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EDDC99" w14:textId="77777777" w:rsidR="0060445B" w:rsidRPr="008532F9" w:rsidRDefault="0060445B" w:rsidP="0060445B">
      <w:pPr>
        <w:spacing w:after="0" w:line="240" w:lineRule="auto"/>
        <w:ind w:left="3"/>
        <w:jc w:val="right"/>
        <w:rPr>
          <w:rFonts w:cstheme="minorHAnsi"/>
          <w:b/>
          <w:sz w:val="24"/>
          <w:szCs w:val="24"/>
        </w:rPr>
      </w:pPr>
      <w:bookmarkStart w:id="0" w:name="_GoBack"/>
      <w:r w:rsidRPr="008532F9">
        <w:rPr>
          <w:rFonts w:cstheme="minorHAnsi"/>
          <w:b/>
          <w:sz w:val="24"/>
          <w:szCs w:val="24"/>
        </w:rPr>
        <w:t>Załącznik nr 3 do SWZ</w:t>
      </w:r>
    </w:p>
    <w:bookmarkEnd w:id="0"/>
    <w:p w14:paraId="6434CB19" w14:textId="77777777" w:rsidR="0060445B" w:rsidRPr="00552D2F" w:rsidRDefault="0060445B" w:rsidP="0060445B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p w14:paraId="58605F1D" w14:textId="0C7415DA" w:rsidR="0060445B" w:rsidRPr="00552D2F" w:rsidRDefault="0060445B" w:rsidP="0060445B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552D2F">
        <w:rPr>
          <w:rFonts w:cstheme="minorHAnsi"/>
          <w:b/>
          <w:bCs/>
          <w:sz w:val="24"/>
          <w:szCs w:val="24"/>
        </w:rPr>
        <w:t>PAKIET</w:t>
      </w:r>
      <w:r w:rsidR="00552D2F" w:rsidRPr="00552D2F">
        <w:rPr>
          <w:rFonts w:cstheme="minorHAnsi"/>
          <w:b/>
          <w:bCs/>
          <w:sz w:val="24"/>
          <w:szCs w:val="24"/>
        </w:rPr>
        <w:t xml:space="preserve"> 4 </w:t>
      </w:r>
    </w:p>
    <w:p w14:paraId="042DBDFF" w14:textId="77777777" w:rsidR="0060445B" w:rsidRPr="00552D2F" w:rsidRDefault="0060445B" w:rsidP="0060445B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461"/>
      </w:tblGrid>
      <w:tr w:rsidR="0060445B" w:rsidRPr="00552D2F" w14:paraId="1A2CCDCC" w14:textId="77777777" w:rsidTr="48CA454C">
        <w:trPr>
          <w:trHeight w:val="66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DE86AC" w14:textId="77777777" w:rsidR="0060445B" w:rsidRPr="00552D2F" w:rsidRDefault="0060445B" w:rsidP="00EA1F5C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552D2F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66AE" w14:textId="77777777" w:rsidR="0060445B" w:rsidRPr="00552D2F" w:rsidRDefault="0060445B" w:rsidP="00EA1F5C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552D2F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WYMAGANE PARAMETRY</w:t>
            </w:r>
          </w:p>
        </w:tc>
      </w:tr>
      <w:tr w:rsidR="0060445B" w:rsidRPr="00552D2F" w14:paraId="3CDA1062" w14:textId="77777777" w:rsidTr="48CA454C">
        <w:trPr>
          <w:trHeight w:val="34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FC182" w14:textId="77777777" w:rsidR="0060445B" w:rsidRPr="00552D2F" w:rsidRDefault="0060445B" w:rsidP="00EA1F5C">
            <w:pPr>
              <w:spacing w:after="0" w:line="240" w:lineRule="auto"/>
              <w:ind w:left="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52D2F"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6D1E" w14:textId="29217E43" w:rsidR="0060445B" w:rsidRPr="00552D2F" w:rsidRDefault="0060445B" w:rsidP="48CA454C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552D2F">
              <w:rPr>
                <w:rFonts w:cstheme="minorHAnsi"/>
                <w:b/>
                <w:bCs/>
                <w:sz w:val="24"/>
                <w:szCs w:val="24"/>
              </w:rPr>
              <w:t xml:space="preserve">Trenażer do nauki </w:t>
            </w:r>
            <w:r w:rsidR="53C4BD9C" w:rsidRPr="00552D2F">
              <w:rPr>
                <w:rFonts w:cstheme="minorHAnsi"/>
                <w:b/>
                <w:bCs/>
                <w:sz w:val="24"/>
                <w:szCs w:val="24"/>
              </w:rPr>
              <w:t xml:space="preserve">iniekcji </w:t>
            </w:r>
            <w:r w:rsidR="00E53D22" w:rsidRPr="00552D2F">
              <w:rPr>
                <w:rFonts w:cstheme="minorHAnsi"/>
                <w:b/>
                <w:bCs/>
                <w:sz w:val="24"/>
                <w:szCs w:val="24"/>
              </w:rPr>
              <w:t xml:space="preserve">w </w:t>
            </w:r>
            <w:r w:rsidRPr="00552D2F">
              <w:rPr>
                <w:rFonts w:cstheme="minorHAnsi"/>
                <w:b/>
                <w:bCs/>
                <w:sz w:val="24"/>
                <w:szCs w:val="24"/>
              </w:rPr>
              <w:t>żył</w:t>
            </w:r>
            <w:r w:rsidR="00E53D22" w:rsidRPr="00552D2F">
              <w:rPr>
                <w:rFonts w:cstheme="minorHAnsi"/>
                <w:b/>
                <w:bCs/>
                <w:sz w:val="24"/>
                <w:szCs w:val="24"/>
              </w:rPr>
              <w:t>y</w:t>
            </w:r>
            <w:r w:rsidRPr="00552D2F">
              <w:rPr>
                <w:rFonts w:cstheme="minorHAnsi"/>
                <w:b/>
                <w:bCs/>
                <w:sz w:val="24"/>
                <w:szCs w:val="24"/>
              </w:rPr>
              <w:t xml:space="preserve"> grzbietow</w:t>
            </w:r>
            <w:r w:rsidR="00E53D22" w:rsidRPr="00552D2F">
              <w:rPr>
                <w:rFonts w:cstheme="minorHAnsi"/>
                <w:b/>
                <w:bCs/>
                <w:sz w:val="24"/>
                <w:szCs w:val="24"/>
              </w:rPr>
              <w:t>e</w:t>
            </w:r>
            <w:r w:rsidRPr="00552D2F">
              <w:rPr>
                <w:rFonts w:cstheme="minorHAnsi"/>
                <w:b/>
                <w:bCs/>
                <w:sz w:val="24"/>
                <w:szCs w:val="24"/>
              </w:rPr>
              <w:t xml:space="preserve"> dłoni – 3 szt.</w:t>
            </w:r>
          </w:p>
        </w:tc>
      </w:tr>
      <w:tr w:rsidR="0060445B" w:rsidRPr="00552D2F" w14:paraId="28523A1F" w14:textId="77777777" w:rsidTr="48CA454C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FC247" w14:textId="77777777" w:rsidR="0060445B" w:rsidRPr="00552D2F" w:rsidRDefault="0060445B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CF7A" w14:textId="77777777" w:rsidR="00C660D6" w:rsidRPr="00552D2F" w:rsidRDefault="00C660D6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2D2F">
              <w:rPr>
                <w:rFonts w:cstheme="minorHAnsi"/>
                <w:sz w:val="24"/>
                <w:szCs w:val="24"/>
              </w:rPr>
              <w:t>Budowa:</w:t>
            </w:r>
          </w:p>
          <w:p w14:paraId="0035E007" w14:textId="7C671BEA" w:rsidR="00C660D6" w:rsidRPr="00552D2F" w:rsidRDefault="00C660D6" w:rsidP="00C660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dłoń w realistycznym wymiarze z wyraźnie zarysowanymi żyłami grzbietowymi </w:t>
            </w:r>
          </w:p>
          <w:p w14:paraId="4F0359AF" w14:textId="113EA0E2" w:rsidR="0060445B" w:rsidRPr="00552D2F" w:rsidRDefault="00C660D6" w:rsidP="00C660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skóra wymienna w</w:t>
            </w:r>
            <w:r w:rsidR="0060445B" w:rsidRPr="00552D2F">
              <w:rPr>
                <w:rFonts w:asciiTheme="minorHAnsi" w:hAnsiTheme="minorHAnsi" w:cstheme="minorHAnsi"/>
                <w:sz w:val="24"/>
                <w:szCs w:val="24"/>
              </w:rPr>
              <w:t>ykonan</w:t>
            </w: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a</w:t>
            </w:r>
            <w:r w:rsidR="0060445B"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 z</w:t>
            </w: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 silikonu klasy protetycznej lub innego</w:t>
            </w:r>
            <w:r w:rsidR="0060445B"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 materiału o właściwościach zbliżonych do ludzkiej skóry</w:t>
            </w:r>
          </w:p>
          <w:p w14:paraId="0F90CB5A" w14:textId="77777777" w:rsidR="00C660D6" w:rsidRPr="00552D2F" w:rsidRDefault="00C660D6" w:rsidP="00C660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nadgarstek i palce ruchome</w:t>
            </w:r>
          </w:p>
          <w:p w14:paraId="07ECF3D0" w14:textId="331D4E50" w:rsidR="00D9303A" w:rsidRPr="00552D2F" w:rsidRDefault="00C660D6" w:rsidP="00D9303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system żył wymienny do napełniania sztuczną krwią</w:t>
            </w:r>
          </w:p>
        </w:tc>
      </w:tr>
      <w:tr w:rsidR="0060445B" w:rsidRPr="00552D2F" w14:paraId="71336799" w14:textId="77777777" w:rsidTr="48CA454C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9DCAEA" w14:textId="77777777" w:rsidR="0060445B" w:rsidRPr="00552D2F" w:rsidRDefault="0060445B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71B6" w14:textId="77777777" w:rsidR="0060445B" w:rsidRPr="00552D2F" w:rsidRDefault="0060445B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2D2F">
              <w:rPr>
                <w:rFonts w:cstheme="minorHAnsi"/>
                <w:sz w:val="24"/>
                <w:szCs w:val="24"/>
              </w:rPr>
              <w:t>Trening umiejętności:</w:t>
            </w:r>
          </w:p>
          <w:p w14:paraId="6136FE32" w14:textId="77777777" w:rsidR="00BD5A5F" w:rsidRPr="00552D2F" w:rsidRDefault="00C660D6" w:rsidP="00C660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przeprowadzanie iniekcji wraz z wypływem sztucznej krwi</w:t>
            </w:r>
            <w:r w:rsidR="00AC682E"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8F59A76" w14:textId="27CF9294" w:rsidR="0060445B" w:rsidRPr="00552D2F" w:rsidRDefault="00C660D6" w:rsidP="00C660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552D2F">
              <w:rPr>
                <w:rFonts w:asciiTheme="minorHAnsi" w:hAnsiTheme="minorHAnsi" w:cstheme="minorHAnsi"/>
                <w:sz w:val="24"/>
                <w:szCs w:val="24"/>
              </w:rPr>
              <w:t>wykonywanie infuzji</w:t>
            </w:r>
            <w:r w:rsidR="441DB2C0" w:rsidRPr="00552D2F">
              <w:rPr>
                <w:rFonts w:asciiTheme="minorHAnsi" w:hAnsiTheme="minorHAnsi" w:cstheme="minorHAnsi"/>
                <w:sz w:val="24"/>
                <w:szCs w:val="24"/>
              </w:rPr>
              <w:t xml:space="preserve"> dożylnych</w:t>
            </w:r>
          </w:p>
        </w:tc>
      </w:tr>
      <w:tr w:rsidR="0060445B" w:rsidRPr="00552D2F" w14:paraId="1A3A054E" w14:textId="77777777" w:rsidTr="48CA454C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A4467" w14:textId="77777777" w:rsidR="0060445B" w:rsidRPr="00552D2F" w:rsidRDefault="0060445B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0BF1" w14:textId="77777777" w:rsidR="0060445B" w:rsidRPr="00552D2F" w:rsidRDefault="0060445B" w:rsidP="00EA1F5C">
            <w:pPr>
              <w:tabs>
                <w:tab w:val="left" w:pos="3823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52D2F">
              <w:rPr>
                <w:rFonts w:cstheme="minorHAnsi"/>
                <w:sz w:val="24"/>
                <w:szCs w:val="24"/>
              </w:rPr>
              <w:t>Okres gwarancji urządzenia co najmniej 24 mies. od daty podpisania przez obie strony protokołu zdawczo – odbiorczego</w:t>
            </w:r>
          </w:p>
        </w:tc>
      </w:tr>
    </w:tbl>
    <w:p w14:paraId="1C80CE37" w14:textId="0455109E" w:rsidR="0060445B" w:rsidRPr="00552D2F" w:rsidRDefault="0060445B" w:rsidP="00552D2F">
      <w:pPr>
        <w:spacing w:after="0" w:line="240" w:lineRule="auto"/>
        <w:ind w:left="3"/>
        <w:jc w:val="right"/>
        <w:rPr>
          <w:rFonts w:cstheme="minorHAnsi"/>
        </w:rPr>
      </w:pPr>
      <w:r w:rsidRPr="00552D2F">
        <w:rPr>
          <w:rFonts w:cstheme="minorHAnsi"/>
        </w:rPr>
        <w:br w:type="page"/>
      </w:r>
    </w:p>
    <w:p w14:paraId="1473C31D" w14:textId="77777777" w:rsidR="0060445B" w:rsidRDefault="0060445B" w:rsidP="0060445B"/>
    <w:p w14:paraId="10374F6B" w14:textId="77777777" w:rsidR="00635202" w:rsidRDefault="00635202"/>
    <w:sectPr w:rsidR="00635202" w:rsidSect="000636CB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A72CC" w14:textId="77777777" w:rsidR="00F60D63" w:rsidRDefault="00F60D63">
      <w:pPr>
        <w:spacing w:after="0" w:line="240" w:lineRule="auto"/>
      </w:pPr>
      <w:r>
        <w:separator/>
      </w:r>
    </w:p>
  </w:endnote>
  <w:endnote w:type="continuationSeparator" w:id="0">
    <w:p w14:paraId="3D71F0EC" w14:textId="77777777" w:rsidR="00F60D63" w:rsidRDefault="00F6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0ECAD" w14:textId="77777777" w:rsidR="00175E76" w:rsidRPr="008045C2" w:rsidRDefault="00C660D6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</w:p>
  <w:p w14:paraId="7C548B13" w14:textId="77777777" w:rsidR="00175E76" w:rsidRDefault="00175E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D09EDF" w14:textId="77777777" w:rsidR="00F60D63" w:rsidRDefault="00F60D63">
      <w:pPr>
        <w:spacing w:after="0" w:line="240" w:lineRule="auto"/>
      </w:pPr>
      <w:r>
        <w:separator/>
      </w:r>
    </w:p>
  </w:footnote>
  <w:footnote w:type="continuationSeparator" w:id="0">
    <w:p w14:paraId="0F084717" w14:textId="77777777" w:rsidR="00F60D63" w:rsidRDefault="00F60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F3764"/>
    <w:multiLevelType w:val="hybridMultilevel"/>
    <w:tmpl w:val="35C67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755F2"/>
    <w:multiLevelType w:val="hybridMultilevel"/>
    <w:tmpl w:val="444EE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45B"/>
    <w:rsid w:val="00175E76"/>
    <w:rsid w:val="00241257"/>
    <w:rsid w:val="00280C0A"/>
    <w:rsid w:val="003B0E80"/>
    <w:rsid w:val="003D1D60"/>
    <w:rsid w:val="00407869"/>
    <w:rsid w:val="00552D2F"/>
    <w:rsid w:val="0059712A"/>
    <w:rsid w:val="005C3637"/>
    <w:rsid w:val="0060445B"/>
    <w:rsid w:val="006320D1"/>
    <w:rsid w:val="00635202"/>
    <w:rsid w:val="00684A24"/>
    <w:rsid w:val="008366D1"/>
    <w:rsid w:val="008532F9"/>
    <w:rsid w:val="0099204B"/>
    <w:rsid w:val="009C0CC6"/>
    <w:rsid w:val="009C4611"/>
    <w:rsid w:val="00A8471C"/>
    <w:rsid w:val="00AC682E"/>
    <w:rsid w:val="00BD5A5F"/>
    <w:rsid w:val="00BE5E22"/>
    <w:rsid w:val="00C660D6"/>
    <w:rsid w:val="00D468AA"/>
    <w:rsid w:val="00D9303A"/>
    <w:rsid w:val="00E53D22"/>
    <w:rsid w:val="00F60D63"/>
    <w:rsid w:val="27B79D73"/>
    <w:rsid w:val="3C64C92A"/>
    <w:rsid w:val="441DB2C0"/>
    <w:rsid w:val="48CA454C"/>
    <w:rsid w:val="5269BB89"/>
    <w:rsid w:val="53C4BD9C"/>
    <w:rsid w:val="613665E8"/>
    <w:rsid w:val="62C2C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D39F46"/>
  <w15:chartTrackingRefBased/>
  <w15:docId w15:val="{839049A4-16C6-4F8C-8D8F-53EE1D81C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44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0445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60445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0445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6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46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46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6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6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Paulina Kowalska</cp:lastModifiedBy>
  <cp:revision>2</cp:revision>
  <dcterms:created xsi:type="dcterms:W3CDTF">2025-03-06T11:11:00Z</dcterms:created>
  <dcterms:modified xsi:type="dcterms:W3CDTF">2025-03-06T11:11:00Z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42116235-394a-4f3a-aa42-457b019fdf55</vt:lpwstr>
  </property>
</Properties>
</file>