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50F1F3" w14:textId="77777777" w:rsidR="00025C26" w:rsidRPr="006C5CAF" w:rsidRDefault="00025C26" w:rsidP="00025C26">
      <w:pPr>
        <w:spacing w:after="0" w:line="240" w:lineRule="auto"/>
        <w:ind w:left="3"/>
        <w:jc w:val="right"/>
        <w:rPr>
          <w:rFonts w:cstheme="minorHAnsi"/>
          <w:b/>
          <w:sz w:val="24"/>
          <w:szCs w:val="24"/>
        </w:rPr>
      </w:pPr>
      <w:bookmarkStart w:id="0" w:name="_GoBack"/>
      <w:r w:rsidRPr="006C5CAF">
        <w:rPr>
          <w:rFonts w:cstheme="minorHAnsi"/>
          <w:b/>
          <w:sz w:val="24"/>
          <w:szCs w:val="24"/>
        </w:rPr>
        <w:t>Załącznik nr 3 do SWZ</w:t>
      </w:r>
    </w:p>
    <w:bookmarkEnd w:id="0"/>
    <w:p w14:paraId="5E5E9C11" w14:textId="77777777" w:rsidR="00025C26" w:rsidRPr="00843961" w:rsidRDefault="00025C26" w:rsidP="00025C26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p w14:paraId="6E961921" w14:textId="0774A76C" w:rsidR="00025C26" w:rsidRPr="00843961" w:rsidRDefault="00025C26" w:rsidP="00025C26">
      <w:pPr>
        <w:tabs>
          <w:tab w:val="left" w:pos="180"/>
        </w:tabs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843961">
        <w:rPr>
          <w:rFonts w:cstheme="minorHAnsi"/>
          <w:b/>
          <w:bCs/>
          <w:sz w:val="24"/>
          <w:szCs w:val="24"/>
        </w:rPr>
        <w:t>PAKIET</w:t>
      </w:r>
      <w:r w:rsidR="00843961" w:rsidRPr="00843961">
        <w:rPr>
          <w:rFonts w:cstheme="minorHAnsi"/>
          <w:b/>
          <w:bCs/>
          <w:sz w:val="24"/>
          <w:szCs w:val="24"/>
        </w:rPr>
        <w:t xml:space="preserve"> 3</w:t>
      </w:r>
    </w:p>
    <w:p w14:paraId="0F4F08D8" w14:textId="77777777" w:rsidR="00025C26" w:rsidRPr="00843961" w:rsidRDefault="00025C26" w:rsidP="00025C26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49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461"/>
      </w:tblGrid>
      <w:tr w:rsidR="00025C26" w:rsidRPr="00843961" w14:paraId="508EF5E8" w14:textId="77777777" w:rsidTr="71CC11B1">
        <w:trPr>
          <w:trHeight w:val="666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12F1B3" w14:textId="77777777" w:rsidR="00025C26" w:rsidRPr="00843961" w:rsidRDefault="00025C26" w:rsidP="00EA1F5C">
            <w:pPr>
              <w:tabs>
                <w:tab w:val="left" w:pos="0"/>
                <w:tab w:val="left" w:pos="110"/>
              </w:tabs>
              <w:spacing w:after="0" w:line="240" w:lineRule="auto"/>
              <w:ind w:left="360" w:hanging="360"/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843961">
              <w:rPr>
                <w:rFonts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F58CF" w14:textId="77777777" w:rsidR="00025C26" w:rsidRPr="00843961" w:rsidRDefault="00025C26" w:rsidP="00EA1F5C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43961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WYMAGANE PARAMETRY</w:t>
            </w:r>
          </w:p>
        </w:tc>
      </w:tr>
      <w:tr w:rsidR="00025C26" w:rsidRPr="00843961" w14:paraId="734CBC39" w14:textId="77777777" w:rsidTr="71CC11B1">
        <w:trPr>
          <w:trHeight w:val="34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7CB71A" w14:textId="77777777" w:rsidR="00025C26" w:rsidRPr="00843961" w:rsidRDefault="00025C26" w:rsidP="00EA1F5C">
            <w:pPr>
              <w:spacing w:after="0" w:line="240" w:lineRule="auto"/>
              <w:ind w:left="3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843961"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9108D" w14:textId="27F29281" w:rsidR="00025C26" w:rsidRPr="00843961" w:rsidRDefault="00025C26" w:rsidP="00EA1F5C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843961">
              <w:rPr>
                <w:rFonts w:cstheme="minorHAnsi"/>
                <w:b/>
                <w:sz w:val="24"/>
                <w:szCs w:val="24"/>
              </w:rPr>
              <w:t xml:space="preserve">Nakładka do iniekcji </w:t>
            </w:r>
            <w:r w:rsidR="00F818BF" w:rsidRPr="00843961">
              <w:rPr>
                <w:rFonts w:cstheme="minorHAnsi"/>
                <w:b/>
                <w:sz w:val="24"/>
                <w:szCs w:val="24"/>
              </w:rPr>
              <w:t>brzusznej</w:t>
            </w:r>
            <w:r w:rsidRPr="00843961">
              <w:rPr>
                <w:rFonts w:cstheme="minorHAnsi"/>
                <w:b/>
                <w:sz w:val="24"/>
                <w:szCs w:val="24"/>
              </w:rPr>
              <w:t xml:space="preserve"> – </w:t>
            </w:r>
            <w:r w:rsidR="00F818BF" w:rsidRPr="00843961">
              <w:rPr>
                <w:rFonts w:cstheme="minorHAnsi"/>
                <w:b/>
                <w:sz w:val="24"/>
                <w:szCs w:val="24"/>
              </w:rPr>
              <w:t>7</w:t>
            </w:r>
            <w:r w:rsidRPr="00843961">
              <w:rPr>
                <w:rFonts w:cstheme="minorHAnsi"/>
                <w:b/>
                <w:sz w:val="24"/>
                <w:szCs w:val="24"/>
              </w:rPr>
              <w:t xml:space="preserve"> szt.</w:t>
            </w:r>
          </w:p>
        </w:tc>
      </w:tr>
      <w:tr w:rsidR="00025C26" w:rsidRPr="00843961" w14:paraId="267BAAC4" w14:textId="77777777" w:rsidTr="71CC11B1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DD017" w14:textId="77777777" w:rsidR="00025C26" w:rsidRPr="00843961" w:rsidRDefault="00025C26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E617" w14:textId="76A189C3" w:rsidR="00025C26" w:rsidRPr="00843961" w:rsidRDefault="00025C26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3961">
              <w:rPr>
                <w:rFonts w:cstheme="minorHAnsi"/>
                <w:sz w:val="24"/>
                <w:szCs w:val="24"/>
              </w:rPr>
              <w:t>Wykonana z materiału o właściwościach zbliżonych do ludzkiej skóry</w:t>
            </w:r>
            <w:r w:rsidR="00F818BF" w:rsidRPr="00843961">
              <w:rPr>
                <w:rFonts w:cstheme="minorHAnsi"/>
                <w:sz w:val="24"/>
                <w:szCs w:val="24"/>
              </w:rPr>
              <w:t xml:space="preserve"> umożliwiająca wyczucie zewnętrznych warstw tkankowych</w:t>
            </w:r>
            <w:r w:rsidR="00CA6193" w:rsidRPr="00843961">
              <w:rPr>
                <w:rFonts w:cstheme="minorHAnsi"/>
                <w:sz w:val="24"/>
                <w:szCs w:val="24"/>
              </w:rPr>
              <w:t xml:space="preserve"> oraz uformowanie fałdu skórnego</w:t>
            </w:r>
          </w:p>
        </w:tc>
      </w:tr>
      <w:tr w:rsidR="00CA6193" w:rsidRPr="00843961" w14:paraId="13AE6EBB" w14:textId="77777777" w:rsidTr="71CC11B1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9F448" w14:textId="77777777" w:rsidR="00CA6193" w:rsidRPr="00843961" w:rsidRDefault="00CA6193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381D" w14:textId="58FB160F" w:rsidR="00CA6193" w:rsidRPr="00843961" w:rsidRDefault="00FC2515" w:rsidP="71CC11B1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3961">
              <w:rPr>
                <w:rFonts w:cstheme="minorHAnsi"/>
                <w:sz w:val="24"/>
                <w:szCs w:val="24"/>
              </w:rPr>
              <w:t>Konstrukcja pozwalająca na odprowadzenie podanego płynu</w:t>
            </w:r>
          </w:p>
        </w:tc>
      </w:tr>
      <w:tr w:rsidR="00025C26" w:rsidRPr="00843961" w14:paraId="60933E39" w14:textId="77777777" w:rsidTr="71CC11B1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52F3B2" w14:textId="77777777" w:rsidR="00025C26" w:rsidRPr="00843961" w:rsidRDefault="00025C26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5AC1" w14:textId="77777777" w:rsidR="00025C26" w:rsidRPr="00843961" w:rsidRDefault="00F818BF" w:rsidP="00EA1F5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3961">
              <w:rPr>
                <w:rFonts w:cstheme="minorHAnsi"/>
                <w:sz w:val="24"/>
                <w:szCs w:val="24"/>
              </w:rPr>
              <w:t>Trening umiejętności:</w:t>
            </w:r>
          </w:p>
          <w:p w14:paraId="6FABAFC1" w14:textId="77777777" w:rsidR="00F818BF" w:rsidRPr="00843961" w:rsidRDefault="00F818BF" w:rsidP="00F81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843961">
              <w:rPr>
                <w:rFonts w:asciiTheme="minorHAnsi" w:hAnsiTheme="minorHAnsi" w:cstheme="minorHAnsi"/>
                <w:sz w:val="24"/>
                <w:szCs w:val="24"/>
              </w:rPr>
              <w:t>prawidłowe założenie i korzystanie z pomp insulinowych</w:t>
            </w:r>
          </w:p>
          <w:p w14:paraId="165BF358" w14:textId="24CF6B5B" w:rsidR="00F818BF" w:rsidRPr="00843961" w:rsidRDefault="00F818BF" w:rsidP="00F818B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80"/>
              <w:rPr>
                <w:rFonts w:asciiTheme="minorHAnsi" w:hAnsiTheme="minorHAnsi" w:cstheme="minorHAnsi"/>
                <w:sz w:val="24"/>
                <w:szCs w:val="24"/>
              </w:rPr>
            </w:pPr>
            <w:r w:rsidRPr="00843961">
              <w:rPr>
                <w:rFonts w:asciiTheme="minorHAnsi" w:hAnsiTheme="minorHAnsi" w:cstheme="minorHAnsi"/>
                <w:sz w:val="24"/>
                <w:szCs w:val="24"/>
              </w:rPr>
              <w:t xml:space="preserve">przeprowadzanie samodzielnych zastrzyków </w:t>
            </w:r>
          </w:p>
        </w:tc>
      </w:tr>
      <w:tr w:rsidR="00025C26" w:rsidRPr="00843961" w14:paraId="5242F36C" w14:textId="77777777" w:rsidTr="71CC11B1">
        <w:trPr>
          <w:trHeight w:val="219"/>
          <w:jc w:val="center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9A6B83" w14:textId="77777777" w:rsidR="00025C26" w:rsidRPr="00843961" w:rsidRDefault="00025C26" w:rsidP="00EA1F5C">
            <w:pPr>
              <w:numPr>
                <w:ilvl w:val="0"/>
                <w:numId w:val="1"/>
              </w:numPr>
              <w:spacing w:after="0" w:line="240" w:lineRule="auto"/>
              <w:ind w:left="244" w:hanging="244"/>
              <w:jc w:val="right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B7421" w14:textId="77777777" w:rsidR="00025C26" w:rsidRPr="00843961" w:rsidRDefault="00025C26" w:rsidP="00EA1F5C">
            <w:pPr>
              <w:tabs>
                <w:tab w:val="left" w:pos="3823"/>
              </w:tabs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843961">
              <w:rPr>
                <w:rFonts w:cstheme="minorHAnsi"/>
                <w:sz w:val="24"/>
                <w:szCs w:val="24"/>
              </w:rPr>
              <w:t>Okres gwarancji urządzenia co najmniej 24 mies. od daty podpisania przez obie strony protokołu zdawczo – odbiorczego</w:t>
            </w:r>
          </w:p>
        </w:tc>
      </w:tr>
    </w:tbl>
    <w:p w14:paraId="20D9A248" w14:textId="0F497D11" w:rsidR="00025C26" w:rsidRPr="00843961" w:rsidRDefault="00025C26" w:rsidP="00843961">
      <w:pPr>
        <w:spacing w:after="0" w:line="240" w:lineRule="auto"/>
        <w:ind w:left="3"/>
        <w:jc w:val="center"/>
        <w:rPr>
          <w:rFonts w:cstheme="minorHAnsi"/>
        </w:rPr>
      </w:pPr>
      <w:r w:rsidRPr="00843961">
        <w:rPr>
          <w:rFonts w:cstheme="minorHAnsi"/>
        </w:rPr>
        <w:br w:type="page"/>
      </w:r>
    </w:p>
    <w:p w14:paraId="3AC7898E" w14:textId="77777777" w:rsidR="00635202" w:rsidRPr="00843961" w:rsidRDefault="00635202">
      <w:pPr>
        <w:rPr>
          <w:rFonts w:cstheme="minorHAnsi"/>
        </w:rPr>
      </w:pPr>
    </w:p>
    <w:sectPr w:rsidR="00635202" w:rsidRPr="00843961" w:rsidSect="000636CB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960B5" w14:textId="77777777" w:rsidR="008E23C5" w:rsidRDefault="008E23C5">
      <w:pPr>
        <w:spacing w:after="0" w:line="240" w:lineRule="auto"/>
      </w:pPr>
      <w:r>
        <w:separator/>
      </w:r>
    </w:p>
  </w:endnote>
  <w:endnote w:type="continuationSeparator" w:id="0">
    <w:p w14:paraId="502D297E" w14:textId="77777777" w:rsidR="008E23C5" w:rsidRDefault="008E2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36A37" w14:textId="77777777" w:rsidR="003D15F7" w:rsidRPr="008045C2" w:rsidRDefault="00F818BF" w:rsidP="008045C2">
    <w:pPr>
      <w:pStyle w:val="Stopka"/>
      <w:jc w:val="right"/>
    </w:pPr>
    <w:r>
      <w:t xml:space="preserve">Strona </w:t>
    </w:r>
    <w:r w:rsidRPr="008045C2">
      <w:fldChar w:fldCharType="begin"/>
    </w:r>
    <w:r w:rsidRPr="008045C2">
      <w:instrText>PAGE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  <w:r w:rsidRPr="008045C2">
      <w:t xml:space="preserve"> z </w:t>
    </w:r>
    <w:r w:rsidRPr="008045C2">
      <w:fldChar w:fldCharType="begin"/>
    </w:r>
    <w:r w:rsidRPr="008045C2">
      <w:instrText>NUMPAGES</w:instrText>
    </w:r>
    <w:r w:rsidRPr="008045C2">
      <w:fldChar w:fldCharType="separate"/>
    </w:r>
    <w:r>
      <w:rPr>
        <w:noProof/>
      </w:rPr>
      <w:t>2</w:t>
    </w:r>
    <w:r w:rsidRPr="008045C2">
      <w:fldChar w:fldCharType="end"/>
    </w:r>
  </w:p>
  <w:p w14:paraId="477E9373" w14:textId="77777777" w:rsidR="003D15F7" w:rsidRDefault="003D15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158D04" w14:textId="77777777" w:rsidR="008E23C5" w:rsidRDefault="008E23C5">
      <w:pPr>
        <w:spacing w:after="0" w:line="240" w:lineRule="auto"/>
      </w:pPr>
      <w:r>
        <w:separator/>
      </w:r>
    </w:p>
  </w:footnote>
  <w:footnote w:type="continuationSeparator" w:id="0">
    <w:p w14:paraId="57EE5E81" w14:textId="77777777" w:rsidR="008E23C5" w:rsidRDefault="008E23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7F3764"/>
    <w:multiLevelType w:val="hybridMultilevel"/>
    <w:tmpl w:val="35C67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26"/>
    <w:rsid w:val="00025C26"/>
    <w:rsid w:val="0010254E"/>
    <w:rsid w:val="003D15F7"/>
    <w:rsid w:val="004309B4"/>
    <w:rsid w:val="00501A89"/>
    <w:rsid w:val="00635202"/>
    <w:rsid w:val="006A5181"/>
    <w:rsid w:val="006C5CAF"/>
    <w:rsid w:val="00843961"/>
    <w:rsid w:val="00853209"/>
    <w:rsid w:val="008E23C5"/>
    <w:rsid w:val="00973DEF"/>
    <w:rsid w:val="00A8471C"/>
    <w:rsid w:val="00A94D89"/>
    <w:rsid w:val="00C0131B"/>
    <w:rsid w:val="00CA6193"/>
    <w:rsid w:val="00E12063"/>
    <w:rsid w:val="00E87078"/>
    <w:rsid w:val="00F31944"/>
    <w:rsid w:val="00F818BF"/>
    <w:rsid w:val="00FC2515"/>
    <w:rsid w:val="00FF0AA9"/>
    <w:rsid w:val="12042B95"/>
    <w:rsid w:val="13CE04C4"/>
    <w:rsid w:val="4F6ED204"/>
    <w:rsid w:val="56628174"/>
    <w:rsid w:val="6633A8E6"/>
    <w:rsid w:val="71CC11B1"/>
    <w:rsid w:val="7EC30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C86ECE"/>
  <w15:chartTrackingRefBased/>
  <w15:docId w15:val="{C4FA006D-DC3B-4E90-A7F9-6398626AB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25C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25C2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025C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25C2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870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870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870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0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07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Jedynak</dc:creator>
  <cp:keywords/>
  <dc:description/>
  <cp:lastModifiedBy>Paulina Kowalska</cp:lastModifiedBy>
  <cp:revision>2</cp:revision>
  <dcterms:created xsi:type="dcterms:W3CDTF">2025-03-06T11:10:00Z</dcterms:created>
  <dcterms:modified xsi:type="dcterms:W3CDTF">2025-03-06T11:10:00Z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70576017-e0a4-4c0c-bfe9-b60ae2abbffe</vt:lpwstr>
  </property>
</Properties>
</file>