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6CB4" w14:textId="2C81D665" w:rsidR="00C25382" w:rsidRDefault="00C25382" w:rsidP="00C25382">
      <w:pPr>
        <w:spacing w:after="100" w:afterAutospacing="1" w:line="254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Szczecin, dnia </w:t>
      </w:r>
      <w:r w:rsidR="00BA0CC2">
        <w:rPr>
          <w:rFonts w:ascii="Arial" w:eastAsiaTheme="minorHAnsi" w:hAnsi="Arial" w:cs="Arial"/>
          <w:sz w:val="22"/>
          <w:szCs w:val="22"/>
          <w:lang w:eastAsia="en-US"/>
        </w:rPr>
        <w:t>17</w:t>
      </w:r>
      <w:r>
        <w:rPr>
          <w:rFonts w:ascii="Arial" w:eastAsiaTheme="minorHAnsi" w:hAnsi="Arial" w:cs="Arial"/>
          <w:sz w:val="22"/>
          <w:szCs w:val="22"/>
          <w:lang w:eastAsia="en-US"/>
        </w:rPr>
        <w:t>.03.2021 r.</w:t>
      </w:r>
    </w:p>
    <w:p w14:paraId="20E5FF70" w14:textId="77777777" w:rsidR="00BD48A5" w:rsidRDefault="00BD48A5" w:rsidP="00BD48A5">
      <w:pPr>
        <w:spacing w:after="100" w:afterAutospacing="1" w:line="254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DA0B76" w14:textId="328531BF" w:rsidR="00C25382" w:rsidRDefault="00BD48A5" w:rsidP="00BD48A5">
      <w:pPr>
        <w:spacing w:after="100" w:afterAutospacing="1" w:line="254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48A5">
        <w:rPr>
          <w:rFonts w:ascii="Arial" w:eastAsia="Calibri" w:hAnsi="Arial" w:cs="Arial"/>
          <w:b/>
          <w:sz w:val="22"/>
          <w:szCs w:val="22"/>
          <w:lang w:eastAsia="en-US"/>
        </w:rPr>
        <w:t>INFORMACJA O UNIEWAŻNIENIU POSTĘPOWANIA</w:t>
      </w:r>
    </w:p>
    <w:p w14:paraId="3AD23FDC" w14:textId="77777777" w:rsidR="00BD48A5" w:rsidRPr="00BD48A5" w:rsidRDefault="00BD48A5" w:rsidP="00BD48A5">
      <w:pPr>
        <w:spacing w:after="100" w:afterAutospacing="1" w:line="254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195E757F" w14:textId="309696D8" w:rsidR="00862152" w:rsidRPr="00CA77BB" w:rsidRDefault="00862152" w:rsidP="00862152">
      <w:pPr>
        <w:spacing w:after="100" w:afterAutospacing="1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961E4F">
        <w:rPr>
          <w:rFonts w:ascii="Arial" w:eastAsia="Calibri" w:hAnsi="Arial" w:cs="Arial"/>
          <w:color w:val="666666"/>
          <w:sz w:val="22"/>
          <w:szCs w:val="22"/>
          <w:lang w:eastAsia="en-US"/>
        </w:rPr>
        <w:t>Dotyczy postępowania prowadzonego w trybie przetargu nieograniczonego pn.:</w:t>
      </w:r>
      <w:r w:rsidRPr="00961E4F">
        <w:rPr>
          <w:rFonts w:ascii="Arial" w:eastAsia="Calibri" w:hAnsi="Arial" w:cs="Arial"/>
          <w:b/>
          <w:color w:val="666666"/>
          <w:sz w:val="22"/>
          <w:szCs w:val="22"/>
          <w:lang w:eastAsia="en-US"/>
        </w:rPr>
        <w:t xml:space="preserve"> </w:t>
      </w:r>
      <w:bookmarkStart w:id="1" w:name="_Hlk59092593"/>
      <w:r w:rsidRPr="00961E4F">
        <w:rPr>
          <w:rFonts w:ascii="Arial" w:eastAsia="Calibri" w:hAnsi="Arial" w:cs="Arial"/>
          <w:b/>
          <w:color w:val="666666"/>
          <w:sz w:val="22"/>
          <w:szCs w:val="22"/>
          <w:lang w:eastAsia="en-US"/>
        </w:rPr>
        <w:t>„</w:t>
      </w:r>
      <w:bookmarkStart w:id="2" w:name="_Hlk58329736"/>
      <w:r w:rsidRPr="00961E4F">
        <w:rPr>
          <w:rFonts w:ascii="Arial" w:hAnsi="Arial" w:cs="Arial"/>
          <w:b/>
          <w:bCs/>
          <w:spacing w:val="-3"/>
          <w:sz w:val="22"/>
          <w:szCs w:val="22"/>
        </w:rPr>
        <w:t xml:space="preserve">Budowa budynku warsztatowo-magazynowego przy ul. Powstańców Wielkopolskich 6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 </w:t>
      </w:r>
      <w:r w:rsidRPr="00961E4F">
        <w:rPr>
          <w:rFonts w:ascii="Arial" w:hAnsi="Arial" w:cs="Arial"/>
          <w:b/>
          <w:bCs/>
          <w:spacing w:val="-3"/>
          <w:sz w:val="22"/>
          <w:szCs w:val="22"/>
        </w:rPr>
        <w:t>w Szczecinie</w:t>
      </w:r>
      <w:r w:rsidRPr="00961E4F">
        <w:rPr>
          <w:rFonts w:ascii="Arial" w:eastAsia="Calibri" w:hAnsi="Arial" w:cs="Arial"/>
          <w:b/>
          <w:sz w:val="22"/>
          <w:szCs w:val="22"/>
          <w:lang w:eastAsia="en-US"/>
        </w:rPr>
        <w:t>”.</w:t>
      </w:r>
      <w:bookmarkEnd w:id="1"/>
      <w:bookmarkEnd w:id="2"/>
    </w:p>
    <w:p w14:paraId="09DB3249" w14:textId="77777777" w:rsidR="00C25382" w:rsidRDefault="00C25382" w:rsidP="00C25382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14:paraId="271A472C" w14:textId="7431DC34" w:rsidR="00BD48A5" w:rsidRPr="00BA0CC2" w:rsidRDefault="00C25382" w:rsidP="00BD48A5">
      <w:pPr>
        <w:spacing w:after="120" w:line="30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68C5">
        <w:rPr>
          <w:rFonts w:ascii="Arial" w:hAnsi="Arial" w:cs="Arial"/>
          <w:sz w:val="22"/>
          <w:szCs w:val="22"/>
        </w:rPr>
        <w:t xml:space="preserve">Zamawiający, Zakład Wodociągów i Kanalizacji Sp. z o.o. w Szczecinie, </w:t>
      </w:r>
      <w:r w:rsidR="00BD48A5">
        <w:rPr>
          <w:rFonts w:ascii="Arial" w:hAnsi="Arial" w:cs="Arial"/>
          <w:sz w:val="22"/>
          <w:szCs w:val="22"/>
        </w:rPr>
        <w:t xml:space="preserve">                  </w:t>
      </w:r>
      <w:r w:rsidRPr="00A168C5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168C5">
        <w:rPr>
          <w:rFonts w:ascii="Arial" w:hAnsi="Arial" w:cs="Arial"/>
          <w:sz w:val="22"/>
          <w:szCs w:val="22"/>
        </w:rPr>
        <w:t>Golisza</w:t>
      </w:r>
      <w:proofErr w:type="spellEnd"/>
      <w:r w:rsidRPr="00A168C5">
        <w:rPr>
          <w:rFonts w:ascii="Arial" w:hAnsi="Arial" w:cs="Arial"/>
          <w:sz w:val="22"/>
          <w:szCs w:val="22"/>
        </w:rPr>
        <w:t xml:space="preserve"> 10, 71-682 Szczecin  </w:t>
      </w:r>
      <w:r w:rsidR="00BA0CC2">
        <w:rPr>
          <w:rFonts w:ascii="Arial" w:hAnsi="Arial" w:cs="Arial"/>
          <w:sz w:val="22"/>
          <w:szCs w:val="22"/>
        </w:rPr>
        <w:t xml:space="preserve">informuje, że </w:t>
      </w:r>
      <w:r w:rsidR="00BA0CC2" w:rsidRPr="00BA0CC2">
        <w:rPr>
          <w:rFonts w:ascii="Arial" w:hAnsi="Arial" w:cs="Arial"/>
          <w:sz w:val="22"/>
          <w:szCs w:val="22"/>
        </w:rPr>
        <w:t xml:space="preserve">na podstawie </w:t>
      </w:r>
      <w:r w:rsidR="00BD48A5" w:rsidRPr="00BA0CC2">
        <w:rPr>
          <w:rFonts w:ascii="Arial" w:hAnsi="Arial" w:cs="Arial"/>
          <w:sz w:val="22"/>
          <w:szCs w:val="22"/>
        </w:rPr>
        <w:t>Rozdziału III pkt 22.1.1) SIWZ unieważni</w:t>
      </w:r>
      <w:r w:rsidR="00BD48A5">
        <w:rPr>
          <w:rFonts w:ascii="Arial" w:hAnsi="Arial" w:cs="Arial"/>
          <w:sz w:val="22"/>
          <w:szCs w:val="22"/>
        </w:rPr>
        <w:t>ł</w:t>
      </w:r>
      <w:r w:rsidR="00BD48A5" w:rsidRPr="00BA0CC2">
        <w:rPr>
          <w:rFonts w:ascii="Arial" w:hAnsi="Arial" w:cs="Arial"/>
          <w:sz w:val="22"/>
          <w:szCs w:val="22"/>
        </w:rPr>
        <w:t xml:space="preserve"> postępowanie, ponieważ nie złożono żadnej oferty nie podlegającej odrzuceniu.</w:t>
      </w:r>
    </w:p>
    <w:p w14:paraId="7E24BF1B" w14:textId="376950FB" w:rsidR="00C25382" w:rsidRPr="00A168C5" w:rsidRDefault="00C25382" w:rsidP="00BA0CC2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14:paraId="62C45861" w14:textId="77777777" w:rsidR="00C25382" w:rsidRPr="00A168C5" w:rsidRDefault="00C25382" w:rsidP="00C25382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</w:p>
    <w:p w14:paraId="066274A7" w14:textId="77777777" w:rsidR="007A32E9" w:rsidRPr="00A168C5" w:rsidRDefault="007A32E9">
      <w:pPr>
        <w:rPr>
          <w:sz w:val="22"/>
          <w:szCs w:val="22"/>
        </w:rPr>
      </w:pPr>
    </w:p>
    <w:sectPr w:rsidR="007A32E9" w:rsidRPr="00A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C3"/>
    <w:rsid w:val="000368CA"/>
    <w:rsid w:val="0004688C"/>
    <w:rsid w:val="000D4B17"/>
    <w:rsid w:val="002150C3"/>
    <w:rsid w:val="00511DB6"/>
    <w:rsid w:val="005D12A4"/>
    <w:rsid w:val="007A32E9"/>
    <w:rsid w:val="00862152"/>
    <w:rsid w:val="00A168C5"/>
    <w:rsid w:val="00BA0CC2"/>
    <w:rsid w:val="00BD48A5"/>
    <w:rsid w:val="00C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EE5"/>
  <w15:chartTrackingRefBased/>
  <w15:docId w15:val="{5D660302-84BD-4B79-9678-A7878F1A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2021-03-17T08:09:00Z</cp:lastPrinted>
  <dcterms:created xsi:type="dcterms:W3CDTF">2021-03-17T08:09:00Z</dcterms:created>
  <dcterms:modified xsi:type="dcterms:W3CDTF">2021-03-17T08:15:00Z</dcterms:modified>
</cp:coreProperties>
</file>