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2CFA" w14:textId="77777777" w:rsidR="00E2298C" w:rsidRPr="00147082" w:rsidRDefault="00FA2C29" w:rsidP="000C2176">
      <w:pPr>
        <w:spacing w:line="23" w:lineRule="atLeast"/>
        <w:ind w:left="2484" w:firstLine="348"/>
        <w:jc w:val="right"/>
        <w:rPr>
          <w:rFonts w:ascii="Times New Roman" w:hAnsi="Times New Roman"/>
          <w:i/>
          <w:sz w:val="20"/>
          <w:szCs w:val="20"/>
        </w:rPr>
      </w:pPr>
      <w:r w:rsidRPr="00147082">
        <w:rPr>
          <w:rFonts w:ascii="Times New Roman" w:hAnsi="Times New Roman"/>
          <w:i/>
          <w:sz w:val="20"/>
          <w:szCs w:val="20"/>
        </w:rPr>
        <w:t>Załącznik nr 1 do S</w:t>
      </w:r>
      <w:r w:rsidR="00E2298C" w:rsidRPr="00147082">
        <w:rPr>
          <w:rFonts w:ascii="Times New Roman" w:hAnsi="Times New Roman"/>
          <w:i/>
          <w:sz w:val="20"/>
          <w:szCs w:val="20"/>
        </w:rPr>
        <w:t>WZ</w:t>
      </w:r>
    </w:p>
    <w:p w14:paraId="2C167233" w14:textId="77777777" w:rsidR="000C2176" w:rsidRPr="00147082" w:rsidRDefault="000C2176" w:rsidP="009C70C7">
      <w:pPr>
        <w:spacing w:line="23" w:lineRule="atLeast"/>
        <w:ind w:left="2484" w:firstLine="348"/>
        <w:jc w:val="right"/>
        <w:rPr>
          <w:rFonts w:ascii="Times New Roman" w:hAnsi="Times New Roman"/>
          <w:sz w:val="20"/>
          <w:szCs w:val="20"/>
        </w:rPr>
      </w:pPr>
    </w:p>
    <w:p w14:paraId="7427E045" w14:textId="77777777" w:rsidR="00B77D4C" w:rsidRPr="00147082" w:rsidRDefault="000C2176" w:rsidP="000B4FC1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ab/>
      </w: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0B4FC1" w:rsidRPr="00147082" w14:paraId="51CC1F47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38D3BDCA" w14:textId="77777777" w:rsidR="000B4FC1" w:rsidRPr="00147082" w:rsidRDefault="000B4FC1" w:rsidP="000B4FC1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2E24B8A3" w14:textId="77777777" w:rsidR="000B4FC1" w:rsidRPr="00147082" w:rsidRDefault="000B4FC1" w:rsidP="000B4FC1">
            <w:pPr>
              <w:ind w:left="425" w:hanging="357"/>
              <w:jc w:val="both"/>
              <w:rPr>
                <w:rFonts w:ascii="Times New Roman" w:hAnsi="Times New Roman"/>
                <w:b/>
              </w:rPr>
            </w:pPr>
            <w:r w:rsidRPr="00147082">
              <w:rPr>
                <w:rFonts w:ascii="Times New Roman" w:hAnsi="Times New Roman"/>
                <w:b/>
              </w:rPr>
              <w:t>RI.271.2.</w:t>
            </w:r>
            <w:r w:rsidR="00F855CF" w:rsidRPr="00147082">
              <w:rPr>
                <w:rFonts w:ascii="Times New Roman" w:hAnsi="Times New Roman"/>
                <w:b/>
              </w:rPr>
              <w:t>7</w:t>
            </w:r>
            <w:r w:rsidRPr="00147082">
              <w:rPr>
                <w:rFonts w:ascii="Times New Roman" w:hAnsi="Times New Roman"/>
                <w:b/>
              </w:rPr>
              <w:t>.202</w:t>
            </w:r>
            <w:r w:rsidR="00C57BDD" w:rsidRPr="00147082">
              <w:rPr>
                <w:rFonts w:ascii="Times New Roman" w:hAnsi="Times New Roman"/>
                <w:b/>
              </w:rPr>
              <w:t>2</w:t>
            </w:r>
          </w:p>
        </w:tc>
      </w:tr>
      <w:tr w:rsidR="000B4FC1" w:rsidRPr="00147082" w14:paraId="35222752" w14:textId="77777777" w:rsidTr="003E7B1C">
        <w:tc>
          <w:tcPr>
            <w:tcW w:w="9214" w:type="dxa"/>
            <w:gridSpan w:val="2"/>
            <w:shd w:val="clear" w:color="auto" w:fill="D9D9D9"/>
          </w:tcPr>
          <w:p w14:paraId="1ED8CD5F" w14:textId="77777777" w:rsidR="000B4FC1" w:rsidRPr="00147082" w:rsidRDefault="000B4FC1" w:rsidP="000B4FC1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47082">
              <w:rPr>
                <w:rFonts w:ascii="Times New Roman" w:eastAsia="Calibri" w:hAnsi="Times New Roman"/>
                <w:b/>
                <w:lang w:eastAsia="en-US"/>
              </w:rPr>
              <w:t>ZAMAWIAJĄCY:</w:t>
            </w:r>
          </w:p>
          <w:p w14:paraId="7E4B8289" w14:textId="77777777" w:rsidR="00F855CF" w:rsidRPr="00147082" w:rsidRDefault="00DC6372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Gmina Debrzno </w:t>
            </w:r>
            <w:r w:rsidR="00F855CF"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Zakład </w:t>
            </w:r>
            <w:r w:rsidR="00C57BDD"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>Wodociągów i Kanalizacji</w:t>
            </w:r>
            <w:r w:rsidR="00F855CF"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>,</w:t>
            </w:r>
          </w:p>
          <w:p w14:paraId="31DBB77C" w14:textId="77777777" w:rsidR="00F855CF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ul. </w:t>
            </w:r>
            <w:r w:rsidR="00C57BDD"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>Traugutta 2</w:t>
            </w: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, 77-310 Debrzno,           </w:t>
            </w:r>
          </w:p>
          <w:p w14:paraId="551AD14F" w14:textId="77777777" w:rsidR="000B4FC1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>NIP 8431530511</w:t>
            </w:r>
          </w:p>
          <w:p w14:paraId="00DCA58F" w14:textId="77777777" w:rsidR="00F855CF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  <w:p w14:paraId="2BC81AF8" w14:textId="77777777" w:rsidR="00F855CF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bCs/>
                <w:kern w:val="1"/>
                <w:u w:val="single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b/>
                <w:bCs/>
                <w:kern w:val="1"/>
                <w:u w:val="single"/>
                <w:lang w:eastAsia="hi-IN" w:bidi="hi-IN"/>
              </w:rPr>
              <w:t>Pełnomocnik Zamawiającego:</w:t>
            </w:r>
          </w:p>
          <w:p w14:paraId="36BF6287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proofErr w:type="spellStart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Gmina</w:t>
            </w:r>
            <w:proofErr w:type="spellEnd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 Debrzno</w:t>
            </w:r>
          </w:p>
          <w:p w14:paraId="6733B07E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proofErr w:type="spellStart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ul</w:t>
            </w:r>
            <w:proofErr w:type="spellEnd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. </w:t>
            </w:r>
            <w:proofErr w:type="spellStart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Traugutta</w:t>
            </w:r>
            <w:proofErr w:type="spellEnd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 2, 77-310 Debrzno</w:t>
            </w:r>
          </w:p>
          <w:p w14:paraId="4506B308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tel. (59) 833 53 51</w:t>
            </w:r>
          </w:p>
          <w:p w14:paraId="2D0F0AE8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e-mail: </w:t>
            </w:r>
            <w:hyperlink r:id="rId7" w:history="1">
              <w:r w:rsidRPr="00147082">
                <w:rPr>
                  <w:rStyle w:val="Hipercze"/>
                  <w:rFonts w:ascii="Times New Roman" w:eastAsia="Arial Unicode MS" w:hAnsi="Times New Roman"/>
                  <w:kern w:val="1"/>
                  <w:lang w:val="en-US" w:eastAsia="hi-IN" w:bidi="hi-IN"/>
                </w:rPr>
                <w:t>urzad@debrzno.pl</w:t>
              </w:r>
            </w:hyperlink>
          </w:p>
        </w:tc>
      </w:tr>
    </w:tbl>
    <w:p w14:paraId="7A4B41BD" w14:textId="77777777" w:rsidR="000B4FC1" w:rsidRPr="00147082" w:rsidRDefault="000B4FC1" w:rsidP="000B4FC1">
      <w:pPr>
        <w:rPr>
          <w:rFonts w:ascii="Times New Roman" w:hAnsi="Times New Roman"/>
          <w:b/>
          <w:bCs/>
          <w:sz w:val="20"/>
          <w:szCs w:val="20"/>
        </w:rPr>
      </w:pPr>
    </w:p>
    <w:p w14:paraId="3425DE68" w14:textId="77777777" w:rsidR="00B77D4C" w:rsidRPr="00147082" w:rsidRDefault="00B77D4C" w:rsidP="00B77D4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BD2013E" w14:textId="77777777" w:rsidR="000C2176" w:rsidRPr="00147082" w:rsidRDefault="000C2176" w:rsidP="00B77D4C">
      <w:pPr>
        <w:jc w:val="center"/>
        <w:rPr>
          <w:rStyle w:val="FontStyle96"/>
          <w:bCs w:val="0"/>
          <w:i/>
          <w:sz w:val="24"/>
          <w:szCs w:val="24"/>
        </w:rPr>
      </w:pPr>
      <w:r w:rsidRPr="00147082">
        <w:rPr>
          <w:rFonts w:ascii="Times New Roman" w:hAnsi="Times New Roman"/>
          <w:b/>
        </w:rPr>
        <w:t>FORMULARZ OFERTOWY</w:t>
      </w:r>
    </w:p>
    <w:p w14:paraId="3286699D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</w:p>
    <w:p w14:paraId="698E6773" w14:textId="7777777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Nazwa Wykonawcy: ………………………………………………………………………………………………….</w:t>
      </w:r>
    </w:p>
    <w:p w14:paraId="1723A88E" w14:textId="7777777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Adres:.............................................................................................................................................................</w:t>
      </w:r>
    </w:p>
    <w:p w14:paraId="4E061A24" w14:textId="7777777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Województwo…………………………………………………………………………………………………………..</w:t>
      </w:r>
    </w:p>
    <w:p w14:paraId="5B25A6A7" w14:textId="7777777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14:paraId="4E772AC3" w14:textId="77777777" w:rsidR="00E8370B" w:rsidRPr="00147082" w:rsidRDefault="00E8370B" w:rsidP="00E8370B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Numer KRS</w:t>
      </w:r>
      <w:r w:rsidR="000C2176" w:rsidRPr="00147082">
        <w:rPr>
          <w:rFonts w:ascii="Times New Roman" w:hAnsi="Times New Roman"/>
          <w:sz w:val="20"/>
          <w:szCs w:val="20"/>
        </w:rPr>
        <w:t>:......................................................................................................................</w:t>
      </w:r>
      <w:r w:rsidRPr="00147082">
        <w:rPr>
          <w:rFonts w:ascii="Times New Roman" w:hAnsi="Times New Roman"/>
          <w:sz w:val="20"/>
          <w:szCs w:val="20"/>
        </w:rPr>
        <w:t>..............................</w:t>
      </w:r>
    </w:p>
    <w:p w14:paraId="4CB0495D" w14:textId="77777777" w:rsidR="000C2176" w:rsidRPr="00147082" w:rsidRDefault="00E8370B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14:paraId="21FB5C6A" w14:textId="7777777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e-mail …………………………………………………………………………………………………………………..</w:t>
      </w:r>
    </w:p>
    <w:p w14:paraId="43150A00" w14:textId="77777777" w:rsidR="00E8370B" w:rsidRPr="00147082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i/>
          <w:sz w:val="16"/>
          <w:szCs w:val="16"/>
        </w:rPr>
        <w:t>(nazwa (firma), dokładny adres Wykonawcy / Wykonawców)</w:t>
      </w:r>
    </w:p>
    <w:p w14:paraId="192D8462" w14:textId="77777777" w:rsidR="00E8370B" w:rsidRPr="00147082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i/>
          <w:sz w:val="16"/>
          <w:szCs w:val="16"/>
          <w:u w:val="single"/>
        </w:rPr>
      </w:pPr>
      <w:r w:rsidRPr="00147082">
        <w:rPr>
          <w:rFonts w:ascii="Times New Roman" w:hAnsi="Times New Roman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147082">
        <w:rPr>
          <w:rFonts w:ascii="Times New Roman" w:hAnsi="Times New Roman"/>
          <w:i/>
          <w:sz w:val="16"/>
          <w:szCs w:val="16"/>
          <w:u w:val="single"/>
        </w:rPr>
        <w:t>wszystkich wspólników spółki cywilnej lub członków konsorcjum)</w:t>
      </w:r>
    </w:p>
    <w:p w14:paraId="023C6A0A" w14:textId="77777777" w:rsidR="002E60E0" w:rsidRPr="00147082" w:rsidRDefault="007425EB" w:rsidP="002E60E0">
      <w:pPr>
        <w:pStyle w:val="Nagwek4"/>
        <w:jc w:val="both"/>
        <w:rPr>
          <w:b w:val="0"/>
          <w:bCs w:val="0"/>
          <w:sz w:val="20"/>
          <w:szCs w:val="20"/>
        </w:rPr>
      </w:pPr>
      <w:r w:rsidRPr="00147082">
        <w:rPr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  <w:r w:rsidR="00F46C18" w:rsidRPr="00147082">
        <w:rPr>
          <w:b w:val="0"/>
          <w:bCs w:val="0"/>
          <w:sz w:val="20"/>
          <w:szCs w:val="20"/>
        </w:rPr>
        <w:t>dostawę</w:t>
      </w:r>
      <w:r w:rsidR="001E5697" w:rsidRPr="00147082">
        <w:rPr>
          <w:b w:val="0"/>
          <w:bCs w:val="0"/>
          <w:sz w:val="20"/>
          <w:szCs w:val="20"/>
        </w:rPr>
        <w:t xml:space="preserve"> pn.:</w:t>
      </w:r>
    </w:p>
    <w:p w14:paraId="62BCAB37" w14:textId="77777777" w:rsidR="00B039F8" w:rsidRPr="00147082" w:rsidRDefault="00C57BDD" w:rsidP="00007DE3">
      <w:pPr>
        <w:pStyle w:val="Tekstpodstawowy3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Hlk66370529"/>
      <w:r w:rsidRPr="0014708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Dostawa materiałów niezbędnych do przeprowadzenia inwestycji pn. „Przebudowa i rozbudowa sieci wodociągowej i sieci kanalizacji sanitarnej w Debrznie ul. Jeziorna”</w:t>
      </w:r>
    </w:p>
    <w:p w14:paraId="7B0155EA" w14:textId="77777777" w:rsidR="00EC4225" w:rsidRPr="00147082" w:rsidRDefault="00EC4225" w:rsidP="00EC4225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>Oferuję wykonanie zamówienia w zakresi</w:t>
      </w:r>
      <w:r w:rsidR="004763B1">
        <w:rPr>
          <w:rFonts w:ascii="Times New Roman" w:hAnsi="Times New Roman"/>
          <w:b/>
          <w:sz w:val="20"/>
          <w:szCs w:val="20"/>
        </w:rPr>
        <w:t xml:space="preserve">e objętym Specyfikacją </w:t>
      </w:r>
      <w:r w:rsidRPr="00147082">
        <w:rPr>
          <w:rFonts w:ascii="Times New Roman" w:hAnsi="Times New Roman"/>
          <w:b/>
          <w:sz w:val="20"/>
          <w:szCs w:val="20"/>
        </w:rPr>
        <w:t xml:space="preserve"> Warunków Zamówienia za następującą cenę:</w:t>
      </w:r>
    </w:p>
    <w:p w14:paraId="7D49E94A" w14:textId="77777777" w:rsidR="007771FE" w:rsidRPr="00147082" w:rsidRDefault="007771FE" w:rsidP="007771FE">
      <w:pPr>
        <w:tabs>
          <w:tab w:val="left" w:pos="426"/>
        </w:tabs>
        <w:ind w:left="1320" w:hanging="1320"/>
        <w:jc w:val="both"/>
        <w:rPr>
          <w:rFonts w:ascii="Times New Roman" w:hAnsi="Times New Roman"/>
          <w:b/>
          <w:sz w:val="20"/>
          <w:szCs w:val="20"/>
        </w:rPr>
      </w:pPr>
    </w:p>
    <w:p w14:paraId="1787C2AE" w14:textId="77777777" w:rsidR="007771FE" w:rsidRPr="00147082" w:rsidRDefault="007771FE" w:rsidP="007771FE">
      <w:pPr>
        <w:tabs>
          <w:tab w:val="left" w:pos="426"/>
        </w:tabs>
        <w:ind w:left="1320" w:hanging="1320"/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 xml:space="preserve">1.1 Część I   </w:t>
      </w:r>
      <w:r w:rsidR="00385699" w:rsidRPr="00147082">
        <w:rPr>
          <w:rFonts w:ascii="Times New Roman" w:hAnsi="Times New Roman"/>
          <w:b/>
          <w:sz w:val="20"/>
          <w:szCs w:val="20"/>
        </w:rPr>
        <w:t>Dostawa rur polietylenowych</w:t>
      </w:r>
    </w:p>
    <w:p w14:paraId="4E445E5C" w14:textId="77777777" w:rsidR="004C5019" w:rsidRPr="00147082" w:rsidRDefault="004C5019" w:rsidP="009C70C7">
      <w:pPr>
        <w:rPr>
          <w:rFonts w:ascii="Times New Roman" w:hAnsi="Times New Roman"/>
          <w:b/>
          <w:sz w:val="20"/>
          <w:szCs w:val="20"/>
        </w:rPr>
      </w:pPr>
    </w:p>
    <w:p w14:paraId="2FE4BE66" w14:textId="77777777" w:rsidR="009D7DFB" w:rsidRPr="00147082" w:rsidRDefault="009D7DFB" w:rsidP="009D7DFB">
      <w:pPr>
        <w:rPr>
          <w:rFonts w:ascii="Times New Roman" w:hAnsi="Times New Roman"/>
          <w:b/>
          <w:sz w:val="20"/>
        </w:rPr>
      </w:pP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924"/>
        <w:gridCol w:w="750"/>
        <w:gridCol w:w="1149"/>
        <w:gridCol w:w="965"/>
        <w:gridCol w:w="1013"/>
        <w:gridCol w:w="1486"/>
        <w:gridCol w:w="753"/>
        <w:gridCol w:w="721"/>
        <w:gridCol w:w="819"/>
      </w:tblGrid>
      <w:tr w:rsidR="00380BEF" w:rsidRPr="00147082" w14:paraId="5F6AB6F3" w14:textId="77777777" w:rsidTr="0087405F">
        <w:tc>
          <w:tcPr>
            <w:tcW w:w="1924" w:type="dxa"/>
            <w:vMerge w:val="restart"/>
          </w:tcPr>
          <w:p w14:paraId="756913C3" w14:textId="77777777" w:rsidR="00380BEF" w:rsidRPr="00147082" w:rsidRDefault="00380BEF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78287420"/>
            <w:bookmarkStart w:id="2" w:name="_Hlk107572521"/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Przedmiot dostawy</w:t>
            </w:r>
          </w:p>
        </w:tc>
        <w:tc>
          <w:tcPr>
            <w:tcW w:w="750" w:type="dxa"/>
            <w:vMerge w:val="restart"/>
          </w:tcPr>
          <w:p w14:paraId="5B280F55" w14:textId="77777777" w:rsidR="00380BEF" w:rsidRPr="00147082" w:rsidRDefault="00380BEF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Miara</w:t>
            </w:r>
          </w:p>
        </w:tc>
        <w:tc>
          <w:tcPr>
            <w:tcW w:w="3127" w:type="dxa"/>
            <w:gridSpan w:val="3"/>
          </w:tcPr>
          <w:p w14:paraId="2AE11482" w14:textId="77777777" w:rsidR="00380BEF" w:rsidRPr="00147082" w:rsidRDefault="00380BEF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  <w:p w14:paraId="17DC96E5" w14:textId="77777777" w:rsidR="00380BEF" w:rsidRPr="00147082" w:rsidRDefault="00380BEF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14:paraId="0495969A" w14:textId="77777777" w:rsidR="00380BEF" w:rsidRPr="00147082" w:rsidRDefault="00380BEF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Przewidywana ilość zamówienia</w:t>
            </w:r>
          </w:p>
          <w:p w14:paraId="79BF4964" w14:textId="77777777" w:rsidR="00380BEF" w:rsidRPr="00147082" w:rsidRDefault="00380BEF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14:paraId="3A6F6B0D" w14:textId="77777777" w:rsidR="00380BEF" w:rsidRPr="00147082" w:rsidRDefault="00380BEF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Łączny koszt zamówienia (kol.3xkol.4) w zł </w:t>
            </w:r>
          </w:p>
        </w:tc>
      </w:tr>
      <w:tr w:rsidR="00380BEF" w:rsidRPr="00147082" w14:paraId="543A48E9" w14:textId="77777777" w:rsidTr="007B41E8">
        <w:tc>
          <w:tcPr>
            <w:tcW w:w="1924" w:type="dxa"/>
            <w:vMerge/>
          </w:tcPr>
          <w:p w14:paraId="1BF97154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B7D7051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264AB43C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Netto</w:t>
            </w:r>
          </w:p>
        </w:tc>
        <w:tc>
          <w:tcPr>
            <w:tcW w:w="965" w:type="dxa"/>
          </w:tcPr>
          <w:p w14:paraId="1AF12F5A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VAT</w:t>
            </w:r>
          </w:p>
        </w:tc>
        <w:tc>
          <w:tcPr>
            <w:tcW w:w="1013" w:type="dxa"/>
          </w:tcPr>
          <w:p w14:paraId="31B24319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  <w:tc>
          <w:tcPr>
            <w:tcW w:w="1486" w:type="dxa"/>
            <w:vMerge/>
            <w:shd w:val="clear" w:color="auto" w:fill="auto"/>
          </w:tcPr>
          <w:p w14:paraId="1EC4E0CA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01F05C89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t>Netto</w:t>
            </w:r>
          </w:p>
        </w:tc>
        <w:tc>
          <w:tcPr>
            <w:tcW w:w="721" w:type="dxa"/>
            <w:shd w:val="clear" w:color="auto" w:fill="auto"/>
          </w:tcPr>
          <w:p w14:paraId="7D1A9B41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t>VAT</w:t>
            </w:r>
          </w:p>
        </w:tc>
        <w:tc>
          <w:tcPr>
            <w:tcW w:w="819" w:type="dxa"/>
            <w:shd w:val="clear" w:color="auto" w:fill="auto"/>
          </w:tcPr>
          <w:p w14:paraId="00C30242" w14:textId="77777777" w:rsidR="00380BEF" w:rsidRPr="00147082" w:rsidRDefault="00380BEF" w:rsidP="00380B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t>Brutto</w:t>
            </w:r>
          </w:p>
        </w:tc>
      </w:tr>
      <w:tr w:rsidR="0087405F" w:rsidRPr="00147082" w14:paraId="227F23CF" w14:textId="77777777" w:rsidTr="007B41E8">
        <w:tc>
          <w:tcPr>
            <w:tcW w:w="1924" w:type="dxa"/>
          </w:tcPr>
          <w:p w14:paraId="5B0BEF8E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 xml:space="preserve">Rura polietylenowa </w:t>
            </w: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dn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125x7,4 PE 100 RC typu 2 (dwuwarstwowa czarno-niebieska) SDR 17 sztangi 12m</w:t>
            </w:r>
          </w:p>
        </w:tc>
        <w:tc>
          <w:tcPr>
            <w:tcW w:w="750" w:type="dxa"/>
          </w:tcPr>
          <w:p w14:paraId="73F208E1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49" w:type="dxa"/>
          </w:tcPr>
          <w:p w14:paraId="274B87F7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17ABDBAF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71790F5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E20CC51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753" w:type="dxa"/>
            <w:shd w:val="clear" w:color="auto" w:fill="auto"/>
          </w:tcPr>
          <w:p w14:paraId="6B4AF393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56F386D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06D48857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405F" w:rsidRPr="00147082" w14:paraId="51F1FE01" w14:textId="77777777" w:rsidTr="007B41E8">
        <w:tc>
          <w:tcPr>
            <w:tcW w:w="1924" w:type="dxa"/>
          </w:tcPr>
          <w:p w14:paraId="028D8A81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 xml:space="preserve">Rura polietylenowa </w:t>
            </w: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lastRenderedPageBreak/>
              <w:t>dn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90x5,4 PE 100 RC typu 2 (dwuwarstwowa czarno-niebieska) SDR 17 sztangi 12m</w:t>
            </w:r>
          </w:p>
        </w:tc>
        <w:tc>
          <w:tcPr>
            <w:tcW w:w="750" w:type="dxa"/>
          </w:tcPr>
          <w:p w14:paraId="0B072339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mb</w:t>
            </w:r>
            <w:proofErr w:type="spellEnd"/>
          </w:p>
        </w:tc>
        <w:tc>
          <w:tcPr>
            <w:tcW w:w="1149" w:type="dxa"/>
          </w:tcPr>
          <w:p w14:paraId="2BDF0991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267ED191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A3A605B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C8F7FDA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53" w:type="dxa"/>
            <w:shd w:val="clear" w:color="auto" w:fill="auto"/>
          </w:tcPr>
          <w:p w14:paraId="0828A8DD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AE2D185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0A8CADBE" w14:textId="77777777" w:rsidR="0087405F" w:rsidRPr="00147082" w:rsidRDefault="0087405F" w:rsidP="008740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405F" w:rsidRPr="00147082" w14:paraId="2B5D97ED" w14:textId="77777777" w:rsidTr="0087405F">
        <w:tc>
          <w:tcPr>
            <w:tcW w:w="1924" w:type="dxa"/>
          </w:tcPr>
          <w:p w14:paraId="4BAA5E1B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 xml:space="preserve">Rura polietylenowa </w:t>
            </w: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dn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40x2,4 PE 100 RC typu 1 lub 2 SDR 17</w:t>
            </w:r>
          </w:p>
        </w:tc>
        <w:tc>
          <w:tcPr>
            <w:tcW w:w="750" w:type="dxa"/>
          </w:tcPr>
          <w:p w14:paraId="61E9014E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49" w:type="dxa"/>
          </w:tcPr>
          <w:p w14:paraId="42E402D3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04D2B4C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6B82E9DC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852824D" w14:textId="77777777" w:rsidR="0087405F" w:rsidRPr="00147082" w:rsidRDefault="0087405F" w:rsidP="008740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53" w:type="dxa"/>
            <w:shd w:val="clear" w:color="auto" w:fill="auto"/>
          </w:tcPr>
          <w:p w14:paraId="305D94AC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11D5604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D798E87" w14:textId="77777777" w:rsidR="0087405F" w:rsidRPr="00147082" w:rsidRDefault="0087405F" w:rsidP="00874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BEF" w:rsidRPr="00147082" w14:paraId="50C8B148" w14:textId="77777777" w:rsidTr="0087405F">
        <w:tc>
          <w:tcPr>
            <w:tcW w:w="1924" w:type="dxa"/>
          </w:tcPr>
          <w:p w14:paraId="409A327E" w14:textId="77777777" w:rsidR="00380BEF" w:rsidRPr="00147082" w:rsidRDefault="00380BEF" w:rsidP="00380BEF">
            <w:pPr>
              <w:rPr>
                <w:rFonts w:ascii="Times New Roman" w:hAnsi="Times New Roman"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Suma</w:t>
            </w:r>
          </w:p>
        </w:tc>
        <w:tc>
          <w:tcPr>
            <w:tcW w:w="750" w:type="dxa"/>
          </w:tcPr>
          <w:p w14:paraId="768FEBFA" w14:textId="77777777" w:rsidR="00380BEF" w:rsidRPr="00147082" w:rsidRDefault="00380BEF" w:rsidP="00380BEF">
            <w:pPr>
              <w:rPr>
                <w:rFonts w:ascii="Times New Roman" w:hAnsi="Times New Roman"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49" w:type="dxa"/>
          </w:tcPr>
          <w:p w14:paraId="0A5CDEB8" w14:textId="77777777" w:rsidR="00380BEF" w:rsidRPr="00147082" w:rsidRDefault="00380BEF" w:rsidP="00380B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65" w:type="dxa"/>
          </w:tcPr>
          <w:p w14:paraId="27D8E6ED" w14:textId="77777777" w:rsidR="00380BEF" w:rsidRPr="00147082" w:rsidRDefault="00380BEF" w:rsidP="00380B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13" w:type="dxa"/>
          </w:tcPr>
          <w:p w14:paraId="471FE0C6" w14:textId="77777777" w:rsidR="00380BEF" w:rsidRPr="00147082" w:rsidRDefault="00380BEF" w:rsidP="00380B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14:paraId="2CFEDB21" w14:textId="77777777" w:rsidR="00380BEF" w:rsidRPr="00147082" w:rsidRDefault="002D2DAE" w:rsidP="00380B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53" w:type="dxa"/>
            <w:shd w:val="clear" w:color="auto" w:fill="auto"/>
          </w:tcPr>
          <w:p w14:paraId="48295A9A" w14:textId="77777777" w:rsidR="00380BEF" w:rsidRPr="00147082" w:rsidRDefault="00380BEF" w:rsidP="0038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7585A913" w14:textId="77777777" w:rsidR="00380BEF" w:rsidRPr="00147082" w:rsidRDefault="00380BEF" w:rsidP="0038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3B423A8" w14:textId="77777777" w:rsidR="00380BEF" w:rsidRPr="00147082" w:rsidRDefault="00380BEF" w:rsidP="0038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3E45FB69" w14:textId="77777777" w:rsidR="00764DA5" w:rsidRPr="00147082" w:rsidRDefault="00764DA5" w:rsidP="00764DA5">
      <w:pPr>
        <w:rPr>
          <w:rFonts w:ascii="Times New Roman" w:hAnsi="Times New Roman"/>
          <w:b/>
          <w:sz w:val="20"/>
        </w:rPr>
      </w:pPr>
    </w:p>
    <w:p w14:paraId="1DCAC656" w14:textId="77777777" w:rsidR="00764DA5" w:rsidRPr="00147082" w:rsidRDefault="00764DA5" w:rsidP="00764DA5">
      <w:pPr>
        <w:rPr>
          <w:rFonts w:ascii="Times New Roman" w:hAnsi="Times New Roman"/>
          <w:b/>
          <w:sz w:val="22"/>
          <w:szCs w:val="22"/>
          <w:highlight w:val="yellow"/>
        </w:rPr>
      </w:pPr>
      <w:r w:rsidRPr="00147082">
        <w:rPr>
          <w:rFonts w:ascii="Times New Roman" w:hAnsi="Times New Roman"/>
          <w:b/>
          <w:sz w:val="22"/>
          <w:szCs w:val="22"/>
          <w:highlight w:val="yellow"/>
        </w:rPr>
        <w:t xml:space="preserve">Łącznie wartość całego zamówienia </w:t>
      </w:r>
      <w:r w:rsidR="00EC4225" w:rsidRPr="00147082">
        <w:rPr>
          <w:rFonts w:ascii="Times New Roman" w:hAnsi="Times New Roman"/>
          <w:b/>
          <w:sz w:val="22"/>
          <w:szCs w:val="22"/>
          <w:highlight w:val="yellow"/>
        </w:rPr>
        <w:t xml:space="preserve">Cz. I </w:t>
      </w:r>
      <w:r w:rsidRPr="00147082">
        <w:rPr>
          <w:rFonts w:ascii="Times New Roman" w:hAnsi="Times New Roman"/>
          <w:b/>
          <w:sz w:val="22"/>
          <w:szCs w:val="22"/>
          <w:highlight w:val="yellow"/>
        </w:rPr>
        <w:t>brutto:……………………………………………….zł</w:t>
      </w:r>
    </w:p>
    <w:p w14:paraId="072786E5" w14:textId="77777777" w:rsidR="009D7DFB" w:rsidRPr="00147082" w:rsidRDefault="00764DA5" w:rsidP="00764DA5">
      <w:pPr>
        <w:rPr>
          <w:rFonts w:ascii="Times New Roman" w:hAnsi="Times New Roman"/>
          <w:b/>
          <w:sz w:val="22"/>
          <w:szCs w:val="22"/>
        </w:rPr>
      </w:pPr>
      <w:r w:rsidRPr="00147082">
        <w:rPr>
          <w:rFonts w:ascii="Times New Roman" w:hAnsi="Times New Roman"/>
          <w:b/>
          <w:sz w:val="22"/>
          <w:szCs w:val="22"/>
          <w:highlight w:val="yellow"/>
        </w:rPr>
        <w:t>Słownie:……………………………………………………………………………………zł</w:t>
      </w:r>
    </w:p>
    <w:p w14:paraId="126EB4C5" w14:textId="77777777" w:rsidR="009D7DFB" w:rsidRPr="00147082" w:rsidRDefault="009D7DFB" w:rsidP="009D7DFB">
      <w:pPr>
        <w:rPr>
          <w:rFonts w:ascii="Times New Roman" w:hAnsi="Times New Roman"/>
          <w:b/>
          <w:sz w:val="20"/>
        </w:rPr>
      </w:pPr>
    </w:p>
    <w:bookmarkEnd w:id="2"/>
    <w:p w14:paraId="3C19982C" w14:textId="77777777" w:rsidR="007771FE" w:rsidRPr="00147082" w:rsidRDefault="007771FE" w:rsidP="007771FE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b/>
          <w:sz w:val="20"/>
          <w:szCs w:val="20"/>
        </w:rPr>
      </w:pPr>
      <w:r w:rsidRPr="00147082">
        <w:rPr>
          <w:rStyle w:val="FontStyle97"/>
          <w:b/>
          <w:sz w:val="20"/>
          <w:szCs w:val="20"/>
        </w:rPr>
        <w:t xml:space="preserve">1.2 Część II </w:t>
      </w:r>
      <w:r w:rsidR="00385699" w:rsidRPr="00147082">
        <w:rPr>
          <w:rStyle w:val="FontStyle97"/>
          <w:b/>
          <w:sz w:val="20"/>
          <w:szCs w:val="20"/>
        </w:rPr>
        <w:t>Dostawa armatury żeliwnej</w:t>
      </w: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627"/>
        <w:gridCol w:w="750"/>
        <w:gridCol w:w="1179"/>
        <w:gridCol w:w="1040"/>
        <w:gridCol w:w="1126"/>
        <w:gridCol w:w="1489"/>
        <w:gridCol w:w="777"/>
        <w:gridCol w:w="745"/>
        <w:gridCol w:w="847"/>
      </w:tblGrid>
      <w:tr w:rsidR="00380BEF" w:rsidRPr="00147082" w14:paraId="032DC153" w14:textId="77777777" w:rsidTr="0087405F">
        <w:tc>
          <w:tcPr>
            <w:tcW w:w="1627" w:type="dxa"/>
            <w:vMerge w:val="restart"/>
          </w:tcPr>
          <w:p w14:paraId="3CEFA913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750" w:type="dxa"/>
            <w:vMerge w:val="restart"/>
          </w:tcPr>
          <w:p w14:paraId="5136169E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Miara</w:t>
            </w:r>
          </w:p>
        </w:tc>
        <w:tc>
          <w:tcPr>
            <w:tcW w:w="3345" w:type="dxa"/>
            <w:gridSpan w:val="3"/>
          </w:tcPr>
          <w:p w14:paraId="230E87A3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Cena jednostkowa netto</w:t>
            </w:r>
          </w:p>
          <w:p w14:paraId="7F7642B1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14:paraId="76E96F44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Przewidywana ilość zamówienia</w:t>
            </w:r>
          </w:p>
          <w:p w14:paraId="745E845A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shd w:val="clear" w:color="auto" w:fill="auto"/>
          </w:tcPr>
          <w:p w14:paraId="69086C40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 xml:space="preserve">Łączny koszt zamówienia (kol.3xkol.4) w zł </w:t>
            </w:r>
          </w:p>
        </w:tc>
      </w:tr>
      <w:tr w:rsidR="00380BEF" w:rsidRPr="00147082" w14:paraId="16A96DC2" w14:textId="77777777" w:rsidTr="0087405F">
        <w:tc>
          <w:tcPr>
            <w:tcW w:w="1627" w:type="dxa"/>
            <w:vMerge/>
          </w:tcPr>
          <w:p w14:paraId="0D5E3A1D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72E81D69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DBD42CC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040" w:type="dxa"/>
          </w:tcPr>
          <w:p w14:paraId="70B87D79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26" w:type="dxa"/>
          </w:tcPr>
          <w:p w14:paraId="70B28457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489" w:type="dxa"/>
            <w:vMerge/>
            <w:shd w:val="clear" w:color="auto" w:fill="auto"/>
          </w:tcPr>
          <w:p w14:paraId="0B8BE157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10507118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47082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745" w:type="dxa"/>
            <w:shd w:val="clear" w:color="auto" w:fill="auto"/>
          </w:tcPr>
          <w:p w14:paraId="790F58D1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47082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847" w:type="dxa"/>
            <w:shd w:val="clear" w:color="auto" w:fill="auto"/>
          </w:tcPr>
          <w:p w14:paraId="5CCF457B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47082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</w:tr>
      <w:tr w:rsidR="00014DE0" w:rsidRPr="00147082" w14:paraId="7CDAC160" w14:textId="77777777" w:rsidTr="00050786">
        <w:tc>
          <w:tcPr>
            <w:tcW w:w="1627" w:type="dxa"/>
          </w:tcPr>
          <w:p w14:paraId="7CE4586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 xml:space="preserve">Zasuwa kołnierzowa DN 100 PN 16 (krótka L=190mm) wraz z obudową teleskopową </w:t>
            </w:r>
            <w:proofErr w:type="spellStart"/>
            <w:r w:rsidRPr="00147082">
              <w:rPr>
                <w:sz w:val="20"/>
                <w:szCs w:val="20"/>
              </w:rPr>
              <w:t>Rd</w:t>
            </w:r>
            <w:proofErr w:type="spellEnd"/>
            <w:r w:rsidRPr="00147082">
              <w:rPr>
                <w:sz w:val="20"/>
                <w:szCs w:val="20"/>
              </w:rPr>
              <w:t>=1,3÷1,8m</w:t>
            </w:r>
          </w:p>
        </w:tc>
        <w:tc>
          <w:tcPr>
            <w:tcW w:w="750" w:type="dxa"/>
          </w:tcPr>
          <w:p w14:paraId="5F21739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79" w:type="dxa"/>
          </w:tcPr>
          <w:p w14:paraId="215B420B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501549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F1738B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8E6A03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629E180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660BC20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C1F039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E0" w:rsidRPr="00147082" w14:paraId="5A38BB75" w14:textId="77777777" w:rsidTr="00050786">
        <w:tc>
          <w:tcPr>
            <w:tcW w:w="1627" w:type="dxa"/>
          </w:tcPr>
          <w:p w14:paraId="6F397F2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 xml:space="preserve">Zasuwa kołnierzowa DN 80 PN 16 (krótka L=180mm) wraz z obudową teleskopową </w:t>
            </w:r>
            <w:proofErr w:type="spellStart"/>
            <w:r w:rsidRPr="00147082">
              <w:rPr>
                <w:sz w:val="20"/>
                <w:szCs w:val="20"/>
              </w:rPr>
              <w:t>Rd</w:t>
            </w:r>
            <w:proofErr w:type="spellEnd"/>
            <w:r w:rsidRPr="00147082">
              <w:rPr>
                <w:sz w:val="20"/>
                <w:szCs w:val="20"/>
              </w:rPr>
              <w:t>=1,3÷1,8m</w:t>
            </w:r>
          </w:p>
        </w:tc>
        <w:tc>
          <w:tcPr>
            <w:tcW w:w="750" w:type="dxa"/>
          </w:tcPr>
          <w:p w14:paraId="0BD0D29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79" w:type="dxa"/>
          </w:tcPr>
          <w:p w14:paraId="652AC9D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58DE35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F568CB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6603C3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14:paraId="44F2E29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34ECC30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7A02D88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358BD55E" w14:textId="77777777" w:rsidTr="00050786">
        <w:tc>
          <w:tcPr>
            <w:tcW w:w="1627" w:type="dxa"/>
          </w:tcPr>
          <w:p w14:paraId="4D7C553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Nawiertka</w:t>
            </w:r>
            <w:proofErr w:type="spellEnd"/>
            <w:r w:rsidRPr="00147082">
              <w:rPr>
                <w:sz w:val="20"/>
                <w:szCs w:val="20"/>
              </w:rPr>
              <w:t xml:space="preserve"> do przyłączy domowych dla rur PE/PVC z pełną obejmą DN 50 (125/2``) wraz z obudową teleskopową </w:t>
            </w:r>
            <w:proofErr w:type="spellStart"/>
            <w:r w:rsidRPr="00147082">
              <w:rPr>
                <w:sz w:val="20"/>
                <w:szCs w:val="20"/>
              </w:rPr>
              <w:lastRenderedPageBreak/>
              <w:t>Rd</w:t>
            </w:r>
            <w:proofErr w:type="spellEnd"/>
            <w:r w:rsidRPr="00147082">
              <w:rPr>
                <w:sz w:val="20"/>
                <w:szCs w:val="20"/>
              </w:rPr>
              <w:t>=1,3÷1,8m</w:t>
            </w:r>
          </w:p>
        </w:tc>
        <w:tc>
          <w:tcPr>
            <w:tcW w:w="750" w:type="dxa"/>
          </w:tcPr>
          <w:p w14:paraId="35DEE7EB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lastRenderedPageBreak/>
              <w:t>kpl</w:t>
            </w:r>
            <w:proofErr w:type="spellEnd"/>
          </w:p>
        </w:tc>
        <w:tc>
          <w:tcPr>
            <w:tcW w:w="1179" w:type="dxa"/>
          </w:tcPr>
          <w:p w14:paraId="4373E54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02FDCD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738DEB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BC57A9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30</w:t>
            </w:r>
          </w:p>
        </w:tc>
        <w:tc>
          <w:tcPr>
            <w:tcW w:w="777" w:type="dxa"/>
            <w:shd w:val="clear" w:color="auto" w:fill="auto"/>
          </w:tcPr>
          <w:p w14:paraId="21FD81E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156C21A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7052DA4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247E66CC" w14:textId="77777777" w:rsidTr="00050786">
        <w:tc>
          <w:tcPr>
            <w:tcW w:w="1627" w:type="dxa"/>
          </w:tcPr>
          <w:p w14:paraId="5085446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 xml:space="preserve">Hydrant nadziemny DN 80 PN16 z </w:t>
            </w:r>
            <w:proofErr w:type="spellStart"/>
            <w:r w:rsidRPr="00147082">
              <w:rPr>
                <w:sz w:val="20"/>
                <w:szCs w:val="20"/>
              </w:rPr>
              <w:t>pojedyńczym</w:t>
            </w:r>
            <w:proofErr w:type="spellEnd"/>
            <w:r w:rsidRPr="00147082">
              <w:rPr>
                <w:sz w:val="20"/>
                <w:szCs w:val="20"/>
              </w:rPr>
              <w:t xml:space="preserve"> zamknięciem, nasady 2xB75, głębokość zabudowy podziemna 1500mm (długość całkowita 2140mm)</w:t>
            </w:r>
          </w:p>
        </w:tc>
        <w:tc>
          <w:tcPr>
            <w:tcW w:w="750" w:type="dxa"/>
          </w:tcPr>
          <w:p w14:paraId="239DE15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7AD96EE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27FD67B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D53E24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61BD2F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auto"/>
          </w:tcPr>
          <w:p w14:paraId="44787E1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5D89C23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08EDC3D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192F4087" w14:textId="77777777" w:rsidTr="00050786">
        <w:tc>
          <w:tcPr>
            <w:tcW w:w="1627" w:type="dxa"/>
          </w:tcPr>
          <w:p w14:paraId="203A5E3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Łącznik rurowo-kołnierzowy do rur żeliwnych i stalowych DN 150 PN 16 z zabezpieczeniem przed wysunięciem</w:t>
            </w:r>
          </w:p>
        </w:tc>
        <w:tc>
          <w:tcPr>
            <w:tcW w:w="750" w:type="dxa"/>
          </w:tcPr>
          <w:p w14:paraId="7A3DA0C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294EA82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9948A6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28E3C6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5B1057B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732BF80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78D7152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E53A00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2A4628AE" w14:textId="77777777" w:rsidTr="00050786">
        <w:tc>
          <w:tcPr>
            <w:tcW w:w="1627" w:type="dxa"/>
          </w:tcPr>
          <w:p w14:paraId="44CB4AF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Łącznik rurowo-kołnierzowy do rur żeliwnych i stalowych DN 100 PN 16 z zabezpieczeniem przed wysunięciem</w:t>
            </w:r>
          </w:p>
        </w:tc>
        <w:tc>
          <w:tcPr>
            <w:tcW w:w="750" w:type="dxa"/>
          </w:tcPr>
          <w:p w14:paraId="4608C4D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597472C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63193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BCC7C7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ED1029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535CDE1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2CC077D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EC22D0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2C06F72C" w14:textId="77777777" w:rsidTr="00050786">
        <w:tc>
          <w:tcPr>
            <w:tcW w:w="1627" w:type="dxa"/>
          </w:tcPr>
          <w:p w14:paraId="60936B7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Łącznik rurowo-kołnierzowy do rur żeliwnych i stalowych DN 80 PN 16 z zabezpieczeniem przed wysunięciem</w:t>
            </w:r>
          </w:p>
        </w:tc>
        <w:tc>
          <w:tcPr>
            <w:tcW w:w="750" w:type="dxa"/>
          </w:tcPr>
          <w:p w14:paraId="128E55F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79841B1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0F92E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C836A1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8896A0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auto"/>
          </w:tcPr>
          <w:p w14:paraId="0AB4F2C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5AD1545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2B9C737B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5CA4DBCD" w14:textId="77777777" w:rsidTr="00050786">
        <w:tc>
          <w:tcPr>
            <w:tcW w:w="1627" w:type="dxa"/>
          </w:tcPr>
          <w:p w14:paraId="2245236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lastRenderedPageBreak/>
              <w:t>Łącznik rurowo-kołnierzowy do rur PE i PVC DN 100/125 PN 16 z zabezpieczeniem przed wysunięciem</w:t>
            </w:r>
          </w:p>
        </w:tc>
        <w:tc>
          <w:tcPr>
            <w:tcW w:w="750" w:type="dxa"/>
          </w:tcPr>
          <w:p w14:paraId="516B3C9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1A01675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2E57A2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88CCB7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C667A2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1268456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453ADB6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7DFFE29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6E5230AC" w14:textId="77777777" w:rsidTr="00050786">
        <w:tc>
          <w:tcPr>
            <w:tcW w:w="1627" w:type="dxa"/>
          </w:tcPr>
          <w:p w14:paraId="3B91279B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Łącznik rurowo-kołnierzowy do rur PE i PVC DN 80/90 PN 16 z zabezpieczeniem przed wysunięciem</w:t>
            </w:r>
          </w:p>
        </w:tc>
        <w:tc>
          <w:tcPr>
            <w:tcW w:w="750" w:type="dxa"/>
          </w:tcPr>
          <w:p w14:paraId="4AA940D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5A2A838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03B33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4FE5C0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D1C803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596F560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1F44568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1BB79EC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0FD240F3" w14:textId="77777777" w:rsidTr="00050786">
        <w:tc>
          <w:tcPr>
            <w:tcW w:w="1627" w:type="dxa"/>
          </w:tcPr>
          <w:p w14:paraId="6222192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Kolano stopowe hydrantowe DN 80 PN16</w:t>
            </w:r>
          </w:p>
        </w:tc>
        <w:tc>
          <w:tcPr>
            <w:tcW w:w="750" w:type="dxa"/>
          </w:tcPr>
          <w:p w14:paraId="512C42A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2A05540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974C70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0049D3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C0FB42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auto"/>
          </w:tcPr>
          <w:p w14:paraId="117FE57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7293A42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250D71C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7C42D1EE" w14:textId="77777777" w:rsidTr="00050786">
        <w:tc>
          <w:tcPr>
            <w:tcW w:w="1627" w:type="dxa"/>
          </w:tcPr>
          <w:p w14:paraId="10126E7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Trójnik kołnierzowy równoprzelotowy DN 80 PN16</w:t>
            </w:r>
          </w:p>
        </w:tc>
        <w:tc>
          <w:tcPr>
            <w:tcW w:w="750" w:type="dxa"/>
          </w:tcPr>
          <w:p w14:paraId="2E2489F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4ACCE40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154B59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9C71B8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678C4D2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6223628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02880F1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8B7BFB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5FE45FE3" w14:textId="77777777" w:rsidTr="00050786">
        <w:tc>
          <w:tcPr>
            <w:tcW w:w="1627" w:type="dxa"/>
          </w:tcPr>
          <w:p w14:paraId="2A7C915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Króciec dwukołnierzowy DN 80 PN16 L=1000mm</w:t>
            </w:r>
          </w:p>
        </w:tc>
        <w:tc>
          <w:tcPr>
            <w:tcW w:w="750" w:type="dxa"/>
          </w:tcPr>
          <w:p w14:paraId="07E1B15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785E446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3731AC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1D72BC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6B6F87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auto"/>
          </w:tcPr>
          <w:p w14:paraId="246797A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35327E2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D1F2BE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7B99E8E0" w14:textId="77777777" w:rsidTr="00050786">
        <w:tc>
          <w:tcPr>
            <w:tcW w:w="1627" w:type="dxa"/>
          </w:tcPr>
          <w:p w14:paraId="573F640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Króciec dwukołnierzowy DN 80 PN16 L=800mm</w:t>
            </w:r>
          </w:p>
        </w:tc>
        <w:tc>
          <w:tcPr>
            <w:tcW w:w="750" w:type="dxa"/>
          </w:tcPr>
          <w:p w14:paraId="35EC3A5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42876D2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074596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A976AA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DE3BAD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3483EE6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445E8C0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7A2F173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6FC7739D" w14:textId="77777777" w:rsidTr="00050786">
        <w:tc>
          <w:tcPr>
            <w:tcW w:w="1627" w:type="dxa"/>
          </w:tcPr>
          <w:p w14:paraId="5A87C23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Króciec dwukołnierzowy DN 80 PN16 L=500mm</w:t>
            </w:r>
          </w:p>
        </w:tc>
        <w:tc>
          <w:tcPr>
            <w:tcW w:w="750" w:type="dxa"/>
          </w:tcPr>
          <w:p w14:paraId="2531FCDD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09BE781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B10C61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D8D519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1805F9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24DF9A7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3136929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15A1806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18E8FCB0" w14:textId="77777777" w:rsidTr="00050786">
        <w:tc>
          <w:tcPr>
            <w:tcW w:w="1627" w:type="dxa"/>
          </w:tcPr>
          <w:p w14:paraId="51AB2E7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Kołnierz ślepy z żeliwa sferoidalnego DN 100 PN 16</w:t>
            </w:r>
          </w:p>
        </w:tc>
        <w:tc>
          <w:tcPr>
            <w:tcW w:w="750" w:type="dxa"/>
          </w:tcPr>
          <w:p w14:paraId="2F2282B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59FE81F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3CDFEB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0B1553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E20368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04D83DA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76C0C42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5C32836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4B7D077F" w14:textId="77777777" w:rsidTr="00050786">
        <w:tc>
          <w:tcPr>
            <w:tcW w:w="1627" w:type="dxa"/>
          </w:tcPr>
          <w:p w14:paraId="3D32AAB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lastRenderedPageBreak/>
              <w:t>Kołnierz ślepy z żeliwa sferoidalnego DN 80 PN 16</w:t>
            </w:r>
          </w:p>
        </w:tc>
        <w:tc>
          <w:tcPr>
            <w:tcW w:w="750" w:type="dxa"/>
          </w:tcPr>
          <w:p w14:paraId="5BCC83A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4FE36E9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16774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FEB22F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AA8D903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2A9A10FF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738AD65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04E6B7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1B71E9A6" w14:textId="77777777" w:rsidTr="00050786">
        <w:tc>
          <w:tcPr>
            <w:tcW w:w="1627" w:type="dxa"/>
          </w:tcPr>
          <w:p w14:paraId="1695827C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 xml:space="preserve">Skrzynka żeliwna do zasuwy „W” żeliwna duża φ190mm H=270mm </w:t>
            </w:r>
          </w:p>
        </w:tc>
        <w:tc>
          <w:tcPr>
            <w:tcW w:w="750" w:type="dxa"/>
          </w:tcPr>
          <w:p w14:paraId="00BB7F61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341265C9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0D796A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9BC5B3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A03AEB6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  <w:shd w:val="clear" w:color="auto" w:fill="auto"/>
          </w:tcPr>
          <w:p w14:paraId="3A524745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0185030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6D1D8A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014DE0" w:rsidRPr="00147082" w14:paraId="054554B8" w14:textId="77777777" w:rsidTr="00050786">
        <w:tc>
          <w:tcPr>
            <w:tcW w:w="1627" w:type="dxa"/>
          </w:tcPr>
          <w:p w14:paraId="7C1D35DB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 xml:space="preserve">Skrzynka żeliwna do </w:t>
            </w:r>
            <w:proofErr w:type="spellStart"/>
            <w:r w:rsidRPr="00147082">
              <w:rPr>
                <w:sz w:val="20"/>
                <w:szCs w:val="20"/>
              </w:rPr>
              <w:t>nawiertki</w:t>
            </w:r>
            <w:proofErr w:type="spellEnd"/>
            <w:r w:rsidRPr="00147082">
              <w:rPr>
                <w:sz w:val="20"/>
                <w:szCs w:val="20"/>
              </w:rPr>
              <w:t xml:space="preserve"> „W” φ140mm H=250mm </w:t>
            </w:r>
          </w:p>
        </w:tc>
        <w:tc>
          <w:tcPr>
            <w:tcW w:w="750" w:type="dxa"/>
          </w:tcPr>
          <w:p w14:paraId="07A8076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708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79" w:type="dxa"/>
          </w:tcPr>
          <w:p w14:paraId="542FA83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3563F78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ECDBC7A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15C48504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sz w:val="20"/>
                <w:szCs w:val="20"/>
              </w:rPr>
              <w:t>30</w:t>
            </w:r>
          </w:p>
        </w:tc>
        <w:tc>
          <w:tcPr>
            <w:tcW w:w="777" w:type="dxa"/>
            <w:shd w:val="clear" w:color="auto" w:fill="auto"/>
          </w:tcPr>
          <w:p w14:paraId="2F2FA520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51DE78B7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5EC9F83E" w14:textId="77777777" w:rsidR="00014DE0" w:rsidRPr="00147082" w:rsidRDefault="00014DE0" w:rsidP="00014DE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80BEF" w:rsidRPr="00147082" w14:paraId="4FD21322" w14:textId="77777777" w:rsidTr="0087405F">
        <w:tc>
          <w:tcPr>
            <w:tcW w:w="1627" w:type="dxa"/>
          </w:tcPr>
          <w:p w14:paraId="4FCFC36D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750" w:type="dxa"/>
          </w:tcPr>
          <w:p w14:paraId="7089095B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9" w:type="dxa"/>
          </w:tcPr>
          <w:p w14:paraId="5438E351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0" w:type="dxa"/>
          </w:tcPr>
          <w:p w14:paraId="25756CA0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6" w:type="dxa"/>
          </w:tcPr>
          <w:p w14:paraId="24D4F391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9" w:type="dxa"/>
            <w:shd w:val="clear" w:color="auto" w:fill="auto"/>
          </w:tcPr>
          <w:p w14:paraId="1890D96B" w14:textId="77777777" w:rsidR="00380BEF" w:rsidRPr="00147082" w:rsidRDefault="002D2DA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147082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77" w:type="dxa"/>
            <w:shd w:val="clear" w:color="auto" w:fill="auto"/>
          </w:tcPr>
          <w:p w14:paraId="07F1AC40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5D69C693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DF3DF80" w14:textId="77777777" w:rsidR="00380BEF" w:rsidRPr="00147082" w:rsidRDefault="00380BEF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934CCD4" w14:textId="77777777" w:rsidR="000C3845" w:rsidRPr="00147082" w:rsidRDefault="000C3845" w:rsidP="000C3845">
      <w:pPr>
        <w:pStyle w:val="Style9"/>
        <w:tabs>
          <w:tab w:val="left" w:leader="dot" w:pos="7800"/>
        </w:tabs>
        <w:spacing w:before="43" w:after="100" w:line="360" w:lineRule="auto"/>
        <w:rPr>
          <w:rStyle w:val="FontStyle97"/>
          <w:b/>
          <w:sz w:val="20"/>
          <w:szCs w:val="20"/>
        </w:rPr>
      </w:pPr>
    </w:p>
    <w:p w14:paraId="09A2B3D1" w14:textId="77777777" w:rsidR="000C3845" w:rsidRPr="00147082" w:rsidRDefault="000C3845" w:rsidP="000C3845">
      <w:pPr>
        <w:pStyle w:val="Style9"/>
        <w:tabs>
          <w:tab w:val="left" w:leader="dot" w:pos="7800"/>
        </w:tabs>
        <w:spacing w:before="43" w:after="100" w:line="360" w:lineRule="auto"/>
        <w:rPr>
          <w:rStyle w:val="FontStyle97"/>
          <w:b/>
          <w:sz w:val="20"/>
          <w:szCs w:val="20"/>
        </w:rPr>
      </w:pPr>
      <w:r w:rsidRPr="00147082">
        <w:rPr>
          <w:rStyle w:val="FontStyle97"/>
          <w:b/>
          <w:sz w:val="20"/>
          <w:szCs w:val="20"/>
        </w:rPr>
        <w:t xml:space="preserve">Łącznie wartość całego zamówienia </w:t>
      </w:r>
      <w:r w:rsidR="00EC4225" w:rsidRPr="00147082">
        <w:rPr>
          <w:rStyle w:val="FontStyle97"/>
          <w:b/>
          <w:sz w:val="20"/>
          <w:szCs w:val="20"/>
        </w:rPr>
        <w:t xml:space="preserve">Cz. II </w:t>
      </w:r>
      <w:r w:rsidRPr="00147082">
        <w:rPr>
          <w:rStyle w:val="FontStyle97"/>
          <w:b/>
          <w:sz w:val="20"/>
          <w:szCs w:val="20"/>
        </w:rPr>
        <w:t>brutto:……………………………………………….zł</w:t>
      </w:r>
    </w:p>
    <w:p w14:paraId="41D90163" w14:textId="77777777" w:rsidR="00380BEF" w:rsidRPr="00147082" w:rsidRDefault="000C3845" w:rsidP="007771FE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b/>
          <w:color w:val="000000"/>
          <w:sz w:val="20"/>
          <w:szCs w:val="20"/>
        </w:rPr>
      </w:pPr>
      <w:r w:rsidRPr="00147082">
        <w:rPr>
          <w:rStyle w:val="FontStyle97"/>
          <w:b/>
          <w:sz w:val="20"/>
          <w:szCs w:val="20"/>
        </w:rPr>
        <w:t>Słownie:……………………………………………………………………………………zł</w:t>
      </w:r>
    </w:p>
    <w:bookmarkEnd w:id="0"/>
    <w:p w14:paraId="3D17101A" w14:textId="77777777" w:rsidR="00385699" w:rsidRPr="00147082" w:rsidRDefault="00385699" w:rsidP="00014DE0">
      <w:pPr>
        <w:pStyle w:val="Akapitzlist"/>
        <w:numPr>
          <w:ilvl w:val="1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>Część III Dostawa kształtek polietylenowych do zgrzewania, materiałów pomocniczych i sprzętu</w:t>
      </w: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924"/>
        <w:gridCol w:w="750"/>
        <w:gridCol w:w="1149"/>
        <w:gridCol w:w="965"/>
        <w:gridCol w:w="1013"/>
        <w:gridCol w:w="1486"/>
        <w:gridCol w:w="753"/>
        <w:gridCol w:w="721"/>
        <w:gridCol w:w="819"/>
      </w:tblGrid>
      <w:tr w:rsidR="00014DE0" w:rsidRPr="00147082" w14:paraId="61ED2115" w14:textId="77777777" w:rsidTr="00FF1C5B">
        <w:tc>
          <w:tcPr>
            <w:tcW w:w="1924" w:type="dxa"/>
            <w:vMerge w:val="restart"/>
          </w:tcPr>
          <w:p w14:paraId="38D186D1" w14:textId="77777777" w:rsidR="00014DE0" w:rsidRPr="00147082" w:rsidRDefault="00014DE0" w:rsidP="00014DE0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Przedmiot dostawy</w:t>
            </w:r>
          </w:p>
        </w:tc>
        <w:tc>
          <w:tcPr>
            <w:tcW w:w="750" w:type="dxa"/>
            <w:vMerge w:val="restart"/>
          </w:tcPr>
          <w:p w14:paraId="592DE3CE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Miara</w:t>
            </w:r>
          </w:p>
        </w:tc>
        <w:tc>
          <w:tcPr>
            <w:tcW w:w="3127" w:type="dxa"/>
            <w:gridSpan w:val="3"/>
          </w:tcPr>
          <w:p w14:paraId="5089348B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  <w:p w14:paraId="3AB1A91D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14:paraId="4CB19799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Przewidywana ilość zamówienia</w:t>
            </w:r>
          </w:p>
          <w:p w14:paraId="5411AF28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14:paraId="457984EC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Łączny koszt zamówienia (kol.3xkol.4) w zł </w:t>
            </w:r>
          </w:p>
        </w:tc>
      </w:tr>
      <w:tr w:rsidR="00014DE0" w:rsidRPr="00147082" w14:paraId="2B7A0645" w14:textId="77777777" w:rsidTr="00147082">
        <w:tc>
          <w:tcPr>
            <w:tcW w:w="1924" w:type="dxa"/>
            <w:vMerge/>
          </w:tcPr>
          <w:p w14:paraId="611B0A2E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65626199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0A471116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Netto</w:t>
            </w:r>
          </w:p>
        </w:tc>
        <w:tc>
          <w:tcPr>
            <w:tcW w:w="965" w:type="dxa"/>
          </w:tcPr>
          <w:p w14:paraId="63673F0C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VAT</w:t>
            </w:r>
          </w:p>
        </w:tc>
        <w:tc>
          <w:tcPr>
            <w:tcW w:w="1013" w:type="dxa"/>
          </w:tcPr>
          <w:p w14:paraId="0AEAA932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  <w:tc>
          <w:tcPr>
            <w:tcW w:w="1486" w:type="dxa"/>
            <w:vMerge/>
            <w:shd w:val="clear" w:color="auto" w:fill="auto"/>
          </w:tcPr>
          <w:p w14:paraId="6769A3FA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5AC48C3B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t>Netto</w:t>
            </w:r>
          </w:p>
        </w:tc>
        <w:tc>
          <w:tcPr>
            <w:tcW w:w="721" w:type="dxa"/>
            <w:shd w:val="clear" w:color="auto" w:fill="auto"/>
          </w:tcPr>
          <w:p w14:paraId="4144882E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t>VAT</w:t>
            </w:r>
          </w:p>
        </w:tc>
        <w:tc>
          <w:tcPr>
            <w:tcW w:w="819" w:type="dxa"/>
            <w:shd w:val="clear" w:color="auto" w:fill="auto"/>
          </w:tcPr>
          <w:p w14:paraId="7D2910E4" w14:textId="77777777" w:rsidR="00014DE0" w:rsidRPr="00147082" w:rsidRDefault="00014DE0" w:rsidP="00FF1C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Cs/>
                <w:sz w:val="20"/>
                <w:szCs w:val="20"/>
              </w:rPr>
              <w:t>Brutto</w:t>
            </w:r>
          </w:p>
        </w:tc>
      </w:tr>
      <w:tr w:rsidR="009B7091" w:rsidRPr="00147082" w14:paraId="52150FDD" w14:textId="77777777" w:rsidTr="00147082">
        <w:tc>
          <w:tcPr>
            <w:tcW w:w="1924" w:type="dxa"/>
          </w:tcPr>
          <w:p w14:paraId="034F6042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Elektromufa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125 PE 100 SDR 11 PN16 woda </w:t>
            </w:r>
          </w:p>
        </w:tc>
        <w:tc>
          <w:tcPr>
            <w:tcW w:w="750" w:type="dxa"/>
          </w:tcPr>
          <w:p w14:paraId="172C79A1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2042CB11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3D7510C9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4F11BF0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76DAE288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shd w:val="clear" w:color="auto" w:fill="auto"/>
          </w:tcPr>
          <w:p w14:paraId="46317DEE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73B8FD7B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AE158B6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B7091" w:rsidRPr="00147082" w14:paraId="5FD620A9" w14:textId="77777777" w:rsidTr="00147082">
        <w:tc>
          <w:tcPr>
            <w:tcW w:w="1924" w:type="dxa"/>
          </w:tcPr>
          <w:p w14:paraId="0D0E71A5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Elektromufa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90 PE 100 SDR 11 PN16 woda </w:t>
            </w:r>
          </w:p>
        </w:tc>
        <w:tc>
          <w:tcPr>
            <w:tcW w:w="750" w:type="dxa"/>
          </w:tcPr>
          <w:p w14:paraId="7E2A910B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420B457D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457594DE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4ADCD4ED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4E15E7E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shd w:val="clear" w:color="auto" w:fill="auto"/>
          </w:tcPr>
          <w:p w14:paraId="24F2CBCF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1819B58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34313BF6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B7091" w:rsidRPr="00147082" w14:paraId="2F5D8B1F" w14:textId="77777777" w:rsidTr="00147082">
        <w:tc>
          <w:tcPr>
            <w:tcW w:w="1924" w:type="dxa"/>
          </w:tcPr>
          <w:p w14:paraId="34AFDA7F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Elektromufa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40 PE 100 SDR 11 PN16 woda </w:t>
            </w:r>
          </w:p>
        </w:tc>
        <w:tc>
          <w:tcPr>
            <w:tcW w:w="750" w:type="dxa"/>
          </w:tcPr>
          <w:p w14:paraId="595E1194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8D533A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762A91A9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A22E8FE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85147FF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14:paraId="3143AE72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C8816B8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5BDC595F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B7091" w:rsidRPr="00147082" w14:paraId="77590B39" w14:textId="77777777" w:rsidTr="00147082">
        <w:tc>
          <w:tcPr>
            <w:tcW w:w="1924" w:type="dxa"/>
          </w:tcPr>
          <w:p w14:paraId="32AEF689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Elektromufa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50 PE 100 SDR 11 PN16 woda </w:t>
            </w:r>
          </w:p>
        </w:tc>
        <w:tc>
          <w:tcPr>
            <w:tcW w:w="750" w:type="dxa"/>
          </w:tcPr>
          <w:p w14:paraId="7D34AA2D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68717A54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646EDDA0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C393FA9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B4BE587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79B1292E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C85D24F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54E1D945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B7091" w:rsidRPr="00147082" w14:paraId="221C8461" w14:textId="77777777" w:rsidTr="00147082">
        <w:tc>
          <w:tcPr>
            <w:tcW w:w="1924" w:type="dxa"/>
          </w:tcPr>
          <w:p w14:paraId="2E107DC6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Elektromufa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63 PE 100 SDR 11 PN16 woda </w:t>
            </w:r>
          </w:p>
        </w:tc>
        <w:tc>
          <w:tcPr>
            <w:tcW w:w="750" w:type="dxa"/>
          </w:tcPr>
          <w:p w14:paraId="49B5D658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5FECB766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17449E3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E75AB59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33B3E3D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52CF79E2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7C83B721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41559A2" w14:textId="77777777" w:rsidR="009B7091" w:rsidRPr="00147082" w:rsidRDefault="009B7091" w:rsidP="009B709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B7091" w:rsidRPr="00147082" w14:paraId="496EB8A3" w14:textId="77777777" w:rsidTr="00FF1C5B">
        <w:tc>
          <w:tcPr>
            <w:tcW w:w="1924" w:type="dxa"/>
          </w:tcPr>
          <w:p w14:paraId="3B0F3FA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Kolano elektrooporowe 90</w:t>
            </w:r>
            <w:r w:rsidRPr="002D2DA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125 PE 100 SDR 11 PN16 woda</w:t>
            </w:r>
          </w:p>
        </w:tc>
        <w:tc>
          <w:tcPr>
            <w:tcW w:w="750" w:type="dxa"/>
          </w:tcPr>
          <w:p w14:paraId="5308B46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FFE37CD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AF7F87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35BC1F8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D1274CF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14:paraId="1817D8D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5E7111D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C887148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2FC5339B" w14:textId="77777777" w:rsidTr="00FF1C5B">
        <w:tc>
          <w:tcPr>
            <w:tcW w:w="1924" w:type="dxa"/>
          </w:tcPr>
          <w:p w14:paraId="37AE2B31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Kolano elektrooporowe 45</w:t>
            </w:r>
            <w:r w:rsidRPr="002D2DA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125 PE 100 SDR 11 PN16 woda</w:t>
            </w:r>
          </w:p>
        </w:tc>
        <w:tc>
          <w:tcPr>
            <w:tcW w:w="750" w:type="dxa"/>
          </w:tcPr>
          <w:p w14:paraId="2FBBD8CF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54794727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BAB87B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0E8294E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29753CF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14:paraId="427709A3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BB97918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4567877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5F222DF4" w14:textId="77777777" w:rsidTr="00FF1C5B">
        <w:tc>
          <w:tcPr>
            <w:tcW w:w="1924" w:type="dxa"/>
          </w:tcPr>
          <w:p w14:paraId="3B59847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lastRenderedPageBreak/>
              <w:t>Kolano elektrooporowe 90</w:t>
            </w:r>
            <w:r w:rsidRPr="002D2DA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90 PE 100 SDR 11 PN16 woda</w:t>
            </w:r>
          </w:p>
        </w:tc>
        <w:tc>
          <w:tcPr>
            <w:tcW w:w="750" w:type="dxa"/>
          </w:tcPr>
          <w:p w14:paraId="743AD9A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10BD16D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122060E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514F19A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62982250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01694091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DDEA490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15BF066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637C41BC" w14:textId="77777777" w:rsidTr="00FF1C5B">
        <w:tc>
          <w:tcPr>
            <w:tcW w:w="1924" w:type="dxa"/>
          </w:tcPr>
          <w:p w14:paraId="3D49CC9F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Kolano elektrooporowe 45</w:t>
            </w:r>
            <w:r w:rsidRPr="002D2DA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90 PE 100 SDR 11 PN16 woda</w:t>
            </w:r>
          </w:p>
        </w:tc>
        <w:tc>
          <w:tcPr>
            <w:tcW w:w="750" w:type="dxa"/>
          </w:tcPr>
          <w:p w14:paraId="533BC794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37644E1C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1E155DBE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34BA062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F8A2476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51A5A21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5A48941D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D67001E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7B837178" w14:textId="77777777" w:rsidTr="00FF1C5B">
        <w:tc>
          <w:tcPr>
            <w:tcW w:w="1924" w:type="dxa"/>
          </w:tcPr>
          <w:p w14:paraId="30F2A40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Elektrotrójnik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równoprzelotowy d 125 PE 100 SDR 11 PN16 woda</w:t>
            </w:r>
          </w:p>
        </w:tc>
        <w:tc>
          <w:tcPr>
            <w:tcW w:w="750" w:type="dxa"/>
          </w:tcPr>
          <w:p w14:paraId="678BC5D5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7831710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1BCA85B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4378ABB3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75FD34A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02396885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F6B775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08CEAB04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2D0166A5" w14:textId="77777777" w:rsidTr="00FF1C5B">
        <w:tc>
          <w:tcPr>
            <w:tcW w:w="1924" w:type="dxa"/>
          </w:tcPr>
          <w:p w14:paraId="7CA5118F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Elektrotrójnik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równoprzelotowy d 90 PE 100 SDR 11 PN16 woda</w:t>
            </w:r>
          </w:p>
        </w:tc>
        <w:tc>
          <w:tcPr>
            <w:tcW w:w="750" w:type="dxa"/>
          </w:tcPr>
          <w:p w14:paraId="639F9CA6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7D497653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064D4F2F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5EE36975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5518DDC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34BC2164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059C575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7EF8E1F5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266BEE6A" w14:textId="77777777" w:rsidTr="00FF1C5B">
        <w:tc>
          <w:tcPr>
            <w:tcW w:w="1924" w:type="dxa"/>
          </w:tcPr>
          <w:p w14:paraId="29CB9E7C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Elektrotrójnik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redukcyjny d 125/90 PE 100 SDR 11 PN16 woda</w:t>
            </w:r>
          </w:p>
        </w:tc>
        <w:tc>
          <w:tcPr>
            <w:tcW w:w="750" w:type="dxa"/>
          </w:tcPr>
          <w:p w14:paraId="038BCD06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254507B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6445DB95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6705D6BE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660C1B47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14:paraId="797F4DF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23DF7233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4E2CC41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336D2F45" w14:textId="77777777" w:rsidTr="00FF1C5B">
        <w:tc>
          <w:tcPr>
            <w:tcW w:w="1924" w:type="dxa"/>
          </w:tcPr>
          <w:p w14:paraId="15A6319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Elektroredukcja</w:t>
            </w:r>
            <w:proofErr w:type="spellEnd"/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125/90 PE 100 SDR 11 PN16 woda</w:t>
            </w:r>
          </w:p>
        </w:tc>
        <w:tc>
          <w:tcPr>
            <w:tcW w:w="750" w:type="dxa"/>
          </w:tcPr>
          <w:p w14:paraId="23C9934D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724A6D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4219D5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389CCEA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72B15055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14:paraId="1763C165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8FF048C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A5E6C4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5DAC7D00" w14:textId="77777777" w:rsidTr="00FF1C5B">
        <w:tc>
          <w:tcPr>
            <w:tcW w:w="1924" w:type="dxa"/>
          </w:tcPr>
          <w:p w14:paraId="7EBB427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Kolano doczołowe 90</w:t>
            </w:r>
            <w:r w:rsidRPr="002D2DA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125 PE 100 SDR 11 PN16 woda</w:t>
            </w:r>
          </w:p>
        </w:tc>
        <w:tc>
          <w:tcPr>
            <w:tcW w:w="750" w:type="dxa"/>
          </w:tcPr>
          <w:p w14:paraId="70F24F6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1ADD4A2F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3673BB3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10E264DC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843F5A8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14:paraId="42340E8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21E9C2C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4B5A2E3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08066ED5" w14:textId="77777777" w:rsidTr="00FF1C5B">
        <w:tc>
          <w:tcPr>
            <w:tcW w:w="1924" w:type="dxa"/>
          </w:tcPr>
          <w:p w14:paraId="3D44549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Kolano doczołowe 45</w:t>
            </w:r>
            <w:r w:rsidRPr="002D2DA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47082">
              <w:rPr>
                <w:rFonts w:ascii="Times New Roman" w:hAnsi="Times New Roman"/>
                <w:sz w:val="20"/>
                <w:szCs w:val="20"/>
              </w:rPr>
              <w:t xml:space="preserve"> d 125 PE 100 SDR 11 PN16 woda</w:t>
            </w:r>
          </w:p>
        </w:tc>
        <w:tc>
          <w:tcPr>
            <w:tcW w:w="750" w:type="dxa"/>
          </w:tcPr>
          <w:p w14:paraId="016E452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7E5ECAC4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1595C1DC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2D3ACF4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42F36D4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14:paraId="625740E6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4861A83F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58059E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206F346F" w14:textId="77777777" w:rsidTr="00FF1C5B">
        <w:tc>
          <w:tcPr>
            <w:tcW w:w="1924" w:type="dxa"/>
          </w:tcPr>
          <w:p w14:paraId="79D6886A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644F">
              <w:rPr>
                <w:rFonts w:ascii="Times New Roman" w:hAnsi="Times New Roman"/>
                <w:sz w:val="20"/>
                <w:szCs w:val="20"/>
              </w:rPr>
              <w:t>Kolano doczołowe 90</w:t>
            </w:r>
            <w:r w:rsidRPr="0077644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77644F">
              <w:rPr>
                <w:rFonts w:ascii="Times New Roman" w:hAnsi="Times New Roman"/>
                <w:sz w:val="20"/>
                <w:szCs w:val="20"/>
              </w:rPr>
              <w:t xml:space="preserve"> d 90 PE 100 SDR 11 PN16 woda</w:t>
            </w:r>
          </w:p>
        </w:tc>
        <w:tc>
          <w:tcPr>
            <w:tcW w:w="750" w:type="dxa"/>
          </w:tcPr>
          <w:p w14:paraId="363C3CB3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7644F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3FF171F9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CAE3A38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32FC4B3D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3DF3549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64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750BE7FD" w14:textId="77777777" w:rsidR="009B7091" w:rsidRPr="0077644F" w:rsidRDefault="009B7091" w:rsidP="009B709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1" w:type="dxa"/>
            <w:shd w:val="clear" w:color="auto" w:fill="auto"/>
          </w:tcPr>
          <w:p w14:paraId="64CFD722" w14:textId="77777777" w:rsidR="009B7091" w:rsidRPr="0077644F" w:rsidRDefault="009B7091" w:rsidP="009B709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19" w:type="dxa"/>
            <w:shd w:val="clear" w:color="auto" w:fill="auto"/>
          </w:tcPr>
          <w:p w14:paraId="147D27DE" w14:textId="77777777" w:rsidR="009B7091" w:rsidRPr="0077644F" w:rsidRDefault="009B7091" w:rsidP="009B709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B7091" w:rsidRPr="00147082" w14:paraId="312BCD46" w14:textId="77777777" w:rsidTr="00FF1C5B">
        <w:tc>
          <w:tcPr>
            <w:tcW w:w="1924" w:type="dxa"/>
          </w:tcPr>
          <w:p w14:paraId="653B566C" w14:textId="16CBD6CB" w:rsidR="009B7091" w:rsidRPr="0077644F" w:rsidRDefault="0077644F" w:rsidP="009B7091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7644F">
              <w:rPr>
                <w:rFonts w:ascii="Times New Roman" w:hAnsi="Times New Roman"/>
                <w:b/>
                <w:sz w:val="20"/>
                <w:szCs w:val="20"/>
              </w:rPr>
              <w:t>Kolano doczołowe 45</w:t>
            </w:r>
            <w:r w:rsidRPr="007764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</w:t>
            </w:r>
            <w:r w:rsidRPr="0077644F">
              <w:rPr>
                <w:rFonts w:ascii="Times New Roman" w:hAnsi="Times New Roman"/>
                <w:b/>
                <w:sz w:val="20"/>
                <w:szCs w:val="20"/>
              </w:rPr>
              <w:t xml:space="preserve"> d 90 PE 100 SDR 11 PN16 woda</w:t>
            </w:r>
          </w:p>
        </w:tc>
        <w:tc>
          <w:tcPr>
            <w:tcW w:w="750" w:type="dxa"/>
          </w:tcPr>
          <w:p w14:paraId="306F4DBE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39064A11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5" w:type="dxa"/>
          </w:tcPr>
          <w:p w14:paraId="41543210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3" w:type="dxa"/>
          </w:tcPr>
          <w:p w14:paraId="56115904" w14:textId="77777777" w:rsidR="009B7091" w:rsidRPr="0077644F" w:rsidRDefault="009B7091" w:rsidP="009B7091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shd w:val="clear" w:color="auto" w:fill="auto"/>
          </w:tcPr>
          <w:p w14:paraId="7290DA0C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3A09F845" w14:textId="77777777" w:rsidR="009B7091" w:rsidRPr="0077644F" w:rsidRDefault="009B7091" w:rsidP="009B709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1" w:type="dxa"/>
            <w:shd w:val="clear" w:color="auto" w:fill="auto"/>
          </w:tcPr>
          <w:p w14:paraId="2B8636ED" w14:textId="77777777" w:rsidR="009B7091" w:rsidRPr="0077644F" w:rsidRDefault="009B7091" w:rsidP="009B709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19" w:type="dxa"/>
            <w:shd w:val="clear" w:color="auto" w:fill="auto"/>
          </w:tcPr>
          <w:p w14:paraId="56F5DCFD" w14:textId="77777777" w:rsidR="009B7091" w:rsidRPr="0077644F" w:rsidRDefault="009B7091" w:rsidP="009B709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B7091" w:rsidRPr="00147082" w14:paraId="397849EE" w14:textId="77777777" w:rsidTr="00FF1C5B">
        <w:tc>
          <w:tcPr>
            <w:tcW w:w="1924" w:type="dxa"/>
          </w:tcPr>
          <w:p w14:paraId="786EB777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Tuleja kołnierzowa d 125 PE 100 SDR 11 długa (do zgrzewania doczołowego) z luźnym kołnierzem DN 100 PN16</w:t>
            </w:r>
          </w:p>
        </w:tc>
        <w:tc>
          <w:tcPr>
            <w:tcW w:w="750" w:type="dxa"/>
          </w:tcPr>
          <w:p w14:paraId="4A81438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49" w:type="dxa"/>
          </w:tcPr>
          <w:p w14:paraId="5C091A5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644361B3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08080CC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37DF3F0E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14:paraId="0A82D33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57EE3B6D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96A98E4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7433DF6D" w14:textId="77777777" w:rsidTr="00FF1C5B">
        <w:tc>
          <w:tcPr>
            <w:tcW w:w="1924" w:type="dxa"/>
          </w:tcPr>
          <w:p w14:paraId="56B906E7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Tuleja kołnierzowa d 90 PE 100 SDR 11 długa (do zgrzewania doczołowego) z luźnym kołnierzem DN 80 PN16</w:t>
            </w:r>
          </w:p>
        </w:tc>
        <w:tc>
          <w:tcPr>
            <w:tcW w:w="750" w:type="dxa"/>
          </w:tcPr>
          <w:p w14:paraId="134AA4C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49" w:type="dxa"/>
          </w:tcPr>
          <w:p w14:paraId="31A076D5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73FB8B9D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1427F5C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C0BC05B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shd w:val="clear" w:color="auto" w:fill="auto"/>
          </w:tcPr>
          <w:p w14:paraId="49DF5BB1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8CD8014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EB72C86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0319E4DC" w14:textId="77777777" w:rsidTr="00FF1C5B">
        <w:tc>
          <w:tcPr>
            <w:tcW w:w="1924" w:type="dxa"/>
          </w:tcPr>
          <w:p w14:paraId="050F552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Taśma pełna do oznakowania trasy wodociągu szerokości 200mm z wkładka lokalizacyjną</w:t>
            </w:r>
          </w:p>
        </w:tc>
        <w:tc>
          <w:tcPr>
            <w:tcW w:w="750" w:type="dxa"/>
          </w:tcPr>
          <w:p w14:paraId="3841A8A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49" w:type="dxa"/>
          </w:tcPr>
          <w:p w14:paraId="49EF19EE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74C2997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6885B06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6BCC971C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53" w:type="dxa"/>
            <w:shd w:val="clear" w:color="auto" w:fill="auto"/>
          </w:tcPr>
          <w:p w14:paraId="22CE0283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54432073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E40B2D8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4B30EC3F" w14:textId="77777777" w:rsidTr="00FF1C5B">
        <w:tc>
          <w:tcPr>
            <w:tcW w:w="1924" w:type="dxa"/>
          </w:tcPr>
          <w:p w14:paraId="136D7DF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Złączka zaciskowa skręcana do rur stalowych 2`` GW</w:t>
            </w:r>
          </w:p>
        </w:tc>
        <w:tc>
          <w:tcPr>
            <w:tcW w:w="750" w:type="dxa"/>
          </w:tcPr>
          <w:p w14:paraId="6A86A02F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49BC1D0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50B2ED0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7B3C5B64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58B0576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14:paraId="515D5CB4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5BA414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5566289D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64DAD424" w14:textId="77777777" w:rsidTr="00FF1C5B">
        <w:tc>
          <w:tcPr>
            <w:tcW w:w="1924" w:type="dxa"/>
          </w:tcPr>
          <w:p w14:paraId="2EE4053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 xml:space="preserve">Złączka zaciskowa skręcana do rur </w:t>
            </w:r>
            <w:r w:rsidRPr="00147082">
              <w:rPr>
                <w:rFonts w:ascii="Times New Roman" w:hAnsi="Times New Roman"/>
                <w:sz w:val="20"/>
                <w:szCs w:val="20"/>
              </w:rPr>
              <w:lastRenderedPageBreak/>
              <w:t>stalowych 1 ½ `` GW</w:t>
            </w:r>
          </w:p>
        </w:tc>
        <w:tc>
          <w:tcPr>
            <w:tcW w:w="750" w:type="dxa"/>
          </w:tcPr>
          <w:p w14:paraId="7CA961D3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149" w:type="dxa"/>
          </w:tcPr>
          <w:p w14:paraId="091AE11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673A694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46E4AF0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E1BF6F6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3" w:type="dxa"/>
            <w:shd w:val="clear" w:color="auto" w:fill="auto"/>
          </w:tcPr>
          <w:p w14:paraId="21DE1D87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11F759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0EEE3E5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36EB298B" w14:textId="77777777" w:rsidTr="00FF1C5B">
        <w:tc>
          <w:tcPr>
            <w:tcW w:w="1924" w:type="dxa"/>
          </w:tcPr>
          <w:p w14:paraId="3A0953ED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Złączka zaciskowa skręcana do rur stalowych 1 ¼ `` GW</w:t>
            </w:r>
          </w:p>
        </w:tc>
        <w:tc>
          <w:tcPr>
            <w:tcW w:w="750" w:type="dxa"/>
          </w:tcPr>
          <w:p w14:paraId="12E585B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A467B9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CFF4038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774F765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3E7AD053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3" w:type="dxa"/>
            <w:shd w:val="clear" w:color="auto" w:fill="auto"/>
          </w:tcPr>
          <w:p w14:paraId="0896E456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FC2651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7FAD5036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50D36DB8" w14:textId="77777777" w:rsidTr="00FF1C5B">
        <w:tc>
          <w:tcPr>
            <w:tcW w:w="1924" w:type="dxa"/>
          </w:tcPr>
          <w:p w14:paraId="76A59222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Złączka PP zaciskowa skręcana do rur d 40 PE / 2 `` GZ</w:t>
            </w:r>
          </w:p>
        </w:tc>
        <w:tc>
          <w:tcPr>
            <w:tcW w:w="750" w:type="dxa"/>
          </w:tcPr>
          <w:p w14:paraId="48E41DFC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725F1B4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5A708C7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34088FF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786B544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  <w:shd w:val="clear" w:color="auto" w:fill="auto"/>
          </w:tcPr>
          <w:p w14:paraId="15E4CBB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56724E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0FFCFCA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5DD0B88B" w14:textId="77777777" w:rsidTr="00FF1C5B">
        <w:tc>
          <w:tcPr>
            <w:tcW w:w="1924" w:type="dxa"/>
          </w:tcPr>
          <w:p w14:paraId="5A2516EA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Złączka PP zaciskowa skręcana do rur d 40 PE / 1 ½ `` GZ</w:t>
            </w:r>
          </w:p>
        </w:tc>
        <w:tc>
          <w:tcPr>
            <w:tcW w:w="750" w:type="dxa"/>
          </w:tcPr>
          <w:p w14:paraId="5BECFE8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2DEC5921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5F241EA7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07B8DA71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9A0D87F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3" w:type="dxa"/>
            <w:shd w:val="clear" w:color="auto" w:fill="auto"/>
          </w:tcPr>
          <w:p w14:paraId="0A9E69DD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7A50021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A6C74FB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4A0E8B67" w14:textId="77777777" w:rsidTr="00FF1C5B">
        <w:tc>
          <w:tcPr>
            <w:tcW w:w="1924" w:type="dxa"/>
          </w:tcPr>
          <w:p w14:paraId="2B4493E6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Złączka PP zaciskowa skręcana do rur d 40 PE / 1 ¼ `` GZ</w:t>
            </w:r>
          </w:p>
        </w:tc>
        <w:tc>
          <w:tcPr>
            <w:tcW w:w="750" w:type="dxa"/>
          </w:tcPr>
          <w:p w14:paraId="00EAAB83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45C2629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D4DBFF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3ACAE629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4EC94E7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3" w:type="dxa"/>
            <w:shd w:val="clear" w:color="auto" w:fill="auto"/>
          </w:tcPr>
          <w:p w14:paraId="53192BDF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7B4EE9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43310160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65025B2D" w14:textId="77777777" w:rsidTr="00FF1C5B">
        <w:tc>
          <w:tcPr>
            <w:tcW w:w="1924" w:type="dxa"/>
          </w:tcPr>
          <w:p w14:paraId="2B06CBDB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Złączka PP zaciskowa skręcana do rur d 50 PE / 1 ½ `` GZ</w:t>
            </w:r>
          </w:p>
        </w:tc>
        <w:tc>
          <w:tcPr>
            <w:tcW w:w="750" w:type="dxa"/>
          </w:tcPr>
          <w:p w14:paraId="3EC75771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0725D73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3E77BE9F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12D8BC4C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FBC6915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14:paraId="1A180A52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2750AE67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5D3F6B40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2865E67A" w14:textId="77777777" w:rsidTr="00FF1C5B">
        <w:tc>
          <w:tcPr>
            <w:tcW w:w="1924" w:type="dxa"/>
          </w:tcPr>
          <w:p w14:paraId="2670C0E4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Złączka PP zaciskowa skręcana do rur d 63 PE / 1 ½ `` GZ</w:t>
            </w:r>
          </w:p>
        </w:tc>
        <w:tc>
          <w:tcPr>
            <w:tcW w:w="750" w:type="dxa"/>
          </w:tcPr>
          <w:p w14:paraId="4EA4A1C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1CDE221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10CD7517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3511AC74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211A15B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14:paraId="7967D0E9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EC664F9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3C1C6545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631ECA42" w14:textId="77777777" w:rsidTr="00FF1C5B">
        <w:tc>
          <w:tcPr>
            <w:tcW w:w="1924" w:type="dxa"/>
          </w:tcPr>
          <w:p w14:paraId="6847AB10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Skrobak obrotowy do końcówek rur PE d 40 PE</w:t>
            </w:r>
          </w:p>
        </w:tc>
        <w:tc>
          <w:tcPr>
            <w:tcW w:w="750" w:type="dxa"/>
          </w:tcPr>
          <w:p w14:paraId="207A6F5D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7082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140F0181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1EB9669D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49A26A14" w14:textId="77777777" w:rsidR="009B7091" w:rsidRPr="00147082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76CC6152" w14:textId="77777777" w:rsidR="009B7091" w:rsidRPr="009B7091" w:rsidRDefault="009B7091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7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19BE81C0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C845913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3C59FBD4" w14:textId="77777777" w:rsidR="009B7091" w:rsidRPr="00147082" w:rsidRDefault="009B7091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091" w:rsidRPr="00147082" w14:paraId="2F13EA5E" w14:textId="77777777" w:rsidTr="00FF1C5B">
        <w:tc>
          <w:tcPr>
            <w:tcW w:w="1924" w:type="dxa"/>
          </w:tcPr>
          <w:p w14:paraId="2F422270" w14:textId="5B31D14B" w:rsidR="009B7091" w:rsidRPr="0077644F" w:rsidRDefault="0077644F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Skrobak obrotowy do końcówek rur PE d 50 PE</w:t>
            </w:r>
          </w:p>
        </w:tc>
        <w:tc>
          <w:tcPr>
            <w:tcW w:w="750" w:type="dxa"/>
          </w:tcPr>
          <w:p w14:paraId="17300213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27CC4F26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14:paraId="640519C7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32BAD13E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3FA0B38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6A8D390F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46D2ECDC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4D589CB" w14:textId="77777777" w:rsidR="009B7091" w:rsidRPr="0077644F" w:rsidRDefault="009B7091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22A3" w:rsidRPr="00147082" w14:paraId="2DA2069B" w14:textId="77777777" w:rsidTr="00FF1C5B">
        <w:tc>
          <w:tcPr>
            <w:tcW w:w="1924" w:type="dxa"/>
          </w:tcPr>
          <w:p w14:paraId="2A12E5C7" w14:textId="5F01D3ED" w:rsidR="000622A3" w:rsidRPr="0077644F" w:rsidRDefault="000622A3" w:rsidP="003443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Skrobak obrotowy do końcówek rur PE d </w:t>
            </w:r>
            <w:r w:rsidR="0077644F"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PE</w:t>
            </w:r>
          </w:p>
        </w:tc>
        <w:tc>
          <w:tcPr>
            <w:tcW w:w="750" w:type="dxa"/>
          </w:tcPr>
          <w:p w14:paraId="3205BDAA" w14:textId="77777777" w:rsidR="000622A3" w:rsidRPr="0077644F" w:rsidRDefault="000622A3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2149E958" w14:textId="77777777" w:rsidR="000622A3" w:rsidRPr="0077644F" w:rsidRDefault="000622A3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14:paraId="2B898C7E" w14:textId="77777777" w:rsidR="000622A3" w:rsidRPr="0077644F" w:rsidRDefault="000622A3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56DF881A" w14:textId="77777777" w:rsidR="000622A3" w:rsidRPr="0077644F" w:rsidRDefault="000622A3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58752E7A" w14:textId="77777777" w:rsidR="000622A3" w:rsidRPr="0077644F" w:rsidRDefault="000622A3" w:rsidP="009B70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4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14:paraId="2284E0C7" w14:textId="77777777" w:rsidR="000622A3" w:rsidRPr="0077644F" w:rsidRDefault="000622A3" w:rsidP="000622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5EAFFFB1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20F11B7E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5CB883B8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1F5079DC" w14:textId="77777777" w:rsidTr="00FF1C5B">
        <w:tc>
          <w:tcPr>
            <w:tcW w:w="1924" w:type="dxa"/>
          </w:tcPr>
          <w:p w14:paraId="3BE43D34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r w:rsidRPr="000622A3">
              <w:rPr>
                <w:rFonts w:ascii="Times New Roman" w:hAnsi="Times New Roman"/>
                <w:sz w:val="20"/>
                <w:szCs w:val="20"/>
              </w:rPr>
              <w:t>Skrobak obrotowy do końcówek rur PE, PE RC uniwersalny (nastawny zakres średnic od d 90 PE do d 250 PE)</w:t>
            </w:r>
          </w:p>
        </w:tc>
        <w:tc>
          <w:tcPr>
            <w:tcW w:w="750" w:type="dxa"/>
          </w:tcPr>
          <w:p w14:paraId="3E0CC603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B153DEE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48F588F6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0E94135F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61B7DA5C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6540D3C3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308BF9A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01AB2FAC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073BB02E" w14:textId="77777777" w:rsidTr="00FF1C5B">
        <w:tc>
          <w:tcPr>
            <w:tcW w:w="1924" w:type="dxa"/>
          </w:tcPr>
          <w:p w14:paraId="6D5FA303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r w:rsidRPr="000622A3">
              <w:rPr>
                <w:rFonts w:ascii="Times New Roman" w:hAnsi="Times New Roman"/>
                <w:sz w:val="20"/>
                <w:szCs w:val="20"/>
              </w:rPr>
              <w:t>Skrobak ręczny do rur PE szer. 38mm</w:t>
            </w:r>
          </w:p>
        </w:tc>
        <w:tc>
          <w:tcPr>
            <w:tcW w:w="750" w:type="dxa"/>
          </w:tcPr>
          <w:p w14:paraId="08FDA833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62A549E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0FCEBB2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21EACB48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78544CD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5EAD366D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60DD827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4C2A20DE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3FDDAAEF" w14:textId="77777777" w:rsidTr="00FF1C5B">
        <w:tc>
          <w:tcPr>
            <w:tcW w:w="1924" w:type="dxa"/>
          </w:tcPr>
          <w:p w14:paraId="17E28BC9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r w:rsidRPr="000622A3">
              <w:rPr>
                <w:rFonts w:ascii="Times New Roman" w:hAnsi="Times New Roman"/>
                <w:sz w:val="20"/>
                <w:szCs w:val="20"/>
              </w:rPr>
              <w:t>Skrobak ręczny do rur PE szer. 63mm</w:t>
            </w:r>
          </w:p>
        </w:tc>
        <w:tc>
          <w:tcPr>
            <w:tcW w:w="750" w:type="dxa"/>
          </w:tcPr>
          <w:p w14:paraId="691964E6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0E40C551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65DE6E45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21392F99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29E3D4F4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246D5C59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27C95A8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508600E8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2655069A" w14:textId="77777777" w:rsidTr="00FF1C5B">
        <w:tc>
          <w:tcPr>
            <w:tcW w:w="1924" w:type="dxa"/>
          </w:tcPr>
          <w:p w14:paraId="35F366D2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r w:rsidRPr="000622A3">
              <w:rPr>
                <w:rFonts w:ascii="Times New Roman" w:hAnsi="Times New Roman"/>
                <w:sz w:val="20"/>
                <w:szCs w:val="20"/>
              </w:rPr>
              <w:t>Nożyce do cięcia rur PE śr. Max.63mm</w:t>
            </w:r>
          </w:p>
        </w:tc>
        <w:tc>
          <w:tcPr>
            <w:tcW w:w="750" w:type="dxa"/>
          </w:tcPr>
          <w:p w14:paraId="55BC5184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34901CE1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17B0BB1C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7206CCB4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9E803B0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24E238CD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5A9DD5A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309D871C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203C6FB9" w14:textId="77777777" w:rsidTr="00FF1C5B">
        <w:tc>
          <w:tcPr>
            <w:tcW w:w="1924" w:type="dxa"/>
          </w:tcPr>
          <w:p w14:paraId="26EB1C16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r w:rsidRPr="000622A3">
              <w:rPr>
                <w:rFonts w:ascii="Times New Roman" w:hAnsi="Times New Roman"/>
                <w:sz w:val="20"/>
                <w:szCs w:val="20"/>
              </w:rPr>
              <w:t>Obcinak rolkowy do rur z tworzyw sztucznych (PE) średnica cięcia do 160mm</w:t>
            </w:r>
          </w:p>
        </w:tc>
        <w:tc>
          <w:tcPr>
            <w:tcW w:w="750" w:type="dxa"/>
          </w:tcPr>
          <w:p w14:paraId="24A13F2D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9" w:type="dxa"/>
          </w:tcPr>
          <w:p w14:paraId="59016A40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6560F57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4E973A45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1AA355B7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071C0F7F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5A8B2F96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8AD6D07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31A1E5C0" w14:textId="77777777" w:rsidTr="00FF1C5B">
        <w:tc>
          <w:tcPr>
            <w:tcW w:w="1924" w:type="dxa"/>
          </w:tcPr>
          <w:p w14:paraId="4996DF4D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2A3">
              <w:rPr>
                <w:rFonts w:ascii="Times New Roman" w:hAnsi="Times New Roman"/>
                <w:sz w:val="20"/>
                <w:szCs w:val="20"/>
              </w:rPr>
              <w:t>Fazownik</w:t>
            </w:r>
            <w:proofErr w:type="spellEnd"/>
            <w:r w:rsidRPr="000622A3">
              <w:rPr>
                <w:rFonts w:ascii="Times New Roman" w:hAnsi="Times New Roman"/>
                <w:sz w:val="20"/>
                <w:szCs w:val="20"/>
              </w:rPr>
              <w:t>/gratownik do rur PE średnicy do 110mm</w:t>
            </w:r>
          </w:p>
        </w:tc>
        <w:tc>
          <w:tcPr>
            <w:tcW w:w="750" w:type="dxa"/>
          </w:tcPr>
          <w:p w14:paraId="3C0177AC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49" w:type="dxa"/>
          </w:tcPr>
          <w:p w14:paraId="1F58CE23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2CE8E796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7E093B48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43343889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4569B184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2CBF551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58EC82A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087F24A4" w14:textId="77777777" w:rsidTr="00FF1C5B">
        <w:tc>
          <w:tcPr>
            <w:tcW w:w="1924" w:type="dxa"/>
          </w:tcPr>
          <w:p w14:paraId="2AF7D636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2A3">
              <w:rPr>
                <w:rFonts w:ascii="Times New Roman" w:hAnsi="Times New Roman"/>
                <w:sz w:val="20"/>
                <w:szCs w:val="20"/>
              </w:rPr>
              <w:t>Centrator</w:t>
            </w:r>
            <w:proofErr w:type="spellEnd"/>
            <w:r w:rsidRPr="000622A3">
              <w:rPr>
                <w:rFonts w:ascii="Times New Roman" w:hAnsi="Times New Roman"/>
                <w:sz w:val="20"/>
                <w:szCs w:val="20"/>
              </w:rPr>
              <w:t xml:space="preserve"> do rur PE z możliwością ustawień kątowych dla średnic φ20 do φ63</w:t>
            </w:r>
          </w:p>
        </w:tc>
        <w:tc>
          <w:tcPr>
            <w:tcW w:w="750" w:type="dxa"/>
          </w:tcPr>
          <w:p w14:paraId="00E198D5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49" w:type="dxa"/>
          </w:tcPr>
          <w:p w14:paraId="69B0D43B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3FCAC5C2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61117F1D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77465AFE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611DABD9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4A567B20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72BE458D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A3" w:rsidRPr="00147082" w14:paraId="68585246" w14:textId="77777777" w:rsidTr="00FF1C5B">
        <w:tc>
          <w:tcPr>
            <w:tcW w:w="1924" w:type="dxa"/>
          </w:tcPr>
          <w:p w14:paraId="10AD6925" w14:textId="77777777" w:rsidR="000622A3" w:rsidRPr="000622A3" w:rsidRDefault="000622A3" w:rsidP="003443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2A3">
              <w:rPr>
                <w:rFonts w:ascii="Times New Roman" w:hAnsi="Times New Roman"/>
                <w:sz w:val="20"/>
                <w:szCs w:val="20"/>
              </w:rPr>
              <w:lastRenderedPageBreak/>
              <w:t>Centrator</w:t>
            </w:r>
            <w:proofErr w:type="spellEnd"/>
            <w:r w:rsidRPr="000622A3">
              <w:rPr>
                <w:rFonts w:ascii="Times New Roman" w:hAnsi="Times New Roman"/>
                <w:sz w:val="20"/>
                <w:szCs w:val="20"/>
              </w:rPr>
              <w:t xml:space="preserve"> do rur PE z możliwością ustawień kątowych dla średnic φ63 do φ225</w:t>
            </w:r>
          </w:p>
        </w:tc>
        <w:tc>
          <w:tcPr>
            <w:tcW w:w="750" w:type="dxa"/>
          </w:tcPr>
          <w:p w14:paraId="67A76171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49" w:type="dxa"/>
          </w:tcPr>
          <w:p w14:paraId="1B522450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14:paraId="3947D8FF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14:paraId="145C7080" w14:textId="77777777" w:rsidR="000622A3" w:rsidRPr="00147082" w:rsidRDefault="000622A3" w:rsidP="009B70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3954AB61" w14:textId="77777777" w:rsidR="000622A3" w:rsidRPr="009B7091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003F69A8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BC4F51A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DFB9A38" w14:textId="77777777" w:rsidR="000622A3" w:rsidRPr="00147082" w:rsidRDefault="000622A3" w:rsidP="009B70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DE0" w:rsidRPr="00147082" w14:paraId="076E75DD" w14:textId="77777777" w:rsidTr="00FF1C5B">
        <w:tc>
          <w:tcPr>
            <w:tcW w:w="1924" w:type="dxa"/>
          </w:tcPr>
          <w:p w14:paraId="1F59320E" w14:textId="77777777" w:rsidR="00014DE0" w:rsidRPr="00147082" w:rsidRDefault="00014DE0" w:rsidP="00FF1C5B">
            <w:pPr>
              <w:rPr>
                <w:rFonts w:ascii="Times New Roman" w:hAnsi="Times New Roman"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Suma</w:t>
            </w:r>
          </w:p>
        </w:tc>
        <w:tc>
          <w:tcPr>
            <w:tcW w:w="750" w:type="dxa"/>
          </w:tcPr>
          <w:p w14:paraId="3BE208C5" w14:textId="77777777" w:rsidR="00014DE0" w:rsidRPr="00147082" w:rsidRDefault="00014DE0" w:rsidP="00FF1C5B">
            <w:pPr>
              <w:rPr>
                <w:rFonts w:ascii="Times New Roman" w:hAnsi="Times New Roman"/>
                <w:sz w:val="20"/>
                <w:szCs w:val="20"/>
              </w:rPr>
            </w:pPr>
            <w:r w:rsidRPr="0014708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49" w:type="dxa"/>
          </w:tcPr>
          <w:p w14:paraId="6977448E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65" w:type="dxa"/>
          </w:tcPr>
          <w:p w14:paraId="1F8DF75F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13" w:type="dxa"/>
          </w:tcPr>
          <w:p w14:paraId="2457ADB0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14:paraId="52AEF8ED" w14:textId="77777777" w:rsidR="00014DE0" w:rsidRPr="00147082" w:rsidRDefault="00014DE0" w:rsidP="00FF1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708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53" w:type="dxa"/>
            <w:shd w:val="clear" w:color="auto" w:fill="auto"/>
          </w:tcPr>
          <w:p w14:paraId="1D907A96" w14:textId="77777777" w:rsidR="00014DE0" w:rsidRPr="00147082" w:rsidRDefault="00014DE0" w:rsidP="00FF1C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4ABB81D7" w14:textId="77777777" w:rsidR="00014DE0" w:rsidRPr="00147082" w:rsidRDefault="00014DE0" w:rsidP="00FF1C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670FB89" w14:textId="77777777" w:rsidR="00014DE0" w:rsidRPr="00147082" w:rsidRDefault="00014DE0" w:rsidP="00FF1C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AC5084" w14:textId="77777777" w:rsidR="00014DE0" w:rsidRPr="00147082" w:rsidRDefault="00014DE0" w:rsidP="00014DE0">
      <w:pPr>
        <w:rPr>
          <w:rFonts w:ascii="Times New Roman" w:hAnsi="Times New Roman"/>
          <w:b/>
          <w:sz w:val="20"/>
        </w:rPr>
      </w:pPr>
    </w:p>
    <w:p w14:paraId="74999863" w14:textId="77777777" w:rsidR="00014DE0" w:rsidRPr="00147082" w:rsidRDefault="00014DE0" w:rsidP="00014DE0">
      <w:pPr>
        <w:rPr>
          <w:rFonts w:ascii="Times New Roman" w:hAnsi="Times New Roman"/>
          <w:b/>
          <w:sz w:val="22"/>
          <w:szCs w:val="22"/>
          <w:highlight w:val="yellow"/>
        </w:rPr>
      </w:pPr>
      <w:r w:rsidRPr="00147082">
        <w:rPr>
          <w:rFonts w:ascii="Times New Roman" w:hAnsi="Times New Roman"/>
          <w:b/>
          <w:sz w:val="22"/>
          <w:szCs w:val="22"/>
          <w:highlight w:val="yellow"/>
        </w:rPr>
        <w:t>Łącznie wartość całego zamówienia Cz. III brutto:……………………………………………….zł</w:t>
      </w:r>
    </w:p>
    <w:p w14:paraId="43781642" w14:textId="77777777" w:rsidR="00014DE0" w:rsidRPr="00147082" w:rsidRDefault="00014DE0" w:rsidP="00014DE0">
      <w:pPr>
        <w:rPr>
          <w:rFonts w:ascii="Times New Roman" w:hAnsi="Times New Roman"/>
          <w:b/>
          <w:sz w:val="22"/>
          <w:szCs w:val="22"/>
        </w:rPr>
      </w:pPr>
      <w:r w:rsidRPr="00147082">
        <w:rPr>
          <w:rFonts w:ascii="Times New Roman" w:hAnsi="Times New Roman"/>
          <w:b/>
          <w:sz w:val="22"/>
          <w:szCs w:val="22"/>
          <w:highlight w:val="yellow"/>
        </w:rPr>
        <w:t>Słownie:……………………………………………………………………………………zł</w:t>
      </w:r>
    </w:p>
    <w:p w14:paraId="70FACB66" w14:textId="77777777" w:rsidR="00014DE0" w:rsidRPr="00147082" w:rsidRDefault="00014DE0" w:rsidP="00014DE0">
      <w:pPr>
        <w:rPr>
          <w:rFonts w:ascii="Times New Roman" w:hAnsi="Times New Roman"/>
          <w:b/>
          <w:sz w:val="20"/>
        </w:rPr>
      </w:pPr>
    </w:p>
    <w:p w14:paraId="6059F7B2" w14:textId="77777777" w:rsidR="00014DE0" w:rsidRPr="00147082" w:rsidRDefault="00014DE0" w:rsidP="00014DE0">
      <w:pPr>
        <w:jc w:val="both"/>
        <w:rPr>
          <w:rFonts w:ascii="Times New Roman" w:hAnsi="Times New Roman"/>
          <w:b/>
          <w:sz w:val="20"/>
          <w:szCs w:val="20"/>
        </w:rPr>
      </w:pPr>
    </w:p>
    <w:p w14:paraId="76805A60" w14:textId="77777777" w:rsidR="00385699" w:rsidRPr="00147082" w:rsidRDefault="00385699" w:rsidP="007771FE">
      <w:pPr>
        <w:jc w:val="both"/>
        <w:rPr>
          <w:rFonts w:ascii="Times New Roman" w:hAnsi="Times New Roman"/>
          <w:b/>
          <w:sz w:val="20"/>
          <w:szCs w:val="20"/>
        </w:rPr>
      </w:pPr>
    </w:p>
    <w:p w14:paraId="3518189A" w14:textId="77777777" w:rsidR="007771FE" w:rsidRPr="00147082" w:rsidRDefault="007771FE" w:rsidP="007771FE">
      <w:p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  <w:highlight w:val="yellow"/>
        </w:rPr>
        <w:t>2. Oświadczamy, że</w:t>
      </w:r>
      <w:r w:rsidR="00014DE0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maksymalny</w:t>
      </w:r>
      <w:r w:rsidR="000622A3"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  <w:r w:rsidR="00014DE0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termin dostawy wyniesie ….. dni 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(Uwaga </w:t>
      </w:r>
      <w:r w:rsidR="00014DE0" w:rsidRPr="00147082">
        <w:rPr>
          <w:rFonts w:ascii="Times New Roman" w:hAnsi="Times New Roman"/>
          <w:b/>
          <w:sz w:val="20"/>
          <w:szCs w:val="20"/>
          <w:highlight w:val="yellow"/>
        </w:rPr>
        <w:t>maksymalny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termin wynosi </w:t>
      </w:r>
      <w:r w:rsidR="00014DE0" w:rsidRPr="00147082">
        <w:rPr>
          <w:rFonts w:ascii="Times New Roman" w:hAnsi="Times New Roman"/>
          <w:b/>
          <w:sz w:val="20"/>
          <w:szCs w:val="20"/>
          <w:highlight w:val="yellow"/>
        </w:rPr>
        <w:t>30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dni</w:t>
      </w:r>
      <w:r w:rsidR="00014DE0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- kryterium oceny oferty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>).</w:t>
      </w:r>
    </w:p>
    <w:p w14:paraId="78748C02" w14:textId="77777777" w:rsidR="007771FE" w:rsidRPr="00147082" w:rsidRDefault="007771FE" w:rsidP="007771FE">
      <w:pPr>
        <w:jc w:val="both"/>
        <w:rPr>
          <w:rFonts w:ascii="Times New Roman" w:hAnsi="Times New Roman"/>
          <w:b/>
          <w:sz w:val="20"/>
          <w:szCs w:val="20"/>
        </w:rPr>
      </w:pPr>
    </w:p>
    <w:p w14:paraId="2A2C0E2E" w14:textId="77777777" w:rsidR="007771FE" w:rsidRPr="00147082" w:rsidRDefault="007771FE" w:rsidP="007771FE">
      <w:p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 xml:space="preserve">3.Oświadczamy, że przedmiot zamówienia będziemy realizowali sukcesywnie. </w:t>
      </w:r>
    </w:p>
    <w:p w14:paraId="7728D273" w14:textId="77777777" w:rsidR="002E60E0" w:rsidRPr="00147082" w:rsidRDefault="002E60E0" w:rsidP="000C2176">
      <w:pPr>
        <w:jc w:val="both"/>
        <w:rPr>
          <w:rFonts w:ascii="Times New Roman" w:hAnsi="Times New Roman"/>
          <w:bCs/>
          <w:sz w:val="20"/>
          <w:szCs w:val="20"/>
        </w:rPr>
      </w:pPr>
    </w:p>
    <w:p w14:paraId="741E7A83" w14:textId="77777777" w:rsidR="000C2176" w:rsidRPr="00147082" w:rsidRDefault="000C2176" w:rsidP="000C2176">
      <w:pPr>
        <w:jc w:val="both"/>
        <w:rPr>
          <w:rFonts w:ascii="Times New Roman" w:hAnsi="Times New Roman"/>
          <w:bCs/>
          <w:sz w:val="20"/>
          <w:szCs w:val="20"/>
        </w:rPr>
      </w:pPr>
      <w:r w:rsidRPr="00147082">
        <w:rPr>
          <w:rFonts w:ascii="Times New Roman" w:hAnsi="Times New Roman"/>
          <w:bCs/>
          <w:sz w:val="20"/>
          <w:szCs w:val="20"/>
        </w:rPr>
        <w:t>Ponadto oświadczam (-y), że:</w:t>
      </w:r>
    </w:p>
    <w:p w14:paraId="504EF3CB" w14:textId="77777777" w:rsidR="003934F9" w:rsidRPr="00147082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oferowana kwota uwzględnia cenę realizacji zamówienia zgodnie</w:t>
      </w:r>
      <w:r w:rsidR="00023B19" w:rsidRPr="00147082">
        <w:rPr>
          <w:rFonts w:ascii="Times New Roman" w:hAnsi="Times New Roman"/>
          <w:sz w:val="20"/>
          <w:szCs w:val="20"/>
        </w:rPr>
        <w:t xml:space="preserve"> z </w:t>
      </w:r>
      <w:r w:rsidRPr="00147082">
        <w:rPr>
          <w:rFonts w:ascii="Times New Roman" w:hAnsi="Times New Roman"/>
          <w:sz w:val="20"/>
          <w:szCs w:val="20"/>
        </w:rPr>
        <w:t xml:space="preserve">warunkami określonymi w SWZ </w:t>
      </w:r>
    </w:p>
    <w:p w14:paraId="7FEB847D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zapoznaliśmy się z postanowieniami specyfikacji </w:t>
      </w:r>
      <w:r w:rsidR="00964610" w:rsidRPr="00147082">
        <w:rPr>
          <w:rFonts w:ascii="Times New Roman" w:hAnsi="Times New Roman"/>
          <w:sz w:val="20"/>
          <w:szCs w:val="20"/>
        </w:rPr>
        <w:t>warunków zamówienia oraz PPU</w:t>
      </w:r>
      <w:r w:rsidRPr="00147082">
        <w:rPr>
          <w:rFonts w:ascii="Times New Roman" w:hAnsi="Times New Roman"/>
          <w:sz w:val="20"/>
          <w:szCs w:val="20"/>
        </w:rPr>
        <w:t xml:space="preserve"> i nie wnosimy żadnych zastrzeżeń oraz zdobyliśmy konieczne informacje potrzebne do właściwego wykonania zamówienia,</w:t>
      </w:r>
    </w:p>
    <w:p w14:paraId="0946B623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zawarte w specyfikacji warunków </w:t>
      </w:r>
      <w:proofErr w:type="spellStart"/>
      <w:r w:rsidRPr="00147082">
        <w:rPr>
          <w:rFonts w:ascii="Times New Roman" w:hAnsi="Times New Roman"/>
          <w:sz w:val="20"/>
          <w:szCs w:val="20"/>
        </w:rPr>
        <w:t>zamówienia</w:t>
      </w:r>
      <w:r w:rsidR="003934F9" w:rsidRPr="00147082">
        <w:rPr>
          <w:rFonts w:ascii="Times New Roman" w:hAnsi="Times New Roman"/>
          <w:sz w:val="20"/>
          <w:szCs w:val="20"/>
        </w:rPr>
        <w:t>,</w:t>
      </w:r>
      <w:r w:rsidR="00964610" w:rsidRPr="00147082">
        <w:rPr>
          <w:rFonts w:ascii="Times New Roman" w:hAnsi="Times New Roman"/>
          <w:sz w:val="20"/>
          <w:szCs w:val="20"/>
        </w:rPr>
        <w:t>projektowane</w:t>
      </w:r>
      <w:proofErr w:type="spellEnd"/>
      <w:r w:rsidR="00964610" w:rsidRPr="00147082">
        <w:rPr>
          <w:rFonts w:ascii="Times New Roman" w:hAnsi="Times New Roman"/>
          <w:sz w:val="20"/>
          <w:szCs w:val="20"/>
        </w:rPr>
        <w:t xml:space="preserve"> postanowienia</w:t>
      </w:r>
      <w:r w:rsidRPr="00147082">
        <w:rPr>
          <w:rFonts w:ascii="Times New Roman" w:hAnsi="Times New Roman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147082">
        <w:rPr>
          <w:rFonts w:ascii="Times New Roman" w:hAnsi="Times New Roman"/>
          <w:sz w:val="20"/>
          <w:szCs w:val="20"/>
        </w:rPr>
        <w:br/>
      </w:r>
      <w:r w:rsidRPr="00147082">
        <w:rPr>
          <w:rFonts w:ascii="Times New Roman" w:hAnsi="Times New Roman"/>
          <w:sz w:val="20"/>
          <w:szCs w:val="20"/>
        </w:rPr>
        <w:t>w miejscu i terminie w</w:t>
      </w:r>
      <w:r w:rsidR="00964610" w:rsidRPr="00147082">
        <w:rPr>
          <w:rFonts w:ascii="Times New Roman" w:hAnsi="Times New Roman"/>
          <w:sz w:val="20"/>
          <w:szCs w:val="20"/>
        </w:rPr>
        <w:t>yznaczonym przez z</w:t>
      </w:r>
      <w:r w:rsidRPr="00147082">
        <w:rPr>
          <w:rFonts w:ascii="Times New Roman" w:hAnsi="Times New Roman"/>
          <w:sz w:val="20"/>
          <w:szCs w:val="20"/>
        </w:rPr>
        <w:t>amawiającego,</w:t>
      </w:r>
    </w:p>
    <w:p w14:paraId="78C6009A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akceptujemy warunki płatności określone w </w:t>
      </w:r>
      <w:r w:rsidR="00E8370B" w:rsidRPr="00147082">
        <w:rPr>
          <w:rFonts w:ascii="Times New Roman" w:hAnsi="Times New Roman"/>
          <w:sz w:val="20"/>
          <w:szCs w:val="20"/>
        </w:rPr>
        <w:t>projektowanych postanowieniach</w:t>
      </w:r>
      <w:r w:rsidRPr="00147082">
        <w:rPr>
          <w:rFonts w:ascii="Times New Roman" w:hAnsi="Times New Roman"/>
          <w:sz w:val="20"/>
          <w:szCs w:val="20"/>
        </w:rPr>
        <w:t xml:space="preserve"> umowy,</w:t>
      </w:r>
    </w:p>
    <w:p w14:paraId="5F12145F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uważamy się za związanych niniejszą ofertą </w:t>
      </w:r>
      <w:r w:rsidR="00E8370B" w:rsidRPr="00147082">
        <w:rPr>
          <w:rFonts w:ascii="Times New Roman" w:hAnsi="Times New Roman"/>
          <w:sz w:val="20"/>
          <w:szCs w:val="20"/>
        </w:rPr>
        <w:t xml:space="preserve">przez </w:t>
      </w:r>
      <w:r w:rsidRPr="00147082">
        <w:rPr>
          <w:rFonts w:ascii="Times New Roman" w:hAnsi="Times New Roman"/>
          <w:sz w:val="20"/>
          <w:szCs w:val="20"/>
        </w:rPr>
        <w:t xml:space="preserve">okres </w:t>
      </w:r>
      <w:r w:rsidR="00964610" w:rsidRPr="00147082">
        <w:rPr>
          <w:rFonts w:ascii="Times New Roman" w:hAnsi="Times New Roman"/>
          <w:sz w:val="20"/>
          <w:szCs w:val="20"/>
        </w:rPr>
        <w:t>określony w SWZ,</w:t>
      </w:r>
    </w:p>
    <w:p w14:paraId="53A4673D" w14:textId="77777777" w:rsidR="00007DE3" w:rsidRPr="00147082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Oświadczamy, że w przedmiotowym zamówieniu publicznym:</w:t>
      </w:r>
      <w:bookmarkStart w:id="3" w:name="_Hlk66722486"/>
    </w:p>
    <w:p w14:paraId="65196A1F" w14:textId="77777777" w:rsidR="00160B8A" w:rsidRPr="00147082" w:rsidRDefault="00160B8A" w:rsidP="009C70C7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B0914BC" w14:textId="77777777" w:rsidR="00007DE3" w:rsidRPr="00147082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zamierzam powierzyć do wykonania podwykonawcom następującą część zamówienia</w:t>
      </w:r>
      <w:r w:rsidRPr="00147082">
        <w:rPr>
          <w:rFonts w:ascii="Times New Roman" w:hAnsi="Times New Roman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147082" w14:paraId="620F4477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466D323C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662CFBA4" w14:textId="77777777" w:rsidR="00007DE3" w:rsidRPr="00147082" w:rsidRDefault="00007DE3" w:rsidP="00EE08ED">
            <w:pPr>
              <w:suppressAutoHyphens/>
              <w:ind w:right="-150" w:hanging="18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Lp.</w:t>
            </w:r>
          </w:p>
          <w:p w14:paraId="66BEA63B" w14:textId="77777777" w:rsidR="00007DE3" w:rsidRPr="00147082" w:rsidRDefault="00007DE3" w:rsidP="00EE08ED">
            <w:pPr>
              <w:suppressAutoHyphens/>
              <w:ind w:right="-150" w:hanging="18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AFC159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3D58B8F" w14:textId="77777777" w:rsidR="00007DE3" w:rsidRPr="00147082" w:rsidRDefault="00007DE3" w:rsidP="00EE08ED">
            <w:pPr>
              <w:suppressAutoHyphens/>
              <w:jc w:val="center"/>
              <w:rPr>
                <w:rFonts w:ascii="Times New Roman" w:eastAsia="MS Mincho" w:hAnsi="Times New Roman"/>
                <w:b/>
                <w:iCs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Wartość brutto (</w:t>
            </w:r>
            <w:r w:rsidRPr="00147082">
              <w:rPr>
                <w:rFonts w:ascii="Times New Roman" w:eastAsia="MS Mincho" w:hAnsi="Times New Roman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57EC40" w14:textId="77777777" w:rsidR="00007DE3" w:rsidRPr="00147082" w:rsidRDefault="00007DE3" w:rsidP="00EE08ED">
            <w:pPr>
              <w:suppressAutoHyphens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147082" w14:paraId="720F8BFF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EC274AD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502FCD3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EA9D463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45BA79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147082" w14:paraId="4B8E6584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A9FE2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490D2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49B75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C92B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07DE3" w:rsidRPr="00147082" w14:paraId="71A68AF4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94C33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D12CD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706E1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DFB9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1D2DAF2D" w14:textId="77777777" w:rsidR="00007DE3" w:rsidRPr="00147082" w:rsidRDefault="00007DE3" w:rsidP="00007DE3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7CA600A0" w14:textId="77777777" w:rsidR="00007DE3" w:rsidRPr="00147082" w:rsidRDefault="00007DE3" w:rsidP="00AB7051">
      <w:pPr>
        <w:numPr>
          <w:ilvl w:val="3"/>
          <w:numId w:val="4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nie zamierzam powierzać podwykonawcom żadnej części zamówienia</w:t>
      </w:r>
      <w:r w:rsidRPr="00147082">
        <w:rPr>
          <w:rFonts w:ascii="Times New Roman" w:hAnsi="Times New Roman"/>
          <w:b/>
          <w:sz w:val="20"/>
          <w:szCs w:val="20"/>
        </w:rPr>
        <w:t xml:space="preserve"> *</w:t>
      </w:r>
    </w:p>
    <w:p w14:paraId="0772EB92" w14:textId="77777777" w:rsidR="00007DE3" w:rsidRPr="00147082" w:rsidRDefault="00007DE3" w:rsidP="00007DE3">
      <w:pPr>
        <w:suppressAutoHyphens/>
        <w:spacing w:line="360" w:lineRule="auto"/>
        <w:jc w:val="both"/>
        <w:rPr>
          <w:rFonts w:ascii="Times New Roman" w:eastAsia="Calibri" w:hAnsi="Times New Roman"/>
          <w:b/>
          <w:bCs/>
          <w:color w:val="FF0000"/>
          <w:sz w:val="20"/>
          <w:szCs w:val="20"/>
          <w:lang w:eastAsia="en-US"/>
        </w:rPr>
      </w:pPr>
    </w:p>
    <w:bookmarkEnd w:id="3"/>
    <w:p w14:paraId="5EC3F3D0" w14:textId="77777777" w:rsidR="00023B19" w:rsidRPr="00147082" w:rsidRDefault="00023B19" w:rsidP="000C2176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1E6D601C" w14:textId="77777777" w:rsidR="000C2176" w:rsidRPr="0014708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sposób reprezentacji Wykonawcy/Wykonawców wspólnie ubiegających się o zamówienie* dla potrzeb  niniejszego zamówienia jest następujący:</w:t>
      </w:r>
    </w:p>
    <w:p w14:paraId="650CDB13" w14:textId="77777777" w:rsidR="000C2176" w:rsidRPr="00147082" w:rsidRDefault="000C2176" w:rsidP="000C2176">
      <w:pPr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393D5DFD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024B96F2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28EA61D6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</w:p>
    <w:p w14:paraId="42B810C2" w14:textId="77777777" w:rsidR="001E5697" w:rsidRPr="00147082" w:rsidRDefault="001E5697" w:rsidP="001E5697">
      <w:pPr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2A67ADEE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668859ED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17EECA78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3EDA0A40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</w:p>
    <w:p w14:paraId="4DC81CFB" w14:textId="77777777" w:rsidR="008E30F8" w:rsidRPr="00147082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</w:pPr>
      <w:r w:rsidRPr="00147082">
        <w:rPr>
          <w:u w:val="single"/>
        </w:rPr>
        <w:t xml:space="preserve">Oświadczenie Wykonawcy potwierdzające znajomość obowiązków wynikających z RODO, </w:t>
      </w:r>
      <w:r w:rsidRPr="00147082">
        <w:rPr>
          <w:u w:val="single"/>
        </w:rPr>
        <w:br/>
        <w:t xml:space="preserve">w szczególności w zakresie wypełnienia obowiązków informacyjnych przewidzianych w art. 13 lub art. 14 </w:t>
      </w:r>
      <w:proofErr w:type="spellStart"/>
      <w:r w:rsidRPr="00147082">
        <w:rPr>
          <w:u w:val="single"/>
        </w:rPr>
        <w:t>RODO.</w:t>
      </w:r>
      <w:r w:rsidRPr="00147082">
        <w:rPr>
          <w:color w:val="000000"/>
        </w:rPr>
        <w:t>Potwierdzam</w:t>
      </w:r>
      <w:proofErr w:type="spellEnd"/>
      <w:r w:rsidRPr="00147082">
        <w:rPr>
          <w:color w:val="000000"/>
        </w:rPr>
        <w:t xml:space="preserve">, że znane mi są obowiązki wynikające z Rozporządzenia Parlamentu Europejskiego i </w:t>
      </w:r>
      <w:r w:rsidRPr="00147082">
        <w:rPr>
          <w:color w:val="000000"/>
        </w:rPr>
        <w:lastRenderedPageBreak/>
        <w:t xml:space="preserve">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147082">
        <w:t>od których dane osobowe bezpośrednio lub pośrednio pozyskałem</w:t>
      </w:r>
      <w:r w:rsidRPr="00147082">
        <w:rPr>
          <w:color w:val="000000"/>
        </w:rPr>
        <w:t xml:space="preserve"> w celu ubiegania się o udzielenie zamówienia publicznego w niniejszym postępowaniu</w:t>
      </w:r>
      <w:r w:rsidRPr="00147082">
        <w:t>.</w:t>
      </w:r>
      <w:r w:rsidRPr="00147082">
        <w:rPr>
          <w:b/>
        </w:rPr>
        <w:t>*</w:t>
      </w:r>
    </w:p>
    <w:p w14:paraId="110C99F6" w14:textId="77777777" w:rsidR="008E30F8" w:rsidRPr="00147082" w:rsidRDefault="008E30F8" w:rsidP="002A6B66">
      <w:pPr>
        <w:pStyle w:val="Tekstprzypisudolnego"/>
        <w:spacing w:line="276" w:lineRule="auto"/>
        <w:ind w:left="360"/>
        <w:jc w:val="both"/>
      </w:pPr>
    </w:p>
    <w:p w14:paraId="2B7B1E80" w14:textId="77777777" w:rsidR="008F3F0F" w:rsidRPr="00147082" w:rsidRDefault="008F3F0F" w:rsidP="008F3F0F">
      <w:pPr>
        <w:pStyle w:val="Akapitzlist"/>
        <w:rPr>
          <w:rFonts w:ascii="Times New Roman" w:hAnsi="Times New Roman"/>
          <w:sz w:val="20"/>
          <w:szCs w:val="20"/>
        </w:rPr>
      </w:pPr>
    </w:p>
    <w:p w14:paraId="2D4DEDD1" w14:textId="77777777" w:rsidR="00E8370B" w:rsidRPr="00147082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Upoważnionym do kontaktu w sprawie przedmiotowego postępowania jest:</w:t>
      </w:r>
    </w:p>
    <w:p w14:paraId="21A9322F" w14:textId="77777777" w:rsidR="00E8370B" w:rsidRPr="00147082" w:rsidRDefault="00E8370B" w:rsidP="00E8370B">
      <w:pPr>
        <w:pStyle w:val="Akapitzlist"/>
        <w:rPr>
          <w:rFonts w:ascii="Times New Roman" w:hAnsi="Times New Roman"/>
          <w:sz w:val="20"/>
          <w:szCs w:val="20"/>
        </w:rPr>
      </w:pPr>
    </w:p>
    <w:p w14:paraId="72F704F2" w14:textId="77777777" w:rsidR="00E8370B" w:rsidRPr="00147082" w:rsidRDefault="00E8370B" w:rsidP="00E8370B">
      <w:p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Imię i nazwisko: ……………………………………………………………………………………….</w:t>
      </w:r>
    </w:p>
    <w:p w14:paraId="0985A9E2" w14:textId="77777777" w:rsidR="00E8370B" w:rsidRPr="00147082" w:rsidRDefault="00E8370B" w:rsidP="00E8370B">
      <w:p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Tel. ………………. E-mail: ………………………………………………</w:t>
      </w:r>
    </w:p>
    <w:p w14:paraId="67D30137" w14:textId="77777777" w:rsidR="00E8370B" w:rsidRPr="00147082" w:rsidRDefault="00E8370B" w:rsidP="00E8370B">
      <w:pPr>
        <w:pStyle w:val="Akapitzlist"/>
        <w:rPr>
          <w:rFonts w:ascii="Times New Roman" w:hAnsi="Times New Roman"/>
          <w:b/>
          <w:sz w:val="20"/>
          <w:szCs w:val="20"/>
        </w:rPr>
      </w:pPr>
    </w:p>
    <w:p w14:paraId="24E28B13" w14:textId="77777777" w:rsidR="000C2176" w:rsidRPr="0014708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>załącznikami do niniejszej oferty są</w:t>
      </w:r>
      <w:r w:rsidRPr="00147082">
        <w:rPr>
          <w:rFonts w:ascii="Times New Roman" w:hAnsi="Times New Roman"/>
          <w:sz w:val="20"/>
          <w:szCs w:val="20"/>
        </w:rPr>
        <w:t>:</w:t>
      </w:r>
    </w:p>
    <w:p w14:paraId="21FE278E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2E402949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6E7C9FEC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E1008BC" w14:textId="77777777" w:rsidR="000C2176" w:rsidRPr="00147082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082BF2A3" w14:textId="77777777" w:rsidR="000C2176" w:rsidRPr="00147082" w:rsidRDefault="002A6B66" w:rsidP="0031324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147082">
        <w:rPr>
          <w:b/>
          <w:sz w:val="20"/>
          <w:szCs w:val="20"/>
        </w:rPr>
        <w:t>*</w:t>
      </w:r>
      <w:r w:rsidRPr="00147082">
        <w:rPr>
          <w:i/>
          <w:color w:val="000000"/>
          <w:sz w:val="16"/>
          <w:szCs w:val="16"/>
        </w:rPr>
        <w:t xml:space="preserve">W przypadku gdy wykonawca </w:t>
      </w:r>
      <w:r w:rsidRPr="00147082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07FEA1" w14:textId="77777777" w:rsidR="00313244" w:rsidRPr="00147082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62C02ECB" w14:textId="77777777" w:rsidR="000C2176" w:rsidRPr="00147082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147082">
        <w:rPr>
          <w:rFonts w:ascii="Times New Roman" w:hAnsi="Times New Roman"/>
          <w:sz w:val="20"/>
          <w:szCs w:val="20"/>
          <w:u w:val="single"/>
        </w:rPr>
        <w:t>Pozostałe dane Wykonawcy</w:t>
      </w:r>
    </w:p>
    <w:p w14:paraId="01D00674" w14:textId="77777777" w:rsidR="001E5697" w:rsidRPr="00147082" w:rsidRDefault="001E5697" w:rsidP="001E5697">
      <w:pPr>
        <w:tabs>
          <w:tab w:val="center" w:pos="-2127"/>
        </w:tabs>
        <w:spacing w:line="300" w:lineRule="atLeast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jest mikroprzedsiębiorstwem bądź małym lub średnim przedsiębiorstwem?</w:t>
      </w:r>
    </w:p>
    <w:p w14:paraId="2494486A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mikroprzedsiębiorstwem</w:t>
      </w:r>
    </w:p>
    <w:p w14:paraId="67AACDCB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małym przedsiębiorstwem</w:t>
      </w:r>
    </w:p>
    <w:p w14:paraId="1EA5D9F0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średnim przedsiębiorstwem</w:t>
      </w:r>
    </w:p>
    <w:p w14:paraId="5BA682F5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dużym przedsiębiorstwem</w:t>
      </w:r>
    </w:p>
    <w:p w14:paraId="1DFAE8BE" w14:textId="77777777" w:rsidR="000C2176" w:rsidRPr="00147082" w:rsidRDefault="000C2176" w:rsidP="000C2176">
      <w:pPr>
        <w:tabs>
          <w:tab w:val="center" w:pos="-2127"/>
        </w:tabs>
        <w:spacing w:line="300" w:lineRule="atLeast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pochodzi z innego niż Polska państwa członkowskiego Unii Europejskiej:</w:t>
      </w:r>
    </w:p>
    <w:p w14:paraId="3DBF7E8A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TAK    Skrót literowy Państwa: …………………….</w:t>
      </w:r>
    </w:p>
    <w:p w14:paraId="766652D7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NIE</w:t>
      </w:r>
    </w:p>
    <w:p w14:paraId="4E84F2B9" w14:textId="77777777" w:rsidR="000C2176" w:rsidRPr="00147082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ascii="Times New Roman" w:hAnsi="Times New Roman"/>
          <w:sz w:val="16"/>
          <w:szCs w:val="16"/>
        </w:rPr>
      </w:pPr>
    </w:p>
    <w:p w14:paraId="5D607D58" w14:textId="77777777" w:rsidR="000C2176" w:rsidRPr="00147082" w:rsidRDefault="000C2176" w:rsidP="000C2176">
      <w:pPr>
        <w:tabs>
          <w:tab w:val="center" w:pos="-2127"/>
        </w:tabs>
        <w:spacing w:line="300" w:lineRule="atLeast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pochodzi z państwa niebędącego członkiem Unii Europejskiej:</w:t>
      </w:r>
    </w:p>
    <w:p w14:paraId="59B58683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TAK    Skrót literowy Państwa: …………………….</w:t>
      </w:r>
    </w:p>
    <w:p w14:paraId="23F63EDC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NIE</w:t>
      </w:r>
    </w:p>
    <w:p w14:paraId="38D64DA5" w14:textId="77777777" w:rsidR="000C2176" w:rsidRPr="00147082" w:rsidRDefault="000C2176" w:rsidP="000C2176">
      <w:pPr>
        <w:rPr>
          <w:rFonts w:ascii="Times New Roman" w:hAnsi="Times New Roman"/>
          <w:b/>
          <w:color w:val="FF0000"/>
          <w:sz w:val="16"/>
          <w:szCs w:val="16"/>
        </w:rPr>
      </w:pPr>
    </w:p>
    <w:p w14:paraId="106D96F9" w14:textId="77777777" w:rsidR="000C2176" w:rsidRPr="00147082" w:rsidRDefault="000C2176" w:rsidP="000C2176">
      <w:pPr>
        <w:spacing w:line="276" w:lineRule="auto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 xml:space="preserve">Uwaga:  </w:t>
      </w:r>
      <w:r w:rsidRPr="00147082">
        <w:rPr>
          <w:rFonts w:ascii="Times New Roman" w:hAnsi="Times New Roman"/>
          <w:sz w:val="16"/>
          <w:szCs w:val="16"/>
        </w:rPr>
        <w:t xml:space="preserve">zaznaczyć odpowiednie. </w:t>
      </w:r>
    </w:p>
    <w:p w14:paraId="574594BD" w14:textId="77777777" w:rsidR="000C2176" w:rsidRPr="00147082" w:rsidRDefault="000C2176" w:rsidP="000C2176">
      <w:pPr>
        <w:spacing w:line="276" w:lineRule="auto"/>
        <w:ind w:hanging="12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Mikroprzedsiębiorstwo rozumie się:</w:t>
      </w:r>
      <w:r w:rsidRPr="00147082">
        <w:rPr>
          <w:rFonts w:ascii="Times New Roman" w:hAnsi="Times New Roman"/>
          <w:sz w:val="16"/>
          <w:szCs w:val="16"/>
        </w:rPr>
        <w:t xml:space="preserve"> przedsiębiorstwo, które </w:t>
      </w:r>
      <w:r w:rsidRPr="00147082">
        <w:rPr>
          <w:rFonts w:ascii="Times New Roman" w:hAnsi="Times New Roman"/>
          <w:b/>
          <w:sz w:val="16"/>
          <w:szCs w:val="16"/>
        </w:rPr>
        <w:t>zatrudnia mniej niż 10 osób</w:t>
      </w:r>
      <w:r w:rsidRPr="00147082">
        <w:rPr>
          <w:rFonts w:ascii="Times New Roman" w:hAnsi="Times New Roman"/>
          <w:sz w:val="16"/>
          <w:szCs w:val="16"/>
        </w:rPr>
        <w:t xml:space="preserve"> i którego roczny obrót lub roczna suma bilansowa </w:t>
      </w:r>
      <w:r w:rsidRPr="00147082">
        <w:rPr>
          <w:rFonts w:ascii="Times New Roman" w:hAnsi="Times New Roman"/>
          <w:b/>
          <w:sz w:val="16"/>
          <w:szCs w:val="16"/>
        </w:rPr>
        <w:t>nie przekracza 2 milionów EUR</w:t>
      </w:r>
      <w:r w:rsidRPr="00147082">
        <w:rPr>
          <w:rFonts w:ascii="Times New Roman" w:hAnsi="Times New Roman"/>
          <w:sz w:val="16"/>
          <w:szCs w:val="16"/>
        </w:rPr>
        <w:t>.</w:t>
      </w:r>
    </w:p>
    <w:p w14:paraId="2367FF0A" w14:textId="77777777" w:rsidR="000C2176" w:rsidRPr="00147082" w:rsidRDefault="000C2176" w:rsidP="000C2176">
      <w:pPr>
        <w:spacing w:line="276" w:lineRule="auto"/>
        <w:ind w:hanging="12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Małe przedsiębiorstwo rozumie się:</w:t>
      </w:r>
      <w:r w:rsidRPr="00147082">
        <w:rPr>
          <w:rFonts w:ascii="Times New Roman" w:hAnsi="Times New Roman"/>
          <w:sz w:val="16"/>
          <w:szCs w:val="16"/>
        </w:rPr>
        <w:t xml:space="preserve"> przedsiębiorstwo, które </w:t>
      </w:r>
      <w:r w:rsidRPr="00147082">
        <w:rPr>
          <w:rFonts w:ascii="Times New Roman" w:hAnsi="Times New Roman"/>
          <w:b/>
          <w:sz w:val="16"/>
          <w:szCs w:val="16"/>
        </w:rPr>
        <w:t>zatrudnia mniej niż 50 osób</w:t>
      </w:r>
      <w:r w:rsidRPr="00147082">
        <w:rPr>
          <w:rFonts w:ascii="Times New Roman" w:hAnsi="Times New Roman"/>
          <w:sz w:val="16"/>
          <w:szCs w:val="16"/>
        </w:rPr>
        <w:t xml:space="preserve"> i którego roczny obrót lub roczna suma bilansowa </w:t>
      </w:r>
      <w:r w:rsidRPr="00147082">
        <w:rPr>
          <w:rFonts w:ascii="Times New Roman" w:hAnsi="Times New Roman"/>
          <w:b/>
          <w:sz w:val="16"/>
          <w:szCs w:val="16"/>
        </w:rPr>
        <w:t>nie przekracza 10 milionów EUR</w:t>
      </w:r>
      <w:r w:rsidRPr="00147082">
        <w:rPr>
          <w:rFonts w:ascii="Times New Roman" w:hAnsi="Times New Roman"/>
          <w:sz w:val="16"/>
          <w:szCs w:val="16"/>
        </w:rPr>
        <w:t>.</w:t>
      </w:r>
    </w:p>
    <w:p w14:paraId="67AFD715" w14:textId="77777777" w:rsidR="000C2176" w:rsidRPr="00147082" w:rsidRDefault="000C2176" w:rsidP="000C2176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147082">
        <w:rPr>
          <w:rFonts w:ascii="Times New Roman" w:hAnsi="Times New Roman"/>
          <w:sz w:val="16"/>
          <w:szCs w:val="16"/>
        </w:rPr>
        <w:t xml:space="preserve"> i które </w:t>
      </w:r>
      <w:r w:rsidRPr="00147082">
        <w:rPr>
          <w:rFonts w:ascii="Times New Roman" w:hAnsi="Times New Roman"/>
          <w:b/>
          <w:sz w:val="16"/>
          <w:szCs w:val="16"/>
        </w:rPr>
        <w:t>zatrudniają mniej niż 250 osób</w:t>
      </w:r>
      <w:r w:rsidRPr="00147082">
        <w:rPr>
          <w:rFonts w:ascii="Times New Roman" w:hAnsi="Times New Roman"/>
          <w:sz w:val="16"/>
          <w:szCs w:val="16"/>
        </w:rPr>
        <w:t xml:space="preserve"> i których </w:t>
      </w:r>
      <w:r w:rsidRPr="00147082">
        <w:rPr>
          <w:rFonts w:ascii="Times New Roman" w:hAnsi="Times New Roman"/>
          <w:b/>
          <w:sz w:val="16"/>
          <w:szCs w:val="16"/>
        </w:rPr>
        <w:t xml:space="preserve">roczny obrót nie przekracza 50 milionów </w:t>
      </w:r>
      <w:proofErr w:type="spellStart"/>
      <w:r w:rsidRPr="00147082">
        <w:rPr>
          <w:rFonts w:ascii="Times New Roman" w:hAnsi="Times New Roman"/>
          <w:b/>
          <w:sz w:val="16"/>
          <w:szCs w:val="16"/>
        </w:rPr>
        <w:t>EUR</w:t>
      </w:r>
      <w:r w:rsidRPr="00147082">
        <w:rPr>
          <w:rFonts w:ascii="Times New Roman" w:hAnsi="Times New Roman"/>
          <w:b/>
          <w:i/>
          <w:sz w:val="16"/>
          <w:szCs w:val="16"/>
        </w:rPr>
        <w:t>lub</w:t>
      </w:r>
      <w:r w:rsidRPr="00147082">
        <w:rPr>
          <w:rFonts w:ascii="Times New Roman" w:hAnsi="Times New Roman"/>
          <w:b/>
          <w:sz w:val="16"/>
          <w:szCs w:val="16"/>
        </w:rPr>
        <w:t>roczna</w:t>
      </w:r>
      <w:proofErr w:type="spellEnd"/>
      <w:r w:rsidRPr="00147082">
        <w:rPr>
          <w:rFonts w:ascii="Times New Roman" w:hAnsi="Times New Roman"/>
          <w:b/>
          <w:sz w:val="16"/>
          <w:szCs w:val="16"/>
        </w:rPr>
        <w:t xml:space="preserve"> suma bilansowa nie przekracza 43 milionów EUR.</w:t>
      </w:r>
    </w:p>
    <w:p w14:paraId="5FDB2029" w14:textId="77777777" w:rsidR="00CB7F6F" w:rsidRPr="00147082" w:rsidRDefault="00CB7F6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746DB56F" w14:textId="77777777" w:rsidR="000C2176" w:rsidRPr="00147082" w:rsidRDefault="000C2176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  <w:r w:rsidRPr="00147082">
        <w:rPr>
          <w:rFonts w:ascii="Times New Roman" w:hAnsi="Times New Roman"/>
          <w:b/>
          <w:sz w:val="16"/>
          <w:szCs w:val="16"/>
          <w:u w:val="single"/>
        </w:rPr>
        <w:t>Powyższe informacje są wymagane wyłącznie do celów statystycznych</w:t>
      </w:r>
    </w:p>
    <w:p w14:paraId="2FD65CC9" w14:textId="77777777" w:rsidR="00E94C8F" w:rsidRPr="00147082" w:rsidRDefault="00E94C8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4DB24F6E" w14:textId="77777777" w:rsidR="00E94C8F" w:rsidRPr="00147082" w:rsidRDefault="00E94C8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4C9E0295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</w:p>
    <w:p w14:paraId="64D5DCE0" w14:textId="77777777" w:rsidR="00CA20F9" w:rsidRPr="00147082" w:rsidRDefault="00313244" w:rsidP="00E2298C">
      <w:p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  <w:highlight w:val="yellow"/>
          <w:u w:val="single"/>
        </w:rPr>
        <w:lastRenderedPageBreak/>
        <w:t xml:space="preserve">UWAGA. 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Plik należy podpisać kwalifikowanym podpisem elektronicznym lub podpisem zaufanym lub </w:t>
      </w:r>
      <w:r w:rsidR="00F65BC1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elektronicznym 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>podpisem osobistym przez osobę/osoby uprawnioną/-</w:t>
      </w:r>
      <w:proofErr w:type="spellStart"/>
      <w:r w:rsidRPr="00147082">
        <w:rPr>
          <w:rFonts w:ascii="Times New Roman" w:hAnsi="Times New Roman"/>
          <w:b/>
          <w:sz w:val="20"/>
          <w:szCs w:val="20"/>
          <w:highlight w:val="yellow"/>
        </w:rPr>
        <w:t>ne</w:t>
      </w:r>
      <w:proofErr w:type="spellEnd"/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do składania oświadczeń woli w imieniu Wykonawcy</w:t>
      </w:r>
    </w:p>
    <w:sectPr w:rsidR="00CA20F9" w:rsidRPr="00147082" w:rsidSect="00F021D8">
      <w:pgSz w:w="11906" w:h="16838" w:code="9"/>
      <w:pgMar w:top="1247" w:right="1134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9157" w14:textId="77777777" w:rsidR="00804122" w:rsidRDefault="00804122">
      <w:r>
        <w:separator/>
      </w:r>
    </w:p>
  </w:endnote>
  <w:endnote w:type="continuationSeparator" w:id="0">
    <w:p w14:paraId="77A29B7F" w14:textId="77777777" w:rsidR="00804122" w:rsidRDefault="0080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79E7" w14:textId="77777777" w:rsidR="00804122" w:rsidRDefault="00804122">
      <w:r>
        <w:separator/>
      </w:r>
    </w:p>
  </w:footnote>
  <w:footnote w:type="continuationSeparator" w:id="0">
    <w:p w14:paraId="54DE2582" w14:textId="77777777" w:rsidR="00804122" w:rsidRDefault="0080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AD"/>
    <w:multiLevelType w:val="hybridMultilevel"/>
    <w:tmpl w:val="0FEC0E7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040"/>
    <w:multiLevelType w:val="hybridMultilevel"/>
    <w:tmpl w:val="CF28E696"/>
    <w:lvl w:ilvl="0" w:tplc="36E693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049"/>
    <w:multiLevelType w:val="hybridMultilevel"/>
    <w:tmpl w:val="7EEEE2D0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48FC"/>
    <w:multiLevelType w:val="multilevel"/>
    <w:tmpl w:val="CAB2C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02462"/>
    <w:multiLevelType w:val="hybridMultilevel"/>
    <w:tmpl w:val="5BA417B0"/>
    <w:lvl w:ilvl="0" w:tplc="62CEE4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8" w15:restartNumberingAfterBreak="0">
    <w:nsid w:val="2491075F"/>
    <w:multiLevelType w:val="hybridMultilevel"/>
    <w:tmpl w:val="25F44A04"/>
    <w:lvl w:ilvl="0" w:tplc="F468D1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 w15:restartNumberingAfterBreak="0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3FB66EF"/>
    <w:multiLevelType w:val="hybridMultilevel"/>
    <w:tmpl w:val="73DC3C88"/>
    <w:lvl w:ilvl="0" w:tplc="67DAAA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433653">
    <w:abstractNumId w:val="6"/>
  </w:num>
  <w:num w:numId="2" w16cid:durableId="1263876804">
    <w:abstractNumId w:val="3"/>
  </w:num>
  <w:num w:numId="3" w16cid:durableId="1978219389">
    <w:abstractNumId w:val="0"/>
  </w:num>
  <w:num w:numId="4" w16cid:durableId="1879471659">
    <w:abstractNumId w:val="9"/>
  </w:num>
  <w:num w:numId="5" w16cid:durableId="1894655072">
    <w:abstractNumId w:val="2"/>
  </w:num>
  <w:num w:numId="6" w16cid:durableId="310133797">
    <w:abstractNumId w:val="7"/>
  </w:num>
  <w:num w:numId="7" w16cid:durableId="1989360403">
    <w:abstractNumId w:val="10"/>
  </w:num>
  <w:num w:numId="8" w16cid:durableId="891041773">
    <w:abstractNumId w:val="1"/>
  </w:num>
  <w:num w:numId="9" w16cid:durableId="1244342066">
    <w:abstractNumId w:val="11"/>
  </w:num>
  <w:num w:numId="10" w16cid:durableId="91249614">
    <w:abstractNumId w:val="5"/>
  </w:num>
  <w:num w:numId="11" w16cid:durableId="995689984">
    <w:abstractNumId w:val="8"/>
  </w:num>
  <w:num w:numId="12" w16cid:durableId="5971052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7DE3"/>
    <w:rsid w:val="00014DE0"/>
    <w:rsid w:val="00023B19"/>
    <w:rsid w:val="00037603"/>
    <w:rsid w:val="00052E86"/>
    <w:rsid w:val="0005674B"/>
    <w:rsid w:val="00061F20"/>
    <w:rsid w:val="000622A3"/>
    <w:rsid w:val="000659DD"/>
    <w:rsid w:val="00080D83"/>
    <w:rsid w:val="000B4FC1"/>
    <w:rsid w:val="000C2176"/>
    <w:rsid w:val="000C3845"/>
    <w:rsid w:val="000D283E"/>
    <w:rsid w:val="00100DBB"/>
    <w:rsid w:val="00121D5B"/>
    <w:rsid w:val="00124D4A"/>
    <w:rsid w:val="00130B23"/>
    <w:rsid w:val="001413F0"/>
    <w:rsid w:val="001467B2"/>
    <w:rsid w:val="00147082"/>
    <w:rsid w:val="00160872"/>
    <w:rsid w:val="00160B8A"/>
    <w:rsid w:val="001A4553"/>
    <w:rsid w:val="001B210F"/>
    <w:rsid w:val="001B77FC"/>
    <w:rsid w:val="001C7ACF"/>
    <w:rsid w:val="001E5697"/>
    <w:rsid w:val="00241C1F"/>
    <w:rsid w:val="002425AE"/>
    <w:rsid w:val="00293BEC"/>
    <w:rsid w:val="002A5DC7"/>
    <w:rsid w:val="002A6B66"/>
    <w:rsid w:val="002C6347"/>
    <w:rsid w:val="002D2DAE"/>
    <w:rsid w:val="002D3C34"/>
    <w:rsid w:val="002E60E0"/>
    <w:rsid w:val="00313244"/>
    <w:rsid w:val="00320AAC"/>
    <w:rsid w:val="00325198"/>
    <w:rsid w:val="00332C65"/>
    <w:rsid w:val="00354014"/>
    <w:rsid w:val="0035482A"/>
    <w:rsid w:val="003619F2"/>
    <w:rsid w:val="00365820"/>
    <w:rsid w:val="00380BEF"/>
    <w:rsid w:val="00385699"/>
    <w:rsid w:val="003865BB"/>
    <w:rsid w:val="003934F9"/>
    <w:rsid w:val="003A482E"/>
    <w:rsid w:val="003B72CA"/>
    <w:rsid w:val="003C554F"/>
    <w:rsid w:val="003E3CB7"/>
    <w:rsid w:val="003F331B"/>
    <w:rsid w:val="00400E68"/>
    <w:rsid w:val="0040149C"/>
    <w:rsid w:val="00414478"/>
    <w:rsid w:val="0045302A"/>
    <w:rsid w:val="004763B1"/>
    <w:rsid w:val="004861BD"/>
    <w:rsid w:val="00492BD3"/>
    <w:rsid w:val="004B70BD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40E"/>
    <w:rsid w:val="005A0BC7"/>
    <w:rsid w:val="005A7E1F"/>
    <w:rsid w:val="005C6D87"/>
    <w:rsid w:val="00622781"/>
    <w:rsid w:val="006379C4"/>
    <w:rsid w:val="00640BFF"/>
    <w:rsid w:val="00681DA1"/>
    <w:rsid w:val="0069621B"/>
    <w:rsid w:val="006F209E"/>
    <w:rsid w:val="00727F94"/>
    <w:rsid w:val="007337EB"/>
    <w:rsid w:val="007425EB"/>
    <w:rsid w:val="00745D18"/>
    <w:rsid w:val="007503F3"/>
    <w:rsid w:val="00754FE4"/>
    <w:rsid w:val="00764DA5"/>
    <w:rsid w:val="0077644F"/>
    <w:rsid w:val="00776530"/>
    <w:rsid w:val="007771FE"/>
    <w:rsid w:val="00783AC5"/>
    <w:rsid w:val="00790850"/>
    <w:rsid w:val="00791E8E"/>
    <w:rsid w:val="007A0109"/>
    <w:rsid w:val="007B2500"/>
    <w:rsid w:val="007B41E8"/>
    <w:rsid w:val="007B7E0B"/>
    <w:rsid w:val="007C7B44"/>
    <w:rsid w:val="007D26FA"/>
    <w:rsid w:val="007D61D6"/>
    <w:rsid w:val="007E1B19"/>
    <w:rsid w:val="007F3623"/>
    <w:rsid w:val="00804122"/>
    <w:rsid w:val="00827311"/>
    <w:rsid w:val="00834BB4"/>
    <w:rsid w:val="00835187"/>
    <w:rsid w:val="00840A25"/>
    <w:rsid w:val="00856E3A"/>
    <w:rsid w:val="0087405F"/>
    <w:rsid w:val="008945D9"/>
    <w:rsid w:val="008A2728"/>
    <w:rsid w:val="008C0260"/>
    <w:rsid w:val="008E30F8"/>
    <w:rsid w:val="008F3F0F"/>
    <w:rsid w:val="009523F9"/>
    <w:rsid w:val="00964610"/>
    <w:rsid w:val="009B7091"/>
    <w:rsid w:val="009C70C7"/>
    <w:rsid w:val="009D5DF3"/>
    <w:rsid w:val="009D71C1"/>
    <w:rsid w:val="009D7DFB"/>
    <w:rsid w:val="009F2CF0"/>
    <w:rsid w:val="00A04690"/>
    <w:rsid w:val="00A17A3D"/>
    <w:rsid w:val="00A20177"/>
    <w:rsid w:val="00A40DD3"/>
    <w:rsid w:val="00A736A5"/>
    <w:rsid w:val="00A74DC1"/>
    <w:rsid w:val="00A8311B"/>
    <w:rsid w:val="00AB7051"/>
    <w:rsid w:val="00AE1CA3"/>
    <w:rsid w:val="00AE5DAF"/>
    <w:rsid w:val="00AF6E0F"/>
    <w:rsid w:val="00B01F08"/>
    <w:rsid w:val="00B039F8"/>
    <w:rsid w:val="00B07B3E"/>
    <w:rsid w:val="00B16E8F"/>
    <w:rsid w:val="00B30401"/>
    <w:rsid w:val="00B6637D"/>
    <w:rsid w:val="00B77D4C"/>
    <w:rsid w:val="00B81819"/>
    <w:rsid w:val="00B90EA6"/>
    <w:rsid w:val="00BB76D0"/>
    <w:rsid w:val="00BC363C"/>
    <w:rsid w:val="00BC7C2F"/>
    <w:rsid w:val="00BF1314"/>
    <w:rsid w:val="00C47E6B"/>
    <w:rsid w:val="00C57BDD"/>
    <w:rsid w:val="00C62C24"/>
    <w:rsid w:val="00C635B6"/>
    <w:rsid w:val="00C67DA9"/>
    <w:rsid w:val="00C74595"/>
    <w:rsid w:val="00C909B9"/>
    <w:rsid w:val="00CA20F9"/>
    <w:rsid w:val="00CB2F96"/>
    <w:rsid w:val="00CB7F6F"/>
    <w:rsid w:val="00CC263D"/>
    <w:rsid w:val="00CD1CEA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2FC6"/>
    <w:rsid w:val="00DC597E"/>
    <w:rsid w:val="00DC6372"/>
    <w:rsid w:val="00DC733E"/>
    <w:rsid w:val="00DF1594"/>
    <w:rsid w:val="00DF57BE"/>
    <w:rsid w:val="00E06500"/>
    <w:rsid w:val="00E2298C"/>
    <w:rsid w:val="00E57060"/>
    <w:rsid w:val="00E8370B"/>
    <w:rsid w:val="00E87616"/>
    <w:rsid w:val="00E92047"/>
    <w:rsid w:val="00E94C8F"/>
    <w:rsid w:val="00EA3494"/>
    <w:rsid w:val="00EA5C16"/>
    <w:rsid w:val="00EC3632"/>
    <w:rsid w:val="00EC4225"/>
    <w:rsid w:val="00EE10DE"/>
    <w:rsid w:val="00EE5E35"/>
    <w:rsid w:val="00EF000D"/>
    <w:rsid w:val="00F021D8"/>
    <w:rsid w:val="00F158CC"/>
    <w:rsid w:val="00F20148"/>
    <w:rsid w:val="00F31A3A"/>
    <w:rsid w:val="00F46C18"/>
    <w:rsid w:val="00F545A3"/>
    <w:rsid w:val="00F65BC1"/>
    <w:rsid w:val="00F74332"/>
    <w:rsid w:val="00F75DF3"/>
    <w:rsid w:val="00F855CF"/>
    <w:rsid w:val="00FA2C29"/>
    <w:rsid w:val="00FB5706"/>
    <w:rsid w:val="00FC368A"/>
    <w:rsid w:val="00FC7E98"/>
    <w:rsid w:val="00FD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D2250A"/>
  <w15:docId w15:val="{E982959F-843E-4928-89DC-5AD678B0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4DE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BulletC,Numerowanie,Wyliczanie,Obiekt,List Paragraph,normalny tekst,List Paragraph1,Akapit z listą1,nr3,L1,2 heading,A_wyliczenie,K-P_odwolanie,Akapit z listą5,maz_wyliczenie,opis dzialania,T_SZ_List Paragraph,Akapit z listą BS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,BulletC Znak,Numerowanie Znak,Wyliczanie Znak,Obiekt Znak,List Paragraph Znak,normalny tekst Znak,List Paragraph1 Znak,Akapit z listą1 Znak,nr3 Znak,L1 Znak,2 heading Znak,A_wyliczenie Znak,K-P_odwolanie Znak"/>
    <w:link w:val="Akapitzlist"/>
    <w:uiPriority w:val="34"/>
    <w:qFormat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5CF"/>
    <w:rPr>
      <w:color w:val="605E5C"/>
      <w:shd w:val="clear" w:color="auto" w:fill="E1DFDD"/>
    </w:rPr>
  </w:style>
  <w:style w:type="paragraph" w:customStyle="1" w:styleId="Podpis2">
    <w:name w:val="Podpis2"/>
    <w:basedOn w:val="Normalny"/>
    <w:rsid w:val="009D7DFB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deb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7</TotalTime>
  <Pages>10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a.krol@umdebrzno.lan</cp:lastModifiedBy>
  <cp:revision>3</cp:revision>
  <cp:lastPrinted>2021-05-25T11:38:00Z</cp:lastPrinted>
  <dcterms:created xsi:type="dcterms:W3CDTF">2022-07-03T06:53:00Z</dcterms:created>
  <dcterms:modified xsi:type="dcterms:W3CDTF">2022-07-07T10:19:00Z</dcterms:modified>
</cp:coreProperties>
</file>