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21E0" w14:textId="29D6CE3A" w:rsidR="005704E1" w:rsidRPr="00672097" w:rsidRDefault="00283EAE" w:rsidP="0011715C">
      <w:pPr>
        <w:spacing w:after="0" w:line="276" w:lineRule="auto"/>
        <w:ind w:left="3540" w:hanging="3540"/>
        <w:rPr>
          <w:rFonts w:cstheme="minorHAnsi"/>
          <w:sz w:val="24"/>
          <w:szCs w:val="24"/>
        </w:rPr>
      </w:pPr>
      <w:r w:rsidRPr="00672097">
        <w:rPr>
          <w:rFonts w:cstheme="minorHAnsi"/>
          <w:b/>
          <w:bCs/>
          <w:color w:val="000000" w:themeColor="text1"/>
          <w:sz w:val="24"/>
          <w:szCs w:val="24"/>
        </w:rPr>
        <w:t>Nr sprawy IRP.272.4</w:t>
      </w:r>
      <w:r w:rsidR="0074404A" w:rsidRPr="00672097">
        <w:rPr>
          <w:rFonts w:cstheme="minorHAnsi"/>
          <w:b/>
          <w:bCs/>
          <w:color w:val="000000" w:themeColor="text1"/>
          <w:sz w:val="24"/>
          <w:szCs w:val="24"/>
        </w:rPr>
        <w:t>.55.</w:t>
      </w:r>
      <w:r w:rsidRPr="00672097">
        <w:rPr>
          <w:rFonts w:cstheme="minorHAnsi"/>
          <w:b/>
          <w:bCs/>
          <w:color w:val="000000" w:themeColor="text1"/>
          <w:sz w:val="24"/>
          <w:szCs w:val="24"/>
        </w:rPr>
        <w:t>20</w:t>
      </w:r>
      <w:r w:rsidR="006438ED" w:rsidRPr="00672097">
        <w:rPr>
          <w:rFonts w:cstheme="minorHAnsi"/>
          <w:b/>
          <w:bCs/>
          <w:color w:val="000000" w:themeColor="text1"/>
          <w:sz w:val="24"/>
          <w:szCs w:val="24"/>
        </w:rPr>
        <w:t>23</w:t>
      </w:r>
      <w:r w:rsidRPr="00672097">
        <w:rPr>
          <w:rFonts w:cstheme="minorHAnsi"/>
          <w:sz w:val="24"/>
          <w:szCs w:val="24"/>
        </w:rPr>
        <w:tab/>
      </w:r>
      <w:r w:rsidRPr="00672097">
        <w:rPr>
          <w:rFonts w:cstheme="minorHAnsi"/>
          <w:sz w:val="24"/>
          <w:szCs w:val="24"/>
        </w:rPr>
        <w:tab/>
      </w:r>
      <w:r w:rsidRPr="00672097">
        <w:rPr>
          <w:rFonts w:cstheme="minorHAnsi"/>
          <w:sz w:val="24"/>
          <w:szCs w:val="24"/>
        </w:rPr>
        <w:tab/>
      </w:r>
      <w:r w:rsidR="00D81519" w:rsidRPr="00672097">
        <w:rPr>
          <w:rFonts w:cstheme="minorHAnsi"/>
          <w:sz w:val="24"/>
          <w:szCs w:val="24"/>
        </w:rPr>
        <w:t xml:space="preserve">        </w:t>
      </w:r>
      <w:r w:rsidRPr="00672097">
        <w:rPr>
          <w:rFonts w:cstheme="minorHAnsi"/>
          <w:sz w:val="24"/>
          <w:szCs w:val="24"/>
        </w:rPr>
        <w:t xml:space="preserve">Załącznik nr </w:t>
      </w:r>
      <w:r w:rsidR="00D81519" w:rsidRPr="00672097">
        <w:rPr>
          <w:rFonts w:cstheme="minorHAnsi"/>
          <w:sz w:val="24"/>
          <w:szCs w:val="24"/>
        </w:rPr>
        <w:t>2</w:t>
      </w:r>
      <w:r w:rsidRPr="00672097">
        <w:rPr>
          <w:rFonts w:cstheme="minorHAnsi"/>
          <w:sz w:val="24"/>
          <w:szCs w:val="24"/>
        </w:rPr>
        <w:t xml:space="preserve"> do </w:t>
      </w:r>
      <w:r w:rsidR="00D81519" w:rsidRPr="00672097">
        <w:rPr>
          <w:rFonts w:cstheme="minorHAnsi"/>
          <w:sz w:val="24"/>
          <w:szCs w:val="24"/>
        </w:rPr>
        <w:t xml:space="preserve">umowy </w:t>
      </w:r>
      <w:r w:rsidR="00D81519" w:rsidRPr="00672097">
        <w:rPr>
          <w:rFonts w:cstheme="minorHAnsi"/>
          <w:sz w:val="24"/>
          <w:szCs w:val="24"/>
        </w:rPr>
        <w:br/>
        <w:t xml:space="preserve">                            </w:t>
      </w:r>
      <w:r w:rsidR="005921E7" w:rsidRPr="00672097">
        <w:rPr>
          <w:rFonts w:cstheme="minorHAnsi"/>
          <w:sz w:val="24"/>
          <w:szCs w:val="24"/>
        </w:rPr>
        <w:t>n</w:t>
      </w:r>
      <w:r w:rsidR="00D81519" w:rsidRPr="00672097">
        <w:rPr>
          <w:rFonts w:cstheme="minorHAnsi"/>
          <w:sz w:val="24"/>
          <w:szCs w:val="24"/>
        </w:rPr>
        <w:t>r ………………….z dnia</w:t>
      </w:r>
      <w:r w:rsidR="005921E7" w:rsidRPr="00672097">
        <w:rPr>
          <w:rFonts w:cstheme="minorHAnsi"/>
          <w:sz w:val="24"/>
          <w:szCs w:val="24"/>
        </w:rPr>
        <w:t xml:space="preserve"> </w:t>
      </w:r>
      <w:r w:rsidR="00D81519" w:rsidRPr="00672097">
        <w:rPr>
          <w:rFonts w:cstheme="minorHAnsi"/>
          <w:sz w:val="24"/>
          <w:szCs w:val="24"/>
        </w:rPr>
        <w:t>…………………………….</w:t>
      </w:r>
    </w:p>
    <w:p w14:paraId="7773EE82" w14:textId="3591E97D" w:rsidR="00283EAE" w:rsidRPr="00672097" w:rsidRDefault="00283EAE" w:rsidP="0011715C">
      <w:pPr>
        <w:spacing w:after="0" w:line="276" w:lineRule="auto"/>
        <w:rPr>
          <w:rFonts w:cstheme="minorHAnsi"/>
          <w:sz w:val="24"/>
          <w:szCs w:val="24"/>
        </w:rPr>
      </w:pPr>
    </w:p>
    <w:p w14:paraId="32945989" w14:textId="77777777" w:rsidR="0015270E" w:rsidRDefault="0015270E" w:rsidP="0011715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9B7286B" w14:textId="3598662B" w:rsidR="00283EAE" w:rsidRPr="00672097" w:rsidRDefault="00283EAE" w:rsidP="0011715C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672097">
        <w:rPr>
          <w:rFonts w:cstheme="minorHAnsi"/>
          <w:b/>
          <w:bCs/>
          <w:sz w:val="24"/>
          <w:szCs w:val="24"/>
        </w:rPr>
        <w:t>OPIS PRZEDMIOTU ZAMÓWIENIA</w:t>
      </w:r>
    </w:p>
    <w:p w14:paraId="3F5FCAE1" w14:textId="30171736" w:rsidR="00283EAE" w:rsidRPr="00672097" w:rsidRDefault="00283EAE" w:rsidP="0011715C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672097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439411D9" w14:textId="227D90FE" w:rsidR="00283EAE" w:rsidRPr="00672097" w:rsidRDefault="00283EAE" w:rsidP="0011715C">
      <w:pPr>
        <w:spacing w:after="0" w:line="276" w:lineRule="auto"/>
        <w:rPr>
          <w:rFonts w:cstheme="minorHAnsi"/>
          <w:sz w:val="24"/>
          <w:szCs w:val="24"/>
        </w:rPr>
      </w:pPr>
    </w:p>
    <w:p w14:paraId="4EBCB5C4" w14:textId="1DD09E58" w:rsidR="00283EAE" w:rsidRPr="00672097" w:rsidRDefault="00283EAE" w:rsidP="0011715C">
      <w:pPr>
        <w:spacing w:after="0" w:line="276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Przedmiotem zamówienia jest bankowa obsługa budżetu Powiatu Łęczyńskiego wraz </w:t>
      </w:r>
      <w:r w:rsidRPr="00672097">
        <w:rPr>
          <w:rFonts w:eastAsia="Calibri" w:cstheme="minorHAnsi"/>
          <w:sz w:val="24"/>
          <w:szCs w:val="24"/>
        </w:rPr>
        <w:br/>
        <w:t>z jego jednostkami organizacyjnymi w okresie od dnia 01.01.202</w:t>
      </w:r>
      <w:r w:rsidR="00891642" w:rsidRPr="00672097">
        <w:rPr>
          <w:rFonts w:eastAsia="Calibri" w:cstheme="minorHAnsi"/>
          <w:sz w:val="24"/>
          <w:szCs w:val="24"/>
        </w:rPr>
        <w:t>4</w:t>
      </w:r>
      <w:r w:rsidRPr="00672097">
        <w:rPr>
          <w:rFonts w:eastAsia="Calibri" w:cstheme="minorHAnsi"/>
          <w:sz w:val="24"/>
          <w:szCs w:val="24"/>
        </w:rPr>
        <w:t xml:space="preserve"> r. do 31.12.202</w:t>
      </w:r>
      <w:r w:rsidR="00891642" w:rsidRPr="00672097">
        <w:rPr>
          <w:rFonts w:eastAsia="Calibri" w:cstheme="minorHAnsi"/>
          <w:sz w:val="24"/>
          <w:szCs w:val="24"/>
        </w:rPr>
        <w:t>7</w:t>
      </w:r>
      <w:r w:rsidRPr="00672097">
        <w:rPr>
          <w:rFonts w:eastAsia="Calibri" w:cstheme="minorHAnsi"/>
          <w:sz w:val="24"/>
          <w:szCs w:val="24"/>
        </w:rPr>
        <w:t xml:space="preserve"> r. </w:t>
      </w:r>
    </w:p>
    <w:p w14:paraId="0903F6F9" w14:textId="77777777" w:rsidR="00283EAE" w:rsidRPr="00672097" w:rsidRDefault="00283EAE" w:rsidP="0011715C">
      <w:pPr>
        <w:spacing w:after="0" w:line="276" w:lineRule="auto"/>
        <w:ind w:left="426"/>
        <w:contextualSpacing/>
        <w:jc w:val="both"/>
        <w:rPr>
          <w:rFonts w:eastAsia="Calibri" w:cstheme="minorHAnsi"/>
          <w:sz w:val="24"/>
          <w:szCs w:val="24"/>
        </w:rPr>
      </w:pPr>
    </w:p>
    <w:p w14:paraId="389604E8" w14:textId="2797E39E" w:rsidR="00283EAE" w:rsidRPr="00672097" w:rsidRDefault="00283EAE" w:rsidP="0011715C">
      <w:pPr>
        <w:numPr>
          <w:ilvl w:val="0"/>
          <w:numId w:val="1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Jednostki organizacyjne objęte niniejszym postępowaniem: </w:t>
      </w:r>
    </w:p>
    <w:p w14:paraId="6E4716EA" w14:textId="747F145F" w:rsidR="00283EAE" w:rsidRPr="00672097" w:rsidRDefault="00283EAE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br/>
      </w:r>
      <w:r w:rsidRPr="00672097">
        <w:rPr>
          <w:rFonts w:eastAsia="Calibri" w:cstheme="minorHAnsi"/>
          <w:b/>
          <w:sz w:val="24"/>
          <w:szCs w:val="24"/>
        </w:rPr>
        <w:t>1.1. Jednostki niżej wymienione, objęte wspólnym ryczałtem stałych opłat:</w:t>
      </w:r>
    </w:p>
    <w:p w14:paraId="3846F8A8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Rachunek podstawowy budżetu Powiatu Łęczyńskiego,</w:t>
      </w:r>
    </w:p>
    <w:p w14:paraId="15BE235E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Starostwo Powiatowe w Łęcznej,</w:t>
      </w:r>
    </w:p>
    <w:p w14:paraId="3A5F9AED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Zarząd Dróg Powiatowych w Łęcznej,</w:t>
      </w:r>
    </w:p>
    <w:p w14:paraId="00C73E68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Powiatowe Centrum Pomocy Rodzinie w Łęcznej,</w:t>
      </w:r>
    </w:p>
    <w:p w14:paraId="76B1DA1E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Poradnia Psychologiczno- Pedagogiczna w Łęcznej,</w:t>
      </w:r>
    </w:p>
    <w:p w14:paraId="2009B5E6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Młodzieżowy Ośrodek Wychowawczy w Podgłębokiem,</w:t>
      </w:r>
    </w:p>
    <w:p w14:paraId="2F940775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Zespół Szkół im. Króla Kazimierza Jagiellończyka w Łęcznej,</w:t>
      </w:r>
    </w:p>
    <w:p w14:paraId="5CEED13E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Zespół Szkół w Ludwinie,</w:t>
      </w:r>
    </w:p>
    <w:p w14:paraId="50DE2B23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Zespół Szkół Rolniczych w Kijanach, </w:t>
      </w:r>
    </w:p>
    <w:p w14:paraId="7629C1F7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Zespół Szkół Nr 2 im. Simona Bolivara w Milejowie,</w:t>
      </w:r>
    </w:p>
    <w:p w14:paraId="3B032248" w14:textId="77777777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Zespół Szkół Górniczych w Łęcznej,</w:t>
      </w:r>
    </w:p>
    <w:p w14:paraId="0247003F" w14:textId="21310B06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Placówka Opiekuńczo – Wychowawcza w Kijanach</w:t>
      </w:r>
      <w:r w:rsidR="00891642" w:rsidRPr="00672097">
        <w:rPr>
          <w:rFonts w:eastAsia="Calibri" w:cstheme="minorHAnsi"/>
          <w:sz w:val="24"/>
          <w:szCs w:val="24"/>
        </w:rPr>
        <w:t xml:space="preserve"> - Dom nr 1 i Dom nr 2</w:t>
      </w:r>
      <w:r w:rsidRPr="00672097">
        <w:rPr>
          <w:rFonts w:eastAsia="Calibri" w:cstheme="minorHAnsi"/>
          <w:sz w:val="24"/>
          <w:szCs w:val="24"/>
        </w:rPr>
        <w:t>,</w:t>
      </w:r>
    </w:p>
    <w:p w14:paraId="78E12D6D" w14:textId="1AE2E981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Ośrodek Rewalidacyjno-Wychowawczy w Łęcznej</w:t>
      </w:r>
      <w:r w:rsidR="00891642" w:rsidRPr="00672097">
        <w:rPr>
          <w:rFonts w:eastAsia="Calibri" w:cstheme="minorHAnsi"/>
          <w:sz w:val="24"/>
          <w:szCs w:val="24"/>
        </w:rPr>
        <w:t>,</w:t>
      </w:r>
    </w:p>
    <w:p w14:paraId="7198A5CF" w14:textId="2F2EFEE2" w:rsidR="00283EAE" w:rsidRPr="00672097" w:rsidRDefault="00283EAE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Powiatowy Urząd Pracy w Łęcznej</w:t>
      </w:r>
      <w:r w:rsidR="00891642" w:rsidRPr="00672097">
        <w:rPr>
          <w:rFonts w:eastAsia="Calibri" w:cstheme="minorHAnsi"/>
          <w:sz w:val="24"/>
          <w:szCs w:val="24"/>
        </w:rPr>
        <w:t>,</w:t>
      </w:r>
    </w:p>
    <w:p w14:paraId="0E24A733" w14:textId="67670D0B" w:rsidR="00891642" w:rsidRPr="00672097" w:rsidRDefault="00891642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Przedszkole Specjalne w Ludwinie,</w:t>
      </w:r>
    </w:p>
    <w:p w14:paraId="6A5559E8" w14:textId="4FA7ABE0" w:rsidR="00891642" w:rsidRPr="00672097" w:rsidRDefault="00891642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Bursa szkolna w Łęcznej,</w:t>
      </w:r>
    </w:p>
    <w:p w14:paraId="1AB93EB7" w14:textId="703E7132" w:rsidR="00891642" w:rsidRPr="00672097" w:rsidRDefault="00891642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Klub Senior + w Łęcznej,</w:t>
      </w:r>
    </w:p>
    <w:p w14:paraId="549EEEDD" w14:textId="07EE1D9E" w:rsidR="00891642" w:rsidRPr="00672097" w:rsidRDefault="00891642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Dzienny Dom Seniora w </w:t>
      </w:r>
      <w:proofErr w:type="spellStart"/>
      <w:r w:rsidRPr="00672097">
        <w:rPr>
          <w:rFonts w:eastAsia="Calibri" w:cstheme="minorHAnsi"/>
          <w:sz w:val="24"/>
          <w:szCs w:val="24"/>
        </w:rPr>
        <w:t>Jaszczowie</w:t>
      </w:r>
      <w:proofErr w:type="spellEnd"/>
      <w:r w:rsidRPr="00672097">
        <w:rPr>
          <w:rFonts w:eastAsia="Calibri" w:cstheme="minorHAnsi"/>
          <w:sz w:val="24"/>
          <w:szCs w:val="24"/>
        </w:rPr>
        <w:t>,</w:t>
      </w:r>
    </w:p>
    <w:p w14:paraId="76572332" w14:textId="5252EE4A" w:rsidR="00891642" w:rsidRPr="00672097" w:rsidRDefault="00891642" w:rsidP="001171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76" w:lineRule="auto"/>
        <w:ind w:left="426" w:hanging="568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Centrum Opiekuńczo Mieszkalne w </w:t>
      </w:r>
      <w:proofErr w:type="spellStart"/>
      <w:r w:rsidR="005D2A63" w:rsidRPr="00672097">
        <w:rPr>
          <w:rFonts w:eastAsia="Calibri" w:cstheme="minorHAnsi"/>
          <w:sz w:val="24"/>
          <w:szCs w:val="24"/>
        </w:rPr>
        <w:t>J</w:t>
      </w:r>
      <w:r w:rsidRPr="00672097">
        <w:rPr>
          <w:rFonts w:eastAsia="Calibri" w:cstheme="minorHAnsi"/>
          <w:sz w:val="24"/>
          <w:szCs w:val="24"/>
        </w:rPr>
        <w:t>aszczowie</w:t>
      </w:r>
      <w:proofErr w:type="spellEnd"/>
      <w:r w:rsidRPr="00672097">
        <w:rPr>
          <w:rFonts w:eastAsia="Calibri" w:cstheme="minorHAnsi"/>
          <w:sz w:val="24"/>
          <w:szCs w:val="24"/>
        </w:rPr>
        <w:t>.</w:t>
      </w:r>
    </w:p>
    <w:p w14:paraId="081DE6AC" w14:textId="4A3D771F" w:rsidR="00283EAE" w:rsidRPr="00672097" w:rsidRDefault="00283EAE" w:rsidP="0011715C">
      <w:pPr>
        <w:tabs>
          <w:tab w:val="num" w:pos="426"/>
        </w:tabs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</w:p>
    <w:p w14:paraId="6885DC67" w14:textId="06274150" w:rsidR="00283EAE" w:rsidRPr="00672097" w:rsidRDefault="00283EAE" w:rsidP="0011715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2097">
        <w:rPr>
          <w:rFonts w:eastAsia="Times New Roman" w:cstheme="minorHAnsi"/>
          <w:b/>
          <w:sz w:val="24"/>
          <w:szCs w:val="24"/>
          <w:lang w:eastAsia="pl-PL"/>
        </w:rPr>
        <w:t>Wielkości przyjęte na potrzeby złożenia ofert:</w:t>
      </w:r>
    </w:p>
    <w:p w14:paraId="35AC721B" w14:textId="72891BDB" w:rsidR="00283EAE" w:rsidRPr="00672097" w:rsidRDefault="00283EAE" w:rsidP="0011715C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ilość rachunków bankowych - </w:t>
      </w:r>
      <w:r w:rsidR="00891642" w:rsidRPr="00672097">
        <w:rPr>
          <w:rFonts w:eastAsia="Times New Roman" w:cstheme="minorHAnsi"/>
          <w:sz w:val="24"/>
          <w:szCs w:val="24"/>
          <w:lang w:eastAsia="pl-PL"/>
        </w:rPr>
        <w:t>163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szt.</w:t>
      </w:r>
    </w:p>
    <w:p w14:paraId="33A251BF" w14:textId="6B084D0F" w:rsidR="00283EAE" w:rsidRPr="00672097" w:rsidRDefault="00283EAE" w:rsidP="0011715C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ilość i wartość miesięcznych wpłat gotówkowych własnych i obcych – </w:t>
      </w:r>
      <w:r w:rsidR="00891642" w:rsidRPr="00672097">
        <w:rPr>
          <w:rFonts w:eastAsia="Times New Roman" w:cstheme="minorHAnsi"/>
          <w:sz w:val="24"/>
          <w:szCs w:val="24"/>
          <w:lang w:eastAsia="pl-PL"/>
        </w:rPr>
        <w:t>18</w:t>
      </w:r>
      <w:r w:rsidRPr="00672097">
        <w:rPr>
          <w:rFonts w:eastAsia="Times New Roman" w:cstheme="minorHAnsi"/>
          <w:sz w:val="24"/>
          <w:szCs w:val="24"/>
          <w:lang w:eastAsia="pl-PL"/>
        </w:rPr>
        <w:t>szt/</w:t>
      </w:r>
      <w:r w:rsidR="00891642" w:rsidRPr="00672097">
        <w:rPr>
          <w:rFonts w:eastAsia="Times New Roman" w:cstheme="minorHAnsi"/>
          <w:sz w:val="24"/>
          <w:szCs w:val="24"/>
          <w:lang w:eastAsia="pl-PL"/>
        </w:rPr>
        <w:t>36 668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7526E15A" w14:textId="1F02DFDF" w:rsidR="00283EAE" w:rsidRPr="00672097" w:rsidRDefault="00283EAE" w:rsidP="0011715C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ilość i wartość miesięcznych wypłat gotówkowych – </w:t>
      </w:r>
      <w:r w:rsidR="00891642" w:rsidRPr="00672097">
        <w:rPr>
          <w:rFonts w:eastAsia="Times New Roman" w:cstheme="minorHAnsi"/>
          <w:sz w:val="24"/>
          <w:szCs w:val="24"/>
          <w:lang w:eastAsia="pl-PL"/>
        </w:rPr>
        <w:t>1</w:t>
      </w:r>
      <w:r w:rsidR="005D2A63" w:rsidRPr="00672097">
        <w:rPr>
          <w:rFonts w:eastAsia="Times New Roman" w:cstheme="minorHAnsi"/>
          <w:sz w:val="24"/>
          <w:szCs w:val="24"/>
          <w:lang w:eastAsia="pl-PL"/>
        </w:rPr>
        <w:t>2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szt./</w:t>
      </w:r>
      <w:r w:rsidR="00C43F47" w:rsidRPr="00672097">
        <w:rPr>
          <w:rFonts w:eastAsia="Times New Roman" w:cstheme="minorHAnsi"/>
          <w:sz w:val="24"/>
          <w:szCs w:val="24"/>
          <w:lang w:eastAsia="pl-PL"/>
        </w:rPr>
        <w:t>6</w:t>
      </w:r>
      <w:r w:rsidR="000F1DF4" w:rsidRPr="006720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43F47" w:rsidRPr="00672097">
        <w:rPr>
          <w:rFonts w:eastAsia="Times New Roman" w:cstheme="minorHAnsi"/>
          <w:sz w:val="24"/>
          <w:szCs w:val="24"/>
          <w:lang w:eastAsia="pl-PL"/>
        </w:rPr>
        <w:t>280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zł</w:t>
      </w:r>
    </w:p>
    <w:p w14:paraId="6FA03925" w14:textId="657C7D08" w:rsidR="00283EAE" w:rsidRPr="00672097" w:rsidRDefault="00283EAE" w:rsidP="0011715C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ilość miesięcznych poleceń przelewów bankowych –</w:t>
      </w:r>
      <w:r w:rsidR="00F357EF" w:rsidRPr="006720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F49A4" w:rsidRPr="00672097">
        <w:rPr>
          <w:rFonts w:eastAsia="Times New Roman" w:cstheme="minorHAnsi"/>
          <w:sz w:val="24"/>
          <w:szCs w:val="24"/>
          <w:lang w:eastAsia="pl-PL"/>
        </w:rPr>
        <w:t xml:space="preserve">8 </w:t>
      </w:r>
      <w:r w:rsidR="005D2A63" w:rsidRPr="00672097">
        <w:rPr>
          <w:rFonts w:eastAsia="Times New Roman" w:cstheme="minorHAnsi"/>
          <w:sz w:val="24"/>
          <w:szCs w:val="24"/>
          <w:lang w:eastAsia="pl-PL"/>
        </w:rPr>
        <w:t>467</w:t>
      </w:r>
    </w:p>
    <w:p w14:paraId="02A40AD3" w14:textId="77777777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244D3CDC" w14:textId="2100A4B7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>Cena ryczałtowa za wymienione w pkt</w:t>
      </w:r>
      <w:r w:rsidR="002A75DF" w:rsidRPr="00672097">
        <w:rPr>
          <w:rFonts w:eastAsia="Calibri" w:cstheme="minorHAnsi"/>
          <w:b/>
          <w:sz w:val="24"/>
          <w:szCs w:val="24"/>
        </w:rPr>
        <w:t>.</w:t>
      </w:r>
      <w:r w:rsidR="00FB01A7">
        <w:rPr>
          <w:rFonts w:eastAsia="Calibri" w:cstheme="minorHAnsi"/>
          <w:b/>
          <w:sz w:val="24"/>
          <w:szCs w:val="24"/>
        </w:rPr>
        <w:t xml:space="preserve"> </w:t>
      </w:r>
      <w:r w:rsidR="002A75DF" w:rsidRPr="00672097">
        <w:rPr>
          <w:rFonts w:eastAsia="Calibri" w:cstheme="minorHAnsi"/>
          <w:b/>
          <w:sz w:val="24"/>
          <w:szCs w:val="24"/>
        </w:rPr>
        <w:t>2</w:t>
      </w:r>
      <w:r w:rsidRPr="00672097">
        <w:rPr>
          <w:rFonts w:eastAsia="Calibri" w:cstheme="minorHAnsi"/>
          <w:b/>
          <w:sz w:val="24"/>
          <w:szCs w:val="24"/>
        </w:rPr>
        <w:t xml:space="preserve"> usługi dla budżetu powiatu i jednostek organizacyjnych, objętych ryczałtem będzie ustalona jako stała opłata miesięczna (cena w </w:t>
      </w:r>
      <w:r w:rsidRPr="00672097">
        <w:rPr>
          <w:rFonts w:eastAsia="Calibri" w:cstheme="minorHAnsi"/>
          <w:b/>
          <w:sz w:val="24"/>
          <w:szCs w:val="24"/>
        </w:rPr>
        <w:lastRenderedPageBreak/>
        <w:t xml:space="preserve">złotych), którą ponosiło będzie Starostwo Powiatowe w Łęcznej (wspólny ryczałt stałych opłat). </w:t>
      </w:r>
    </w:p>
    <w:p w14:paraId="42247AEB" w14:textId="4B6F8002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>Stała opłata miesięczna powinna zostać tak skalkulowana, aby zawierała wszystkie usługi bankowe wymienione poniżej. Zamawiający nie dopuszcza pobierania opłat dodatkowych w trakcie trwania umowy.</w:t>
      </w:r>
    </w:p>
    <w:p w14:paraId="330FCEC8" w14:textId="007CA56D" w:rsidR="00283EAE" w:rsidRPr="00672097" w:rsidRDefault="00283EAE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48E3071C" w14:textId="77777777" w:rsidR="00283EAE" w:rsidRPr="00672097" w:rsidRDefault="00283EAE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7E26FA52" w14:textId="697EAB0D" w:rsidR="00283EAE" w:rsidRPr="00672097" w:rsidRDefault="00283EAE" w:rsidP="0011715C">
      <w:pPr>
        <w:pStyle w:val="Akapitzlist"/>
        <w:numPr>
          <w:ilvl w:val="1"/>
          <w:numId w:val="14"/>
        </w:numPr>
        <w:tabs>
          <w:tab w:val="left" w:pos="426"/>
        </w:tabs>
        <w:spacing w:after="0" w:line="276" w:lineRule="auto"/>
        <w:ind w:left="426" w:hanging="426"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>Jednostki nie objęte wspólnym ryczałtem stałych opłat, kalkulacja za całość usług bankowych dla każdej z n/w jednostek:</w:t>
      </w:r>
    </w:p>
    <w:p w14:paraId="5393DEFA" w14:textId="3EDD0E0B" w:rsidR="004F49A4" w:rsidRPr="00672097" w:rsidRDefault="004F49A4" w:rsidP="0011715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Powiatowy Zakład Aktywności Zawodowej w Jaszczowie,</w:t>
      </w:r>
    </w:p>
    <w:p w14:paraId="0AA98E81" w14:textId="77777777" w:rsidR="00283EAE" w:rsidRPr="00672097" w:rsidRDefault="00283EAE" w:rsidP="0011715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Powiatowy Inspektorat Nadzoru Budowlanego w Łęcznej,</w:t>
      </w:r>
    </w:p>
    <w:p w14:paraId="25CCAB61" w14:textId="77777777" w:rsidR="00283EAE" w:rsidRPr="00672097" w:rsidRDefault="00283EAE" w:rsidP="0011715C">
      <w:pPr>
        <w:numPr>
          <w:ilvl w:val="0"/>
          <w:numId w:val="3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Powiatowa Komenda Państwowej Straży Pożarnej w Łęcznej.</w:t>
      </w:r>
    </w:p>
    <w:p w14:paraId="79DC6918" w14:textId="17B8B65B" w:rsidR="0069287B" w:rsidRPr="00672097" w:rsidRDefault="0069287B" w:rsidP="0011715C">
      <w:pPr>
        <w:pStyle w:val="Akapitzlist"/>
        <w:spacing w:after="0" w:line="276" w:lineRule="auto"/>
        <w:ind w:left="1440"/>
        <w:rPr>
          <w:rFonts w:eastAsia="Times New Roman" w:cstheme="minorHAnsi"/>
          <w:b/>
          <w:sz w:val="24"/>
          <w:szCs w:val="24"/>
          <w:lang w:eastAsia="pl-PL"/>
        </w:rPr>
      </w:pPr>
    </w:p>
    <w:p w14:paraId="4A1E8083" w14:textId="77777777" w:rsidR="0069287B" w:rsidRPr="00672097" w:rsidRDefault="0069287B" w:rsidP="0011715C">
      <w:pPr>
        <w:pStyle w:val="Akapitzlist"/>
        <w:spacing w:after="0" w:line="276" w:lineRule="auto"/>
        <w:ind w:left="1440"/>
        <w:rPr>
          <w:rFonts w:eastAsia="Times New Roman" w:cstheme="minorHAnsi"/>
          <w:b/>
          <w:sz w:val="24"/>
          <w:szCs w:val="24"/>
          <w:lang w:eastAsia="pl-PL"/>
        </w:rPr>
      </w:pPr>
    </w:p>
    <w:p w14:paraId="755B88F2" w14:textId="53A19BA2" w:rsidR="0069287B" w:rsidRPr="00672097" w:rsidRDefault="0069287B" w:rsidP="0011715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2097">
        <w:rPr>
          <w:rFonts w:eastAsia="Times New Roman" w:cstheme="minorHAnsi"/>
          <w:b/>
          <w:sz w:val="24"/>
          <w:szCs w:val="24"/>
          <w:lang w:eastAsia="pl-PL"/>
        </w:rPr>
        <w:t>Wielkości przyjęte na potrzeby złożenia ofert:</w:t>
      </w:r>
    </w:p>
    <w:p w14:paraId="6C72307F" w14:textId="77777777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28D58E70" w14:textId="202629BE" w:rsidR="000332ED" w:rsidRPr="00672097" w:rsidRDefault="0069287B" w:rsidP="0011715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ilość rachunków bankowych – </w:t>
      </w:r>
      <w:r w:rsidR="00FB01A7">
        <w:rPr>
          <w:rFonts w:eastAsia="Calibri" w:cstheme="minorHAnsi"/>
          <w:sz w:val="24"/>
          <w:szCs w:val="24"/>
        </w:rPr>
        <w:t>1</w:t>
      </w:r>
      <w:r w:rsidR="005D2A63" w:rsidRPr="00672097">
        <w:rPr>
          <w:rFonts w:eastAsia="Calibri" w:cstheme="minorHAnsi"/>
          <w:sz w:val="24"/>
          <w:szCs w:val="24"/>
        </w:rPr>
        <w:t>8</w:t>
      </w:r>
    </w:p>
    <w:p w14:paraId="6157B737" w14:textId="27C5298E" w:rsidR="0069287B" w:rsidRPr="00672097" w:rsidRDefault="0069287B" w:rsidP="0011715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ilość i wartość miesięcznych wpłat gotówkowych własnych i obcych </w:t>
      </w:r>
      <w:r w:rsidR="00FB01A7">
        <w:rPr>
          <w:rFonts w:eastAsia="Calibri" w:cstheme="minorHAnsi"/>
          <w:sz w:val="24"/>
          <w:szCs w:val="24"/>
        </w:rPr>
        <w:t>- brak</w:t>
      </w:r>
    </w:p>
    <w:p w14:paraId="5D24263F" w14:textId="3323F573" w:rsidR="000332ED" w:rsidRPr="00672097" w:rsidRDefault="0069287B" w:rsidP="0011715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ilość i wartość miesięcznych wypłat gotówkowych – </w:t>
      </w:r>
      <w:r w:rsidR="005D2A63" w:rsidRPr="00672097">
        <w:rPr>
          <w:rFonts w:eastAsia="Calibri" w:cstheme="minorHAnsi"/>
          <w:sz w:val="24"/>
          <w:szCs w:val="24"/>
        </w:rPr>
        <w:t>1/</w:t>
      </w:r>
      <w:r w:rsidR="000F1DF4" w:rsidRPr="00672097">
        <w:rPr>
          <w:rFonts w:eastAsia="Calibri" w:cstheme="minorHAnsi"/>
          <w:sz w:val="24"/>
          <w:szCs w:val="24"/>
        </w:rPr>
        <w:t xml:space="preserve"> 300 zł</w:t>
      </w:r>
    </w:p>
    <w:p w14:paraId="37D76AC7" w14:textId="6CF7B5FC" w:rsidR="00283EAE" w:rsidRPr="00672097" w:rsidRDefault="0069287B" w:rsidP="0011715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ilość miesięcznych poleceń przelewów bankowych  - </w:t>
      </w:r>
      <w:r w:rsidR="00FB01A7">
        <w:rPr>
          <w:rFonts w:eastAsia="Calibri" w:cstheme="minorHAnsi"/>
          <w:sz w:val="24"/>
          <w:szCs w:val="24"/>
        </w:rPr>
        <w:t>375</w:t>
      </w:r>
    </w:p>
    <w:p w14:paraId="6E6DD511" w14:textId="77777777" w:rsidR="000332ED" w:rsidRPr="00672097" w:rsidRDefault="000332ED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6952D911" w14:textId="00906ECF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 xml:space="preserve">Cena za wymienione </w:t>
      </w:r>
      <w:r w:rsidR="000332ED" w:rsidRPr="00672097">
        <w:rPr>
          <w:rFonts w:eastAsia="Calibri" w:cstheme="minorHAnsi"/>
          <w:b/>
          <w:sz w:val="24"/>
          <w:szCs w:val="24"/>
        </w:rPr>
        <w:t xml:space="preserve">w </w:t>
      </w:r>
      <w:r w:rsidR="002A75DF" w:rsidRPr="00672097">
        <w:rPr>
          <w:rFonts w:eastAsia="Calibri" w:cstheme="minorHAnsi"/>
          <w:b/>
          <w:sz w:val="24"/>
          <w:szCs w:val="24"/>
        </w:rPr>
        <w:t xml:space="preserve">pkt.2 </w:t>
      </w:r>
      <w:r w:rsidRPr="00672097">
        <w:rPr>
          <w:rFonts w:eastAsia="Calibri" w:cstheme="minorHAnsi"/>
          <w:b/>
          <w:sz w:val="24"/>
          <w:szCs w:val="24"/>
        </w:rPr>
        <w:t>usługi dla jednostek organizacyjnych (nie objętych ryczałtem będzie ustalona jako stała opłata miesięczna (cena w złotych), którą ponosiła będzie każda z wymienionych jednostek samodzielnie.</w:t>
      </w:r>
    </w:p>
    <w:p w14:paraId="2A5E4F8C" w14:textId="4DC55EF8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 xml:space="preserve">Stała opłata miesięczna powinna zostać tak skalkulowana, aby zawierała wszystkie usługi bankowe wymienione </w:t>
      </w:r>
      <w:r w:rsidR="000332ED" w:rsidRPr="00672097">
        <w:rPr>
          <w:rFonts w:eastAsia="Calibri" w:cstheme="minorHAnsi"/>
          <w:b/>
          <w:sz w:val="24"/>
          <w:szCs w:val="24"/>
        </w:rPr>
        <w:t>poniżej.</w:t>
      </w:r>
      <w:r w:rsidRPr="00672097">
        <w:rPr>
          <w:rFonts w:eastAsia="Calibri" w:cstheme="minorHAnsi"/>
          <w:b/>
          <w:sz w:val="24"/>
          <w:szCs w:val="24"/>
        </w:rPr>
        <w:t xml:space="preserve"> Zamawiający nie dopuszcza pobierania opłat dodatkowych w trakcie trwania umowy.</w:t>
      </w:r>
    </w:p>
    <w:p w14:paraId="770E4ACB" w14:textId="7A5840AF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26B66BFE" w14:textId="77777777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E281328" w14:textId="57330B09" w:rsidR="00283EAE" w:rsidRPr="00672097" w:rsidRDefault="00283EAE" w:rsidP="0011715C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>Jednostka dla której kalkulacja obejmować ma całość usług bankowych</w:t>
      </w:r>
      <w:r w:rsidRPr="00672097">
        <w:rPr>
          <w:rFonts w:eastAsia="Calibri" w:cstheme="minorHAnsi"/>
          <w:sz w:val="24"/>
          <w:szCs w:val="24"/>
        </w:rPr>
        <w:t xml:space="preserve"> </w:t>
      </w:r>
      <w:r w:rsidRPr="00672097">
        <w:rPr>
          <w:rFonts w:eastAsia="Calibri" w:cstheme="minorHAnsi"/>
          <w:sz w:val="24"/>
          <w:szCs w:val="24"/>
        </w:rPr>
        <w:br/>
        <w:t>1) Powiatowy Urząd Pracy w Łęcznej – Rachunek Funduszu Pracy</w:t>
      </w:r>
    </w:p>
    <w:p w14:paraId="4273CE95" w14:textId="7F1E76B0" w:rsidR="00283EAE" w:rsidRPr="00672097" w:rsidRDefault="00283EAE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0ADBA284" w14:textId="77777777" w:rsidR="0069287B" w:rsidRPr="00672097" w:rsidRDefault="0069287B" w:rsidP="0011715C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151013384"/>
      <w:r w:rsidRPr="00672097">
        <w:rPr>
          <w:rFonts w:eastAsia="Times New Roman" w:cstheme="minorHAnsi"/>
          <w:b/>
          <w:sz w:val="24"/>
          <w:szCs w:val="24"/>
          <w:lang w:eastAsia="pl-PL"/>
        </w:rPr>
        <w:t>Wielkości przyjęte na potrzeby złożenia ofert:</w:t>
      </w:r>
    </w:p>
    <w:p w14:paraId="4EBC2D0E" w14:textId="24195A50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5A2F044D" w14:textId="27D936D2" w:rsidR="0069287B" w:rsidRPr="00672097" w:rsidRDefault="0069287B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1)</w:t>
      </w:r>
      <w:r w:rsidRPr="00672097">
        <w:rPr>
          <w:rFonts w:eastAsia="Times New Roman" w:cstheme="minorHAnsi"/>
          <w:sz w:val="24"/>
          <w:szCs w:val="24"/>
          <w:lang w:eastAsia="pl-PL"/>
        </w:rPr>
        <w:tab/>
        <w:t xml:space="preserve"> ilość rachunków bankowych – 1 – Rachunek Funduszu Pracy</w:t>
      </w:r>
    </w:p>
    <w:p w14:paraId="58C4F316" w14:textId="5318F140" w:rsidR="0069287B" w:rsidRPr="00672097" w:rsidRDefault="0069287B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2)</w:t>
      </w:r>
      <w:r w:rsidRPr="00672097">
        <w:rPr>
          <w:rFonts w:eastAsia="Times New Roman" w:cstheme="minorHAnsi"/>
          <w:sz w:val="24"/>
          <w:szCs w:val="24"/>
          <w:lang w:eastAsia="pl-PL"/>
        </w:rPr>
        <w:tab/>
        <w:t xml:space="preserve"> ilość i wartość miesięcznych wpłat gotówkowych własnych i obcych – brak</w:t>
      </w:r>
    </w:p>
    <w:p w14:paraId="16AE692A" w14:textId="4827F54B" w:rsidR="0069287B" w:rsidRPr="00672097" w:rsidRDefault="0069287B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3)</w:t>
      </w:r>
      <w:r w:rsidRPr="00672097">
        <w:rPr>
          <w:rFonts w:eastAsia="Times New Roman" w:cstheme="minorHAnsi"/>
          <w:sz w:val="24"/>
          <w:szCs w:val="24"/>
          <w:lang w:eastAsia="pl-PL"/>
        </w:rPr>
        <w:tab/>
        <w:t xml:space="preserve"> ilość i wartość miesięcznych wypłat gotówkowych – </w:t>
      </w:r>
      <w:r w:rsidR="005D2A63" w:rsidRPr="00672097">
        <w:rPr>
          <w:rFonts w:eastAsia="Times New Roman" w:cstheme="minorHAnsi"/>
          <w:sz w:val="24"/>
          <w:szCs w:val="24"/>
          <w:lang w:eastAsia="pl-PL"/>
        </w:rPr>
        <w:t>4</w:t>
      </w:r>
      <w:r w:rsidRPr="00672097">
        <w:rPr>
          <w:rFonts w:eastAsia="Times New Roman" w:cstheme="minorHAnsi"/>
          <w:sz w:val="24"/>
          <w:szCs w:val="24"/>
          <w:lang w:eastAsia="pl-PL"/>
        </w:rPr>
        <w:t>szt./</w:t>
      </w:r>
      <w:r w:rsidR="005D2A63" w:rsidRPr="00672097">
        <w:rPr>
          <w:rFonts w:eastAsia="Times New Roman" w:cstheme="minorHAnsi"/>
          <w:sz w:val="24"/>
          <w:szCs w:val="24"/>
          <w:lang w:eastAsia="pl-PL"/>
        </w:rPr>
        <w:t>5 294</w:t>
      </w:r>
      <w:r w:rsidRPr="00672097">
        <w:rPr>
          <w:rFonts w:eastAsia="Times New Roman" w:cstheme="minorHAnsi"/>
          <w:sz w:val="24"/>
          <w:szCs w:val="24"/>
          <w:lang w:eastAsia="pl-PL"/>
        </w:rPr>
        <w:t>zł</w:t>
      </w:r>
    </w:p>
    <w:p w14:paraId="3C051F63" w14:textId="6AD676DC" w:rsidR="0069287B" w:rsidRPr="00672097" w:rsidRDefault="0069287B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4)</w:t>
      </w:r>
      <w:r w:rsidRPr="00672097">
        <w:rPr>
          <w:rFonts w:eastAsia="Times New Roman" w:cstheme="minorHAnsi"/>
          <w:sz w:val="24"/>
          <w:szCs w:val="24"/>
          <w:lang w:eastAsia="pl-PL"/>
        </w:rPr>
        <w:tab/>
        <w:t xml:space="preserve"> ilość miesięcznych poleceń przelewów bankowych – </w:t>
      </w:r>
      <w:r w:rsidR="005D2A63" w:rsidRPr="00672097">
        <w:rPr>
          <w:rFonts w:eastAsia="Times New Roman" w:cstheme="minorHAnsi"/>
          <w:sz w:val="24"/>
          <w:szCs w:val="24"/>
          <w:lang w:eastAsia="pl-PL"/>
        </w:rPr>
        <w:t>287</w:t>
      </w:r>
    </w:p>
    <w:bookmarkEnd w:id="0"/>
    <w:p w14:paraId="4DE69310" w14:textId="77777777" w:rsidR="0074404A" w:rsidRPr="00672097" w:rsidRDefault="0074404A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5497E73" w14:textId="7AFC905B" w:rsidR="0074404A" w:rsidRPr="001D7628" w:rsidRDefault="0074404A" w:rsidP="0074404A">
      <w:pPr>
        <w:pStyle w:val="Akapitzlist"/>
        <w:numPr>
          <w:ilvl w:val="1"/>
          <w:numId w:val="1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7628">
        <w:rPr>
          <w:rFonts w:eastAsia="Times New Roman" w:cstheme="minorHAnsi"/>
          <w:b/>
          <w:bCs/>
          <w:sz w:val="24"/>
          <w:szCs w:val="24"/>
          <w:lang w:eastAsia="pl-PL"/>
        </w:rPr>
        <w:t>Jednostka dla której kalkulacja obejmować ma całość usług bankowych</w:t>
      </w:r>
    </w:p>
    <w:p w14:paraId="2D0F0B4A" w14:textId="76016AA9" w:rsidR="0074404A" w:rsidRPr="0015270E" w:rsidRDefault="0074404A" w:rsidP="001D7628">
      <w:pPr>
        <w:pStyle w:val="Akapitzlist"/>
        <w:numPr>
          <w:ilvl w:val="1"/>
          <w:numId w:val="2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Powiatowy Zakład Aktywności Zawodowej w Łęcznej</w:t>
      </w:r>
    </w:p>
    <w:p w14:paraId="7A49A30F" w14:textId="77777777" w:rsidR="0074404A" w:rsidRPr="0015270E" w:rsidRDefault="0074404A" w:rsidP="0074404A">
      <w:pPr>
        <w:spacing w:after="0" w:line="276" w:lineRule="auto"/>
        <w:ind w:left="108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22AB5BC7" w14:textId="77777777" w:rsidR="0074404A" w:rsidRPr="0015270E" w:rsidRDefault="0074404A" w:rsidP="001D7628">
      <w:pPr>
        <w:spacing w:after="0" w:line="276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Wielkości przyjęte na potrzeby złożenia ofert:</w:t>
      </w:r>
    </w:p>
    <w:p w14:paraId="22EC948C" w14:textId="77777777" w:rsidR="0074404A" w:rsidRPr="0015270E" w:rsidRDefault="0074404A" w:rsidP="0074404A">
      <w:pPr>
        <w:spacing w:after="0" w:line="276" w:lineRule="auto"/>
        <w:ind w:left="1080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14:paraId="690B7BA0" w14:textId="7FF55684" w:rsidR="0074404A" w:rsidRPr="0015270E" w:rsidRDefault="0074404A" w:rsidP="001D7628">
      <w:pPr>
        <w:spacing w:after="0" w:line="276" w:lineRule="auto"/>
        <w:ind w:left="1080" w:hanging="65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1)</w:t>
      </w: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ilość rachunków bankowych – 1</w:t>
      </w:r>
      <w:r w:rsidR="00FB01A7"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0</w:t>
      </w:r>
    </w:p>
    <w:p w14:paraId="78928EE0" w14:textId="2B6B8A53" w:rsidR="0074404A" w:rsidRPr="0015270E" w:rsidRDefault="0074404A" w:rsidP="001D7628">
      <w:pPr>
        <w:spacing w:after="0" w:line="276" w:lineRule="auto"/>
        <w:ind w:left="1080" w:hanging="65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2)</w:t>
      </w: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ilość i wartość miesięcznych wpłat gotówkowych własnych i obcych – </w:t>
      </w:r>
      <w:r w:rsidR="00FB01A7"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120/24500</w:t>
      </w:r>
    </w:p>
    <w:p w14:paraId="29801AD7" w14:textId="4C948957" w:rsidR="0074404A" w:rsidRPr="0015270E" w:rsidRDefault="0074404A" w:rsidP="001D7628">
      <w:pPr>
        <w:spacing w:after="0" w:line="276" w:lineRule="auto"/>
        <w:ind w:left="1080" w:hanging="65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3)</w:t>
      </w: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ilość i wartość miesięcznych wypłat gotówkowych – </w:t>
      </w:r>
      <w:r w:rsidR="00FB01A7"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0</w:t>
      </w:r>
    </w:p>
    <w:p w14:paraId="7FBB70EF" w14:textId="676CC2CB" w:rsidR="0074404A" w:rsidRPr="0015270E" w:rsidRDefault="0074404A" w:rsidP="001D7628">
      <w:pPr>
        <w:spacing w:after="0" w:line="276" w:lineRule="auto"/>
        <w:ind w:left="1080" w:hanging="654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4)</w:t>
      </w:r>
      <w:r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  <w:t xml:space="preserve"> ilość miesięcznych poleceń przelewów bankowych – 2</w:t>
      </w:r>
      <w:r w:rsidR="00FB01A7" w:rsidRPr="0015270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20</w:t>
      </w:r>
    </w:p>
    <w:p w14:paraId="2B91FC79" w14:textId="77777777" w:rsidR="0069287B" w:rsidRPr="00672097" w:rsidRDefault="0069287B" w:rsidP="0011715C">
      <w:pPr>
        <w:spacing w:after="0" w:line="276" w:lineRule="auto"/>
        <w:ind w:left="360"/>
        <w:jc w:val="both"/>
        <w:rPr>
          <w:rFonts w:eastAsia="Calibri" w:cstheme="minorHAnsi"/>
          <w:sz w:val="24"/>
          <w:szCs w:val="24"/>
          <w:lang w:eastAsia="pl-PL"/>
        </w:rPr>
      </w:pPr>
    </w:p>
    <w:p w14:paraId="3354BCA6" w14:textId="315C81AA" w:rsidR="0069287B" w:rsidRPr="00672097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 xml:space="preserve">Cena za wymienione </w:t>
      </w:r>
      <w:r w:rsidR="002A75DF" w:rsidRPr="00672097">
        <w:rPr>
          <w:rFonts w:eastAsia="Calibri" w:cstheme="minorHAnsi"/>
          <w:b/>
          <w:sz w:val="24"/>
          <w:szCs w:val="24"/>
        </w:rPr>
        <w:t>w pkt.2</w:t>
      </w:r>
      <w:r w:rsidR="000332ED" w:rsidRPr="00672097">
        <w:rPr>
          <w:rFonts w:eastAsia="Calibri" w:cstheme="minorHAnsi"/>
          <w:b/>
          <w:sz w:val="24"/>
          <w:szCs w:val="24"/>
        </w:rPr>
        <w:t xml:space="preserve"> </w:t>
      </w:r>
      <w:r w:rsidRPr="00672097">
        <w:rPr>
          <w:rFonts w:eastAsia="Calibri" w:cstheme="minorHAnsi"/>
          <w:b/>
          <w:sz w:val="24"/>
          <w:szCs w:val="24"/>
        </w:rPr>
        <w:t xml:space="preserve">usługi dla jednostki organizacyjnej </w:t>
      </w:r>
      <w:r w:rsidRPr="00672097">
        <w:rPr>
          <w:rFonts w:eastAsia="Calibri" w:cstheme="minorHAnsi"/>
          <w:b/>
          <w:sz w:val="24"/>
          <w:szCs w:val="24"/>
          <w:u w:val="single"/>
        </w:rPr>
        <w:t xml:space="preserve"> </w:t>
      </w:r>
      <w:r w:rsidRPr="00672097">
        <w:rPr>
          <w:rFonts w:eastAsia="Calibri" w:cstheme="minorHAnsi"/>
          <w:b/>
          <w:sz w:val="24"/>
          <w:szCs w:val="24"/>
        </w:rPr>
        <w:t>będzie ustalona jako stała opłata miesięczna (cena w złotych), którą będzie ponosiła ta jednostka samodzielnie.</w:t>
      </w:r>
    </w:p>
    <w:p w14:paraId="54D5F249" w14:textId="360AB9FE" w:rsidR="0069287B" w:rsidRDefault="0069287B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  <w:r w:rsidRPr="00672097">
        <w:rPr>
          <w:rFonts w:eastAsia="Calibri" w:cstheme="minorHAnsi"/>
          <w:b/>
          <w:sz w:val="24"/>
          <w:szCs w:val="24"/>
        </w:rPr>
        <w:t xml:space="preserve">Stała opłata miesięczna powinna zostać tak skalkulowana, aby zawierała wszystkie usługi bankowe wymienione </w:t>
      </w:r>
      <w:r w:rsidR="000332ED" w:rsidRPr="00672097">
        <w:rPr>
          <w:rFonts w:eastAsia="Calibri" w:cstheme="minorHAnsi"/>
          <w:b/>
          <w:sz w:val="24"/>
          <w:szCs w:val="24"/>
        </w:rPr>
        <w:t>poniżej.</w:t>
      </w:r>
      <w:r w:rsidRPr="00672097">
        <w:rPr>
          <w:rFonts w:eastAsia="Calibri" w:cstheme="minorHAnsi"/>
          <w:b/>
          <w:sz w:val="24"/>
          <w:szCs w:val="24"/>
        </w:rPr>
        <w:t xml:space="preserve"> Zamawiający nie dopuszcza pobierania opłat dodatkowych w trakcie trwania umowy</w:t>
      </w:r>
    </w:p>
    <w:p w14:paraId="5D90B7AA" w14:textId="77777777" w:rsidR="00672097" w:rsidRDefault="00672097" w:rsidP="0011715C">
      <w:pPr>
        <w:spacing w:after="0" w:line="276" w:lineRule="auto"/>
        <w:contextualSpacing/>
        <w:jc w:val="both"/>
        <w:rPr>
          <w:rFonts w:eastAsia="Calibri" w:cstheme="minorHAnsi"/>
          <w:b/>
          <w:sz w:val="24"/>
          <w:szCs w:val="24"/>
        </w:rPr>
      </w:pPr>
    </w:p>
    <w:p w14:paraId="3CE705E2" w14:textId="1C0E1794" w:rsidR="00672097" w:rsidRPr="0015270E" w:rsidRDefault="00672097" w:rsidP="00672097">
      <w:pPr>
        <w:spacing w:after="0" w:line="276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15270E">
        <w:rPr>
          <w:rFonts w:eastAsia="Calibri" w:cstheme="minorHAnsi"/>
          <w:b/>
          <w:color w:val="000000" w:themeColor="text1"/>
          <w:sz w:val="24"/>
          <w:szCs w:val="24"/>
        </w:rPr>
        <w:t>Cena za wymienione w pkt.3 usługi dla jednostki organizacyjnej  będzie ustalona jako stała opłata miesięczna (cena w złotych), którą będzie ponosiła ta jednostka samodzielnie.</w:t>
      </w:r>
    </w:p>
    <w:p w14:paraId="0235F190" w14:textId="05D97C48" w:rsidR="00672097" w:rsidRPr="0015270E" w:rsidRDefault="00672097" w:rsidP="00672097">
      <w:pPr>
        <w:spacing w:after="0" w:line="276" w:lineRule="auto"/>
        <w:contextualSpacing/>
        <w:jc w:val="both"/>
        <w:rPr>
          <w:rFonts w:eastAsia="Calibri" w:cstheme="minorHAnsi"/>
          <w:b/>
          <w:color w:val="000000" w:themeColor="text1"/>
          <w:sz w:val="24"/>
          <w:szCs w:val="24"/>
        </w:rPr>
      </w:pPr>
      <w:r w:rsidRPr="0015270E">
        <w:rPr>
          <w:rFonts w:eastAsia="Calibri" w:cstheme="minorHAnsi"/>
          <w:b/>
          <w:color w:val="000000" w:themeColor="text1"/>
          <w:sz w:val="24"/>
          <w:szCs w:val="24"/>
        </w:rPr>
        <w:t>Stała opłata miesięczna powinna zostać tak skalkulowana, aby zawierała wszystkie usługi bankowe wymienione poniżej. Zamawiający nie dopuszcza pobierania opłat dodatkowych w trakcie trwania umowy</w:t>
      </w:r>
    </w:p>
    <w:p w14:paraId="7BAA7BF0" w14:textId="56618DF6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7790063B" w14:textId="289B7EAF" w:rsidR="0069287B" w:rsidRPr="00672097" w:rsidRDefault="00DC4C3D" w:rsidP="0011715C">
      <w:pPr>
        <w:pStyle w:val="Akapitzlist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Liczba jednostek może ulec zmianie w następstwie zmian organizacyjnych w trakcie trwania umowy.</w:t>
      </w:r>
    </w:p>
    <w:p w14:paraId="7057B7EB" w14:textId="32CBDFAF" w:rsidR="00DC4C3D" w:rsidRPr="00672097" w:rsidRDefault="00DC4C3D" w:rsidP="0011715C">
      <w:pPr>
        <w:pStyle w:val="Akapitzlist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W przypadku powołania nowych jednostek bądź konieczności wyodrębnienia nowych rachunków bankowych tych jednostek, ich obsługa bankowa będzie prowadzona na warunkach zgodnych z niniejszym postępowaniem i ofertą wykonawcy. Zamawiający zastrzega sobie prawo do zmiany ilości prowadzonych w poszczególnych jednostkach rachunków bankowych bez konieczności zmiany umowy na obsługę bankową.</w:t>
      </w:r>
    </w:p>
    <w:p w14:paraId="52511391" w14:textId="2DD7F167" w:rsidR="00DC4C3D" w:rsidRPr="00672097" w:rsidRDefault="00DC4C3D" w:rsidP="0011715C">
      <w:pPr>
        <w:pStyle w:val="Akapitzlist"/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Zamawiający oczekuje złożenia oferty w pełni spełniającej wymagania określone w SIWZ w tym Opisie przedmiotu zamówienia.</w:t>
      </w:r>
    </w:p>
    <w:p w14:paraId="5F97E357" w14:textId="77777777" w:rsidR="0069287B" w:rsidRPr="00672097" w:rsidRDefault="0069287B" w:rsidP="0011715C">
      <w:pPr>
        <w:spacing w:after="0" w:line="276" w:lineRule="auto"/>
        <w:ind w:left="720"/>
        <w:contextualSpacing/>
        <w:jc w:val="both"/>
        <w:rPr>
          <w:rFonts w:eastAsia="Calibri" w:cstheme="minorHAnsi"/>
          <w:sz w:val="24"/>
          <w:szCs w:val="24"/>
        </w:rPr>
      </w:pPr>
    </w:p>
    <w:p w14:paraId="6FC8F6EE" w14:textId="2B951799" w:rsidR="00283EAE" w:rsidRPr="00672097" w:rsidRDefault="00DC4C3D" w:rsidP="0011715C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bookmarkStart w:id="1" w:name="_Hlk151014015"/>
      <w:r w:rsidRPr="00672097">
        <w:rPr>
          <w:rFonts w:eastAsia="Calibri" w:cstheme="minorHAnsi"/>
          <w:b/>
          <w:bCs/>
          <w:sz w:val="24"/>
          <w:szCs w:val="24"/>
          <w:u w:val="single"/>
        </w:rPr>
        <w:t>Miesięczna obsługa bankowa</w:t>
      </w:r>
      <w:r w:rsidR="00283EAE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jednostek wymienionych w punkcie </w:t>
      </w:r>
      <w:r w:rsidR="000332ED" w:rsidRPr="00672097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283EAE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.1. ; </w:t>
      </w:r>
      <w:r w:rsidR="000332ED" w:rsidRPr="00672097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283EAE" w:rsidRPr="00672097">
        <w:rPr>
          <w:rFonts w:eastAsia="Calibri" w:cstheme="minorHAnsi"/>
          <w:b/>
          <w:bCs/>
          <w:sz w:val="24"/>
          <w:szCs w:val="24"/>
          <w:u w:val="single"/>
        </w:rPr>
        <w:t>.2.</w:t>
      </w:r>
      <w:r w:rsidR="00DF0C01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; </w:t>
      </w:r>
      <w:r w:rsidR="000332ED" w:rsidRPr="00672097">
        <w:rPr>
          <w:rFonts w:eastAsia="Calibri" w:cstheme="minorHAnsi"/>
          <w:b/>
          <w:bCs/>
          <w:sz w:val="24"/>
          <w:szCs w:val="24"/>
          <w:u w:val="single"/>
        </w:rPr>
        <w:t>1</w:t>
      </w:r>
      <w:r w:rsidR="00283EAE" w:rsidRPr="00672097">
        <w:rPr>
          <w:rFonts w:eastAsia="Calibri" w:cstheme="minorHAnsi"/>
          <w:b/>
          <w:bCs/>
          <w:sz w:val="24"/>
          <w:szCs w:val="24"/>
          <w:u w:val="single"/>
        </w:rPr>
        <w:t>.3</w:t>
      </w:r>
      <w:r w:rsidR="00DF0C01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i 1.4.</w:t>
      </w:r>
      <w:r w:rsidR="00283EAE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obejmuje w szczególności:</w:t>
      </w:r>
    </w:p>
    <w:bookmarkEnd w:id="1"/>
    <w:p w14:paraId="5CC2C99E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x-none"/>
        </w:rPr>
        <w:t xml:space="preserve">Otwarciu, prowadzeniu i likwidacji rachunków bankowych: podstawowych </w:t>
      </w:r>
      <w:r w:rsidRPr="00672097">
        <w:rPr>
          <w:rFonts w:eastAsia="Times New Roman" w:cstheme="minorHAnsi"/>
          <w:sz w:val="24"/>
          <w:szCs w:val="24"/>
          <w:lang w:val="x-none" w:eastAsia="x-none"/>
        </w:rPr>
        <w:br/>
        <w:t>i pomocniczych, w tym walutowych,</w:t>
      </w:r>
    </w:p>
    <w:p w14:paraId="37BD8C2A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993" w:hanging="567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 xml:space="preserve">Przyjmowaniu wpłat gotówkowych własnych oraz wpłat obcych </w:t>
      </w:r>
    </w:p>
    <w:p w14:paraId="7DB6F1F5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993" w:hanging="567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Dokonywaniu wypłat gotówkowych,</w:t>
      </w:r>
      <w:r w:rsidRPr="00672097">
        <w:rPr>
          <w:rFonts w:eastAsia="Times New Roman" w:cstheme="minorHAnsi"/>
          <w:sz w:val="24"/>
          <w:szCs w:val="24"/>
          <w:lang w:val="x-none" w:eastAsia="pl-PL"/>
        </w:rPr>
        <w:tab/>
      </w:r>
    </w:p>
    <w:p w14:paraId="6E6D47E0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 xml:space="preserve">Realizacji poleceń przelewów wewnętrznych (w ramach danego banku, </w:t>
      </w:r>
      <w:r w:rsidRPr="00672097">
        <w:rPr>
          <w:rFonts w:eastAsia="Times New Roman" w:cstheme="minorHAnsi"/>
          <w:sz w:val="24"/>
          <w:szCs w:val="24"/>
          <w:lang w:val="x-none" w:eastAsia="pl-PL"/>
        </w:rPr>
        <w:br/>
        <w:t>elektronicznie i w razie potrzeb składanych papierowo),</w:t>
      </w:r>
    </w:p>
    <w:p w14:paraId="716B5096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 xml:space="preserve">Realizacja poleceń przelewów zewnętrznych (elektronicznie i w razie potrzeb składanych papierowo) zarówno krajowych, jak i zagranicznych, w tym </w:t>
      </w:r>
      <w:proofErr w:type="spellStart"/>
      <w:r w:rsidRPr="00672097">
        <w:rPr>
          <w:rFonts w:eastAsia="Times New Roman" w:cstheme="minorHAnsi"/>
          <w:sz w:val="24"/>
          <w:szCs w:val="24"/>
          <w:lang w:val="x-none" w:eastAsia="pl-PL"/>
        </w:rPr>
        <w:t>sorbnet</w:t>
      </w:r>
      <w:proofErr w:type="spellEnd"/>
      <w:r w:rsidRPr="00672097">
        <w:rPr>
          <w:rFonts w:eastAsia="Times New Roman" w:cstheme="minorHAnsi"/>
          <w:sz w:val="24"/>
          <w:szCs w:val="24"/>
          <w:lang w:val="x-none" w:eastAsia="pl-PL"/>
        </w:rPr>
        <w:t xml:space="preserve"> o wartości powyżej 1.000.000 zł (słownie: jednego miliona zł),</w:t>
      </w:r>
    </w:p>
    <w:p w14:paraId="3CFF8034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lastRenderedPageBreak/>
        <w:t xml:space="preserve">Sporządzaniu i udostępnianiu dziennych wyciągów bankowych za pośrednictwem bankowości elektronicznej udostępnianych następnego dnia roboczego do godz. 8:00 </w:t>
      </w:r>
    </w:p>
    <w:p w14:paraId="30E63285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993" w:hanging="567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Wydawaniu blankietów czekowych,</w:t>
      </w:r>
    </w:p>
    <w:p w14:paraId="0A2CD3D0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Zapewnieniu w każdej jednostce systemu bankowości elektronicznej w terminie umożliwiającym zachowanie ciągłości obsługi bankowej:  zainstalowanie systemu, wdrożenie, szkolenie osób, serwis w trakcie trwania umowy; czas reakcji na problemy związane z funkcjonowanie systemu - 2 godziny od momentu zgłoszenia telefonicznego do banku; przy realizacji przelewu wymagane dwa podpisy,</w:t>
      </w:r>
    </w:p>
    <w:p w14:paraId="74C68E94" w14:textId="77777777" w:rsidR="00283EAE" w:rsidRPr="00672097" w:rsidRDefault="00283EAE" w:rsidP="0011715C">
      <w:pPr>
        <w:numPr>
          <w:ilvl w:val="1"/>
          <w:numId w:val="4"/>
        </w:numPr>
        <w:tabs>
          <w:tab w:val="left" w:pos="567"/>
          <w:tab w:val="left" w:pos="709"/>
        </w:tabs>
        <w:spacing w:after="0" w:line="276" w:lineRule="auto"/>
        <w:ind w:left="851" w:hanging="425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W razie potrzeb wydanie i możliwość korzystania z karty płatniczej i/lub kredytowej bez ponoszenia dodatkowych opłat,</w:t>
      </w:r>
    </w:p>
    <w:p w14:paraId="0058B091" w14:textId="77777777" w:rsidR="00283EAE" w:rsidRPr="00672097" w:rsidRDefault="00283EAE" w:rsidP="0011715C">
      <w:pPr>
        <w:numPr>
          <w:ilvl w:val="1"/>
          <w:numId w:val="4"/>
        </w:numPr>
        <w:tabs>
          <w:tab w:val="left" w:pos="851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Stosowanie przez bank negocjowanych kursów walut do transakcji w walutach</w:t>
      </w:r>
      <w:r w:rsidRPr="00672097">
        <w:rPr>
          <w:rFonts w:eastAsia="Times New Roman" w:cstheme="minorHAnsi"/>
          <w:sz w:val="24"/>
          <w:szCs w:val="24"/>
          <w:lang w:eastAsia="pl-PL"/>
        </w:rPr>
        <w:br/>
      </w:r>
      <w:r w:rsidRPr="00672097">
        <w:rPr>
          <w:rFonts w:eastAsia="Times New Roman" w:cstheme="minorHAnsi"/>
          <w:sz w:val="24"/>
          <w:szCs w:val="24"/>
          <w:lang w:val="x-none" w:eastAsia="pl-PL"/>
        </w:rPr>
        <w:t>obcych, w szczególności z tytułu wymiany walutowej, poleceń wypłaty z zagranicy i za granicę dla transakcji o równowartości co najmniej 5.000,00 euro,</w:t>
      </w:r>
    </w:p>
    <w:p w14:paraId="657A5442" w14:textId="77777777" w:rsidR="00283EAE" w:rsidRPr="00672097" w:rsidRDefault="00283EAE" w:rsidP="0011715C">
      <w:pPr>
        <w:numPr>
          <w:ilvl w:val="1"/>
          <w:numId w:val="4"/>
        </w:numPr>
        <w:tabs>
          <w:tab w:val="left" w:pos="851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W razie potrzeb potwierdzanie wpłat obcych dokonywanych na rachunek bieżący</w:t>
      </w:r>
      <w:r w:rsidRPr="00672097">
        <w:rPr>
          <w:rFonts w:eastAsia="Times New Roman" w:cstheme="minorHAnsi"/>
          <w:sz w:val="24"/>
          <w:szCs w:val="24"/>
          <w:lang w:eastAsia="pl-PL"/>
        </w:rPr>
        <w:br/>
      </w:r>
      <w:r w:rsidRPr="00672097">
        <w:rPr>
          <w:rFonts w:eastAsia="Times New Roman" w:cstheme="minorHAnsi"/>
          <w:sz w:val="24"/>
          <w:szCs w:val="24"/>
          <w:lang w:val="x-none" w:eastAsia="pl-PL"/>
        </w:rPr>
        <w:t>w oddziale banku,</w:t>
      </w:r>
    </w:p>
    <w:p w14:paraId="20FF60EA" w14:textId="77777777" w:rsidR="00283EAE" w:rsidRPr="00672097" w:rsidRDefault="00283EAE" w:rsidP="0011715C">
      <w:pPr>
        <w:numPr>
          <w:ilvl w:val="1"/>
          <w:numId w:val="4"/>
        </w:numPr>
        <w:tabs>
          <w:tab w:val="left" w:pos="851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x-none"/>
        </w:rPr>
      </w:pPr>
      <w:r w:rsidRPr="00672097">
        <w:rPr>
          <w:rFonts w:eastAsia="Times New Roman" w:cstheme="minorHAnsi"/>
          <w:sz w:val="24"/>
          <w:szCs w:val="24"/>
          <w:lang w:val="x-none" w:eastAsia="pl-PL"/>
        </w:rPr>
        <w:t>Bank nie będzie pobierał opłat i prowizji z tytułu:</w:t>
      </w:r>
    </w:p>
    <w:p w14:paraId="0035B951" w14:textId="77777777" w:rsidR="00283EAE" w:rsidRPr="00672097" w:rsidRDefault="00283EAE" w:rsidP="0011715C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wpłat gotówkowych własnych dokonywanych na konta powiatu i jego </w:t>
      </w:r>
      <w:r w:rsidRPr="00672097">
        <w:rPr>
          <w:rFonts w:eastAsia="Times New Roman" w:cstheme="minorHAnsi"/>
          <w:sz w:val="24"/>
          <w:szCs w:val="24"/>
          <w:lang w:eastAsia="pl-PL"/>
        </w:rPr>
        <w:br/>
        <w:t>jednostek organizacyjnych,</w:t>
      </w:r>
    </w:p>
    <w:p w14:paraId="281316C5" w14:textId="77777777" w:rsidR="00283EAE" w:rsidRPr="00672097" w:rsidRDefault="00283EAE" w:rsidP="0011715C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wypłat gotówkowych na rzecz posiadaczy rachunku z wszystkich rachunków,</w:t>
      </w:r>
    </w:p>
    <w:p w14:paraId="7F5D3BD6" w14:textId="77777777" w:rsidR="00283EAE" w:rsidRPr="00672097" w:rsidRDefault="00283EAE" w:rsidP="0011715C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wydawaniu opinii bankowych i zaświadczeń na wniosek Zamawiającego </w:t>
      </w:r>
      <w:r w:rsidRPr="00672097">
        <w:rPr>
          <w:rFonts w:eastAsia="Times New Roman" w:cstheme="minorHAnsi"/>
          <w:sz w:val="24"/>
          <w:szCs w:val="24"/>
          <w:lang w:eastAsia="pl-PL"/>
        </w:rPr>
        <w:br/>
        <w:t>i obsługiwanych jednostek,</w:t>
      </w:r>
    </w:p>
    <w:p w14:paraId="36CD78C7" w14:textId="77777777" w:rsidR="00283EAE" w:rsidRPr="00672097" w:rsidRDefault="00283EAE" w:rsidP="0011715C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przyjęcia depozytu,</w:t>
      </w:r>
    </w:p>
    <w:p w14:paraId="039F43D6" w14:textId="77777777" w:rsidR="00283EAE" w:rsidRPr="00672097" w:rsidRDefault="00283EAE" w:rsidP="0011715C">
      <w:pPr>
        <w:numPr>
          <w:ilvl w:val="1"/>
          <w:numId w:val="5"/>
        </w:numPr>
        <w:tabs>
          <w:tab w:val="left" w:pos="1134"/>
        </w:tabs>
        <w:spacing w:after="0" w:line="276" w:lineRule="auto"/>
        <w:ind w:left="993"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korzystania z systemu bankowości elektronicznej.</w:t>
      </w:r>
    </w:p>
    <w:p w14:paraId="0FFA1E8B" w14:textId="37022A81" w:rsidR="00283EAE" w:rsidRPr="00672097" w:rsidRDefault="00283EAE" w:rsidP="0011715C">
      <w:pPr>
        <w:numPr>
          <w:ilvl w:val="1"/>
          <w:numId w:val="4"/>
        </w:numPr>
        <w:tabs>
          <w:tab w:val="left" w:pos="851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Bank zobowiązuje się do przyjmowania wszelkich wpłat gotówkowych dokonywanych na rachunki prowadzone w ramach umowy w Oddziale banku bez pobierania opłat i prowizji</w:t>
      </w:r>
      <w:r w:rsidR="00F357EF" w:rsidRPr="00672097">
        <w:rPr>
          <w:rFonts w:eastAsia="Times New Roman" w:cstheme="minorHAnsi"/>
          <w:sz w:val="24"/>
          <w:szCs w:val="24"/>
          <w:lang w:eastAsia="pl-PL"/>
        </w:rPr>
        <w:t>,</w:t>
      </w:r>
    </w:p>
    <w:p w14:paraId="09727E03" w14:textId="77777777" w:rsidR="00283EAE" w:rsidRPr="00672097" w:rsidRDefault="00283EAE" w:rsidP="0011715C">
      <w:pPr>
        <w:numPr>
          <w:ilvl w:val="1"/>
          <w:numId w:val="4"/>
        </w:numPr>
        <w:tabs>
          <w:tab w:val="left" w:pos="851"/>
        </w:tabs>
        <w:spacing w:after="0" w:line="276" w:lineRule="auto"/>
        <w:ind w:left="709" w:hanging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Calibri" w:cstheme="minorHAnsi"/>
          <w:sz w:val="24"/>
          <w:szCs w:val="24"/>
        </w:rPr>
        <w:t>udzielanie osobom upoważnionym przez posiadacza rachunku informacji telefonicznych o stanie salda na rachunkach i wszelkich operacji przeprowadzanych danego dnia bez prowizji i opłat,</w:t>
      </w:r>
    </w:p>
    <w:p w14:paraId="7B26E122" w14:textId="77777777" w:rsidR="00283EAE" w:rsidRPr="00672097" w:rsidRDefault="00283EAE" w:rsidP="0011715C">
      <w:pPr>
        <w:spacing w:after="0" w:line="276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260EF044" w14:textId="093ED61D" w:rsidR="00DF0C01" w:rsidRPr="00672097" w:rsidRDefault="00DF0C01" w:rsidP="00DF0C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672097">
        <w:rPr>
          <w:rFonts w:eastAsia="Calibri" w:cstheme="minorHAnsi"/>
          <w:b/>
          <w:bCs/>
          <w:sz w:val="24"/>
          <w:szCs w:val="24"/>
          <w:u w:val="single"/>
        </w:rPr>
        <w:t>Miesięczna obsługa bankowa jednost</w:t>
      </w:r>
      <w:r w:rsidR="00672097" w:rsidRPr="00672097">
        <w:rPr>
          <w:rFonts w:eastAsia="Calibri" w:cstheme="minorHAnsi"/>
          <w:b/>
          <w:bCs/>
          <w:sz w:val="24"/>
          <w:szCs w:val="24"/>
          <w:u w:val="single"/>
        </w:rPr>
        <w:t>ki</w:t>
      </w:r>
      <w:r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wymienion</w:t>
      </w:r>
      <w:r w:rsidR="00672097" w:rsidRPr="00672097">
        <w:rPr>
          <w:rFonts w:eastAsia="Calibri" w:cstheme="minorHAnsi"/>
          <w:b/>
          <w:bCs/>
          <w:sz w:val="24"/>
          <w:szCs w:val="24"/>
          <w:u w:val="single"/>
        </w:rPr>
        <w:t>ej</w:t>
      </w:r>
      <w:r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w punkcie 1.4. obejmuje</w:t>
      </w:r>
      <w:r w:rsidR="00672097" w:rsidRPr="00672097">
        <w:rPr>
          <w:rFonts w:eastAsia="Calibri" w:cstheme="minorHAnsi"/>
          <w:b/>
          <w:bCs/>
          <w:sz w:val="24"/>
          <w:szCs w:val="24"/>
          <w:u w:val="single"/>
        </w:rPr>
        <w:t xml:space="preserve"> dodatkowo</w:t>
      </w:r>
      <w:r w:rsidRPr="00672097">
        <w:rPr>
          <w:rFonts w:eastAsia="Calibri" w:cstheme="minorHAnsi"/>
          <w:b/>
          <w:bCs/>
          <w:sz w:val="24"/>
          <w:szCs w:val="24"/>
          <w:u w:val="single"/>
        </w:rPr>
        <w:t>:</w:t>
      </w:r>
    </w:p>
    <w:p w14:paraId="53E25A4F" w14:textId="521A33EA" w:rsidR="00672097" w:rsidRPr="00672097" w:rsidRDefault="00672097" w:rsidP="00672097">
      <w:pPr>
        <w:pStyle w:val="Akapitzlist"/>
        <w:numPr>
          <w:ilvl w:val="0"/>
          <w:numId w:val="16"/>
        </w:numPr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dzierżaw</w:t>
      </w:r>
      <w:r>
        <w:rPr>
          <w:rFonts w:eastAsia="Calibri" w:cstheme="minorHAnsi"/>
          <w:sz w:val="24"/>
          <w:szCs w:val="24"/>
        </w:rPr>
        <w:t>ę</w:t>
      </w:r>
      <w:r w:rsidRPr="00672097">
        <w:rPr>
          <w:rFonts w:eastAsia="Calibri" w:cstheme="minorHAnsi"/>
          <w:sz w:val="24"/>
          <w:szCs w:val="24"/>
        </w:rPr>
        <w:t xml:space="preserve"> 2-óch terminali płatniczych oraz dzierżawy 1-go kaso-terminala (transakcje wynoszą obecnie około 22000,00 zł miesięcznie)</w:t>
      </w:r>
    </w:p>
    <w:p w14:paraId="60756F1F" w14:textId="77777777" w:rsidR="00DF0C01" w:rsidRPr="00672097" w:rsidRDefault="00DF0C01" w:rsidP="00672097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04941CBC" w14:textId="649A823D" w:rsidR="00283EAE" w:rsidRPr="00672097" w:rsidRDefault="00283EAE" w:rsidP="00DF0C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b/>
          <w:bCs/>
          <w:sz w:val="24"/>
          <w:szCs w:val="24"/>
          <w:u w:val="single"/>
        </w:rPr>
        <w:t>Kredyt w rachunku podstawowym budżetu Powiatu Łęczyńskiego</w:t>
      </w:r>
    </w:p>
    <w:p w14:paraId="411EFC1D" w14:textId="28F86D5B" w:rsidR="00283EAE" w:rsidRPr="00672097" w:rsidRDefault="00283EAE" w:rsidP="0011715C">
      <w:pPr>
        <w:spacing w:after="0" w:line="276" w:lineRule="auto"/>
        <w:ind w:left="284"/>
        <w:contextualSpacing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Bank zapewni możliwości uruchomienia kredytu krótkoterminowego w rachunku bieżącym (podstawowym) budżetu Powiatu Łęczyńskiego w wysokości ustalanej corocznie w uchwale budżetowej. Kredyt w rachunku bieżącym ma służyć do pokrycia występującego w ciągu roku przejściowego deficytu budżetu jednostki samorządu terytorialnego i zostanie spłacony w tym samym roku budżetowym, w którym zostanie </w:t>
      </w:r>
      <w:r w:rsidRPr="00672097">
        <w:rPr>
          <w:rFonts w:eastAsia="Calibri" w:cstheme="minorHAnsi"/>
          <w:sz w:val="24"/>
          <w:szCs w:val="24"/>
        </w:rPr>
        <w:lastRenderedPageBreak/>
        <w:t xml:space="preserve">zaciągnięty. Oprocentowanie kredytu według zmiennej stopy procentowej w oparciu o stawkę WIBOR 1M powiększonej o marżę banku stałą w całym okresie trwania umowy. Naliczanie odsetek w ostatnim dniu miesiąca. Uruchomienie kredytu w rachunku bieżącym nastąpi </w:t>
      </w:r>
      <w:r w:rsidR="009345DB" w:rsidRPr="00672097">
        <w:rPr>
          <w:rFonts w:eastAsia="Calibri" w:cstheme="minorHAnsi"/>
          <w:sz w:val="24"/>
          <w:szCs w:val="24"/>
        </w:rPr>
        <w:t xml:space="preserve">niezwłocznie, nie później jednak niż </w:t>
      </w:r>
      <w:r w:rsidRPr="00672097">
        <w:rPr>
          <w:rFonts w:eastAsia="Calibri" w:cstheme="minorHAnsi"/>
          <w:sz w:val="24"/>
          <w:szCs w:val="24"/>
        </w:rPr>
        <w:t>w terminie do 5 dni od daty dostarczenia wniosku o uruchomienie kredytu. Bank nie będzie pobierał prowizji za udzielenie kredytu krótkoterminowego oraz innych opłat i prowizji związanych z jego uruchomieniem, a jedynym kosztem dla zamawiającego będą odsetki od rzeczywiście wykorzystanego kredytu. Zabezpieczeniem kredytu będzie weksel własny in blanco  wraz z deklaracją wekslową z kontrasygnatą Skarbnika Powiatu. Kredyt krótkoterminowy będzie miał charakter odnawialny i będzie wynikał z Uchwały Rady Powiatu na poszczególne lata budżetowe. Maksymalna kwota w 20</w:t>
      </w:r>
      <w:r w:rsidR="00966321" w:rsidRPr="00672097">
        <w:rPr>
          <w:rFonts w:eastAsia="Calibri" w:cstheme="minorHAnsi"/>
          <w:sz w:val="24"/>
          <w:szCs w:val="24"/>
        </w:rPr>
        <w:t>23</w:t>
      </w:r>
      <w:r w:rsidRPr="00672097">
        <w:rPr>
          <w:rFonts w:eastAsia="Calibri" w:cstheme="minorHAnsi"/>
          <w:sz w:val="24"/>
          <w:szCs w:val="24"/>
        </w:rPr>
        <w:t xml:space="preserve"> roku wynosi </w:t>
      </w:r>
      <w:r w:rsidR="00966321" w:rsidRPr="00672097">
        <w:rPr>
          <w:rFonts w:eastAsia="Calibri" w:cstheme="minorHAnsi"/>
          <w:sz w:val="24"/>
          <w:szCs w:val="24"/>
        </w:rPr>
        <w:t>10</w:t>
      </w:r>
      <w:r w:rsidR="00D02953" w:rsidRPr="00672097">
        <w:rPr>
          <w:rFonts w:eastAsia="Calibri" w:cstheme="minorHAnsi"/>
          <w:sz w:val="24"/>
          <w:szCs w:val="24"/>
        </w:rPr>
        <w:t xml:space="preserve"> </w:t>
      </w:r>
      <w:r w:rsidRPr="00672097">
        <w:rPr>
          <w:rFonts w:eastAsia="Calibri" w:cstheme="minorHAnsi"/>
          <w:sz w:val="24"/>
          <w:szCs w:val="24"/>
        </w:rPr>
        <w:t>000 000 zł.</w:t>
      </w:r>
    </w:p>
    <w:p w14:paraId="15A8E2FA" w14:textId="77777777" w:rsidR="00D02953" w:rsidRPr="00672097" w:rsidRDefault="00D02953" w:rsidP="0011715C">
      <w:pPr>
        <w:spacing w:after="0" w:line="276" w:lineRule="auto"/>
        <w:ind w:left="284"/>
        <w:contextualSpacing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CBAB7A1" w14:textId="418CC6FD" w:rsidR="00283EAE" w:rsidRPr="00672097" w:rsidRDefault="00283EAE" w:rsidP="00DF0C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720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Lokata OVERNIGHT</w:t>
      </w:r>
    </w:p>
    <w:p w14:paraId="02238631" w14:textId="77777777" w:rsidR="00283EAE" w:rsidRPr="00672097" w:rsidRDefault="00283EAE" w:rsidP="0011715C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Bank zapewni możliwości tworzenia lokat OVERNIGHT na koniec każdego dnia do wysokości powyżej 10.000 zł na rachunku bankowym. Oprocentowanie lokat O/N według zmiennej stopy procentowej w oparciu o stawkę WIBID 1M skorygowaną o wskaźnik banku stały w całym okresie trwania umowy. </w:t>
      </w:r>
    </w:p>
    <w:p w14:paraId="27DFAC17" w14:textId="300F927F" w:rsidR="00283EAE" w:rsidRPr="00672097" w:rsidRDefault="00283EAE" w:rsidP="00DF0C01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720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Oprocentowanie środków zgromadzonych na rachunkach bankowych. </w:t>
      </w:r>
    </w:p>
    <w:p w14:paraId="4AD9C13A" w14:textId="77777777" w:rsidR="00283EAE" w:rsidRPr="00672097" w:rsidRDefault="00283EAE" w:rsidP="0011715C">
      <w:pPr>
        <w:tabs>
          <w:tab w:val="left" w:pos="284"/>
        </w:tabs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Środki zgromadzone na rachunkach bankowych w złotych oprocentowane będą w oparciu </w:t>
      </w:r>
      <w:r w:rsidRPr="00672097">
        <w:rPr>
          <w:rFonts w:eastAsia="Times New Roman" w:cstheme="minorHAnsi"/>
          <w:sz w:val="24"/>
          <w:szCs w:val="24"/>
          <w:lang w:eastAsia="pl-PL"/>
        </w:rPr>
        <w:br/>
        <w:t xml:space="preserve">o stawkę WIBID </w:t>
      </w:r>
      <w:smartTag w:uri="urn:schemas-microsoft-com:office:smarttags" w:element="metricconverter">
        <w:smartTagPr>
          <w:attr w:name="ProductID" w:val="1 M"/>
        </w:smartTagPr>
        <w:r w:rsidRPr="00672097">
          <w:rPr>
            <w:rFonts w:eastAsia="Times New Roman" w:cstheme="minorHAnsi"/>
            <w:sz w:val="24"/>
            <w:szCs w:val="24"/>
            <w:lang w:eastAsia="pl-PL"/>
          </w:rPr>
          <w:t>1 M</w:t>
        </w:r>
      </w:smartTag>
      <w:r w:rsidRPr="00672097">
        <w:rPr>
          <w:rFonts w:eastAsia="Times New Roman" w:cstheme="minorHAnsi"/>
          <w:sz w:val="24"/>
          <w:szCs w:val="24"/>
          <w:lang w:eastAsia="pl-PL"/>
        </w:rPr>
        <w:t xml:space="preserve"> skorygowaną wskaźnikiem banku stałym w czasie trwania umowy.</w:t>
      </w:r>
    </w:p>
    <w:p w14:paraId="1ED6BADE" w14:textId="77777777" w:rsidR="00283EAE" w:rsidRPr="00672097" w:rsidRDefault="00283EAE" w:rsidP="0011715C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Środki gromadzone na rachunkach bankowych w walucie obcej oprocentowane będą według wysokości obowiązującej w danym banku. Naliczenie odsetek w ostatnim dniu kwartału.</w:t>
      </w:r>
    </w:p>
    <w:p w14:paraId="2ECBA699" w14:textId="77777777" w:rsidR="00283EAE" w:rsidRPr="00672097" w:rsidRDefault="00283EAE" w:rsidP="0011715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5C30E27" w14:textId="30B4425B" w:rsidR="00283EAE" w:rsidRPr="0015270E" w:rsidRDefault="00283EAE" w:rsidP="0011715C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Do oferty należy przyjąć wysokość stopy WIBOR 1M, WIBID 1M według danych z dnia 31 </w:t>
      </w:r>
      <w:r w:rsidR="00D02953"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października</w:t>
      </w:r>
      <w:r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20</w:t>
      </w:r>
      <w:r w:rsidR="00672097"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23</w:t>
      </w:r>
      <w:r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 xml:space="preserve"> roku;</w:t>
      </w:r>
    </w:p>
    <w:p w14:paraId="3702CE74" w14:textId="08E32ACD" w:rsidR="00283EAE" w:rsidRPr="0015270E" w:rsidRDefault="00283EAE" w:rsidP="0011715C">
      <w:pPr>
        <w:spacing w:after="0" w:line="276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5270E">
        <w:rPr>
          <w:rFonts w:eastAsia="Times New Roman" w:cstheme="minorHAnsi"/>
          <w:color w:val="000000" w:themeColor="text1"/>
          <w:sz w:val="24"/>
          <w:szCs w:val="24"/>
          <w:u w:val="single"/>
          <w:lang w:eastAsia="pl-PL"/>
        </w:rPr>
        <w:t>W trakcie trwania umowy bankowej stawka WIBOR 1M, WIBID 1M obowiązująca w ostatnim dniu poprzedniego miesiąca.</w:t>
      </w:r>
    </w:p>
    <w:p w14:paraId="5C68A977" w14:textId="77777777" w:rsidR="000332ED" w:rsidRPr="00672097" w:rsidRDefault="000332ED" w:rsidP="0011715C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B874C80" w14:textId="05510492" w:rsidR="00D02953" w:rsidRPr="00672097" w:rsidRDefault="00D02953" w:rsidP="00DF0C01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  <w:r w:rsidRPr="0067209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Wykonawca zobowiązany jest do:</w:t>
      </w:r>
    </w:p>
    <w:p w14:paraId="53A966D4" w14:textId="77777777" w:rsidR="00D02953" w:rsidRPr="00672097" w:rsidRDefault="00D02953" w:rsidP="0011715C">
      <w:pPr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</w:pPr>
    </w:p>
    <w:p w14:paraId="1B6EE153" w14:textId="4199DEB9" w:rsidR="008264F4" w:rsidRPr="00672097" w:rsidRDefault="00D02953" w:rsidP="00DF0C01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Posiadania, na dzień rozpoczęcia realizacji zamówienia, na terenie</w:t>
      </w:r>
      <w:r w:rsidR="008264F4" w:rsidRPr="00672097">
        <w:rPr>
          <w:rFonts w:eastAsia="Times New Roman" w:cstheme="minorHAnsi"/>
          <w:sz w:val="24"/>
          <w:szCs w:val="24"/>
          <w:lang w:eastAsia="pl-PL"/>
        </w:rPr>
        <w:t xml:space="preserve"> miasta Łęczna, oddziału, placówki lub filii banku, gwarantujące wykonywanie wszelkich czynności związanych z obsługą bankową Zamawiającego.</w:t>
      </w:r>
    </w:p>
    <w:p w14:paraId="0953DEB6" w14:textId="77777777" w:rsidR="008264F4" w:rsidRPr="00672097" w:rsidRDefault="008264F4" w:rsidP="0011715C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3D2A30A" w14:textId="0B05B164" w:rsidR="00283EAE" w:rsidRPr="00672097" w:rsidRDefault="00283EAE" w:rsidP="00DF0C01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Uruchomieni</w:t>
      </w:r>
      <w:r w:rsidR="008264F4" w:rsidRPr="00672097">
        <w:rPr>
          <w:rFonts w:eastAsia="Times New Roman" w:cstheme="minorHAnsi"/>
          <w:sz w:val="24"/>
          <w:szCs w:val="24"/>
          <w:lang w:eastAsia="pl-PL"/>
        </w:rPr>
        <w:t>a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punktu kasowego lub ajencyjnego w siedzibie </w:t>
      </w:r>
      <w:r w:rsidR="008264F4" w:rsidRPr="00672097">
        <w:rPr>
          <w:rFonts w:eastAsia="Times New Roman" w:cstheme="minorHAnsi"/>
          <w:sz w:val="24"/>
          <w:szCs w:val="24"/>
          <w:lang w:eastAsia="pl-PL"/>
        </w:rPr>
        <w:t>Z</w:t>
      </w:r>
      <w:r w:rsidRPr="00672097">
        <w:rPr>
          <w:rFonts w:eastAsia="Times New Roman" w:cstheme="minorHAnsi"/>
          <w:sz w:val="24"/>
          <w:szCs w:val="24"/>
          <w:lang w:eastAsia="pl-PL"/>
        </w:rPr>
        <w:t>amawiającego umożliwiającego dokonywanie wpłat i wypłat gotówkowych z/na rachunki bankowe budżetu powiatu i jego jednostek organizacyjnych na blankietach wpłat częściowo wypełnionych przez prowadzącego punkt kasowy / ajencyjny w zakresie:</w:t>
      </w:r>
    </w:p>
    <w:p w14:paraId="22C5A515" w14:textId="77777777" w:rsidR="00283EAE" w:rsidRPr="00672097" w:rsidRDefault="00283EAE" w:rsidP="0011715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nazwy odbiorcy wpłaty, </w:t>
      </w:r>
    </w:p>
    <w:p w14:paraId="135AD712" w14:textId="77777777" w:rsidR="00283EAE" w:rsidRPr="00672097" w:rsidRDefault="00283EAE" w:rsidP="0011715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rachunku odbiorcy wpłaty,</w:t>
      </w:r>
    </w:p>
    <w:p w14:paraId="1EF9891C" w14:textId="77777777" w:rsidR="00283EAE" w:rsidRPr="00672097" w:rsidRDefault="00283EAE" w:rsidP="0011715C">
      <w:pPr>
        <w:numPr>
          <w:ilvl w:val="0"/>
          <w:numId w:val="7"/>
        </w:numPr>
        <w:spacing w:after="0" w:line="276" w:lineRule="auto"/>
        <w:ind w:left="709" w:hanging="283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lastRenderedPageBreak/>
        <w:t>tytułu opłaty;</w:t>
      </w:r>
    </w:p>
    <w:p w14:paraId="660DBA28" w14:textId="25A5549D" w:rsidR="00283EAE" w:rsidRPr="00672097" w:rsidRDefault="00283EAE" w:rsidP="0011715C">
      <w:pPr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 xml:space="preserve">dane do wpisu zostaną przekazane prowadzącemu punkt kasowy / ajencyjny w dniu podpisania umowy na prowadzenie </w:t>
      </w:r>
      <w:r w:rsidRPr="00672097">
        <w:rPr>
          <w:rFonts w:eastAsia="Calibri" w:cstheme="minorHAnsi"/>
          <w:sz w:val="24"/>
          <w:szCs w:val="24"/>
        </w:rPr>
        <w:t>kompleksowej obsługi bankowej z wybranym bankiem.</w:t>
      </w:r>
    </w:p>
    <w:p w14:paraId="52ABC375" w14:textId="227630BA" w:rsidR="006F33FE" w:rsidRPr="00672097" w:rsidRDefault="006F33FE" w:rsidP="0011715C">
      <w:pPr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</w:p>
    <w:p w14:paraId="085FD46E" w14:textId="46D2541D" w:rsidR="006F33FE" w:rsidRPr="00672097" w:rsidRDefault="006F33FE" w:rsidP="0011715C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Calibri" w:cstheme="minorHAnsi"/>
          <w:sz w:val="24"/>
          <w:szCs w:val="24"/>
        </w:rPr>
        <w:t>Zamawiający aby Punkt kasowy/ajencyjny będzie wyposażony w terminal płatniczy umożliwiający opłacanie transakcji kartami płatniczymi z wykorzystaniem także technologii zbliżeniowej.</w:t>
      </w:r>
      <w:r w:rsidRPr="00672097">
        <w:rPr>
          <w:rFonts w:eastAsia="Times New Roman" w:cstheme="minorHAnsi"/>
          <w:sz w:val="24"/>
          <w:szCs w:val="24"/>
          <w:lang w:eastAsia="pl-PL"/>
        </w:rPr>
        <w:t xml:space="preserve"> Wszelkie opłaty i prowizje od płatności dokonywanych kartami płatniczymi będą ponoszone przez Wykonawcę.</w:t>
      </w:r>
    </w:p>
    <w:p w14:paraId="2B382584" w14:textId="5F652892" w:rsidR="006F33FE" w:rsidRPr="00672097" w:rsidRDefault="006F33FE" w:rsidP="0011715C">
      <w:pPr>
        <w:spacing w:after="0" w:line="276" w:lineRule="auto"/>
        <w:ind w:left="284"/>
        <w:jc w:val="both"/>
        <w:rPr>
          <w:rFonts w:eastAsia="Calibri" w:cstheme="minorHAnsi"/>
          <w:sz w:val="24"/>
          <w:szCs w:val="24"/>
        </w:rPr>
      </w:pPr>
    </w:p>
    <w:p w14:paraId="37AB7935" w14:textId="0C3C03BF" w:rsidR="00283EAE" w:rsidRPr="00672097" w:rsidRDefault="00283EAE" w:rsidP="0011715C">
      <w:pPr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Godziny otwarcia punktu kasowego od poniedziałku do piątku (prócz wtorków) 7:15 do 14:45, wtorki od 8:15 do 15:45</w:t>
      </w:r>
    </w:p>
    <w:p w14:paraId="75687540" w14:textId="77777777" w:rsidR="006F33FE" w:rsidRPr="00672097" w:rsidRDefault="006F33FE" w:rsidP="0011715C">
      <w:pPr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55814998" w14:textId="68F9BB58" w:rsidR="008264F4" w:rsidRPr="00672097" w:rsidRDefault="00283EAE" w:rsidP="0011715C">
      <w:pPr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 xml:space="preserve">Punkt kasowy Wykonawca uruchomi w terminie maksymalnie </w:t>
      </w:r>
      <w:r w:rsidR="008264F4" w:rsidRPr="00672097">
        <w:rPr>
          <w:rFonts w:eastAsia="Calibri" w:cstheme="minorHAnsi"/>
          <w:sz w:val="24"/>
          <w:szCs w:val="24"/>
        </w:rPr>
        <w:t>5</w:t>
      </w:r>
      <w:r w:rsidRPr="00672097">
        <w:rPr>
          <w:rFonts w:eastAsia="Calibri" w:cstheme="minorHAnsi"/>
          <w:sz w:val="24"/>
          <w:szCs w:val="24"/>
        </w:rPr>
        <w:t xml:space="preserve"> dni od dnia rozpoczęcia realizacji przedmiotu zamówienia. </w:t>
      </w:r>
    </w:p>
    <w:p w14:paraId="4F9508EB" w14:textId="77777777" w:rsidR="006F33FE" w:rsidRPr="00672097" w:rsidRDefault="006F33FE" w:rsidP="0011715C">
      <w:pPr>
        <w:spacing w:after="0" w:line="276" w:lineRule="auto"/>
        <w:ind w:left="426"/>
        <w:jc w:val="both"/>
        <w:rPr>
          <w:rFonts w:eastAsia="Calibri" w:cstheme="minorHAnsi"/>
          <w:sz w:val="24"/>
          <w:szCs w:val="24"/>
        </w:rPr>
      </w:pPr>
    </w:p>
    <w:p w14:paraId="4855B694" w14:textId="643EBA63" w:rsidR="00283EAE" w:rsidRPr="00672097" w:rsidRDefault="00283EAE" w:rsidP="0011715C">
      <w:pPr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Calibri" w:cstheme="minorHAnsi"/>
          <w:sz w:val="24"/>
          <w:szCs w:val="24"/>
        </w:rPr>
        <w:t>Zamawiający przewiduje pobieranie opłat za udostępnienie powierzchni przeznaczonej na punkt kasowy w wysokości uzgodnionej z Wykonawcą na podstawie odrębnej umowy.</w:t>
      </w:r>
    </w:p>
    <w:p w14:paraId="1B4A1AD1" w14:textId="77777777" w:rsidR="00283EAE" w:rsidRPr="00672097" w:rsidRDefault="00283EAE" w:rsidP="0011715C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B08F004" w14:textId="5B2DDE80" w:rsidR="00283EAE" w:rsidRPr="00672097" w:rsidRDefault="000E54E3" w:rsidP="00DF0C01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Wyznaczenia minimum jednego doradcę, który zapewni stałą współpracę z Zamawiającym w zakresie realizacji przedmiotu zamówienia, bieżących kontaktów operacyjnych, problemów technicznych, itp., w godzinach pracy Zamawiającego w czasie do 2 dni roboczych od dnia zgłoszenia problemu.</w:t>
      </w:r>
    </w:p>
    <w:p w14:paraId="09BDB217" w14:textId="2C8D37AF" w:rsidR="000E54E3" w:rsidRPr="00672097" w:rsidRDefault="000E54E3" w:rsidP="0011715C">
      <w:pPr>
        <w:pStyle w:val="Akapitzlist"/>
        <w:spacing w:after="0" w:line="276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Kontakt z doradcą będzie osobisty, telefoniczny lub pisemny za pomocą poczty elektronicznej.</w:t>
      </w:r>
    </w:p>
    <w:p w14:paraId="0A70A0A9" w14:textId="77777777" w:rsidR="00065F27" w:rsidRPr="00672097" w:rsidRDefault="009345DB" w:rsidP="00DF0C01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Times New Roman" w:cstheme="minorHAnsi"/>
          <w:sz w:val="24"/>
          <w:szCs w:val="24"/>
          <w:lang w:eastAsia="pl-PL"/>
        </w:rPr>
        <w:t>Zapewnienia współpracy systemu bankowego z systemem finansowo – księgowym Zamawiającego, bez nakładania dodatkowych opłat.</w:t>
      </w:r>
    </w:p>
    <w:p w14:paraId="3A03C606" w14:textId="3B19FC88" w:rsidR="00065F27" w:rsidRPr="00672097" w:rsidRDefault="00065F27" w:rsidP="00DF0C01">
      <w:pPr>
        <w:pStyle w:val="Akapitzlist"/>
        <w:numPr>
          <w:ilvl w:val="1"/>
          <w:numId w:val="14"/>
        </w:numPr>
        <w:spacing w:after="0" w:line="276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672097">
        <w:rPr>
          <w:rFonts w:eastAsia="Calibri" w:cstheme="minorHAnsi"/>
          <w:sz w:val="24"/>
          <w:szCs w:val="24"/>
        </w:rPr>
        <w:t>zapewnienia Powiatowi usług serwisowych systemu bankowości elektronicznej oraz</w:t>
      </w:r>
      <w:r w:rsidRPr="00672097">
        <w:rPr>
          <w:rFonts w:eastAsia="Calibri" w:cstheme="minorHAnsi"/>
          <w:sz w:val="24"/>
          <w:szCs w:val="24"/>
        </w:rPr>
        <w:br/>
        <w:t>usługi asysty technicznej bezpośrednio w miejscach pracy systemu. Właściwie</w:t>
      </w:r>
      <w:r w:rsidRPr="00672097">
        <w:rPr>
          <w:rFonts w:eastAsia="Calibri" w:cstheme="minorHAnsi"/>
          <w:sz w:val="24"/>
          <w:szCs w:val="24"/>
        </w:rPr>
        <w:br/>
        <w:t>przygotowany pracownik Banku będzie zobowiązany do rozpoczęcia świadczenia</w:t>
      </w:r>
      <w:r w:rsidRPr="00672097">
        <w:rPr>
          <w:rFonts w:eastAsia="Calibri" w:cstheme="minorHAnsi"/>
          <w:sz w:val="24"/>
          <w:szCs w:val="24"/>
        </w:rPr>
        <w:br/>
        <w:t>usługi asysty technicznej niezwłocznie, jednakże nie później niż w ciągu 2 godzin od</w:t>
      </w:r>
      <w:r w:rsidRPr="00672097">
        <w:rPr>
          <w:rFonts w:eastAsia="Calibri" w:cstheme="minorHAnsi"/>
          <w:sz w:val="24"/>
          <w:szCs w:val="24"/>
        </w:rPr>
        <w:br/>
        <w:t>przyjęcia zgłoszenia o konieczności jej udzielenia.</w:t>
      </w:r>
    </w:p>
    <w:p w14:paraId="6E368052" w14:textId="77777777" w:rsidR="00283EAE" w:rsidRPr="00672097" w:rsidRDefault="00283EAE" w:rsidP="0011715C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1224C0A" w14:textId="2977763D" w:rsidR="00283EAE" w:rsidRPr="00672097" w:rsidRDefault="00283EAE" w:rsidP="006720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eastAsia="Calibri" w:cstheme="minorHAnsi"/>
          <w:b/>
          <w:sz w:val="24"/>
          <w:szCs w:val="24"/>
          <w:u w:val="single"/>
        </w:rPr>
      </w:pPr>
      <w:r w:rsidRPr="00672097">
        <w:rPr>
          <w:rFonts w:eastAsia="Calibri" w:cstheme="minorHAnsi"/>
          <w:b/>
          <w:sz w:val="24"/>
          <w:szCs w:val="24"/>
          <w:u w:val="single"/>
        </w:rPr>
        <w:t>Informacje dodatkowe</w:t>
      </w:r>
    </w:p>
    <w:p w14:paraId="635DE56D" w14:textId="614EEA6E" w:rsidR="00E6126C" w:rsidRPr="00672097" w:rsidRDefault="00E6126C" w:rsidP="0011715C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Za świadczenie usług objętych przedmiotem zamówienia Wykonawca będzie pobierał miesięczną opłatę ryczałtową, którą ponosiło będzie Starostwo Powiatowe oraz poszczególne jednostki organizacyjne, zgodnie ze złożoną ofertą.</w:t>
      </w:r>
    </w:p>
    <w:p w14:paraId="2B845794" w14:textId="642C7A4D" w:rsidR="00E6126C" w:rsidRPr="00672097" w:rsidRDefault="00E6126C" w:rsidP="0011715C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Wykonawca nie będzie pobierał żadnych innych opłat i prowizji, w tym również od kontrahentów, za wyjątkiem miesięcznej opłaty wskazanej w ofercie.</w:t>
      </w:r>
    </w:p>
    <w:p w14:paraId="195CD3EF" w14:textId="353DA5EE" w:rsidR="00E6126C" w:rsidRPr="00672097" w:rsidRDefault="00E6126C" w:rsidP="0011715C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lastRenderedPageBreak/>
        <w:t xml:space="preserve">Wykonawca wkalkuluje w miesięcznej opłacie koszt świadczenia wszystkich usług wymienionych w opisie przedmiotu zamówienia, za wyjątkiem kosztu kredytu </w:t>
      </w:r>
      <w:r w:rsidR="00702630" w:rsidRPr="00672097">
        <w:rPr>
          <w:rFonts w:eastAsia="Calibri" w:cstheme="minorHAnsi"/>
          <w:sz w:val="24"/>
          <w:szCs w:val="24"/>
        </w:rPr>
        <w:br/>
      </w:r>
      <w:r w:rsidRPr="00672097">
        <w:rPr>
          <w:rFonts w:eastAsia="Calibri" w:cstheme="minorHAnsi"/>
          <w:sz w:val="24"/>
          <w:szCs w:val="24"/>
        </w:rPr>
        <w:t>w rachunku bieżącym Powiatu Łęczyńskiego.</w:t>
      </w:r>
    </w:p>
    <w:p w14:paraId="270B7D5E" w14:textId="639A49B8" w:rsidR="00283EAE" w:rsidRPr="00672097" w:rsidRDefault="00283EAE" w:rsidP="0011715C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Nie dopuszcza się,  aby jakikolwiek element ceny zaoferowany był w wysokości 0.</w:t>
      </w:r>
    </w:p>
    <w:p w14:paraId="310B156D" w14:textId="7811878D" w:rsidR="00E6126C" w:rsidRPr="00672097" w:rsidRDefault="00E6126C" w:rsidP="0011715C">
      <w:pPr>
        <w:numPr>
          <w:ilvl w:val="0"/>
          <w:numId w:val="9"/>
        </w:numPr>
        <w:spacing w:after="0" w:line="276" w:lineRule="auto"/>
        <w:ind w:left="714" w:hanging="357"/>
        <w:jc w:val="both"/>
        <w:rPr>
          <w:rFonts w:eastAsia="Calibri" w:cstheme="minorHAnsi"/>
          <w:sz w:val="24"/>
          <w:szCs w:val="24"/>
        </w:rPr>
      </w:pPr>
      <w:r w:rsidRPr="00672097">
        <w:rPr>
          <w:rFonts w:eastAsia="Calibri" w:cstheme="minorHAnsi"/>
          <w:sz w:val="24"/>
          <w:szCs w:val="24"/>
        </w:rPr>
        <w:t>Miesięczna opłata będzie pobierana przez Wykonawcę z rachunku Starostwa Powiatowego oraz rachunków poszczególnych jednostek organizacyjnych ostatniego dnia każdego miesiąca.</w:t>
      </w:r>
    </w:p>
    <w:p w14:paraId="1C238088" w14:textId="77777777" w:rsidR="00C43F47" w:rsidRPr="00672097" w:rsidRDefault="00C43F47" w:rsidP="0011715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1906B062" w14:textId="77777777" w:rsidR="00C43F47" w:rsidRPr="00672097" w:rsidRDefault="00C43F47" w:rsidP="0011715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30A96450" w14:textId="77777777" w:rsidR="00C43F47" w:rsidRPr="00672097" w:rsidRDefault="00C43F47" w:rsidP="0011715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6D7A1A31" w14:textId="77777777" w:rsidR="00C43F47" w:rsidRPr="00672097" w:rsidRDefault="00C43F47" w:rsidP="0011715C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</w:p>
    <w:p w14:paraId="46302DF9" w14:textId="77777777" w:rsidR="00283EAE" w:rsidRPr="00672097" w:rsidRDefault="00283EAE" w:rsidP="0011715C">
      <w:pPr>
        <w:spacing w:after="0" w:line="276" w:lineRule="auto"/>
        <w:rPr>
          <w:rFonts w:cstheme="minorHAnsi"/>
          <w:color w:val="FF0000"/>
          <w:sz w:val="24"/>
          <w:szCs w:val="24"/>
        </w:rPr>
      </w:pPr>
    </w:p>
    <w:sectPr w:rsidR="00283EAE" w:rsidRPr="00672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3D9"/>
    <w:multiLevelType w:val="hybridMultilevel"/>
    <w:tmpl w:val="7DFCA730"/>
    <w:lvl w:ilvl="0" w:tplc="2E608BBC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D7A"/>
    <w:multiLevelType w:val="hybridMultilevel"/>
    <w:tmpl w:val="07349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701B6"/>
    <w:multiLevelType w:val="hybridMultilevel"/>
    <w:tmpl w:val="B6125C02"/>
    <w:lvl w:ilvl="0" w:tplc="65061A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FE45A4">
      <w:start w:val="20"/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BB73DA"/>
    <w:multiLevelType w:val="multilevel"/>
    <w:tmpl w:val="BCA213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2BC0D24"/>
    <w:multiLevelType w:val="hybridMultilevel"/>
    <w:tmpl w:val="E62E3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34122"/>
    <w:multiLevelType w:val="hybridMultilevel"/>
    <w:tmpl w:val="FBD02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4D09"/>
    <w:multiLevelType w:val="multilevel"/>
    <w:tmpl w:val="1EA2B6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B7414E4"/>
    <w:multiLevelType w:val="multilevel"/>
    <w:tmpl w:val="5A90AB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B27C1C"/>
    <w:multiLevelType w:val="hybridMultilevel"/>
    <w:tmpl w:val="F126E2CE"/>
    <w:lvl w:ilvl="0" w:tplc="31ECAC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827C5"/>
    <w:multiLevelType w:val="multilevel"/>
    <w:tmpl w:val="2A86AF8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 w15:restartNumberingAfterBreak="0">
    <w:nsid w:val="532A4253"/>
    <w:multiLevelType w:val="multilevel"/>
    <w:tmpl w:val="BCA21326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5E7414"/>
    <w:multiLevelType w:val="hybridMultilevel"/>
    <w:tmpl w:val="2EFCCF66"/>
    <w:lvl w:ilvl="0" w:tplc="2FE26892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7242E87"/>
    <w:multiLevelType w:val="hybridMultilevel"/>
    <w:tmpl w:val="7E1ED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512FF"/>
    <w:multiLevelType w:val="multilevel"/>
    <w:tmpl w:val="A84291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59378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6128886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7235878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7876665">
    <w:abstractNumId w:val="3"/>
  </w:num>
  <w:num w:numId="5" w16cid:durableId="691763569">
    <w:abstractNumId w:val="4"/>
  </w:num>
  <w:num w:numId="6" w16cid:durableId="84759527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529115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61893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13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41404402">
    <w:abstractNumId w:val="2"/>
  </w:num>
  <w:num w:numId="11" w16cid:durableId="1352948876">
    <w:abstractNumId w:val="0"/>
  </w:num>
  <w:num w:numId="12" w16cid:durableId="397241156">
    <w:abstractNumId w:val="12"/>
  </w:num>
  <w:num w:numId="13" w16cid:durableId="1802920352">
    <w:abstractNumId w:val="13"/>
  </w:num>
  <w:num w:numId="14" w16cid:durableId="232282714">
    <w:abstractNumId w:val="7"/>
  </w:num>
  <w:num w:numId="15" w16cid:durableId="1030450814">
    <w:abstractNumId w:val="10"/>
  </w:num>
  <w:num w:numId="16" w16cid:durableId="14069486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4E1"/>
    <w:rsid w:val="00011B4D"/>
    <w:rsid w:val="000332ED"/>
    <w:rsid w:val="00065F27"/>
    <w:rsid w:val="000E54E3"/>
    <w:rsid w:val="000F1DF4"/>
    <w:rsid w:val="0011715C"/>
    <w:rsid w:val="0015270E"/>
    <w:rsid w:val="001D7628"/>
    <w:rsid w:val="002346B7"/>
    <w:rsid w:val="00283EAE"/>
    <w:rsid w:val="002A75DF"/>
    <w:rsid w:val="00483DF3"/>
    <w:rsid w:val="004E53F7"/>
    <w:rsid w:val="004F49A4"/>
    <w:rsid w:val="005704E1"/>
    <w:rsid w:val="005921E7"/>
    <w:rsid w:val="005D2A63"/>
    <w:rsid w:val="006438ED"/>
    <w:rsid w:val="00672097"/>
    <w:rsid w:val="0069287B"/>
    <w:rsid w:val="006F33FE"/>
    <w:rsid w:val="00702630"/>
    <w:rsid w:val="0074404A"/>
    <w:rsid w:val="008264F4"/>
    <w:rsid w:val="00891642"/>
    <w:rsid w:val="009345DB"/>
    <w:rsid w:val="00966321"/>
    <w:rsid w:val="00B315E7"/>
    <w:rsid w:val="00C36783"/>
    <w:rsid w:val="00C43F47"/>
    <w:rsid w:val="00CF58B6"/>
    <w:rsid w:val="00D02953"/>
    <w:rsid w:val="00D81519"/>
    <w:rsid w:val="00DC4C3D"/>
    <w:rsid w:val="00DF0C01"/>
    <w:rsid w:val="00E6126C"/>
    <w:rsid w:val="00EA59E9"/>
    <w:rsid w:val="00EB1599"/>
    <w:rsid w:val="00F357EF"/>
    <w:rsid w:val="00FB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5FFDB"/>
  <w15:docId w15:val="{0DE6FD96-3D51-498B-B65C-D38BCF3F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87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F4"/>
    <w:rPr>
      <w:rFonts w:ascii="Segoe UI" w:hAnsi="Segoe UI" w:cs="Segoe UI"/>
      <w:sz w:val="18"/>
      <w:szCs w:val="18"/>
    </w:rPr>
  </w:style>
  <w:style w:type="character" w:customStyle="1" w:styleId="font">
    <w:name w:val="font"/>
    <w:basedOn w:val="Domylnaczcionkaakapitu"/>
    <w:rsid w:val="00C43F47"/>
  </w:style>
  <w:style w:type="numbering" w:customStyle="1" w:styleId="Biecalista1">
    <w:name w:val="Bieżąca lista1"/>
    <w:uiPriority w:val="99"/>
    <w:rsid w:val="00DF0C0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1885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Dorota Czernic</cp:lastModifiedBy>
  <cp:revision>13</cp:revision>
  <cp:lastPrinted>2023-11-16T06:51:00Z</cp:lastPrinted>
  <dcterms:created xsi:type="dcterms:W3CDTF">2023-11-07T11:29:00Z</dcterms:created>
  <dcterms:modified xsi:type="dcterms:W3CDTF">2023-11-16T09:52:00Z</dcterms:modified>
</cp:coreProperties>
</file>