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720DDC" w:rsidRDefault="00064AB4" w:rsidP="00720DDC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20DDC" w:rsidRDefault="00C5495A" w:rsidP="00720DDC">
      <w:pPr>
        <w:pStyle w:val="Akapitzlist"/>
        <w:ind w:left="5664" w:firstLine="708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>Szczecin, dnia 15.03</w:t>
      </w:r>
      <w:r w:rsidR="009B08AC" w:rsidRPr="00720DDC">
        <w:rPr>
          <w:rFonts w:cs="Arial"/>
          <w:sz w:val="22"/>
          <w:szCs w:val="22"/>
        </w:rPr>
        <w:t>.2022</w:t>
      </w:r>
      <w:r w:rsidR="00064AB4" w:rsidRPr="00720DDC">
        <w:rPr>
          <w:rFonts w:cs="Arial"/>
          <w:sz w:val="22"/>
          <w:szCs w:val="22"/>
        </w:rPr>
        <w:t>r.</w:t>
      </w:r>
    </w:p>
    <w:p w:rsidR="00064AB4" w:rsidRPr="00720DDC" w:rsidRDefault="00064AB4" w:rsidP="00720DDC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720DDC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720DDC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 xml:space="preserve">Modyfikacja Specyfikacji Warunków Zamówienia </w:t>
      </w:r>
      <w:r w:rsidR="00E21911" w:rsidRPr="00720DDC">
        <w:rPr>
          <w:rFonts w:cs="Arial"/>
          <w:sz w:val="22"/>
          <w:szCs w:val="22"/>
        </w:rPr>
        <w:t>NR 1</w:t>
      </w:r>
    </w:p>
    <w:p w:rsidR="00064AB4" w:rsidRPr="00720DDC" w:rsidRDefault="00064AB4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441C7" w:rsidRPr="00720DDC" w:rsidRDefault="005441C7" w:rsidP="00720DDC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720DDC" w:rsidRDefault="00DE7D4C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Dot. postępowania:</w:t>
      </w:r>
      <w:r w:rsidR="00716658" w:rsidRPr="00720DDC">
        <w:rPr>
          <w:rFonts w:ascii="Arial" w:hAnsi="Arial" w:cs="Arial"/>
          <w:b/>
          <w:sz w:val="22"/>
          <w:szCs w:val="22"/>
        </w:rPr>
        <w:t xml:space="preserve"> </w:t>
      </w:r>
      <w:r w:rsidR="003E0D1C" w:rsidRPr="00720DDC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3765E6" w:rsidRPr="00720DDC">
        <w:rPr>
          <w:rFonts w:ascii="Arial" w:hAnsi="Arial" w:cs="Arial"/>
          <w:b/>
          <w:sz w:val="22"/>
          <w:szCs w:val="22"/>
        </w:rPr>
        <w:t>Renowacja kanału ogólnospławnego w ul. Sczanieckiej na odcinku od ul. Emilii Plater do 1 – go Maja w Szczecinie</w:t>
      </w:r>
      <w:r w:rsidR="006C7268" w:rsidRPr="00720DDC">
        <w:rPr>
          <w:rFonts w:ascii="Arial" w:hAnsi="Arial" w:cs="Arial"/>
          <w:b/>
          <w:sz w:val="22"/>
          <w:szCs w:val="22"/>
        </w:rPr>
        <w:t xml:space="preserve"> </w:t>
      </w:r>
      <w:r w:rsidR="003E0D1C" w:rsidRPr="00720DDC">
        <w:rPr>
          <w:rFonts w:ascii="Arial" w:hAnsi="Arial" w:cs="Arial"/>
          <w:b/>
          <w:sz w:val="22"/>
          <w:szCs w:val="22"/>
        </w:rPr>
        <w:t>”</w:t>
      </w:r>
    </w:p>
    <w:p w:rsidR="00E21911" w:rsidRPr="00720DDC" w:rsidRDefault="00E21911" w:rsidP="00720DDC">
      <w:pPr>
        <w:jc w:val="both"/>
        <w:rPr>
          <w:rFonts w:ascii="Arial" w:hAnsi="Arial" w:cs="Arial"/>
          <w:sz w:val="22"/>
          <w:szCs w:val="22"/>
        </w:rPr>
      </w:pPr>
    </w:p>
    <w:p w:rsidR="00FF5389" w:rsidRPr="00720DDC" w:rsidRDefault="00FF5389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F5389" w:rsidRPr="00720DDC" w:rsidRDefault="00FF5389" w:rsidP="00720DDC">
      <w:pPr>
        <w:jc w:val="both"/>
        <w:rPr>
          <w:rFonts w:ascii="Arial" w:hAnsi="Arial" w:cs="Arial"/>
          <w:sz w:val="22"/>
          <w:szCs w:val="22"/>
        </w:rPr>
      </w:pPr>
      <w:r w:rsidRPr="00720DDC">
        <w:rPr>
          <w:rFonts w:ascii="Arial" w:hAnsi="Arial" w:cs="Arial"/>
          <w:color w:val="000000"/>
          <w:sz w:val="22"/>
          <w:szCs w:val="22"/>
        </w:rPr>
        <w:t>Zamawiający na podstawie Rozdziału X pkt 6 SWZ dokonuje modyfikacji treści SWZ p</w:t>
      </w:r>
      <w:r w:rsidRPr="00720DDC">
        <w:rPr>
          <w:rFonts w:ascii="Arial" w:hAnsi="Arial" w:cs="Arial"/>
          <w:sz w:val="22"/>
          <w:szCs w:val="22"/>
        </w:rPr>
        <w:t xml:space="preserve">oprzez: </w:t>
      </w:r>
    </w:p>
    <w:p w:rsidR="00FF5389" w:rsidRPr="00720DDC" w:rsidRDefault="00FF5389" w:rsidP="00720DDC">
      <w:pPr>
        <w:jc w:val="both"/>
        <w:rPr>
          <w:rFonts w:ascii="Arial" w:hAnsi="Arial" w:cs="Arial"/>
          <w:sz w:val="22"/>
          <w:szCs w:val="22"/>
        </w:rPr>
      </w:pPr>
    </w:p>
    <w:p w:rsidR="00FF5389" w:rsidRPr="00720DDC" w:rsidRDefault="00FF5389" w:rsidP="00720DDC">
      <w:pPr>
        <w:pStyle w:val="Akapitzlist"/>
        <w:numPr>
          <w:ilvl w:val="0"/>
          <w:numId w:val="2"/>
        </w:numPr>
        <w:ind w:left="567" w:hanging="283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 xml:space="preserve">zmianę </w:t>
      </w:r>
      <w:r w:rsidRPr="00720DDC">
        <w:rPr>
          <w:rFonts w:cs="Arial"/>
          <w:sz w:val="22"/>
          <w:szCs w:val="22"/>
        </w:rPr>
        <w:t xml:space="preserve">treści SWZ, Rozdział XX pkt 1 </w:t>
      </w:r>
      <w:r w:rsidRPr="00720DDC">
        <w:rPr>
          <w:rFonts w:cs="Arial"/>
          <w:sz w:val="22"/>
          <w:szCs w:val="22"/>
        </w:rPr>
        <w:t>);</w:t>
      </w:r>
    </w:p>
    <w:p w:rsidR="00FF5389" w:rsidRPr="00720DDC" w:rsidRDefault="00FF5389" w:rsidP="00720DDC">
      <w:pPr>
        <w:pStyle w:val="Akapitzlist"/>
        <w:ind w:left="567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>było:</w:t>
      </w:r>
    </w:p>
    <w:p w:rsidR="00FF5389" w:rsidRPr="00720DDC" w:rsidRDefault="00FF5389" w:rsidP="00720DDC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„</w:t>
      </w:r>
      <w:r w:rsidRPr="00720DDC">
        <w:rPr>
          <w:rFonts w:ascii="Arial" w:hAnsi="Arial" w:cs="Arial"/>
          <w:sz w:val="22"/>
          <w:szCs w:val="22"/>
        </w:rPr>
        <w:t xml:space="preserve"> 1. </w:t>
      </w:r>
      <w:r w:rsidRPr="00720DDC">
        <w:rPr>
          <w:rFonts w:ascii="Arial" w:hAnsi="Arial" w:cs="Arial"/>
          <w:b/>
          <w:bCs/>
          <w:sz w:val="22"/>
          <w:szCs w:val="22"/>
        </w:rPr>
        <w:t>Przedmiot zamówienia obejmuje</w:t>
      </w:r>
      <w:r w:rsidRPr="00720DDC">
        <w:rPr>
          <w:rFonts w:ascii="Arial" w:hAnsi="Arial" w:cs="Arial"/>
          <w:sz w:val="22"/>
          <w:szCs w:val="22"/>
        </w:rPr>
        <w:t>:</w:t>
      </w:r>
    </w:p>
    <w:p w:rsidR="00FF5389" w:rsidRPr="00720DDC" w:rsidRDefault="00FF5389" w:rsidP="00720DDC">
      <w:pPr>
        <w:pStyle w:val="pkt"/>
        <w:spacing w:before="0" w:after="0"/>
        <w:ind w:left="993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Przedmiotem zamówienia jest </w:t>
      </w:r>
      <w:r w:rsidRPr="00720DDC">
        <w:rPr>
          <w:rFonts w:ascii="Arial" w:hAnsi="Arial" w:cs="Arial"/>
          <w:b/>
          <w:sz w:val="22"/>
          <w:szCs w:val="22"/>
        </w:rPr>
        <w:t>renowacja  kanału ogólnospławnego dn 250mm  wraz ze studniami oraz przyłączami w ul. Sczanieckiej</w:t>
      </w:r>
      <w:r w:rsidRPr="00720DDC">
        <w:rPr>
          <w:rFonts w:ascii="Arial" w:hAnsi="Arial" w:cs="Arial"/>
          <w:sz w:val="22"/>
          <w:szCs w:val="22"/>
        </w:rPr>
        <w:t xml:space="preserve">  na odcinku  od ul. Emilii Plater  do ul. 1-go Maja w Szczecinie. Preferowaną metodą przez Zamawiającego jest metoda bezwykopową. W przypadku braku technicznych możliwości wykonania prac bezwykopowo, dopuszcza się punktowe naprawy metodami wykopowymi. Należy wykonać również renowację studni rewizyjnych oraz uszczelnienie wszystkich włączeń kształtkami kapeluszowymi. </w:t>
      </w:r>
    </w:p>
    <w:p w:rsidR="00FF5389" w:rsidRPr="00720DDC" w:rsidRDefault="00FF5389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b/>
          <w:sz w:val="22"/>
          <w:szCs w:val="22"/>
        </w:rPr>
        <w:t>Zakres zamówienia obejmuje remont kanału ogólnospławnego betonowego dn. 250mm  o długości około 320 m, dn. 200mm o dł. 30mb i dn 150 o dł. ok.60 mb wraz z uszczelnieniem około 30 szt. włączeń do odgałęzień bocznych za pomocą kształtek kapeluszowych wraz z renowacją 8 szt</w:t>
      </w:r>
      <w:r w:rsidRPr="00720DDC">
        <w:rPr>
          <w:rFonts w:ascii="Arial" w:hAnsi="Arial" w:cs="Arial"/>
          <w:b/>
          <w:color w:val="FF0000"/>
          <w:sz w:val="22"/>
          <w:szCs w:val="22"/>
        </w:rPr>
        <w:t>.</w:t>
      </w:r>
      <w:r w:rsidRPr="00720DDC">
        <w:rPr>
          <w:rFonts w:ascii="Arial" w:hAnsi="Arial" w:cs="Arial"/>
          <w:b/>
          <w:sz w:val="22"/>
          <w:szCs w:val="22"/>
        </w:rPr>
        <w:t xml:space="preserve"> studni kanalizacyjnych  dn 1000 za pomocą chemii budowlanej. </w:t>
      </w:r>
    </w:p>
    <w:p w:rsidR="00FF5389" w:rsidRPr="00720DDC" w:rsidRDefault="00FF5389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- Remont kanału dn 250 mm oraz dn 200 i dn 150 wykonać za pomocą wykładziny CIPP </w:t>
      </w:r>
      <w:r w:rsidRPr="00720DDC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   w całym obwodzie kanału o sztywności obwodowej minimum SN4.</w:t>
      </w:r>
    </w:p>
    <w:p w:rsidR="00FF5389" w:rsidRPr="00720DDC" w:rsidRDefault="00FF5389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 Remont studni kanalizacyjnych wykonać w technologii chemii budowlanej wraz z wymianą włazów na samopoziomujące, żeliwne D400, naprawą kinet i spoczników oraz wymianą stopni złazowych  na nowe ze stali kwasoodpornej lub powlekane. Preparaty chemii budowlan</w:t>
      </w:r>
      <w:r w:rsidRPr="00720DDC">
        <w:rPr>
          <w:rFonts w:ascii="Arial" w:hAnsi="Arial" w:cs="Arial"/>
          <w:sz w:val="22"/>
          <w:szCs w:val="22"/>
        </w:rPr>
        <w:t>ej na bazie cementu.”</w:t>
      </w:r>
    </w:p>
    <w:p w:rsidR="00FF5389" w:rsidRPr="00720DDC" w:rsidRDefault="00FF5389" w:rsidP="00720DDC">
      <w:pPr>
        <w:pStyle w:val="pkt"/>
        <w:suppressAutoHyphens/>
        <w:spacing w:before="0" w:after="0"/>
        <w:ind w:left="1080" w:firstLine="0"/>
        <w:rPr>
          <w:rFonts w:ascii="Arial" w:hAnsi="Arial" w:cs="Arial"/>
          <w:b/>
          <w:noProof/>
          <w:sz w:val="22"/>
          <w:szCs w:val="22"/>
        </w:rPr>
      </w:pPr>
    </w:p>
    <w:p w:rsidR="00FF5389" w:rsidRPr="00720DDC" w:rsidRDefault="00FF5389" w:rsidP="00720DDC">
      <w:pPr>
        <w:pStyle w:val="Akapitzlist"/>
        <w:ind w:left="567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>jest:</w:t>
      </w:r>
    </w:p>
    <w:p w:rsidR="00FF5389" w:rsidRPr="00720DDC" w:rsidRDefault="00FF5389" w:rsidP="00720DDC">
      <w:pPr>
        <w:pStyle w:val="Akapitzlist"/>
        <w:ind w:left="567"/>
        <w:rPr>
          <w:rFonts w:cs="Arial"/>
          <w:sz w:val="22"/>
          <w:szCs w:val="22"/>
        </w:rPr>
      </w:pPr>
    </w:p>
    <w:p w:rsidR="00FF5389" w:rsidRPr="00720DDC" w:rsidRDefault="00FF5389" w:rsidP="00720DDC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„ 1. </w:t>
      </w:r>
      <w:r w:rsidRPr="00720DDC">
        <w:rPr>
          <w:rFonts w:ascii="Arial" w:hAnsi="Arial" w:cs="Arial"/>
          <w:b/>
          <w:bCs/>
          <w:sz w:val="22"/>
          <w:szCs w:val="22"/>
        </w:rPr>
        <w:t>Przedmiot zamówienia obejmuje</w:t>
      </w:r>
      <w:r w:rsidRPr="00720DDC">
        <w:rPr>
          <w:rFonts w:ascii="Arial" w:hAnsi="Arial" w:cs="Arial"/>
          <w:sz w:val="22"/>
          <w:szCs w:val="22"/>
        </w:rPr>
        <w:t>:</w:t>
      </w:r>
    </w:p>
    <w:p w:rsidR="004D282E" w:rsidRPr="00720DDC" w:rsidRDefault="004D282E" w:rsidP="00720DDC">
      <w:pPr>
        <w:pStyle w:val="pkt"/>
        <w:spacing w:before="0" w:after="0"/>
        <w:ind w:left="993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b/>
          <w:sz w:val="22"/>
          <w:szCs w:val="22"/>
        </w:rPr>
        <w:t>Przedmiotem zamówienia jest renowacja  kanału ogólnospławnego dn 250mm  wraz ze studniami oraz przyłączami w ul. Sczanieckiej</w:t>
      </w:r>
      <w:r w:rsidRPr="00720DDC">
        <w:rPr>
          <w:rFonts w:ascii="Arial" w:hAnsi="Arial" w:cs="Arial"/>
          <w:sz w:val="22"/>
          <w:szCs w:val="22"/>
        </w:rPr>
        <w:t xml:space="preserve">  na odcinku  od ul. Emilii Plater  do ul. 1-go Maja w Szczecinie. Preferowaną metodą przez Zamawiającego jest metoda bezwykopową. W przypadku braku technicznych możliwości wykonania prac bezwykopowo, dopuszcza się punktowe naprawy metodami wykopowymi. Należy wykonać również renowację studni rewizyjnych oraz uszczelnienie wszystkich włączeń kształtkami kapeluszowymi. 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Zakres zamówienia obejmuje remont kanału ogólnospławnego betonowego</w:t>
      </w:r>
    </w:p>
    <w:p w:rsidR="004D282E" w:rsidRPr="00720DDC" w:rsidRDefault="004D282E" w:rsidP="00720DDC">
      <w:pPr>
        <w:pStyle w:val="pkt"/>
        <w:spacing w:before="0" w:after="0"/>
        <w:ind w:left="1440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color w:val="FF0000"/>
          <w:sz w:val="22"/>
          <w:szCs w:val="22"/>
        </w:rPr>
        <w:t>dn 300 o długości ok. 120mb ,   dn. 250mm  o długości około 210 m,</w:t>
      </w:r>
      <w:r w:rsidRPr="00720DDC">
        <w:rPr>
          <w:rFonts w:ascii="Arial" w:hAnsi="Arial" w:cs="Arial"/>
          <w:sz w:val="22"/>
          <w:szCs w:val="22"/>
        </w:rPr>
        <w:t xml:space="preserve"> dn. 200mm              o dł. 30mb i dn 150 o dł. ok.60 mb wraz z uszczelnieniem około 30 szt. włączeń do odgałęzień bocznych za pomocą kształtek kapeluszowych wraz z renowacją 8 szt</w:t>
      </w:r>
      <w:r w:rsidRPr="00720DDC">
        <w:rPr>
          <w:rFonts w:ascii="Arial" w:hAnsi="Arial" w:cs="Arial"/>
          <w:color w:val="FF0000"/>
          <w:sz w:val="22"/>
          <w:szCs w:val="22"/>
        </w:rPr>
        <w:t>.</w:t>
      </w:r>
      <w:r w:rsidRPr="00720DDC">
        <w:rPr>
          <w:rFonts w:ascii="Arial" w:hAnsi="Arial" w:cs="Arial"/>
          <w:sz w:val="22"/>
          <w:szCs w:val="22"/>
        </w:rPr>
        <w:t xml:space="preserve"> studni kanalizacyjnych  dn 1000  za pomocą chemii budowlanej. 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 Remont </w:t>
      </w:r>
      <w:r w:rsidRPr="00720DDC">
        <w:rPr>
          <w:rFonts w:ascii="Arial" w:hAnsi="Arial" w:cs="Arial"/>
          <w:color w:val="FF0000"/>
          <w:sz w:val="22"/>
          <w:szCs w:val="22"/>
        </w:rPr>
        <w:t>kanału dn 300</w:t>
      </w:r>
      <w:r w:rsidRPr="00720DDC">
        <w:rPr>
          <w:rFonts w:ascii="Arial" w:hAnsi="Arial" w:cs="Arial"/>
          <w:sz w:val="22"/>
          <w:szCs w:val="22"/>
        </w:rPr>
        <w:t xml:space="preserve">, dn 250 mm oraz dn 200 i dn 150 wykonać za pomocą wykładziny CIPP </w:t>
      </w:r>
      <w:r w:rsidRPr="00720DDC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 w całym obwodzie kanału o sztywności obwodowej minimum SN4.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lastRenderedPageBreak/>
        <w:t xml:space="preserve"> Remont studni kanalizacyjnych wykonać w technologii chemii budowlanej wraz                     z wymianą włazów na samopoziomujące, żeliwne D400, naprawą kinet i spoczników oraz wymianą stopni złazowych  na nowe ze stali kwasoodpornej lub powlekane. Preparaty chemii budowlanej na bazie cementu.” </w:t>
      </w:r>
    </w:p>
    <w:p w:rsidR="004D282E" w:rsidRPr="00720DDC" w:rsidRDefault="004D282E" w:rsidP="00720DDC">
      <w:pPr>
        <w:pStyle w:val="pkt"/>
        <w:suppressAutoHyphens/>
        <w:spacing w:before="0" w:after="0"/>
        <w:ind w:left="1440" w:firstLine="0"/>
        <w:rPr>
          <w:rFonts w:ascii="Arial" w:hAnsi="Arial" w:cs="Arial"/>
          <w:b/>
          <w:noProof/>
          <w:sz w:val="22"/>
          <w:szCs w:val="22"/>
        </w:rPr>
      </w:pPr>
    </w:p>
    <w:p w:rsidR="004D282E" w:rsidRPr="00720DDC" w:rsidRDefault="004D282E" w:rsidP="00720DDC">
      <w:pPr>
        <w:pStyle w:val="Akapitzlist"/>
        <w:numPr>
          <w:ilvl w:val="0"/>
          <w:numId w:val="2"/>
        </w:numPr>
        <w:ind w:left="567" w:hanging="283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 xml:space="preserve">zmianę treści </w:t>
      </w:r>
      <w:r w:rsidRPr="00720DDC">
        <w:rPr>
          <w:rFonts w:cs="Arial"/>
          <w:sz w:val="22"/>
          <w:szCs w:val="22"/>
        </w:rPr>
        <w:t>załącznika nr 7.1 do SWZ (str. 1)</w:t>
      </w:r>
      <w:r w:rsidRPr="00720DDC">
        <w:rPr>
          <w:rFonts w:cs="Arial"/>
          <w:sz w:val="22"/>
          <w:szCs w:val="22"/>
        </w:rPr>
        <w:t>);</w:t>
      </w:r>
    </w:p>
    <w:p w:rsidR="004D282E" w:rsidRPr="00720DDC" w:rsidRDefault="004D282E" w:rsidP="00720DDC">
      <w:pPr>
        <w:pStyle w:val="Akapitzlist"/>
        <w:ind w:left="567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>było:</w:t>
      </w:r>
    </w:p>
    <w:p w:rsidR="004D282E" w:rsidRPr="00720DDC" w:rsidRDefault="004D282E" w:rsidP="00720DDC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„</w:t>
      </w:r>
      <w:r w:rsidRPr="00720DDC">
        <w:rPr>
          <w:rFonts w:ascii="Arial" w:hAnsi="Arial" w:cs="Arial"/>
          <w:sz w:val="22"/>
          <w:szCs w:val="22"/>
        </w:rPr>
        <w:t xml:space="preserve"> </w:t>
      </w:r>
      <w:r w:rsidRPr="00720DDC">
        <w:rPr>
          <w:rFonts w:ascii="Arial" w:hAnsi="Arial" w:cs="Arial"/>
          <w:b/>
          <w:sz w:val="22"/>
          <w:szCs w:val="22"/>
        </w:rPr>
        <w:t>Opis przedmiotu zamówienia</w:t>
      </w:r>
    </w:p>
    <w:p w:rsidR="004D282E" w:rsidRPr="00720DDC" w:rsidRDefault="004D282E" w:rsidP="00720DDC">
      <w:pPr>
        <w:pStyle w:val="pkt"/>
        <w:spacing w:before="0" w:after="0"/>
        <w:ind w:left="709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b/>
          <w:sz w:val="22"/>
          <w:szCs w:val="22"/>
        </w:rPr>
        <w:t>Renowacja  kanału ogólnospławnego dn 250mm  wraz ze studniami oraz przyłączami w ul. Sczanieckiej</w:t>
      </w:r>
      <w:r w:rsidRPr="00720DDC">
        <w:rPr>
          <w:rFonts w:ascii="Arial" w:hAnsi="Arial" w:cs="Arial"/>
          <w:sz w:val="22"/>
          <w:szCs w:val="22"/>
        </w:rPr>
        <w:t xml:space="preserve">  na odcinku  od ul. Emilii Plater  do ul. 1-go Maja w Szczecinie. Preferowaną metodą przez Zamawiającego jest metoda bezwykopową. W przypadku braku technicznych możliwości wykonania prac bezwykopowo, dopuszcza się punktowe naprawy metodami wykopowymi. Należy wykonać również renowację studni rewizyjnych oraz uszczelnienie wszystkich włączeń kształtkami kapeluszowymi. 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Zakres zamówienia obejmuje remont kanału ogólnospławnego betonowego                     dn. 250mm  o długości około 320 m, dn. 200mm o dł. 30mb i dn 150 o dł. ok.60 mb wraz z uszczelnieniem około 30 szt. włączeń do odgałęzień bocznych za pomocą kształtek kapeluszowych wraz z renowacją 8 szt</w:t>
      </w:r>
      <w:r w:rsidRPr="00720DDC">
        <w:rPr>
          <w:rFonts w:ascii="Arial" w:hAnsi="Arial" w:cs="Arial"/>
          <w:color w:val="FF0000"/>
          <w:sz w:val="22"/>
          <w:szCs w:val="22"/>
        </w:rPr>
        <w:t>.</w:t>
      </w:r>
      <w:r w:rsidRPr="00720DDC">
        <w:rPr>
          <w:rFonts w:ascii="Arial" w:hAnsi="Arial" w:cs="Arial"/>
          <w:sz w:val="22"/>
          <w:szCs w:val="22"/>
        </w:rPr>
        <w:t xml:space="preserve"> studni kanalizacyjnych  dn 1000 za pomocą chemii budowlanej. 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- Remont kanału dn 250 mm oraz dn 200 i dn 150 wykonać za pomocą wykładziny CIPP </w:t>
      </w:r>
      <w:r w:rsidRPr="00720DDC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   w całym obwodzie kanału o sztywności obwodowej minimum SN4.</w:t>
      </w:r>
    </w:p>
    <w:p w:rsidR="004D282E" w:rsidRPr="00720DDC" w:rsidRDefault="004D282E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 Remont studni kanalizacyjnych wykonać w technologii chemii budowlanej wraz                     z wymianą włazów na samopoziomujące, żeliwne D400, naprawą kinet i spoczników oraz wymianą stopni złazowych  na nowe ze stali kwasoodpornej lub powlekane. Preparaty chemii budowlanej na bazie cementu. </w:t>
      </w:r>
    </w:p>
    <w:p w:rsidR="004D282E" w:rsidRPr="00720DDC" w:rsidRDefault="004D282E" w:rsidP="00720DDC">
      <w:pPr>
        <w:pStyle w:val="pkt"/>
        <w:suppressAutoHyphens/>
        <w:spacing w:before="0" w:after="0"/>
        <w:ind w:left="1080" w:firstLine="0"/>
        <w:rPr>
          <w:rFonts w:ascii="Arial" w:hAnsi="Arial" w:cs="Arial"/>
          <w:b/>
          <w:noProof/>
          <w:sz w:val="22"/>
          <w:szCs w:val="22"/>
        </w:rPr>
      </w:pPr>
    </w:p>
    <w:p w:rsidR="004D282E" w:rsidRPr="00720DDC" w:rsidRDefault="004D282E" w:rsidP="00720DDC">
      <w:pPr>
        <w:pStyle w:val="Akapitzlist"/>
        <w:ind w:left="567"/>
        <w:rPr>
          <w:rFonts w:cs="Arial"/>
          <w:sz w:val="22"/>
          <w:szCs w:val="22"/>
        </w:rPr>
      </w:pPr>
      <w:r w:rsidRPr="00720DDC">
        <w:rPr>
          <w:rFonts w:cs="Arial"/>
          <w:sz w:val="22"/>
          <w:szCs w:val="22"/>
        </w:rPr>
        <w:t>jest:</w:t>
      </w:r>
    </w:p>
    <w:p w:rsidR="004D282E" w:rsidRPr="00720DDC" w:rsidRDefault="004D282E" w:rsidP="00720DDC">
      <w:pPr>
        <w:pStyle w:val="Akapitzlist"/>
        <w:ind w:left="567"/>
        <w:rPr>
          <w:rFonts w:cs="Arial"/>
          <w:sz w:val="22"/>
          <w:szCs w:val="22"/>
        </w:rPr>
      </w:pPr>
    </w:p>
    <w:p w:rsidR="00720DDC" w:rsidRPr="00720DDC" w:rsidRDefault="004D282E" w:rsidP="00720DDC">
      <w:pPr>
        <w:ind w:left="709"/>
        <w:rPr>
          <w:rFonts w:ascii="Arial" w:hAnsi="Arial" w:cs="Arial"/>
          <w:b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„</w:t>
      </w:r>
      <w:r w:rsidR="00720DDC" w:rsidRPr="00720DDC">
        <w:rPr>
          <w:rFonts w:ascii="Arial" w:hAnsi="Arial" w:cs="Arial"/>
          <w:sz w:val="22"/>
          <w:szCs w:val="22"/>
        </w:rPr>
        <w:t xml:space="preserve"> </w:t>
      </w:r>
      <w:r w:rsidR="00720DDC" w:rsidRPr="00720DDC">
        <w:rPr>
          <w:rFonts w:ascii="Arial" w:hAnsi="Arial" w:cs="Arial"/>
          <w:b/>
          <w:sz w:val="22"/>
          <w:szCs w:val="22"/>
        </w:rPr>
        <w:t>Opis przedmiotu zamówienia</w:t>
      </w:r>
    </w:p>
    <w:p w:rsidR="00720DDC" w:rsidRPr="00720DDC" w:rsidRDefault="00720DDC" w:rsidP="00720DDC">
      <w:pPr>
        <w:pStyle w:val="pkt"/>
        <w:spacing w:before="0" w:after="0"/>
        <w:ind w:left="709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b/>
          <w:sz w:val="22"/>
          <w:szCs w:val="22"/>
        </w:rPr>
        <w:t>Renowacja  kanału ogólnospławnego dn 250mm  wraz ze studniami oraz przyłączami w ul. Sczanieckiej</w:t>
      </w:r>
      <w:r w:rsidRPr="00720DDC">
        <w:rPr>
          <w:rFonts w:ascii="Arial" w:hAnsi="Arial" w:cs="Arial"/>
          <w:sz w:val="22"/>
          <w:szCs w:val="22"/>
        </w:rPr>
        <w:t xml:space="preserve">  na odcinku  od ul. Emilii Plater  do ul. 1-go Maja w Szczecinie. Preferowaną metodą przez Zamawiającego jest metoda bezwykopową. W przypadku braku technicznych możliwości wykonania prac bezwykopowo, dopuszcza się punktowe naprawy metodami wykopowymi. Należy wykonać również renowację studni rewizyjnych oraz uszczelnienie wszystkich włączeń kształtkami kapeluszowymi. </w:t>
      </w:r>
    </w:p>
    <w:p w:rsidR="00720DDC" w:rsidRPr="00720DDC" w:rsidRDefault="00720DDC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>Zakres zamówienia obejmuje remont kanału ogólnospławnego betonowego</w:t>
      </w:r>
    </w:p>
    <w:p w:rsidR="00720DDC" w:rsidRPr="00720DDC" w:rsidRDefault="00720DDC" w:rsidP="00720DDC">
      <w:pPr>
        <w:pStyle w:val="pkt"/>
        <w:spacing w:before="0" w:after="0"/>
        <w:ind w:left="1440" w:firstLine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color w:val="FF0000"/>
          <w:sz w:val="22"/>
          <w:szCs w:val="22"/>
        </w:rPr>
        <w:t>dn 300 o długości ok. 120mb ,   dn. 250mm  o długości około 210 m,</w:t>
      </w:r>
      <w:r w:rsidRPr="00720DDC">
        <w:rPr>
          <w:rFonts w:ascii="Arial" w:hAnsi="Arial" w:cs="Arial"/>
          <w:sz w:val="22"/>
          <w:szCs w:val="22"/>
        </w:rPr>
        <w:t xml:space="preserve"> dn. 200mm              o dł. 30mb i dn 150 o dł. ok.60 mb wraz z uszczelnieniem około 30 szt. włączeń do odgałęzień bocznych za pomocą kształtek kapeluszowych wraz z renowacją 8 szt</w:t>
      </w:r>
      <w:r w:rsidRPr="00720DDC">
        <w:rPr>
          <w:rFonts w:ascii="Arial" w:hAnsi="Arial" w:cs="Arial"/>
          <w:color w:val="FF0000"/>
          <w:sz w:val="22"/>
          <w:szCs w:val="22"/>
        </w:rPr>
        <w:t>.</w:t>
      </w:r>
      <w:r w:rsidRPr="00720DDC">
        <w:rPr>
          <w:rFonts w:ascii="Arial" w:hAnsi="Arial" w:cs="Arial"/>
          <w:sz w:val="22"/>
          <w:szCs w:val="22"/>
        </w:rPr>
        <w:t xml:space="preserve"> studni kanalizacyjnych  dn 1000  za pomocą chemii budowlanej. </w:t>
      </w:r>
    </w:p>
    <w:p w:rsidR="00720DDC" w:rsidRPr="00720DDC" w:rsidRDefault="00720DDC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 Remont </w:t>
      </w:r>
      <w:r w:rsidRPr="00720DDC">
        <w:rPr>
          <w:rFonts w:ascii="Arial" w:hAnsi="Arial" w:cs="Arial"/>
          <w:color w:val="FF0000"/>
          <w:sz w:val="22"/>
          <w:szCs w:val="22"/>
        </w:rPr>
        <w:t>kanału dn 300</w:t>
      </w:r>
      <w:r w:rsidRPr="00720DDC">
        <w:rPr>
          <w:rFonts w:ascii="Arial" w:hAnsi="Arial" w:cs="Arial"/>
          <w:sz w:val="22"/>
          <w:szCs w:val="22"/>
        </w:rPr>
        <w:t xml:space="preserve">, dn 250 mm oraz dn 200 i dn 150 wykonać za pomocą wykładziny CIPP </w:t>
      </w:r>
      <w:r w:rsidRPr="00720DDC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   w całym obwodzie kanału o sztywności obwodowej minimum SN4.</w:t>
      </w:r>
    </w:p>
    <w:p w:rsidR="00720DDC" w:rsidRPr="00720DDC" w:rsidRDefault="00720DDC" w:rsidP="00720DDC">
      <w:pPr>
        <w:pStyle w:val="pkt"/>
        <w:numPr>
          <w:ilvl w:val="0"/>
          <w:numId w:val="6"/>
        </w:numPr>
        <w:suppressAutoHyphens/>
        <w:spacing w:before="0" w:after="0"/>
        <w:rPr>
          <w:rFonts w:ascii="Arial" w:hAnsi="Arial" w:cs="Arial"/>
          <w:b/>
          <w:noProof/>
          <w:sz w:val="22"/>
          <w:szCs w:val="22"/>
        </w:rPr>
      </w:pPr>
      <w:r w:rsidRPr="00720DDC">
        <w:rPr>
          <w:rFonts w:ascii="Arial" w:hAnsi="Arial" w:cs="Arial"/>
          <w:sz w:val="22"/>
          <w:szCs w:val="22"/>
        </w:rPr>
        <w:t xml:space="preserve"> Remont studni kanalizacyjnych wykonać w technologii chemii budowlanej wraz                     z wymianą włazów na samopoziomujące, żeliwne D400, naprawą kinet i spoczników oraz wymianą stopni złazowych  na nowe ze stali kwasoodpornej lub powlekane. Preparaty chemii budowlanej na bazie cementu. </w:t>
      </w:r>
    </w:p>
    <w:p w:rsidR="00C5495A" w:rsidRPr="00720DDC" w:rsidRDefault="00C5495A" w:rsidP="00720D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0AAD" w:rsidRPr="00720DDC" w:rsidRDefault="004D282E" w:rsidP="00720D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0DDC">
        <w:rPr>
          <w:rFonts w:ascii="Arial" w:hAnsi="Arial" w:cs="Arial"/>
          <w:color w:val="000000"/>
          <w:sz w:val="22"/>
          <w:szCs w:val="22"/>
        </w:rPr>
        <w:t>Ponad</w:t>
      </w:r>
      <w:r w:rsidR="00FF5389" w:rsidRPr="00720DDC">
        <w:rPr>
          <w:rFonts w:ascii="Arial" w:hAnsi="Arial" w:cs="Arial"/>
          <w:color w:val="000000"/>
          <w:sz w:val="22"/>
          <w:szCs w:val="22"/>
        </w:rPr>
        <w:t>to p</w:t>
      </w:r>
      <w:r w:rsidR="00C5495A" w:rsidRPr="00720DDC">
        <w:rPr>
          <w:rFonts w:ascii="Arial" w:hAnsi="Arial" w:cs="Arial"/>
          <w:color w:val="000000"/>
          <w:sz w:val="22"/>
          <w:szCs w:val="22"/>
        </w:rPr>
        <w:t xml:space="preserve">rzesuwa się  termin składania i otwarcia ofert oraz wniesienia wadium na dzień </w:t>
      </w:r>
    </w:p>
    <w:p w:rsidR="00C5495A" w:rsidRPr="00720DDC" w:rsidRDefault="003765E6" w:rsidP="00720DDC">
      <w:pPr>
        <w:jc w:val="both"/>
        <w:rPr>
          <w:rFonts w:ascii="Arial" w:hAnsi="Arial" w:cs="Arial"/>
          <w:sz w:val="22"/>
          <w:szCs w:val="22"/>
        </w:rPr>
      </w:pPr>
      <w:r w:rsidRPr="00720DDC">
        <w:rPr>
          <w:rFonts w:ascii="Arial" w:hAnsi="Arial" w:cs="Arial"/>
          <w:color w:val="000000"/>
          <w:sz w:val="22"/>
          <w:szCs w:val="22"/>
        </w:rPr>
        <w:t>23</w:t>
      </w:r>
      <w:r w:rsidR="00C5495A" w:rsidRPr="00720DDC">
        <w:rPr>
          <w:rFonts w:ascii="Arial" w:hAnsi="Arial" w:cs="Arial"/>
          <w:color w:val="000000"/>
          <w:sz w:val="22"/>
          <w:szCs w:val="22"/>
        </w:rPr>
        <w:t xml:space="preserve">.03.2022 r. </w:t>
      </w:r>
      <w:r w:rsidR="00A408C8" w:rsidRPr="00720DDC">
        <w:rPr>
          <w:rFonts w:ascii="Arial" w:hAnsi="Arial" w:cs="Arial"/>
          <w:color w:val="000000"/>
          <w:sz w:val="22"/>
          <w:szCs w:val="22"/>
        </w:rPr>
        <w:t>Ilekroć w SWZ pojawi się data 17</w:t>
      </w:r>
      <w:r w:rsidR="00C5495A" w:rsidRPr="00720DDC">
        <w:rPr>
          <w:rFonts w:ascii="Arial" w:hAnsi="Arial" w:cs="Arial"/>
          <w:color w:val="000000"/>
          <w:sz w:val="22"/>
          <w:szCs w:val="22"/>
        </w:rPr>
        <w:t>.03.</w:t>
      </w:r>
      <w:r w:rsidRPr="00720DDC">
        <w:rPr>
          <w:rFonts w:ascii="Arial" w:hAnsi="Arial" w:cs="Arial"/>
          <w:color w:val="000000"/>
          <w:sz w:val="22"/>
          <w:szCs w:val="22"/>
        </w:rPr>
        <w:t>2022 r. zastępuje się ja datą 23</w:t>
      </w:r>
      <w:r w:rsidR="00C5495A" w:rsidRPr="00720DDC">
        <w:rPr>
          <w:rFonts w:ascii="Arial" w:hAnsi="Arial" w:cs="Arial"/>
          <w:color w:val="000000"/>
          <w:sz w:val="22"/>
          <w:szCs w:val="22"/>
        </w:rPr>
        <w:t>.03.2022 r. Godzina składania i otwarcia ofert pozostaje bez zmian.</w:t>
      </w:r>
    </w:p>
    <w:p w:rsidR="00C5495A" w:rsidRPr="00720DDC" w:rsidRDefault="00C5495A" w:rsidP="00720D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0828" w:rsidRPr="00720DDC" w:rsidRDefault="00C5495A" w:rsidP="00720D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0DDC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  <w:bookmarkStart w:id="0" w:name="_GoBack"/>
      <w:bookmarkEnd w:id="0"/>
    </w:p>
    <w:sectPr w:rsidR="00860828" w:rsidRPr="00720DDC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70" w:rsidRDefault="00BD3B70" w:rsidP="00DB37F6">
      <w:r>
        <w:separator/>
      </w:r>
    </w:p>
  </w:endnote>
  <w:endnote w:type="continuationSeparator" w:id="0">
    <w:p w:rsidR="00BD3B70" w:rsidRDefault="00BD3B7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70" w:rsidRDefault="00BD3B70" w:rsidP="00DB37F6">
      <w:r>
        <w:separator/>
      </w:r>
    </w:p>
  </w:footnote>
  <w:footnote w:type="continuationSeparator" w:id="0">
    <w:p w:rsidR="00BD3B70" w:rsidRDefault="00BD3B7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765E6"/>
    <w:rsid w:val="003B66E6"/>
    <w:rsid w:val="003D6597"/>
    <w:rsid w:val="003E0D1C"/>
    <w:rsid w:val="003E5A1A"/>
    <w:rsid w:val="004D282E"/>
    <w:rsid w:val="005441C7"/>
    <w:rsid w:val="005A735B"/>
    <w:rsid w:val="00676EA9"/>
    <w:rsid w:val="006C7268"/>
    <w:rsid w:val="00716658"/>
    <w:rsid w:val="00720DDC"/>
    <w:rsid w:val="0079123B"/>
    <w:rsid w:val="007F2717"/>
    <w:rsid w:val="008325A5"/>
    <w:rsid w:val="00835082"/>
    <w:rsid w:val="00860828"/>
    <w:rsid w:val="0088294B"/>
    <w:rsid w:val="009835E8"/>
    <w:rsid w:val="00994A5A"/>
    <w:rsid w:val="009B08AC"/>
    <w:rsid w:val="009C286C"/>
    <w:rsid w:val="009D4872"/>
    <w:rsid w:val="009D65CD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D3B70"/>
    <w:rsid w:val="00C5495A"/>
    <w:rsid w:val="00CF4EC0"/>
    <w:rsid w:val="00D30029"/>
    <w:rsid w:val="00D45D1D"/>
    <w:rsid w:val="00D80538"/>
    <w:rsid w:val="00DB37F6"/>
    <w:rsid w:val="00DE7D4C"/>
    <w:rsid w:val="00E21911"/>
    <w:rsid w:val="00E40AAD"/>
    <w:rsid w:val="00EA4CD5"/>
    <w:rsid w:val="00ED69A7"/>
    <w:rsid w:val="00F3020C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686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27</cp:revision>
  <cp:lastPrinted>2022-03-15T09:42:00Z</cp:lastPrinted>
  <dcterms:created xsi:type="dcterms:W3CDTF">2020-07-20T12:13:00Z</dcterms:created>
  <dcterms:modified xsi:type="dcterms:W3CDTF">2022-03-15T09:43:00Z</dcterms:modified>
</cp:coreProperties>
</file>