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76" w:rsidRPr="008F4B04" w:rsidRDefault="000E4376" w:rsidP="000E4376">
      <w:pPr>
        <w:ind w:left="5664" w:firstLine="708"/>
        <w:rPr>
          <w:rFonts w:ascii="Arial" w:hAnsi="Arial" w:cs="Arial"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  </w:t>
      </w:r>
      <w:r w:rsidR="002A3349">
        <w:rPr>
          <w:rFonts w:ascii="Arial" w:hAnsi="Arial" w:cs="Arial"/>
          <w:sz w:val="22"/>
        </w:rPr>
        <w:t>Załącznik Nr……..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Pr="008F4B04">
        <w:rPr>
          <w:rFonts w:ascii="Arial" w:hAnsi="Arial" w:cs="Arial"/>
          <w:sz w:val="22"/>
        </w:rPr>
        <w:t xml:space="preserve"> do umowy nr ……………………… z dnia …………..                  </w:t>
      </w:r>
    </w:p>
    <w:p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A76020" w:rsidRDefault="000E4376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ujęciu rzeczowo-cenowym Program Inwestycji</w:t>
      </w:r>
      <w:r w:rsidR="00A76020" w:rsidRPr="00A76020">
        <w:rPr>
          <w:rFonts w:ascii="Arial" w:hAnsi="Arial" w:cs="Arial"/>
        </w:rPr>
        <w:t xml:space="preserve"> </w:t>
      </w:r>
    </w:p>
    <w:p w:rsidR="00A76020" w:rsidRDefault="007F52ED" w:rsidP="00A76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dla zadania nr 1788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</w:p>
    <w:p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B023B2">
        <w:trPr>
          <w:cantSplit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0165BB">
        <w:trPr>
          <w:cantSplit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/>
          </w:tcPr>
          <w:p w:rsidR="000E4376" w:rsidRPr="008453F9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165BB" w:rsidRPr="008F4B04" w:rsidTr="000165BB">
        <w:trPr>
          <w:cantSplit/>
          <w:trHeight w:val="789"/>
        </w:trPr>
        <w:tc>
          <w:tcPr>
            <w:tcW w:w="496" w:type="dxa"/>
            <w:shd w:val="clear" w:color="auto" w:fill="D9D9D9" w:themeFill="background1" w:themeFillShade="D9"/>
          </w:tcPr>
          <w:p w:rsidR="000165BB" w:rsidRPr="008F4B04" w:rsidRDefault="000165BB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18" w:type="dxa"/>
            <w:gridSpan w:val="3"/>
            <w:shd w:val="clear" w:color="auto" w:fill="D9D9D9" w:themeFill="background1" w:themeFillShade="D9"/>
          </w:tcPr>
          <w:p w:rsid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 zgodnie ze wzorem PI, w tym:</w:t>
            </w:r>
          </w:p>
          <w:p w:rsidR="000165BB" w:rsidRPr="000165BB" w:rsidRDefault="000165BB" w:rsidP="000165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E2B">
              <w:rPr>
                <w:rFonts w:ascii="Arial" w:hAnsi="Arial" w:cs="Arial"/>
                <w:sz w:val="18"/>
                <w:szCs w:val="18"/>
              </w:rPr>
              <w:t>(wa</w:t>
            </w:r>
            <w:r>
              <w:rPr>
                <w:rFonts w:ascii="Arial" w:hAnsi="Arial" w:cs="Arial"/>
                <w:sz w:val="18"/>
                <w:szCs w:val="18"/>
              </w:rPr>
              <w:t>rtość etapu programu inwestycyjnego</w:t>
            </w:r>
            <w:r w:rsidRPr="00AB3E2B">
              <w:rPr>
                <w:rFonts w:ascii="Arial" w:hAnsi="Arial" w:cs="Arial"/>
                <w:sz w:val="18"/>
                <w:szCs w:val="18"/>
              </w:rPr>
              <w:t xml:space="preserve"> wg wyszczególnionych opracowań z</w:t>
            </w:r>
            <w:r>
              <w:rPr>
                <w:rFonts w:ascii="Arial" w:hAnsi="Arial" w:cs="Arial"/>
                <w:sz w:val="18"/>
                <w:szCs w:val="18"/>
              </w:rPr>
              <w:t>awartych w pkt 1 od ppkt 1.1 do </w:t>
            </w:r>
            <w:r w:rsidRPr="00AB3E2B">
              <w:rPr>
                <w:rFonts w:ascii="Arial" w:hAnsi="Arial" w:cs="Arial"/>
                <w:sz w:val="18"/>
                <w:szCs w:val="18"/>
              </w:rPr>
              <w:t>ppkt 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</w:tcPr>
          <w:p w:rsidR="000E4376" w:rsidRPr="008F4B04" w:rsidRDefault="000165BB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</w:t>
            </w:r>
            <w:r w:rsidR="000E4376">
              <w:rPr>
                <w:rFonts w:ascii="Arial" w:hAnsi="Arial" w:cs="Arial"/>
                <w:sz w:val="22"/>
                <w:szCs w:val="22"/>
              </w:rPr>
              <w:t xml:space="preserve">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 w:rsidR="000E4376">
              <w:rPr>
                <w:rFonts w:ascii="Arial" w:hAnsi="Arial" w:cs="Arial"/>
                <w:sz w:val="22"/>
                <w:szCs w:val="22"/>
              </w:rPr>
              <w:t>oraz do celów projektowych terenu zamkniętego 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>Uzyskanie decyzji o ustaleniu lokalizacji inwestycji celu publicznego</w:t>
            </w:r>
            <w:r w:rsidR="00BC1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Default="000E4376" w:rsidP="000165BB">
            <w:pPr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165BB" w:rsidRPr="001B6F64" w:rsidRDefault="000165BB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637E8">
              <w:rPr>
                <w:rFonts w:ascii="Arial" w:hAnsi="Arial" w:cs="Arial"/>
                <w:b/>
                <w:sz w:val="18"/>
                <w:szCs w:val="18"/>
              </w:rPr>
              <w:t>Wartość opracowań (suma od pkt 1.1 do 1.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37E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1047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0% wartości </w:t>
            </w:r>
            <w:r w:rsidR="00BC18ED">
              <w:rPr>
                <w:rFonts w:ascii="Arial" w:hAnsi="Arial" w:cs="Arial"/>
                <w:b/>
                <w:sz w:val="20"/>
                <w:szCs w:val="20"/>
              </w:rPr>
              <w:t xml:space="preserve">dokumentacji </w:t>
            </w:r>
            <w:r w:rsidR="001047D2">
              <w:rPr>
                <w:rFonts w:ascii="Arial" w:hAnsi="Arial" w:cs="Arial"/>
                <w:b/>
                <w:sz w:val="20"/>
                <w:szCs w:val="20"/>
              </w:rPr>
              <w:t>projektowej</w:t>
            </w: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Pr="008F4B04" w:rsidRDefault="000E4376" w:rsidP="000E4376">
      <w:pPr>
        <w:rPr>
          <w:rFonts w:ascii="Arial" w:hAnsi="Arial" w:cs="Arial"/>
          <w:sz w:val="22"/>
        </w:rPr>
      </w:pPr>
    </w:p>
    <w:p w:rsidR="00B57E0D" w:rsidRDefault="00B57E0D" w:rsidP="00B57E0D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</w:t>
      </w:r>
    </w:p>
    <w:p w:rsidR="00B57E0D" w:rsidRDefault="00B57E0D" w:rsidP="00B57E0D">
      <w:pPr>
        <w:ind w:right="-4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124680">
        <w:rPr>
          <w:rFonts w:ascii="Arial" w:hAnsi="Arial" w:cs="Arial"/>
          <w:sz w:val="18"/>
          <w:szCs w:val="18"/>
        </w:rPr>
        <w:t xml:space="preserve"> wycenie należy uwzględnić wszystkie elementy, które mogą wystąpić w trakcie realizacji zamierzenia. Wszystkie pozycje w wycenie mają zostać wypełnione. Jeżeli Wykonawca wykona którąkolwiek pozycje za 0</w:t>
      </w:r>
      <w:r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zł, należy wpisać przy tej pozycji kwotę 0</w:t>
      </w:r>
      <w:r>
        <w:rPr>
          <w:rFonts w:ascii="Arial" w:hAnsi="Arial" w:cs="Arial"/>
          <w:sz w:val="18"/>
          <w:szCs w:val="18"/>
        </w:rPr>
        <w:t>,00</w:t>
      </w:r>
      <w:r w:rsidRPr="00124680">
        <w:rPr>
          <w:rFonts w:ascii="Arial" w:hAnsi="Arial" w:cs="Arial"/>
          <w:sz w:val="18"/>
          <w:szCs w:val="18"/>
        </w:rPr>
        <w:t xml:space="preserve"> zł. Żadna pozycja nie może zostać niewyceniona.</w:t>
      </w:r>
    </w:p>
    <w:p w:rsidR="00B57E0D" w:rsidRPr="00865EAE" w:rsidRDefault="00B57E0D" w:rsidP="00B57E0D">
      <w:pPr>
        <w:spacing w:before="120"/>
        <w:ind w:right="-42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65EAE">
        <w:rPr>
          <w:rFonts w:ascii="Arial" w:hAnsi="Arial" w:cs="Arial"/>
          <w:b/>
          <w:sz w:val="18"/>
          <w:szCs w:val="18"/>
          <w:u w:val="single"/>
        </w:rPr>
        <w:t>W przypadku przekroczenia wartości Etapu I powyżej 20% wartości prac projektowych oferta zostanie odrzucona.</w:t>
      </w:r>
    </w:p>
    <w:p w:rsidR="00B57E0D" w:rsidRDefault="00B57E0D" w:rsidP="00B57E0D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B57E0D" w:rsidRDefault="00B57E0D" w:rsidP="00B57E0D">
      <w:pPr>
        <w:ind w:right="-42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76913">
        <w:rPr>
          <w:rFonts w:ascii="Arial" w:hAnsi="Arial" w:cs="Arial"/>
          <w:b/>
          <w:sz w:val="18"/>
          <w:szCs w:val="18"/>
        </w:rPr>
        <w:t>Za prace projektowe uznaje się opracowanie programu inwestycji, projektu budowlanego i projektu wykonawczego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65EAE">
        <w:rPr>
          <w:rFonts w:ascii="Arial" w:hAnsi="Arial" w:cs="Arial"/>
          <w:b/>
          <w:sz w:val="18"/>
          <w:szCs w:val="18"/>
        </w:rPr>
        <w:t>tj. projekty wykonawcze, przedmiary robót, kosztorysy inwestorskie, Specyfikacje Techniczne Wykonania i Odbioru Robót Budowlanych, ZKZ, inne wymagane opracowania</w:t>
      </w:r>
      <w:r>
        <w:rPr>
          <w:rFonts w:ascii="Arial" w:hAnsi="Arial" w:cs="Arial"/>
          <w:b/>
          <w:sz w:val="18"/>
          <w:szCs w:val="18"/>
        </w:rPr>
        <w:t xml:space="preserve"> (czyli suma </w:t>
      </w:r>
      <w:r w:rsidRPr="00865EAE">
        <w:rPr>
          <w:rFonts w:ascii="Arial" w:hAnsi="Arial" w:cs="Arial"/>
          <w:b/>
          <w:sz w:val="18"/>
          <w:szCs w:val="18"/>
          <w:u w:val="single"/>
        </w:rPr>
        <w:t>wartości Etapu I, Etapu II i Etapu III).</w:t>
      </w:r>
    </w:p>
    <w:p w:rsidR="00B57E0D" w:rsidRPr="003C52C5" w:rsidRDefault="00B57E0D" w:rsidP="00B57E0D">
      <w:pPr>
        <w:jc w:val="both"/>
        <w:rPr>
          <w:rFonts w:ascii="Arial" w:hAnsi="Arial" w:cs="Arial"/>
          <w:bCs/>
          <w:sz w:val="16"/>
          <w:szCs w:val="20"/>
        </w:rPr>
      </w:pPr>
    </w:p>
    <w:p w:rsidR="00B57E0D" w:rsidRPr="003C52C5" w:rsidRDefault="00B57E0D" w:rsidP="00B57E0D">
      <w:pPr>
        <w:jc w:val="both"/>
        <w:rPr>
          <w:rFonts w:ascii="Arial" w:hAnsi="Arial" w:cs="Arial"/>
          <w:bCs/>
          <w:sz w:val="16"/>
          <w:szCs w:val="20"/>
        </w:rPr>
      </w:pPr>
    </w:p>
    <w:p w:rsidR="00B57E0D" w:rsidRDefault="00B57E0D" w:rsidP="00B57E0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Prawdziwość powyższych danych potwierdzam </w:t>
      </w:r>
      <w:r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:rsidR="00B57E0D" w:rsidRDefault="00B57E0D" w:rsidP="00B57E0D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:rsidR="00B57E0D" w:rsidRDefault="00B57E0D" w:rsidP="00B57E0D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</w:rPr>
      </w:pP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p w:rsidR="00124680" w:rsidRPr="00B76913" w:rsidRDefault="00124680" w:rsidP="00124680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p w:rsidR="000E4376" w:rsidRPr="00101E53" w:rsidRDefault="000E4376" w:rsidP="00101E53"/>
    <w:sectPr w:rsidR="000E4376" w:rsidRPr="00101E53" w:rsidSect="000165BB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63" w:rsidRDefault="00564B63" w:rsidP="00C60163">
      <w:r>
        <w:separator/>
      </w:r>
    </w:p>
  </w:endnote>
  <w:endnote w:type="continuationSeparator" w:id="0">
    <w:p w:rsidR="00564B63" w:rsidRDefault="00564B63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63" w:rsidRDefault="00564B63" w:rsidP="00C60163">
      <w:r>
        <w:separator/>
      </w:r>
    </w:p>
  </w:footnote>
  <w:footnote w:type="continuationSeparator" w:id="0">
    <w:p w:rsidR="00564B63" w:rsidRDefault="00564B63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165BB"/>
    <w:rsid w:val="0002493F"/>
    <w:rsid w:val="0003748E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1B6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64B63"/>
    <w:rsid w:val="00587518"/>
    <w:rsid w:val="00592CDF"/>
    <w:rsid w:val="00596284"/>
    <w:rsid w:val="005A28DD"/>
    <w:rsid w:val="005B0666"/>
    <w:rsid w:val="005C498C"/>
    <w:rsid w:val="005D79A4"/>
    <w:rsid w:val="00601308"/>
    <w:rsid w:val="006115B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1697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52ED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421A0"/>
    <w:rsid w:val="009637E5"/>
    <w:rsid w:val="00965694"/>
    <w:rsid w:val="009811C4"/>
    <w:rsid w:val="009847A4"/>
    <w:rsid w:val="0099257D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76020"/>
    <w:rsid w:val="00A90157"/>
    <w:rsid w:val="00A952BD"/>
    <w:rsid w:val="00AA2777"/>
    <w:rsid w:val="00AD51EE"/>
    <w:rsid w:val="00AD68DC"/>
    <w:rsid w:val="00AE6FC6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57E0D"/>
    <w:rsid w:val="00B63423"/>
    <w:rsid w:val="00B634C6"/>
    <w:rsid w:val="00B7012F"/>
    <w:rsid w:val="00B76913"/>
    <w:rsid w:val="00B77986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E010C2-AA63-4075-84ED-98E8EDC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24FC-E4CC-45D6-BC52-81480447CF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CE0620-0681-4694-B62E-4F0C7163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2</cp:revision>
  <cp:lastPrinted>2017-10-04T11:46:00Z</cp:lastPrinted>
  <dcterms:created xsi:type="dcterms:W3CDTF">2021-04-28T05:57:00Z</dcterms:created>
  <dcterms:modified xsi:type="dcterms:W3CDTF">2021-04-28T05:57:00Z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4c585d78-5177-420d-98ff-72108d69adc1</vt:lpwstr>
  </property>
  <property fmtid="{D5CDD505-2E9C-101B-9397-08002B2CF9AE}" pid="3" name="bjSaver">
    <vt:lpwstr>xl8BULGdQ0ozJiyFQLjmcQtDTAPNFseu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