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162E" w14:textId="77777777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22B9CC10" w14:textId="559C07A1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9257BD">
        <w:rPr>
          <w:rFonts w:ascii="Arial" w:hAnsi="Arial"/>
        </w:rPr>
        <w:t>1</w:t>
      </w:r>
      <w:r w:rsidR="005C52C4">
        <w:rPr>
          <w:rFonts w:ascii="Arial" w:hAnsi="Arial"/>
        </w:rPr>
        <w:t>9</w:t>
      </w:r>
      <w:r w:rsidR="005563B4" w:rsidRPr="00DD2C4D">
        <w:rPr>
          <w:rFonts w:ascii="Arial" w:hAnsi="Arial"/>
        </w:rPr>
        <w:t>/</w:t>
      </w:r>
      <w:r w:rsidR="009257BD">
        <w:rPr>
          <w:rFonts w:ascii="Arial" w:hAnsi="Arial"/>
        </w:rPr>
        <w:t>Z-36</w:t>
      </w:r>
      <w:r w:rsidR="005F5704">
        <w:rPr>
          <w:rFonts w:ascii="Arial" w:hAnsi="Arial"/>
        </w:rPr>
        <w:t>/</w:t>
      </w:r>
      <w:r w:rsidR="009257BD">
        <w:rPr>
          <w:rFonts w:ascii="Arial" w:hAnsi="Arial"/>
        </w:rPr>
        <w:t>7200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72128A">
        <w:rPr>
          <w:rFonts w:ascii="Arial" w:hAnsi="Arial"/>
        </w:rPr>
        <w:t>/2021</w:t>
      </w:r>
      <w:r w:rsidR="00C57DC6">
        <w:rPr>
          <w:rFonts w:ascii="Arial" w:hAnsi="Arial"/>
        </w:rPr>
        <w:t>/</w:t>
      </w:r>
      <w:r w:rsidR="00C857B5">
        <w:rPr>
          <w:rFonts w:ascii="Arial" w:hAnsi="Arial"/>
        </w:rPr>
        <w:t>D</w:t>
      </w:r>
    </w:p>
    <w:p w14:paraId="4CD64420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53004FF3" w14:textId="77777777"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4E07EC53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1021E32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694D292C" w14:textId="77777777" w:rsidR="00347A46" w:rsidRDefault="00347A46" w:rsidP="00BD4611"/>
    <w:p w14:paraId="503161FD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1188FB0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4F142140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524C73EF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5A086FF0" w14:textId="77777777" w:rsidR="000B2449" w:rsidRPr="000B2449" w:rsidRDefault="000B2449" w:rsidP="00BD4611">
      <w:pPr>
        <w:rPr>
          <w:sz w:val="24"/>
          <w:szCs w:val="24"/>
        </w:rPr>
      </w:pPr>
    </w:p>
    <w:p w14:paraId="10BB3B68" w14:textId="77777777"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14:paraId="79E2C9DD" w14:textId="6129A99A"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833B12">
        <w:rPr>
          <w:rFonts w:ascii="Arial" w:hAnsi="Arial" w:cs="Arial"/>
          <w:b/>
          <w:sz w:val="22"/>
          <w:szCs w:val="22"/>
        </w:rPr>
        <w:t>(tekst jedn.</w:t>
      </w:r>
      <w:r w:rsidR="005077D6" w:rsidRPr="004D0AA7">
        <w:rPr>
          <w:rFonts w:ascii="Arial" w:hAnsi="Arial" w:cs="Arial"/>
          <w:b/>
          <w:sz w:val="22"/>
          <w:szCs w:val="22"/>
        </w:rPr>
        <w:t xml:space="preserve"> 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>U. 20</w:t>
      </w:r>
      <w:r w:rsidR="005C52C4">
        <w:rPr>
          <w:rFonts w:ascii="Arial" w:hAnsi="Arial" w:cs="Arial"/>
          <w:b/>
          <w:sz w:val="22"/>
          <w:szCs w:val="22"/>
        </w:rPr>
        <w:t>21</w:t>
      </w:r>
      <w:r w:rsidR="001811B3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 xml:space="preserve">r. poz. </w:t>
      </w:r>
      <w:r w:rsidR="005C52C4">
        <w:rPr>
          <w:rFonts w:ascii="Arial" w:hAnsi="Arial" w:cs="Arial"/>
          <w:b/>
          <w:sz w:val="22"/>
          <w:szCs w:val="22"/>
        </w:rPr>
        <w:t>1129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14:paraId="0C670F43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3821F5E7" w14:textId="598C160E" w:rsidR="005C52C4" w:rsidRPr="005C52C4" w:rsidRDefault="00B45F96" w:rsidP="005C52C4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5C52C4" w:rsidRPr="00BE630A">
        <w:rPr>
          <w:rFonts w:ascii="Arial" w:hAnsi="Arial" w:cs="Arial"/>
          <w:i/>
          <w:iCs/>
          <w:color w:val="000000"/>
          <w:sz w:val="22"/>
          <w:szCs w:val="22"/>
        </w:rPr>
        <w:t>„dostaw</w:t>
      </w:r>
      <w:r w:rsidR="005C52C4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="005C52C4" w:rsidRPr="00BE630A">
        <w:rPr>
          <w:rFonts w:ascii="Arial" w:hAnsi="Arial" w:cs="Arial"/>
          <w:i/>
          <w:iCs/>
          <w:color w:val="000000"/>
          <w:sz w:val="22"/>
          <w:szCs w:val="22"/>
        </w:rPr>
        <w:t xml:space="preserve"> do siedziby Zamawiającego fabrycznie nowych, </w:t>
      </w:r>
      <w:r w:rsidR="005C52C4" w:rsidRPr="00BE630A">
        <w:rPr>
          <w:rFonts w:ascii="Arial" w:hAnsi="Arial" w:cs="Arial"/>
          <w:i/>
          <w:iCs/>
          <w:sz w:val="22"/>
          <w:szCs w:val="22"/>
        </w:rPr>
        <w:t>nieużywanych przetwornic napięcia DC/DC tj.</w:t>
      </w:r>
    </w:p>
    <w:p w14:paraId="09E360C9" w14:textId="77777777" w:rsidR="005C52C4" w:rsidRPr="00BE630A" w:rsidRDefault="005C52C4" w:rsidP="005C52C4">
      <w:pPr>
        <w:pStyle w:val="Tekstpodstawowy2"/>
        <w:tabs>
          <w:tab w:val="left" w:pos="142"/>
          <w:tab w:val="left" w:pos="851"/>
        </w:tabs>
        <w:spacing w:after="0" w:line="240" w:lineRule="auto"/>
        <w:ind w:left="851" w:hanging="284"/>
        <w:rPr>
          <w:rFonts w:ascii="Arial" w:hAnsi="Arial" w:cs="Arial"/>
          <w:i/>
          <w:iCs/>
          <w:sz w:val="22"/>
          <w:szCs w:val="22"/>
        </w:rPr>
      </w:pPr>
      <w:r w:rsidRPr="00BE630A">
        <w:rPr>
          <w:rFonts w:ascii="Arial" w:hAnsi="Arial" w:cs="Arial"/>
          <w:i/>
          <w:iCs/>
          <w:sz w:val="22"/>
          <w:szCs w:val="22"/>
        </w:rPr>
        <w:t>a)</w:t>
      </w:r>
      <w:r w:rsidRPr="00BE630A">
        <w:rPr>
          <w:rFonts w:ascii="Arial" w:hAnsi="Arial" w:cs="Arial"/>
          <w:i/>
          <w:iCs/>
          <w:sz w:val="22"/>
          <w:szCs w:val="22"/>
        </w:rPr>
        <w:tab/>
        <w:t>Liniowych modułów kondycjonujących do rozszerzenia napięcia wejściowego dla przetwornic DC/DC (np. typu LCM 120) – 20 szt.</w:t>
      </w:r>
    </w:p>
    <w:p w14:paraId="7304A588" w14:textId="77777777" w:rsidR="005C52C4" w:rsidRPr="00BE630A" w:rsidRDefault="005C52C4" w:rsidP="005C52C4">
      <w:pPr>
        <w:pStyle w:val="Tekstpodstawowy2"/>
        <w:tabs>
          <w:tab w:val="left" w:pos="142"/>
          <w:tab w:val="left" w:pos="851"/>
        </w:tabs>
        <w:spacing w:after="0" w:line="240" w:lineRule="auto"/>
        <w:ind w:left="567"/>
        <w:rPr>
          <w:rFonts w:ascii="Arial" w:hAnsi="Arial" w:cs="Arial"/>
          <w:i/>
          <w:iCs/>
          <w:sz w:val="22"/>
          <w:szCs w:val="22"/>
        </w:rPr>
      </w:pPr>
      <w:r w:rsidRPr="00BE630A">
        <w:rPr>
          <w:rFonts w:ascii="Arial" w:hAnsi="Arial" w:cs="Arial"/>
          <w:i/>
          <w:iCs/>
          <w:sz w:val="22"/>
          <w:szCs w:val="22"/>
        </w:rPr>
        <w:t>b)</w:t>
      </w:r>
      <w:r w:rsidRPr="00BE630A">
        <w:rPr>
          <w:rFonts w:ascii="Arial" w:hAnsi="Arial" w:cs="Arial"/>
          <w:i/>
          <w:iCs/>
          <w:sz w:val="22"/>
          <w:szCs w:val="22"/>
        </w:rPr>
        <w:tab/>
        <w:t>Przetwornic napięcia DC/DC (np. typu MHF+2812SF) – 20 szt.</w:t>
      </w:r>
    </w:p>
    <w:p w14:paraId="5A602EEC" w14:textId="74DDB8FB" w:rsidR="005C52C4" w:rsidRPr="005C52C4" w:rsidRDefault="005C52C4" w:rsidP="005C52C4">
      <w:pPr>
        <w:pStyle w:val="Tekstpodstawowy2"/>
        <w:tabs>
          <w:tab w:val="left" w:pos="142"/>
          <w:tab w:val="left" w:pos="851"/>
        </w:tabs>
        <w:spacing w:line="240" w:lineRule="auto"/>
        <w:ind w:left="567"/>
        <w:rPr>
          <w:rFonts w:ascii="Arial" w:hAnsi="Arial" w:cs="Arial"/>
          <w:i/>
          <w:iCs/>
          <w:sz w:val="22"/>
          <w:szCs w:val="22"/>
        </w:rPr>
      </w:pPr>
      <w:r w:rsidRPr="00BE630A">
        <w:rPr>
          <w:rFonts w:ascii="Arial" w:hAnsi="Arial" w:cs="Arial"/>
          <w:i/>
          <w:iCs/>
          <w:sz w:val="22"/>
          <w:szCs w:val="22"/>
        </w:rPr>
        <w:t>c)</w:t>
      </w:r>
      <w:r w:rsidRPr="00BE630A">
        <w:rPr>
          <w:rFonts w:ascii="Arial" w:hAnsi="Arial" w:cs="Arial"/>
          <w:i/>
          <w:iCs/>
          <w:sz w:val="22"/>
          <w:szCs w:val="22"/>
        </w:rPr>
        <w:tab/>
        <w:t>Potrójnych przetwornic napięcia DC/DC (np. typu MHF+28515TF) – 20 szt.</w:t>
      </w:r>
      <w:r>
        <w:rPr>
          <w:rFonts w:ascii="Arial" w:hAnsi="Arial" w:cs="Arial"/>
          <w:i/>
          <w:iCs/>
          <w:sz w:val="22"/>
          <w:szCs w:val="22"/>
        </w:rPr>
        <w:t>”</w:t>
      </w:r>
    </w:p>
    <w:p w14:paraId="2B98BD53" w14:textId="77777777" w:rsidR="006230DA" w:rsidRPr="009257BD" w:rsidRDefault="009257BD" w:rsidP="009257BD">
      <w:pPr>
        <w:pStyle w:val="Tekstpodstawowy2"/>
        <w:tabs>
          <w:tab w:val="left" w:pos="142"/>
        </w:tabs>
        <w:spacing w:line="240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B45F96"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="00B45F96"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="00B45F96" w:rsidRPr="009257BD">
        <w:rPr>
          <w:rFonts w:ascii="Arial" w:hAnsi="Arial" w:cs="Arial"/>
          <w:sz w:val="22"/>
          <w:szCs w:val="22"/>
        </w:rPr>
        <w:t>:</w:t>
      </w:r>
    </w:p>
    <w:p w14:paraId="1DA3E25C" w14:textId="46C95133"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</w:t>
      </w:r>
      <w:r w:rsidR="005C52C4">
        <w:rPr>
          <w:rFonts w:ascii="Arial" w:hAnsi="Arial"/>
          <w:sz w:val="22"/>
          <w:szCs w:val="22"/>
        </w:rPr>
        <w:t>awie</w:t>
      </w:r>
      <w:r w:rsidRPr="00BD4611">
        <w:rPr>
          <w:rFonts w:ascii="Arial" w:hAnsi="Arial"/>
          <w:sz w:val="22"/>
          <w:szCs w:val="22"/>
        </w:rPr>
        <w:t xml:space="preserve">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14:paraId="332FA8A8" w14:textId="77777777"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14:paraId="46660894" w14:textId="77777777"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5363DD8C" w14:textId="77777777"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0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9371E26" w14:textId="77777777"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14:paraId="128C6CED" w14:textId="77777777"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303B80C3" w14:textId="77777777"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5C7894F" w14:textId="77777777"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EB9F0D" w14:textId="77777777"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2441793C" w14:textId="77777777"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ED4BF86" w14:textId="77777777"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2C46886" w14:textId="77777777"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14:paraId="03EAA570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050D6B85" w14:textId="77777777" w:rsidR="005C52C4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040245F9" w14:textId="009F946B" w:rsidR="00B06C6E" w:rsidRPr="005C52C4" w:rsidRDefault="00B06C6E" w:rsidP="00502633">
      <w:pPr>
        <w:jc w:val="both"/>
        <w:rPr>
          <w:rFonts w:ascii="Arial" w:hAnsi="Arial" w:cs="Arial"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5C52C4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D9AD" w14:textId="77777777" w:rsidR="004028E3" w:rsidRDefault="004028E3">
      <w:r>
        <w:separator/>
      </w:r>
    </w:p>
  </w:endnote>
  <w:endnote w:type="continuationSeparator" w:id="0">
    <w:p w14:paraId="36D6404C" w14:textId="77777777" w:rsidR="004028E3" w:rsidRDefault="0040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8405" w14:textId="77777777" w:rsidR="007E2FC1" w:rsidRDefault="008F4A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F8AE2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F820" w14:textId="77777777"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8F4A84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8F4A84" w:rsidRPr="009845C3">
      <w:rPr>
        <w:rStyle w:val="Numerstrony"/>
        <w:rFonts w:ascii="Arial" w:hAnsi="Arial" w:cs="Arial"/>
      </w:rPr>
      <w:fldChar w:fldCharType="separate"/>
    </w:r>
    <w:r w:rsidR="00A6313E">
      <w:rPr>
        <w:rStyle w:val="Numerstrony"/>
        <w:rFonts w:ascii="Arial" w:hAnsi="Arial" w:cs="Arial"/>
        <w:noProof/>
      </w:rPr>
      <w:t>1</w:t>
    </w:r>
    <w:r w:rsidR="008F4A84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14:paraId="4A37A4E3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5056" w14:textId="77777777" w:rsidR="004028E3" w:rsidRDefault="004028E3">
      <w:r>
        <w:separator/>
      </w:r>
    </w:p>
  </w:footnote>
  <w:footnote w:type="continuationSeparator" w:id="0">
    <w:p w14:paraId="4CC58D53" w14:textId="77777777" w:rsidR="004028E3" w:rsidRDefault="0040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5C3"/>
    <w:rsid w:val="000011F0"/>
    <w:rsid w:val="00002708"/>
    <w:rsid w:val="00007589"/>
    <w:rsid w:val="000078B8"/>
    <w:rsid w:val="00026079"/>
    <w:rsid w:val="00057AF5"/>
    <w:rsid w:val="00062DE1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028E3"/>
    <w:rsid w:val="0041333F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C52C4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8F4A84"/>
    <w:rsid w:val="00907E4A"/>
    <w:rsid w:val="00912CAA"/>
    <w:rsid w:val="00916B4A"/>
    <w:rsid w:val="009257BD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54E7"/>
    <w:rsid w:val="00AB214A"/>
    <w:rsid w:val="00AB3FFE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CECD2"/>
  <w15:docId w15:val="{3F8CB4D0-4E1C-40A7-9EA5-E79C9D18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9AD0-3531-4D2C-AC9C-EA234901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26</cp:revision>
  <cp:lastPrinted>2017-08-30T07:38:00Z</cp:lastPrinted>
  <dcterms:created xsi:type="dcterms:W3CDTF">2020-01-21T08:43:00Z</dcterms:created>
  <dcterms:modified xsi:type="dcterms:W3CDTF">2021-08-10T17:44:00Z</dcterms:modified>
</cp:coreProperties>
</file>