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682" w:rsidRDefault="00826682" w:rsidP="00826682">
      <w:pPr>
        <w:pStyle w:val="Nagwek1"/>
        <w:jc w:val="right"/>
        <w:rPr>
          <w:sz w:val="20"/>
          <w:szCs w:val="20"/>
        </w:rPr>
      </w:pPr>
      <w:bookmarkStart w:id="0" w:name="_Toc81986524"/>
      <w:r w:rsidRPr="00130327">
        <w:rPr>
          <w:sz w:val="20"/>
          <w:szCs w:val="20"/>
        </w:rPr>
        <w:t xml:space="preserve">Załącznik nr </w:t>
      </w:r>
      <w:bookmarkEnd w:id="0"/>
      <w:r w:rsidR="003855DA">
        <w:rPr>
          <w:sz w:val="20"/>
          <w:szCs w:val="20"/>
        </w:rPr>
        <w:t>9 do SWZ</w:t>
      </w:r>
    </w:p>
    <w:p w:rsidR="008C2C09" w:rsidRPr="008C2C09" w:rsidRDefault="008C2C09" w:rsidP="008C2C09">
      <w:pPr>
        <w:jc w:val="center"/>
        <w:rPr>
          <w:rFonts w:ascii="Arial" w:hAnsi="Arial"/>
          <w:b/>
        </w:rPr>
      </w:pPr>
      <w:r w:rsidRPr="008C2C09">
        <w:rPr>
          <w:rFonts w:ascii="Arial" w:hAnsi="Arial"/>
          <w:b/>
        </w:rPr>
        <w:t>Projekt umowy</w:t>
      </w:r>
    </w:p>
    <w:p w:rsidR="008C2C09" w:rsidRPr="008C2C09" w:rsidRDefault="008C2C09" w:rsidP="008C2C09"/>
    <w:p w:rsidR="00322A20" w:rsidRPr="00322A20" w:rsidRDefault="00322A20" w:rsidP="00322A20">
      <w:pPr>
        <w:jc w:val="center"/>
        <w:rPr>
          <w:rFonts w:ascii="Arial" w:hAnsi="Arial"/>
          <w:bCs/>
        </w:rPr>
      </w:pPr>
      <w:r w:rsidRPr="00322A20">
        <w:rPr>
          <w:rFonts w:ascii="Arial" w:hAnsi="Arial"/>
          <w:bCs/>
        </w:rPr>
        <w:t>UMOWA   NR    ………………………………………….</w:t>
      </w:r>
    </w:p>
    <w:p w:rsidR="00322A20" w:rsidRPr="00322A20" w:rsidRDefault="00322A20" w:rsidP="00322A20">
      <w:pPr>
        <w:jc w:val="both"/>
        <w:rPr>
          <w:rFonts w:ascii="Arial" w:hAnsi="Arial"/>
          <w:bCs/>
        </w:rPr>
      </w:pPr>
    </w:p>
    <w:p w:rsidR="00322A20" w:rsidRPr="003912FC" w:rsidRDefault="00322A20" w:rsidP="00322A20">
      <w:pPr>
        <w:spacing w:line="276" w:lineRule="auto"/>
        <w:jc w:val="both"/>
        <w:rPr>
          <w:rFonts w:ascii="Arial" w:hAnsi="Arial"/>
          <w:b/>
          <w:bCs/>
        </w:rPr>
      </w:pPr>
      <w:r w:rsidRPr="003912FC">
        <w:rPr>
          <w:rFonts w:ascii="Arial" w:hAnsi="Arial"/>
          <w:b/>
          <w:bCs/>
        </w:rPr>
        <w:t>Zawarta w dniu  …………………………………. w ……………….. pomiędzy:</w:t>
      </w:r>
    </w:p>
    <w:p w:rsidR="00322A20" w:rsidRPr="00322A20" w:rsidRDefault="00322A20" w:rsidP="00322A20">
      <w:pPr>
        <w:spacing w:line="276" w:lineRule="auto"/>
        <w:jc w:val="both"/>
        <w:rPr>
          <w:rFonts w:ascii="Arial" w:hAnsi="Arial"/>
          <w:bCs/>
        </w:rPr>
      </w:pPr>
      <w:r w:rsidRPr="00322A20">
        <w:rPr>
          <w:rFonts w:ascii="Arial" w:hAnsi="Arial"/>
          <w:bCs/>
        </w:rPr>
        <w:t xml:space="preserve">……………………. z siedzibą w ………………… przy ul. ………………., NIP ………………….., REGON ……………………….., </w:t>
      </w:r>
    </w:p>
    <w:p w:rsidR="00322A20" w:rsidRPr="00322A20" w:rsidRDefault="00322A20" w:rsidP="00322A20">
      <w:pPr>
        <w:spacing w:line="276" w:lineRule="auto"/>
        <w:jc w:val="both"/>
        <w:rPr>
          <w:rFonts w:ascii="Arial" w:hAnsi="Arial"/>
          <w:bCs/>
        </w:rPr>
      </w:pPr>
      <w:r w:rsidRPr="00322A20">
        <w:rPr>
          <w:rFonts w:ascii="Arial" w:hAnsi="Arial"/>
          <w:bCs/>
        </w:rPr>
        <w:t>reprezentowanym przez:</w:t>
      </w:r>
    </w:p>
    <w:p w:rsidR="00322A20" w:rsidRPr="00322A20" w:rsidRDefault="00322A20" w:rsidP="00DE2747">
      <w:pPr>
        <w:numPr>
          <w:ilvl w:val="0"/>
          <w:numId w:val="12"/>
        </w:numPr>
        <w:spacing w:line="276" w:lineRule="auto"/>
        <w:jc w:val="both"/>
        <w:rPr>
          <w:rFonts w:ascii="Arial" w:hAnsi="Arial"/>
          <w:bCs/>
        </w:rPr>
      </w:pPr>
      <w:r w:rsidRPr="00322A20">
        <w:rPr>
          <w:rFonts w:ascii="Arial" w:hAnsi="Arial"/>
          <w:bCs/>
        </w:rPr>
        <w:t xml:space="preserve">…………………………… </w:t>
      </w:r>
    </w:p>
    <w:p w:rsidR="00322A20" w:rsidRPr="00322A20" w:rsidRDefault="00322A20" w:rsidP="00DE2747">
      <w:pPr>
        <w:numPr>
          <w:ilvl w:val="0"/>
          <w:numId w:val="12"/>
        </w:numPr>
        <w:spacing w:line="276" w:lineRule="auto"/>
        <w:jc w:val="both"/>
        <w:rPr>
          <w:rFonts w:ascii="Arial" w:hAnsi="Arial"/>
          <w:bCs/>
        </w:rPr>
      </w:pPr>
      <w:r w:rsidRPr="00322A20">
        <w:rPr>
          <w:rFonts w:ascii="Arial" w:hAnsi="Arial"/>
          <w:bCs/>
        </w:rPr>
        <w:t xml:space="preserve">…………………………… </w:t>
      </w:r>
    </w:p>
    <w:p w:rsidR="00322A20" w:rsidRPr="00322A20" w:rsidRDefault="00322A20" w:rsidP="00322A20">
      <w:pPr>
        <w:spacing w:line="276" w:lineRule="auto"/>
        <w:jc w:val="both"/>
        <w:rPr>
          <w:rFonts w:ascii="Arial" w:hAnsi="Arial"/>
          <w:bCs/>
        </w:rPr>
      </w:pPr>
      <w:r w:rsidRPr="00322A20">
        <w:rPr>
          <w:rFonts w:ascii="Arial" w:hAnsi="Arial"/>
          <w:bCs/>
        </w:rPr>
        <w:t xml:space="preserve">zwanym dalej </w:t>
      </w:r>
      <w:r w:rsidRPr="003912FC">
        <w:rPr>
          <w:rFonts w:ascii="Arial" w:hAnsi="Arial"/>
          <w:b/>
          <w:bCs/>
        </w:rPr>
        <w:t>ZAMAWIAJĄCYM</w:t>
      </w:r>
      <w:r w:rsidRPr="00322A20">
        <w:rPr>
          <w:rFonts w:ascii="Arial" w:hAnsi="Arial"/>
          <w:bCs/>
        </w:rPr>
        <w:t xml:space="preserve"> </w:t>
      </w:r>
    </w:p>
    <w:p w:rsidR="00322A20" w:rsidRPr="00322A20" w:rsidRDefault="00322A20" w:rsidP="00322A20">
      <w:pPr>
        <w:spacing w:line="276" w:lineRule="auto"/>
        <w:jc w:val="both"/>
        <w:rPr>
          <w:rFonts w:ascii="Arial" w:hAnsi="Arial"/>
          <w:bCs/>
        </w:rPr>
      </w:pPr>
      <w:r w:rsidRPr="00322A20">
        <w:rPr>
          <w:rFonts w:ascii="Arial" w:hAnsi="Arial"/>
          <w:bCs/>
        </w:rPr>
        <w:t xml:space="preserve">a </w:t>
      </w:r>
    </w:p>
    <w:p w:rsidR="00322A20" w:rsidRPr="00322A20" w:rsidRDefault="00322A20" w:rsidP="00322A20">
      <w:pPr>
        <w:spacing w:line="276" w:lineRule="auto"/>
        <w:jc w:val="both"/>
        <w:rPr>
          <w:rFonts w:ascii="Arial" w:hAnsi="Arial"/>
          <w:bCs/>
        </w:rPr>
      </w:pPr>
      <w:r w:rsidRPr="00322A20">
        <w:rPr>
          <w:rFonts w:ascii="Arial" w:hAnsi="Arial"/>
          <w:bCs/>
        </w:rPr>
        <w:t>……………………………………. ……………………………</w:t>
      </w:r>
    </w:p>
    <w:p w:rsidR="00322A20" w:rsidRPr="00322A20" w:rsidRDefault="00322A20" w:rsidP="00322A20">
      <w:pPr>
        <w:spacing w:line="276" w:lineRule="auto"/>
        <w:jc w:val="both"/>
        <w:rPr>
          <w:rFonts w:ascii="Arial" w:hAnsi="Arial"/>
          <w:bCs/>
        </w:rPr>
      </w:pPr>
    </w:p>
    <w:p w:rsidR="00322A20" w:rsidRPr="00322A20" w:rsidRDefault="00322A20" w:rsidP="00322A20">
      <w:pPr>
        <w:spacing w:line="276" w:lineRule="auto"/>
        <w:jc w:val="both"/>
        <w:rPr>
          <w:rFonts w:ascii="Arial" w:hAnsi="Arial"/>
          <w:bCs/>
        </w:rPr>
      </w:pPr>
      <w:r w:rsidRPr="00322A20">
        <w:rPr>
          <w:rFonts w:ascii="Arial" w:hAnsi="Arial"/>
          <w:bCs/>
        </w:rPr>
        <w:t>reprezentowanym przez</w:t>
      </w:r>
    </w:p>
    <w:p w:rsidR="00322A20" w:rsidRPr="00322A20" w:rsidRDefault="00322A20" w:rsidP="00DE2747">
      <w:pPr>
        <w:numPr>
          <w:ilvl w:val="0"/>
          <w:numId w:val="13"/>
        </w:numPr>
        <w:spacing w:line="276" w:lineRule="auto"/>
        <w:jc w:val="both"/>
        <w:rPr>
          <w:rFonts w:ascii="Arial" w:hAnsi="Arial"/>
          <w:bCs/>
        </w:rPr>
      </w:pPr>
      <w:r w:rsidRPr="00322A20">
        <w:rPr>
          <w:rFonts w:ascii="Arial" w:hAnsi="Arial"/>
          <w:bCs/>
        </w:rPr>
        <w:t xml:space="preserve">…………………………… </w:t>
      </w:r>
    </w:p>
    <w:p w:rsidR="00322A20" w:rsidRPr="00322A20" w:rsidRDefault="00322A20" w:rsidP="00DE2747">
      <w:pPr>
        <w:numPr>
          <w:ilvl w:val="0"/>
          <w:numId w:val="13"/>
        </w:numPr>
        <w:spacing w:line="276" w:lineRule="auto"/>
        <w:jc w:val="both"/>
        <w:rPr>
          <w:rFonts w:ascii="Arial" w:hAnsi="Arial"/>
          <w:bCs/>
        </w:rPr>
      </w:pPr>
      <w:r w:rsidRPr="00322A20">
        <w:rPr>
          <w:rFonts w:ascii="Arial" w:hAnsi="Arial"/>
          <w:bCs/>
        </w:rPr>
        <w:t xml:space="preserve">…………………………… </w:t>
      </w:r>
    </w:p>
    <w:p w:rsidR="00322A20" w:rsidRPr="00322A20" w:rsidRDefault="00322A20" w:rsidP="00322A20">
      <w:pPr>
        <w:spacing w:line="276" w:lineRule="auto"/>
        <w:jc w:val="both"/>
        <w:rPr>
          <w:rFonts w:ascii="Arial" w:hAnsi="Arial"/>
          <w:bCs/>
        </w:rPr>
      </w:pPr>
      <w:r w:rsidRPr="00322A20">
        <w:rPr>
          <w:rFonts w:ascii="Arial" w:hAnsi="Arial"/>
          <w:bCs/>
        </w:rPr>
        <w:t xml:space="preserve">zwanym dalej </w:t>
      </w:r>
      <w:r w:rsidRPr="003912FC">
        <w:rPr>
          <w:rFonts w:ascii="Arial" w:hAnsi="Arial"/>
          <w:b/>
          <w:bCs/>
        </w:rPr>
        <w:t>WYKONAWCĄ</w:t>
      </w:r>
      <w:r w:rsidRPr="00322A20">
        <w:rPr>
          <w:rFonts w:ascii="Arial" w:hAnsi="Arial"/>
          <w:bCs/>
        </w:rPr>
        <w:t xml:space="preserve"> </w:t>
      </w:r>
      <w:r w:rsidR="00CB660E">
        <w:rPr>
          <w:rFonts w:ascii="Arial" w:hAnsi="Arial"/>
          <w:bCs/>
        </w:rPr>
        <w:t xml:space="preserve">lub </w:t>
      </w:r>
      <w:r w:rsidR="00CB660E" w:rsidRPr="00CB660E">
        <w:rPr>
          <w:rFonts w:ascii="Arial" w:hAnsi="Arial"/>
          <w:b/>
          <w:bCs/>
        </w:rPr>
        <w:t>INWESTOREM ZASTĘPCZYM</w:t>
      </w:r>
    </w:p>
    <w:p w:rsidR="00322A20" w:rsidRPr="00322A20" w:rsidRDefault="00322A20" w:rsidP="00484BDF">
      <w:pPr>
        <w:spacing w:line="276" w:lineRule="auto"/>
        <w:jc w:val="both"/>
        <w:rPr>
          <w:rFonts w:ascii="Arial" w:hAnsi="Arial"/>
          <w:bCs/>
        </w:rPr>
      </w:pPr>
    </w:p>
    <w:p w:rsidR="00322A20" w:rsidRDefault="00322A20" w:rsidP="00484BDF">
      <w:pPr>
        <w:spacing w:line="276" w:lineRule="auto"/>
        <w:jc w:val="both"/>
        <w:rPr>
          <w:rFonts w:ascii="Arial" w:hAnsi="Arial"/>
          <w:bCs/>
        </w:rPr>
      </w:pPr>
      <w:r w:rsidRPr="00322A20">
        <w:rPr>
          <w:rFonts w:ascii="Arial" w:hAnsi="Arial"/>
          <w:bCs/>
        </w:rPr>
        <w:t>wyłonionym w wyniku przeprowadzenia postępowania o udzielenie zamówienia publicznego w trybie ………………………………….. na podstawie art. ………………… ustawy z 11 września 2019 r. – Prawo zamówień publicznych</w:t>
      </w:r>
      <w:r w:rsidR="002D1F10">
        <w:rPr>
          <w:rFonts w:ascii="Arial" w:hAnsi="Arial"/>
          <w:bCs/>
        </w:rPr>
        <w:t xml:space="preserve"> (</w:t>
      </w:r>
      <w:proofErr w:type="spellStart"/>
      <w:r w:rsidR="002D1F10">
        <w:rPr>
          <w:rFonts w:ascii="Arial" w:hAnsi="Arial"/>
          <w:bCs/>
        </w:rPr>
        <w:t>t.j</w:t>
      </w:r>
      <w:proofErr w:type="spellEnd"/>
      <w:r w:rsidR="002D1F10">
        <w:rPr>
          <w:rFonts w:ascii="Arial" w:hAnsi="Arial"/>
          <w:bCs/>
        </w:rPr>
        <w:t>. Dz. U. z 202</w:t>
      </w:r>
      <w:r w:rsidR="00287CBC">
        <w:rPr>
          <w:rFonts w:ascii="Arial" w:hAnsi="Arial"/>
          <w:bCs/>
        </w:rPr>
        <w:t>2</w:t>
      </w:r>
      <w:r w:rsidR="002D1F10">
        <w:rPr>
          <w:rFonts w:ascii="Arial" w:hAnsi="Arial"/>
          <w:bCs/>
        </w:rPr>
        <w:t xml:space="preserve"> r., poz. </w:t>
      </w:r>
      <w:r w:rsidR="00287CBC">
        <w:rPr>
          <w:rFonts w:ascii="Arial" w:hAnsi="Arial"/>
          <w:bCs/>
        </w:rPr>
        <w:t>1710</w:t>
      </w:r>
      <w:r w:rsidR="002D1F10">
        <w:rPr>
          <w:rFonts w:ascii="Arial" w:hAnsi="Arial"/>
          <w:bCs/>
        </w:rPr>
        <w:t xml:space="preserve"> z </w:t>
      </w:r>
      <w:proofErr w:type="spellStart"/>
      <w:r w:rsidR="002D1F10">
        <w:rPr>
          <w:rFonts w:ascii="Arial" w:hAnsi="Arial"/>
          <w:bCs/>
        </w:rPr>
        <w:t>późn</w:t>
      </w:r>
      <w:proofErr w:type="spellEnd"/>
      <w:r w:rsidR="002D1F10">
        <w:rPr>
          <w:rFonts w:ascii="Arial" w:hAnsi="Arial"/>
          <w:bCs/>
        </w:rPr>
        <w:t>. zm.;</w:t>
      </w:r>
      <w:r w:rsidRPr="00322A20">
        <w:rPr>
          <w:rFonts w:ascii="Arial" w:hAnsi="Arial"/>
          <w:bCs/>
        </w:rPr>
        <w:t xml:space="preserve"> dalej: ustawa P</w:t>
      </w:r>
      <w:r>
        <w:rPr>
          <w:rFonts w:ascii="Arial" w:hAnsi="Arial"/>
          <w:bCs/>
        </w:rPr>
        <w:t>ZP</w:t>
      </w:r>
      <w:r w:rsidR="002D1F10">
        <w:rPr>
          <w:rFonts w:ascii="Arial" w:hAnsi="Arial"/>
          <w:bCs/>
        </w:rPr>
        <w:t>)</w:t>
      </w:r>
      <w:r w:rsidRPr="00322A20">
        <w:rPr>
          <w:rFonts w:ascii="Arial" w:hAnsi="Arial"/>
          <w:bCs/>
        </w:rPr>
        <w:t>.</w:t>
      </w:r>
    </w:p>
    <w:p w:rsidR="00322A20" w:rsidRPr="00322A20" w:rsidRDefault="00322A20" w:rsidP="00484BDF">
      <w:pPr>
        <w:jc w:val="both"/>
        <w:rPr>
          <w:rFonts w:ascii="Arial" w:hAnsi="Arial"/>
          <w:bCs/>
        </w:rPr>
      </w:pPr>
    </w:p>
    <w:p w:rsidR="00826682" w:rsidRPr="003D3484" w:rsidRDefault="00826682" w:rsidP="00484BDF">
      <w:pPr>
        <w:jc w:val="center"/>
        <w:rPr>
          <w:rFonts w:ascii="Arial" w:hAnsi="Arial"/>
          <w:b/>
          <w:bCs/>
        </w:rPr>
      </w:pPr>
      <w:r w:rsidRPr="003D3484">
        <w:rPr>
          <w:rFonts w:ascii="Arial" w:hAnsi="Arial"/>
          <w:b/>
          <w:bCs/>
        </w:rPr>
        <w:t xml:space="preserve">§ </w:t>
      </w:r>
      <w:r w:rsidR="006A7566">
        <w:rPr>
          <w:rFonts w:ascii="Arial" w:hAnsi="Arial"/>
          <w:b/>
          <w:bCs/>
        </w:rPr>
        <w:t>1</w:t>
      </w:r>
    </w:p>
    <w:p w:rsidR="00826682" w:rsidRPr="003D3484" w:rsidRDefault="00826682" w:rsidP="00484BDF">
      <w:pPr>
        <w:jc w:val="center"/>
        <w:rPr>
          <w:rFonts w:ascii="Arial" w:hAnsi="Arial"/>
          <w:b/>
          <w:bCs/>
        </w:rPr>
      </w:pPr>
      <w:r w:rsidRPr="003D3484">
        <w:rPr>
          <w:rFonts w:ascii="Arial" w:hAnsi="Arial"/>
          <w:b/>
          <w:bCs/>
        </w:rPr>
        <w:t>PRZEDMIOT UMOWY</w:t>
      </w:r>
    </w:p>
    <w:p w:rsidR="00A62315" w:rsidRPr="00A62315" w:rsidRDefault="00A62315" w:rsidP="00DE2747">
      <w:pPr>
        <w:numPr>
          <w:ilvl w:val="0"/>
          <w:numId w:val="3"/>
        </w:numPr>
        <w:ind w:left="426" w:hanging="426"/>
        <w:contextualSpacing/>
        <w:jc w:val="both"/>
        <w:rPr>
          <w:rFonts w:ascii="Arial" w:hAnsi="Arial"/>
          <w:bCs/>
        </w:rPr>
      </w:pPr>
      <w:r w:rsidRPr="00A62315">
        <w:rPr>
          <w:rFonts w:ascii="Arial" w:hAnsi="Arial"/>
          <w:bCs/>
        </w:rPr>
        <w:t>Przedmiotem umowy jest świadczenie przez Inwestora Zastępczego na rzecz Zamawiającego usług dla zadania inwestycyjnego pn: „</w:t>
      </w:r>
      <w:r w:rsidRPr="00A62315">
        <w:rPr>
          <w:rFonts w:ascii="Arial" w:hAnsi="Arial"/>
          <w:b/>
          <w:bCs/>
          <w:i/>
        </w:rPr>
        <w:t>BUDOWA STRAŻNICY KOMENDY POWIATOWEJ PAŃSTWOWEJ STRAŻY POŻARNEJ W TARNOWSKICH GÓRACH</w:t>
      </w:r>
      <w:r w:rsidRPr="00A62315">
        <w:rPr>
          <w:rFonts w:ascii="Arial" w:hAnsi="Arial"/>
          <w:bCs/>
        </w:rPr>
        <w:t>” polegających w szczególności na:</w:t>
      </w:r>
    </w:p>
    <w:p w:rsidR="00A62315" w:rsidRPr="00A62315" w:rsidRDefault="00A62315" w:rsidP="00A62315">
      <w:pPr>
        <w:ind w:left="426"/>
        <w:contextualSpacing/>
        <w:jc w:val="both"/>
        <w:rPr>
          <w:rFonts w:ascii="Arial" w:hAnsi="Arial"/>
          <w:bCs/>
        </w:rPr>
      </w:pPr>
      <w:r w:rsidRPr="00A62315">
        <w:rPr>
          <w:rFonts w:ascii="Arial" w:hAnsi="Arial"/>
          <w:bCs/>
        </w:rPr>
        <w:t>a)</w:t>
      </w:r>
      <w:r w:rsidRPr="00A62315">
        <w:rPr>
          <w:rFonts w:ascii="Arial" w:hAnsi="Arial"/>
          <w:bCs/>
        </w:rPr>
        <w:tab/>
        <w:t>pełnieniu nadzoru nad realizacją robót budowlanych,</w:t>
      </w:r>
    </w:p>
    <w:p w:rsidR="00A62315" w:rsidRPr="00A62315" w:rsidRDefault="00A62315" w:rsidP="00A62315">
      <w:pPr>
        <w:ind w:left="426"/>
        <w:contextualSpacing/>
        <w:jc w:val="both"/>
        <w:rPr>
          <w:rFonts w:ascii="Arial" w:hAnsi="Arial"/>
          <w:bCs/>
        </w:rPr>
      </w:pPr>
      <w:r w:rsidRPr="00A62315">
        <w:rPr>
          <w:rFonts w:ascii="Arial" w:hAnsi="Arial"/>
          <w:bCs/>
        </w:rPr>
        <w:t>b)</w:t>
      </w:r>
      <w:r w:rsidRPr="00A62315">
        <w:rPr>
          <w:rFonts w:ascii="Arial" w:hAnsi="Arial"/>
          <w:bCs/>
        </w:rPr>
        <w:tab/>
        <w:t>zarządzaniu inwestycją,</w:t>
      </w:r>
    </w:p>
    <w:p w:rsidR="00A62315" w:rsidRPr="00A62315" w:rsidRDefault="00A62315" w:rsidP="00A62315">
      <w:pPr>
        <w:ind w:left="426"/>
        <w:contextualSpacing/>
        <w:jc w:val="both"/>
        <w:rPr>
          <w:rFonts w:ascii="Arial" w:hAnsi="Arial"/>
          <w:bCs/>
        </w:rPr>
      </w:pPr>
      <w:r w:rsidRPr="00A62315">
        <w:rPr>
          <w:rFonts w:ascii="Arial" w:hAnsi="Arial"/>
          <w:bCs/>
        </w:rPr>
        <w:t>c)</w:t>
      </w:r>
      <w:r w:rsidRPr="00A62315">
        <w:rPr>
          <w:rFonts w:ascii="Arial" w:hAnsi="Arial"/>
          <w:bCs/>
        </w:rPr>
        <w:tab/>
        <w:t>przygotowaniu rozliczenia końcowego zadania,</w:t>
      </w:r>
    </w:p>
    <w:p w:rsidR="00244B97" w:rsidRPr="00244B97" w:rsidRDefault="00A62315" w:rsidP="00A62315">
      <w:pPr>
        <w:ind w:left="426"/>
        <w:contextualSpacing/>
        <w:jc w:val="both"/>
        <w:rPr>
          <w:rFonts w:ascii="Arial" w:hAnsi="Arial"/>
          <w:b/>
          <w:bCs/>
          <w:i/>
        </w:rPr>
      </w:pPr>
      <w:r w:rsidRPr="00A62315">
        <w:rPr>
          <w:rFonts w:ascii="Arial" w:hAnsi="Arial"/>
          <w:bCs/>
        </w:rPr>
        <w:t>d)</w:t>
      </w:r>
      <w:r w:rsidRPr="00A62315">
        <w:rPr>
          <w:rFonts w:ascii="Arial" w:hAnsi="Arial"/>
          <w:bCs/>
        </w:rPr>
        <w:tab/>
        <w:t>pełnieniu nadzoru w okresie gwarancji i rękojmi dla zrealizowanych robót budowlanych.</w:t>
      </w:r>
    </w:p>
    <w:p w:rsidR="00244B97" w:rsidRPr="009C1846" w:rsidRDefault="00244B97" w:rsidP="00DE2747">
      <w:pPr>
        <w:numPr>
          <w:ilvl w:val="0"/>
          <w:numId w:val="3"/>
        </w:numPr>
        <w:ind w:left="426"/>
        <w:contextualSpacing/>
        <w:jc w:val="both"/>
        <w:rPr>
          <w:rFonts w:ascii="Arial" w:hAnsi="Arial"/>
        </w:rPr>
      </w:pPr>
      <w:r w:rsidRPr="00244B97">
        <w:rPr>
          <w:rFonts w:ascii="Arial" w:hAnsi="Arial"/>
        </w:rPr>
        <w:t xml:space="preserve">Inwestor Zastępczy będzie działał w zakresie uprawnień i obowiązków wynikających z niniejszej </w:t>
      </w:r>
      <w:r w:rsidRPr="009C1846">
        <w:rPr>
          <w:rFonts w:ascii="Arial" w:hAnsi="Arial"/>
        </w:rPr>
        <w:t xml:space="preserve">umowy oraz aktualnych przepisów prawa, ze szczególnym uwzględnieniem postanowień ustawy z dnia 7 lipca 1994 r. Prawo budowlane (tj. </w:t>
      </w:r>
      <w:proofErr w:type="spellStart"/>
      <w:r w:rsidRPr="009C1846">
        <w:rPr>
          <w:rFonts w:ascii="Arial" w:hAnsi="Arial"/>
        </w:rPr>
        <w:t>Dz.U</w:t>
      </w:r>
      <w:proofErr w:type="spellEnd"/>
      <w:r w:rsidRPr="009C1846">
        <w:rPr>
          <w:rFonts w:ascii="Arial" w:hAnsi="Arial"/>
        </w:rPr>
        <w:t xml:space="preserve">. z </w:t>
      </w:r>
      <w:r w:rsidR="00155F6F">
        <w:rPr>
          <w:rFonts w:ascii="Arial" w:hAnsi="Arial"/>
        </w:rPr>
        <w:t>2023</w:t>
      </w:r>
      <w:r w:rsidRPr="009C1846">
        <w:rPr>
          <w:rFonts w:ascii="Arial" w:hAnsi="Arial"/>
        </w:rPr>
        <w:t xml:space="preserve"> r., poz. </w:t>
      </w:r>
      <w:r w:rsidR="00155F6F">
        <w:rPr>
          <w:rFonts w:ascii="Arial" w:hAnsi="Arial"/>
        </w:rPr>
        <w:t>682</w:t>
      </w:r>
      <w:r w:rsidRPr="009C1846">
        <w:rPr>
          <w:rFonts w:ascii="Arial" w:hAnsi="Arial"/>
        </w:rPr>
        <w:t xml:space="preserve"> ze zm.).</w:t>
      </w:r>
    </w:p>
    <w:p w:rsidR="009C1846" w:rsidRPr="009C1846" w:rsidRDefault="00A62315" w:rsidP="00DE2747">
      <w:pPr>
        <w:numPr>
          <w:ilvl w:val="0"/>
          <w:numId w:val="3"/>
        </w:numPr>
        <w:ind w:left="426"/>
        <w:contextualSpacing/>
        <w:jc w:val="both"/>
        <w:rPr>
          <w:rFonts w:ascii="Arial" w:hAnsi="Arial"/>
          <w:b/>
          <w:i/>
        </w:rPr>
      </w:pPr>
      <w:r w:rsidRPr="00A62315">
        <w:rPr>
          <w:rFonts w:ascii="Arial" w:hAnsi="Arial"/>
        </w:rPr>
        <w:t xml:space="preserve">Inwestor Zastępczy będzie działał na podstawie decyzji o pozwoleniu na budowę z </w:t>
      </w:r>
      <w:r w:rsidRPr="00A62315">
        <w:rPr>
          <w:rFonts w:ascii="Arial" w:hAnsi="Arial"/>
          <w:highlight w:val="yellow"/>
        </w:rPr>
        <w:t xml:space="preserve">dnia … 2023 r. nr wydanej przez Starostę </w:t>
      </w:r>
      <w:r w:rsidR="00FB1F00">
        <w:rPr>
          <w:rFonts w:ascii="Arial" w:hAnsi="Arial"/>
          <w:highlight w:val="yellow"/>
        </w:rPr>
        <w:t>t</w:t>
      </w:r>
      <w:r w:rsidRPr="00A62315">
        <w:rPr>
          <w:rFonts w:ascii="Arial" w:hAnsi="Arial"/>
          <w:highlight w:val="yellow"/>
        </w:rPr>
        <w:t>arnogórskiego</w:t>
      </w:r>
      <w:r w:rsidRPr="00A62315">
        <w:rPr>
          <w:rFonts w:ascii="Arial" w:hAnsi="Arial"/>
        </w:rPr>
        <w:t xml:space="preserve"> oraz zatwierdzonych tą decyzją projektu zagospodarowania terenu oraz projektu architektoniczno – budowlanego, z uwzględnieniem jego ewentualnych zmian</w:t>
      </w:r>
      <w:r w:rsidR="009B3EA9">
        <w:rPr>
          <w:rFonts w:ascii="Arial" w:hAnsi="Arial"/>
        </w:rPr>
        <w:t>, projektu technicznego</w:t>
      </w:r>
      <w:r w:rsidRPr="00A62315">
        <w:rPr>
          <w:rFonts w:ascii="Arial" w:hAnsi="Arial"/>
        </w:rPr>
        <w:t xml:space="preserve"> oraz z uwzględnieniem wymagań określonych </w:t>
      </w:r>
      <w:r w:rsidR="00861053">
        <w:rPr>
          <w:rFonts w:ascii="Arial" w:hAnsi="Arial"/>
        </w:rPr>
        <w:br/>
        <w:t>w Specyfikacji Warunków Zamówienia (</w:t>
      </w:r>
      <w:r w:rsidRPr="00A62315">
        <w:rPr>
          <w:rFonts w:ascii="Arial" w:hAnsi="Arial"/>
        </w:rPr>
        <w:t>SWZ</w:t>
      </w:r>
      <w:r w:rsidR="00861053">
        <w:rPr>
          <w:rFonts w:ascii="Arial" w:hAnsi="Arial"/>
        </w:rPr>
        <w:t>)</w:t>
      </w:r>
      <w:r w:rsidRPr="00A62315">
        <w:rPr>
          <w:rFonts w:ascii="Arial" w:hAnsi="Arial"/>
        </w:rPr>
        <w:t>.</w:t>
      </w:r>
    </w:p>
    <w:p w:rsidR="00D16551" w:rsidRPr="00B01E47" w:rsidRDefault="00D16551" w:rsidP="00DE2747">
      <w:pPr>
        <w:numPr>
          <w:ilvl w:val="0"/>
          <w:numId w:val="3"/>
        </w:numPr>
        <w:ind w:left="426"/>
        <w:contextualSpacing/>
        <w:jc w:val="both"/>
        <w:rPr>
          <w:rFonts w:ascii="Arial" w:hAnsi="Arial"/>
          <w:lang w:eastAsia="en-US"/>
        </w:rPr>
      </w:pPr>
      <w:r w:rsidRPr="00D16551">
        <w:rPr>
          <w:rFonts w:ascii="Arial" w:hAnsi="Arial"/>
        </w:rPr>
        <w:t>Inwestor Zastępczy zobowiązuje się do bieżącego i stałego dokonywania na terenie budowy podczas realizacji robót budowlanych kontroli przez wszystkich inspektorów nadzoru Inwestora Zastępczego</w:t>
      </w:r>
      <w:r w:rsidR="00012637">
        <w:rPr>
          <w:rFonts w:ascii="Arial" w:hAnsi="Arial"/>
        </w:rPr>
        <w:t xml:space="preserve"> </w:t>
      </w:r>
      <w:r w:rsidRPr="00D16551">
        <w:rPr>
          <w:rFonts w:ascii="Arial" w:hAnsi="Arial"/>
        </w:rPr>
        <w:t xml:space="preserve">w sposób zapewniający prawidłowe i bieżące prowadzenie robót budowlanych. </w:t>
      </w:r>
      <w:r w:rsidR="00861053">
        <w:rPr>
          <w:rFonts w:ascii="Arial" w:hAnsi="Arial"/>
        </w:rPr>
        <w:br/>
      </w:r>
      <w:r w:rsidRPr="00D16551">
        <w:rPr>
          <w:rFonts w:ascii="Arial" w:hAnsi="Arial"/>
        </w:rPr>
        <w:t xml:space="preserve">W szczególnych przypadkach Zamawiający dopuszcza możliwość </w:t>
      </w:r>
      <w:r w:rsidRPr="00B01E47">
        <w:rPr>
          <w:rFonts w:ascii="Arial" w:hAnsi="Arial"/>
        </w:rPr>
        <w:t xml:space="preserve">zastępstwa nieobecnego inspektora Inwestora Zastępczego przez innego inspektora, jednakże pod warunkiem, że spełnia on wymagania przedstawione w Specyfikacji warunków zamówienia opracowanej na potrzeby postępowania prowadzonego pod nazwą: </w:t>
      </w:r>
      <w:r w:rsidRPr="00B01E47">
        <w:rPr>
          <w:rFonts w:ascii="Arial" w:hAnsi="Arial"/>
          <w:b/>
          <w:i/>
        </w:rPr>
        <w:t xml:space="preserve">PEŁNIENIE FUNKCJI INWESTORA ZASTĘPCZEGO DLA ZADANIA „BUDOWA STRAŻNICY KOMENDY POWIATOWEJ PAŃSTWOWEJ STRAŻY  POŻARNEJ  W </w:t>
      </w:r>
      <w:r w:rsidRPr="00B01E47">
        <w:rPr>
          <w:rFonts w:ascii="Arial" w:hAnsi="Arial"/>
          <w:b/>
          <w:bCs/>
          <w:i/>
        </w:rPr>
        <w:t>TARNOWSKICH GÓRACH</w:t>
      </w:r>
      <w:r w:rsidRPr="00B01E47">
        <w:rPr>
          <w:rFonts w:ascii="Arial" w:hAnsi="Arial"/>
          <w:b/>
          <w:i/>
        </w:rPr>
        <w:t xml:space="preserve">” </w:t>
      </w:r>
      <w:r w:rsidRPr="00B01E47">
        <w:rPr>
          <w:rFonts w:ascii="Arial" w:hAnsi="Arial"/>
          <w:b/>
          <w:i/>
          <w:lang w:eastAsia="en-US"/>
        </w:rPr>
        <w:t xml:space="preserve">(NR SPRAWY PT.2370.2.2023) </w:t>
      </w:r>
      <w:r w:rsidRPr="00B01E47">
        <w:rPr>
          <w:rFonts w:ascii="Arial" w:hAnsi="Arial"/>
          <w:lang w:eastAsia="en-US"/>
        </w:rPr>
        <w:t xml:space="preserve">z zastrzeżeniem, że czas zastępstwa nie może być dłuższy niż 14 dni. Inwestor Zastępczy ma obowiązek powiadomić Zamawiającego o fakcie zastępstwa najpóźniej w dniu podjęcia obowiązków, za pośrednictwem faksu lub drogą elektroniczną, wskazując okres zastępstwa oraz osobę zastępującą i zastępowaną. Do zgłoszenia należy dołączyć dokumenty wskazane w Specyfikacji </w:t>
      </w:r>
      <w:r w:rsidRPr="00B01E47">
        <w:rPr>
          <w:rFonts w:ascii="Arial" w:hAnsi="Arial"/>
          <w:lang w:eastAsia="en-US"/>
        </w:rPr>
        <w:lastRenderedPageBreak/>
        <w:t>warunków zamówienia potwierdzające, że osoba zastępująca spełnia wymagania Zamawiającego w tym względzie.</w:t>
      </w:r>
    </w:p>
    <w:p w:rsidR="00A62315" w:rsidRDefault="00A62315" w:rsidP="00DE2747">
      <w:pPr>
        <w:numPr>
          <w:ilvl w:val="0"/>
          <w:numId w:val="3"/>
        </w:numPr>
        <w:ind w:left="426"/>
        <w:contextualSpacing/>
        <w:jc w:val="both"/>
        <w:rPr>
          <w:rFonts w:ascii="Arial" w:hAnsi="Arial"/>
          <w:lang w:eastAsia="en-US"/>
        </w:rPr>
      </w:pPr>
      <w:r w:rsidRPr="00A62315">
        <w:rPr>
          <w:rFonts w:ascii="Arial" w:hAnsi="Arial"/>
          <w:lang w:eastAsia="en-US"/>
        </w:rPr>
        <w:t>Inwestor Zastępczy będzie działał zgodnie z zamówieniem, opracowanym na potrzeby postępowania prowadzonego pod nazwą:  Pełnienie funkcji inwestora zastępczego przy realizacji zadania inwestycyjnego pn: „</w:t>
      </w:r>
      <w:r w:rsidRPr="00B01E47">
        <w:rPr>
          <w:rFonts w:ascii="Arial" w:hAnsi="Arial"/>
          <w:b/>
          <w:i/>
        </w:rPr>
        <w:t xml:space="preserve">BUDOWA STRAŻNICY KOMENDY POWIATOWEJ PAŃSTWOWEJ STRAŻY POŻARNEJ W </w:t>
      </w:r>
      <w:r w:rsidRPr="00B01E47">
        <w:rPr>
          <w:rFonts w:ascii="Arial" w:hAnsi="Arial"/>
          <w:b/>
          <w:bCs/>
          <w:i/>
        </w:rPr>
        <w:t>TARNOWSKICH GÓRACH</w:t>
      </w:r>
      <w:r>
        <w:rPr>
          <w:rFonts w:ascii="Arial" w:hAnsi="Arial"/>
          <w:lang w:eastAsia="en-US"/>
        </w:rPr>
        <w:t>”</w:t>
      </w:r>
      <w:r w:rsidRPr="00A62315">
        <w:rPr>
          <w:rFonts w:ascii="Arial" w:hAnsi="Arial"/>
          <w:lang w:eastAsia="en-US"/>
        </w:rPr>
        <w:t xml:space="preserve"> z jego ewentualnymi modyfikacjami i udzielonymi odpowiedziami. Szczegółowy zakres obowiązków Inwestora Zastępczego </w:t>
      </w:r>
      <w:r w:rsidR="00E11D29">
        <w:rPr>
          <w:rFonts w:ascii="Arial" w:hAnsi="Arial"/>
          <w:lang w:eastAsia="en-US"/>
        </w:rPr>
        <w:t>określa</w:t>
      </w:r>
      <w:r w:rsidRPr="00A62315">
        <w:rPr>
          <w:rFonts w:ascii="Arial" w:hAnsi="Arial"/>
          <w:lang w:eastAsia="en-US"/>
        </w:rPr>
        <w:t xml:space="preserve"> załącznik</w:t>
      </w:r>
      <w:r w:rsidR="005843FC">
        <w:rPr>
          <w:rFonts w:ascii="Arial" w:hAnsi="Arial"/>
          <w:lang w:eastAsia="en-US"/>
        </w:rPr>
        <w:t xml:space="preserve"> nr </w:t>
      </w:r>
      <w:r w:rsidR="00E11D29">
        <w:rPr>
          <w:rFonts w:ascii="Arial" w:hAnsi="Arial"/>
          <w:lang w:eastAsia="en-US"/>
        </w:rPr>
        <w:t>2</w:t>
      </w:r>
      <w:r w:rsidRPr="00A62315">
        <w:rPr>
          <w:rFonts w:ascii="Arial" w:hAnsi="Arial"/>
          <w:lang w:eastAsia="en-US"/>
        </w:rPr>
        <w:t xml:space="preserve"> do niniejszej Umowy.</w:t>
      </w:r>
    </w:p>
    <w:p w:rsidR="00244B97" w:rsidRDefault="00244B97" w:rsidP="00484BDF">
      <w:pPr>
        <w:contextualSpacing/>
        <w:jc w:val="both"/>
        <w:rPr>
          <w:rFonts w:ascii="Arial" w:hAnsi="Arial"/>
          <w:lang w:eastAsia="en-US"/>
        </w:rPr>
      </w:pPr>
    </w:p>
    <w:p w:rsidR="00826682" w:rsidRDefault="00826682" w:rsidP="00484BDF">
      <w:pPr>
        <w:jc w:val="center"/>
        <w:rPr>
          <w:rFonts w:ascii="Arial" w:hAnsi="Arial"/>
          <w:b/>
          <w:bCs/>
        </w:rPr>
      </w:pPr>
    </w:p>
    <w:p w:rsidR="00826682" w:rsidRDefault="00826682" w:rsidP="00484BDF">
      <w:pPr>
        <w:jc w:val="center"/>
        <w:rPr>
          <w:rFonts w:ascii="Arial" w:hAnsi="Arial"/>
          <w:b/>
          <w:bCs/>
        </w:rPr>
      </w:pPr>
      <w:r w:rsidRPr="001E551D">
        <w:rPr>
          <w:rFonts w:ascii="Arial" w:hAnsi="Arial"/>
          <w:b/>
          <w:bCs/>
        </w:rPr>
        <w:t xml:space="preserve">§ </w:t>
      </w:r>
      <w:r w:rsidR="00653A1C">
        <w:rPr>
          <w:rFonts w:ascii="Arial" w:hAnsi="Arial"/>
          <w:b/>
          <w:bCs/>
        </w:rPr>
        <w:t>2</w:t>
      </w:r>
    </w:p>
    <w:p w:rsidR="00826682" w:rsidRPr="001E551D" w:rsidRDefault="00826682" w:rsidP="00484BDF">
      <w:pPr>
        <w:jc w:val="center"/>
        <w:rPr>
          <w:rFonts w:ascii="Arial" w:hAnsi="Arial"/>
          <w:b/>
          <w:bCs/>
        </w:rPr>
      </w:pPr>
      <w:r>
        <w:rPr>
          <w:rFonts w:ascii="Arial" w:hAnsi="Arial"/>
          <w:b/>
          <w:bCs/>
        </w:rPr>
        <w:t xml:space="preserve">TERMIN </w:t>
      </w:r>
      <w:r w:rsidR="00C755B7">
        <w:rPr>
          <w:rFonts w:ascii="Arial" w:hAnsi="Arial"/>
          <w:b/>
          <w:bCs/>
        </w:rPr>
        <w:t>REALIZACJI</w:t>
      </w:r>
    </w:p>
    <w:p w:rsidR="00C755B7" w:rsidRPr="00C755B7" w:rsidRDefault="00260A60" w:rsidP="00DE2747">
      <w:pPr>
        <w:numPr>
          <w:ilvl w:val="0"/>
          <w:numId w:val="4"/>
        </w:numPr>
        <w:ind w:left="426" w:hanging="426"/>
        <w:contextualSpacing/>
        <w:jc w:val="both"/>
        <w:rPr>
          <w:rFonts w:ascii="Arial" w:hAnsi="Arial"/>
        </w:rPr>
      </w:pPr>
      <w:r w:rsidRPr="00260A60">
        <w:rPr>
          <w:rFonts w:ascii="Arial" w:hAnsi="Arial"/>
        </w:rPr>
        <w:t>Rozpoczęcie realizacji usług, o których mowa w § 1 nastąpi w dniu zawarciu umowy</w:t>
      </w:r>
      <w:r w:rsidR="006B3647">
        <w:rPr>
          <w:rFonts w:ascii="Arial" w:hAnsi="Arial"/>
        </w:rPr>
        <w:t xml:space="preserve"> z wykonawcą robót budowlanych</w:t>
      </w:r>
      <w:r w:rsidRPr="00260A60">
        <w:rPr>
          <w:rFonts w:ascii="Arial" w:hAnsi="Arial"/>
        </w:rPr>
        <w:t>.</w:t>
      </w:r>
    </w:p>
    <w:p w:rsidR="00826682" w:rsidRDefault="00C755B7" w:rsidP="00DE2747">
      <w:pPr>
        <w:numPr>
          <w:ilvl w:val="0"/>
          <w:numId w:val="4"/>
        </w:numPr>
        <w:ind w:left="426" w:hanging="426"/>
        <w:contextualSpacing/>
        <w:jc w:val="both"/>
        <w:rPr>
          <w:rFonts w:ascii="Arial" w:hAnsi="Arial"/>
          <w:lang w:eastAsia="en-US"/>
        </w:rPr>
      </w:pPr>
      <w:r w:rsidRPr="00C755B7">
        <w:rPr>
          <w:rFonts w:ascii="Arial" w:hAnsi="Arial"/>
        </w:rPr>
        <w:t>Inwestor Zastępczy</w:t>
      </w:r>
      <w:r>
        <w:rPr>
          <w:rFonts w:ascii="Arial" w:hAnsi="Arial"/>
        </w:rPr>
        <w:t xml:space="preserve"> zobowiązuje się świadczyć usługi w terminie uwzględniającym:</w:t>
      </w:r>
    </w:p>
    <w:p w:rsidR="00E55914" w:rsidRPr="00E55914" w:rsidRDefault="00E55914" w:rsidP="00DE2747">
      <w:pPr>
        <w:numPr>
          <w:ilvl w:val="1"/>
          <w:numId w:val="4"/>
        </w:numPr>
        <w:contextualSpacing/>
        <w:jc w:val="both"/>
        <w:rPr>
          <w:rFonts w:ascii="Arial" w:hAnsi="Arial"/>
          <w:lang w:eastAsia="en-US"/>
        </w:rPr>
      </w:pPr>
      <w:r w:rsidRPr="00E55914">
        <w:rPr>
          <w:rFonts w:ascii="Arial" w:hAnsi="Arial"/>
          <w:lang w:eastAsia="en-US"/>
        </w:rPr>
        <w:t xml:space="preserve">okres wykonywania robót budowlanych, który trwa od </w:t>
      </w:r>
      <w:r>
        <w:rPr>
          <w:rFonts w:ascii="Arial" w:hAnsi="Arial"/>
          <w:lang w:eastAsia="en-US"/>
        </w:rPr>
        <w:t>dnia</w:t>
      </w:r>
      <w:r w:rsidRPr="00E55914">
        <w:rPr>
          <w:rFonts w:ascii="Arial" w:hAnsi="Arial"/>
          <w:lang w:eastAsia="en-US"/>
        </w:rPr>
        <w:t xml:space="preserve"> zawarcia umowy na roboty budowlane zadania inwestycyjnego do </w:t>
      </w:r>
      <w:r>
        <w:rPr>
          <w:rFonts w:ascii="Arial" w:hAnsi="Arial"/>
          <w:lang w:eastAsia="en-US"/>
        </w:rPr>
        <w:t>czasu odbioru końcowego inwestycji realizowanych przez Wykonawcę robót budowlanych,</w:t>
      </w:r>
    </w:p>
    <w:p w:rsidR="00C755B7" w:rsidRDefault="00E55914" w:rsidP="00DE2747">
      <w:pPr>
        <w:numPr>
          <w:ilvl w:val="1"/>
          <w:numId w:val="4"/>
        </w:numPr>
        <w:contextualSpacing/>
        <w:jc w:val="both"/>
        <w:rPr>
          <w:rFonts w:ascii="Arial" w:hAnsi="Arial"/>
          <w:lang w:eastAsia="en-US"/>
        </w:rPr>
      </w:pPr>
      <w:r>
        <w:rPr>
          <w:rFonts w:ascii="Arial" w:hAnsi="Arial"/>
          <w:lang w:eastAsia="en-US"/>
        </w:rPr>
        <w:t>okres gwarancji i rękojmi, który trwa 60 miesięcy od dnia odbioru końcowego inwestycji.</w:t>
      </w:r>
    </w:p>
    <w:p w:rsidR="00E55914" w:rsidRDefault="00E55914" w:rsidP="00DE2747">
      <w:pPr>
        <w:numPr>
          <w:ilvl w:val="0"/>
          <w:numId w:val="4"/>
        </w:numPr>
        <w:ind w:left="426" w:hanging="426"/>
        <w:contextualSpacing/>
        <w:jc w:val="both"/>
        <w:rPr>
          <w:rFonts w:ascii="Arial" w:hAnsi="Arial"/>
        </w:rPr>
      </w:pPr>
      <w:r w:rsidRPr="00E55914">
        <w:rPr>
          <w:rFonts w:ascii="Arial" w:hAnsi="Arial"/>
        </w:rPr>
        <w:t>Termin zakończenia pełnienia funkcji Inwestora Zastępczego upływa 30 dnia licząc od dnia upływu okresu gwarancji i rękojmi dla wykonanych robót budowlanych.</w:t>
      </w:r>
    </w:p>
    <w:p w:rsidR="00282F4B" w:rsidRPr="00E55914" w:rsidRDefault="00282F4B" w:rsidP="00DE2747">
      <w:pPr>
        <w:numPr>
          <w:ilvl w:val="0"/>
          <w:numId w:val="4"/>
        </w:numPr>
        <w:ind w:left="426" w:hanging="426"/>
        <w:contextualSpacing/>
        <w:jc w:val="both"/>
        <w:rPr>
          <w:rFonts w:ascii="Arial" w:hAnsi="Arial"/>
        </w:rPr>
      </w:pPr>
      <w:r>
        <w:rPr>
          <w:rFonts w:ascii="Arial" w:hAnsi="Arial"/>
        </w:rPr>
        <w:t>Strony zgodnie ustalają, że okres gwarancji równy jest (odpowiada) okresowi rękojmi za wady.</w:t>
      </w:r>
    </w:p>
    <w:p w:rsidR="00B64647" w:rsidRDefault="00B64647" w:rsidP="00484BDF">
      <w:pPr>
        <w:ind w:left="426"/>
        <w:contextualSpacing/>
        <w:jc w:val="both"/>
        <w:rPr>
          <w:rFonts w:ascii="Arial" w:hAnsi="Arial"/>
          <w:lang w:eastAsia="en-US"/>
        </w:rPr>
      </w:pPr>
    </w:p>
    <w:p w:rsidR="00826682" w:rsidRDefault="00826682" w:rsidP="00484BDF">
      <w:pPr>
        <w:jc w:val="center"/>
        <w:rPr>
          <w:rFonts w:ascii="Arial" w:hAnsi="Arial"/>
          <w:b/>
        </w:rPr>
      </w:pPr>
      <w:r w:rsidRPr="001E551D">
        <w:rPr>
          <w:rFonts w:ascii="Arial" w:hAnsi="Arial"/>
          <w:b/>
        </w:rPr>
        <w:t xml:space="preserve">§ </w:t>
      </w:r>
      <w:r w:rsidR="00653A1C">
        <w:rPr>
          <w:rFonts w:ascii="Arial" w:hAnsi="Arial"/>
          <w:b/>
        </w:rPr>
        <w:t>3</w:t>
      </w:r>
    </w:p>
    <w:p w:rsidR="00826682" w:rsidRPr="001E551D" w:rsidRDefault="00826682" w:rsidP="00484BDF">
      <w:pPr>
        <w:jc w:val="center"/>
        <w:rPr>
          <w:rFonts w:ascii="Arial" w:hAnsi="Arial"/>
          <w:b/>
        </w:rPr>
      </w:pPr>
      <w:r>
        <w:rPr>
          <w:rFonts w:ascii="Arial" w:hAnsi="Arial"/>
          <w:b/>
        </w:rPr>
        <w:t>WYNAGRODZENIE</w:t>
      </w:r>
    </w:p>
    <w:p w:rsidR="008832F0" w:rsidRDefault="008832F0" w:rsidP="00DE2747">
      <w:pPr>
        <w:pStyle w:val="Akapitzlist"/>
        <w:numPr>
          <w:ilvl w:val="0"/>
          <w:numId w:val="14"/>
        </w:numPr>
        <w:tabs>
          <w:tab w:val="left" w:pos="497"/>
        </w:tabs>
        <w:spacing w:before="37"/>
        <w:jc w:val="both"/>
        <w:rPr>
          <w:rFonts w:ascii="Arial" w:hAnsi="Arial" w:cs="Arial"/>
          <w:sz w:val="20"/>
          <w:szCs w:val="20"/>
          <w:lang w:val="pl-PL"/>
        </w:rPr>
      </w:pPr>
      <w:r w:rsidRPr="008832F0">
        <w:rPr>
          <w:rFonts w:ascii="Arial" w:hAnsi="Arial" w:cs="Arial"/>
          <w:sz w:val="20"/>
          <w:szCs w:val="20"/>
          <w:lang w:val="pl-PL"/>
        </w:rPr>
        <w:t xml:space="preserve">Wynagrodzeniem za wykonanie Umowy jest cena zaproponowana </w:t>
      </w:r>
      <w:r w:rsidR="00C07228">
        <w:rPr>
          <w:rFonts w:ascii="Arial" w:hAnsi="Arial" w:cs="Arial"/>
          <w:sz w:val="20"/>
          <w:szCs w:val="20"/>
          <w:lang w:val="pl-PL"/>
        </w:rPr>
        <w:t>w ofercie Inwestora Zastępczego, stanowiącej załącznik do Umowy.</w:t>
      </w:r>
    </w:p>
    <w:p w:rsidR="008832F0" w:rsidRDefault="008832F0" w:rsidP="00DE2747">
      <w:pPr>
        <w:pStyle w:val="Akapitzlist"/>
        <w:numPr>
          <w:ilvl w:val="0"/>
          <w:numId w:val="14"/>
        </w:numPr>
        <w:tabs>
          <w:tab w:val="left" w:pos="497"/>
        </w:tabs>
        <w:spacing w:before="37"/>
        <w:jc w:val="both"/>
        <w:rPr>
          <w:rFonts w:ascii="Arial" w:hAnsi="Arial" w:cs="Arial"/>
          <w:sz w:val="20"/>
          <w:szCs w:val="20"/>
          <w:lang w:val="pl-PL"/>
        </w:rPr>
      </w:pPr>
      <w:r w:rsidRPr="008832F0">
        <w:rPr>
          <w:rFonts w:ascii="Arial" w:hAnsi="Arial" w:cs="Arial"/>
          <w:sz w:val="20"/>
          <w:szCs w:val="20"/>
          <w:lang w:val="pl-PL"/>
        </w:rPr>
        <w:t xml:space="preserve">Wynagrodzenie za wykonanie przedmiotu umowy jest wynagrodzeniem ryczałtowym - jest stałe, ustalone na okres trwania Umowy i nie podlega zmianom z </w:t>
      </w:r>
      <w:r w:rsidRPr="001E65F9">
        <w:rPr>
          <w:rFonts w:ascii="Arial" w:hAnsi="Arial" w:cs="Arial"/>
          <w:sz w:val="20"/>
          <w:szCs w:val="20"/>
          <w:lang w:val="pl-PL"/>
        </w:rPr>
        <w:t>zastrzeżeniem § 1</w:t>
      </w:r>
      <w:r w:rsidR="00C07228">
        <w:rPr>
          <w:rFonts w:ascii="Arial" w:hAnsi="Arial" w:cs="Arial"/>
          <w:sz w:val="20"/>
          <w:szCs w:val="20"/>
          <w:lang w:val="pl-PL"/>
        </w:rPr>
        <w:t>2</w:t>
      </w:r>
      <w:r w:rsidRPr="001E65F9">
        <w:rPr>
          <w:rFonts w:ascii="Arial" w:hAnsi="Arial" w:cs="Arial"/>
          <w:sz w:val="20"/>
          <w:szCs w:val="20"/>
          <w:lang w:val="pl-PL"/>
        </w:rPr>
        <w:t>.</w:t>
      </w:r>
    </w:p>
    <w:p w:rsidR="008832F0" w:rsidRDefault="008832F0" w:rsidP="00DE2747">
      <w:pPr>
        <w:pStyle w:val="Akapitzlist"/>
        <w:numPr>
          <w:ilvl w:val="0"/>
          <w:numId w:val="14"/>
        </w:numPr>
        <w:tabs>
          <w:tab w:val="left" w:pos="497"/>
        </w:tabs>
        <w:spacing w:before="37"/>
        <w:jc w:val="both"/>
        <w:rPr>
          <w:rFonts w:ascii="Arial" w:hAnsi="Arial" w:cs="Arial"/>
          <w:sz w:val="20"/>
          <w:szCs w:val="20"/>
          <w:lang w:val="pl-PL"/>
        </w:rPr>
      </w:pPr>
      <w:r w:rsidRPr="008832F0">
        <w:rPr>
          <w:rFonts w:ascii="Arial" w:hAnsi="Arial" w:cs="Arial"/>
          <w:sz w:val="20"/>
          <w:szCs w:val="20"/>
          <w:lang w:val="pl-PL"/>
        </w:rPr>
        <w:t xml:space="preserve">Wynagrodzenie uwzględnia wszystkie koszty związane z wykonaniem przedmiotu umowy łącznie z kosztami za wykonanie czynności, które Inwestor Zastępczy jest zobowiązany wykonać w trakcie obowiązywania umowy i okresu gwarancji i rękojmi za wady dla </w:t>
      </w:r>
      <w:r w:rsidR="001E65F9">
        <w:rPr>
          <w:rFonts w:ascii="Arial" w:hAnsi="Arial" w:cs="Arial"/>
          <w:sz w:val="20"/>
          <w:szCs w:val="20"/>
          <w:lang w:val="pl-PL"/>
        </w:rPr>
        <w:t>u</w:t>
      </w:r>
      <w:r w:rsidRPr="008832F0">
        <w:rPr>
          <w:rFonts w:ascii="Arial" w:hAnsi="Arial" w:cs="Arial"/>
          <w:sz w:val="20"/>
          <w:szCs w:val="20"/>
          <w:lang w:val="pl-PL"/>
        </w:rPr>
        <w:t xml:space="preserve">mowy </w:t>
      </w:r>
      <w:r w:rsidR="001E65F9">
        <w:rPr>
          <w:rFonts w:ascii="Arial" w:hAnsi="Arial" w:cs="Arial"/>
          <w:sz w:val="20"/>
          <w:szCs w:val="20"/>
          <w:lang w:val="pl-PL"/>
        </w:rPr>
        <w:t>zawartej z wykonawcą robót budowlanych.</w:t>
      </w:r>
    </w:p>
    <w:p w:rsidR="00B64647" w:rsidRPr="00D043F0" w:rsidRDefault="008832F0" w:rsidP="00DE2747">
      <w:pPr>
        <w:pStyle w:val="Akapitzlist"/>
        <w:numPr>
          <w:ilvl w:val="0"/>
          <w:numId w:val="14"/>
        </w:numPr>
        <w:tabs>
          <w:tab w:val="left" w:pos="497"/>
        </w:tabs>
        <w:spacing w:before="37"/>
        <w:jc w:val="both"/>
        <w:rPr>
          <w:rFonts w:ascii="Arial" w:hAnsi="Arial" w:cs="Arial"/>
          <w:sz w:val="20"/>
          <w:szCs w:val="20"/>
          <w:lang w:val="pl-PL"/>
        </w:rPr>
      </w:pPr>
      <w:r w:rsidRPr="008832F0">
        <w:rPr>
          <w:rFonts w:ascii="Arial" w:hAnsi="Arial" w:cs="Arial"/>
          <w:sz w:val="20"/>
          <w:szCs w:val="20"/>
          <w:lang w:val="pl-PL"/>
        </w:rPr>
        <w:t xml:space="preserve">Zamawiający, w uznaniu wykonania przedmiotu umowy przez Inwestora Zastępczego, </w:t>
      </w:r>
      <w:r w:rsidR="00B464D8">
        <w:rPr>
          <w:rFonts w:ascii="Arial" w:hAnsi="Arial" w:cs="Arial"/>
          <w:sz w:val="20"/>
          <w:szCs w:val="20"/>
          <w:lang w:val="pl-PL"/>
        </w:rPr>
        <w:t xml:space="preserve">w całości, </w:t>
      </w:r>
      <w:r w:rsidRPr="008832F0">
        <w:rPr>
          <w:rFonts w:ascii="Arial" w:hAnsi="Arial" w:cs="Arial"/>
          <w:sz w:val="20"/>
          <w:szCs w:val="20"/>
          <w:lang w:val="pl-PL"/>
        </w:rPr>
        <w:t>w terminie i w sposób określony w Umowie, zapłaci Inwestorowi Zastępczemu przysługujące mu wynagrodzenie ryczałtowe:</w:t>
      </w:r>
    </w:p>
    <w:p w:rsidR="00B64647" w:rsidRPr="00D043F0" w:rsidRDefault="00B64647" w:rsidP="00484BDF">
      <w:pPr>
        <w:pStyle w:val="Tekstpodstawowy"/>
        <w:tabs>
          <w:tab w:val="left" w:leader="dot" w:pos="4332"/>
        </w:tabs>
        <w:ind w:left="858"/>
        <w:jc w:val="both"/>
        <w:rPr>
          <w:rFonts w:ascii="Arial" w:hAnsi="Arial" w:cs="Arial"/>
          <w:sz w:val="20"/>
          <w:szCs w:val="20"/>
        </w:rPr>
      </w:pPr>
      <w:r w:rsidRPr="00D043F0">
        <w:rPr>
          <w:rFonts w:ascii="Arial" w:hAnsi="Arial" w:cs="Arial"/>
          <w:sz w:val="20"/>
          <w:szCs w:val="20"/>
        </w:rPr>
        <w:t>Kwota</w:t>
      </w:r>
      <w:r w:rsidRPr="00D043F0">
        <w:rPr>
          <w:rFonts w:ascii="Arial" w:hAnsi="Arial" w:cs="Arial"/>
          <w:spacing w:val="-9"/>
          <w:sz w:val="20"/>
          <w:szCs w:val="20"/>
        </w:rPr>
        <w:t xml:space="preserve"> </w:t>
      </w:r>
      <w:r w:rsidRPr="00D043F0">
        <w:rPr>
          <w:rFonts w:ascii="Arial" w:hAnsi="Arial" w:cs="Arial"/>
          <w:spacing w:val="-2"/>
          <w:sz w:val="20"/>
          <w:szCs w:val="20"/>
        </w:rPr>
        <w:t>netto</w:t>
      </w:r>
      <w:r w:rsidRPr="00D043F0">
        <w:rPr>
          <w:rFonts w:ascii="Arial" w:hAnsi="Arial" w:cs="Arial"/>
          <w:sz w:val="20"/>
          <w:szCs w:val="20"/>
        </w:rPr>
        <w:tab/>
      </w:r>
      <w:r w:rsidRPr="00D043F0">
        <w:rPr>
          <w:rFonts w:ascii="Arial" w:hAnsi="Arial" w:cs="Arial"/>
          <w:spacing w:val="-5"/>
          <w:sz w:val="20"/>
          <w:szCs w:val="20"/>
        </w:rPr>
        <w:t>zł,</w:t>
      </w:r>
    </w:p>
    <w:p w:rsidR="00B64647" w:rsidRPr="00D043F0" w:rsidRDefault="00B64647" w:rsidP="00484BDF">
      <w:pPr>
        <w:pStyle w:val="Tekstpodstawowy"/>
        <w:tabs>
          <w:tab w:val="left" w:leader="dot" w:pos="4312"/>
        </w:tabs>
        <w:spacing w:before="34"/>
        <w:ind w:left="858"/>
        <w:jc w:val="both"/>
        <w:rPr>
          <w:rFonts w:ascii="Arial" w:hAnsi="Arial" w:cs="Arial"/>
          <w:sz w:val="20"/>
          <w:szCs w:val="20"/>
        </w:rPr>
      </w:pPr>
      <w:r w:rsidRPr="00D043F0">
        <w:rPr>
          <w:rFonts w:ascii="Arial" w:hAnsi="Arial" w:cs="Arial"/>
          <w:sz w:val="20"/>
          <w:szCs w:val="20"/>
        </w:rPr>
        <w:t>Podatek</w:t>
      </w:r>
      <w:r w:rsidRPr="00D043F0">
        <w:rPr>
          <w:rFonts w:ascii="Arial" w:hAnsi="Arial" w:cs="Arial"/>
          <w:spacing w:val="-10"/>
          <w:sz w:val="20"/>
          <w:szCs w:val="20"/>
        </w:rPr>
        <w:t xml:space="preserve"> </w:t>
      </w:r>
      <w:r w:rsidRPr="00D043F0">
        <w:rPr>
          <w:rFonts w:ascii="Arial" w:hAnsi="Arial" w:cs="Arial"/>
          <w:spacing w:val="-5"/>
          <w:sz w:val="20"/>
          <w:szCs w:val="20"/>
        </w:rPr>
        <w:t>VAT</w:t>
      </w:r>
      <w:r w:rsidRPr="00D043F0">
        <w:rPr>
          <w:rFonts w:ascii="Arial" w:hAnsi="Arial" w:cs="Arial"/>
          <w:sz w:val="20"/>
          <w:szCs w:val="20"/>
        </w:rPr>
        <w:tab/>
      </w:r>
      <w:r w:rsidRPr="00D043F0">
        <w:rPr>
          <w:rFonts w:ascii="Arial" w:hAnsi="Arial" w:cs="Arial"/>
          <w:spacing w:val="-5"/>
          <w:sz w:val="20"/>
          <w:szCs w:val="20"/>
        </w:rPr>
        <w:t>zł,</w:t>
      </w:r>
    </w:p>
    <w:p w:rsidR="00B64647" w:rsidRPr="00D043F0" w:rsidRDefault="00B64647" w:rsidP="00484BDF">
      <w:pPr>
        <w:pStyle w:val="Tekstpodstawowy"/>
        <w:tabs>
          <w:tab w:val="left" w:leader="dot" w:pos="4300"/>
        </w:tabs>
        <w:spacing w:before="34"/>
        <w:ind w:left="858"/>
        <w:jc w:val="both"/>
        <w:rPr>
          <w:rFonts w:ascii="Arial" w:hAnsi="Arial" w:cs="Arial"/>
          <w:sz w:val="20"/>
          <w:szCs w:val="20"/>
        </w:rPr>
      </w:pPr>
      <w:r w:rsidRPr="00D043F0">
        <w:rPr>
          <w:rFonts w:ascii="Arial" w:hAnsi="Arial" w:cs="Arial"/>
          <w:sz w:val="20"/>
          <w:szCs w:val="20"/>
        </w:rPr>
        <w:t>Kwota</w:t>
      </w:r>
      <w:r w:rsidRPr="00D043F0">
        <w:rPr>
          <w:rFonts w:ascii="Arial" w:hAnsi="Arial" w:cs="Arial"/>
          <w:spacing w:val="-9"/>
          <w:sz w:val="20"/>
          <w:szCs w:val="20"/>
        </w:rPr>
        <w:t xml:space="preserve"> </w:t>
      </w:r>
      <w:r w:rsidRPr="00D043F0">
        <w:rPr>
          <w:rFonts w:ascii="Arial" w:hAnsi="Arial" w:cs="Arial"/>
          <w:spacing w:val="-2"/>
          <w:sz w:val="20"/>
          <w:szCs w:val="20"/>
        </w:rPr>
        <w:t>brutto:</w:t>
      </w:r>
      <w:r w:rsidRPr="00D043F0">
        <w:rPr>
          <w:rFonts w:ascii="Arial" w:hAnsi="Arial" w:cs="Arial"/>
          <w:sz w:val="20"/>
          <w:szCs w:val="20"/>
        </w:rPr>
        <w:tab/>
      </w:r>
      <w:r w:rsidRPr="00D043F0">
        <w:rPr>
          <w:rFonts w:ascii="Arial" w:hAnsi="Arial" w:cs="Arial"/>
          <w:spacing w:val="-5"/>
          <w:sz w:val="20"/>
          <w:szCs w:val="20"/>
        </w:rPr>
        <w:t>zł,</w:t>
      </w:r>
    </w:p>
    <w:p w:rsidR="00B64647" w:rsidRDefault="00B64647" w:rsidP="00484BDF">
      <w:pPr>
        <w:pStyle w:val="Tekstpodstawowy"/>
        <w:tabs>
          <w:tab w:val="left" w:leader="dot" w:pos="6330"/>
        </w:tabs>
        <w:spacing w:before="34"/>
        <w:ind w:left="846"/>
        <w:jc w:val="both"/>
        <w:rPr>
          <w:rFonts w:ascii="Arial" w:hAnsi="Arial" w:cs="Arial"/>
          <w:spacing w:val="-4"/>
          <w:sz w:val="20"/>
          <w:szCs w:val="20"/>
        </w:rPr>
      </w:pPr>
      <w:r w:rsidRPr="00D043F0">
        <w:rPr>
          <w:rFonts w:ascii="Arial" w:hAnsi="Arial" w:cs="Arial"/>
          <w:sz w:val="20"/>
          <w:szCs w:val="20"/>
        </w:rPr>
        <w:t>(słownie</w:t>
      </w:r>
      <w:r w:rsidRPr="00D043F0">
        <w:rPr>
          <w:rFonts w:ascii="Arial" w:hAnsi="Arial" w:cs="Arial"/>
          <w:spacing w:val="-13"/>
          <w:sz w:val="20"/>
          <w:szCs w:val="20"/>
        </w:rPr>
        <w:t xml:space="preserve"> </w:t>
      </w:r>
      <w:r w:rsidRPr="00D043F0">
        <w:rPr>
          <w:rFonts w:ascii="Arial" w:hAnsi="Arial" w:cs="Arial"/>
          <w:spacing w:val="-2"/>
          <w:sz w:val="20"/>
          <w:szCs w:val="20"/>
        </w:rPr>
        <w:t>brutto:</w:t>
      </w:r>
      <w:r w:rsidRPr="00D043F0">
        <w:rPr>
          <w:rFonts w:ascii="Arial" w:hAnsi="Arial" w:cs="Arial"/>
          <w:sz w:val="20"/>
          <w:szCs w:val="20"/>
        </w:rPr>
        <w:tab/>
      </w:r>
      <w:r w:rsidR="008832F0">
        <w:rPr>
          <w:rFonts w:ascii="Arial" w:hAnsi="Arial" w:cs="Arial"/>
          <w:spacing w:val="-4"/>
          <w:sz w:val="20"/>
          <w:szCs w:val="20"/>
        </w:rPr>
        <w:t>zł)</w:t>
      </w:r>
      <w:r w:rsidR="00B464D8">
        <w:rPr>
          <w:rFonts w:ascii="Arial" w:hAnsi="Arial" w:cs="Arial"/>
          <w:spacing w:val="-4"/>
          <w:sz w:val="20"/>
          <w:szCs w:val="20"/>
        </w:rPr>
        <w:t>,</w:t>
      </w:r>
    </w:p>
    <w:p w:rsidR="00B464D8" w:rsidRDefault="00B464D8" w:rsidP="00484BDF">
      <w:pPr>
        <w:pStyle w:val="Tekstpodstawowy"/>
        <w:tabs>
          <w:tab w:val="left" w:leader="dot" w:pos="6330"/>
        </w:tabs>
        <w:spacing w:before="34"/>
        <w:ind w:left="846"/>
        <w:jc w:val="both"/>
        <w:rPr>
          <w:rFonts w:ascii="Arial" w:hAnsi="Arial" w:cs="Arial"/>
          <w:spacing w:val="-4"/>
          <w:sz w:val="20"/>
          <w:szCs w:val="20"/>
        </w:rPr>
      </w:pPr>
      <w:r>
        <w:rPr>
          <w:rFonts w:ascii="Arial" w:hAnsi="Arial" w:cs="Arial"/>
          <w:spacing w:val="-4"/>
          <w:sz w:val="20"/>
          <w:szCs w:val="20"/>
        </w:rPr>
        <w:t>z tym zastrzeżeniem, że niewykorzystanie całości wskazanego wynagrodzenia z powodu sytuacji i przypadków określonych w niniejszej Umowie – nie stwarza po stronie Inwestora Zastępczego żadnych dodatkowych roszczeń względem Zamawiającego i jego następców prawnych.</w:t>
      </w:r>
    </w:p>
    <w:p w:rsidR="00B53C0C" w:rsidRPr="004928DF" w:rsidRDefault="00FA22B7" w:rsidP="00DE2747">
      <w:pPr>
        <w:numPr>
          <w:ilvl w:val="0"/>
          <w:numId w:val="14"/>
        </w:numPr>
        <w:tabs>
          <w:tab w:val="left" w:pos="497"/>
        </w:tabs>
        <w:spacing w:before="37"/>
        <w:contextualSpacing/>
        <w:jc w:val="both"/>
        <w:rPr>
          <w:rFonts w:ascii="Arial" w:hAnsi="Arial"/>
        </w:rPr>
      </w:pPr>
      <w:r w:rsidRPr="006208EC">
        <w:rPr>
          <w:rFonts w:ascii="Arial" w:hAnsi="Arial"/>
        </w:rPr>
        <w:t>Inwestorowi Zastępczemu</w:t>
      </w:r>
      <w:r w:rsidR="007133AC">
        <w:rPr>
          <w:rFonts w:ascii="Arial" w:hAnsi="Arial"/>
        </w:rPr>
        <w:t xml:space="preserve"> </w:t>
      </w:r>
      <w:r w:rsidRPr="004928DF">
        <w:rPr>
          <w:rFonts w:ascii="Arial" w:hAnsi="Arial"/>
        </w:rPr>
        <w:t>nie przysługuje dodatkowe wynagrodzenie za:</w:t>
      </w:r>
    </w:p>
    <w:p w:rsidR="00FA22B7" w:rsidRPr="00D043F0" w:rsidRDefault="00FA22B7" w:rsidP="00DE2747">
      <w:pPr>
        <w:pStyle w:val="Akapitzlist"/>
        <w:numPr>
          <w:ilvl w:val="1"/>
          <w:numId w:val="14"/>
        </w:numPr>
        <w:tabs>
          <w:tab w:val="left" w:pos="497"/>
        </w:tabs>
        <w:spacing w:before="37"/>
        <w:jc w:val="both"/>
        <w:rPr>
          <w:rFonts w:ascii="Arial" w:hAnsi="Arial" w:cs="Arial"/>
          <w:sz w:val="20"/>
          <w:szCs w:val="20"/>
          <w:lang w:val="pl-PL"/>
        </w:rPr>
      </w:pPr>
      <w:r w:rsidRPr="00D043F0">
        <w:rPr>
          <w:rFonts w:ascii="Arial" w:hAnsi="Arial" w:cs="Arial"/>
          <w:sz w:val="20"/>
          <w:szCs w:val="20"/>
          <w:lang w:val="pl-PL"/>
        </w:rPr>
        <w:t>nadzorowanie wykonania ewentualnych robót dodatkowych,</w:t>
      </w:r>
    </w:p>
    <w:p w:rsidR="00FA22B7" w:rsidRPr="00D043F0" w:rsidRDefault="00FA22B7" w:rsidP="00DE2747">
      <w:pPr>
        <w:pStyle w:val="Akapitzlist"/>
        <w:numPr>
          <w:ilvl w:val="1"/>
          <w:numId w:val="14"/>
        </w:numPr>
        <w:tabs>
          <w:tab w:val="left" w:pos="497"/>
        </w:tabs>
        <w:spacing w:before="37"/>
        <w:jc w:val="both"/>
        <w:rPr>
          <w:rFonts w:ascii="Arial" w:hAnsi="Arial"/>
          <w:sz w:val="20"/>
          <w:szCs w:val="20"/>
          <w:lang w:val="pl-PL"/>
        </w:rPr>
      </w:pPr>
      <w:r w:rsidRPr="00D043F0">
        <w:rPr>
          <w:rFonts w:ascii="Arial" w:hAnsi="Arial"/>
          <w:sz w:val="20"/>
          <w:szCs w:val="20"/>
          <w:lang w:val="pl-PL"/>
        </w:rPr>
        <w:t xml:space="preserve">nadzorowanie prac ewentualnego nadzoru archeologicznego, ornitologicznego, </w:t>
      </w:r>
      <w:proofErr w:type="spellStart"/>
      <w:r w:rsidRPr="00D043F0">
        <w:rPr>
          <w:rFonts w:ascii="Arial" w:hAnsi="Arial"/>
          <w:sz w:val="20"/>
          <w:szCs w:val="20"/>
          <w:lang w:val="pl-PL"/>
        </w:rPr>
        <w:t>chiropterologicznego</w:t>
      </w:r>
      <w:proofErr w:type="spellEnd"/>
      <w:r w:rsidRPr="00D043F0">
        <w:rPr>
          <w:rFonts w:ascii="Arial" w:hAnsi="Arial"/>
          <w:sz w:val="20"/>
          <w:szCs w:val="20"/>
          <w:lang w:val="pl-PL"/>
        </w:rPr>
        <w:t>,</w:t>
      </w:r>
    </w:p>
    <w:p w:rsidR="00FA22B7" w:rsidRDefault="00FA22B7" w:rsidP="00DE2747">
      <w:pPr>
        <w:pStyle w:val="Akapitzlist"/>
        <w:numPr>
          <w:ilvl w:val="1"/>
          <w:numId w:val="14"/>
        </w:numPr>
        <w:tabs>
          <w:tab w:val="left" w:pos="497"/>
        </w:tabs>
        <w:spacing w:before="37"/>
        <w:jc w:val="both"/>
        <w:rPr>
          <w:rFonts w:ascii="Arial" w:hAnsi="Arial" w:cs="Arial"/>
          <w:sz w:val="20"/>
          <w:lang w:val="pl-PL"/>
        </w:rPr>
      </w:pPr>
      <w:r w:rsidRPr="00FA22B7">
        <w:rPr>
          <w:rFonts w:ascii="Arial" w:hAnsi="Arial" w:cs="Arial"/>
          <w:sz w:val="20"/>
          <w:lang w:val="pl-PL"/>
        </w:rPr>
        <w:t xml:space="preserve">czas okresowego wstrzymania całości robót budowlanych z przyczyn, o których mowa </w:t>
      </w:r>
      <w:r w:rsidR="00966F1E">
        <w:rPr>
          <w:rFonts w:ascii="Arial" w:hAnsi="Arial" w:cs="Arial"/>
          <w:sz w:val="20"/>
          <w:lang w:val="pl-PL"/>
        </w:rPr>
        <w:br/>
      </w:r>
      <w:r w:rsidRPr="004928DF">
        <w:rPr>
          <w:rFonts w:ascii="Arial" w:hAnsi="Arial" w:cs="Arial"/>
          <w:sz w:val="20"/>
          <w:lang w:val="pl-PL"/>
        </w:rPr>
        <w:t xml:space="preserve">w treści § </w:t>
      </w:r>
      <w:r w:rsidR="00464E12">
        <w:rPr>
          <w:rFonts w:ascii="Arial" w:hAnsi="Arial" w:cs="Arial"/>
          <w:sz w:val="20"/>
          <w:lang w:val="pl-PL"/>
        </w:rPr>
        <w:t>1</w:t>
      </w:r>
      <w:r w:rsidR="00CE5B28">
        <w:rPr>
          <w:rFonts w:ascii="Arial" w:hAnsi="Arial" w:cs="Arial"/>
          <w:sz w:val="20"/>
          <w:lang w:val="pl-PL"/>
        </w:rPr>
        <w:t>0</w:t>
      </w:r>
      <w:r w:rsidRPr="004928DF">
        <w:rPr>
          <w:rFonts w:ascii="Arial" w:hAnsi="Arial" w:cs="Arial"/>
          <w:sz w:val="20"/>
          <w:lang w:val="pl-PL"/>
        </w:rPr>
        <w:t xml:space="preserve"> ust. 2 Umowy</w:t>
      </w:r>
      <w:r>
        <w:rPr>
          <w:rFonts w:ascii="Arial" w:hAnsi="Arial" w:cs="Arial"/>
          <w:sz w:val="20"/>
          <w:lang w:val="pl-PL"/>
        </w:rPr>
        <w:t>.</w:t>
      </w:r>
    </w:p>
    <w:p w:rsidR="00081CA3" w:rsidRPr="00552C05" w:rsidRDefault="00081CA3" w:rsidP="00DE2747">
      <w:pPr>
        <w:pStyle w:val="Akapitzlist"/>
        <w:numPr>
          <w:ilvl w:val="0"/>
          <w:numId w:val="14"/>
        </w:numPr>
        <w:tabs>
          <w:tab w:val="left" w:pos="497"/>
        </w:tabs>
        <w:spacing w:before="37"/>
        <w:jc w:val="both"/>
        <w:rPr>
          <w:rFonts w:ascii="Arial" w:hAnsi="Arial" w:cs="Arial"/>
          <w:sz w:val="20"/>
          <w:szCs w:val="20"/>
          <w:lang w:val="pl-PL"/>
        </w:rPr>
      </w:pPr>
      <w:r>
        <w:rPr>
          <w:rFonts w:ascii="Arial" w:hAnsi="Arial" w:cs="Arial"/>
          <w:sz w:val="20"/>
          <w:lang w:val="pl-PL"/>
        </w:rPr>
        <w:t>Inwestorowi Zastępczemu nie przysługuje dodatkow</w:t>
      </w:r>
      <w:r w:rsidR="00B464D8">
        <w:rPr>
          <w:rFonts w:ascii="Arial" w:hAnsi="Arial" w:cs="Arial"/>
          <w:sz w:val="20"/>
          <w:lang w:val="pl-PL"/>
        </w:rPr>
        <w:t>e</w:t>
      </w:r>
      <w:r>
        <w:rPr>
          <w:rFonts w:ascii="Arial" w:hAnsi="Arial" w:cs="Arial"/>
          <w:sz w:val="20"/>
          <w:lang w:val="pl-PL"/>
        </w:rPr>
        <w:t xml:space="preserve"> wynagrodzenie w przypadku przedłużenia się terminu zakończenia robót budowlanych z przyczyn leżących po stronie Inwestora Zastępczego.</w:t>
      </w:r>
    </w:p>
    <w:p w:rsidR="006C70DC" w:rsidRPr="008832F0" w:rsidRDefault="006C70DC" w:rsidP="008832F0">
      <w:pPr>
        <w:tabs>
          <w:tab w:val="left" w:pos="497"/>
        </w:tabs>
        <w:spacing w:before="37"/>
        <w:ind w:left="138"/>
        <w:jc w:val="both"/>
        <w:rPr>
          <w:rFonts w:ascii="Arial" w:hAnsi="Arial"/>
        </w:rPr>
      </w:pPr>
    </w:p>
    <w:p w:rsidR="002536A0" w:rsidRDefault="002536A0" w:rsidP="00484BDF">
      <w:pPr>
        <w:jc w:val="center"/>
        <w:rPr>
          <w:rFonts w:ascii="Arial" w:hAnsi="Arial"/>
          <w:b/>
          <w:bCs/>
        </w:rPr>
      </w:pPr>
    </w:p>
    <w:p w:rsidR="0020324E" w:rsidRDefault="0020324E" w:rsidP="00484BDF">
      <w:pPr>
        <w:jc w:val="center"/>
        <w:rPr>
          <w:rFonts w:ascii="Arial" w:hAnsi="Arial"/>
          <w:b/>
          <w:bCs/>
        </w:rPr>
      </w:pPr>
    </w:p>
    <w:p w:rsidR="0020324E" w:rsidRDefault="0020324E" w:rsidP="00484BDF">
      <w:pPr>
        <w:jc w:val="center"/>
        <w:rPr>
          <w:rFonts w:ascii="Arial" w:hAnsi="Arial"/>
          <w:b/>
          <w:bCs/>
        </w:rPr>
      </w:pPr>
    </w:p>
    <w:p w:rsidR="00826682" w:rsidRPr="003D3484" w:rsidRDefault="00826682" w:rsidP="00484BDF">
      <w:pPr>
        <w:jc w:val="center"/>
        <w:rPr>
          <w:rFonts w:ascii="Arial" w:hAnsi="Arial"/>
          <w:b/>
          <w:bCs/>
        </w:rPr>
      </w:pPr>
      <w:r w:rsidRPr="003D3484">
        <w:rPr>
          <w:rFonts w:ascii="Arial" w:hAnsi="Arial"/>
          <w:b/>
          <w:bCs/>
        </w:rPr>
        <w:lastRenderedPageBreak/>
        <w:t xml:space="preserve">§ </w:t>
      </w:r>
      <w:r w:rsidR="00653A1C">
        <w:rPr>
          <w:rFonts w:ascii="Arial" w:hAnsi="Arial"/>
          <w:b/>
          <w:bCs/>
        </w:rPr>
        <w:t>4</w:t>
      </w:r>
    </w:p>
    <w:p w:rsidR="00826682" w:rsidRDefault="00992E29" w:rsidP="00484BDF">
      <w:pPr>
        <w:jc w:val="center"/>
        <w:rPr>
          <w:rFonts w:ascii="Arial" w:hAnsi="Arial"/>
          <w:b/>
          <w:bCs/>
        </w:rPr>
      </w:pPr>
      <w:r>
        <w:rPr>
          <w:rFonts w:ascii="Arial" w:hAnsi="Arial"/>
          <w:b/>
          <w:bCs/>
        </w:rPr>
        <w:t>TRYB FAKTUROWANIA I WARUNKI ZAPŁATY</w:t>
      </w:r>
    </w:p>
    <w:p w:rsidR="00047524" w:rsidRPr="003D3484" w:rsidRDefault="00047524" w:rsidP="00484BDF">
      <w:pPr>
        <w:jc w:val="center"/>
        <w:rPr>
          <w:rFonts w:ascii="Arial" w:hAnsi="Arial"/>
          <w:b/>
          <w:bCs/>
        </w:rPr>
      </w:pPr>
    </w:p>
    <w:p w:rsidR="00CF51B1" w:rsidRPr="00CF51B1" w:rsidRDefault="00CF51B1" w:rsidP="00CF51B1">
      <w:pPr>
        <w:numPr>
          <w:ilvl w:val="0"/>
          <w:numId w:val="5"/>
        </w:numPr>
        <w:ind w:left="567" w:hanging="422"/>
        <w:contextualSpacing/>
        <w:jc w:val="both"/>
        <w:rPr>
          <w:rFonts w:ascii="Arial" w:hAnsi="Arial"/>
        </w:rPr>
      </w:pPr>
      <w:r w:rsidRPr="00CF51B1">
        <w:rPr>
          <w:rFonts w:ascii="Arial" w:hAnsi="Arial"/>
        </w:rPr>
        <w:t xml:space="preserve">Zapłata wynagrodzenia nastąpi </w:t>
      </w:r>
      <w:r w:rsidR="0020324E">
        <w:rPr>
          <w:rFonts w:ascii="Arial" w:hAnsi="Arial"/>
        </w:rPr>
        <w:t xml:space="preserve">częściami (ratalnie) </w:t>
      </w:r>
      <w:r w:rsidRPr="00CF51B1">
        <w:rPr>
          <w:rFonts w:ascii="Arial" w:hAnsi="Arial"/>
        </w:rPr>
        <w:t>na podstawie faktur VAT wystawion</w:t>
      </w:r>
      <w:r>
        <w:rPr>
          <w:rFonts w:ascii="Arial" w:hAnsi="Arial"/>
        </w:rPr>
        <w:t>ych</w:t>
      </w:r>
      <w:r w:rsidRPr="00CF51B1">
        <w:rPr>
          <w:rFonts w:ascii="Arial" w:hAnsi="Arial"/>
        </w:rPr>
        <w:t xml:space="preserve"> przez Inwestora Zastępczego zgodnie z podziałem płatności według załącznika nr </w:t>
      </w:r>
      <w:r w:rsidR="00047524">
        <w:rPr>
          <w:rFonts w:ascii="Arial" w:hAnsi="Arial"/>
        </w:rPr>
        <w:t>5</w:t>
      </w:r>
      <w:r w:rsidRPr="00CF51B1">
        <w:rPr>
          <w:rFonts w:ascii="Arial" w:hAnsi="Arial"/>
        </w:rPr>
        <w:t xml:space="preserve"> do umowy</w:t>
      </w:r>
      <w:r w:rsidR="005874FF">
        <w:rPr>
          <w:rFonts w:ascii="Arial" w:hAnsi="Arial"/>
        </w:rPr>
        <w:t>,</w:t>
      </w:r>
      <w:r w:rsidRPr="00CF51B1">
        <w:rPr>
          <w:rFonts w:ascii="Arial" w:hAnsi="Arial"/>
        </w:rPr>
        <w:t xml:space="preserve"> na jego rachunek bankowy wskazany na fakturze</w:t>
      </w:r>
      <w:r w:rsidR="005874FF">
        <w:rPr>
          <w:rFonts w:ascii="Arial" w:hAnsi="Arial"/>
        </w:rPr>
        <w:t>,</w:t>
      </w:r>
      <w:r w:rsidRPr="00CF51B1">
        <w:rPr>
          <w:rFonts w:ascii="Arial" w:hAnsi="Arial"/>
        </w:rPr>
        <w:t xml:space="preserve"> w terminie do 30 dni od daty </w:t>
      </w:r>
      <w:r>
        <w:rPr>
          <w:rFonts w:ascii="Arial" w:hAnsi="Arial"/>
        </w:rPr>
        <w:t>otrzymania przez</w:t>
      </w:r>
      <w:r w:rsidRPr="00CF51B1">
        <w:rPr>
          <w:rFonts w:ascii="Arial" w:hAnsi="Arial"/>
        </w:rPr>
        <w:t xml:space="preserve"> Zamawiające</w:t>
      </w:r>
      <w:r>
        <w:rPr>
          <w:rFonts w:ascii="Arial" w:hAnsi="Arial"/>
        </w:rPr>
        <w:t>go</w:t>
      </w:r>
      <w:r w:rsidRPr="00CF51B1">
        <w:rPr>
          <w:rFonts w:ascii="Arial" w:hAnsi="Arial"/>
        </w:rPr>
        <w:t xml:space="preserve"> prawidłowo wystawionej faktury</w:t>
      </w:r>
      <w:r>
        <w:rPr>
          <w:rFonts w:ascii="Arial" w:hAnsi="Arial"/>
        </w:rPr>
        <w:t xml:space="preserve">. </w:t>
      </w:r>
      <w:r w:rsidRPr="00CF51B1">
        <w:rPr>
          <w:rFonts w:ascii="Arial" w:hAnsi="Arial"/>
        </w:rPr>
        <w:t>Za datę płatności uznaje się dzień obciążenia rachunku bankowego Zamawiającego.</w:t>
      </w:r>
    </w:p>
    <w:p w:rsidR="00D46BE9" w:rsidRPr="00D46BE9" w:rsidRDefault="00D46BE9" w:rsidP="00DE2747">
      <w:pPr>
        <w:numPr>
          <w:ilvl w:val="0"/>
          <w:numId w:val="5"/>
        </w:numPr>
        <w:ind w:left="567" w:hanging="422"/>
        <w:contextualSpacing/>
        <w:jc w:val="both"/>
        <w:rPr>
          <w:rFonts w:ascii="Arial" w:hAnsi="Arial"/>
        </w:rPr>
      </w:pPr>
      <w:r w:rsidRPr="00D46BE9">
        <w:rPr>
          <w:rFonts w:ascii="Arial" w:hAnsi="Arial"/>
        </w:rPr>
        <w:t xml:space="preserve">Wynagrodzenie, o którym mowa w § </w:t>
      </w:r>
      <w:r w:rsidR="00653A1C">
        <w:rPr>
          <w:rFonts w:ascii="Arial" w:hAnsi="Arial"/>
        </w:rPr>
        <w:t>3</w:t>
      </w:r>
      <w:r w:rsidRPr="00D46BE9">
        <w:rPr>
          <w:rFonts w:ascii="Arial" w:hAnsi="Arial"/>
        </w:rPr>
        <w:t xml:space="preserve"> ust. </w:t>
      </w:r>
      <w:r w:rsidR="00E20469">
        <w:rPr>
          <w:rFonts w:ascii="Arial" w:hAnsi="Arial"/>
        </w:rPr>
        <w:t>4</w:t>
      </w:r>
      <w:r w:rsidRPr="00D46BE9">
        <w:rPr>
          <w:rFonts w:ascii="Arial" w:hAnsi="Arial"/>
        </w:rPr>
        <w:t xml:space="preserve"> Umowy płatne będzie </w:t>
      </w:r>
      <w:r w:rsidR="00F20A58">
        <w:rPr>
          <w:rFonts w:ascii="Arial" w:hAnsi="Arial"/>
        </w:rPr>
        <w:t>w następujący sposób:</w:t>
      </w:r>
    </w:p>
    <w:p w:rsidR="00F60C7F" w:rsidRDefault="00F20A58" w:rsidP="00DE2747">
      <w:pPr>
        <w:numPr>
          <w:ilvl w:val="1"/>
          <w:numId w:val="5"/>
        </w:numPr>
        <w:contextualSpacing/>
        <w:jc w:val="both"/>
        <w:rPr>
          <w:rFonts w:ascii="Arial" w:hAnsi="Arial"/>
        </w:rPr>
      </w:pPr>
      <w:r w:rsidRPr="00F20A58">
        <w:rPr>
          <w:rFonts w:ascii="Arial" w:hAnsi="Arial"/>
        </w:rPr>
        <w:t xml:space="preserve">faktury </w:t>
      </w:r>
      <w:r w:rsidR="0020324E">
        <w:rPr>
          <w:rFonts w:ascii="Arial" w:hAnsi="Arial"/>
        </w:rPr>
        <w:t xml:space="preserve">częściowe tzw. </w:t>
      </w:r>
      <w:r w:rsidRPr="00F20A58">
        <w:rPr>
          <w:rFonts w:ascii="Arial" w:hAnsi="Arial"/>
        </w:rPr>
        <w:t>przejściowe</w:t>
      </w:r>
      <w:r w:rsidR="0020324E">
        <w:rPr>
          <w:rFonts w:ascii="Arial" w:hAnsi="Arial"/>
        </w:rPr>
        <w:t xml:space="preserve"> (lub ratalne)</w:t>
      </w:r>
      <w:r w:rsidRPr="00F20A58">
        <w:rPr>
          <w:rFonts w:ascii="Arial" w:hAnsi="Arial"/>
        </w:rPr>
        <w:t xml:space="preserve"> w wysokości maksymalnie do </w:t>
      </w:r>
      <w:r w:rsidR="00A15EB0">
        <w:rPr>
          <w:rFonts w:ascii="Arial" w:hAnsi="Arial"/>
        </w:rPr>
        <w:t>9</w:t>
      </w:r>
      <w:r w:rsidR="00BD1313">
        <w:rPr>
          <w:rFonts w:ascii="Arial" w:hAnsi="Arial"/>
        </w:rPr>
        <w:t>1</w:t>
      </w:r>
      <w:r w:rsidRPr="00F20A58">
        <w:rPr>
          <w:rFonts w:ascii="Arial" w:hAnsi="Arial"/>
        </w:rPr>
        <w:t xml:space="preserve"> % (łącznie) wynagrodzenia umownego za usługi Inwestora Zastępczego - wystawiane sukcesywnie w okresach kwartalnych (nie częściej niż raz na 3 miesiące), począwszy od rozpoczęcia realizacji robót budowlanych w ramach Umowy na Roboty (od dnia przekazania terenu budowy) do podpisania protokołu końcowego odbioru robót,</w:t>
      </w:r>
    </w:p>
    <w:p w:rsidR="00B523C6" w:rsidRDefault="00F20A58" w:rsidP="00DE2747">
      <w:pPr>
        <w:numPr>
          <w:ilvl w:val="1"/>
          <w:numId w:val="5"/>
        </w:numPr>
        <w:contextualSpacing/>
        <w:jc w:val="both"/>
        <w:rPr>
          <w:rFonts w:ascii="Arial" w:hAnsi="Arial"/>
        </w:rPr>
      </w:pPr>
      <w:r w:rsidRPr="00F20A58">
        <w:rPr>
          <w:rFonts w:ascii="Arial" w:hAnsi="Arial"/>
        </w:rPr>
        <w:t xml:space="preserve">faktura końcowa w wysokości minimum </w:t>
      </w:r>
      <w:r w:rsidR="00BD1313">
        <w:rPr>
          <w:rFonts w:ascii="Arial" w:hAnsi="Arial"/>
        </w:rPr>
        <w:t>9</w:t>
      </w:r>
      <w:r w:rsidRPr="00F20A58">
        <w:rPr>
          <w:rFonts w:ascii="Arial" w:hAnsi="Arial"/>
        </w:rPr>
        <w:t xml:space="preserve"> % wynagrodzenia umownego za usługi Inwestora Zastępczego – wystawiona po zatwierdzeniu przez Zamawiającego </w:t>
      </w:r>
      <w:r w:rsidR="005874FF">
        <w:rPr>
          <w:rFonts w:ascii="Arial" w:hAnsi="Arial"/>
        </w:rPr>
        <w:t>sprawozdania</w:t>
      </w:r>
      <w:r w:rsidRPr="00F20A58">
        <w:rPr>
          <w:rFonts w:ascii="Arial" w:hAnsi="Arial"/>
        </w:rPr>
        <w:t xml:space="preserve"> końcowego z realizacji </w:t>
      </w:r>
      <w:r w:rsidR="00047524">
        <w:rPr>
          <w:rFonts w:ascii="Arial" w:hAnsi="Arial"/>
        </w:rPr>
        <w:t>robót budowlanych</w:t>
      </w:r>
      <w:r w:rsidR="00566451">
        <w:rPr>
          <w:rFonts w:ascii="Arial" w:hAnsi="Arial"/>
        </w:rPr>
        <w:t xml:space="preserve"> wykonanego zgodnie z warunkami, o których mowa w SWZ</w:t>
      </w:r>
      <w:r w:rsidRPr="00F20A58">
        <w:rPr>
          <w:rFonts w:ascii="Arial" w:hAnsi="Arial"/>
        </w:rPr>
        <w:t>.</w:t>
      </w:r>
    </w:p>
    <w:p w:rsidR="00D46BE9" w:rsidRPr="00D46BE9" w:rsidRDefault="00D46BE9" w:rsidP="00DE2747">
      <w:pPr>
        <w:numPr>
          <w:ilvl w:val="0"/>
          <w:numId w:val="5"/>
        </w:numPr>
        <w:ind w:left="567" w:hanging="422"/>
        <w:contextualSpacing/>
        <w:jc w:val="both"/>
        <w:rPr>
          <w:rFonts w:ascii="Arial" w:hAnsi="Arial"/>
        </w:rPr>
      </w:pPr>
      <w:r w:rsidRPr="00D46BE9">
        <w:rPr>
          <w:rFonts w:ascii="Arial" w:hAnsi="Arial"/>
        </w:rPr>
        <w:t xml:space="preserve">Termin zapłaty, o którym mowa w ust. </w:t>
      </w:r>
      <w:r w:rsidR="00042B82">
        <w:rPr>
          <w:rFonts w:ascii="Arial" w:hAnsi="Arial"/>
        </w:rPr>
        <w:t>1</w:t>
      </w:r>
      <w:r w:rsidRPr="00D46BE9">
        <w:rPr>
          <w:rFonts w:ascii="Arial" w:hAnsi="Arial"/>
        </w:rPr>
        <w:t>, liczony będzie od dnia dostarczenia Zamawiającemu dokumentów rozliczeniowych, tj.:</w:t>
      </w:r>
    </w:p>
    <w:p w:rsidR="00D46BE9" w:rsidRPr="00D46BE9" w:rsidRDefault="00D46BE9" w:rsidP="00DE2747">
      <w:pPr>
        <w:pStyle w:val="Akapitzlist"/>
        <w:numPr>
          <w:ilvl w:val="0"/>
          <w:numId w:val="15"/>
        </w:numPr>
        <w:contextualSpacing/>
        <w:jc w:val="both"/>
        <w:rPr>
          <w:rFonts w:ascii="Arial" w:hAnsi="Arial"/>
          <w:sz w:val="20"/>
          <w:szCs w:val="20"/>
          <w:lang w:val="pl-PL"/>
        </w:rPr>
      </w:pPr>
      <w:r w:rsidRPr="00D46BE9">
        <w:rPr>
          <w:rFonts w:ascii="Arial" w:hAnsi="Arial"/>
          <w:sz w:val="20"/>
          <w:szCs w:val="20"/>
          <w:lang w:val="pl-PL"/>
        </w:rPr>
        <w:t>faktury Inwestora Zastępczego z naliczonym podatkiem VAT,</w:t>
      </w:r>
    </w:p>
    <w:p w:rsidR="00D46BE9" w:rsidRPr="00D46BE9" w:rsidRDefault="00D46BE9" w:rsidP="00DE2747">
      <w:pPr>
        <w:pStyle w:val="Akapitzlist"/>
        <w:numPr>
          <w:ilvl w:val="0"/>
          <w:numId w:val="15"/>
        </w:numPr>
        <w:contextualSpacing/>
        <w:jc w:val="both"/>
        <w:rPr>
          <w:rFonts w:ascii="Arial" w:hAnsi="Arial"/>
          <w:sz w:val="20"/>
          <w:szCs w:val="20"/>
          <w:lang w:val="pl-PL"/>
        </w:rPr>
      </w:pPr>
      <w:r w:rsidRPr="00D46BE9">
        <w:rPr>
          <w:rFonts w:ascii="Arial" w:hAnsi="Arial"/>
          <w:sz w:val="20"/>
          <w:szCs w:val="20"/>
          <w:lang w:val="pl-PL"/>
        </w:rPr>
        <w:t>zaakceptowanego przez Zamawiającego sprawozdania z realizacji usługi (</w:t>
      </w:r>
      <w:r w:rsidR="00966F1E">
        <w:rPr>
          <w:rFonts w:ascii="Arial" w:hAnsi="Arial"/>
          <w:sz w:val="20"/>
          <w:szCs w:val="20"/>
          <w:lang w:val="pl-PL"/>
        </w:rPr>
        <w:t xml:space="preserve">sprawozdanie </w:t>
      </w:r>
      <w:r w:rsidR="00F20A58">
        <w:rPr>
          <w:rFonts w:ascii="Arial" w:hAnsi="Arial"/>
          <w:sz w:val="20"/>
          <w:szCs w:val="20"/>
          <w:lang w:val="pl-PL"/>
        </w:rPr>
        <w:t>kwartalne</w:t>
      </w:r>
      <w:r w:rsidR="00B763BA">
        <w:rPr>
          <w:rFonts w:ascii="Arial" w:hAnsi="Arial"/>
          <w:sz w:val="20"/>
          <w:szCs w:val="20"/>
          <w:lang w:val="pl-PL"/>
        </w:rPr>
        <w:t>)</w:t>
      </w:r>
      <w:r w:rsidRPr="00D46BE9">
        <w:rPr>
          <w:rFonts w:ascii="Arial" w:hAnsi="Arial"/>
          <w:sz w:val="20"/>
          <w:szCs w:val="20"/>
          <w:lang w:val="pl-PL"/>
        </w:rPr>
        <w:t>.</w:t>
      </w:r>
    </w:p>
    <w:p w:rsidR="008E6DDD" w:rsidRPr="000009A2" w:rsidRDefault="008E6DDD" w:rsidP="00DE2747">
      <w:pPr>
        <w:numPr>
          <w:ilvl w:val="0"/>
          <w:numId w:val="5"/>
        </w:numPr>
        <w:ind w:left="567" w:hanging="422"/>
        <w:contextualSpacing/>
        <w:jc w:val="both"/>
        <w:rPr>
          <w:rFonts w:ascii="Arial" w:hAnsi="Arial"/>
        </w:rPr>
      </w:pPr>
      <w:r w:rsidRPr="008E6DDD">
        <w:rPr>
          <w:rFonts w:ascii="Arial" w:hAnsi="Arial"/>
        </w:rPr>
        <w:t>Warunkiem dokonania zapłaty jest dołączenie do faktury, zarówno częściowej, jak i  końcowej,  oświadczenia  podwykonawców  lub  dalszych  podwykonawców o  uregulowaniu  wszystkich  należności  wynikających  z  realizacji  umowy o podwykonawstwo</w:t>
      </w:r>
      <w:r w:rsidRPr="000009A2">
        <w:rPr>
          <w:rFonts w:ascii="Arial" w:hAnsi="Arial"/>
        </w:rPr>
        <w:t xml:space="preserve"> zawierające dodatkowo:</w:t>
      </w:r>
    </w:p>
    <w:p w:rsidR="008E6DDD" w:rsidRPr="008E6DDD" w:rsidRDefault="008E6DDD" w:rsidP="00DE2747">
      <w:pPr>
        <w:pStyle w:val="Akapitzlist"/>
        <w:numPr>
          <w:ilvl w:val="0"/>
          <w:numId w:val="16"/>
        </w:numPr>
        <w:contextualSpacing/>
        <w:jc w:val="both"/>
        <w:rPr>
          <w:rFonts w:ascii="Arial" w:hAnsi="Arial"/>
          <w:sz w:val="20"/>
          <w:szCs w:val="20"/>
          <w:lang w:val="pl-PL"/>
        </w:rPr>
      </w:pPr>
      <w:r w:rsidRPr="008E6DDD">
        <w:rPr>
          <w:rFonts w:ascii="Arial" w:hAnsi="Arial"/>
          <w:sz w:val="20"/>
          <w:szCs w:val="20"/>
          <w:lang w:val="pl-PL"/>
        </w:rPr>
        <w:t xml:space="preserve">informację,  czy  należności  te  zostały  zapłacone  w  umówionym  terminie, </w:t>
      </w:r>
      <w:r>
        <w:rPr>
          <w:rFonts w:ascii="Arial" w:hAnsi="Arial"/>
          <w:sz w:val="20"/>
          <w:szCs w:val="20"/>
          <w:lang w:val="pl-PL"/>
        </w:rPr>
        <w:br/>
      </w:r>
      <w:r w:rsidRPr="008E6DDD">
        <w:rPr>
          <w:rFonts w:ascii="Arial" w:hAnsi="Arial"/>
          <w:sz w:val="20"/>
          <w:szCs w:val="20"/>
          <w:lang w:val="pl-PL"/>
        </w:rPr>
        <w:t>a w przypadku opóźnienia płatności, wskazującą ilość dni tego opóźnienia,</w:t>
      </w:r>
    </w:p>
    <w:p w:rsidR="008E6DDD" w:rsidRPr="008E6DDD" w:rsidRDefault="008E6DDD" w:rsidP="00DE2747">
      <w:pPr>
        <w:pStyle w:val="Akapitzlist"/>
        <w:numPr>
          <w:ilvl w:val="0"/>
          <w:numId w:val="16"/>
        </w:numPr>
        <w:contextualSpacing/>
        <w:jc w:val="both"/>
        <w:rPr>
          <w:rFonts w:ascii="Arial" w:hAnsi="Arial"/>
          <w:sz w:val="20"/>
          <w:szCs w:val="20"/>
          <w:lang w:val="pl-PL"/>
        </w:rPr>
      </w:pPr>
      <w:r w:rsidRPr="008E6DDD">
        <w:rPr>
          <w:rFonts w:ascii="Arial" w:hAnsi="Arial"/>
          <w:sz w:val="20"/>
          <w:szCs w:val="20"/>
          <w:lang w:val="pl-PL"/>
        </w:rPr>
        <w:t>oświadczenie, że nie wnoszą oni do Inwestora Zastępczego żadnych roszczeń z tytułu tych umów.</w:t>
      </w:r>
    </w:p>
    <w:p w:rsidR="008F0874" w:rsidRPr="008F0874" w:rsidRDefault="008F0874" w:rsidP="00DE2747">
      <w:pPr>
        <w:numPr>
          <w:ilvl w:val="0"/>
          <w:numId w:val="5"/>
        </w:numPr>
        <w:ind w:left="567" w:hanging="422"/>
        <w:contextualSpacing/>
        <w:jc w:val="both"/>
        <w:rPr>
          <w:rFonts w:ascii="Arial" w:hAnsi="Arial"/>
          <w:i/>
        </w:rPr>
      </w:pPr>
      <w:r w:rsidRPr="008F0874">
        <w:rPr>
          <w:rFonts w:ascii="Arial" w:hAnsi="Arial"/>
        </w:rPr>
        <w:t xml:space="preserve">W przypadku, gdy Inwestor Zastępczy realizuje umowę bez udziału podwykonawców warunkiem dokonania zapłaty jest dołączenie do faktury oświadczenia Inwestora Zastępczego </w:t>
      </w:r>
      <w:r w:rsidR="005D3841">
        <w:rPr>
          <w:rFonts w:ascii="Arial" w:hAnsi="Arial"/>
        </w:rPr>
        <w:br/>
      </w:r>
      <w:r w:rsidRPr="008F0874">
        <w:rPr>
          <w:rFonts w:ascii="Arial" w:hAnsi="Arial"/>
        </w:rPr>
        <w:t>o następującej treści</w:t>
      </w:r>
      <w:r w:rsidRPr="008F0874">
        <w:rPr>
          <w:rFonts w:ascii="Arial" w:hAnsi="Arial"/>
          <w:i/>
        </w:rPr>
        <w:t>: „Oświadczam, że przedmiot umów objęty fakturą nr …., został wykonany siłami własnymi bez udziału podwykonawców”.</w:t>
      </w:r>
    </w:p>
    <w:p w:rsidR="00C9195B" w:rsidRPr="00C9195B" w:rsidRDefault="00C9195B" w:rsidP="00DE2747">
      <w:pPr>
        <w:numPr>
          <w:ilvl w:val="0"/>
          <w:numId w:val="5"/>
        </w:numPr>
        <w:ind w:left="567" w:hanging="422"/>
        <w:contextualSpacing/>
        <w:jc w:val="both"/>
        <w:rPr>
          <w:rFonts w:ascii="Arial" w:hAnsi="Arial"/>
          <w:i/>
        </w:rPr>
      </w:pPr>
      <w:r w:rsidRPr="00C9195B">
        <w:rPr>
          <w:rFonts w:ascii="Arial" w:hAnsi="Arial"/>
        </w:rPr>
        <w:t>Zamawiający oświadcza, że nie jest płatnikiem podatku VAT</w:t>
      </w:r>
      <w:r w:rsidRPr="00C9195B">
        <w:rPr>
          <w:rFonts w:ascii="Arial" w:hAnsi="Arial"/>
          <w:i/>
        </w:rPr>
        <w:t>.</w:t>
      </w:r>
    </w:p>
    <w:p w:rsidR="00C9195B" w:rsidRPr="00C9195B" w:rsidRDefault="00C9195B" w:rsidP="00DE2747">
      <w:pPr>
        <w:numPr>
          <w:ilvl w:val="0"/>
          <w:numId w:val="5"/>
        </w:numPr>
        <w:ind w:left="567" w:hanging="422"/>
        <w:contextualSpacing/>
        <w:jc w:val="both"/>
        <w:rPr>
          <w:rFonts w:ascii="Arial" w:hAnsi="Arial"/>
        </w:rPr>
      </w:pPr>
      <w:r w:rsidRPr="00C9195B">
        <w:rPr>
          <w:rFonts w:ascii="Arial" w:hAnsi="Arial"/>
        </w:rPr>
        <w:t>Zamawiający nie wyraża zgody na obrót wierzytelnościami wynikającymi z treś</w:t>
      </w:r>
      <w:r w:rsidR="00CD2E6F">
        <w:rPr>
          <w:rFonts w:ascii="Arial" w:hAnsi="Arial"/>
        </w:rPr>
        <w:t>ci postanowień niniejszej umowy,</w:t>
      </w:r>
      <w:r w:rsidR="00FE0161">
        <w:rPr>
          <w:rFonts w:ascii="Arial" w:hAnsi="Arial"/>
        </w:rPr>
        <w:t xml:space="preserve"> cesję, przelew,</w:t>
      </w:r>
      <w:r w:rsidR="00CD2E6F">
        <w:rPr>
          <w:rFonts w:ascii="Arial" w:hAnsi="Arial"/>
        </w:rPr>
        <w:t xml:space="preserve"> </w:t>
      </w:r>
      <w:r w:rsidR="00CD2E6F" w:rsidRPr="00CD2E6F">
        <w:rPr>
          <w:rFonts w:ascii="Arial" w:hAnsi="Arial"/>
        </w:rPr>
        <w:t>jak również na przeniesienie jakichkolwiek praw i obowiązków Inwestora Zastępczego wynikających z Umowy bez zgody Zamawiającego wyrażonej w formie pisemnej pod rygorem nieważności.</w:t>
      </w:r>
    </w:p>
    <w:p w:rsidR="000746DA" w:rsidRPr="005325CA" w:rsidRDefault="000746DA" w:rsidP="00DE2747">
      <w:pPr>
        <w:numPr>
          <w:ilvl w:val="0"/>
          <w:numId w:val="5"/>
        </w:numPr>
        <w:ind w:left="567" w:hanging="422"/>
        <w:contextualSpacing/>
        <w:jc w:val="both"/>
        <w:rPr>
          <w:rFonts w:ascii="Arial" w:hAnsi="Arial"/>
        </w:rPr>
      </w:pPr>
      <w:r w:rsidRPr="005325CA">
        <w:rPr>
          <w:rFonts w:ascii="Arial" w:hAnsi="Arial"/>
        </w:rPr>
        <w:t>W przypadku rozbieżności pomiędzy terminem płatności wskazanym w dokumentach księgowych np.: fakturach, rachunkach, notach odsetkowych a wskazanym w niniejszej umowie przyjmuje się, że prawidłowo podano termin określony w umowie.</w:t>
      </w:r>
    </w:p>
    <w:p w:rsidR="0006606B" w:rsidRDefault="00CD2E6F" w:rsidP="00DE2747">
      <w:pPr>
        <w:numPr>
          <w:ilvl w:val="0"/>
          <w:numId w:val="5"/>
        </w:numPr>
        <w:ind w:left="567" w:hanging="422"/>
        <w:contextualSpacing/>
        <w:jc w:val="both"/>
        <w:rPr>
          <w:rFonts w:ascii="Arial" w:hAnsi="Arial"/>
        </w:rPr>
      </w:pPr>
      <w:r w:rsidRPr="00CD2E6F">
        <w:rPr>
          <w:rFonts w:ascii="Arial" w:hAnsi="Arial"/>
        </w:rPr>
        <w:t>Zamawiający wyraża zgodę na przyjmowanie faktur w wersji elektronicznej.</w:t>
      </w:r>
      <w:r w:rsidR="00FE0161">
        <w:rPr>
          <w:rFonts w:ascii="Arial" w:hAnsi="Arial"/>
        </w:rPr>
        <w:t xml:space="preserve"> Wykonawca oświadcza, że podany przez niego rachunek bankowy, na który ma zostać przekazane wynagrodzenie jest rachunkiem rozliczeniowym oraz istnieje możliwość dokonania zapłaty mechanizmem podzielonej płatności.</w:t>
      </w:r>
    </w:p>
    <w:p w:rsidR="006235F8" w:rsidRDefault="006235F8" w:rsidP="00DE2747">
      <w:pPr>
        <w:numPr>
          <w:ilvl w:val="0"/>
          <w:numId w:val="5"/>
        </w:numPr>
        <w:ind w:left="567" w:hanging="422"/>
        <w:contextualSpacing/>
        <w:jc w:val="both"/>
        <w:rPr>
          <w:rFonts w:ascii="Arial" w:hAnsi="Arial"/>
        </w:rPr>
      </w:pPr>
      <w:r w:rsidRPr="006235F8">
        <w:rPr>
          <w:rFonts w:ascii="Arial" w:hAnsi="Arial"/>
        </w:rPr>
        <w:t>Opłaty za dokonanie przelewów naliczone przez Bank Zamawiającego pokrywa Zamawiający. Opłaty Banku Wykonawcy obciążają Wykonawcę.</w:t>
      </w:r>
    </w:p>
    <w:p w:rsidR="00CD2E6F" w:rsidRDefault="00CD2E6F" w:rsidP="00CD2E6F">
      <w:pPr>
        <w:ind w:left="567"/>
        <w:contextualSpacing/>
        <w:jc w:val="both"/>
        <w:rPr>
          <w:rFonts w:ascii="Arial" w:hAnsi="Arial"/>
        </w:rPr>
      </w:pPr>
    </w:p>
    <w:p w:rsidR="005874FF" w:rsidRDefault="005874FF" w:rsidP="005874FF">
      <w:pPr>
        <w:jc w:val="center"/>
        <w:rPr>
          <w:rFonts w:ascii="Arial" w:hAnsi="Arial"/>
          <w:b/>
          <w:bCs/>
        </w:rPr>
      </w:pPr>
      <w:r w:rsidRPr="003D3484">
        <w:rPr>
          <w:rFonts w:ascii="Arial" w:hAnsi="Arial"/>
          <w:b/>
          <w:bCs/>
        </w:rPr>
        <w:t xml:space="preserve">§ </w:t>
      </w:r>
      <w:r>
        <w:rPr>
          <w:rFonts w:ascii="Arial" w:hAnsi="Arial"/>
          <w:b/>
          <w:bCs/>
        </w:rPr>
        <w:t>5</w:t>
      </w:r>
    </w:p>
    <w:p w:rsidR="005874FF" w:rsidRDefault="005874FF" w:rsidP="005874FF">
      <w:pPr>
        <w:jc w:val="center"/>
        <w:rPr>
          <w:rFonts w:ascii="Arial" w:hAnsi="Arial"/>
          <w:b/>
          <w:bCs/>
        </w:rPr>
      </w:pPr>
      <w:r>
        <w:rPr>
          <w:rFonts w:ascii="Arial" w:hAnsi="Arial"/>
          <w:b/>
          <w:bCs/>
        </w:rPr>
        <w:t>SPRAWOZDANIA</w:t>
      </w:r>
    </w:p>
    <w:p w:rsidR="003041E5" w:rsidRPr="003D3484" w:rsidRDefault="003041E5" w:rsidP="005874FF">
      <w:pPr>
        <w:jc w:val="center"/>
        <w:rPr>
          <w:rFonts w:ascii="Arial" w:hAnsi="Arial"/>
          <w:b/>
          <w:bCs/>
        </w:rPr>
      </w:pPr>
    </w:p>
    <w:p w:rsidR="00FF64BF" w:rsidRDefault="00B635CD" w:rsidP="00CD2E6F">
      <w:pPr>
        <w:numPr>
          <w:ilvl w:val="0"/>
          <w:numId w:val="43"/>
        </w:numPr>
        <w:ind w:left="567" w:hanging="422"/>
        <w:contextualSpacing/>
        <w:jc w:val="both"/>
        <w:rPr>
          <w:rFonts w:ascii="Arial" w:hAnsi="Arial"/>
        </w:rPr>
      </w:pPr>
      <w:r w:rsidRPr="00B635CD">
        <w:rPr>
          <w:rFonts w:ascii="Arial" w:hAnsi="Arial"/>
        </w:rPr>
        <w:t xml:space="preserve">Inwestor Zastępczy zobowiązuje się przygotować </w:t>
      </w:r>
      <w:r>
        <w:rPr>
          <w:rFonts w:ascii="Arial" w:hAnsi="Arial"/>
        </w:rPr>
        <w:t>sprawozdania</w:t>
      </w:r>
      <w:r w:rsidRPr="00B635CD">
        <w:rPr>
          <w:rFonts w:ascii="Arial" w:hAnsi="Arial"/>
        </w:rPr>
        <w:t xml:space="preserve">, o których mowa w załączniku Specyfikacji Warunków Zamówienia – </w:t>
      </w:r>
      <w:r w:rsidR="003B7D66">
        <w:rPr>
          <w:rFonts w:ascii="Arial" w:hAnsi="Arial"/>
        </w:rPr>
        <w:t>Opis przedmiotu zamówienia</w:t>
      </w:r>
      <w:r w:rsidRPr="00B635CD">
        <w:rPr>
          <w:rFonts w:ascii="Arial" w:hAnsi="Arial"/>
        </w:rPr>
        <w:t>, wg wzorów opracowanych przez siebie, a zatwierdzonych przez Zamawiającego, przed pierwszą datą składania tych dokumentów</w:t>
      </w:r>
      <w:r>
        <w:rPr>
          <w:rFonts w:ascii="Arial" w:hAnsi="Arial"/>
        </w:rPr>
        <w:t>.</w:t>
      </w:r>
    </w:p>
    <w:p w:rsidR="00B635CD" w:rsidRDefault="00B635CD" w:rsidP="00CD2E6F">
      <w:pPr>
        <w:numPr>
          <w:ilvl w:val="0"/>
          <w:numId w:val="43"/>
        </w:numPr>
        <w:ind w:left="567" w:hanging="422"/>
        <w:contextualSpacing/>
        <w:jc w:val="both"/>
        <w:rPr>
          <w:rFonts w:ascii="Arial" w:hAnsi="Arial"/>
        </w:rPr>
      </w:pPr>
      <w:r>
        <w:rPr>
          <w:rFonts w:ascii="Arial" w:hAnsi="Arial"/>
        </w:rPr>
        <w:t>Sprawozdania</w:t>
      </w:r>
      <w:r w:rsidRPr="00B635CD">
        <w:rPr>
          <w:rFonts w:ascii="Arial" w:hAnsi="Arial"/>
        </w:rPr>
        <w:t xml:space="preserve">, o których mowa w ust. 1 będą składane Zamawiającemu w terminach, o których mowa w załączniku Specyfikacji Istotnych Warunków Zamówienia – </w:t>
      </w:r>
      <w:r>
        <w:rPr>
          <w:rFonts w:ascii="Arial" w:hAnsi="Arial"/>
        </w:rPr>
        <w:t>Szczegółowy zakres prac Inwestora zastępczego</w:t>
      </w:r>
      <w:r w:rsidRPr="00B635CD">
        <w:rPr>
          <w:rFonts w:ascii="Arial" w:hAnsi="Arial"/>
        </w:rPr>
        <w:t>.</w:t>
      </w:r>
    </w:p>
    <w:p w:rsidR="007A2CBA" w:rsidRPr="00B635CD" w:rsidRDefault="007A2CBA" w:rsidP="007A2CBA">
      <w:pPr>
        <w:ind w:left="567"/>
        <w:contextualSpacing/>
        <w:jc w:val="both"/>
        <w:rPr>
          <w:rFonts w:ascii="Arial" w:hAnsi="Arial"/>
        </w:rPr>
      </w:pPr>
    </w:p>
    <w:p w:rsidR="00826682" w:rsidRDefault="00826682" w:rsidP="00484BDF">
      <w:pPr>
        <w:jc w:val="center"/>
        <w:rPr>
          <w:rFonts w:ascii="Arial" w:hAnsi="Arial"/>
          <w:b/>
          <w:bCs/>
        </w:rPr>
      </w:pPr>
      <w:r w:rsidRPr="003D3484">
        <w:rPr>
          <w:rFonts w:ascii="Arial" w:hAnsi="Arial"/>
          <w:b/>
          <w:bCs/>
        </w:rPr>
        <w:lastRenderedPageBreak/>
        <w:t xml:space="preserve">§ </w:t>
      </w:r>
      <w:r w:rsidR="00E60DD2">
        <w:rPr>
          <w:rFonts w:ascii="Arial" w:hAnsi="Arial"/>
          <w:b/>
          <w:bCs/>
        </w:rPr>
        <w:t>6</w:t>
      </w:r>
    </w:p>
    <w:p w:rsidR="00262355" w:rsidRPr="003D3484" w:rsidRDefault="00262355" w:rsidP="00484BDF">
      <w:pPr>
        <w:jc w:val="center"/>
        <w:rPr>
          <w:rFonts w:ascii="Arial" w:hAnsi="Arial"/>
          <w:b/>
          <w:bCs/>
        </w:rPr>
      </w:pPr>
      <w:r>
        <w:rPr>
          <w:rFonts w:ascii="Arial" w:hAnsi="Arial"/>
          <w:b/>
          <w:bCs/>
        </w:rPr>
        <w:t>PODWYKONAWSTWO</w:t>
      </w:r>
    </w:p>
    <w:p w:rsidR="00262355" w:rsidRDefault="00262355" w:rsidP="00DE2747">
      <w:pPr>
        <w:numPr>
          <w:ilvl w:val="0"/>
          <w:numId w:val="7"/>
        </w:numPr>
        <w:ind w:left="426"/>
        <w:jc w:val="both"/>
        <w:rPr>
          <w:rFonts w:ascii="Arial" w:hAnsi="Arial"/>
        </w:rPr>
      </w:pPr>
      <w:r w:rsidRPr="00262355">
        <w:rPr>
          <w:rFonts w:ascii="Arial" w:hAnsi="Arial"/>
        </w:rPr>
        <w:t>Inwestor Zastępczy zobowiązuje się wykonać siłami własnymi zakres rzeczowy usługi wynikający ze zło</w:t>
      </w:r>
      <w:r>
        <w:rPr>
          <w:rFonts w:ascii="Arial" w:hAnsi="Arial"/>
        </w:rPr>
        <w:t>żonej oferty</w:t>
      </w:r>
      <w:r w:rsidR="000009A2">
        <w:rPr>
          <w:rFonts w:ascii="Arial" w:hAnsi="Arial"/>
        </w:rPr>
        <w:t>.</w:t>
      </w:r>
    </w:p>
    <w:p w:rsidR="00262355" w:rsidRPr="000009A2" w:rsidRDefault="00262355" w:rsidP="00DE2747">
      <w:pPr>
        <w:numPr>
          <w:ilvl w:val="0"/>
          <w:numId w:val="7"/>
        </w:numPr>
        <w:ind w:left="426"/>
        <w:jc w:val="both"/>
        <w:rPr>
          <w:rFonts w:ascii="Arial" w:hAnsi="Arial"/>
        </w:rPr>
      </w:pPr>
      <w:r w:rsidRPr="000009A2">
        <w:rPr>
          <w:rFonts w:ascii="Arial" w:hAnsi="Arial"/>
        </w:rPr>
        <w:t>Następujące usługi zostaną wykonane przez podwykonawcę, za którego odpowiada Inwestor Zastępczy: ……………………………………………………………………</w:t>
      </w:r>
      <w:r w:rsidR="000009A2">
        <w:rPr>
          <w:rFonts w:ascii="Arial" w:hAnsi="Arial"/>
        </w:rPr>
        <w:t>………</w:t>
      </w:r>
      <w:r w:rsidRPr="000009A2">
        <w:rPr>
          <w:rFonts w:ascii="Arial" w:hAnsi="Arial"/>
        </w:rPr>
        <w:t>………………………………… ……………………………………………………………………………………………………</w:t>
      </w:r>
      <w:r w:rsidR="000009A2" w:rsidRPr="000009A2">
        <w:rPr>
          <w:rFonts w:ascii="Arial" w:hAnsi="Arial"/>
        </w:rPr>
        <w:t>……….</w:t>
      </w:r>
      <w:r w:rsidRPr="000009A2">
        <w:rPr>
          <w:rFonts w:ascii="Arial" w:hAnsi="Arial"/>
        </w:rPr>
        <w:t>……………….………………………………………………………………………………………………</w:t>
      </w:r>
    </w:p>
    <w:p w:rsidR="00262355" w:rsidRPr="00262355" w:rsidRDefault="00262355" w:rsidP="00484BDF">
      <w:pPr>
        <w:ind w:left="426"/>
        <w:jc w:val="both"/>
        <w:rPr>
          <w:rFonts w:ascii="Arial" w:hAnsi="Arial"/>
        </w:rPr>
      </w:pPr>
      <w:r w:rsidRPr="00A7700C">
        <w:rPr>
          <w:rFonts w:ascii="Arial" w:hAnsi="Arial"/>
          <w:bCs/>
          <w:i/>
        </w:rPr>
        <w:t>(*zostanie określone po wyborze oferty i stosownie do jej treści)</w:t>
      </w:r>
    </w:p>
    <w:p w:rsidR="00262355" w:rsidRPr="00262355" w:rsidRDefault="00262355" w:rsidP="00DE2747">
      <w:pPr>
        <w:numPr>
          <w:ilvl w:val="0"/>
          <w:numId w:val="7"/>
        </w:numPr>
        <w:ind w:left="426"/>
        <w:jc w:val="both"/>
        <w:rPr>
          <w:rFonts w:ascii="Arial" w:hAnsi="Arial"/>
        </w:rPr>
      </w:pPr>
      <w:r w:rsidRPr="00262355">
        <w:rPr>
          <w:rFonts w:ascii="Arial" w:hAnsi="Arial"/>
        </w:rPr>
        <w:t>Inwestor Zastępczy zobowiązany jest do dostarczenia Zamawiającemu i aktualizowania wykazu wszystkich podwykonawców usług oraz zakresu tych usług ze wskazaniem, który z podwykonawców będzie je wykonywał.</w:t>
      </w:r>
    </w:p>
    <w:p w:rsidR="00262355" w:rsidRPr="00262355" w:rsidRDefault="00262355" w:rsidP="00DE2747">
      <w:pPr>
        <w:numPr>
          <w:ilvl w:val="0"/>
          <w:numId w:val="7"/>
        </w:numPr>
        <w:ind w:left="426"/>
        <w:jc w:val="both"/>
        <w:rPr>
          <w:rFonts w:ascii="Arial" w:hAnsi="Arial"/>
        </w:rPr>
      </w:pPr>
      <w:r w:rsidRPr="00262355">
        <w:rPr>
          <w:rFonts w:ascii="Arial" w:hAnsi="Arial"/>
        </w:rPr>
        <w:t>Inwestor Zastępczy, przed przystąpieniem do wykonywania przedmiotu umowy, zobowiązuje się podać Zamawiającemu, w formie pisemnej, firmy lub imiona i nazwiska oraz dane kontaktowe podwykonawców, o których mowa w ust. 3, jak również osób wskazanych do kontaktu z nimi, o ile są już znane.</w:t>
      </w:r>
    </w:p>
    <w:p w:rsidR="00262355" w:rsidRPr="00262355" w:rsidRDefault="00262355" w:rsidP="00DE2747">
      <w:pPr>
        <w:numPr>
          <w:ilvl w:val="0"/>
          <w:numId w:val="7"/>
        </w:numPr>
        <w:ind w:left="426"/>
        <w:jc w:val="both"/>
        <w:rPr>
          <w:rFonts w:ascii="Arial" w:hAnsi="Arial"/>
        </w:rPr>
      </w:pPr>
      <w:r w:rsidRPr="00262355">
        <w:rPr>
          <w:rFonts w:ascii="Arial" w:hAnsi="Arial"/>
        </w:rPr>
        <w:t>Inwestor Zastępczy zobowiązuje się informować Zamawiającego o wszelkich zmianach danych, o których mowa w ust. 4 w terminie 7 dni od dnia zaistnienia zmiany.</w:t>
      </w:r>
    </w:p>
    <w:p w:rsidR="00262355" w:rsidRPr="00262355" w:rsidRDefault="00262355" w:rsidP="00DE2747">
      <w:pPr>
        <w:numPr>
          <w:ilvl w:val="0"/>
          <w:numId w:val="7"/>
        </w:numPr>
        <w:ind w:left="426"/>
        <w:jc w:val="both"/>
        <w:rPr>
          <w:rFonts w:ascii="Arial" w:hAnsi="Arial"/>
        </w:rPr>
      </w:pPr>
      <w:r w:rsidRPr="00262355">
        <w:rPr>
          <w:rFonts w:ascii="Arial" w:hAnsi="Arial"/>
        </w:rPr>
        <w:t>Inwestor Zastępczy ponosi wobec Zamawiającego pełną odpowiedzialność za usługi, które wykonuje przy pomocy podwykonawców.</w:t>
      </w:r>
    </w:p>
    <w:p w:rsidR="00262355" w:rsidRPr="00262355" w:rsidRDefault="00262355" w:rsidP="00DE2747">
      <w:pPr>
        <w:numPr>
          <w:ilvl w:val="0"/>
          <w:numId w:val="7"/>
        </w:numPr>
        <w:ind w:left="426"/>
        <w:jc w:val="both"/>
        <w:rPr>
          <w:rFonts w:ascii="Arial" w:hAnsi="Arial"/>
        </w:rPr>
      </w:pPr>
      <w:r w:rsidRPr="00262355">
        <w:rPr>
          <w:rFonts w:ascii="Arial" w:hAnsi="Arial"/>
        </w:rPr>
        <w:t>Przed zawarciem umowy z podwykonawcą Inwestor Zastępczy przedstawi Zamawiającemu projekt umowy z podwykonawcą wraz z zakresem usług podlegających zleceniu i uzyska zgodę Zamawiającego na jej zawarcie, a przed zmianą umowy projekt zmiany i także uzyska zgodę Zamawiającego na zmianę tej umowy.</w:t>
      </w:r>
    </w:p>
    <w:p w:rsidR="00262355" w:rsidRPr="00262355" w:rsidRDefault="00262355" w:rsidP="00DE2747">
      <w:pPr>
        <w:numPr>
          <w:ilvl w:val="0"/>
          <w:numId w:val="7"/>
        </w:numPr>
        <w:ind w:left="426"/>
        <w:jc w:val="both"/>
        <w:rPr>
          <w:rFonts w:ascii="Arial" w:hAnsi="Arial"/>
        </w:rPr>
      </w:pPr>
      <w:r w:rsidRPr="00262355">
        <w:rPr>
          <w:rFonts w:ascii="Arial" w:hAnsi="Arial"/>
        </w:rPr>
        <w:t>Zamawiający określa 7 dniowy termin na zgłoszenie sprzeciwu do projektu umowy o podwykonawstwo, której przedmiotem są usługi oraz do projektu jej zmiany lub sprzeciwu do umowy o podwykonawstwo, której przedmiotem są usługi i do jej zmian. Brak zgłoszenia sprzeciwu jest równoznaczny z akceptacją.</w:t>
      </w:r>
    </w:p>
    <w:p w:rsidR="00262355" w:rsidRPr="00262355" w:rsidRDefault="00262355" w:rsidP="00DE2747">
      <w:pPr>
        <w:numPr>
          <w:ilvl w:val="0"/>
          <w:numId w:val="7"/>
        </w:numPr>
        <w:ind w:left="426"/>
        <w:jc w:val="both"/>
        <w:rPr>
          <w:rFonts w:ascii="Arial" w:hAnsi="Arial"/>
        </w:rPr>
      </w:pPr>
      <w:r w:rsidRPr="00262355">
        <w:rPr>
          <w:rFonts w:ascii="Arial" w:hAnsi="Arial"/>
        </w:rPr>
        <w:t>Wymagania dotyczące umowy o podwykonawstwo, której przedmiotem są usługi, niespełnienie których spowoduje zgłoszenie przez Zamawiającego odpowiednio zastrzeżeń lub sprzeciwu, winny obejmować postanowienia, że:</w:t>
      </w:r>
    </w:p>
    <w:p w:rsidR="00262355" w:rsidRPr="00262355" w:rsidRDefault="00262355" w:rsidP="00DE2747">
      <w:pPr>
        <w:numPr>
          <w:ilvl w:val="1"/>
          <w:numId w:val="7"/>
        </w:numPr>
        <w:jc w:val="both"/>
        <w:rPr>
          <w:rFonts w:ascii="Arial" w:hAnsi="Arial"/>
        </w:rPr>
      </w:pPr>
      <w:r w:rsidRPr="00262355">
        <w:rPr>
          <w:rFonts w:ascii="Arial" w:hAnsi="Arial"/>
        </w:rPr>
        <w:t xml:space="preserve">umowa musi spełniać wymagania określone w Specyfikacji </w:t>
      </w:r>
      <w:r w:rsidR="003B7D66">
        <w:rPr>
          <w:rFonts w:ascii="Arial" w:hAnsi="Arial"/>
        </w:rPr>
        <w:t>W</w:t>
      </w:r>
      <w:r w:rsidRPr="00262355">
        <w:rPr>
          <w:rFonts w:ascii="Arial" w:hAnsi="Arial"/>
        </w:rPr>
        <w:t xml:space="preserve">arunków </w:t>
      </w:r>
      <w:r w:rsidR="003B7D66">
        <w:rPr>
          <w:rFonts w:ascii="Arial" w:hAnsi="Arial"/>
        </w:rPr>
        <w:t>Z</w:t>
      </w:r>
      <w:r w:rsidRPr="00262355">
        <w:rPr>
          <w:rFonts w:ascii="Arial" w:hAnsi="Arial"/>
        </w:rPr>
        <w:t>amówienia, w tym umowa musi zawierać uregulowania dotyczące odpowiedzialności podwykonawcy za wykonanie, niewykonanie lub nienależyte wykonanie analogicznie do uregulowań zawartych w umowie z Inwestorem Zastępczym,</w:t>
      </w:r>
    </w:p>
    <w:p w:rsidR="00262355" w:rsidRPr="00262355" w:rsidRDefault="00262355" w:rsidP="00DE2747">
      <w:pPr>
        <w:numPr>
          <w:ilvl w:val="1"/>
          <w:numId w:val="7"/>
        </w:numPr>
        <w:jc w:val="both"/>
        <w:rPr>
          <w:rFonts w:ascii="Arial" w:hAnsi="Arial"/>
        </w:rPr>
      </w:pPr>
      <w:r w:rsidRPr="00262355">
        <w:rPr>
          <w:rFonts w:ascii="Arial" w:hAnsi="Arial"/>
        </w:rPr>
        <w:t>termin zapłaty wynagrodzenia podwykonawcy będzie nie dłuższy niż określony w ust. 11.</w:t>
      </w:r>
    </w:p>
    <w:p w:rsidR="00262355" w:rsidRPr="00262355" w:rsidRDefault="00262355" w:rsidP="00DE2747">
      <w:pPr>
        <w:numPr>
          <w:ilvl w:val="0"/>
          <w:numId w:val="7"/>
        </w:numPr>
        <w:ind w:left="426"/>
        <w:jc w:val="both"/>
        <w:rPr>
          <w:rFonts w:ascii="Arial" w:hAnsi="Arial"/>
        </w:rPr>
      </w:pPr>
      <w:r w:rsidRPr="00262355">
        <w:rPr>
          <w:rFonts w:ascii="Arial" w:hAnsi="Arial"/>
        </w:rPr>
        <w:t>Inwestor Zastępczy zobowiązany jest do przedkładania Zamawiającemu poświadczonej za zgodność z oryginałem kopii zawartych umów o pod wykonawstwo, których przedmiotem są usługi oraz ich zmian w terminie 7 dni licząc od dnia zawarcia umowy lub dokonania jej zmiany.</w:t>
      </w:r>
    </w:p>
    <w:p w:rsidR="00262355" w:rsidRPr="00262355" w:rsidRDefault="00262355" w:rsidP="00DE2747">
      <w:pPr>
        <w:numPr>
          <w:ilvl w:val="0"/>
          <w:numId w:val="7"/>
        </w:numPr>
        <w:ind w:left="426"/>
        <w:jc w:val="both"/>
        <w:rPr>
          <w:rFonts w:ascii="Arial" w:hAnsi="Arial"/>
        </w:rPr>
      </w:pPr>
      <w:r w:rsidRPr="00262355">
        <w:rPr>
          <w:rFonts w:ascii="Arial" w:hAnsi="Arial"/>
        </w:rPr>
        <w:t>Termin zapłaty wynagrodzenia podwykonawcy lub dalszemu podwykonawcy nie może być dłuższy niż 21 dni licząc od dnia doręczenia Inwestorowi Zastępczemu, podwykonawcy lub dalszemu podwykonawcy faktury lub rachunku, potwierdzających wykonanie zleconej podwykonawcy lub dalszemu podwykonawcy usługi.</w:t>
      </w:r>
    </w:p>
    <w:p w:rsidR="00262355" w:rsidRPr="00262355" w:rsidRDefault="00262355" w:rsidP="00DE2747">
      <w:pPr>
        <w:numPr>
          <w:ilvl w:val="0"/>
          <w:numId w:val="7"/>
        </w:numPr>
        <w:ind w:left="426"/>
        <w:jc w:val="both"/>
        <w:rPr>
          <w:rFonts w:ascii="Arial" w:hAnsi="Arial"/>
        </w:rPr>
      </w:pPr>
      <w:r w:rsidRPr="00262355">
        <w:rPr>
          <w:rFonts w:ascii="Arial" w:hAnsi="Arial"/>
        </w:rPr>
        <w:t>Umowa o podwykonawstwo nie może zawierać postanowień uzależniających uzyskanie przez Podwykonawcę lub dalszego Podwykonawcę zapłaty od Inwestora Zastępczego  lub  Podwykonawcy  za  wykonanie  przedmiotu  umowy o podwykonawstwo od zapłaty przez Zamawiającego wynagrodzenia Inwestorowi Zastępczemu lub odpowiednio od zapłaty przez Inwestora Zastępczego wynagrodzenia Podwykonawcy.</w:t>
      </w:r>
    </w:p>
    <w:p w:rsidR="00262355" w:rsidRPr="00262355" w:rsidRDefault="00262355" w:rsidP="00DE2747">
      <w:pPr>
        <w:numPr>
          <w:ilvl w:val="0"/>
          <w:numId w:val="7"/>
        </w:numPr>
        <w:ind w:left="426"/>
        <w:jc w:val="both"/>
        <w:rPr>
          <w:rFonts w:ascii="Arial" w:hAnsi="Arial"/>
        </w:rPr>
      </w:pPr>
      <w:r w:rsidRPr="00262355">
        <w:rPr>
          <w:rFonts w:ascii="Arial" w:hAnsi="Arial"/>
        </w:rPr>
        <w:t>Uregulowania zawarte w ust. 3 – 12 dotyczą również dalszych podwykonawców.</w:t>
      </w:r>
    </w:p>
    <w:p w:rsidR="00262355" w:rsidRPr="00262355" w:rsidRDefault="00262355" w:rsidP="00484BDF">
      <w:pPr>
        <w:ind w:left="360"/>
        <w:rPr>
          <w:rFonts w:ascii="Arial" w:hAnsi="Arial"/>
          <w:b/>
          <w:bCs/>
        </w:rPr>
      </w:pPr>
    </w:p>
    <w:p w:rsidR="00262355" w:rsidRDefault="00262355" w:rsidP="00484BDF">
      <w:pPr>
        <w:jc w:val="center"/>
        <w:rPr>
          <w:rFonts w:ascii="Arial" w:hAnsi="Arial"/>
          <w:b/>
          <w:bCs/>
        </w:rPr>
      </w:pPr>
    </w:p>
    <w:p w:rsidR="00262355" w:rsidRDefault="00262355" w:rsidP="00484BDF">
      <w:pPr>
        <w:jc w:val="center"/>
        <w:rPr>
          <w:rFonts w:ascii="Arial" w:hAnsi="Arial"/>
          <w:b/>
          <w:bCs/>
        </w:rPr>
      </w:pPr>
      <w:r w:rsidRPr="003D3484">
        <w:rPr>
          <w:rFonts w:ascii="Arial" w:hAnsi="Arial"/>
          <w:b/>
          <w:bCs/>
        </w:rPr>
        <w:t xml:space="preserve">§ </w:t>
      </w:r>
      <w:r w:rsidR="00E60DD2">
        <w:rPr>
          <w:rFonts w:ascii="Arial" w:hAnsi="Arial"/>
          <w:b/>
          <w:bCs/>
        </w:rPr>
        <w:t>7</w:t>
      </w:r>
    </w:p>
    <w:p w:rsidR="00262355" w:rsidRDefault="00262355" w:rsidP="00484BDF">
      <w:pPr>
        <w:jc w:val="center"/>
        <w:rPr>
          <w:rFonts w:ascii="Arial" w:hAnsi="Arial"/>
          <w:b/>
          <w:bCs/>
        </w:rPr>
      </w:pPr>
      <w:r>
        <w:rPr>
          <w:rFonts w:ascii="Arial" w:hAnsi="Arial"/>
          <w:b/>
          <w:bCs/>
        </w:rPr>
        <w:t>ZABEZPIECZENIE NALEŻYTEGO WYKONANIA UMOWY</w:t>
      </w:r>
    </w:p>
    <w:p w:rsidR="00BF5BC3" w:rsidRPr="00BF5BC3" w:rsidRDefault="00BF5BC3" w:rsidP="00BF5BC3">
      <w:pPr>
        <w:numPr>
          <w:ilvl w:val="0"/>
          <w:numId w:val="8"/>
        </w:numPr>
        <w:jc w:val="both"/>
        <w:rPr>
          <w:rFonts w:ascii="Arial" w:hAnsi="Arial"/>
        </w:rPr>
      </w:pPr>
      <w:r w:rsidRPr="00BF5BC3">
        <w:rPr>
          <w:rFonts w:ascii="Arial" w:hAnsi="Arial"/>
        </w:rPr>
        <w:t>Zabezpieczenie należytego wykonania umowy ustala się w wysokości 5 % wartości brutto umowy, stanowiące równowartość kwoty: ……………….. zł (słownie: .......................................................................................................................).</w:t>
      </w:r>
    </w:p>
    <w:p w:rsidR="00BF5BC3" w:rsidRPr="00BF5BC3" w:rsidRDefault="00BF5BC3" w:rsidP="00BF5BC3">
      <w:pPr>
        <w:numPr>
          <w:ilvl w:val="0"/>
          <w:numId w:val="8"/>
        </w:numPr>
        <w:tabs>
          <w:tab w:val="num" w:pos="720"/>
        </w:tabs>
        <w:jc w:val="both"/>
        <w:rPr>
          <w:rFonts w:ascii="Arial" w:hAnsi="Arial"/>
        </w:rPr>
      </w:pPr>
      <w:r w:rsidRPr="00BF5BC3">
        <w:rPr>
          <w:rFonts w:ascii="Arial" w:hAnsi="Arial"/>
        </w:rPr>
        <w:t xml:space="preserve">Zabezpieczenie zostanie wniesione w jednej z form wymienionych w </w:t>
      </w:r>
      <w:r w:rsidR="00124616">
        <w:rPr>
          <w:rFonts w:ascii="Arial" w:hAnsi="Arial"/>
        </w:rPr>
        <w:t>ustawie PZP</w:t>
      </w:r>
      <w:r w:rsidRPr="00BF5BC3">
        <w:rPr>
          <w:rFonts w:ascii="Arial" w:hAnsi="Arial"/>
        </w:rPr>
        <w:t xml:space="preserve"> w terminie 7 dni  od dnia zawarcia niniejszej Umowy. W przypadku wniesienia zabezpieczenia w formie innej niż </w:t>
      </w:r>
      <w:r w:rsidRPr="00BF5BC3">
        <w:rPr>
          <w:rFonts w:ascii="Arial" w:hAnsi="Arial"/>
        </w:rPr>
        <w:lastRenderedPageBreak/>
        <w:t xml:space="preserve">pieniężna treść dokumentu zabezpieczenia podlega zatwierdzeniu ze strony Zamawiającego, a zabezpieczenie może być udzielone w formie nieodwołanej i bezwarunkowej gwarancji. </w:t>
      </w:r>
    </w:p>
    <w:p w:rsidR="00BF5BC3" w:rsidRPr="00BF5BC3" w:rsidRDefault="00BF5BC3" w:rsidP="00BF5BC3">
      <w:pPr>
        <w:numPr>
          <w:ilvl w:val="0"/>
          <w:numId w:val="8"/>
        </w:numPr>
        <w:tabs>
          <w:tab w:val="num" w:pos="720"/>
        </w:tabs>
        <w:jc w:val="both"/>
        <w:rPr>
          <w:rFonts w:ascii="Arial" w:hAnsi="Arial"/>
        </w:rPr>
      </w:pPr>
      <w:r w:rsidRPr="00BF5BC3">
        <w:rPr>
          <w:rFonts w:ascii="Arial" w:hAnsi="Arial"/>
        </w:rPr>
        <w:t>Zamawiający zwróci zabezpieczenie w ratach:</w:t>
      </w:r>
    </w:p>
    <w:p w:rsidR="00BF5BC3" w:rsidRPr="00BF5BC3" w:rsidRDefault="00BF5BC3" w:rsidP="00BF5BC3">
      <w:pPr>
        <w:numPr>
          <w:ilvl w:val="1"/>
          <w:numId w:val="8"/>
        </w:numPr>
        <w:jc w:val="both"/>
        <w:rPr>
          <w:rFonts w:ascii="Arial" w:hAnsi="Arial"/>
        </w:rPr>
      </w:pPr>
      <w:r w:rsidRPr="00BF5BC3">
        <w:rPr>
          <w:rFonts w:ascii="Arial" w:hAnsi="Arial"/>
        </w:rPr>
        <w:t xml:space="preserve">70% wniesionego zabezpieczenia zostanie zwrócone w terminie 30 dni od dnia wykonania zamówienia i uznania przez Zamawiającego, że przedmiot umowy został należycie wykonany, tj.: dnia podpisania przez Zamawiającego sprawozdania końcowego z realizacji usługi, o którym mowa w § </w:t>
      </w:r>
      <w:r w:rsidR="007257F4">
        <w:rPr>
          <w:rFonts w:ascii="Arial" w:hAnsi="Arial"/>
        </w:rPr>
        <w:t>4</w:t>
      </w:r>
      <w:r w:rsidRPr="00BF5BC3">
        <w:rPr>
          <w:rFonts w:ascii="Arial" w:hAnsi="Arial"/>
        </w:rPr>
        <w:t xml:space="preserve"> ust. </w:t>
      </w:r>
      <w:r w:rsidR="007257F4">
        <w:rPr>
          <w:rFonts w:ascii="Arial" w:hAnsi="Arial"/>
        </w:rPr>
        <w:t>2 lit. b</w:t>
      </w:r>
      <w:r w:rsidRPr="00BF5BC3">
        <w:rPr>
          <w:rFonts w:ascii="Arial" w:hAnsi="Arial"/>
        </w:rPr>
        <w:t>) niniejszej Umowy.</w:t>
      </w:r>
    </w:p>
    <w:p w:rsidR="00BF5BC3" w:rsidRPr="00BF5BC3" w:rsidRDefault="00BF5BC3" w:rsidP="00BF5BC3">
      <w:pPr>
        <w:numPr>
          <w:ilvl w:val="1"/>
          <w:numId w:val="8"/>
        </w:numPr>
        <w:jc w:val="both"/>
        <w:rPr>
          <w:rFonts w:ascii="Arial" w:hAnsi="Arial"/>
        </w:rPr>
      </w:pPr>
      <w:r w:rsidRPr="00BF5BC3">
        <w:rPr>
          <w:rFonts w:ascii="Arial" w:hAnsi="Arial"/>
        </w:rPr>
        <w:t>30% wniesionego zabezpieczenia zostanie zwrócone nie później niż 15 dni po upływie okresu rękojmi za wady wykonanych robót budowlanych.</w:t>
      </w:r>
    </w:p>
    <w:p w:rsidR="00BF5BC3" w:rsidRPr="00BF5BC3" w:rsidRDefault="00BF5BC3" w:rsidP="00BF5BC3">
      <w:pPr>
        <w:numPr>
          <w:ilvl w:val="0"/>
          <w:numId w:val="8"/>
        </w:numPr>
        <w:tabs>
          <w:tab w:val="num" w:pos="720"/>
        </w:tabs>
        <w:jc w:val="both"/>
        <w:rPr>
          <w:rFonts w:ascii="Arial" w:hAnsi="Arial"/>
        </w:rPr>
      </w:pPr>
      <w:r w:rsidRPr="00BF5BC3">
        <w:rPr>
          <w:rFonts w:ascii="Arial" w:hAnsi="Arial"/>
        </w:rPr>
        <w:t>Zabezpieczenie wniesione w pieniądzu zostanie zwrócone na rachunek wskazany przez Inwestora Zastępczego.</w:t>
      </w:r>
    </w:p>
    <w:p w:rsidR="00262355" w:rsidRDefault="00BF5BC3" w:rsidP="00BF5BC3">
      <w:pPr>
        <w:numPr>
          <w:ilvl w:val="0"/>
          <w:numId w:val="8"/>
        </w:numPr>
        <w:tabs>
          <w:tab w:val="num" w:pos="720"/>
        </w:tabs>
        <w:jc w:val="both"/>
        <w:rPr>
          <w:rFonts w:ascii="Arial" w:hAnsi="Arial"/>
        </w:rPr>
      </w:pPr>
      <w:r w:rsidRPr="00BF5BC3">
        <w:rPr>
          <w:rFonts w:ascii="Arial" w:hAnsi="Arial"/>
        </w:rPr>
        <w:t xml:space="preserve">Dokumenty potwierdzające zabezpieczenie, wniesione w innej formie niż pieniądz zostaną zwrócone osobie/osobom upoważnionym do reprezentowania Inwestora Zastępczego lub, zgodnie z jego wolą, wyrażoną na piśmie, przesłane listem poleconym na wskazany adres. </w:t>
      </w:r>
    </w:p>
    <w:p w:rsidR="00450387" w:rsidRPr="00BF5BC3" w:rsidRDefault="00450387" w:rsidP="00BF5BC3">
      <w:pPr>
        <w:numPr>
          <w:ilvl w:val="0"/>
          <w:numId w:val="8"/>
        </w:numPr>
        <w:tabs>
          <w:tab w:val="num" w:pos="720"/>
        </w:tabs>
        <w:jc w:val="both"/>
        <w:rPr>
          <w:rFonts w:ascii="Arial" w:hAnsi="Arial"/>
        </w:rPr>
      </w:pPr>
      <w:r>
        <w:rPr>
          <w:rFonts w:ascii="Arial" w:hAnsi="Arial"/>
        </w:rPr>
        <w:t xml:space="preserve">W </w:t>
      </w:r>
      <w:r w:rsidRPr="00450387">
        <w:rPr>
          <w:rFonts w:ascii="Arial" w:hAnsi="Arial"/>
        </w:rPr>
        <w:t>przypadku zmiany terminu wykonania przedmiotu umowy, Wykonawca zobowiązany jest zapewnić, aby zabezpieczenie należytego wykonania umowy obowiązywało w całym okresie wykonywania umowy oraz w okresie gwarancji i rękojmi za wady.</w:t>
      </w:r>
    </w:p>
    <w:p w:rsidR="005C2160" w:rsidRDefault="005C2160" w:rsidP="00484BDF">
      <w:pPr>
        <w:jc w:val="center"/>
        <w:rPr>
          <w:rFonts w:ascii="Arial" w:hAnsi="Arial"/>
          <w:b/>
          <w:bCs/>
        </w:rPr>
      </w:pPr>
    </w:p>
    <w:p w:rsidR="00826682" w:rsidRPr="003D3484" w:rsidRDefault="00826682" w:rsidP="00484BDF">
      <w:pPr>
        <w:jc w:val="center"/>
        <w:rPr>
          <w:rFonts w:ascii="Arial" w:hAnsi="Arial"/>
          <w:b/>
          <w:bCs/>
        </w:rPr>
      </w:pPr>
      <w:r w:rsidRPr="003D3484">
        <w:rPr>
          <w:rFonts w:ascii="Arial" w:hAnsi="Arial"/>
          <w:b/>
          <w:bCs/>
        </w:rPr>
        <w:t xml:space="preserve">§ </w:t>
      </w:r>
      <w:r w:rsidR="00E60DD2">
        <w:rPr>
          <w:rFonts w:ascii="Arial" w:hAnsi="Arial"/>
          <w:b/>
          <w:bCs/>
        </w:rPr>
        <w:t>8</w:t>
      </w:r>
    </w:p>
    <w:p w:rsidR="00826682" w:rsidRPr="003D3484" w:rsidRDefault="00856E75" w:rsidP="00484BDF">
      <w:pPr>
        <w:jc w:val="center"/>
        <w:rPr>
          <w:rFonts w:ascii="Arial" w:hAnsi="Arial"/>
          <w:b/>
          <w:bCs/>
        </w:rPr>
      </w:pPr>
      <w:r>
        <w:rPr>
          <w:rFonts w:ascii="Arial" w:hAnsi="Arial"/>
          <w:b/>
          <w:bCs/>
        </w:rPr>
        <w:t>KLUCZOWI EKSPERCI</w:t>
      </w:r>
    </w:p>
    <w:p w:rsidR="00856E75" w:rsidRDefault="00856E75" w:rsidP="00DE2747">
      <w:pPr>
        <w:numPr>
          <w:ilvl w:val="0"/>
          <w:numId w:val="9"/>
        </w:numPr>
        <w:jc w:val="both"/>
        <w:rPr>
          <w:rFonts w:ascii="Arial" w:hAnsi="Arial"/>
        </w:rPr>
      </w:pPr>
      <w:r>
        <w:rPr>
          <w:rFonts w:ascii="Arial" w:hAnsi="Arial"/>
        </w:rPr>
        <w:t>U</w:t>
      </w:r>
      <w:r w:rsidRPr="00856E75">
        <w:rPr>
          <w:rFonts w:ascii="Arial" w:hAnsi="Arial"/>
        </w:rPr>
        <w:t xml:space="preserve">sługi, które Inwestor Zastępczy zobowiązuje się wykonać w ramach Umowy, zostaną wykonane przez wyznaczone przez niego osoby. Żadna z osób nie może zostać zmieniona przez Inwestora Zastępczego </w:t>
      </w:r>
      <w:r w:rsidR="003B7D66">
        <w:rPr>
          <w:rFonts w:ascii="Arial" w:hAnsi="Arial"/>
        </w:rPr>
        <w:t xml:space="preserve">bez pisemnej zgody Zamawiającego, z zastrzeżeniem </w:t>
      </w:r>
      <w:r w:rsidR="003B7D66" w:rsidRPr="003B7D66">
        <w:rPr>
          <w:rFonts w:ascii="Arial" w:hAnsi="Arial"/>
        </w:rPr>
        <w:t xml:space="preserve">§ </w:t>
      </w:r>
      <w:r w:rsidR="003B7D66">
        <w:rPr>
          <w:rFonts w:ascii="Arial" w:hAnsi="Arial"/>
        </w:rPr>
        <w:t>1 ust. 4.</w:t>
      </w:r>
      <w:r w:rsidR="003D5EE8">
        <w:rPr>
          <w:rFonts w:ascii="Arial" w:hAnsi="Arial"/>
        </w:rPr>
        <w:t xml:space="preserve"> Zmiana o której mowa nie wymaga aneksu do umowy.</w:t>
      </w:r>
    </w:p>
    <w:p w:rsidR="00856E75" w:rsidRDefault="00856E75" w:rsidP="00DE2747">
      <w:pPr>
        <w:numPr>
          <w:ilvl w:val="0"/>
          <w:numId w:val="9"/>
        </w:numPr>
        <w:jc w:val="both"/>
        <w:rPr>
          <w:rFonts w:ascii="Arial" w:hAnsi="Arial"/>
        </w:rPr>
      </w:pPr>
      <w:r w:rsidRPr="00856E75">
        <w:rPr>
          <w:rFonts w:ascii="Arial" w:hAnsi="Arial"/>
        </w:rPr>
        <w:t xml:space="preserve">W terminie 7 dni od daty zawarcia Umowy Inwestor Zastępczy złoży Zamawiającemu listę Kluczowych Ekspertów (osób odpowiedzialnych za realizację Umowy) z podaniem ich kwalifikacji </w:t>
      </w:r>
      <w:r w:rsidR="003B7D66">
        <w:rPr>
          <w:rFonts w:ascii="Arial" w:hAnsi="Arial"/>
        </w:rPr>
        <w:br/>
      </w:r>
      <w:r w:rsidRPr="00856E75">
        <w:rPr>
          <w:rFonts w:ascii="Arial" w:hAnsi="Arial"/>
        </w:rPr>
        <w:t>i nr uprawnień.</w:t>
      </w:r>
    </w:p>
    <w:p w:rsidR="00856E75" w:rsidRDefault="00856E75" w:rsidP="00DE2747">
      <w:pPr>
        <w:numPr>
          <w:ilvl w:val="0"/>
          <w:numId w:val="9"/>
        </w:numPr>
        <w:jc w:val="both"/>
        <w:rPr>
          <w:rFonts w:ascii="Arial" w:hAnsi="Arial"/>
        </w:rPr>
      </w:pPr>
      <w:r w:rsidRPr="00856E75">
        <w:rPr>
          <w:rFonts w:ascii="Arial" w:hAnsi="Arial"/>
        </w:rPr>
        <w:t>Inwestor Zastępczy oświadcza, że osoby, które w jego imieniu będą wykonywały poszczególne prace, będące przedmiotem niniejszej Umowy, posiadać będą stosowne kwalifikacje i uprawnienia w zakresie powierzonych obowiązków. Ponadto osoby, które w imieniu Inwestora Zastępczego będą bezpośrednio przebywały na budowie, będą posiadały aktualne badania lekarskie dopuszczające do pracy oraz stosowne przeszkolenia w zakresie BHP, uzyskane przed przystąpieniem do realizacji poszczególnych obowiązków.</w:t>
      </w:r>
    </w:p>
    <w:p w:rsidR="00856E75" w:rsidRDefault="00856E75" w:rsidP="00DE2747">
      <w:pPr>
        <w:numPr>
          <w:ilvl w:val="0"/>
          <w:numId w:val="9"/>
        </w:numPr>
        <w:jc w:val="both"/>
        <w:rPr>
          <w:rFonts w:ascii="Arial" w:hAnsi="Arial"/>
        </w:rPr>
      </w:pPr>
      <w:r w:rsidRPr="00856E75">
        <w:rPr>
          <w:rFonts w:ascii="Arial" w:hAnsi="Arial"/>
        </w:rPr>
        <w:t>Strony postanawiają, że Inwestor zastępczy ponosi odpowiedzialność za działania i/lub zaniechania osób, którymi się będzie posługiwał przy wykonywaniu niniejszej Umowy tak jak za własne działania i/lub zaniechania.</w:t>
      </w:r>
    </w:p>
    <w:p w:rsidR="009515E3" w:rsidRDefault="009515E3" w:rsidP="00DE2747">
      <w:pPr>
        <w:numPr>
          <w:ilvl w:val="0"/>
          <w:numId w:val="9"/>
        </w:numPr>
        <w:jc w:val="both"/>
        <w:rPr>
          <w:rFonts w:ascii="Arial" w:hAnsi="Arial"/>
        </w:rPr>
      </w:pPr>
      <w:r w:rsidRPr="009515E3">
        <w:rPr>
          <w:rFonts w:ascii="Arial" w:hAnsi="Arial"/>
        </w:rPr>
        <w:t>Inwestor Zastępczy oświadcza, że dostosuje swój czas pracy do czasu pracy wykonawców, podwykonawców, dostawców oraz przedstawicieli Zamawiającego w ten sposób, aby nie następowały z jego winy opóźnienia w realizacji Inwestycji i/lub poszczególnych etapów jej realizacji.</w:t>
      </w:r>
    </w:p>
    <w:p w:rsidR="00C40C99" w:rsidRDefault="00C40C99" w:rsidP="00DE2747">
      <w:pPr>
        <w:numPr>
          <w:ilvl w:val="0"/>
          <w:numId w:val="9"/>
        </w:numPr>
        <w:jc w:val="both"/>
        <w:rPr>
          <w:rFonts w:ascii="Arial" w:hAnsi="Arial"/>
        </w:rPr>
      </w:pPr>
      <w:r w:rsidRPr="00C40C99">
        <w:rPr>
          <w:rFonts w:ascii="Arial" w:hAnsi="Arial"/>
        </w:rPr>
        <w:t xml:space="preserve">Zamawiający może w każdym czasie zażądać od Inwestora Zastępczego zmiany każdego Kluczowego Eksperta, jeżeli uzna, że Kluczowy Ekspert nie </w:t>
      </w:r>
      <w:r>
        <w:rPr>
          <w:rFonts w:ascii="Arial" w:hAnsi="Arial"/>
        </w:rPr>
        <w:t>wykonuje w ogóle lub wykonuje w </w:t>
      </w:r>
      <w:r w:rsidRPr="00C40C99">
        <w:rPr>
          <w:rFonts w:ascii="Arial" w:hAnsi="Arial"/>
        </w:rPr>
        <w:t>sposób nienależyty swoje obowiązki wynikające z Umowy, a Inwestor Zastępczy obowiązany jest zmienić Kluczowego Eksperta zgodnie z żądaniem Zamawiającego w terminie wskazanym we wniosku Zamawiającego. W takim przypadku Inwestor Zastępczy jest zobowiązany w terminie 14 dni od otrzymania pisemnego żądania od Zamawiającego przedstawić Zamawiającemu do zatwierdzenia odpowiedniego kandydata do zastąpienia Kluczowego Eksperta. Brak zatwierdzenia tego kandydata przez Zamawiającego powoduje, iż Inwestor Zastępczy ma obowiązek w ciągu następnych 14 dni przedstawienia kolejnego kandydata</w:t>
      </w:r>
      <w:r w:rsidR="00E55F52">
        <w:rPr>
          <w:rFonts w:ascii="Arial" w:hAnsi="Arial"/>
        </w:rPr>
        <w:t>.</w:t>
      </w:r>
    </w:p>
    <w:p w:rsidR="00200F7A" w:rsidRDefault="00200F7A" w:rsidP="00200F7A">
      <w:pPr>
        <w:ind w:left="363"/>
        <w:jc w:val="both"/>
        <w:rPr>
          <w:rFonts w:ascii="Arial" w:hAnsi="Arial"/>
        </w:rPr>
      </w:pPr>
    </w:p>
    <w:p w:rsidR="00200F7A" w:rsidRDefault="00200F7A" w:rsidP="00200F7A">
      <w:pPr>
        <w:jc w:val="both"/>
        <w:rPr>
          <w:rFonts w:ascii="Arial" w:hAnsi="Arial"/>
        </w:rPr>
      </w:pPr>
    </w:p>
    <w:p w:rsidR="00826682" w:rsidRPr="003D3484" w:rsidRDefault="00826682" w:rsidP="00484BDF">
      <w:pPr>
        <w:jc w:val="center"/>
        <w:rPr>
          <w:rFonts w:ascii="Arial" w:hAnsi="Arial"/>
          <w:b/>
          <w:bCs/>
        </w:rPr>
      </w:pPr>
      <w:r w:rsidRPr="003D3484">
        <w:rPr>
          <w:rFonts w:ascii="Arial" w:hAnsi="Arial"/>
          <w:b/>
          <w:bCs/>
        </w:rPr>
        <w:t xml:space="preserve">§ </w:t>
      </w:r>
      <w:r w:rsidR="00DD220F">
        <w:rPr>
          <w:rFonts w:ascii="Arial" w:hAnsi="Arial"/>
          <w:b/>
          <w:bCs/>
        </w:rPr>
        <w:t>9</w:t>
      </w:r>
    </w:p>
    <w:p w:rsidR="00826682" w:rsidRPr="003D3484" w:rsidRDefault="00A830F8" w:rsidP="00484BDF">
      <w:pPr>
        <w:jc w:val="center"/>
        <w:rPr>
          <w:rFonts w:ascii="Arial" w:hAnsi="Arial"/>
          <w:b/>
          <w:bCs/>
        </w:rPr>
      </w:pPr>
      <w:r>
        <w:rPr>
          <w:rFonts w:ascii="Arial" w:hAnsi="Arial"/>
          <w:b/>
          <w:bCs/>
        </w:rPr>
        <w:t>ODSTĄPIENIE OD UMOWY I ROZWIĄZANIE UMOWY</w:t>
      </w:r>
    </w:p>
    <w:p w:rsidR="00C37968" w:rsidRDefault="00C37968" w:rsidP="00DE2747">
      <w:pPr>
        <w:numPr>
          <w:ilvl w:val="0"/>
          <w:numId w:val="6"/>
        </w:numPr>
        <w:jc w:val="both"/>
        <w:rPr>
          <w:rFonts w:ascii="Arial" w:hAnsi="Arial"/>
        </w:rPr>
      </w:pPr>
      <w:r w:rsidRPr="00C37968">
        <w:rPr>
          <w:rFonts w:ascii="Arial" w:hAnsi="Arial"/>
        </w:rPr>
        <w:t xml:space="preserve">Zamawiający może odstąpić od umowy w przypadkach określonych w art. 456 ustawy PZP. </w:t>
      </w:r>
      <w:r>
        <w:rPr>
          <w:rFonts w:ascii="Arial" w:hAnsi="Arial"/>
        </w:rPr>
        <w:br/>
      </w:r>
      <w:r w:rsidRPr="00C37968">
        <w:rPr>
          <w:rFonts w:ascii="Arial" w:hAnsi="Arial"/>
        </w:rPr>
        <w:t>W takim przypadku Wykonawca może żądać wyłącznie wynagrodzenia należnego z tytułu wykonania części umowy zgodnie z art. 456 w/w ustawy.</w:t>
      </w:r>
    </w:p>
    <w:p w:rsidR="00A008EC" w:rsidRPr="00A008EC" w:rsidRDefault="00A008EC" w:rsidP="00DE2747">
      <w:pPr>
        <w:numPr>
          <w:ilvl w:val="0"/>
          <w:numId w:val="6"/>
        </w:numPr>
        <w:jc w:val="both"/>
        <w:rPr>
          <w:rFonts w:ascii="Arial" w:hAnsi="Arial"/>
        </w:rPr>
      </w:pPr>
      <w:r w:rsidRPr="00A008EC">
        <w:rPr>
          <w:rFonts w:ascii="Arial" w:hAnsi="Arial"/>
        </w:rPr>
        <w:t xml:space="preserve">Zamawiający, oprócz przypadków określonych w ustawie Prawo zamówień publicznych, może odstąpić od Umowy w </w:t>
      </w:r>
      <w:r w:rsidR="00FA2BB1">
        <w:rPr>
          <w:rFonts w:ascii="Arial" w:hAnsi="Arial"/>
        </w:rPr>
        <w:t>przypadku</w:t>
      </w:r>
      <w:r w:rsidRPr="00A008EC">
        <w:rPr>
          <w:rFonts w:ascii="Arial" w:hAnsi="Arial"/>
        </w:rPr>
        <w:t>:</w:t>
      </w:r>
    </w:p>
    <w:p w:rsidR="00A008EC" w:rsidRDefault="00FA2BB1" w:rsidP="00DE2747">
      <w:pPr>
        <w:numPr>
          <w:ilvl w:val="1"/>
          <w:numId w:val="6"/>
        </w:numPr>
        <w:jc w:val="both"/>
        <w:rPr>
          <w:rFonts w:ascii="Arial" w:hAnsi="Arial"/>
        </w:rPr>
      </w:pPr>
      <w:r w:rsidRPr="00FA2BB1">
        <w:rPr>
          <w:rFonts w:ascii="Arial" w:hAnsi="Arial"/>
        </w:rPr>
        <w:t>wszczęcia postępowania likwidacyjnego wobec Inwestora Zastępczego - w terminie do              30 dni licząc od dnia powzięcia wiadomości o tym fakcie</w:t>
      </w:r>
      <w:r w:rsidR="00A008EC" w:rsidRPr="00A008EC">
        <w:rPr>
          <w:rFonts w:ascii="Arial" w:hAnsi="Arial"/>
        </w:rPr>
        <w:t>,</w:t>
      </w:r>
    </w:p>
    <w:p w:rsidR="00FA2BB1" w:rsidRDefault="00FA2BB1" w:rsidP="00DE2747">
      <w:pPr>
        <w:numPr>
          <w:ilvl w:val="1"/>
          <w:numId w:val="6"/>
        </w:numPr>
        <w:jc w:val="both"/>
        <w:rPr>
          <w:rFonts w:ascii="Arial" w:hAnsi="Arial"/>
        </w:rPr>
      </w:pPr>
      <w:r w:rsidRPr="00FA2BB1">
        <w:rPr>
          <w:rFonts w:ascii="Arial" w:hAnsi="Arial"/>
        </w:rPr>
        <w:lastRenderedPageBreak/>
        <w:t>zajęcia składników majątkowych Inwestora Zastępczego mających wpływ na realizację przedmiotu umowy - w terminie do 30 dni licząc od dnia powzięcia wiadomości o tym fakcie,</w:t>
      </w:r>
    </w:p>
    <w:p w:rsidR="003A62B5" w:rsidRDefault="003A62B5" w:rsidP="00DE2747">
      <w:pPr>
        <w:numPr>
          <w:ilvl w:val="1"/>
          <w:numId w:val="6"/>
        </w:numPr>
        <w:jc w:val="both"/>
        <w:rPr>
          <w:rFonts w:ascii="Arial" w:hAnsi="Arial"/>
        </w:rPr>
      </w:pPr>
      <w:r w:rsidRPr="003A62B5">
        <w:rPr>
          <w:rFonts w:ascii="Arial" w:hAnsi="Arial"/>
        </w:rPr>
        <w:t>gdy Inwestor Zastępczy nie rozpoczął, bez uzasadnionych przyczyn, w umówionym terminie, realizacji Umowy oraz nie podjął jej pomimo złożonego przez Zamawiającego na piśmie wezwania i po wyznaczeniu dodatkowego terminu w tym zakresie - w terminie do 30 dni od licząc od dnia upływu wspomnianego terminu,</w:t>
      </w:r>
    </w:p>
    <w:p w:rsidR="00A008EC" w:rsidRPr="00A008EC" w:rsidRDefault="00100677" w:rsidP="00DE2747">
      <w:pPr>
        <w:numPr>
          <w:ilvl w:val="1"/>
          <w:numId w:val="6"/>
        </w:numPr>
        <w:jc w:val="both"/>
        <w:rPr>
          <w:rFonts w:ascii="Arial" w:hAnsi="Arial"/>
        </w:rPr>
      </w:pPr>
      <w:r>
        <w:rPr>
          <w:rFonts w:ascii="Arial" w:hAnsi="Arial"/>
        </w:rPr>
        <w:t>g</w:t>
      </w:r>
      <w:r w:rsidRPr="00100677">
        <w:rPr>
          <w:rFonts w:ascii="Arial" w:hAnsi="Arial"/>
        </w:rPr>
        <w:t>dy Inwestor Zastępczy, mimo dodatkowego wezwania do usunięcia w określonym terminie stanu niezgodnego z umową, opóźnia się w realizacji przedmiotu umowy -          w terminie do 30 dni od licząc od dnia upływu wspomnianego terminu;</w:t>
      </w:r>
    </w:p>
    <w:p w:rsidR="003A1FDE" w:rsidRPr="00A008EC" w:rsidRDefault="003A1FDE" w:rsidP="00DE2747">
      <w:pPr>
        <w:numPr>
          <w:ilvl w:val="1"/>
          <w:numId w:val="6"/>
        </w:numPr>
        <w:jc w:val="both"/>
        <w:rPr>
          <w:rFonts w:ascii="Arial" w:hAnsi="Arial"/>
        </w:rPr>
      </w:pPr>
      <w:r w:rsidRPr="003A1FDE">
        <w:rPr>
          <w:rFonts w:ascii="Arial" w:hAnsi="Arial"/>
        </w:rPr>
        <w:t>gdy Inwestor Zastępczy przerwał z własnej inicjatywy realizację przedmiotu umowy</w:t>
      </w:r>
      <w:r>
        <w:rPr>
          <w:rFonts w:ascii="Arial" w:hAnsi="Arial"/>
        </w:rPr>
        <w:t xml:space="preserve"> i </w:t>
      </w:r>
      <w:r w:rsidRPr="003A1FDE">
        <w:rPr>
          <w:rFonts w:ascii="Arial" w:hAnsi="Arial"/>
        </w:rPr>
        <w:t>przerwa ta trwa łącznie dłużej niż 7 dni – w terminie do 30 dni od dnia upływu 7 dni trwania przerwy,</w:t>
      </w:r>
    </w:p>
    <w:p w:rsidR="00A008EC" w:rsidRPr="00A008EC" w:rsidRDefault="00100677" w:rsidP="00DE2747">
      <w:pPr>
        <w:numPr>
          <w:ilvl w:val="1"/>
          <w:numId w:val="6"/>
        </w:numPr>
        <w:jc w:val="both"/>
        <w:rPr>
          <w:rFonts w:ascii="Arial" w:hAnsi="Arial"/>
        </w:rPr>
      </w:pPr>
      <w:r>
        <w:rPr>
          <w:rFonts w:ascii="Arial" w:hAnsi="Arial"/>
        </w:rPr>
        <w:t xml:space="preserve">rozwiązania </w:t>
      </w:r>
      <w:r w:rsidR="00A008EC" w:rsidRPr="00A008EC">
        <w:rPr>
          <w:rFonts w:ascii="Arial" w:hAnsi="Arial"/>
        </w:rPr>
        <w:t>umow</w:t>
      </w:r>
      <w:r>
        <w:rPr>
          <w:rFonts w:ascii="Arial" w:hAnsi="Arial"/>
        </w:rPr>
        <w:t>y</w:t>
      </w:r>
      <w:r w:rsidR="00A008EC" w:rsidRPr="00A008EC">
        <w:rPr>
          <w:rFonts w:ascii="Arial" w:hAnsi="Arial"/>
        </w:rPr>
        <w:t xml:space="preserve"> z Wykonawcą robót budowlanych, w trakcie jej trwania, przez którąkolwiek ze stron, bez względu na powód jej rozwiązania</w:t>
      </w:r>
      <w:r>
        <w:rPr>
          <w:rFonts w:ascii="Arial" w:hAnsi="Arial"/>
        </w:rPr>
        <w:t xml:space="preserve"> - </w:t>
      </w:r>
      <w:r w:rsidRPr="00100677">
        <w:rPr>
          <w:rFonts w:ascii="Arial" w:hAnsi="Arial"/>
        </w:rPr>
        <w:t>w terminie do 30 dni licząc od dnia odstąpienia przez jedną ze stron od umowy pomiędzy Zamawiającym a wykonawca robót budowlanych.</w:t>
      </w:r>
      <w:r w:rsidR="00A008EC" w:rsidRPr="00A008EC">
        <w:rPr>
          <w:rFonts w:ascii="Arial" w:hAnsi="Arial"/>
        </w:rPr>
        <w:t>,</w:t>
      </w:r>
    </w:p>
    <w:p w:rsidR="00A008EC" w:rsidRPr="00A008EC" w:rsidRDefault="00A008EC" w:rsidP="00DE2747">
      <w:pPr>
        <w:numPr>
          <w:ilvl w:val="0"/>
          <w:numId w:val="6"/>
        </w:numPr>
        <w:jc w:val="both"/>
        <w:rPr>
          <w:rFonts w:ascii="Arial" w:hAnsi="Arial"/>
        </w:rPr>
      </w:pPr>
      <w:r w:rsidRPr="00A008EC">
        <w:rPr>
          <w:rFonts w:ascii="Arial" w:hAnsi="Arial"/>
        </w:rPr>
        <w:t xml:space="preserve">Odstąpienie od Umowy </w:t>
      </w:r>
      <w:r w:rsidR="00DA2BFE">
        <w:rPr>
          <w:rFonts w:ascii="Arial" w:hAnsi="Arial"/>
        </w:rPr>
        <w:t>m</w:t>
      </w:r>
      <w:r w:rsidRPr="00A008EC">
        <w:rPr>
          <w:rFonts w:ascii="Arial" w:hAnsi="Arial"/>
        </w:rPr>
        <w:t>oże nastąpić jedynie w formie pisemnej z podaniem uzasadnienia. Inwestor Zastępczy może żądać jedynie wynagrodzenia należnego mu z tytułu wykonania</w:t>
      </w:r>
      <w:r w:rsidR="00C37968">
        <w:rPr>
          <w:rFonts w:ascii="Arial" w:hAnsi="Arial"/>
        </w:rPr>
        <w:t xml:space="preserve"> prawidłowo</w:t>
      </w:r>
      <w:r w:rsidRPr="00A008EC">
        <w:rPr>
          <w:rFonts w:ascii="Arial" w:hAnsi="Arial"/>
        </w:rPr>
        <w:t xml:space="preserve"> części Umowy.</w:t>
      </w:r>
    </w:p>
    <w:p w:rsidR="00A008EC" w:rsidRPr="00A008EC" w:rsidRDefault="00A008EC" w:rsidP="00DE2747">
      <w:pPr>
        <w:numPr>
          <w:ilvl w:val="0"/>
          <w:numId w:val="6"/>
        </w:numPr>
        <w:jc w:val="both"/>
        <w:rPr>
          <w:rFonts w:ascii="Arial" w:hAnsi="Arial"/>
        </w:rPr>
      </w:pPr>
      <w:r w:rsidRPr="00A008EC">
        <w:rPr>
          <w:rFonts w:ascii="Arial" w:hAnsi="Arial"/>
        </w:rPr>
        <w:t>Po odstąpieniu od Umowy lub w przypadku, gdy Inwestor Zas</w:t>
      </w:r>
      <w:r w:rsidR="0081412A">
        <w:rPr>
          <w:rFonts w:ascii="Arial" w:hAnsi="Arial"/>
        </w:rPr>
        <w:t>tępczy otrzymał powiadomienie o </w:t>
      </w:r>
      <w:r w:rsidRPr="00A008EC">
        <w:rPr>
          <w:rFonts w:ascii="Arial" w:hAnsi="Arial"/>
        </w:rPr>
        <w:t>odstąpieniu, podejmie on niezwłocznie kroki mające na celu zakończenie spełniania świadczeń z niniejszej Umowy w zorganizowany i sprawny sposób umożliwiający zminimalizowanie kosztów.</w:t>
      </w:r>
    </w:p>
    <w:p w:rsidR="00826682" w:rsidRDefault="00826682" w:rsidP="00F60A1D">
      <w:pPr>
        <w:ind w:left="360"/>
        <w:jc w:val="both"/>
      </w:pPr>
    </w:p>
    <w:p w:rsidR="00653A1C" w:rsidRDefault="00653A1C" w:rsidP="00484BDF">
      <w:pPr>
        <w:ind w:left="360"/>
        <w:jc w:val="both"/>
      </w:pPr>
    </w:p>
    <w:p w:rsidR="00826682" w:rsidRDefault="00826682" w:rsidP="00484BDF">
      <w:pPr>
        <w:jc w:val="center"/>
        <w:rPr>
          <w:rFonts w:ascii="Arial" w:hAnsi="Arial"/>
          <w:b/>
          <w:bCs/>
        </w:rPr>
      </w:pPr>
      <w:r w:rsidRPr="003D3484">
        <w:rPr>
          <w:rFonts w:ascii="Arial" w:hAnsi="Arial"/>
          <w:b/>
          <w:bCs/>
        </w:rPr>
        <w:t xml:space="preserve">§ </w:t>
      </w:r>
      <w:r w:rsidR="002523E4">
        <w:rPr>
          <w:rFonts w:ascii="Arial" w:hAnsi="Arial"/>
          <w:b/>
          <w:bCs/>
        </w:rPr>
        <w:t>1</w:t>
      </w:r>
      <w:r w:rsidR="00DD220F">
        <w:rPr>
          <w:rFonts w:ascii="Arial" w:hAnsi="Arial"/>
          <w:b/>
          <w:bCs/>
        </w:rPr>
        <w:t>0</w:t>
      </w:r>
    </w:p>
    <w:p w:rsidR="00826682" w:rsidRDefault="00770E93" w:rsidP="00484BDF">
      <w:pPr>
        <w:jc w:val="center"/>
        <w:rPr>
          <w:rFonts w:ascii="Arial" w:hAnsi="Arial"/>
          <w:b/>
          <w:bCs/>
        </w:rPr>
      </w:pPr>
      <w:r>
        <w:rPr>
          <w:rFonts w:ascii="Arial" w:hAnsi="Arial"/>
          <w:b/>
          <w:bCs/>
        </w:rPr>
        <w:t>INNE UPRAWNIENIA I OBOWIĄZKI STRON</w:t>
      </w:r>
    </w:p>
    <w:p w:rsidR="00826682" w:rsidRPr="003D3484" w:rsidRDefault="00826682" w:rsidP="00484BDF">
      <w:pPr>
        <w:jc w:val="center"/>
        <w:rPr>
          <w:rFonts w:ascii="Arial" w:hAnsi="Arial"/>
          <w:b/>
          <w:bCs/>
        </w:rPr>
      </w:pPr>
    </w:p>
    <w:p w:rsidR="00770E93" w:rsidRPr="00770E93" w:rsidRDefault="00770E93" w:rsidP="00DE2747">
      <w:pPr>
        <w:numPr>
          <w:ilvl w:val="0"/>
          <w:numId w:val="17"/>
        </w:numPr>
        <w:jc w:val="both"/>
        <w:rPr>
          <w:rFonts w:ascii="Arial" w:hAnsi="Arial"/>
        </w:rPr>
      </w:pPr>
      <w:r w:rsidRPr="00770E93">
        <w:rPr>
          <w:rFonts w:ascii="Arial" w:hAnsi="Arial"/>
        </w:rPr>
        <w:t>Zamawiający zastrzega sobie, na każdym etapie realizacji postanowień niniejszej umowy, możliwość przeprowadzenia każdorazowej kontroli działalności Inwestora Zastępczego w zakresie objętym jej przedmiotem.</w:t>
      </w:r>
    </w:p>
    <w:p w:rsidR="00770E93" w:rsidRPr="00770E93" w:rsidRDefault="00770E93" w:rsidP="00DE2747">
      <w:pPr>
        <w:numPr>
          <w:ilvl w:val="0"/>
          <w:numId w:val="17"/>
        </w:numPr>
        <w:jc w:val="both"/>
        <w:rPr>
          <w:rFonts w:ascii="Arial" w:hAnsi="Arial"/>
        </w:rPr>
      </w:pPr>
      <w:r w:rsidRPr="00770E93">
        <w:rPr>
          <w:rFonts w:ascii="Arial" w:hAnsi="Arial"/>
        </w:rPr>
        <w:t>Zamawiający zastrzega sobie możliwość zawieszenia realizacji przedmiotu umowy na czas wystąpienia i trwania przeszkody w przypadku:</w:t>
      </w:r>
    </w:p>
    <w:p w:rsidR="00770E93" w:rsidRPr="00770E93" w:rsidRDefault="00770E93" w:rsidP="00DE2747">
      <w:pPr>
        <w:numPr>
          <w:ilvl w:val="0"/>
          <w:numId w:val="18"/>
        </w:numPr>
        <w:ind w:left="851" w:hanging="425"/>
        <w:jc w:val="both"/>
        <w:rPr>
          <w:rFonts w:ascii="Arial" w:hAnsi="Arial"/>
        </w:rPr>
      </w:pPr>
      <w:r w:rsidRPr="00770E93">
        <w:rPr>
          <w:rFonts w:ascii="Arial" w:hAnsi="Arial"/>
        </w:rPr>
        <w:t>wystąpienia niesprzyjających warunków atmosferycznych,</w:t>
      </w:r>
    </w:p>
    <w:p w:rsidR="00770E93" w:rsidRPr="00770E93" w:rsidRDefault="00770E93" w:rsidP="00DE2747">
      <w:pPr>
        <w:numPr>
          <w:ilvl w:val="0"/>
          <w:numId w:val="18"/>
        </w:numPr>
        <w:ind w:left="851" w:hanging="425"/>
        <w:jc w:val="both"/>
        <w:rPr>
          <w:rFonts w:ascii="Arial" w:hAnsi="Arial"/>
        </w:rPr>
      </w:pPr>
      <w:r w:rsidRPr="00770E93">
        <w:rPr>
          <w:rFonts w:ascii="Arial" w:hAnsi="Arial"/>
        </w:rPr>
        <w:t>wystąpienia konieczności wykonania robót niezwiązanych bezpośrednio z przedmiotem umowy i nie przewidywanych, których brak wykonania uniemożliwia lub utrudnia prawidłowe wykonanie przedmiotu umowy,</w:t>
      </w:r>
    </w:p>
    <w:p w:rsidR="00770E93" w:rsidRPr="00770E93" w:rsidRDefault="00770E93" w:rsidP="00DE2747">
      <w:pPr>
        <w:numPr>
          <w:ilvl w:val="0"/>
          <w:numId w:val="18"/>
        </w:numPr>
        <w:ind w:left="851" w:hanging="425"/>
        <w:jc w:val="both"/>
        <w:rPr>
          <w:rFonts w:ascii="Arial" w:hAnsi="Arial"/>
        </w:rPr>
      </w:pPr>
      <w:r w:rsidRPr="00770E93">
        <w:rPr>
          <w:rFonts w:ascii="Arial" w:hAnsi="Arial"/>
        </w:rPr>
        <w:t>wystąpienia braku lub wad w dokumentacji projektowej lub innych dokumentach budowy,</w:t>
      </w:r>
    </w:p>
    <w:p w:rsidR="00770E93" w:rsidRPr="00770E93" w:rsidRDefault="00770E93" w:rsidP="00DE2747">
      <w:pPr>
        <w:numPr>
          <w:ilvl w:val="0"/>
          <w:numId w:val="18"/>
        </w:numPr>
        <w:ind w:left="851" w:hanging="425"/>
        <w:jc w:val="both"/>
        <w:rPr>
          <w:rFonts w:ascii="Arial" w:hAnsi="Arial"/>
        </w:rPr>
      </w:pPr>
      <w:r w:rsidRPr="00770E93">
        <w:rPr>
          <w:rFonts w:ascii="Arial" w:hAnsi="Arial"/>
        </w:rPr>
        <w:t>rozwiązania lub odstąpienia od umowy z Wykonawcą robót,</w:t>
      </w:r>
    </w:p>
    <w:p w:rsidR="00770E93" w:rsidRPr="00770E93" w:rsidRDefault="00770E93" w:rsidP="00DE2747">
      <w:pPr>
        <w:numPr>
          <w:ilvl w:val="0"/>
          <w:numId w:val="18"/>
        </w:numPr>
        <w:ind w:left="851" w:hanging="425"/>
        <w:jc w:val="both"/>
        <w:rPr>
          <w:rFonts w:ascii="Arial" w:hAnsi="Arial"/>
        </w:rPr>
      </w:pPr>
      <w:r w:rsidRPr="00770E93">
        <w:rPr>
          <w:rFonts w:ascii="Arial" w:hAnsi="Arial"/>
        </w:rPr>
        <w:t>innej przycz</w:t>
      </w:r>
      <w:r w:rsidR="00F434F3">
        <w:rPr>
          <w:rFonts w:ascii="Arial" w:hAnsi="Arial"/>
        </w:rPr>
        <w:t xml:space="preserve">yny niezależnej od Zamawiającego, w szczególności </w:t>
      </w:r>
      <w:r w:rsidRPr="00770E93">
        <w:rPr>
          <w:rFonts w:ascii="Arial" w:hAnsi="Arial"/>
        </w:rPr>
        <w:t>wystąpienia odkrycia archeologicznego,</w:t>
      </w:r>
    </w:p>
    <w:p w:rsidR="00770E93" w:rsidRDefault="00770E93" w:rsidP="00DE2747">
      <w:pPr>
        <w:numPr>
          <w:ilvl w:val="0"/>
          <w:numId w:val="18"/>
        </w:numPr>
        <w:ind w:left="851" w:hanging="425"/>
        <w:jc w:val="both"/>
        <w:rPr>
          <w:rFonts w:ascii="Arial" w:hAnsi="Arial"/>
        </w:rPr>
      </w:pPr>
      <w:r w:rsidRPr="00770E93">
        <w:rPr>
          <w:rFonts w:ascii="Arial" w:hAnsi="Arial"/>
        </w:rPr>
        <w:t>w przypadku braku możliwości wykonywania czynnośc</w:t>
      </w:r>
      <w:r w:rsidR="0025246C">
        <w:rPr>
          <w:rFonts w:ascii="Arial" w:hAnsi="Arial"/>
        </w:rPr>
        <w:t>i przez Inwestora Zastępczego z </w:t>
      </w:r>
      <w:r w:rsidRPr="00770E93">
        <w:rPr>
          <w:rFonts w:ascii="Arial" w:hAnsi="Arial"/>
        </w:rPr>
        <w:t>przyczyn leżących po stronie Wykonawcy robót budowlanych.</w:t>
      </w:r>
    </w:p>
    <w:p w:rsidR="00DE2747" w:rsidRPr="00DE2747" w:rsidRDefault="00DE2747" w:rsidP="00DE2747">
      <w:pPr>
        <w:pStyle w:val="Akapitzlist"/>
        <w:numPr>
          <w:ilvl w:val="0"/>
          <w:numId w:val="17"/>
        </w:numPr>
        <w:jc w:val="both"/>
        <w:rPr>
          <w:rFonts w:ascii="Arial" w:hAnsi="Arial"/>
          <w:sz w:val="20"/>
          <w:lang w:val="pl-PL"/>
        </w:rPr>
      </w:pPr>
      <w:r w:rsidRPr="00DE2747">
        <w:rPr>
          <w:rFonts w:ascii="Arial" w:hAnsi="Arial"/>
          <w:sz w:val="20"/>
          <w:lang w:val="pl-PL"/>
        </w:rPr>
        <w:t>Inwestor Zastępczy ponosi odpowiedzialność za wyrządzone szkody będące następstwem niewykonania lub nienależytego wykonania czynności objętych niniejszą umową, ocenianego w granicach przewidzianych dla umów starannego działania.</w:t>
      </w:r>
    </w:p>
    <w:p w:rsidR="00DE2747" w:rsidRPr="00DE2747" w:rsidRDefault="00DE2747" w:rsidP="00DE2747">
      <w:pPr>
        <w:pStyle w:val="Akapitzlist"/>
        <w:numPr>
          <w:ilvl w:val="0"/>
          <w:numId w:val="0"/>
        </w:numPr>
        <w:ind w:left="360"/>
        <w:jc w:val="both"/>
        <w:rPr>
          <w:rFonts w:ascii="Arial" w:hAnsi="Arial"/>
        </w:rPr>
      </w:pPr>
    </w:p>
    <w:p w:rsidR="00AD62C3" w:rsidRDefault="00AD62C3" w:rsidP="00484BDF">
      <w:pPr>
        <w:ind w:left="360"/>
        <w:rPr>
          <w:rFonts w:ascii="Arial" w:hAnsi="Arial"/>
          <w:b/>
          <w:bCs/>
        </w:rPr>
      </w:pPr>
    </w:p>
    <w:p w:rsidR="00826682" w:rsidRPr="00103201" w:rsidRDefault="00826682" w:rsidP="00484BDF">
      <w:pPr>
        <w:jc w:val="center"/>
        <w:rPr>
          <w:rFonts w:ascii="Arial" w:hAnsi="Arial"/>
          <w:b/>
          <w:bCs/>
        </w:rPr>
      </w:pPr>
      <w:r w:rsidRPr="00103201">
        <w:rPr>
          <w:rFonts w:ascii="Arial" w:hAnsi="Arial"/>
          <w:b/>
          <w:bCs/>
        </w:rPr>
        <w:t>§ 1</w:t>
      </w:r>
      <w:r w:rsidR="00DD220F">
        <w:rPr>
          <w:rFonts w:ascii="Arial" w:hAnsi="Arial"/>
          <w:b/>
          <w:bCs/>
        </w:rPr>
        <w:t>1</w:t>
      </w:r>
    </w:p>
    <w:p w:rsidR="00826682" w:rsidRPr="00103201" w:rsidRDefault="00770E93" w:rsidP="00484BDF">
      <w:pPr>
        <w:jc w:val="center"/>
        <w:rPr>
          <w:rFonts w:ascii="Arial" w:hAnsi="Arial"/>
          <w:b/>
          <w:bCs/>
        </w:rPr>
      </w:pPr>
      <w:r>
        <w:rPr>
          <w:rFonts w:ascii="Arial" w:hAnsi="Arial"/>
          <w:b/>
          <w:bCs/>
        </w:rPr>
        <w:t>KARY UMOWNE</w:t>
      </w:r>
    </w:p>
    <w:p w:rsidR="00770E93" w:rsidRPr="00770E93" w:rsidRDefault="00770E93" w:rsidP="00DE2747">
      <w:pPr>
        <w:numPr>
          <w:ilvl w:val="0"/>
          <w:numId w:val="10"/>
        </w:numPr>
        <w:jc w:val="both"/>
        <w:rPr>
          <w:rFonts w:ascii="Arial" w:hAnsi="Arial"/>
        </w:rPr>
      </w:pPr>
      <w:r w:rsidRPr="00770E93">
        <w:rPr>
          <w:rFonts w:ascii="Arial" w:hAnsi="Arial"/>
        </w:rPr>
        <w:t xml:space="preserve">Strony  postanawiają,  że  Inwestor  Zastępczy  zapłaci  Zamawiającemu  kary  umowne </w:t>
      </w:r>
      <w:r>
        <w:rPr>
          <w:rFonts w:ascii="Arial" w:hAnsi="Arial"/>
        </w:rPr>
        <w:br/>
      </w:r>
      <w:r w:rsidRPr="00770E93">
        <w:rPr>
          <w:rFonts w:ascii="Arial" w:hAnsi="Arial"/>
        </w:rPr>
        <w:t>w przypadku:</w:t>
      </w:r>
    </w:p>
    <w:p w:rsidR="00770E93" w:rsidRPr="00770E93" w:rsidRDefault="00770E93" w:rsidP="00DE2747">
      <w:pPr>
        <w:numPr>
          <w:ilvl w:val="1"/>
          <w:numId w:val="19"/>
        </w:numPr>
        <w:ind w:left="851" w:hanging="425"/>
        <w:jc w:val="both"/>
        <w:rPr>
          <w:rFonts w:ascii="Arial" w:hAnsi="Arial"/>
        </w:rPr>
      </w:pPr>
      <w:r w:rsidRPr="00770E93">
        <w:rPr>
          <w:rFonts w:ascii="Arial" w:hAnsi="Arial"/>
        </w:rPr>
        <w:t>zwłoki w stosunku do termin</w:t>
      </w:r>
      <w:r w:rsidR="00E21FE0">
        <w:rPr>
          <w:rFonts w:ascii="Arial" w:hAnsi="Arial"/>
        </w:rPr>
        <w:t>ów</w:t>
      </w:r>
      <w:r w:rsidRPr="00770E93">
        <w:rPr>
          <w:rFonts w:ascii="Arial" w:hAnsi="Arial"/>
        </w:rPr>
        <w:t xml:space="preserve"> wykonania określon</w:t>
      </w:r>
      <w:r w:rsidR="00E21FE0">
        <w:rPr>
          <w:rFonts w:ascii="Arial" w:hAnsi="Arial"/>
        </w:rPr>
        <w:t xml:space="preserve">ych w załączniku nr 2 do Umowy obowiązków Inwestora Zastępczego </w:t>
      </w:r>
      <w:r w:rsidRPr="00770E93">
        <w:rPr>
          <w:rFonts w:ascii="Arial" w:hAnsi="Arial"/>
        </w:rPr>
        <w:t xml:space="preserve">części przedmiotu umowy albo w terminie wyznaczonym przez Zamawiającego - w wysokości 0,2% wynagrodzenia całkowitego brutto określonego </w:t>
      </w:r>
      <w:r w:rsidRPr="007358D3">
        <w:rPr>
          <w:rFonts w:ascii="Arial" w:hAnsi="Arial"/>
        </w:rPr>
        <w:t xml:space="preserve">w § 3 ust. </w:t>
      </w:r>
      <w:r w:rsidR="007358D3" w:rsidRPr="007358D3">
        <w:rPr>
          <w:rFonts w:ascii="Arial" w:hAnsi="Arial"/>
        </w:rPr>
        <w:t>4</w:t>
      </w:r>
      <w:r w:rsidRPr="00770E93">
        <w:rPr>
          <w:rFonts w:ascii="Arial" w:hAnsi="Arial"/>
        </w:rPr>
        <w:t xml:space="preserve"> niniejszej umowy za każdy rozpoczęty dzień zwłoki;</w:t>
      </w:r>
    </w:p>
    <w:p w:rsidR="00770E93" w:rsidRPr="00770E93" w:rsidRDefault="00770E93" w:rsidP="00DE2747">
      <w:pPr>
        <w:numPr>
          <w:ilvl w:val="1"/>
          <w:numId w:val="19"/>
        </w:numPr>
        <w:ind w:left="851" w:hanging="425"/>
        <w:jc w:val="both"/>
        <w:rPr>
          <w:rFonts w:ascii="Arial" w:hAnsi="Arial"/>
        </w:rPr>
      </w:pPr>
      <w:r w:rsidRPr="00770E93">
        <w:rPr>
          <w:rFonts w:ascii="Arial" w:hAnsi="Arial"/>
        </w:rPr>
        <w:t xml:space="preserve">za nieobecność uprawnionego członka Zespołu Inwestora Zastępczego na budowie, radzie lub innego rodzaju spotkaniach, jeśli Zamawiający żądał takiej obecności i poinformował </w:t>
      </w:r>
      <w:r>
        <w:rPr>
          <w:rFonts w:ascii="Arial" w:hAnsi="Arial"/>
        </w:rPr>
        <w:br/>
      </w:r>
      <w:r w:rsidRPr="00770E93">
        <w:rPr>
          <w:rFonts w:ascii="Arial" w:hAnsi="Arial"/>
        </w:rPr>
        <w:t xml:space="preserve">o tym Inwestora Zastępczego w trybie przewidzianym Umową lub obecność była wymagana </w:t>
      </w:r>
      <w:r w:rsidRPr="00770E93">
        <w:rPr>
          <w:rFonts w:ascii="Arial" w:hAnsi="Arial"/>
        </w:rPr>
        <w:lastRenderedPageBreak/>
        <w:t xml:space="preserve">Umową bez konieczności uprzedniego informowania – w wysokości </w:t>
      </w:r>
      <w:r w:rsidR="00E21FE0">
        <w:rPr>
          <w:rFonts w:ascii="Arial" w:hAnsi="Arial"/>
        </w:rPr>
        <w:t>1</w:t>
      </w:r>
      <w:r w:rsidRPr="00770E93">
        <w:rPr>
          <w:rFonts w:ascii="Arial" w:hAnsi="Arial"/>
        </w:rPr>
        <w:t>000,00 zł za każdy stwierdzony przypadek;</w:t>
      </w:r>
    </w:p>
    <w:p w:rsidR="00770E93" w:rsidRPr="00770E93" w:rsidRDefault="00770E93" w:rsidP="00DE2747">
      <w:pPr>
        <w:numPr>
          <w:ilvl w:val="1"/>
          <w:numId w:val="19"/>
        </w:numPr>
        <w:ind w:left="851" w:hanging="425"/>
        <w:jc w:val="both"/>
        <w:rPr>
          <w:rFonts w:ascii="Arial" w:hAnsi="Arial"/>
        </w:rPr>
      </w:pPr>
      <w:r w:rsidRPr="00770E93">
        <w:rPr>
          <w:rFonts w:ascii="Arial" w:hAnsi="Arial"/>
        </w:rPr>
        <w:t xml:space="preserve">zwłoki w terminie sporządzenia protokołu z Rad Budowy lub z narad technicznych, </w:t>
      </w:r>
      <w:r>
        <w:rPr>
          <w:rFonts w:ascii="Arial" w:hAnsi="Arial"/>
        </w:rPr>
        <w:br/>
      </w:r>
      <w:r w:rsidRPr="00770E93">
        <w:rPr>
          <w:rFonts w:ascii="Arial" w:hAnsi="Arial"/>
        </w:rPr>
        <w:t xml:space="preserve">w wysokości 0,2% wynagrodzenia całkowitego brutto określonego w § </w:t>
      </w:r>
      <w:r>
        <w:rPr>
          <w:rFonts w:ascii="Arial" w:hAnsi="Arial"/>
        </w:rPr>
        <w:t>3</w:t>
      </w:r>
      <w:r w:rsidRPr="00770E93">
        <w:rPr>
          <w:rFonts w:ascii="Arial" w:hAnsi="Arial"/>
        </w:rPr>
        <w:t xml:space="preserve"> ust. </w:t>
      </w:r>
      <w:r w:rsidR="007358D3">
        <w:rPr>
          <w:rFonts w:ascii="Arial" w:hAnsi="Arial"/>
        </w:rPr>
        <w:t>4</w:t>
      </w:r>
      <w:r w:rsidRPr="00770E93">
        <w:rPr>
          <w:rFonts w:ascii="Arial" w:hAnsi="Arial"/>
        </w:rPr>
        <w:t xml:space="preserve"> niniejszej umowy za każdy rozpoczęty dzień zwłoki;</w:t>
      </w:r>
    </w:p>
    <w:p w:rsidR="00770E93" w:rsidRPr="00770E93" w:rsidRDefault="00770E93" w:rsidP="00DE2747">
      <w:pPr>
        <w:numPr>
          <w:ilvl w:val="1"/>
          <w:numId w:val="19"/>
        </w:numPr>
        <w:ind w:left="851" w:hanging="425"/>
        <w:jc w:val="both"/>
        <w:rPr>
          <w:rFonts w:ascii="Arial" w:hAnsi="Arial"/>
        </w:rPr>
      </w:pPr>
      <w:r w:rsidRPr="00770E93">
        <w:rPr>
          <w:rFonts w:ascii="Arial" w:hAnsi="Arial"/>
        </w:rPr>
        <w:t xml:space="preserve">braku uczestnictwa w wymaganych przeglądach w okresie gwarancji oraz nieegzekwowania obowiązków gwarancyjnych od Wykonawcy robót budowlanych, </w:t>
      </w:r>
      <w:r>
        <w:rPr>
          <w:rFonts w:ascii="Arial" w:hAnsi="Arial"/>
        </w:rPr>
        <w:br/>
      </w:r>
      <w:r w:rsidRPr="00770E93">
        <w:rPr>
          <w:rFonts w:ascii="Arial" w:hAnsi="Arial"/>
        </w:rPr>
        <w:t>w wysokości 0,</w:t>
      </w:r>
      <w:r w:rsidR="00E21FE0">
        <w:rPr>
          <w:rFonts w:ascii="Arial" w:hAnsi="Arial"/>
        </w:rPr>
        <w:t>3</w:t>
      </w:r>
      <w:r w:rsidRPr="00770E93">
        <w:rPr>
          <w:rFonts w:ascii="Arial" w:hAnsi="Arial"/>
        </w:rPr>
        <w:t xml:space="preserve">% wynagrodzenia całkowitego brutto określonego w § </w:t>
      </w:r>
      <w:r>
        <w:rPr>
          <w:rFonts w:ascii="Arial" w:hAnsi="Arial"/>
        </w:rPr>
        <w:t>3</w:t>
      </w:r>
      <w:r w:rsidRPr="00770E93">
        <w:rPr>
          <w:rFonts w:ascii="Arial" w:hAnsi="Arial"/>
        </w:rPr>
        <w:t xml:space="preserve"> ust. </w:t>
      </w:r>
      <w:r w:rsidR="00D117CF">
        <w:rPr>
          <w:rFonts w:ascii="Arial" w:hAnsi="Arial"/>
        </w:rPr>
        <w:t>4</w:t>
      </w:r>
      <w:r w:rsidRPr="00770E93">
        <w:rPr>
          <w:rFonts w:ascii="Arial" w:hAnsi="Arial"/>
        </w:rPr>
        <w:t xml:space="preserve"> niniejszej umowy za każdy stwierdzony przypadek;</w:t>
      </w:r>
    </w:p>
    <w:p w:rsidR="00770E93" w:rsidRDefault="00770E93" w:rsidP="00DE2747">
      <w:pPr>
        <w:numPr>
          <w:ilvl w:val="1"/>
          <w:numId w:val="19"/>
        </w:numPr>
        <w:ind w:left="851" w:hanging="425"/>
        <w:jc w:val="both"/>
        <w:rPr>
          <w:rFonts w:ascii="Arial" w:hAnsi="Arial"/>
        </w:rPr>
      </w:pPr>
      <w:r w:rsidRPr="0025246C">
        <w:rPr>
          <w:rFonts w:ascii="Arial" w:hAnsi="Arial"/>
        </w:rPr>
        <w:t xml:space="preserve">niewykonania innych obowiązków Inwestora Zastępczego określonych w załączniku nr </w:t>
      </w:r>
      <w:r w:rsidR="00E21FE0">
        <w:rPr>
          <w:rFonts w:ascii="Arial" w:hAnsi="Arial"/>
        </w:rPr>
        <w:t>2</w:t>
      </w:r>
      <w:r w:rsidRPr="0025246C">
        <w:rPr>
          <w:rFonts w:ascii="Arial" w:hAnsi="Arial"/>
        </w:rPr>
        <w:t xml:space="preserve"> do umowy lub w samej umowie, w wysokości 0,2 % wynagrodzenia całkowitego brutto określonego w §</w:t>
      </w:r>
      <w:r w:rsidR="0025246C" w:rsidRPr="0025246C">
        <w:rPr>
          <w:rFonts w:ascii="Arial" w:hAnsi="Arial"/>
        </w:rPr>
        <w:t>3</w:t>
      </w:r>
      <w:r w:rsidRPr="0025246C">
        <w:rPr>
          <w:rFonts w:ascii="Arial" w:hAnsi="Arial"/>
        </w:rPr>
        <w:t xml:space="preserve"> ust. </w:t>
      </w:r>
      <w:r w:rsidR="007358D3">
        <w:rPr>
          <w:rFonts w:ascii="Arial" w:hAnsi="Arial"/>
        </w:rPr>
        <w:t>4</w:t>
      </w:r>
      <w:r w:rsidRPr="0025246C">
        <w:rPr>
          <w:rFonts w:ascii="Arial" w:hAnsi="Arial"/>
        </w:rPr>
        <w:t xml:space="preserve"> Umowy, za każdy rozpoczęty dzień zwłoki, licząc od następnego</w:t>
      </w:r>
      <w:r w:rsidRPr="00770E93">
        <w:rPr>
          <w:rFonts w:ascii="Arial" w:hAnsi="Arial"/>
        </w:rPr>
        <w:t xml:space="preserve"> dnia od daty, w której Inwestor Zastępczy winien był zrealizować swój obowiązek;</w:t>
      </w:r>
    </w:p>
    <w:p w:rsidR="00770E93" w:rsidRPr="00770E93" w:rsidRDefault="00770E93" w:rsidP="00DE2747">
      <w:pPr>
        <w:numPr>
          <w:ilvl w:val="1"/>
          <w:numId w:val="19"/>
        </w:numPr>
        <w:ind w:left="851" w:hanging="425"/>
        <w:jc w:val="both"/>
        <w:rPr>
          <w:rFonts w:ascii="Arial" w:hAnsi="Arial"/>
        </w:rPr>
      </w:pPr>
      <w:r w:rsidRPr="00770E93">
        <w:rPr>
          <w:rFonts w:ascii="Arial" w:hAnsi="Arial"/>
        </w:rPr>
        <w:t>odstąpienia przez Zamawiającego</w:t>
      </w:r>
      <w:r>
        <w:rPr>
          <w:rFonts w:ascii="Arial" w:hAnsi="Arial"/>
        </w:rPr>
        <w:t xml:space="preserve"> </w:t>
      </w:r>
      <w:r w:rsidRPr="00770E93">
        <w:rPr>
          <w:rFonts w:ascii="Arial" w:hAnsi="Arial"/>
        </w:rPr>
        <w:t>lub</w:t>
      </w:r>
      <w:r>
        <w:rPr>
          <w:rFonts w:ascii="Arial" w:hAnsi="Arial"/>
        </w:rPr>
        <w:t xml:space="preserve"> </w:t>
      </w:r>
      <w:r w:rsidRPr="00770E93">
        <w:rPr>
          <w:rFonts w:ascii="Arial" w:hAnsi="Arial"/>
        </w:rPr>
        <w:t>Inwestora</w:t>
      </w:r>
      <w:r>
        <w:rPr>
          <w:rFonts w:ascii="Arial" w:hAnsi="Arial"/>
        </w:rPr>
        <w:t xml:space="preserve"> </w:t>
      </w:r>
      <w:r w:rsidRPr="00770E93">
        <w:rPr>
          <w:rFonts w:ascii="Arial" w:hAnsi="Arial"/>
        </w:rPr>
        <w:t>Zastępczego</w:t>
      </w:r>
      <w:r>
        <w:rPr>
          <w:rFonts w:ascii="Arial" w:hAnsi="Arial"/>
        </w:rPr>
        <w:t xml:space="preserve"> </w:t>
      </w:r>
      <w:r w:rsidRPr="00770E93">
        <w:rPr>
          <w:rFonts w:ascii="Arial" w:hAnsi="Arial"/>
        </w:rPr>
        <w:t>od</w:t>
      </w:r>
      <w:r>
        <w:rPr>
          <w:rFonts w:ascii="Arial" w:hAnsi="Arial"/>
        </w:rPr>
        <w:t xml:space="preserve"> </w:t>
      </w:r>
      <w:r w:rsidRPr="00770E93">
        <w:rPr>
          <w:rFonts w:ascii="Arial" w:hAnsi="Arial"/>
        </w:rPr>
        <w:t xml:space="preserve">umowy z przyczyn leżących po stronie Inwestora Zastępczego w wysokości 20% wynagrodzenia całkowitego brutto określonego w § </w:t>
      </w:r>
      <w:r>
        <w:rPr>
          <w:rFonts w:ascii="Arial" w:hAnsi="Arial"/>
        </w:rPr>
        <w:t>3</w:t>
      </w:r>
      <w:r w:rsidRPr="00770E93">
        <w:rPr>
          <w:rFonts w:ascii="Arial" w:hAnsi="Arial"/>
        </w:rPr>
        <w:t xml:space="preserve"> ust. </w:t>
      </w:r>
      <w:r w:rsidR="007358D3">
        <w:rPr>
          <w:rFonts w:ascii="Arial" w:hAnsi="Arial"/>
        </w:rPr>
        <w:t>4</w:t>
      </w:r>
      <w:r w:rsidRPr="00770E93">
        <w:rPr>
          <w:rFonts w:ascii="Arial" w:hAnsi="Arial"/>
        </w:rPr>
        <w:t xml:space="preserve"> niniejszej umowy;</w:t>
      </w:r>
    </w:p>
    <w:p w:rsidR="00770E93" w:rsidRPr="00770E93" w:rsidRDefault="00770E93" w:rsidP="00DE2747">
      <w:pPr>
        <w:numPr>
          <w:ilvl w:val="1"/>
          <w:numId w:val="19"/>
        </w:numPr>
        <w:ind w:left="851" w:hanging="425"/>
        <w:jc w:val="both"/>
        <w:rPr>
          <w:rFonts w:ascii="Arial" w:hAnsi="Arial"/>
        </w:rPr>
      </w:pPr>
      <w:r w:rsidRPr="00770E93">
        <w:rPr>
          <w:rFonts w:ascii="Arial" w:hAnsi="Arial"/>
        </w:rPr>
        <w:t>braku zapłaty lub nieterminowej zapłaty wynagrod</w:t>
      </w:r>
      <w:r>
        <w:rPr>
          <w:rFonts w:ascii="Arial" w:hAnsi="Arial"/>
        </w:rPr>
        <w:t>zenia należnego podwykonawcom z </w:t>
      </w:r>
      <w:r w:rsidRPr="00770E93">
        <w:rPr>
          <w:rFonts w:ascii="Arial" w:hAnsi="Arial"/>
        </w:rPr>
        <w:t xml:space="preserve">tytułu zmiany wysokości wynagrodzenia, o której mowa w art. 439 ust. 5 ustawy </w:t>
      </w:r>
      <w:r w:rsidR="00AB563A">
        <w:rPr>
          <w:rFonts w:ascii="Arial" w:hAnsi="Arial"/>
        </w:rPr>
        <w:t>PZP</w:t>
      </w:r>
      <w:r w:rsidRPr="00770E93">
        <w:rPr>
          <w:rFonts w:ascii="Arial" w:hAnsi="Arial"/>
        </w:rPr>
        <w:t xml:space="preserve"> - </w:t>
      </w:r>
      <w:r>
        <w:rPr>
          <w:rFonts w:ascii="Arial" w:hAnsi="Arial"/>
        </w:rPr>
        <w:br/>
      </w:r>
      <w:r w:rsidRPr="00770E93">
        <w:rPr>
          <w:rFonts w:ascii="Arial" w:hAnsi="Arial"/>
        </w:rPr>
        <w:t xml:space="preserve">w wysokości 0,1% wynagrodzenia całkowitego brutto określonego w § </w:t>
      </w:r>
      <w:r>
        <w:rPr>
          <w:rFonts w:ascii="Arial" w:hAnsi="Arial"/>
        </w:rPr>
        <w:t>3</w:t>
      </w:r>
      <w:r w:rsidRPr="00770E93">
        <w:rPr>
          <w:rFonts w:ascii="Arial" w:hAnsi="Arial"/>
        </w:rPr>
        <w:t xml:space="preserve"> ust. </w:t>
      </w:r>
      <w:r w:rsidR="007358D3">
        <w:rPr>
          <w:rFonts w:ascii="Arial" w:hAnsi="Arial"/>
        </w:rPr>
        <w:t>4</w:t>
      </w:r>
      <w:r w:rsidRPr="00770E93">
        <w:rPr>
          <w:rFonts w:ascii="Arial" w:hAnsi="Arial"/>
        </w:rPr>
        <w:t xml:space="preserve"> niniejszej umowy za każdy rozpoczęty dzień zwłoki.</w:t>
      </w:r>
    </w:p>
    <w:p w:rsidR="00770E93" w:rsidRPr="00770E93" w:rsidRDefault="00770E93" w:rsidP="00DE2747">
      <w:pPr>
        <w:numPr>
          <w:ilvl w:val="0"/>
          <w:numId w:val="10"/>
        </w:numPr>
        <w:jc w:val="both"/>
        <w:rPr>
          <w:rFonts w:ascii="Arial" w:hAnsi="Arial"/>
        </w:rPr>
      </w:pPr>
      <w:r w:rsidRPr="00770E93">
        <w:rPr>
          <w:rFonts w:ascii="Arial" w:hAnsi="Arial"/>
        </w:rPr>
        <w:t xml:space="preserve">W przypadku gdy zastrzeżone kary umowne nie pokryją faktycznie poniesionej szkody, </w:t>
      </w:r>
      <w:r w:rsidR="00E21FE0">
        <w:rPr>
          <w:rFonts w:ascii="Arial" w:hAnsi="Arial"/>
        </w:rPr>
        <w:t>Zamawiający</w:t>
      </w:r>
      <w:r w:rsidRPr="00770E93">
        <w:rPr>
          <w:rFonts w:ascii="Arial" w:hAnsi="Arial"/>
        </w:rPr>
        <w:t xml:space="preserve"> </w:t>
      </w:r>
      <w:r w:rsidR="00E21FE0">
        <w:rPr>
          <w:rFonts w:ascii="Arial" w:hAnsi="Arial"/>
        </w:rPr>
        <w:t>może</w:t>
      </w:r>
      <w:r w:rsidRPr="00770E93">
        <w:rPr>
          <w:rFonts w:ascii="Arial" w:hAnsi="Arial"/>
        </w:rPr>
        <w:t xml:space="preserve"> dochodzić odszkodowania uzupełniającego na zasadach ogólnych.</w:t>
      </w:r>
    </w:p>
    <w:p w:rsidR="00770E93" w:rsidRPr="00770E93" w:rsidRDefault="00770E93" w:rsidP="00DE2747">
      <w:pPr>
        <w:numPr>
          <w:ilvl w:val="0"/>
          <w:numId w:val="10"/>
        </w:numPr>
        <w:jc w:val="both"/>
        <w:rPr>
          <w:rFonts w:ascii="Arial" w:hAnsi="Arial"/>
        </w:rPr>
      </w:pPr>
      <w:r w:rsidRPr="00770E93">
        <w:rPr>
          <w:rFonts w:ascii="Arial" w:hAnsi="Arial"/>
        </w:rPr>
        <w:t xml:space="preserve">Fakt naliczenia i egzekwowania kary umownej nie zwalnia Inwestora Zastępczego od obowiązku należytego wykonania Umowy w ramach wynagrodzenia całkowitego brutto określonego w § </w:t>
      </w:r>
      <w:r w:rsidR="00570212">
        <w:rPr>
          <w:rFonts w:ascii="Arial" w:hAnsi="Arial"/>
        </w:rPr>
        <w:t>3</w:t>
      </w:r>
      <w:r w:rsidRPr="00770E93">
        <w:rPr>
          <w:rFonts w:ascii="Arial" w:hAnsi="Arial"/>
        </w:rPr>
        <w:t xml:space="preserve"> ust. </w:t>
      </w:r>
      <w:r w:rsidR="00051171">
        <w:rPr>
          <w:rFonts w:ascii="Arial" w:hAnsi="Arial"/>
        </w:rPr>
        <w:t>4</w:t>
      </w:r>
      <w:r w:rsidRPr="00770E93">
        <w:rPr>
          <w:rFonts w:ascii="Arial" w:hAnsi="Arial"/>
        </w:rPr>
        <w:t xml:space="preserve"> niniejszej Umowy.</w:t>
      </w:r>
    </w:p>
    <w:p w:rsidR="00770E93" w:rsidRPr="00770E93" w:rsidRDefault="00E21FE0" w:rsidP="00DE2747">
      <w:pPr>
        <w:numPr>
          <w:ilvl w:val="0"/>
          <w:numId w:val="10"/>
        </w:numPr>
        <w:jc w:val="both"/>
        <w:rPr>
          <w:rFonts w:ascii="Arial" w:hAnsi="Arial"/>
        </w:rPr>
      </w:pPr>
      <w:r>
        <w:rPr>
          <w:rFonts w:ascii="Arial" w:hAnsi="Arial"/>
        </w:rPr>
        <w:t>Z</w:t>
      </w:r>
      <w:r w:rsidR="00770E93" w:rsidRPr="00770E93">
        <w:rPr>
          <w:rFonts w:ascii="Arial" w:hAnsi="Arial"/>
        </w:rPr>
        <w:t>apłat</w:t>
      </w:r>
      <w:r>
        <w:rPr>
          <w:rFonts w:ascii="Arial" w:hAnsi="Arial"/>
        </w:rPr>
        <w:t>a</w:t>
      </w:r>
      <w:r w:rsidR="00770E93" w:rsidRPr="00770E93">
        <w:rPr>
          <w:rFonts w:ascii="Arial" w:hAnsi="Arial"/>
        </w:rPr>
        <w:t xml:space="preserve"> kary umownej</w:t>
      </w:r>
      <w:r>
        <w:rPr>
          <w:rFonts w:ascii="Arial" w:hAnsi="Arial"/>
        </w:rPr>
        <w:t xml:space="preserve"> nastąpi </w:t>
      </w:r>
      <w:r w:rsidR="00770E93" w:rsidRPr="00770E93">
        <w:rPr>
          <w:rFonts w:ascii="Arial" w:hAnsi="Arial"/>
        </w:rPr>
        <w:t>w terminie do 14 dni od daty otrzymania noty księgowej.</w:t>
      </w:r>
    </w:p>
    <w:p w:rsidR="00770E93" w:rsidRPr="00770E93" w:rsidRDefault="00770E93" w:rsidP="00DE2747">
      <w:pPr>
        <w:numPr>
          <w:ilvl w:val="0"/>
          <w:numId w:val="10"/>
        </w:numPr>
        <w:jc w:val="both"/>
        <w:rPr>
          <w:rFonts w:ascii="Arial" w:hAnsi="Arial"/>
        </w:rPr>
      </w:pPr>
      <w:r w:rsidRPr="00770E93">
        <w:rPr>
          <w:rFonts w:ascii="Arial" w:hAnsi="Arial"/>
        </w:rPr>
        <w:t>Maksymalna wysokość kar umownych,</w:t>
      </w:r>
      <w:r w:rsidR="00E21FE0">
        <w:rPr>
          <w:rFonts w:ascii="Arial" w:hAnsi="Arial"/>
        </w:rPr>
        <w:t xml:space="preserve"> którymi Wykonawca może być obciążony w warunkach niniejszej umowy, z zastrzeżeniem ustępów powyżej nie może przekroczyć</w:t>
      </w:r>
      <w:r w:rsidRPr="00770E93">
        <w:rPr>
          <w:rFonts w:ascii="Arial" w:hAnsi="Arial"/>
        </w:rPr>
        <w:t xml:space="preserve"> 30 % wynagrodzenia całkowitego brutto określonego w § </w:t>
      </w:r>
      <w:r w:rsidR="00570212">
        <w:rPr>
          <w:rFonts w:ascii="Arial" w:hAnsi="Arial"/>
        </w:rPr>
        <w:t>3</w:t>
      </w:r>
      <w:r w:rsidRPr="00770E93">
        <w:rPr>
          <w:rFonts w:ascii="Arial" w:hAnsi="Arial"/>
        </w:rPr>
        <w:t xml:space="preserve"> ust. </w:t>
      </w:r>
      <w:r w:rsidR="00490524">
        <w:rPr>
          <w:rFonts w:ascii="Arial" w:hAnsi="Arial"/>
        </w:rPr>
        <w:t>4</w:t>
      </w:r>
      <w:r w:rsidRPr="00770E93">
        <w:rPr>
          <w:rFonts w:ascii="Arial" w:hAnsi="Arial"/>
        </w:rPr>
        <w:t xml:space="preserve"> </w:t>
      </w:r>
      <w:r w:rsidR="0025246C">
        <w:rPr>
          <w:rFonts w:ascii="Arial" w:hAnsi="Arial"/>
        </w:rPr>
        <w:t>u</w:t>
      </w:r>
      <w:r w:rsidRPr="00770E93">
        <w:rPr>
          <w:rFonts w:ascii="Arial" w:hAnsi="Arial"/>
        </w:rPr>
        <w:t>mowy.</w:t>
      </w:r>
    </w:p>
    <w:p w:rsidR="00770E93" w:rsidRPr="00770E93" w:rsidRDefault="00770E93" w:rsidP="00DE2747">
      <w:pPr>
        <w:numPr>
          <w:ilvl w:val="0"/>
          <w:numId w:val="10"/>
        </w:numPr>
        <w:jc w:val="both"/>
        <w:rPr>
          <w:rFonts w:ascii="Arial" w:hAnsi="Arial"/>
        </w:rPr>
      </w:pPr>
      <w:r w:rsidRPr="00770E93">
        <w:rPr>
          <w:rFonts w:ascii="Arial" w:hAnsi="Arial"/>
        </w:rPr>
        <w:t>Zamawiający zastrzega sobie prawo potrącania kar umownych z należnego wynagrodzenia naliczonego w fakturach wystawionych przez Inwestora Zastępczego, a Inwestor zastępczy wyraża zgodę na ich potrącenie, z wyjątkiem przypadków określonych w przepisach powszechnie obowiązujących.</w:t>
      </w:r>
    </w:p>
    <w:p w:rsidR="00F842AA" w:rsidRDefault="00826682" w:rsidP="00BA1D71">
      <w:pPr>
        <w:jc w:val="center"/>
        <w:rPr>
          <w:rFonts w:ascii="Arial" w:hAnsi="Arial"/>
        </w:rPr>
      </w:pPr>
      <w:r w:rsidRPr="001E551D">
        <w:rPr>
          <w:rFonts w:ascii="Arial" w:hAnsi="Arial"/>
        </w:rPr>
        <w:t xml:space="preserve"> </w:t>
      </w:r>
    </w:p>
    <w:p w:rsidR="00BA1D71" w:rsidRPr="00103201" w:rsidRDefault="00826682" w:rsidP="00BA1D71">
      <w:pPr>
        <w:jc w:val="center"/>
        <w:rPr>
          <w:rFonts w:ascii="Arial" w:hAnsi="Arial"/>
          <w:b/>
          <w:bCs/>
        </w:rPr>
      </w:pPr>
      <w:r w:rsidRPr="006B491E">
        <w:rPr>
          <w:rFonts w:ascii="Arial" w:hAnsi="Arial"/>
          <w:b/>
          <w:bCs/>
        </w:rPr>
        <w:t xml:space="preserve"> </w:t>
      </w:r>
      <w:r w:rsidR="00BA1D71" w:rsidRPr="00103201">
        <w:rPr>
          <w:rFonts w:ascii="Arial" w:hAnsi="Arial"/>
          <w:b/>
          <w:bCs/>
        </w:rPr>
        <w:t xml:space="preserve">§ </w:t>
      </w:r>
      <w:r w:rsidR="0009507F">
        <w:rPr>
          <w:rFonts w:ascii="Arial" w:hAnsi="Arial"/>
          <w:b/>
          <w:bCs/>
        </w:rPr>
        <w:t>1</w:t>
      </w:r>
      <w:r w:rsidR="00DD220F">
        <w:rPr>
          <w:rFonts w:ascii="Arial" w:hAnsi="Arial"/>
          <w:b/>
          <w:bCs/>
        </w:rPr>
        <w:t>2</w:t>
      </w:r>
    </w:p>
    <w:p w:rsidR="00BA1D71" w:rsidRPr="00103201" w:rsidRDefault="00BA1D71" w:rsidP="00BA1D71">
      <w:pPr>
        <w:jc w:val="center"/>
        <w:rPr>
          <w:rFonts w:ascii="Arial" w:hAnsi="Arial"/>
          <w:b/>
          <w:bCs/>
        </w:rPr>
      </w:pPr>
      <w:r>
        <w:rPr>
          <w:rFonts w:ascii="Arial" w:hAnsi="Arial"/>
          <w:b/>
          <w:bCs/>
        </w:rPr>
        <w:t>ZMIANY UMOWY</w:t>
      </w:r>
    </w:p>
    <w:p w:rsidR="00487AFD" w:rsidRDefault="00487AFD" w:rsidP="00DE2747">
      <w:pPr>
        <w:numPr>
          <w:ilvl w:val="0"/>
          <w:numId w:val="30"/>
        </w:numPr>
        <w:jc w:val="both"/>
        <w:rPr>
          <w:rFonts w:ascii="Arial" w:hAnsi="Arial"/>
        </w:rPr>
      </w:pPr>
      <w:r w:rsidRPr="00487AFD">
        <w:rPr>
          <w:rFonts w:ascii="Arial" w:hAnsi="Arial"/>
        </w:rPr>
        <w:t>Wszelkie zmiany niniejszej Umowy mogą być dokonane za zgodą obu stron wyrażoną na piśmie pod rygorem nieważności z zachowaniem postanowień art. 455 ustawy Prawo zamówień publicznych</w:t>
      </w:r>
      <w:r w:rsidR="00B821DD">
        <w:rPr>
          <w:rFonts w:ascii="Arial" w:hAnsi="Arial"/>
        </w:rPr>
        <w:t xml:space="preserve"> i postanowień poniższych</w:t>
      </w:r>
      <w:r w:rsidRPr="00487AFD">
        <w:rPr>
          <w:rFonts w:ascii="Arial" w:hAnsi="Arial"/>
        </w:rPr>
        <w:t>.</w:t>
      </w:r>
    </w:p>
    <w:p w:rsidR="00487AFD" w:rsidRDefault="00487AFD" w:rsidP="00DE2747">
      <w:pPr>
        <w:numPr>
          <w:ilvl w:val="0"/>
          <w:numId w:val="30"/>
        </w:numPr>
        <w:jc w:val="both"/>
        <w:rPr>
          <w:rFonts w:ascii="Arial" w:hAnsi="Arial"/>
        </w:rPr>
      </w:pPr>
      <w:r w:rsidRPr="00487AFD">
        <w:rPr>
          <w:rFonts w:ascii="Arial" w:hAnsi="Arial"/>
        </w:rPr>
        <w:t>Zamawiający przewiduje możliwość zmiany Umowy w następujących zakresach:</w:t>
      </w:r>
    </w:p>
    <w:p w:rsidR="00487AFD" w:rsidRDefault="00487AFD" w:rsidP="00487AFD">
      <w:pPr>
        <w:numPr>
          <w:ilvl w:val="1"/>
          <w:numId w:val="30"/>
        </w:numPr>
        <w:jc w:val="both"/>
        <w:rPr>
          <w:rFonts w:ascii="Arial" w:hAnsi="Arial"/>
        </w:rPr>
      </w:pPr>
      <w:r>
        <w:rPr>
          <w:rFonts w:ascii="Arial" w:hAnsi="Arial"/>
        </w:rPr>
        <w:t>w</w:t>
      </w:r>
      <w:r w:rsidRPr="00487AFD">
        <w:rPr>
          <w:rFonts w:ascii="Arial" w:hAnsi="Arial"/>
        </w:rPr>
        <w:t xml:space="preserve">ynagrodzenia, w zakresie opisanym w ust. 3 poniżej, </w:t>
      </w:r>
    </w:p>
    <w:p w:rsidR="00487AFD" w:rsidRDefault="00487AFD" w:rsidP="00487AFD">
      <w:pPr>
        <w:numPr>
          <w:ilvl w:val="1"/>
          <w:numId w:val="30"/>
        </w:numPr>
        <w:jc w:val="both"/>
        <w:rPr>
          <w:rFonts w:ascii="Arial" w:hAnsi="Arial"/>
        </w:rPr>
      </w:pPr>
      <w:r w:rsidRPr="00487AFD">
        <w:rPr>
          <w:rFonts w:ascii="Arial" w:hAnsi="Arial"/>
        </w:rPr>
        <w:t>terminu wykonania zamówienia, w przypadkach określonych w ust. 7, z uwzględnieniem postanowień</w:t>
      </w:r>
      <w:r w:rsidR="00B821DD">
        <w:rPr>
          <w:rFonts w:ascii="Arial" w:hAnsi="Arial"/>
        </w:rPr>
        <w:t xml:space="preserve"> ust. 8 poniżej,</w:t>
      </w:r>
    </w:p>
    <w:p w:rsidR="00B821DD" w:rsidRDefault="00B821DD" w:rsidP="00487AFD">
      <w:pPr>
        <w:numPr>
          <w:ilvl w:val="1"/>
          <w:numId w:val="30"/>
        </w:numPr>
        <w:jc w:val="both"/>
        <w:rPr>
          <w:rFonts w:ascii="Arial" w:hAnsi="Arial"/>
        </w:rPr>
      </w:pPr>
      <w:r>
        <w:rPr>
          <w:rFonts w:ascii="Arial" w:hAnsi="Arial"/>
        </w:rPr>
        <w:t>terminu realizacji faktur częściowych (przejściowych).</w:t>
      </w:r>
    </w:p>
    <w:p w:rsidR="00487AFD" w:rsidRDefault="00487AFD" w:rsidP="00DE2747">
      <w:pPr>
        <w:numPr>
          <w:ilvl w:val="0"/>
          <w:numId w:val="30"/>
        </w:numPr>
        <w:jc w:val="both"/>
        <w:rPr>
          <w:rFonts w:ascii="Arial" w:hAnsi="Arial"/>
        </w:rPr>
      </w:pPr>
      <w:r w:rsidRPr="00487AFD">
        <w:rPr>
          <w:rFonts w:ascii="Arial" w:hAnsi="Arial"/>
        </w:rPr>
        <w:t>Zamawiający przewiduje możliwość zmiany wynagrodzenia w następstwie:</w:t>
      </w:r>
    </w:p>
    <w:p w:rsidR="00487AFD" w:rsidRDefault="00487AFD" w:rsidP="00487AFD">
      <w:pPr>
        <w:numPr>
          <w:ilvl w:val="1"/>
          <w:numId w:val="30"/>
        </w:numPr>
        <w:jc w:val="both"/>
        <w:rPr>
          <w:rFonts w:ascii="Arial" w:hAnsi="Arial"/>
        </w:rPr>
      </w:pPr>
      <w:r w:rsidRPr="00487AFD">
        <w:rPr>
          <w:rFonts w:ascii="Arial" w:hAnsi="Arial"/>
        </w:rPr>
        <w:t>zmiany będącej skutkiem działań organów państwowych – ustawowa zmiana obowiązującej</w:t>
      </w:r>
      <w:r>
        <w:rPr>
          <w:rFonts w:ascii="Arial" w:hAnsi="Arial"/>
        </w:rPr>
        <w:t xml:space="preserve"> </w:t>
      </w:r>
      <w:r w:rsidRPr="00487AFD">
        <w:rPr>
          <w:rFonts w:ascii="Arial" w:hAnsi="Arial"/>
        </w:rPr>
        <w:t xml:space="preserve">stawki podatku od towarów i usług VAT lub zmiany zasad rozliczania tego podatku. W takim przypadku wartość wynagrodzenia netto nie ulega zmianie, jedynie wartość wynagrodzenia brutto zostanie wyliczona na podstawie nowych przepisów. Zmiana wynagrodzenia odnosić się będzie do części przedmiotu Umowy niezrealizowanej po dniu wejścia w życie przepisów zmieniających lub wprowadzających stawkę podatku od towarów i usług VAT oraz do części przedmiotu Umowy, do której zastosowanie znajdzie zmiana stawki podatku od towarów i usług VAT lub wprowadzenie nowego podatku. W przypadku zaistnienia opisanej sytuacji po wejściu w życie przepisów będących przyczyną waloryzacji, Inwestor Zastępczy zwróci się do Zamawiającego z wnioskiem w formie pisemnej o dokonanie odpowiedniej zmiany wynagrodzenia – wskaże kwotę, o którą wynagrodzenie Inwestora Zastępczego ma ulec zmianie, wraz z uzasadnieniem zawierającym szczegółowe wyliczenie całkowitej kwoty, o jaką wynagrodzenie Inwestora Zastępczego powinno ulec zmianie, oraz wskazanie daty, od </w:t>
      </w:r>
      <w:r w:rsidRPr="00487AFD">
        <w:rPr>
          <w:rFonts w:ascii="Arial" w:hAnsi="Arial"/>
        </w:rPr>
        <w:lastRenderedPageBreak/>
        <w:t>której nastąpiła bądź nastąpi zmiana wysokości kosztów</w:t>
      </w:r>
      <w:r>
        <w:rPr>
          <w:rFonts w:ascii="Arial" w:hAnsi="Arial"/>
        </w:rPr>
        <w:t xml:space="preserve"> </w:t>
      </w:r>
      <w:r w:rsidRPr="00487AFD">
        <w:rPr>
          <w:rFonts w:ascii="Arial" w:hAnsi="Arial"/>
        </w:rPr>
        <w:t>wykonania Umowy uzasadniająca zmianę wysokości wynagrodzenia należnego Inwestora Zastępczego,</w:t>
      </w:r>
    </w:p>
    <w:p w:rsidR="00487AFD" w:rsidRDefault="00487AFD" w:rsidP="00487AFD">
      <w:pPr>
        <w:numPr>
          <w:ilvl w:val="1"/>
          <w:numId w:val="30"/>
        </w:numPr>
        <w:jc w:val="both"/>
        <w:rPr>
          <w:rFonts w:ascii="Arial" w:hAnsi="Arial"/>
        </w:rPr>
      </w:pPr>
      <w:r w:rsidRPr="00487AFD">
        <w:rPr>
          <w:rFonts w:ascii="Arial" w:hAnsi="Arial"/>
        </w:rPr>
        <w:t xml:space="preserve">zmiany wysokości minimalnego wynagrodzenia za pracę albo minimalnej stawki godzinowej, ustalonych na podstawie przepisów ustawy z dnia 10 października 2002 r. o </w:t>
      </w:r>
      <w:r w:rsidRPr="00DF2C1E">
        <w:rPr>
          <w:rFonts w:ascii="Arial" w:hAnsi="Arial"/>
        </w:rPr>
        <w:t>minimalnym wynagrodzeniu za pracę (</w:t>
      </w:r>
      <w:proofErr w:type="spellStart"/>
      <w:r w:rsidRPr="00DF2C1E">
        <w:rPr>
          <w:rFonts w:ascii="Arial" w:hAnsi="Arial"/>
        </w:rPr>
        <w:t>t.j</w:t>
      </w:r>
      <w:proofErr w:type="spellEnd"/>
      <w:r w:rsidRPr="00DF2C1E">
        <w:rPr>
          <w:rFonts w:ascii="Arial" w:hAnsi="Arial"/>
        </w:rPr>
        <w:t xml:space="preserve">. Dz. U. z 2020 r. </w:t>
      </w:r>
      <w:proofErr w:type="spellStart"/>
      <w:r w:rsidRPr="00DF2C1E">
        <w:rPr>
          <w:rFonts w:ascii="Arial" w:hAnsi="Arial"/>
        </w:rPr>
        <w:t>poz</w:t>
      </w:r>
      <w:proofErr w:type="spellEnd"/>
      <w:r w:rsidRPr="00DF2C1E">
        <w:rPr>
          <w:rFonts w:ascii="Arial" w:hAnsi="Arial"/>
        </w:rPr>
        <w:t xml:space="preserve"> 2207). W takim przypadku,</w:t>
      </w:r>
      <w:r w:rsidRPr="00487AFD">
        <w:rPr>
          <w:rFonts w:ascii="Arial" w:hAnsi="Arial"/>
        </w:rPr>
        <w:t xml:space="preserve"> Inwestor Zastępczy jest uprawniony do złożenia Zamawiającemu pisemnego wniosku o zmianę Umowy w zakresie płatności wynikających z faktur wystawionych po wejściu w życie przepisów zmieniających wysokość minimalnego wynagrodzenia za pracę albo minimalnej stawki godzinowej. Wniosek powinien zawierać wyczerpujące uzasadnienie faktyczne i wskazanie podstaw prawnych oraz dokładne wyliczenie kwoty wynagrodzenia należnego Inwestorowi Zastępczemu po zmianie Umowy, w szczególności Inwestor Zastępczy zobowiązuje się wykazać związek pomiędzy wnioskowaną kwotą podwyższenia wynagrodzenia, a wpływem zmiany minimalnego wynagrodzenia za pracę albo minimalnej stawki godzinowej na kalkulację wynagrodzenia. Wniosek powinien obejmować jedynie dodatkowe koszty realizacji Umowy, które Inwestor Zastępczy obowiązkowo ponosi w związku z podwyższeniem wysokości wynagrodzenia minimalnego albo minimalnej stawki godzinowej. Zamawiający oświadcza, iż nie będzie akceptował, kosztów wynikających z podwyższenia wynagrodzeń pracownikom Inwestora Zastępczego, które nie są konieczne w celu ich dostosowania do wysokości minimalnego wynagrodzenia za pracę albo minimalnej stawki godzinowej, w szczególności koszty podwyższenia wynagrodzenia w kwocie przewyższającej wysokość płacy minimalnej</w:t>
      </w:r>
      <w:r>
        <w:rPr>
          <w:rFonts w:ascii="Arial" w:hAnsi="Arial"/>
        </w:rPr>
        <w:t>.</w:t>
      </w:r>
    </w:p>
    <w:p w:rsidR="00487AFD" w:rsidRDefault="00487AFD" w:rsidP="00487AFD">
      <w:pPr>
        <w:numPr>
          <w:ilvl w:val="1"/>
          <w:numId w:val="30"/>
        </w:numPr>
        <w:jc w:val="both"/>
        <w:rPr>
          <w:rFonts w:ascii="Arial" w:hAnsi="Arial"/>
        </w:rPr>
      </w:pPr>
      <w:r w:rsidRPr="00487AFD">
        <w:rPr>
          <w:rFonts w:ascii="Arial" w:hAnsi="Arial"/>
        </w:rPr>
        <w:t>zmiany zasad podlegania ubezpieczeniom społecznym lub ubezpieczeniu zdrowotnemu lub zmiany wysokości stawki składki na ubezpieczenia społeczne lub zdrowotne, oraz zmian zasad gromadzenia i wysokości wpłat do pracowniczych planów kapitałowych – jeżeli zmiany te będą miały wpływ na koszty wykonania Umowy przez Inwestora Zastępczego. W takim przypadku, Inwestor Zastępczy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Inwestora Zastępczego po zmianie Umowy, w szczególności Inwestor Zastępczy zobowiązuje się wykazać związek pomiędzy wnioskowaną kwotą podwyższenia wynagrodzenia a wpływem zmiany zasad, na kalkulację wynagrodzenia. Wniosek może obejmować jedynie dodatkowe koszty realizacji Umowy, które Inwestor Zastępczy obowiązkowo ponosi w związku ze zmianą zasad</w:t>
      </w:r>
      <w:r>
        <w:rPr>
          <w:rFonts w:ascii="Arial" w:hAnsi="Arial"/>
        </w:rPr>
        <w:t>.</w:t>
      </w:r>
    </w:p>
    <w:p w:rsidR="00487AFD" w:rsidRDefault="00487AFD" w:rsidP="00487AFD">
      <w:pPr>
        <w:numPr>
          <w:ilvl w:val="1"/>
          <w:numId w:val="30"/>
        </w:numPr>
        <w:jc w:val="both"/>
        <w:rPr>
          <w:rFonts w:ascii="Arial" w:hAnsi="Arial"/>
        </w:rPr>
      </w:pPr>
      <w:r w:rsidRPr="00487AFD">
        <w:rPr>
          <w:rFonts w:ascii="Arial" w:hAnsi="Arial"/>
        </w:rPr>
        <w:t>zmiany kosztów związanych z realizacją zamówienia w odniesieniu do zmian cen paliw. Strony umowy będą uprawione do żądania zmiany wynagrodzenia, jeżeli średni poziom zmiany cen paliw w całym okresie realizacji usługi przekroczy poziom (+/-) 25% w stosunku do średniej ceny paliwa w dniu otwarcia ofert. Zmiana wynagrodzenia może być przeprowadzona przez Zamawiającego (w przypadku obniżenia kosztów) lub na wniosek Inwestora Zastępczego (w przypadku wzrostu kosztów) po zatwierdzeniu Raportu Końcowego za okres realizowania umowy tj. począwszy od miesiąca podpisania umowy z wykonawcą robót do podpisania protokołu odbioru robót.</w:t>
      </w:r>
    </w:p>
    <w:p w:rsidR="00487AFD" w:rsidRDefault="00487AFD" w:rsidP="00487AFD">
      <w:pPr>
        <w:ind w:left="1080"/>
        <w:jc w:val="both"/>
        <w:rPr>
          <w:rFonts w:ascii="Arial" w:hAnsi="Arial"/>
        </w:rPr>
      </w:pPr>
    </w:p>
    <w:p w:rsidR="00487AFD" w:rsidRDefault="00487AFD" w:rsidP="00487AFD">
      <w:pPr>
        <w:ind w:left="1080"/>
        <w:jc w:val="both"/>
        <w:rPr>
          <w:rFonts w:ascii="Arial" w:hAnsi="Arial"/>
        </w:rPr>
      </w:pPr>
      <w:r w:rsidRPr="00487AFD">
        <w:rPr>
          <w:rFonts w:ascii="Arial" w:hAnsi="Arial"/>
        </w:rPr>
        <w:t>Zmiana poziomu ceny (</w:t>
      </w:r>
      <w:proofErr w:type="spellStart"/>
      <w:r w:rsidRPr="00487AFD">
        <w:rPr>
          <w:rFonts w:ascii="Arial" w:hAnsi="Arial"/>
        </w:rPr>
        <w:t>Zpc</w:t>
      </w:r>
      <w:proofErr w:type="spellEnd"/>
      <w:r w:rsidRPr="00487AFD">
        <w:rPr>
          <w:rFonts w:ascii="Arial" w:hAnsi="Arial"/>
        </w:rPr>
        <w:t>) zostanie obliczona wg wzoru:</w:t>
      </w:r>
    </w:p>
    <w:p w:rsidR="00487AFD" w:rsidRDefault="00487AFD" w:rsidP="00487AFD">
      <w:pPr>
        <w:ind w:left="1080"/>
        <w:jc w:val="both"/>
        <w:rPr>
          <w:rFonts w:ascii="Arial" w:hAnsi="Arial"/>
        </w:rPr>
      </w:pPr>
    </w:p>
    <w:p w:rsidR="00487AFD" w:rsidRDefault="00487AFD" w:rsidP="00487AFD">
      <w:pPr>
        <w:ind w:left="1080"/>
        <w:jc w:val="both"/>
        <w:rPr>
          <w:rFonts w:ascii="Arial" w:hAnsi="Arial"/>
        </w:rPr>
      </w:pPr>
      <w:proofErr w:type="spellStart"/>
      <w:r w:rsidRPr="00487AFD">
        <w:rPr>
          <w:rFonts w:ascii="Arial" w:hAnsi="Arial"/>
        </w:rPr>
        <w:t>Zpc</w:t>
      </w:r>
      <w:proofErr w:type="spellEnd"/>
      <w:r w:rsidRPr="00487AFD">
        <w:rPr>
          <w:rFonts w:ascii="Arial" w:hAnsi="Arial"/>
        </w:rPr>
        <w:t xml:space="preserve"> = (</w:t>
      </w:r>
      <w:proofErr w:type="spellStart"/>
      <w:r w:rsidRPr="00487AFD">
        <w:rPr>
          <w:rFonts w:ascii="Arial" w:hAnsi="Arial"/>
        </w:rPr>
        <w:t>Cśr</w:t>
      </w:r>
      <w:proofErr w:type="spellEnd"/>
      <w:r w:rsidRPr="00487AFD">
        <w:rPr>
          <w:rFonts w:ascii="Arial" w:hAnsi="Arial"/>
        </w:rPr>
        <w:t xml:space="preserve"> – </w:t>
      </w:r>
      <w:proofErr w:type="spellStart"/>
      <w:r w:rsidRPr="00487AFD">
        <w:rPr>
          <w:rFonts w:ascii="Arial" w:hAnsi="Arial"/>
        </w:rPr>
        <w:t>Cp</w:t>
      </w:r>
      <w:proofErr w:type="spellEnd"/>
      <w:r w:rsidRPr="00487AFD">
        <w:rPr>
          <w:rFonts w:ascii="Arial" w:hAnsi="Arial"/>
        </w:rPr>
        <w:t xml:space="preserve">) / </w:t>
      </w:r>
      <w:proofErr w:type="spellStart"/>
      <w:r w:rsidRPr="00487AFD">
        <w:rPr>
          <w:rFonts w:ascii="Arial" w:hAnsi="Arial"/>
        </w:rPr>
        <w:t>Cśr</w:t>
      </w:r>
      <w:proofErr w:type="spellEnd"/>
      <w:r w:rsidRPr="00487AFD">
        <w:rPr>
          <w:rFonts w:ascii="Arial" w:hAnsi="Arial"/>
        </w:rPr>
        <w:t xml:space="preserve"> 100% </w:t>
      </w:r>
    </w:p>
    <w:p w:rsidR="00487AFD" w:rsidRDefault="00487AFD" w:rsidP="00487AFD">
      <w:pPr>
        <w:ind w:left="1080"/>
        <w:jc w:val="both"/>
        <w:rPr>
          <w:rFonts w:ascii="Arial" w:hAnsi="Arial"/>
        </w:rPr>
      </w:pPr>
      <w:r w:rsidRPr="00487AFD">
        <w:rPr>
          <w:rFonts w:ascii="Arial" w:hAnsi="Arial"/>
        </w:rPr>
        <w:t xml:space="preserve">gdzie: </w:t>
      </w:r>
    </w:p>
    <w:p w:rsidR="00487AFD" w:rsidRDefault="00487AFD" w:rsidP="00487AFD">
      <w:pPr>
        <w:ind w:left="1080"/>
        <w:jc w:val="both"/>
        <w:rPr>
          <w:rFonts w:ascii="Arial" w:hAnsi="Arial"/>
        </w:rPr>
      </w:pPr>
      <w:proofErr w:type="spellStart"/>
      <w:r w:rsidRPr="00487AFD">
        <w:rPr>
          <w:rFonts w:ascii="Arial" w:hAnsi="Arial"/>
        </w:rPr>
        <w:t>Cśr</w:t>
      </w:r>
      <w:proofErr w:type="spellEnd"/>
      <w:r w:rsidRPr="00487AFD">
        <w:rPr>
          <w:rFonts w:ascii="Arial" w:hAnsi="Arial"/>
        </w:rPr>
        <w:t xml:space="preserve"> – średnia cena w okresie realizacji usługi </w:t>
      </w:r>
    </w:p>
    <w:p w:rsidR="00487AFD" w:rsidRDefault="00487AFD" w:rsidP="00487AFD">
      <w:pPr>
        <w:ind w:left="1080"/>
        <w:jc w:val="both"/>
        <w:rPr>
          <w:rFonts w:ascii="Arial" w:hAnsi="Arial"/>
        </w:rPr>
      </w:pPr>
      <w:proofErr w:type="spellStart"/>
      <w:r w:rsidRPr="00487AFD">
        <w:rPr>
          <w:rFonts w:ascii="Arial" w:hAnsi="Arial"/>
        </w:rPr>
        <w:t>Cp</w:t>
      </w:r>
      <w:proofErr w:type="spellEnd"/>
      <w:r w:rsidRPr="00487AFD">
        <w:rPr>
          <w:rFonts w:ascii="Arial" w:hAnsi="Arial"/>
        </w:rPr>
        <w:t xml:space="preserve"> – średnia cena paliwa Pb 95 w dniu podpisania umowy (dane z portalu </w:t>
      </w:r>
      <w:hyperlink r:id="rId8" w:history="1">
        <w:r w:rsidRPr="007D0591">
          <w:rPr>
            <w:rStyle w:val="Hipercze"/>
            <w:rFonts w:ascii="Arial" w:hAnsi="Arial"/>
          </w:rPr>
          <w:t>www.wnp.pl</w:t>
        </w:r>
      </w:hyperlink>
      <w:r w:rsidRPr="00487AFD">
        <w:rPr>
          <w:rFonts w:ascii="Arial" w:hAnsi="Arial"/>
        </w:rPr>
        <w:t>)</w:t>
      </w:r>
    </w:p>
    <w:p w:rsidR="00487AFD" w:rsidRDefault="00487AFD" w:rsidP="00487AFD">
      <w:pPr>
        <w:ind w:left="1080"/>
        <w:jc w:val="both"/>
        <w:rPr>
          <w:rFonts w:ascii="Arial" w:hAnsi="Arial"/>
        </w:rPr>
      </w:pPr>
    </w:p>
    <w:p w:rsidR="00487AFD" w:rsidRDefault="00487AFD" w:rsidP="00487AFD">
      <w:pPr>
        <w:ind w:left="1080"/>
        <w:jc w:val="both"/>
        <w:rPr>
          <w:rFonts w:ascii="Arial" w:hAnsi="Arial"/>
        </w:rPr>
      </w:pPr>
      <m:oMathPara>
        <m:oMathParaPr>
          <m:jc m:val="left"/>
        </m:oMathParaPr>
        <m:oMath>
          <m:r>
            <m:rPr>
              <m:sty m:val="p"/>
            </m:rPr>
            <w:rPr>
              <w:rFonts w:ascii="Cambria Math" w:hAnsi="Cambria Math"/>
            </w:rPr>
            <m:t>Cp</m:t>
          </m:r>
          <m:r>
            <w:rPr>
              <w:rFonts w:ascii="Cambria Math" w:eastAsia="Cambria Math" w:hAnsi="Cambria Math" w:cs="Cambria Math"/>
            </w:rPr>
            <m:t>=</m:t>
          </m:r>
          <m:nary>
            <m:naryPr>
              <m:chr m:val="∑"/>
              <m:grow m:val="on"/>
              <m:ctrlPr>
                <w:rPr>
                  <w:rFonts w:ascii="Cambria Math" w:hAnsi="Cambria Math"/>
                </w:rPr>
              </m:ctrlPr>
            </m:naryPr>
            <m:sub>
              <m:r>
                <w:rPr>
                  <w:rFonts w:ascii="Cambria Math" w:eastAsia="Cambria Math" w:hAnsi="Cambria Math" w:cs="Cambria Math"/>
                </w:rPr>
                <m:t>n-1</m:t>
              </m:r>
            </m:sub>
            <m:sup>
              <m:r>
                <w:rPr>
                  <w:rFonts w:ascii="Cambria Math" w:eastAsia="Cambria Math" w:hAnsi="Cambria Math" w:cs="Cambria Math"/>
                </w:rPr>
                <m:t>m</m:t>
              </m:r>
            </m:sup>
            <m:e>
              <m:f>
                <m:fPr>
                  <m:ctrlPr>
                    <w:rPr>
                      <w:rFonts w:ascii="Cambria Math" w:hAnsi="Cambria Math"/>
                    </w:rPr>
                  </m:ctrlPr>
                </m:fPr>
                <m:num>
                  <m:r>
                    <m:rPr>
                      <m:sty m:val="p"/>
                    </m:rPr>
                    <w:rPr>
                      <w:rFonts w:ascii="Cambria Math" w:hAnsi="Cambria Math"/>
                    </w:rPr>
                    <m:t>Cn</m:t>
                  </m:r>
                </m:num>
                <m:den>
                  <m:r>
                    <m:rPr>
                      <m:sty m:val="p"/>
                    </m:rPr>
                    <w:rPr>
                      <w:rFonts w:ascii="Cambria Math" w:hAnsi="Cambria Math"/>
                    </w:rPr>
                    <m:t>m</m:t>
                  </m:r>
                </m:den>
              </m:f>
              <m:r>
                <m:rPr>
                  <m:sty m:val="p"/>
                </m:rPr>
                <w:rPr>
                  <w:rFonts w:ascii="Cambria Math" w:hAnsi="Cambria Math"/>
                </w:rPr>
                <m:t xml:space="preserve">       [</m:t>
              </m:r>
              <m:f>
                <m:fPr>
                  <m:ctrlPr>
                    <w:rPr>
                      <w:rFonts w:ascii="Cambria Math" w:hAnsi="Cambria Math"/>
                    </w:rPr>
                  </m:ctrlPr>
                </m:fPr>
                <m:num>
                  <m:r>
                    <m:rPr>
                      <m:sty m:val="p"/>
                    </m:rPr>
                    <w:rPr>
                      <w:rFonts w:ascii="Cambria Math" w:hAnsi="Cambria Math"/>
                    </w:rPr>
                    <m:t>zł</m:t>
                  </m:r>
                </m:num>
                <m:den>
                  <m:r>
                    <m:rPr>
                      <m:sty m:val="p"/>
                    </m:rPr>
                    <w:rPr>
                      <w:rFonts w:ascii="Cambria Math" w:hAnsi="Cambria Math"/>
                    </w:rPr>
                    <m:t>dm3</m:t>
                  </m:r>
                </m:den>
              </m:f>
              <m:r>
                <m:rPr>
                  <m:sty m:val="p"/>
                </m:rPr>
                <w:rPr>
                  <w:rFonts w:ascii="Cambria Math" w:hAnsi="Cambria Math"/>
                </w:rPr>
                <m:t>]</m:t>
              </m:r>
            </m:e>
          </m:nary>
        </m:oMath>
      </m:oMathPara>
    </w:p>
    <w:p w:rsidR="00CA6673" w:rsidRDefault="00CA6673" w:rsidP="00487AFD">
      <w:pPr>
        <w:ind w:left="1080"/>
        <w:jc w:val="both"/>
        <w:rPr>
          <w:rFonts w:ascii="Arial" w:hAnsi="Arial"/>
        </w:rPr>
      </w:pPr>
    </w:p>
    <w:p w:rsidR="00CA6673" w:rsidRDefault="00CA6673" w:rsidP="00487AFD">
      <w:pPr>
        <w:ind w:left="1080"/>
        <w:jc w:val="both"/>
        <w:rPr>
          <w:rFonts w:ascii="Arial" w:hAnsi="Arial"/>
        </w:rPr>
      </w:pPr>
      <w:r>
        <w:rPr>
          <w:rFonts w:ascii="Arial" w:hAnsi="Arial"/>
        </w:rPr>
        <w:t>gdzie:</w:t>
      </w:r>
    </w:p>
    <w:p w:rsidR="00CA6673" w:rsidRDefault="00CA6673" w:rsidP="00487AFD">
      <w:pPr>
        <w:ind w:left="1080"/>
        <w:jc w:val="both"/>
        <w:rPr>
          <w:rFonts w:ascii="Arial" w:hAnsi="Arial"/>
        </w:rPr>
      </w:pPr>
      <w:proofErr w:type="spellStart"/>
      <w:r w:rsidRPr="00CA6673">
        <w:rPr>
          <w:rFonts w:ascii="Arial" w:hAnsi="Arial"/>
        </w:rPr>
        <w:t>Cn</w:t>
      </w:r>
      <w:proofErr w:type="spellEnd"/>
      <w:r w:rsidRPr="00CA6673">
        <w:rPr>
          <w:rFonts w:ascii="Arial" w:hAnsi="Arial"/>
        </w:rPr>
        <w:t xml:space="preserve"> – cena paliwa Pb 95 w kolejnym miesiącu realizacji umowy (dane na pierwszy dzień miesiąca </w:t>
      </w:r>
      <w:proofErr w:type="spellStart"/>
      <w:r w:rsidRPr="00CA6673">
        <w:rPr>
          <w:rFonts w:ascii="Arial" w:hAnsi="Arial"/>
        </w:rPr>
        <w:t>wg</w:t>
      </w:r>
      <w:proofErr w:type="spellEnd"/>
      <w:r w:rsidRPr="00CA6673">
        <w:rPr>
          <w:rFonts w:ascii="Arial" w:hAnsi="Arial"/>
        </w:rPr>
        <w:t xml:space="preserve">. www.wnp.pl) </w:t>
      </w:r>
    </w:p>
    <w:p w:rsidR="00CA6673" w:rsidRDefault="00CA6673" w:rsidP="00487AFD">
      <w:pPr>
        <w:ind w:left="1080"/>
        <w:jc w:val="both"/>
        <w:rPr>
          <w:rFonts w:ascii="Arial" w:hAnsi="Arial"/>
        </w:rPr>
      </w:pPr>
      <w:r w:rsidRPr="00CA6673">
        <w:rPr>
          <w:rFonts w:ascii="Arial" w:hAnsi="Arial"/>
        </w:rPr>
        <w:t>m – czas realizacji robót budowlanych w miesiącach,</w:t>
      </w:r>
    </w:p>
    <w:p w:rsidR="00CA6673" w:rsidRDefault="00CA6673" w:rsidP="00487AFD">
      <w:pPr>
        <w:ind w:left="1080"/>
        <w:jc w:val="both"/>
        <w:rPr>
          <w:rFonts w:ascii="Arial" w:hAnsi="Arial"/>
        </w:rPr>
      </w:pPr>
    </w:p>
    <w:p w:rsidR="00CA6673" w:rsidRDefault="00CA6673" w:rsidP="00487AFD">
      <w:pPr>
        <w:ind w:left="1080"/>
        <w:jc w:val="both"/>
        <w:rPr>
          <w:rFonts w:ascii="Arial" w:hAnsi="Arial"/>
        </w:rPr>
      </w:pPr>
    </w:p>
    <w:p w:rsidR="00CA6673" w:rsidRDefault="00CA6673" w:rsidP="00487AFD">
      <w:pPr>
        <w:ind w:left="1080"/>
        <w:jc w:val="both"/>
        <w:rPr>
          <w:rFonts w:ascii="Arial" w:hAnsi="Arial"/>
        </w:rPr>
      </w:pPr>
    </w:p>
    <w:p w:rsidR="00CA6673" w:rsidRDefault="00CA6673" w:rsidP="00487AFD">
      <w:pPr>
        <w:ind w:left="1080"/>
        <w:jc w:val="both"/>
        <w:rPr>
          <w:rFonts w:ascii="Arial" w:hAnsi="Arial"/>
        </w:rPr>
      </w:pPr>
    </w:p>
    <w:p w:rsidR="00CA6673" w:rsidRDefault="00CA6673" w:rsidP="00487AFD">
      <w:pPr>
        <w:ind w:left="1080"/>
        <w:jc w:val="both"/>
        <w:rPr>
          <w:rFonts w:ascii="Arial" w:hAnsi="Arial"/>
        </w:rPr>
      </w:pPr>
    </w:p>
    <w:p w:rsidR="00CA6673" w:rsidRDefault="00CA6673" w:rsidP="00487AFD">
      <w:pPr>
        <w:ind w:left="1080"/>
        <w:jc w:val="both"/>
        <w:rPr>
          <w:rFonts w:ascii="Arial" w:hAnsi="Arial"/>
        </w:rPr>
      </w:pPr>
    </w:p>
    <w:p w:rsidR="00CA6673" w:rsidRDefault="00CA6673" w:rsidP="00487AFD">
      <w:pPr>
        <w:ind w:left="1080"/>
        <w:jc w:val="both"/>
        <w:rPr>
          <w:rFonts w:ascii="Arial" w:hAnsi="Arial"/>
        </w:rPr>
      </w:pPr>
      <w:r w:rsidRPr="00CA6673">
        <w:rPr>
          <w:rFonts w:ascii="Arial" w:hAnsi="Arial"/>
        </w:rPr>
        <w:t>Rozliczenie zostanie dokonane przy poniższych założeniach, według wzoru:</w:t>
      </w:r>
    </w:p>
    <w:p w:rsidR="00CA6673" w:rsidRDefault="00CA6673" w:rsidP="00487AFD">
      <w:pPr>
        <w:ind w:left="1080"/>
        <w:jc w:val="both"/>
        <w:rPr>
          <w:rFonts w:ascii="Arial" w:hAnsi="Arial"/>
        </w:rPr>
      </w:pPr>
      <w:proofErr w:type="spellStart"/>
      <w:r w:rsidRPr="00CA6673">
        <w:rPr>
          <w:rFonts w:ascii="Arial" w:hAnsi="Arial"/>
        </w:rPr>
        <w:t>Zw</w:t>
      </w:r>
      <w:proofErr w:type="spellEnd"/>
      <w:r w:rsidRPr="00CA6673">
        <w:rPr>
          <w:rFonts w:ascii="Arial" w:hAnsi="Arial"/>
        </w:rPr>
        <w:t xml:space="preserve"> = </w:t>
      </w:r>
      <w:proofErr w:type="spellStart"/>
      <w:r w:rsidRPr="00CA6673">
        <w:rPr>
          <w:rFonts w:ascii="Arial" w:hAnsi="Arial"/>
        </w:rPr>
        <w:t>Zc</w:t>
      </w:r>
      <w:proofErr w:type="spellEnd"/>
      <w:r w:rsidRPr="00CA6673">
        <w:rPr>
          <w:rFonts w:ascii="Arial" w:hAnsi="Arial"/>
        </w:rPr>
        <w:t xml:space="preserve"> (L x g)/100 x n x </w:t>
      </w:r>
      <w:proofErr w:type="spellStart"/>
      <w:r w:rsidRPr="00CA6673">
        <w:rPr>
          <w:rFonts w:ascii="Arial" w:hAnsi="Arial"/>
        </w:rPr>
        <w:t>tyg</w:t>
      </w:r>
      <w:proofErr w:type="spellEnd"/>
      <w:r w:rsidRPr="00CA6673">
        <w:rPr>
          <w:rFonts w:ascii="Arial" w:hAnsi="Arial"/>
        </w:rPr>
        <w:t xml:space="preserve"> x m [zł]</w:t>
      </w:r>
    </w:p>
    <w:p w:rsidR="00CA6673" w:rsidRDefault="00CA6673" w:rsidP="00487AFD">
      <w:pPr>
        <w:ind w:left="1080"/>
        <w:jc w:val="both"/>
        <w:rPr>
          <w:rFonts w:ascii="Arial" w:hAnsi="Arial"/>
        </w:rPr>
      </w:pPr>
    </w:p>
    <w:p w:rsidR="00CA6673" w:rsidRDefault="00CA6673" w:rsidP="00487AFD">
      <w:pPr>
        <w:ind w:left="1080"/>
        <w:jc w:val="both"/>
        <w:rPr>
          <w:rFonts w:ascii="Arial" w:hAnsi="Arial"/>
        </w:rPr>
      </w:pPr>
      <w:r w:rsidRPr="00CA6673">
        <w:rPr>
          <w:rFonts w:ascii="Arial" w:hAnsi="Arial"/>
        </w:rPr>
        <w:t xml:space="preserve">gdzie: </w:t>
      </w:r>
    </w:p>
    <w:p w:rsidR="00CA6673" w:rsidRDefault="00CA6673" w:rsidP="00487AFD">
      <w:pPr>
        <w:ind w:left="1080"/>
        <w:jc w:val="both"/>
        <w:rPr>
          <w:rFonts w:ascii="Arial" w:hAnsi="Arial"/>
        </w:rPr>
      </w:pPr>
      <w:proofErr w:type="spellStart"/>
      <w:r w:rsidRPr="00CA6673">
        <w:rPr>
          <w:rFonts w:ascii="Arial" w:hAnsi="Arial"/>
        </w:rPr>
        <w:t>Zw</w:t>
      </w:r>
      <w:proofErr w:type="spellEnd"/>
      <w:r w:rsidRPr="00CA6673">
        <w:rPr>
          <w:rFonts w:ascii="Arial" w:hAnsi="Arial"/>
        </w:rPr>
        <w:t xml:space="preserve"> – zmiana wynagrodzenia, </w:t>
      </w:r>
    </w:p>
    <w:p w:rsidR="00CA6673" w:rsidRDefault="00CA6673" w:rsidP="00487AFD">
      <w:pPr>
        <w:ind w:left="1080"/>
        <w:jc w:val="both"/>
        <w:rPr>
          <w:rFonts w:ascii="Arial" w:hAnsi="Arial"/>
        </w:rPr>
      </w:pPr>
      <w:proofErr w:type="spellStart"/>
      <w:r w:rsidRPr="00CA6673">
        <w:rPr>
          <w:rFonts w:ascii="Arial" w:hAnsi="Arial"/>
        </w:rPr>
        <w:t>Zc</w:t>
      </w:r>
      <w:proofErr w:type="spellEnd"/>
      <w:r w:rsidRPr="00CA6673">
        <w:rPr>
          <w:rFonts w:ascii="Arial" w:hAnsi="Arial"/>
        </w:rPr>
        <w:t xml:space="preserve"> – zmiana ceny paliwa, </w:t>
      </w:r>
    </w:p>
    <w:p w:rsidR="00CA6673" w:rsidRDefault="00CA6673" w:rsidP="00487AFD">
      <w:pPr>
        <w:ind w:left="1080"/>
        <w:jc w:val="both"/>
        <w:rPr>
          <w:rFonts w:ascii="Arial" w:hAnsi="Arial"/>
        </w:rPr>
      </w:pPr>
      <w:proofErr w:type="spellStart"/>
      <w:r w:rsidRPr="00CA6673">
        <w:rPr>
          <w:rFonts w:ascii="Arial" w:hAnsi="Arial"/>
        </w:rPr>
        <w:t>Zc</w:t>
      </w:r>
      <w:proofErr w:type="spellEnd"/>
      <w:r w:rsidRPr="00CA6673">
        <w:rPr>
          <w:rFonts w:ascii="Arial" w:hAnsi="Arial"/>
        </w:rPr>
        <w:t xml:space="preserve"> = </w:t>
      </w:r>
      <w:proofErr w:type="spellStart"/>
      <w:r w:rsidRPr="00CA6673">
        <w:rPr>
          <w:rFonts w:ascii="Arial" w:hAnsi="Arial"/>
        </w:rPr>
        <w:t>Cśr-Cp</w:t>
      </w:r>
      <w:proofErr w:type="spellEnd"/>
      <w:r w:rsidRPr="00CA6673">
        <w:rPr>
          <w:rFonts w:ascii="Arial" w:hAnsi="Arial"/>
        </w:rPr>
        <w:t xml:space="preserve"> </w:t>
      </w:r>
    </w:p>
    <w:p w:rsidR="00CA6673" w:rsidRDefault="00CA6673" w:rsidP="00487AFD">
      <w:pPr>
        <w:ind w:left="1080"/>
        <w:jc w:val="both"/>
        <w:rPr>
          <w:rFonts w:ascii="Arial" w:hAnsi="Arial"/>
        </w:rPr>
      </w:pPr>
      <w:r w:rsidRPr="00CA6673">
        <w:rPr>
          <w:rFonts w:ascii="Arial" w:hAnsi="Arial"/>
        </w:rPr>
        <w:t xml:space="preserve">L – dzienna liczba przejechanych km (przyjęto: 50 km), </w:t>
      </w:r>
    </w:p>
    <w:p w:rsidR="00CA6673" w:rsidRDefault="00CA6673" w:rsidP="00487AFD">
      <w:pPr>
        <w:ind w:left="1080"/>
        <w:jc w:val="both"/>
        <w:rPr>
          <w:rFonts w:ascii="Arial" w:hAnsi="Arial"/>
        </w:rPr>
      </w:pPr>
      <w:r w:rsidRPr="00CA6673">
        <w:rPr>
          <w:rFonts w:ascii="Arial" w:hAnsi="Arial"/>
        </w:rPr>
        <w:t xml:space="preserve">n – liczba dni nadzoru (przyjęto 5 dni), </w:t>
      </w:r>
    </w:p>
    <w:p w:rsidR="00CA6673" w:rsidRDefault="00CA6673" w:rsidP="00487AFD">
      <w:pPr>
        <w:ind w:left="1080"/>
        <w:jc w:val="both"/>
        <w:rPr>
          <w:rFonts w:ascii="Arial" w:hAnsi="Arial"/>
        </w:rPr>
      </w:pPr>
      <w:r w:rsidRPr="00CA6673">
        <w:rPr>
          <w:rFonts w:ascii="Arial" w:hAnsi="Arial"/>
        </w:rPr>
        <w:t>g – średnie zużycie paliwa (przyjęto 7,5 l/100 km),</w:t>
      </w:r>
    </w:p>
    <w:p w:rsidR="00CA6673" w:rsidRDefault="00CA6673" w:rsidP="00487AFD">
      <w:pPr>
        <w:ind w:left="1080"/>
        <w:jc w:val="both"/>
        <w:rPr>
          <w:rFonts w:ascii="Arial" w:hAnsi="Arial"/>
        </w:rPr>
      </w:pPr>
      <w:proofErr w:type="spellStart"/>
      <w:r w:rsidRPr="00CA6673">
        <w:rPr>
          <w:rFonts w:ascii="Arial" w:hAnsi="Arial"/>
        </w:rPr>
        <w:t>tyg</w:t>
      </w:r>
      <w:proofErr w:type="spellEnd"/>
      <w:r w:rsidRPr="00CA6673">
        <w:rPr>
          <w:rFonts w:ascii="Arial" w:hAnsi="Arial"/>
        </w:rPr>
        <w:t xml:space="preserve"> – liczba tygodni w miesiącu (przyjęto 4,3), </w:t>
      </w:r>
    </w:p>
    <w:p w:rsidR="00CA6673" w:rsidRDefault="00CA6673" w:rsidP="00487AFD">
      <w:pPr>
        <w:ind w:left="1080"/>
        <w:jc w:val="both"/>
        <w:rPr>
          <w:rFonts w:ascii="Arial" w:hAnsi="Arial"/>
        </w:rPr>
      </w:pPr>
      <w:r w:rsidRPr="00CA6673">
        <w:rPr>
          <w:rFonts w:ascii="Arial" w:hAnsi="Arial"/>
        </w:rPr>
        <w:t>m – czas realizacji robót budowlanych w miesiącach.</w:t>
      </w:r>
    </w:p>
    <w:p w:rsidR="00CA6673" w:rsidRDefault="00CA6673" w:rsidP="00487AFD">
      <w:pPr>
        <w:ind w:left="1080"/>
        <w:jc w:val="both"/>
        <w:rPr>
          <w:rFonts w:ascii="Arial" w:hAnsi="Arial"/>
        </w:rPr>
      </w:pPr>
    </w:p>
    <w:p w:rsidR="00CA6673" w:rsidRDefault="00CA6673" w:rsidP="00487AFD">
      <w:pPr>
        <w:ind w:left="1080"/>
        <w:jc w:val="both"/>
        <w:rPr>
          <w:rFonts w:ascii="Arial" w:hAnsi="Arial"/>
        </w:rPr>
      </w:pPr>
      <w:r w:rsidRPr="00CA6673">
        <w:rPr>
          <w:rFonts w:ascii="Arial" w:hAnsi="Arial"/>
        </w:rPr>
        <w:t xml:space="preserve">Maksymalną wartość zmiany wynagrodzenia obliczoną </w:t>
      </w:r>
      <w:proofErr w:type="spellStart"/>
      <w:r w:rsidRPr="00CA6673">
        <w:rPr>
          <w:rFonts w:ascii="Arial" w:hAnsi="Arial"/>
        </w:rPr>
        <w:t>wg</w:t>
      </w:r>
      <w:proofErr w:type="spellEnd"/>
      <w:r w:rsidRPr="00CA6673">
        <w:rPr>
          <w:rFonts w:ascii="Arial" w:hAnsi="Arial"/>
        </w:rPr>
        <w:t>. powyższych zasad przyjmuje się jako 5% wynagrodzenia umownego brutto, o którym mowa w §3 ust. 4.</w:t>
      </w:r>
    </w:p>
    <w:p w:rsidR="00CA6673" w:rsidRDefault="00CA6673" w:rsidP="00487AFD">
      <w:pPr>
        <w:ind w:left="1080"/>
        <w:jc w:val="both"/>
        <w:rPr>
          <w:rFonts w:ascii="Arial" w:hAnsi="Arial"/>
        </w:rPr>
      </w:pPr>
    </w:p>
    <w:p w:rsidR="00CA6673" w:rsidRDefault="00CA6673" w:rsidP="00487AFD">
      <w:pPr>
        <w:ind w:left="1080"/>
        <w:jc w:val="both"/>
        <w:rPr>
          <w:rFonts w:ascii="Arial" w:hAnsi="Arial"/>
        </w:rPr>
      </w:pPr>
    </w:p>
    <w:p w:rsidR="00CA6673" w:rsidRDefault="00CA6673" w:rsidP="00DE2747">
      <w:pPr>
        <w:numPr>
          <w:ilvl w:val="0"/>
          <w:numId w:val="30"/>
        </w:numPr>
        <w:jc w:val="both"/>
        <w:rPr>
          <w:rFonts w:ascii="Arial" w:hAnsi="Arial"/>
        </w:rPr>
      </w:pPr>
      <w:r w:rsidRPr="00CA6673">
        <w:rPr>
          <w:rFonts w:ascii="Arial" w:hAnsi="Arial"/>
        </w:rPr>
        <w:t xml:space="preserve">Do wniosku, o którym mowa w ust. 3 pkt. b) i c), Inwestor Zastępczy winien w szczególności dołączyć listę pracowników zaangażowanych w realizację Umowy oraz oświadczenie o braku zaległości w opłacaniu składek na ubezpieczenie społeczne i zdrowotne oraz o wypłacie wynagrodzeń pracownikom oraz osobom fizycznym, z którymi zawarto umowy cywilno-prawne. Lista musi zawierać szczegółowe dane dla każdej osoby zaangażowanej w realizację Umowy, w tym pełnioną funkcję, zakres wykonywanych prac przy realizacji zamówienia, rodzaj zawartej z nią umowy, wysokość dotychczas wypłacanego wynagrodzenia oraz wynagrodzenia wypłacanego po zmianie przepisów wraz z należnymi składkami na ubezpieczenie społeczne i zdrowotne oraz wysokości wpłat do pracowniczych planów kapitałowych. Inwestor Zastępczy jest zobowiązany do przedłożenia w/w dokumentów również na wniosek Zamawiającego. Zamawiający, po dokonaniu weryfikacji dokumentów Inwestora Zastępczego, wyrazi zgodę na wprowadzenie zmiany wynagrodzenia Inwestora Zastępczego zgodnie z kalkulacją określającą kwotę dopłaty albo zgłosi zastrzeżenia, co do zasadności propozycji Inwestora Zastępczego, w szczególności gdy zmiany przepisów nie miały wpływu na koszt wykonania zamówienia przez Inwestora Zastępczego. Inwestor Zastępczy niezwłocznie ustosunkuje się do złożonych zastrzeżeń Zamawiającego przedstawiając w formie pisemnej nową kalkulację albo uzasadnienie poprawności kalkulacji, do której Zamawiający zgłosił zastrzeżenia. Procedurę ustalenia kwoty dopłaty powtarza się aż do momentu uzgodnienia przez obie strony kwoty dopłaty. Ustalona kwota dopłaty obowiązywać będzie od dnia </w:t>
      </w:r>
      <w:r w:rsidR="00D466BA">
        <w:rPr>
          <w:rFonts w:ascii="Arial" w:hAnsi="Arial"/>
        </w:rPr>
        <w:t>wskazanego w aneksie do umowy</w:t>
      </w:r>
      <w:r w:rsidRPr="00CA6673">
        <w:rPr>
          <w:rFonts w:ascii="Arial" w:hAnsi="Arial"/>
        </w:rPr>
        <w:t>. Kwota dopłaty zostanie uregulowana na podstawie dokumentu księgowego, po zawarciu aneksu do umowy.</w:t>
      </w:r>
    </w:p>
    <w:p w:rsidR="00CA6673" w:rsidRDefault="00CA6673" w:rsidP="00DE2747">
      <w:pPr>
        <w:numPr>
          <w:ilvl w:val="0"/>
          <w:numId w:val="30"/>
        </w:numPr>
        <w:jc w:val="both"/>
        <w:rPr>
          <w:rFonts w:ascii="Arial" w:hAnsi="Arial"/>
        </w:rPr>
      </w:pPr>
      <w:r w:rsidRPr="00CA6673">
        <w:rPr>
          <w:rFonts w:ascii="Arial" w:hAnsi="Arial"/>
        </w:rPr>
        <w:t>Obowiązek wykazania wpływu zmian, o których mowa w ust. 3, na zmianę wynagrodzenia należy do Inwestora Zastępczego pod rygorem odmowy dokonania zmiany Umowy przez Zamawiającego.</w:t>
      </w:r>
    </w:p>
    <w:p w:rsidR="00CA6673" w:rsidRDefault="001A686D" w:rsidP="00DE2747">
      <w:pPr>
        <w:numPr>
          <w:ilvl w:val="0"/>
          <w:numId w:val="30"/>
        </w:numPr>
        <w:jc w:val="both"/>
        <w:rPr>
          <w:rFonts w:ascii="Arial" w:hAnsi="Arial"/>
        </w:rPr>
      </w:pPr>
      <w:r w:rsidRPr="001A686D">
        <w:rPr>
          <w:rFonts w:ascii="Arial" w:hAnsi="Arial"/>
        </w:rPr>
        <w:t xml:space="preserve">Zmiana wynagrodzenia jest dopuszczalna w stopniu adekwatnym do wpływu zmian, o których mowa w art. 436 </w:t>
      </w:r>
      <w:proofErr w:type="spellStart"/>
      <w:r w:rsidRPr="001A686D">
        <w:rPr>
          <w:rFonts w:ascii="Arial" w:hAnsi="Arial"/>
        </w:rPr>
        <w:t>pkt</w:t>
      </w:r>
      <w:proofErr w:type="spellEnd"/>
      <w:r w:rsidRPr="001A686D">
        <w:rPr>
          <w:rFonts w:ascii="Arial" w:hAnsi="Arial"/>
        </w:rPr>
        <w:t xml:space="preserve"> 4) lit. b) ustawy </w:t>
      </w:r>
      <w:r>
        <w:rPr>
          <w:rFonts w:ascii="Arial" w:hAnsi="Arial"/>
        </w:rPr>
        <w:t>PZP</w:t>
      </w:r>
      <w:r w:rsidRPr="001A686D">
        <w:rPr>
          <w:rFonts w:ascii="Arial" w:hAnsi="Arial"/>
        </w:rPr>
        <w:t>, na koszt wykonania zamówienia przez Inwestora Zastępczego, w szczególności po przedłożeniu przez niego stosownych dokumentów dotyczących wynagrodzenia osób zatrudnionych przy wykonywaniu zamówienia, wysokości ich wynagrodzenia, kwot odprowadzanych składek na ubezpieczenie społeczne i zdrowotne oraz wpłat do pracowniczych planów kapitałowych.</w:t>
      </w:r>
    </w:p>
    <w:p w:rsidR="00D34E19" w:rsidRDefault="00D2362F" w:rsidP="00DE2747">
      <w:pPr>
        <w:numPr>
          <w:ilvl w:val="0"/>
          <w:numId w:val="30"/>
        </w:numPr>
        <w:jc w:val="both"/>
        <w:rPr>
          <w:rFonts w:ascii="Arial" w:hAnsi="Arial"/>
        </w:rPr>
      </w:pPr>
      <w:r>
        <w:rPr>
          <w:rFonts w:ascii="Arial" w:hAnsi="Arial"/>
        </w:rPr>
        <w:t>Przewiduje się możliwość zmiany terminu realizacji umowy bez zmiany wynagrodzenia Inwestora Zastępczego w następujących przypadkach:</w:t>
      </w:r>
    </w:p>
    <w:p w:rsidR="00D34E19" w:rsidRPr="0022283C" w:rsidRDefault="00D34E19" w:rsidP="00DE2747">
      <w:pPr>
        <w:numPr>
          <w:ilvl w:val="0"/>
          <w:numId w:val="22"/>
        </w:numPr>
        <w:ind w:left="1080"/>
        <w:jc w:val="both"/>
        <w:rPr>
          <w:rFonts w:ascii="Arial" w:hAnsi="Arial"/>
        </w:rPr>
      </w:pPr>
      <w:r w:rsidRPr="0022283C">
        <w:rPr>
          <w:rFonts w:ascii="Arial" w:hAnsi="Arial"/>
        </w:rPr>
        <w:t>wystąpieni</w:t>
      </w:r>
      <w:r w:rsidR="00D2362F">
        <w:rPr>
          <w:rFonts w:ascii="Arial" w:hAnsi="Arial"/>
        </w:rPr>
        <w:t xml:space="preserve">a </w:t>
      </w:r>
      <w:r w:rsidRPr="0022283C">
        <w:rPr>
          <w:rFonts w:ascii="Arial" w:hAnsi="Arial"/>
        </w:rPr>
        <w:t>siły wyższej. Przez siłę wyższ</w:t>
      </w:r>
      <w:r w:rsidR="00D60AE3">
        <w:rPr>
          <w:rFonts w:ascii="Arial" w:hAnsi="Arial"/>
        </w:rPr>
        <w:t>ą</w:t>
      </w:r>
      <w:r w:rsidRPr="0022283C">
        <w:rPr>
          <w:rFonts w:ascii="Arial" w:hAnsi="Arial"/>
        </w:rPr>
        <w:t xml:space="preserve"> rozumie się zdarzenie lub połączenie zdarzeń obiektywnie niezależnych od Stron, które zasadniczo i istotnie utrudniają wykonanie części lub całości zobowiązań wynikających z umowy, których Strony nie mogły wcześniej przewidzieć i których nie mogły przeciwdziałać poprzez działanie z należytą starannością ogólnie przewidzianą dla cywilnoprawnych stosunków zobowiązaniowych o okres opóźniający lub wstrzymujący realizację zamówienia</w:t>
      </w:r>
      <w:bookmarkStart w:id="1" w:name="page23"/>
      <w:bookmarkEnd w:id="1"/>
      <w:r w:rsidR="00D60AE3">
        <w:rPr>
          <w:rFonts w:ascii="Arial" w:hAnsi="Arial"/>
        </w:rPr>
        <w:t>,</w:t>
      </w:r>
    </w:p>
    <w:p w:rsidR="00463203" w:rsidRDefault="00463203" w:rsidP="00DE2747">
      <w:pPr>
        <w:numPr>
          <w:ilvl w:val="0"/>
          <w:numId w:val="22"/>
        </w:numPr>
        <w:ind w:left="1080"/>
        <w:jc w:val="both"/>
        <w:rPr>
          <w:rFonts w:ascii="Arial" w:hAnsi="Arial"/>
        </w:rPr>
      </w:pPr>
      <w:r w:rsidRPr="00463203">
        <w:rPr>
          <w:rFonts w:ascii="Arial" w:hAnsi="Arial"/>
        </w:rPr>
        <w:lastRenderedPageBreak/>
        <w:t>wystąpienia nadzwyczajnych zdarzeń gospodarczych niezależnych od Zamawiającego, których Zamawiający nie mógł przewidzieć w chwili zawarcia umowy; przez nadzwyczajne zdarzenia gospodarcze niezależne od Zamawiającego należy rozumieć nieprzewidziane zdarzenia gospodarcze, niemożliwe do przewidzenia i niezależne od Zamawiającego mające wpływ na budżet oraz zmiany dotychczasowych lub wejścia w życie nowych przepisów prawa mających wpływ na realizację przedmiotu umowy,</w:t>
      </w:r>
    </w:p>
    <w:p w:rsidR="00463203" w:rsidRPr="00463203" w:rsidRDefault="00463203" w:rsidP="00DE2747">
      <w:pPr>
        <w:numPr>
          <w:ilvl w:val="0"/>
          <w:numId w:val="22"/>
        </w:numPr>
        <w:ind w:left="1080"/>
        <w:jc w:val="both"/>
        <w:rPr>
          <w:rFonts w:ascii="Arial" w:hAnsi="Arial"/>
        </w:rPr>
      </w:pPr>
      <w:r w:rsidRPr="00463203">
        <w:rPr>
          <w:rFonts w:ascii="Arial" w:hAnsi="Arial"/>
        </w:rPr>
        <w:t>wystąpienia wyjątkowo niesprzyjających warunków fizycznych bądź atmosferycznych; przez niesprzyjające warunki atmosferyczne Zamawiający ma na uwadze warunki atmosferyczne odbiegające od typowych, mających wpływ na niemożność prowadzenia robót budowlanych, takich jak: długotrwałe intensywne opady trwające powyżej 3 dni, powódź - czas niezbędny na ustąpienie wody z zalanego terenu i możliwość kontynuacji lub rozpoczęcia robót - wczesne nadejście okresu zimowego, nadmierne opady śniegu, niskie temperatury, które uniemożliwiają  prowadzenie  robót  zgodnie  ze  szczegółową  Specyfikacją</w:t>
      </w:r>
      <w:r>
        <w:rPr>
          <w:rFonts w:ascii="Arial" w:hAnsi="Arial"/>
        </w:rPr>
        <w:t xml:space="preserve"> </w:t>
      </w:r>
      <w:r w:rsidRPr="00463203">
        <w:rPr>
          <w:rFonts w:ascii="Arial" w:hAnsi="Arial"/>
        </w:rPr>
        <w:t>techniczną wykonania i odbioru robót budowlanych,</w:t>
      </w:r>
    </w:p>
    <w:p w:rsidR="00463203" w:rsidRPr="00463203" w:rsidRDefault="00463203" w:rsidP="00DE2747">
      <w:pPr>
        <w:numPr>
          <w:ilvl w:val="0"/>
          <w:numId w:val="22"/>
        </w:numPr>
        <w:ind w:left="1080"/>
        <w:jc w:val="both"/>
        <w:rPr>
          <w:rFonts w:ascii="Arial" w:hAnsi="Arial"/>
        </w:rPr>
      </w:pPr>
      <w:r w:rsidRPr="00463203">
        <w:rPr>
          <w:rFonts w:ascii="Arial" w:hAnsi="Arial"/>
        </w:rPr>
        <w:t>wydania decyzji służb konserwatorskich lub nadzoru budowlanego mających wpływ na przesunięcie terminu realizacji robót budowlanych, takich jak wstrzymanie budowy, konieczność wykonania prac archeologicznych (badań archeologicznych), itp.,</w:t>
      </w:r>
    </w:p>
    <w:p w:rsidR="00463203" w:rsidRPr="00463203" w:rsidRDefault="00463203" w:rsidP="00DE2747">
      <w:pPr>
        <w:numPr>
          <w:ilvl w:val="0"/>
          <w:numId w:val="22"/>
        </w:numPr>
        <w:ind w:left="1080"/>
        <w:jc w:val="both"/>
        <w:rPr>
          <w:rFonts w:ascii="Arial" w:hAnsi="Arial"/>
        </w:rPr>
      </w:pPr>
      <w:r w:rsidRPr="00463203">
        <w:rPr>
          <w:rFonts w:ascii="Arial" w:hAnsi="Arial"/>
        </w:rPr>
        <w:t xml:space="preserve">wystąpienia zamówień dodatkowych dla robót budowlanych lub usługi Inwestora </w:t>
      </w:r>
      <w:r>
        <w:rPr>
          <w:rFonts w:ascii="Arial" w:hAnsi="Arial"/>
        </w:rPr>
        <w:t>Z</w:t>
      </w:r>
      <w:r w:rsidRPr="00463203">
        <w:rPr>
          <w:rFonts w:ascii="Arial" w:hAnsi="Arial"/>
        </w:rPr>
        <w:t>astępczego w rozumieniu ustawy Prawo zamówień publicznych,</w:t>
      </w:r>
    </w:p>
    <w:p w:rsidR="00463203" w:rsidRDefault="004F0897" w:rsidP="00DE2747">
      <w:pPr>
        <w:numPr>
          <w:ilvl w:val="0"/>
          <w:numId w:val="22"/>
        </w:numPr>
        <w:ind w:left="1080"/>
        <w:jc w:val="both"/>
        <w:rPr>
          <w:rFonts w:ascii="Arial" w:hAnsi="Arial"/>
        </w:rPr>
      </w:pPr>
      <w:r w:rsidRPr="004F0897">
        <w:rPr>
          <w:rFonts w:ascii="Arial" w:hAnsi="Arial"/>
        </w:rPr>
        <w:t>wystąpienia braku w dokumentacji projektowej lub innych dokumentach budowy,</w:t>
      </w:r>
    </w:p>
    <w:p w:rsidR="004F0897" w:rsidRPr="004F0897" w:rsidRDefault="004F0897" w:rsidP="00DE2747">
      <w:pPr>
        <w:numPr>
          <w:ilvl w:val="0"/>
          <w:numId w:val="22"/>
        </w:numPr>
        <w:ind w:left="1080"/>
        <w:jc w:val="both"/>
        <w:rPr>
          <w:rFonts w:ascii="Arial" w:hAnsi="Arial"/>
        </w:rPr>
      </w:pPr>
      <w:r w:rsidRPr="004F0897">
        <w:rPr>
          <w:rFonts w:ascii="Arial" w:hAnsi="Arial"/>
        </w:rPr>
        <w:t>wystąpienia zmian będących następstwem okoliczności leżących po stronie Zamawiającego, w szczególności wstrzymanie robót budowlanych przez Zamawiającego,</w:t>
      </w:r>
    </w:p>
    <w:p w:rsidR="004F0897" w:rsidRPr="004F0897" w:rsidRDefault="004F0897" w:rsidP="00DE2747">
      <w:pPr>
        <w:numPr>
          <w:ilvl w:val="0"/>
          <w:numId w:val="22"/>
        </w:numPr>
        <w:ind w:left="1080"/>
        <w:jc w:val="both"/>
        <w:rPr>
          <w:rFonts w:ascii="Arial" w:hAnsi="Arial"/>
        </w:rPr>
      </w:pPr>
      <w:r w:rsidRPr="004F0897">
        <w:rPr>
          <w:rFonts w:ascii="Arial" w:hAnsi="Arial"/>
        </w:rPr>
        <w:t>wystąpienia zmian wynikających z konieczności wykonania robót niezwiązanych bezpośrednio z przedmiotem umowy i nieprzewidywalnych, których brak wykonania uniemożliwia lub utrudnia prawidłowe wykonanie przedmiotu umowy,</w:t>
      </w:r>
    </w:p>
    <w:p w:rsidR="004F0897" w:rsidRPr="004F0897" w:rsidRDefault="004F0897" w:rsidP="00DE2747">
      <w:pPr>
        <w:numPr>
          <w:ilvl w:val="0"/>
          <w:numId w:val="22"/>
        </w:numPr>
        <w:ind w:left="1080"/>
        <w:jc w:val="both"/>
        <w:rPr>
          <w:rFonts w:ascii="Arial" w:hAnsi="Arial"/>
        </w:rPr>
      </w:pPr>
      <w:r w:rsidRPr="004F0897">
        <w:rPr>
          <w:rFonts w:ascii="Arial" w:hAnsi="Arial"/>
        </w:rPr>
        <w:t>wystąpienia odmiennych od przyjętych w dokumentacji projektowej warunków terenowych, w szczególności istnienia niezinwentaryzowanych obiektów budowlanych, sieci lub instalacji,</w:t>
      </w:r>
    </w:p>
    <w:p w:rsidR="00E514B2" w:rsidRPr="00E514B2" w:rsidRDefault="00E514B2" w:rsidP="00DE2747">
      <w:pPr>
        <w:numPr>
          <w:ilvl w:val="0"/>
          <w:numId w:val="22"/>
        </w:numPr>
        <w:ind w:left="1080"/>
        <w:jc w:val="both"/>
        <w:rPr>
          <w:rFonts w:ascii="Arial" w:hAnsi="Arial"/>
        </w:rPr>
      </w:pPr>
      <w:r w:rsidRPr="00E514B2">
        <w:rPr>
          <w:rFonts w:ascii="Arial" w:hAnsi="Arial"/>
        </w:rPr>
        <w:t>skrócenia terminu realizacji przedmiotu umowy,</w:t>
      </w:r>
    </w:p>
    <w:p w:rsidR="00E514B2" w:rsidRPr="00E514B2" w:rsidRDefault="00E514B2" w:rsidP="00DE2747">
      <w:pPr>
        <w:numPr>
          <w:ilvl w:val="0"/>
          <w:numId w:val="22"/>
        </w:numPr>
        <w:ind w:left="1080"/>
        <w:jc w:val="both"/>
        <w:rPr>
          <w:rFonts w:ascii="Arial" w:hAnsi="Arial"/>
        </w:rPr>
      </w:pPr>
      <w:r w:rsidRPr="00E514B2">
        <w:rPr>
          <w:rFonts w:ascii="Arial" w:hAnsi="Arial"/>
        </w:rPr>
        <w:t>przedłużenia się terminu realizacji robót budowlanych,</w:t>
      </w:r>
    </w:p>
    <w:p w:rsidR="004F0897" w:rsidRDefault="00E514B2" w:rsidP="00DE2747">
      <w:pPr>
        <w:numPr>
          <w:ilvl w:val="0"/>
          <w:numId w:val="22"/>
        </w:numPr>
        <w:ind w:left="1080"/>
        <w:jc w:val="both"/>
        <w:rPr>
          <w:rFonts w:ascii="Arial" w:hAnsi="Arial"/>
        </w:rPr>
      </w:pPr>
      <w:r w:rsidRPr="00E514B2">
        <w:rPr>
          <w:rFonts w:ascii="Arial" w:hAnsi="Arial"/>
        </w:rPr>
        <w:t xml:space="preserve">zawieszenia przez </w:t>
      </w:r>
      <w:r w:rsidRPr="001B35F2">
        <w:rPr>
          <w:rFonts w:ascii="Arial" w:hAnsi="Arial"/>
        </w:rPr>
        <w:t xml:space="preserve">Zamawiającego wykonania części lub całości zamówienia na czas trwania przeszkody, o której mowa w § </w:t>
      </w:r>
      <w:r w:rsidR="001B35F2" w:rsidRPr="001B35F2">
        <w:rPr>
          <w:rFonts w:ascii="Arial" w:hAnsi="Arial"/>
        </w:rPr>
        <w:t>1</w:t>
      </w:r>
      <w:r w:rsidR="00E800F5">
        <w:rPr>
          <w:rFonts w:ascii="Arial" w:hAnsi="Arial"/>
        </w:rPr>
        <w:t>0</w:t>
      </w:r>
      <w:r w:rsidRPr="001B35F2">
        <w:rPr>
          <w:rFonts w:ascii="Arial" w:hAnsi="Arial"/>
        </w:rPr>
        <w:t xml:space="preserve"> ust. 2,</w:t>
      </w:r>
    </w:p>
    <w:p w:rsidR="00A933FC" w:rsidRDefault="00A933FC" w:rsidP="00A933FC">
      <w:pPr>
        <w:ind w:right="134"/>
        <w:jc w:val="both"/>
        <w:rPr>
          <w:rFonts w:ascii="Arial" w:hAnsi="Arial"/>
        </w:rPr>
      </w:pPr>
    </w:p>
    <w:p w:rsidR="00925853" w:rsidRPr="00103201" w:rsidRDefault="00925853" w:rsidP="00925853">
      <w:pPr>
        <w:jc w:val="center"/>
        <w:rPr>
          <w:rFonts w:ascii="Arial" w:hAnsi="Arial"/>
          <w:b/>
          <w:bCs/>
        </w:rPr>
      </w:pPr>
      <w:r w:rsidRPr="001E551D">
        <w:rPr>
          <w:rFonts w:ascii="Arial" w:hAnsi="Arial"/>
        </w:rPr>
        <w:t xml:space="preserve">  </w:t>
      </w:r>
      <w:r w:rsidRPr="006B491E">
        <w:rPr>
          <w:rFonts w:ascii="Arial" w:hAnsi="Arial"/>
          <w:b/>
          <w:bCs/>
        </w:rPr>
        <w:t xml:space="preserve"> </w:t>
      </w:r>
      <w:r w:rsidRPr="00103201">
        <w:rPr>
          <w:rFonts w:ascii="Arial" w:hAnsi="Arial"/>
          <w:b/>
          <w:bCs/>
        </w:rPr>
        <w:t xml:space="preserve">§ </w:t>
      </w:r>
      <w:r w:rsidR="003E5FFE">
        <w:rPr>
          <w:rFonts w:ascii="Arial" w:hAnsi="Arial"/>
          <w:b/>
          <w:bCs/>
        </w:rPr>
        <w:t>1</w:t>
      </w:r>
      <w:r w:rsidR="00DD220F">
        <w:rPr>
          <w:rFonts w:ascii="Arial" w:hAnsi="Arial"/>
          <w:b/>
          <w:bCs/>
        </w:rPr>
        <w:t>3</w:t>
      </w:r>
    </w:p>
    <w:p w:rsidR="00925853" w:rsidRDefault="00925853" w:rsidP="00925853">
      <w:pPr>
        <w:jc w:val="center"/>
        <w:rPr>
          <w:rFonts w:ascii="Arial" w:hAnsi="Arial"/>
          <w:b/>
          <w:bCs/>
        </w:rPr>
      </w:pPr>
      <w:r>
        <w:rPr>
          <w:rFonts w:ascii="Arial" w:hAnsi="Arial"/>
          <w:b/>
          <w:bCs/>
        </w:rPr>
        <w:t>POUFNOŚĆ</w:t>
      </w:r>
    </w:p>
    <w:p w:rsidR="00925853" w:rsidRPr="00103201" w:rsidRDefault="00925853" w:rsidP="00925853">
      <w:pPr>
        <w:jc w:val="center"/>
        <w:rPr>
          <w:rFonts w:ascii="Arial" w:hAnsi="Arial"/>
          <w:b/>
          <w:bCs/>
        </w:rPr>
      </w:pPr>
    </w:p>
    <w:p w:rsidR="00925853" w:rsidRDefault="00103AA7" w:rsidP="00DE2747">
      <w:pPr>
        <w:numPr>
          <w:ilvl w:val="0"/>
          <w:numId w:val="31"/>
        </w:numPr>
        <w:jc w:val="both"/>
        <w:rPr>
          <w:rFonts w:ascii="Arial" w:hAnsi="Arial"/>
        </w:rPr>
      </w:pPr>
      <w:r>
        <w:rPr>
          <w:rFonts w:ascii="Arial" w:hAnsi="Arial"/>
        </w:rPr>
        <w:t>S</w:t>
      </w:r>
      <w:r w:rsidRPr="00103AA7">
        <w:rPr>
          <w:rFonts w:ascii="Arial" w:hAnsi="Arial"/>
        </w:rPr>
        <w:t>trony zgodnie oświadczają, że informacje i dane, które są przekazywane w związku z realizacją niniejszej umowy mają charakter poufny i nie mogą by</w:t>
      </w:r>
      <w:r w:rsidR="00484BDF">
        <w:rPr>
          <w:rFonts w:ascii="Arial" w:hAnsi="Arial"/>
        </w:rPr>
        <w:t>ć udostępniane osobom trzecim z </w:t>
      </w:r>
      <w:r w:rsidRPr="00103AA7">
        <w:rPr>
          <w:rFonts w:ascii="Arial" w:hAnsi="Arial"/>
        </w:rPr>
        <w:t>wyjątkiem uczestników procesu inwestycyjnego w zakresie, który jest niezbędny do prawidłowego wykonania przedmiotu umowy. Zakaz ten nie dotyczy udzielania informacj</w:t>
      </w:r>
      <w:r w:rsidR="00484BDF">
        <w:rPr>
          <w:rFonts w:ascii="Arial" w:hAnsi="Arial"/>
        </w:rPr>
        <w:t>i organom kontroli finansowej i </w:t>
      </w:r>
      <w:r w:rsidRPr="00103AA7">
        <w:rPr>
          <w:rFonts w:ascii="Arial" w:hAnsi="Arial"/>
        </w:rPr>
        <w:t>organom wymiaru sprawiedliwości w zakresie prowadzonych przez nie postępowań oraz informacji, do których przekazania uprawnia ustawa z dnia 6 września 2001 r</w:t>
      </w:r>
      <w:r w:rsidR="00EC4B3C">
        <w:rPr>
          <w:rFonts w:ascii="Arial" w:hAnsi="Arial"/>
        </w:rPr>
        <w:t>.</w:t>
      </w:r>
      <w:r w:rsidRPr="00103AA7">
        <w:rPr>
          <w:rFonts w:ascii="Arial" w:hAnsi="Arial"/>
        </w:rPr>
        <w:t xml:space="preserve"> o dostępie do informacji publicznej.</w:t>
      </w:r>
    </w:p>
    <w:p w:rsidR="00103AA7" w:rsidRDefault="00103AA7" w:rsidP="00DE2747">
      <w:pPr>
        <w:numPr>
          <w:ilvl w:val="0"/>
          <w:numId w:val="31"/>
        </w:numPr>
        <w:jc w:val="both"/>
        <w:rPr>
          <w:rFonts w:ascii="Arial" w:hAnsi="Arial"/>
        </w:rPr>
      </w:pPr>
      <w:r w:rsidRPr="00103AA7">
        <w:rPr>
          <w:rFonts w:ascii="Arial" w:hAnsi="Arial"/>
        </w:rPr>
        <w:t>Inwestor Zastępczy zobowiązuje się do zachowania w tajemnicy wszelkich informacji oraz treść dokumentów uzyskanych od Zamawiającego w związku z realizacją postanowień niniejszej umowy, w tym w szczególności podjęcia odpowiednich kroków w celu ochrony ich poufnego charakteru.</w:t>
      </w:r>
    </w:p>
    <w:p w:rsidR="00103AA7" w:rsidRDefault="00103AA7" w:rsidP="00DE2747">
      <w:pPr>
        <w:numPr>
          <w:ilvl w:val="0"/>
          <w:numId w:val="31"/>
        </w:numPr>
        <w:jc w:val="both"/>
        <w:rPr>
          <w:rFonts w:ascii="Arial" w:hAnsi="Arial"/>
        </w:rPr>
      </w:pPr>
      <w:r w:rsidRPr="00103AA7">
        <w:rPr>
          <w:rFonts w:ascii="Arial" w:hAnsi="Arial"/>
        </w:rPr>
        <w:t>Inwestor Zastępczy zobowiązuje się ponadto nie rozpowszechniać w zakresie jego działalności zawodowej i pozazawodowej informacji dotyczących Zamawiającego w sposób naruszający jego dobre imię, renomę oraz interes.</w:t>
      </w:r>
    </w:p>
    <w:p w:rsidR="00103AA7" w:rsidRDefault="00103AA7" w:rsidP="00DE2747">
      <w:pPr>
        <w:numPr>
          <w:ilvl w:val="0"/>
          <w:numId w:val="31"/>
        </w:numPr>
        <w:jc w:val="both"/>
        <w:rPr>
          <w:rFonts w:ascii="Arial" w:hAnsi="Arial"/>
        </w:rPr>
      </w:pPr>
      <w:r w:rsidRPr="00103AA7">
        <w:rPr>
          <w:rFonts w:ascii="Arial" w:hAnsi="Arial"/>
        </w:rPr>
        <w:t>Strony zgodnie przyjmują, że obowiązek zachowania poufności trwa zarówno w okresie obowiązywania umowy, jak i po jej zakończeniu, a zobowiązanie do jego przestrzegania nie podlega wypowiedzeniu ani rozwiązaniu.</w:t>
      </w:r>
    </w:p>
    <w:p w:rsidR="008E1BF0" w:rsidRPr="00103201" w:rsidRDefault="008E1BF0" w:rsidP="008E1BF0">
      <w:pPr>
        <w:jc w:val="center"/>
        <w:rPr>
          <w:rFonts w:ascii="Arial" w:hAnsi="Arial"/>
          <w:b/>
          <w:bCs/>
        </w:rPr>
      </w:pPr>
      <w:r w:rsidRPr="001E551D">
        <w:rPr>
          <w:rFonts w:ascii="Arial" w:hAnsi="Arial"/>
        </w:rPr>
        <w:t xml:space="preserve">  </w:t>
      </w:r>
      <w:r w:rsidRPr="006B491E">
        <w:rPr>
          <w:rFonts w:ascii="Arial" w:hAnsi="Arial"/>
          <w:b/>
          <w:bCs/>
        </w:rPr>
        <w:t xml:space="preserve"> </w:t>
      </w:r>
      <w:r w:rsidRPr="00103201">
        <w:rPr>
          <w:rFonts w:ascii="Arial" w:hAnsi="Arial"/>
          <w:b/>
          <w:bCs/>
        </w:rPr>
        <w:t xml:space="preserve">§ </w:t>
      </w:r>
      <w:r>
        <w:rPr>
          <w:rFonts w:ascii="Arial" w:hAnsi="Arial"/>
          <w:b/>
          <w:bCs/>
        </w:rPr>
        <w:t>1</w:t>
      </w:r>
      <w:r w:rsidR="00DD220F">
        <w:rPr>
          <w:rFonts w:ascii="Arial" w:hAnsi="Arial"/>
          <w:b/>
          <w:bCs/>
        </w:rPr>
        <w:t>4</w:t>
      </w:r>
    </w:p>
    <w:p w:rsidR="008E1BF0" w:rsidRDefault="008E1BF0" w:rsidP="008E1BF0">
      <w:pPr>
        <w:jc w:val="center"/>
        <w:rPr>
          <w:rFonts w:ascii="Arial" w:hAnsi="Arial"/>
          <w:b/>
          <w:bCs/>
        </w:rPr>
      </w:pPr>
      <w:r>
        <w:rPr>
          <w:rFonts w:ascii="Arial" w:hAnsi="Arial"/>
          <w:b/>
          <w:bCs/>
        </w:rPr>
        <w:t>PRAWA AUTORSKIE</w:t>
      </w:r>
    </w:p>
    <w:p w:rsidR="008E1BF0" w:rsidRDefault="008E1BF0" w:rsidP="00103AA7">
      <w:pPr>
        <w:jc w:val="center"/>
        <w:rPr>
          <w:rFonts w:ascii="Arial" w:hAnsi="Arial"/>
        </w:rPr>
      </w:pPr>
    </w:p>
    <w:p w:rsidR="008E1BF0" w:rsidRDefault="008E1BF0" w:rsidP="008E1BF0">
      <w:pPr>
        <w:numPr>
          <w:ilvl w:val="0"/>
          <w:numId w:val="44"/>
        </w:numPr>
        <w:jc w:val="both"/>
        <w:rPr>
          <w:rFonts w:ascii="Arial" w:hAnsi="Arial"/>
        </w:rPr>
      </w:pPr>
      <w:r w:rsidRPr="008E1BF0">
        <w:rPr>
          <w:rFonts w:ascii="Arial" w:hAnsi="Arial"/>
        </w:rPr>
        <w:t>Inwestor Zastępczy przenosi na Zamawiającego, w ramach wynagrodzenia określonego w §3 Umowy, autorskie prawa majątkowe do utworów (w rozumieniu ustawy z dnia 4 lutego 1994 r. o prawie autorskim i prawach pokrewnych</w:t>
      </w:r>
      <w:r w:rsidRPr="00DF2C1E">
        <w:rPr>
          <w:rFonts w:ascii="Arial" w:hAnsi="Arial"/>
        </w:rPr>
        <w:t xml:space="preserve">, </w:t>
      </w:r>
      <w:proofErr w:type="spellStart"/>
      <w:r w:rsidR="00DF2C1E" w:rsidRPr="00DF2C1E">
        <w:rPr>
          <w:rFonts w:ascii="Arial" w:hAnsi="Arial"/>
        </w:rPr>
        <w:t>t.j</w:t>
      </w:r>
      <w:proofErr w:type="spellEnd"/>
      <w:r w:rsidR="00DF2C1E" w:rsidRPr="00DF2C1E">
        <w:rPr>
          <w:rFonts w:ascii="Arial" w:hAnsi="Arial"/>
        </w:rPr>
        <w:t>.</w:t>
      </w:r>
      <w:r w:rsidRPr="00DF2C1E">
        <w:rPr>
          <w:rFonts w:ascii="Arial" w:hAnsi="Arial"/>
        </w:rPr>
        <w:t xml:space="preserve"> Dz. U. z </w:t>
      </w:r>
      <w:r w:rsidR="00DF2C1E" w:rsidRPr="00DF2C1E">
        <w:rPr>
          <w:rFonts w:ascii="Arial" w:hAnsi="Arial"/>
        </w:rPr>
        <w:t>2022</w:t>
      </w:r>
      <w:r w:rsidRPr="00DF2C1E">
        <w:rPr>
          <w:rFonts w:ascii="Arial" w:hAnsi="Arial"/>
        </w:rPr>
        <w:t xml:space="preserve"> r. poz. </w:t>
      </w:r>
      <w:r w:rsidR="00DF2C1E" w:rsidRPr="00DF2C1E">
        <w:rPr>
          <w:rFonts w:ascii="Arial" w:hAnsi="Arial"/>
        </w:rPr>
        <w:t>2509</w:t>
      </w:r>
      <w:r w:rsidRPr="008E1BF0">
        <w:rPr>
          <w:rFonts w:ascii="Arial" w:hAnsi="Arial"/>
        </w:rPr>
        <w:t>) powstałych w wyniku wykonywania Umowy, na następujących polach eksploatacji:</w:t>
      </w:r>
    </w:p>
    <w:p w:rsidR="008E1BF0" w:rsidRDefault="008E1BF0" w:rsidP="008E1BF0">
      <w:pPr>
        <w:numPr>
          <w:ilvl w:val="1"/>
          <w:numId w:val="44"/>
        </w:numPr>
        <w:jc w:val="both"/>
        <w:rPr>
          <w:rFonts w:ascii="Arial" w:hAnsi="Arial"/>
        </w:rPr>
      </w:pPr>
      <w:r w:rsidRPr="008E1BF0">
        <w:rPr>
          <w:rFonts w:ascii="Arial" w:hAnsi="Arial"/>
        </w:rPr>
        <w:lastRenderedPageBreak/>
        <w:t xml:space="preserve">w zakresie używania, </w:t>
      </w:r>
    </w:p>
    <w:p w:rsidR="008E1BF0" w:rsidRDefault="008E1BF0" w:rsidP="008E1BF0">
      <w:pPr>
        <w:numPr>
          <w:ilvl w:val="1"/>
          <w:numId w:val="44"/>
        </w:numPr>
        <w:jc w:val="both"/>
        <w:rPr>
          <w:rFonts w:ascii="Arial" w:hAnsi="Arial"/>
        </w:rPr>
      </w:pPr>
      <w:r w:rsidRPr="008E1BF0">
        <w:rPr>
          <w:rFonts w:ascii="Arial" w:hAnsi="Arial"/>
        </w:rPr>
        <w:t xml:space="preserve">w zakresie wykorzystania w całości lub części utworu oraz dokonywania zmian utworu, także za pomocą osób trzecich, </w:t>
      </w:r>
    </w:p>
    <w:p w:rsidR="008E1BF0" w:rsidRDefault="008E1BF0" w:rsidP="008E1BF0">
      <w:pPr>
        <w:numPr>
          <w:ilvl w:val="1"/>
          <w:numId w:val="44"/>
        </w:numPr>
        <w:jc w:val="both"/>
        <w:rPr>
          <w:rFonts w:ascii="Arial" w:hAnsi="Arial"/>
        </w:rPr>
      </w:pPr>
      <w:r w:rsidRPr="008E1BF0">
        <w:rPr>
          <w:rFonts w:ascii="Arial" w:hAnsi="Arial"/>
        </w:rPr>
        <w:t>w zakresie utrwalania i zwielokrotniania utworu - wytwarzanie określoną techniką egzemplarzy utworu, w tym techniką drukarską, reprograficzną, zapisu magnetycznego oraz techniką cyfrową.</w:t>
      </w:r>
    </w:p>
    <w:p w:rsidR="008E1BF0" w:rsidRDefault="008E1BF0" w:rsidP="008E1BF0">
      <w:pPr>
        <w:numPr>
          <w:ilvl w:val="0"/>
          <w:numId w:val="44"/>
        </w:numPr>
        <w:jc w:val="both"/>
        <w:rPr>
          <w:rFonts w:ascii="Arial" w:hAnsi="Arial"/>
        </w:rPr>
      </w:pPr>
      <w:r w:rsidRPr="008E1BF0">
        <w:rPr>
          <w:rFonts w:ascii="Arial" w:hAnsi="Arial"/>
        </w:rPr>
        <w:t>Z dniem przekazania każdego z nośników, na których utrwalono dokumentację lub oprogramowanie objętych ochroną na podstawie prawa autorskiego, przechodzi na Zamawiającego prawo własności danego nośnika.</w:t>
      </w:r>
    </w:p>
    <w:p w:rsidR="008E1BF0" w:rsidRDefault="008E1BF0" w:rsidP="00103AA7">
      <w:pPr>
        <w:jc w:val="center"/>
        <w:rPr>
          <w:rFonts w:ascii="Arial" w:hAnsi="Arial"/>
        </w:rPr>
      </w:pPr>
    </w:p>
    <w:p w:rsidR="008E1BF0" w:rsidRDefault="008E1BF0" w:rsidP="00103AA7">
      <w:pPr>
        <w:jc w:val="center"/>
        <w:rPr>
          <w:rFonts w:ascii="Arial" w:hAnsi="Arial"/>
        </w:rPr>
      </w:pPr>
    </w:p>
    <w:p w:rsidR="00103AA7" w:rsidRPr="00103201" w:rsidRDefault="00103AA7" w:rsidP="00103AA7">
      <w:pPr>
        <w:jc w:val="center"/>
        <w:rPr>
          <w:rFonts w:ascii="Arial" w:hAnsi="Arial"/>
          <w:b/>
          <w:bCs/>
        </w:rPr>
      </w:pPr>
      <w:r w:rsidRPr="001E551D">
        <w:rPr>
          <w:rFonts w:ascii="Arial" w:hAnsi="Arial"/>
        </w:rPr>
        <w:t xml:space="preserve">  </w:t>
      </w:r>
      <w:r w:rsidRPr="006B491E">
        <w:rPr>
          <w:rFonts w:ascii="Arial" w:hAnsi="Arial"/>
          <w:b/>
          <w:bCs/>
        </w:rPr>
        <w:t xml:space="preserve"> </w:t>
      </w:r>
      <w:r w:rsidRPr="00103201">
        <w:rPr>
          <w:rFonts w:ascii="Arial" w:hAnsi="Arial"/>
          <w:b/>
          <w:bCs/>
        </w:rPr>
        <w:t xml:space="preserve">§ </w:t>
      </w:r>
      <w:r w:rsidR="002523E4">
        <w:rPr>
          <w:rFonts w:ascii="Arial" w:hAnsi="Arial"/>
          <w:b/>
          <w:bCs/>
        </w:rPr>
        <w:t>1</w:t>
      </w:r>
      <w:r w:rsidR="00DD220F">
        <w:rPr>
          <w:rFonts w:ascii="Arial" w:hAnsi="Arial"/>
          <w:b/>
          <w:bCs/>
        </w:rPr>
        <w:t>5</w:t>
      </w:r>
    </w:p>
    <w:p w:rsidR="00103AA7" w:rsidRDefault="00103AA7" w:rsidP="00103AA7">
      <w:pPr>
        <w:jc w:val="center"/>
        <w:rPr>
          <w:rFonts w:ascii="Arial" w:hAnsi="Arial"/>
          <w:b/>
          <w:bCs/>
        </w:rPr>
      </w:pPr>
      <w:r>
        <w:rPr>
          <w:rFonts w:ascii="Arial" w:hAnsi="Arial"/>
          <w:b/>
          <w:bCs/>
        </w:rPr>
        <w:t>KLAUZULA SALWATORYJNA</w:t>
      </w:r>
    </w:p>
    <w:p w:rsidR="000D742C" w:rsidRDefault="000D742C" w:rsidP="00770E93">
      <w:pPr>
        <w:ind w:left="360" w:right="134"/>
        <w:jc w:val="both"/>
        <w:rPr>
          <w:rFonts w:ascii="Arial" w:hAnsi="Arial"/>
        </w:rPr>
      </w:pPr>
    </w:p>
    <w:p w:rsidR="00103AA7" w:rsidRDefault="00103AA7" w:rsidP="00484BDF">
      <w:pPr>
        <w:ind w:left="360"/>
        <w:jc w:val="both"/>
        <w:rPr>
          <w:rFonts w:ascii="Arial" w:hAnsi="Arial"/>
        </w:rPr>
      </w:pPr>
      <w:r w:rsidRPr="00103AA7">
        <w:rPr>
          <w:rFonts w:ascii="Arial" w:hAnsi="Arial"/>
        </w:rPr>
        <w:t>Jeżeli którekolwiek z postanowień umowy okaże się obecnie lub w przyszłości nieskuteczne lub nieważne nie narusza to ważności pozostałych postanowień. Strony umowy zgodnie postanawiają, że zastąpią postanowienie nieskuteczne lub nieważne przewidując lub przyjmując takie uregulowanie, które najlepiej odpowiada celowi gospodarczemu, jakiemu służyć miało postanowienie nieskuteczne lub nieważne. Dotyczy to również sytuacji, gdy w</w:t>
      </w:r>
      <w:r>
        <w:rPr>
          <w:rFonts w:ascii="Arial" w:hAnsi="Arial"/>
        </w:rPr>
        <w:t xml:space="preserve"> </w:t>
      </w:r>
      <w:r w:rsidRPr="00103AA7">
        <w:rPr>
          <w:rFonts w:ascii="Arial" w:hAnsi="Arial"/>
        </w:rPr>
        <w:t>umowie ujawni się luka prawna albo gdy postanowienie umowy okaże się niewykonalne.</w:t>
      </w:r>
    </w:p>
    <w:p w:rsidR="008E1BF0" w:rsidRDefault="008E1BF0" w:rsidP="00770E93">
      <w:pPr>
        <w:ind w:left="360" w:right="134"/>
        <w:jc w:val="both"/>
        <w:rPr>
          <w:rFonts w:ascii="Arial" w:hAnsi="Arial"/>
        </w:rPr>
      </w:pPr>
    </w:p>
    <w:p w:rsidR="00103AA7" w:rsidRPr="00103201" w:rsidRDefault="00103AA7" w:rsidP="00103AA7">
      <w:pPr>
        <w:jc w:val="center"/>
        <w:rPr>
          <w:rFonts w:ascii="Arial" w:hAnsi="Arial"/>
          <w:b/>
          <w:bCs/>
        </w:rPr>
      </w:pPr>
      <w:r w:rsidRPr="001E551D">
        <w:rPr>
          <w:rFonts w:ascii="Arial" w:hAnsi="Arial"/>
        </w:rPr>
        <w:t xml:space="preserve">  </w:t>
      </w:r>
      <w:r w:rsidRPr="006B491E">
        <w:rPr>
          <w:rFonts w:ascii="Arial" w:hAnsi="Arial"/>
          <w:b/>
          <w:bCs/>
        </w:rPr>
        <w:t xml:space="preserve"> </w:t>
      </w:r>
      <w:r w:rsidRPr="00103201">
        <w:rPr>
          <w:rFonts w:ascii="Arial" w:hAnsi="Arial"/>
          <w:b/>
          <w:bCs/>
        </w:rPr>
        <w:t xml:space="preserve">§ </w:t>
      </w:r>
      <w:r w:rsidR="00653A1C">
        <w:rPr>
          <w:rFonts w:ascii="Arial" w:hAnsi="Arial"/>
          <w:b/>
          <w:bCs/>
        </w:rPr>
        <w:t>1</w:t>
      </w:r>
      <w:r w:rsidR="00DD220F">
        <w:rPr>
          <w:rFonts w:ascii="Arial" w:hAnsi="Arial"/>
          <w:b/>
          <w:bCs/>
        </w:rPr>
        <w:t>6</w:t>
      </w:r>
    </w:p>
    <w:p w:rsidR="00103AA7" w:rsidRDefault="00103AA7" w:rsidP="00103AA7">
      <w:pPr>
        <w:jc w:val="center"/>
        <w:rPr>
          <w:rFonts w:ascii="Arial" w:hAnsi="Arial"/>
          <w:b/>
          <w:bCs/>
        </w:rPr>
      </w:pPr>
      <w:r>
        <w:rPr>
          <w:rFonts w:ascii="Arial" w:hAnsi="Arial"/>
          <w:b/>
          <w:bCs/>
        </w:rPr>
        <w:t>KONTAKTOWANIE SIĘ STRON</w:t>
      </w:r>
    </w:p>
    <w:p w:rsidR="00103AA7" w:rsidRDefault="00103AA7" w:rsidP="00DE2747">
      <w:pPr>
        <w:numPr>
          <w:ilvl w:val="0"/>
          <w:numId w:val="32"/>
        </w:numPr>
        <w:jc w:val="both"/>
        <w:rPr>
          <w:rFonts w:ascii="Arial" w:hAnsi="Arial"/>
        </w:rPr>
      </w:pPr>
      <w:r w:rsidRPr="00103AA7">
        <w:rPr>
          <w:rFonts w:ascii="Arial" w:hAnsi="Arial"/>
        </w:rPr>
        <w:t>Wszystkie zgłoszenia, zawiadomienia, zapytania lub informacje odnoszące się do lub wynikające z realizacji przedmiotu umowy, wymagają formy pisemnej lub elektronicznej oraz odpowiednio wpisu do dziennika budowy.</w:t>
      </w:r>
    </w:p>
    <w:p w:rsidR="00103AA7" w:rsidRDefault="00103AA7" w:rsidP="00DE2747">
      <w:pPr>
        <w:numPr>
          <w:ilvl w:val="0"/>
          <w:numId w:val="32"/>
        </w:numPr>
        <w:jc w:val="both"/>
        <w:rPr>
          <w:rFonts w:ascii="Arial" w:hAnsi="Arial"/>
        </w:rPr>
      </w:pPr>
      <w:r w:rsidRPr="00103AA7">
        <w:rPr>
          <w:rFonts w:ascii="Arial" w:hAnsi="Arial"/>
        </w:rPr>
        <w:t>W prowadzonej korespondencji Strony winny powoływać się na tytuł umowy oraz jej numer. Za datę otrzymania dokumentów, o których mowa w ust.1, Strony uznają odpowiednio: dzień ich wpływu do adresata lub dzień przekazania pocztą elektroniczną, chyba że postanowienia umowy stanowią inaczej.</w:t>
      </w:r>
    </w:p>
    <w:p w:rsidR="00103AA7" w:rsidRDefault="00103AA7" w:rsidP="00DE2747">
      <w:pPr>
        <w:numPr>
          <w:ilvl w:val="0"/>
          <w:numId w:val="32"/>
        </w:numPr>
        <w:jc w:val="both"/>
        <w:rPr>
          <w:rFonts w:ascii="Arial" w:hAnsi="Arial"/>
        </w:rPr>
      </w:pPr>
      <w:r w:rsidRPr="00103AA7">
        <w:rPr>
          <w:rFonts w:ascii="Arial" w:hAnsi="Arial"/>
        </w:rPr>
        <w:t xml:space="preserve">Strona otrzymująca korespondencję, na żądanie drugiej, zobowiązana jest niezwłocznie potwierdzić otrzymanie tej korespondencji za pośrednictwem </w:t>
      </w:r>
      <w:proofErr w:type="spellStart"/>
      <w:r w:rsidRPr="00103AA7">
        <w:rPr>
          <w:rFonts w:ascii="Arial" w:hAnsi="Arial"/>
        </w:rPr>
        <w:t>faxu</w:t>
      </w:r>
      <w:proofErr w:type="spellEnd"/>
      <w:r w:rsidRPr="00103AA7">
        <w:rPr>
          <w:rFonts w:ascii="Arial" w:hAnsi="Arial"/>
        </w:rPr>
        <w:t xml:space="preserve"> lub drogą elektroniczną.</w:t>
      </w:r>
    </w:p>
    <w:p w:rsidR="00103AA7" w:rsidRDefault="00103AA7" w:rsidP="00DE2747">
      <w:pPr>
        <w:numPr>
          <w:ilvl w:val="0"/>
          <w:numId w:val="32"/>
        </w:numPr>
        <w:jc w:val="both"/>
        <w:rPr>
          <w:rFonts w:ascii="Arial" w:hAnsi="Arial"/>
        </w:rPr>
      </w:pPr>
      <w:r w:rsidRPr="00103AA7">
        <w:rPr>
          <w:rFonts w:ascii="Arial" w:hAnsi="Arial"/>
        </w:rPr>
        <w:t>Korespondencję należy kierować na adres:</w:t>
      </w:r>
    </w:p>
    <w:p w:rsidR="00103AA7" w:rsidRPr="00103AA7" w:rsidRDefault="00103AA7" w:rsidP="00DE2747">
      <w:pPr>
        <w:numPr>
          <w:ilvl w:val="1"/>
          <w:numId w:val="33"/>
        </w:numPr>
        <w:jc w:val="both"/>
        <w:rPr>
          <w:rFonts w:ascii="Arial" w:hAnsi="Arial"/>
        </w:rPr>
      </w:pPr>
      <w:r w:rsidRPr="00103AA7">
        <w:rPr>
          <w:rFonts w:ascii="Arial" w:hAnsi="Arial"/>
        </w:rPr>
        <w:t>Zamawiający</w:t>
      </w:r>
      <w:r>
        <w:rPr>
          <w:rFonts w:ascii="Arial" w:hAnsi="Arial"/>
        </w:rPr>
        <w:t xml:space="preserve"> </w:t>
      </w:r>
      <w:r w:rsidRPr="00103AA7">
        <w:rPr>
          <w:rFonts w:ascii="Arial" w:hAnsi="Arial"/>
        </w:rPr>
        <w:t>: ………………………………….…….. e- mail</w:t>
      </w:r>
      <w:r>
        <w:rPr>
          <w:rFonts w:ascii="Arial" w:hAnsi="Arial"/>
        </w:rPr>
        <w:t>:……………………………….</w:t>
      </w:r>
    </w:p>
    <w:p w:rsidR="00103AA7" w:rsidRDefault="00103AA7" w:rsidP="00DE2747">
      <w:pPr>
        <w:numPr>
          <w:ilvl w:val="1"/>
          <w:numId w:val="33"/>
        </w:numPr>
        <w:jc w:val="both"/>
        <w:rPr>
          <w:rFonts w:ascii="Arial" w:hAnsi="Arial"/>
        </w:rPr>
      </w:pPr>
      <w:r w:rsidRPr="00103AA7">
        <w:rPr>
          <w:rFonts w:ascii="Arial" w:hAnsi="Arial"/>
        </w:rPr>
        <w:t>Inwestor zastępczy: …………………………….…... e - mail: .........................................</w:t>
      </w:r>
    </w:p>
    <w:p w:rsidR="003F0939" w:rsidRDefault="003F0939" w:rsidP="003F0939">
      <w:pPr>
        <w:numPr>
          <w:ilvl w:val="0"/>
          <w:numId w:val="32"/>
        </w:numPr>
        <w:jc w:val="both"/>
        <w:rPr>
          <w:rFonts w:ascii="Arial" w:hAnsi="Arial"/>
        </w:rPr>
      </w:pPr>
      <w:r>
        <w:rPr>
          <w:rFonts w:ascii="Arial" w:hAnsi="Arial"/>
        </w:rPr>
        <w:t>Osobami uprawnionymi do kontaktów w sprawach związanych z realizacją niniejszej umowy są:</w:t>
      </w:r>
    </w:p>
    <w:p w:rsidR="003F0939" w:rsidRDefault="003F0939" w:rsidP="003F0939">
      <w:pPr>
        <w:numPr>
          <w:ilvl w:val="1"/>
          <w:numId w:val="32"/>
        </w:numPr>
        <w:jc w:val="both"/>
        <w:rPr>
          <w:rFonts w:ascii="Arial" w:hAnsi="Arial"/>
        </w:rPr>
      </w:pPr>
      <w:r>
        <w:rPr>
          <w:rFonts w:ascii="Arial" w:hAnsi="Arial"/>
        </w:rPr>
        <w:t xml:space="preserve">po stronie Zamawiającego: ………………………., </w:t>
      </w:r>
      <w:proofErr w:type="spellStart"/>
      <w:r>
        <w:rPr>
          <w:rFonts w:ascii="Arial" w:hAnsi="Arial"/>
        </w:rPr>
        <w:t>tel</w:t>
      </w:r>
      <w:proofErr w:type="spellEnd"/>
      <w:r>
        <w:rPr>
          <w:rFonts w:ascii="Arial" w:hAnsi="Arial"/>
        </w:rPr>
        <w:t>…………., e-mail:………….,</w:t>
      </w:r>
    </w:p>
    <w:p w:rsidR="003F0939" w:rsidRPr="00103AA7" w:rsidRDefault="003F0939" w:rsidP="003F0939">
      <w:pPr>
        <w:numPr>
          <w:ilvl w:val="1"/>
          <w:numId w:val="32"/>
        </w:numPr>
        <w:jc w:val="both"/>
        <w:rPr>
          <w:rFonts w:ascii="Arial" w:hAnsi="Arial"/>
        </w:rPr>
      </w:pPr>
      <w:r>
        <w:rPr>
          <w:rFonts w:ascii="Arial" w:hAnsi="Arial"/>
        </w:rPr>
        <w:t xml:space="preserve">po stronie Inwestora Zastępczego: ………..……., </w:t>
      </w:r>
      <w:proofErr w:type="spellStart"/>
      <w:r>
        <w:rPr>
          <w:rFonts w:ascii="Arial" w:hAnsi="Arial"/>
        </w:rPr>
        <w:t>tel</w:t>
      </w:r>
      <w:proofErr w:type="spellEnd"/>
      <w:r>
        <w:rPr>
          <w:rFonts w:ascii="Arial" w:hAnsi="Arial"/>
        </w:rPr>
        <w:t>…………., e-mail:………….</w:t>
      </w:r>
    </w:p>
    <w:p w:rsidR="003F0939" w:rsidRPr="00103AA7" w:rsidRDefault="003F0939" w:rsidP="003F0939">
      <w:pPr>
        <w:ind w:left="1080"/>
        <w:jc w:val="both"/>
        <w:rPr>
          <w:rFonts w:ascii="Arial" w:hAnsi="Arial"/>
        </w:rPr>
      </w:pPr>
    </w:p>
    <w:p w:rsidR="00653A1C" w:rsidRDefault="00653A1C" w:rsidP="00A1687B">
      <w:pPr>
        <w:jc w:val="center"/>
        <w:rPr>
          <w:rFonts w:ascii="Arial" w:hAnsi="Arial"/>
          <w:b/>
          <w:bCs/>
        </w:rPr>
      </w:pPr>
    </w:p>
    <w:p w:rsidR="002F4F0D" w:rsidRDefault="002F4F0D" w:rsidP="00ED33B6">
      <w:pPr>
        <w:jc w:val="center"/>
        <w:rPr>
          <w:rFonts w:ascii="Arial" w:hAnsi="Arial"/>
          <w:b/>
          <w:bCs/>
        </w:rPr>
      </w:pPr>
    </w:p>
    <w:p w:rsidR="002F4F0D" w:rsidRPr="00103201" w:rsidRDefault="002F4F0D" w:rsidP="002F4F0D">
      <w:pPr>
        <w:jc w:val="center"/>
        <w:rPr>
          <w:rFonts w:ascii="Arial" w:hAnsi="Arial"/>
          <w:b/>
          <w:bCs/>
        </w:rPr>
      </w:pPr>
      <w:r w:rsidRPr="00103201">
        <w:rPr>
          <w:rFonts w:ascii="Arial" w:hAnsi="Arial"/>
          <w:b/>
          <w:bCs/>
        </w:rPr>
        <w:t xml:space="preserve">§ </w:t>
      </w:r>
      <w:r w:rsidR="002523E4">
        <w:rPr>
          <w:rFonts w:ascii="Arial" w:hAnsi="Arial"/>
          <w:b/>
          <w:bCs/>
        </w:rPr>
        <w:t>1</w:t>
      </w:r>
      <w:r w:rsidR="00DD220F">
        <w:rPr>
          <w:rFonts w:ascii="Arial" w:hAnsi="Arial"/>
          <w:b/>
          <w:bCs/>
        </w:rPr>
        <w:t>7</w:t>
      </w:r>
    </w:p>
    <w:p w:rsidR="002F4F0D" w:rsidRDefault="002F4F0D" w:rsidP="002F4F0D">
      <w:pPr>
        <w:jc w:val="center"/>
        <w:rPr>
          <w:rFonts w:ascii="Arial" w:hAnsi="Arial"/>
          <w:b/>
          <w:bCs/>
        </w:rPr>
      </w:pPr>
      <w:r>
        <w:rPr>
          <w:rFonts w:ascii="Arial" w:hAnsi="Arial"/>
          <w:b/>
          <w:bCs/>
        </w:rPr>
        <w:t>KONSORCJUM</w:t>
      </w:r>
    </w:p>
    <w:p w:rsidR="002F4F0D" w:rsidRDefault="002F4F0D" w:rsidP="00ED33B6">
      <w:pPr>
        <w:jc w:val="center"/>
        <w:rPr>
          <w:rFonts w:ascii="Arial" w:hAnsi="Arial"/>
          <w:b/>
          <w:bCs/>
        </w:rPr>
      </w:pPr>
    </w:p>
    <w:p w:rsidR="002F4F0D" w:rsidRPr="00087CF9" w:rsidRDefault="002F4F0D" w:rsidP="002F4F0D">
      <w:pPr>
        <w:numPr>
          <w:ilvl w:val="0"/>
          <w:numId w:val="42"/>
        </w:numPr>
        <w:jc w:val="both"/>
        <w:rPr>
          <w:rFonts w:ascii="Arial" w:hAnsi="Arial"/>
          <w:bCs/>
        </w:rPr>
      </w:pPr>
      <w:r w:rsidRPr="00087CF9">
        <w:rPr>
          <w:rFonts w:ascii="Arial" w:hAnsi="Arial"/>
        </w:rPr>
        <w:t>Podmioty realizujące w ramach konsorcjum wspólnie Umowę jako Inwestor Zastępczy są solidarnie odpowiedzialne za jej należyte wykonanie.</w:t>
      </w:r>
    </w:p>
    <w:p w:rsidR="002F4F0D" w:rsidRPr="00087CF9" w:rsidRDefault="002F4F0D" w:rsidP="002F4F0D">
      <w:pPr>
        <w:numPr>
          <w:ilvl w:val="0"/>
          <w:numId w:val="42"/>
        </w:numPr>
        <w:jc w:val="both"/>
        <w:rPr>
          <w:rFonts w:ascii="Arial" w:hAnsi="Arial"/>
          <w:bCs/>
        </w:rPr>
      </w:pPr>
      <w:r w:rsidRPr="00087CF9">
        <w:rPr>
          <w:rFonts w:ascii="Arial" w:hAnsi="Arial"/>
        </w:rPr>
        <w:t>w przypadku podmiotów realizujących wspólnie Umowę, ustanowiony Lider będzie upoważniony do zaciągania zobowiązań w imieniu wszystkich podmiotów realizujących wspólnie Umowę, w tym także do zmian Umowy. Lider upoważniony jest także do wystawiania faktur, przyjmowania płatności od Zamawiającego i do przyjmowania poleceń na rzecz i w imieniu wszystkich podmiotów realizujących wspólnie Umowę.</w:t>
      </w:r>
    </w:p>
    <w:p w:rsidR="002F4F0D" w:rsidRPr="00087CF9" w:rsidRDefault="002F4F0D" w:rsidP="002F4F0D">
      <w:pPr>
        <w:numPr>
          <w:ilvl w:val="0"/>
          <w:numId w:val="42"/>
        </w:numPr>
        <w:jc w:val="both"/>
        <w:rPr>
          <w:rFonts w:ascii="Arial" w:hAnsi="Arial"/>
          <w:bCs/>
        </w:rPr>
      </w:pPr>
      <w:r w:rsidRPr="00087CF9">
        <w:rPr>
          <w:rFonts w:ascii="Arial" w:hAnsi="Arial"/>
        </w:rPr>
        <w:t>Liderem, o którym mowa w § 1</w:t>
      </w:r>
      <w:r w:rsidR="00CE5B28">
        <w:rPr>
          <w:rFonts w:ascii="Arial" w:hAnsi="Arial"/>
        </w:rPr>
        <w:t>7</w:t>
      </w:r>
      <w:r w:rsidRPr="00087CF9">
        <w:rPr>
          <w:rFonts w:ascii="Arial" w:hAnsi="Arial"/>
        </w:rPr>
        <w:t xml:space="preserve"> ust. 2 jest …………………..</w:t>
      </w:r>
    </w:p>
    <w:p w:rsidR="002F4F0D" w:rsidRPr="00087CF9" w:rsidRDefault="002F4F0D" w:rsidP="002F4F0D">
      <w:pPr>
        <w:numPr>
          <w:ilvl w:val="0"/>
          <w:numId w:val="42"/>
        </w:numPr>
        <w:jc w:val="both"/>
        <w:rPr>
          <w:rFonts w:ascii="Arial" w:hAnsi="Arial"/>
          <w:bCs/>
        </w:rPr>
      </w:pPr>
      <w:r w:rsidRPr="00087CF9">
        <w:rPr>
          <w:rFonts w:ascii="Arial" w:hAnsi="Arial"/>
        </w:rPr>
        <w:t>Postanowienia Umowy dotyczące Inwestora Zastępczego stosuje się odpowiednio do podmiotów realizujących wspólnie Umowę.</w:t>
      </w:r>
    </w:p>
    <w:p w:rsidR="002F4F0D" w:rsidRPr="00087CF9" w:rsidRDefault="009B6AD7" w:rsidP="002F4F0D">
      <w:pPr>
        <w:numPr>
          <w:ilvl w:val="0"/>
          <w:numId w:val="42"/>
        </w:numPr>
        <w:jc w:val="both"/>
        <w:rPr>
          <w:rFonts w:ascii="Arial" w:hAnsi="Arial"/>
          <w:bCs/>
        </w:rPr>
      </w:pPr>
      <w:r w:rsidRPr="00087CF9">
        <w:rPr>
          <w:rFonts w:ascii="Arial" w:hAnsi="Arial"/>
        </w:rPr>
        <w:t xml:space="preserve">W przypadku odstąpienia od Umowy przez któregokolwiek z członków konsorcjum realizujących wspólnie Umowę, jego upadłości, likwidacji lub innych przyczyn uniemożliwiających mu realizację Umowy przez okres dłuższy niż 30 dni kalendarzowych, pozostałe podmioty realizujące wspólnie Umowę złożą w terminie 7 dni od powzięcia informacji o takim fakcie, oświadczenie, iż wstępują w prawa i obowiązki umowne takiego członka konsorcjum. Pozostałe podmioty w terminie 7 dni od </w:t>
      </w:r>
      <w:r w:rsidRPr="00087CF9">
        <w:rPr>
          <w:rFonts w:ascii="Arial" w:hAnsi="Arial"/>
        </w:rPr>
        <w:lastRenderedPageBreak/>
        <w:t>złożenia powyższego oświadczenia zmienią umowę, o której mowa w § 1</w:t>
      </w:r>
      <w:r w:rsidR="00CE5B28">
        <w:rPr>
          <w:rFonts w:ascii="Arial" w:hAnsi="Arial"/>
        </w:rPr>
        <w:t>7</w:t>
      </w:r>
      <w:r w:rsidRPr="00087CF9">
        <w:rPr>
          <w:rFonts w:ascii="Arial" w:hAnsi="Arial"/>
        </w:rPr>
        <w:t xml:space="preserve"> ust. 6. Postanowienia § 1</w:t>
      </w:r>
      <w:r w:rsidR="00CE5B28">
        <w:rPr>
          <w:rFonts w:ascii="Arial" w:hAnsi="Arial"/>
        </w:rPr>
        <w:t>7</w:t>
      </w:r>
      <w:r w:rsidRPr="00087CF9">
        <w:rPr>
          <w:rFonts w:ascii="Arial" w:hAnsi="Arial"/>
        </w:rPr>
        <w:t xml:space="preserve"> ust. 5 stosuje się odpowiednio:</w:t>
      </w:r>
    </w:p>
    <w:p w:rsidR="009B6AD7" w:rsidRPr="00087CF9" w:rsidRDefault="009B6AD7" w:rsidP="009B6AD7">
      <w:pPr>
        <w:numPr>
          <w:ilvl w:val="1"/>
          <w:numId w:val="42"/>
        </w:numPr>
        <w:jc w:val="both"/>
        <w:rPr>
          <w:rFonts w:ascii="Arial" w:hAnsi="Arial"/>
        </w:rPr>
      </w:pPr>
      <w:r w:rsidRPr="00087CF9">
        <w:rPr>
          <w:rFonts w:ascii="Arial" w:hAnsi="Arial"/>
        </w:rPr>
        <w:t>w przypadku braku oświadczenia, o którym mowa powyżej, Zamawiający ma prawo złożyć oświadczenie o odstąpieniu od realizacji Umowy wobec wszystkich pozostałych podmiotów realizujących wspólnie Umowę. W takim przypadku żaden z podmiotów realizujących wspólnie Umowę nie będzie uprawniony wobec Zamawiającego do odszkodowania z jakiegokolwiek tytułu, w tym z tytułu odstąpienia przez Zamawiającego od Umowy.</w:t>
      </w:r>
    </w:p>
    <w:p w:rsidR="009B6AD7" w:rsidRPr="00087CF9" w:rsidRDefault="009B6AD7" w:rsidP="009B6AD7">
      <w:pPr>
        <w:numPr>
          <w:ilvl w:val="1"/>
          <w:numId w:val="42"/>
        </w:numPr>
        <w:jc w:val="both"/>
        <w:rPr>
          <w:rFonts w:ascii="Arial" w:hAnsi="Arial"/>
        </w:rPr>
      </w:pPr>
      <w:r w:rsidRPr="00087CF9">
        <w:rPr>
          <w:rFonts w:ascii="Arial" w:hAnsi="Arial"/>
        </w:rPr>
        <w:t>w przypadku braku oświadczenia, o którym mowa powyżej, z tytułu odstąpienia od Umowy przez którykolwiek z podmiotów realizujących wspólnie Umowę z przyczyn niezawinionych przez Zamawiającego lub z tytułu odstąpienia od Umowy przez Zamawiającego z przyczyn opisanych w niniejszym ust. 5, wszystkie podmioty realizujące wspólnie Umowę zapłacą solidarnie na rzecz Zamawiającego karę umowną w wysokości 20% wynagrodzenia ryczałtowego (brutto), o którym mowa w §3 ust. 4.</w:t>
      </w:r>
    </w:p>
    <w:p w:rsidR="009B6AD7" w:rsidRPr="00087CF9" w:rsidRDefault="009B6AD7" w:rsidP="009B6AD7">
      <w:pPr>
        <w:numPr>
          <w:ilvl w:val="1"/>
          <w:numId w:val="42"/>
        </w:numPr>
        <w:jc w:val="both"/>
        <w:rPr>
          <w:rFonts w:ascii="Arial" w:hAnsi="Arial"/>
        </w:rPr>
      </w:pPr>
      <w:r w:rsidRPr="00087CF9">
        <w:rPr>
          <w:rFonts w:ascii="Arial" w:hAnsi="Arial"/>
        </w:rPr>
        <w:t>Zamawiający ma również prawo złożyć oświadczenie o odstąpieniu od realizacji Umowy wobec wszystkich pozostałych podmiotów realizujących wspólnie Umowę, jeżeli w wyniku zajścia okoliczności, o których mowa w ust. 5 pozostałe podmioty nie są w stanie przejąć obowiązków podmiotu, o którym mowa w ust. 5. W takim przypadku żaden z podmiotów realizujących wspólnie Umowę nie będzie uprawniony wobec Zamawiającego do odszkodowania z jakiegokolwiek tytułu, w tym z tytułu odstąpienia przez Zamawiającego od Umowy.</w:t>
      </w:r>
    </w:p>
    <w:p w:rsidR="009B6AD7" w:rsidRPr="00087CF9" w:rsidRDefault="00087CF9" w:rsidP="002F4F0D">
      <w:pPr>
        <w:numPr>
          <w:ilvl w:val="0"/>
          <w:numId w:val="42"/>
        </w:numPr>
        <w:jc w:val="both"/>
        <w:rPr>
          <w:rFonts w:ascii="Arial" w:hAnsi="Arial"/>
          <w:bCs/>
        </w:rPr>
      </w:pPr>
      <w:r w:rsidRPr="00087CF9">
        <w:rPr>
          <w:rFonts w:ascii="Arial" w:hAnsi="Arial"/>
          <w:bCs/>
        </w:rPr>
        <w:t xml:space="preserve">Przed podpisaniem Umowy, podmioty realizujące wspólnie Umowę przedłożą Zamawiającemu oryginał lub uwierzytelnioną kopię umowy określającej zakres obowiązków każdego z podmiotów przy realizacji Umowy względem siebie oraz wobec Zamawiającego i innych uczestników </w:t>
      </w:r>
      <w:r w:rsidR="008626FE">
        <w:rPr>
          <w:rFonts w:ascii="Arial" w:hAnsi="Arial"/>
          <w:bCs/>
        </w:rPr>
        <w:t>zadania</w:t>
      </w:r>
      <w:r w:rsidRPr="00087CF9">
        <w:rPr>
          <w:rFonts w:ascii="Arial" w:hAnsi="Arial"/>
          <w:bCs/>
        </w:rPr>
        <w:t>.</w:t>
      </w:r>
    </w:p>
    <w:p w:rsidR="002F4F0D" w:rsidRDefault="002F4F0D" w:rsidP="00ED33B6">
      <w:pPr>
        <w:jc w:val="center"/>
        <w:rPr>
          <w:rFonts w:ascii="Arial" w:hAnsi="Arial"/>
          <w:b/>
          <w:bCs/>
        </w:rPr>
      </w:pPr>
    </w:p>
    <w:p w:rsidR="00ED3CEA" w:rsidRPr="00103201" w:rsidRDefault="00ED3CEA" w:rsidP="00ED3CEA">
      <w:pPr>
        <w:jc w:val="center"/>
        <w:rPr>
          <w:rFonts w:ascii="Arial" w:hAnsi="Arial"/>
          <w:b/>
          <w:bCs/>
        </w:rPr>
      </w:pPr>
      <w:r w:rsidRPr="00103201">
        <w:rPr>
          <w:rFonts w:ascii="Arial" w:hAnsi="Arial"/>
          <w:b/>
          <w:bCs/>
        </w:rPr>
        <w:t xml:space="preserve">§ </w:t>
      </w:r>
      <w:r>
        <w:rPr>
          <w:rFonts w:ascii="Arial" w:hAnsi="Arial"/>
          <w:b/>
          <w:bCs/>
        </w:rPr>
        <w:t>1</w:t>
      </w:r>
      <w:r w:rsidR="00DD220F">
        <w:rPr>
          <w:rFonts w:ascii="Arial" w:hAnsi="Arial"/>
          <w:b/>
          <w:bCs/>
        </w:rPr>
        <w:t>8</w:t>
      </w:r>
    </w:p>
    <w:p w:rsidR="00ED3CEA" w:rsidRDefault="00ED3CEA" w:rsidP="00ED3CEA">
      <w:pPr>
        <w:jc w:val="center"/>
        <w:rPr>
          <w:rFonts w:ascii="Arial" w:hAnsi="Arial"/>
          <w:b/>
          <w:bCs/>
        </w:rPr>
      </w:pPr>
      <w:r>
        <w:rPr>
          <w:rFonts w:ascii="Arial" w:hAnsi="Arial"/>
          <w:b/>
          <w:bCs/>
        </w:rPr>
        <w:t>UBEZPIECZENIE</w:t>
      </w:r>
    </w:p>
    <w:p w:rsidR="00ED3CEA" w:rsidRDefault="00ED3CEA" w:rsidP="00ED33B6">
      <w:pPr>
        <w:jc w:val="center"/>
        <w:rPr>
          <w:rFonts w:ascii="Arial" w:hAnsi="Arial"/>
          <w:b/>
          <w:bCs/>
        </w:rPr>
      </w:pPr>
    </w:p>
    <w:p w:rsidR="00ED3CEA" w:rsidRPr="001D1D62" w:rsidRDefault="00ED3CEA" w:rsidP="00ED3CEA">
      <w:pPr>
        <w:numPr>
          <w:ilvl w:val="0"/>
          <w:numId w:val="35"/>
        </w:numPr>
        <w:jc w:val="both"/>
        <w:rPr>
          <w:rFonts w:ascii="Arial" w:hAnsi="Arial"/>
        </w:rPr>
      </w:pPr>
      <w:r w:rsidRPr="00ED3CEA">
        <w:rPr>
          <w:rFonts w:ascii="Arial" w:hAnsi="Arial"/>
        </w:rPr>
        <w:t>Inwestor Zastępczy zobowiązany jest ubezpieczyć na własny koszt, ryzyko i odpowiedzialność:</w:t>
      </w:r>
    </w:p>
    <w:p w:rsidR="00ED3CEA" w:rsidRPr="00103AA7" w:rsidRDefault="00595A20" w:rsidP="00ED3CEA">
      <w:pPr>
        <w:numPr>
          <w:ilvl w:val="1"/>
          <w:numId w:val="35"/>
        </w:numPr>
        <w:jc w:val="both"/>
        <w:rPr>
          <w:rFonts w:ascii="Arial" w:hAnsi="Arial"/>
        </w:rPr>
      </w:pPr>
      <w:r w:rsidRPr="00595A20">
        <w:rPr>
          <w:rFonts w:ascii="Arial" w:hAnsi="Arial"/>
        </w:rPr>
        <w:t>swoich pracowników lub inne osoby, za które odpowiada lub przy pomocy których realizuje przedmiot Umowy w zakresie następstw nieszczęśliwych wypadków (NNW),</w:t>
      </w:r>
    </w:p>
    <w:p w:rsidR="00ED3CEA" w:rsidRDefault="00595A20" w:rsidP="00ED3CEA">
      <w:pPr>
        <w:numPr>
          <w:ilvl w:val="1"/>
          <w:numId w:val="35"/>
        </w:numPr>
        <w:jc w:val="both"/>
        <w:rPr>
          <w:rFonts w:ascii="Arial" w:hAnsi="Arial"/>
        </w:rPr>
      </w:pPr>
      <w:r w:rsidRPr="00595A20">
        <w:rPr>
          <w:rFonts w:ascii="Arial" w:hAnsi="Arial"/>
        </w:rPr>
        <w:t>swoje (jak i osób wymienionych pkt. a) mienie znajdujące się na terenie budowy, w tym sprzęt,</w:t>
      </w:r>
    </w:p>
    <w:p w:rsidR="00595A20" w:rsidRPr="00103AA7" w:rsidRDefault="00595A20" w:rsidP="00ED3CEA">
      <w:pPr>
        <w:numPr>
          <w:ilvl w:val="1"/>
          <w:numId w:val="35"/>
        </w:numPr>
        <w:jc w:val="both"/>
        <w:rPr>
          <w:rFonts w:ascii="Arial" w:hAnsi="Arial"/>
        </w:rPr>
      </w:pPr>
      <w:r w:rsidRPr="00595A20">
        <w:rPr>
          <w:rFonts w:ascii="Arial" w:hAnsi="Arial"/>
        </w:rPr>
        <w:t xml:space="preserve">zobowiązany jest zawrzeć i utrzymać w okresie realizacji Umowy ubezpieczenie OC przedsiębiorcy z tytułu prowadzonej działalności gospodarczej na kwotę co najmniej 1.500.000,00 zł, </w:t>
      </w:r>
      <w:r w:rsidR="00C128BE">
        <w:rPr>
          <w:rFonts w:ascii="Arial" w:hAnsi="Arial"/>
        </w:rPr>
        <w:t>biorąc pod uwagę</w:t>
      </w:r>
      <w:r w:rsidRPr="00595A20">
        <w:rPr>
          <w:rFonts w:ascii="Arial" w:hAnsi="Arial"/>
        </w:rPr>
        <w:t xml:space="preserve"> przedmiotu Umowy i ryzyka związane z jej realizacją</w:t>
      </w:r>
      <w:r>
        <w:rPr>
          <w:rFonts w:ascii="Arial" w:hAnsi="Arial"/>
        </w:rPr>
        <w:t>.</w:t>
      </w:r>
    </w:p>
    <w:p w:rsidR="00595A20" w:rsidRDefault="00595A20" w:rsidP="00595A20">
      <w:pPr>
        <w:numPr>
          <w:ilvl w:val="0"/>
          <w:numId w:val="35"/>
        </w:numPr>
        <w:jc w:val="both"/>
        <w:rPr>
          <w:rFonts w:ascii="Arial" w:hAnsi="Arial"/>
        </w:rPr>
      </w:pPr>
      <w:r w:rsidRPr="00595A20">
        <w:rPr>
          <w:rFonts w:ascii="Arial" w:hAnsi="Arial"/>
        </w:rPr>
        <w:t>Inwestor Zastępczy w terminie 14 dni od daty zawarcia Umowy, zobowiązany jest przekazać Zamawiającemu kopie polis ubezpieczeniowych, o których mowa ust. 1 wraz z warunkami ubezpieczenia i dowodami opłaconych już składek oraz wykaz terminów płatności dalszych składek. Wszelkie obciążające go ubezpieczenia Inwestor Zastępczy zobowiązany jest utrzymywać przez cały czas obowiązywania Umowy.</w:t>
      </w:r>
    </w:p>
    <w:p w:rsidR="00595A20" w:rsidRPr="001D1D62" w:rsidRDefault="00595A20" w:rsidP="00595A20">
      <w:pPr>
        <w:numPr>
          <w:ilvl w:val="0"/>
          <w:numId w:val="35"/>
        </w:numPr>
        <w:jc w:val="both"/>
        <w:rPr>
          <w:rFonts w:ascii="Arial" w:hAnsi="Arial"/>
        </w:rPr>
      </w:pPr>
      <w:r w:rsidRPr="00595A20">
        <w:rPr>
          <w:rFonts w:ascii="Arial" w:hAnsi="Arial"/>
        </w:rPr>
        <w:t xml:space="preserve">W przypadku, gdy Inwestor Zastępczy nie opłaci składki ubezpieczenia odpowiedzialności cywilnej związanej z wykonaniem przedmiotu umowy, Zamawiający może na koszt Inwestora Zastępczego wykupić ubezpieczenie OC przedsiębiorcy z tytułu prowadzonej działalności gospodarczej związanej z wykonaniem przedmiotu umowy, na kwotę o której mowa w ust. 1 lit. c) powyżej. Kwota uiszczonej składki potrącona będzie z kwoty wynagrodzenia przypadającego Inwestorowi Zastępczemu </w:t>
      </w:r>
      <w:r w:rsidR="00C128BE">
        <w:rPr>
          <w:rFonts w:ascii="Arial" w:hAnsi="Arial"/>
        </w:rPr>
        <w:t>do zapłaty, zaś Inwestor Zastępczy na takie potrącenie wyraża nieodwołalną zgodę.</w:t>
      </w:r>
    </w:p>
    <w:p w:rsidR="00ED3CEA" w:rsidRDefault="00ED3CEA" w:rsidP="00ED33B6">
      <w:pPr>
        <w:jc w:val="center"/>
        <w:rPr>
          <w:rFonts w:ascii="Arial" w:hAnsi="Arial"/>
          <w:b/>
          <w:bCs/>
        </w:rPr>
      </w:pPr>
    </w:p>
    <w:p w:rsidR="00CE5B28" w:rsidRDefault="00CE5B28" w:rsidP="00ED33B6">
      <w:pPr>
        <w:jc w:val="center"/>
        <w:rPr>
          <w:rFonts w:ascii="Arial" w:hAnsi="Arial"/>
          <w:b/>
          <w:bCs/>
        </w:rPr>
      </w:pPr>
    </w:p>
    <w:p w:rsidR="00CE5B28" w:rsidRDefault="00CE5B28" w:rsidP="00ED33B6">
      <w:pPr>
        <w:jc w:val="center"/>
        <w:rPr>
          <w:rFonts w:ascii="Arial" w:hAnsi="Arial"/>
          <w:b/>
          <w:bCs/>
        </w:rPr>
      </w:pPr>
    </w:p>
    <w:p w:rsidR="00ED33B6" w:rsidRPr="00103201" w:rsidRDefault="00ED33B6" w:rsidP="00ED33B6">
      <w:pPr>
        <w:jc w:val="center"/>
        <w:rPr>
          <w:rFonts w:ascii="Arial" w:hAnsi="Arial"/>
          <w:b/>
          <w:bCs/>
        </w:rPr>
      </w:pPr>
      <w:r w:rsidRPr="00103201">
        <w:rPr>
          <w:rFonts w:ascii="Arial" w:hAnsi="Arial"/>
          <w:b/>
          <w:bCs/>
        </w:rPr>
        <w:t xml:space="preserve">§ </w:t>
      </w:r>
      <w:r w:rsidR="00DD220F">
        <w:rPr>
          <w:rFonts w:ascii="Arial" w:hAnsi="Arial"/>
          <w:b/>
          <w:bCs/>
        </w:rPr>
        <w:t>19</w:t>
      </w:r>
    </w:p>
    <w:p w:rsidR="00ED33B6" w:rsidRDefault="00ED33B6" w:rsidP="00ED33B6">
      <w:pPr>
        <w:jc w:val="center"/>
        <w:rPr>
          <w:rFonts w:ascii="Arial" w:hAnsi="Arial"/>
          <w:b/>
          <w:bCs/>
        </w:rPr>
      </w:pPr>
      <w:r>
        <w:rPr>
          <w:rFonts w:ascii="Arial" w:hAnsi="Arial"/>
          <w:b/>
          <w:bCs/>
        </w:rPr>
        <w:t>OCHRONA DANYCH OSOBOWYCH</w:t>
      </w:r>
    </w:p>
    <w:p w:rsidR="00ED33B6" w:rsidRDefault="00ED33B6" w:rsidP="00A1687B">
      <w:pPr>
        <w:jc w:val="center"/>
        <w:rPr>
          <w:rFonts w:ascii="Arial" w:hAnsi="Arial"/>
          <w:b/>
          <w:bCs/>
        </w:rPr>
      </w:pPr>
    </w:p>
    <w:p w:rsidR="001D1D62" w:rsidRPr="001D1D62" w:rsidRDefault="001D1D62" w:rsidP="00C128BE">
      <w:pPr>
        <w:numPr>
          <w:ilvl w:val="0"/>
          <w:numId w:val="46"/>
        </w:numPr>
        <w:jc w:val="both"/>
        <w:rPr>
          <w:rFonts w:ascii="Arial" w:hAnsi="Arial"/>
        </w:rPr>
      </w:pPr>
      <w:r w:rsidRPr="001D1D62">
        <w:rPr>
          <w:rFonts w:ascii="Arial" w:hAnsi="Arial"/>
        </w:rPr>
        <w:t>Wykonawca oświadcza, że znany jest mu fakt, iż treść niniejszej umowy, a w szczególności przedmiot umowy i wysokość wynagrodzenia, stanowią informację publiczną w rozumieniu art. 1 ust. 1 ustawy z dnia 6 września 2001 r. o dostępie do informacji publicznej, która podlega udostępnianiu w trybie przedmiotowej ustawy, z zastrzeżeniem ust. 3 poniżej.</w:t>
      </w:r>
    </w:p>
    <w:p w:rsidR="001D1D62" w:rsidRPr="001D1D62" w:rsidRDefault="001D1D62" w:rsidP="00C128BE">
      <w:pPr>
        <w:numPr>
          <w:ilvl w:val="0"/>
          <w:numId w:val="46"/>
        </w:numPr>
        <w:jc w:val="both"/>
        <w:rPr>
          <w:rFonts w:ascii="Arial" w:hAnsi="Arial"/>
        </w:rPr>
      </w:pPr>
      <w:r w:rsidRPr="001D1D62">
        <w:rPr>
          <w:rFonts w:ascii="Arial" w:hAnsi="Arial"/>
        </w:rPr>
        <w:t xml:space="preserve">Administratorem danych osobowych Wykonawcy oraz osób wskazanych w ofercie i umowie przez Wykonawcę jest Zamawiający.  Zamawiający wyznaczył Inspektora Ochrony Danych - kontakt z </w:t>
      </w:r>
      <w:r w:rsidRPr="001D1D62">
        <w:rPr>
          <w:rFonts w:ascii="Arial" w:hAnsi="Arial"/>
        </w:rPr>
        <w:lastRenderedPageBreak/>
        <w:t xml:space="preserve">nim jest możliwy za pomocą adresu e-mail: </w:t>
      </w:r>
      <w:r w:rsidR="002C39D2" w:rsidRPr="002C39D2">
        <w:rPr>
          <w:rFonts w:ascii="Arial" w:hAnsi="Arial"/>
        </w:rPr>
        <w:t>iod@katowice.kwpsp.gov.pl</w:t>
      </w:r>
      <w:r w:rsidRPr="001D1D62">
        <w:rPr>
          <w:rFonts w:ascii="Arial" w:hAnsi="Arial"/>
        </w:rPr>
        <w:t>. Dane osobowe będą przetwarzane w celu udzielenia zamówienia publicznego zgodnie z przepisami ustawy Prawo Zamówień Publicznych</w:t>
      </w:r>
      <w:r w:rsidR="00C128BE">
        <w:rPr>
          <w:rFonts w:ascii="Arial" w:hAnsi="Arial"/>
        </w:rPr>
        <w:t>,</w:t>
      </w:r>
      <w:r w:rsidRPr="001D1D62">
        <w:rPr>
          <w:rFonts w:ascii="Arial" w:hAnsi="Arial"/>
        </w:rPr>
        <w:t xml:space="preserve"> </w:t>
      </w:r>
      <w:r w:rsidR="00C128BE">
        <w:rPr>
          <w:rFonts w:ascii="Arial" w:hAnsi="Arial"/>
        </w:rPr>
        <w:t xml:space="preserve">zgodnie z art. 6 ust. 1 lit. c </w:t>
      </w:r>
      <w:r w:rsidR="00C128BE" w:rsidRPr="001D1D62">
        <w:rPr>
          <w:rFonts w:ascii="Arial" w:hAnsi="Arial"/>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dalej: „Rozporządzenie”</w:t>
      </w:r>
      <w:r w:rsidR="00C128BE">
        <w:rPr>
          <w:rFonts w:ascii="Arial" w:hAnsi="Arial"/>
        </w:rPr>
        <w:t xml:space="preserve"> lub „RODO”</w:t>
      </w:r>
      <w:r w:rsidR="00C128BE" w:rsidRPr="001D1D62">
        <w:rPr>
          <w:rFonts w:ascii="Arial" w:hAnsi="Arial"/>
        </w:rPr>
        <w:t xml:space="preserve">) </w:t>
      </w:r>
      <w:r w:rsidRPr="001D1D62">
        <w:rPr>
          <w:rFonts w:ascii="Arial" w:hAnsi="Arial"/>
        </w:rPr>
        <w:t>oraz zawarcia i realizacji umowy zgodnie z art. 6 ust. 1 lit. b, a także zabezpieczenia roszczeń, co jest prawnie uzasadnionym interesem art. 6 ust. 1 lit. f). Dane mogą być przekazywane podmiotom uprawnionym do uzyskania danych osobowych na podstawie przepisów prawa, a także podmioty świadczące usługi na rzecz Administratora, których szczegółowy wykaz znajduje się w sekretariacie. Dane osobowe nie będą przekazywane do państwa trzeciego/organizacji międzynarodowej, a przechowywane będą 5 lat po zakończeniu umowy i pełnym rozliczeniu umowy, nie krócej jednak niż okres przedawnienia ewentualnych roszczeń. Osobom, których dane są przetwarzane przysługuje prawo żądania od administratora dostępu do danych osobowych, prawo do ich sprostowania, usunięcia, ograniczenia przetwarzania, wniesienia sprzeciwu, a także złożenia skargi do Prezesa Urzędu Ochrony Danych Osobowych. Podanie danych jest warunkiem zawarcia umowy, a ich nie podanie uniemożliwi zawarcie umowy.  Dane osobowe mogą być przetwarzane w sposób zautomatyzowany i nie będą profilowane.</w:t>
      </w:r>
    </w:p>
    <w:p w:rsidR="001D1D62" w:rsidRPr="001D1D62" w:rsidRDefault="001D1D62" w:rsidP="00C128BE">
      <w:pPr>
        <w:numPr>
          <w:ilvl w:val="0"/>
          <w:numId w:val="46"/>
        </w:numPr>
        <w:jc w:val="both"/>
        <w:rPr>
          <w:rFonts w:ascii="Arial" w:hAnsi="Arial"/>
        </w:rPr>
      </w:pPr>
      <w:r w:rsidRPr="001D1D62">
        <w:rPr>
          <w:rFonts w:ascii="Arial" w:hAnsi="Arial"/>
        </w:rPr>
        <w:t>Źródłem pozyskania danych osobowych osób biorących udział w postępowaniu jest Wykonawca.</w:t>
      </w:r>
    </w:p>
    <w:p w:rsidR="001D1D62" w:rsidRPr="001D1D62" w:rsidRDefault="001D1D62" w:rsidP="00C128BE">
      <w:pPr>
        <w:numPr>
          <w:ilvl w:val="0"/>
          <w:numId w:val="46"/>
        </w:numPr>
        <w:jc w:val="both"/>
        <w:rPr>
          <w:rFonts w:ascii="Arial" w:hAnsi="Arial"/>
        </w:rPr>
      </w:pPr>
      <w:r w:rsidRPr="001D1D62">
        <w:rPr>
          <w:rFonts w:ascii="Arial" w:hAnsi="Arial"/>
        </w:rPr>
        <w:t xml:space="preserve">Wykonawca jest zobowiązany do poinformowania osób, których dane udostępnia Zamawiającemu, o treści </w:t>
      </w:r>
      <w:r w:rsidR="00C128BE">
        <w:rPr>
          <w:rFonts w:ascii="Arial" w:hAnsi="Arial"/>
        </w:rPr>
        <w:t>ust.</w:t>
      </w:r>
      <w:r w:rsidRPr="001D1D62">
        <w:rPr>
          <w:rFonts w:ascii="Arial" w:hAnsi="Arial"/>
        </w:rPr>
        <w:t xml:space="preserve"> </w:t>
      </w:r>
      <w:r w:rsidR="00C128BE">
        <w:rPr>
          <w:rFonts w:ascii="Arial" w:hAnsi="Arial"/>
        </w:rPr>
        <w:t>1</w:t>
      </w:r>
      <w:r w:rsidRPr="001D1D62">
        <w:rPr>
          <w:rFonts w:ascii="Arial" w:hAnsi="Arial"/>
        </w:rPr>
        <w:t xml:space="preserve"> </w:t>
      </w:r>
      <w:r w:rsidR="00C128BE">
        <w:rPr>
          <w:rFonts w:ascii="Arial" w:hAnsi="Arial"/>
        </w:rPr>
        <w:t>-</w:t>
      </w:r>
      <w:r w:rsidRPr="001D1D62">
        <w:rPr>
          <w:rFonts w:ascii="Arial" w:hAnsi="Arial"/>
        </w:rPr>
        <w:t xml:space="preserve"> </w:t>
      </w:r>
      <w:r w:rsidR="00C128BE">
        <w:rPr>
          <w:rFonts w:ascii="Arial" w:hAnsi="Arial"/>
        </w:rPr>
        <w:t>3</w:t>
      </w:r>
      <w:r w:rsidRPr="001D1D62">
        <w:rPr>
          <w:rFonts w:ascii="Arial" w:hAnsi="Arial"/>
        </w:rPr>
        <w:t>.</w:t>
      </w:r>
    </w:p>
    <w:p w:rsidR="001D1D62" w:rsidRPr="001D1D62" w:rsidRDefault="001D1D62" w:rsidP="00C128BE">
      <w:pPr>
        <w:numPr>
          <w:ilvl w:val="0"/>
          <w:numId w:val="46"/>
        </w:numPr>
        <w:jc w:val="both"/>
        <w:rPr>
          <w:rFonts w:ascii="Arial" w:hAnsi="Arial"/>
        </w:rPr>
      </w:pPr>
      <w:r w:rsidRPr="001D1D62">
        <w:rPr>
          <w:rFonts w:ascii="Arial" w:hAnsi="Arial"/>
        </w:rPr>
        <w:t>Zamawiający oświadcza, iż realizuje obowiązki Administratora Danych Osobowych określone w przepisach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dalej: „Rozporządzenie”) oraz wydanymi na jego podstawie krajowymi przepisami z zakresu ochrony danych osobowych.</w:t>
      </w:r>
    </w:p>
    <w:p w:rsidR="001D1D62" w:rsidRPr="001D1D62" w:rsidRDefault="001D1D62" w:rsidP="00C128BE">
      <w:pPr>
        <w:numPr>
          <w:ilvl w:val="0"/>
          <w:numId w:val="46"/>
        </w:numPr>
        <w:jc w:val="both"/>
        <w:rPr>
          <w:rFonts w:ascii="Arial" w:hAnsi="Arial"/>
        </w:rPr>
      </w:pPr>
      <w:r w:rsidRPr="001D1D62">
        <w:rPr>
          <w:rFonts w:ascii="Arial" w:hAnsi="Arial"/>
        </w:rPr>
        <w:t>Wykonawca</w:t>
      </w:r>
      <w:r w:rsidR="00167FA9">
        <w:rPr>
          <w:rFonts w:ascii="Arial" w:hAnsi="Arial"/>
        </w:rPr>
        <w:t xml:space="preserve"> oświadcza, że</w:t>
      </w:r>
      <w:r w:rsidRPr="001D1D62">
        <w:rPr>
          <w:rFonts w:ascii="Arial" w:hAnsi="Arial"/>
        </w:rPr>
        <w:t xml:space="preserve"> zapewnia przestrzeganie zasad przetwarzania i ochrony danych osobowych zgodnie z przepisami Rozporządzenia oraz krajowymi przepisami z zakresu ochrony danych osobowych.</w:t>
      </w:r>
    </w:p>
    <w:p w:rsidR="001D1D62" w:rsidRPr="001D1D62" w:rsidRDefault="001D1D62" w:rsidP="00C128BE">
      <w:pPr>
        <w:numPr>
          <w:ilvl w:val="0"/>
          <w:numId w:val="46"/>
        </w:numPr>
        <w:jc w:val="both"/>
        <w:rPr>
          <w:rFonts w:ascii="Arial" w:hAnsi="Arial"/>
        </w:rPr>
      </w:pPr>
      <w:r w:rsidRPr="001D1D62">
        <w:rPr>
          <w:rFonts w:ascii="Arial" w:hAnsi="Arial"/>
        </w:rPr>
        <w:t>Zamawiający, w trybie art. 28 RODO powierza Wykonawcy dane osobowe przetwarzane na zasadach i w celu określonym w niniejszej Umowie.</w:t>
      </w:r>
    </w:p>
    <w:p w:rsidR="001D1D62" w:rsidRPr="001D1D62" w:rsidRDefault="001D1D62" w:rsidP="00C128BE">
      <w:pPr>
        <w:numPr>
          <w:ilvl w:val="0"/>
          <w:numId w:val="46"/>
        </w:numPr>
        <w:jc w:val="both"/>
        <w:rPr>
          <w:rFonts w:ascii="Arial" w:hAnsi="Arial"/>
        </w:rPr>
      </w:pPr>
      <w:r w:rsidRPr="001D1D62">
        <w:rPr>
          <w:rFonts w:ascii="Arial" w:hAnsi="Arial"/>
        </w:rPr>
        <w:t xml:space="preserve">Wykonawca będzie przetwarzał powierzone na podstawie </w:t>
      </w:r>
      <w:r w:rsidR="00C128BE">
        <w:rPr>
          <w:rFonts w:ascii="Arial" w:hAnsi="Arial"/>
        </w:rPr>
        <w:t>U</w:t>
      </w:r>
      <w:r w:rsidRPr="001D1D62">
        <w:rPr>
          <w:rFonts w:ascii="Arial" w:hAnsi="Arial"/>
        </w:rPr>
        <w:t>mowy następujące rodzaje danych osobowych: dane zwykłe: pracowników, współpracowników, osób fizycznych prowadzących działalność gospodarczą oraz podwykonawców w zakresie niezbędnym do świadczenia usługi</w:t>
      </w:r>
      <w:r w:rsidR="00167FA9">
        <w:rPr>
          <w:rFonts w:ascii="Arial" w:hAnsi="Arial"/>
        </w:rPr>
        <w:t xml:space="preserve"> oraz realizacji Umowy na Roboty</w:t>
      </w:r>
      <w:r w:rsidRPr="001D1D62">
        <w:rPr>
          <w:rFonts w:ascii="Arial" w:hAnsi="Arial"/>
        </w:rPr>
        <w:t>.</w:t>
      </w:r>
    </w:p>
    <w:p w:rsidR="001D1D62" w:rsidRPr="001D1D62" w:rsidRDefault="001D1D62" w:rsidP="00C128BE">
      <w:pPr>
        <w:numPr>
          <w:ilvl w:val="0"/>
          <w:numId w:val="46"/>
        </w:numPr>
        <w:jc w:val="both"/>
        <w:rPr>
          <w:rFonts w:ascii="Arial" w:hAnsi="Arial"/>
        </w:rPr>
      </w:pPr>
      <w:r w:rsidRPr="001D1D62">
        <w:rPr>
          <w:rFonts w:ascii="Arial" w:hAnsi="Arial"/>
        </w:rPr>
        <w:t>Wykonawca jest upoważniony do wykonywania następujących czynności przetwarzania powierzonych danych: utrwalanie, organizowanie, przeglądanie, kopiowanie, archiwizowanie, modyfikowanie, łączenie przetwarzanie.</w:t>
      </w:r>
    </w:p>
    <w:p w:rsidR="001D1D62" w:rsidRPr="001D1D62" w:rsidRDefault="001D1D62" w:rsidP="00C128BE">
      <w:pPr>
        <w:numPr>
          <w:ilvl w:val="0"/>
          <w:numId w:val="46"/>
        </w:numPr>
        <w:jc w:val="both"/>
        <w:rPr>
          <w:rFonts w:ascii="Arial" w:hAnsi="Arial"/>
        </w:rPr>
      </w:pPr>
      <w:r w:rsidRPr="001D1D62">
        <w:rPr>
          <w:rFonts w:ascii="Arial" w:hAnsi="Arial"/>
        </w:rPr>
        <w:t>Wykonawca zobowiązuje się, przy przetwarzaniu powierzonych danych osobowych, do ich zabezpieczenia poprzez stosowanie odpowiednich środków technicznych i organizacyjnych zapewniających zgodność z Rozporządzeniem, w tym adekwatny stopień bezpieczeństwa odpowiadający ryzyku naruszenia praw lub wolności osób, których dane dotyczą.</w:t>
      </w:r>
    </w:p>
    <w:p w:rsidR="001D1D62" w:rsidRPr="001D1D62" w:rsidRDefault="001D1D62" w:rsidP="00C128BE">
      <w:pPr>
        <w:numPr>
          <w:ilvl w:val="0"/>
          <w:numId w:val="46"/>
        </w:numPr>
        <w:jc w:val="both"/>
        <w:rPr>
          <w:rFonts w:ascii="Arial" w:hAnsi="Arial"/>
        </w:rPr>
      </w:pPr>
      <w:r w:rsidRPr="001D1D62">
        <w:rPr>
          <w:rFonts w:ascii="Arial" w:hAnsi="Arial"/>
        </w:rPr>
        <w:t>Wykonawca zobowiązuje się do nadania upoważnień do przetwarzania danych osobowych wszystkim osobom, które będą przetwarzały powierzone dane osobowe, przy czym będą to jedynie osoby, które posiadają odpowiednie przeszkolenie z zak</w:t>
      </w:r>
      <w:r w:rsidR="00DB0FCD">
        <w:rPr>
          <w:rFonts w:ascii="Arial" w:hAnsi="Arial"/>
        </w:rPr>
        <w:t>resu ochrony danych osobowych i </w:t>
      </w:r>
      <w:r w:rsidRPr="001D1D62">
        <w:rPr>
          <w:rFonts w:ascii="Arial" w:hAnsi="Arial"/>
        </w:rPr>
        <w:t xml:space="preserve">są niezbędne do w realizacji celu niniejszej Umowy.  </w:t>
      </w:r>
    </w:p>
    <w:p w:rsidR="001D1D62" w:rsidRPr="001D1D62" w:rsidRDefault="001D1D62" w:rsidP="00C128BE">
      <w:pPr>
        <w:numPr>
          <w:ilvl w:val="0"/>
          <w:numId w:val="46"/>
        </w:numPr>
        <w:jc w:val="both"/>
        <w:rPr>
          <w:rFonts w:ascii="Arial" w:hAnsi="Arial"/>
        </w:rPr>
      </w:pPr>
      <w:r w:rsidRPr="001D1D62">
        <w:rPr>
          <w:rFonts w:ascii="Arial" w:hAnsi="Arial"/>
        </w:rPr>
        <w:t>Wykonawca zobowiązuje się zapewnić zachowanie w tajemnicy, o której mowa w art. 28 ust. 3 lit. b Rozporządzenia, przetwarzanych danych przez osoby, które upoważnione zostaną przez niego do przetwarzania danych osobowych w celu realizacji niniejszej Umowy, zarówno w trakcie trwania ich zatrudnienia u Wykonawcy, jak i po jego ustaniu.</w:t>
      </w:r>
    </w:p>
    <w:p w:rsidR="001D1D62" w:rsidRPr="001D1D62" w:rsidRDefault="001D1D62" w:rsidP="00C128BE">
      <w:pPr>
        <w:numPr>
          <w:ilvl w:val="0"/>
          <w:numId w:val="46"/>
        </w:numPr>
        <w:jc w:val="both"/>
        <w:rPr>
          <w:rFonts w:ascii="Arial" w:hAnsi="Arial"/>
        </w:rPr>
      </w:pPr>
      <w:r w:rsidRPr="001D1D62">
        <w:rPr>
          <w:rFonts w:ascii="Arial" w:hAnsi="Arial"/>
        </w:rPr>
        <w:t>Wykonawca po zakończeniu Umowy usuwa wszelkie dane osobowe uzyskane na podstawie regulacji Umowy, oraz usuwa wszelkie ich istniejące kopie w ciągu 7 dni, chyba że przepisy prawa nakładają na Wykonawcę inny obowiązek w tym zakresie. Po wykonaniu zobowiązania, o którym mowa w zdaniu poprzedzającym, Wykonawca złoży Zamawiającemu pisemne oświadczenie potwierdzające trwałe usunięcie wszystkich danych.</w:t>
      </w:r>
    </w:p>
    <w:p w:rsidR="001D1D62" w:rsidRPr="001D1D62" w:rsidRDefault="001D1D62" w:rsidP="00C128BE">
      <w:pPr>
        <w:numPr>
          <w:ilvl w:val="0"/>
          <w:numId w:val="46"/>
        </w:numPr>
        <w:jc w:val="both"/>
        <w:rPr>
          <w:rFonts w:ascii="Arial" w:hAnsi="Arial"/>
        </w:rPr>
      </w:pPr>
      <w:r w:rsidRPr="001D1D62">
        <w:rPr>
          <w:rFonts w:ascii="Arial" w:hAnsi="Arial"/>
        </w:rPr>
        <w:t>Wykonawca zobowiązuje się pomagać, w miarę możliwości, Zamawiającemu w niezbędnym zakresie w wywiązywaniu się przez niego z:</w:t>
      </w:r>
    </w:p>
    <w:p w:rsidR="001D1D62" w:rsidRPr="001D1D62" w:rsidRDefault="001D1D62" w:rsidP="00DE2747">
      <w:pPr>
        <w:numPr>
          <w:ilvl w:val="1"/>
          <w:numId w:val="38"/>
        </w:numPr>
        <w:jc w:val="both"/>
        <w:rPr>
          <w:rFonts w:ascii="Arial" w:hAnsi="Arial"/>
        </w:rPr>
      </w:pPr>
      <w:r w:rsidRPr="001D1D62">
        <w:rPr>
          <w:rFonts w:ascii="Arial" w:hAnsi="Arial"/>
        </w:rPr>
        <w:lastRenderedPageBreak/>
        <w:t>obowiązku odpowiadania na żądania osoby, której dane dotyczą, w zakresie wykonywania praw określonych w rozdziale III Rozporządzenia;</w:t>
      </w:r>
    </w:p>
    <w:p w:rsidR="001D1D62" w:rsidRPr="001D1D62" w:rsidRDefault="001D1D62" w:rsidP="00DE2747">
      <w:pPr>
        <w:numPr>
          <w:ilvl w:val="1"/>
          <w:numId w:val="38"/>
        </w:numPr>
        <w:jc w:val="both"/>
        <w:rPr>
          <w:rFonts w:ascii="Arial" w:hAnsi="Arial"/>
        </w:rPr>
      </w:pPr>
      <w:r w:rsidRPr="001D1D62">
        <w:rPr>
          <w:rFonts w:ascii="Arial" w:hAnsi="Arial"/>
        </w:rPr>
        <w:t>obowiązków określonych w art. 32 - 36 Rozporządzenia.</w:t>
      </w:r>
    </w:p>
    <w:p w:rsidR="001D1D62" w:rsidRPr="001D1D62" w:rsidRDefault="001D1D62" w:rsidP="00C128BE">
      <w:pPr>
        <w:numPr>
          <w:ilvl w:val="0"/>
          <w:numId w:val="46"/>
        </w:numPr>
        <w:jc w:val="both"/>
        <w:rPr>
          <w:rFonts w:ascii="Arial" w:hAnsi="Arial"/>
        </w:rPr>
      </w:pPr>
      <w:r w:rsidRPr="001D1D62">
        <w:rPr>
          <w:rFonts w:ascii="Arial" w:hAnsi="Arial"/>
        </w:rPr>
        <w:t xml:space="preserve">Wykonawca powiadamia Zamawiającego o każdym podejrzeniu naruszenia ochrony danych osobowych, powierzonych Umową, niezwłocznie, nie później niż 24 godziny od chwili uzyskania informacji o potencjalnym naruszeniu, oraz umożliwia Zamawiającemu uczestnictwo </w:t>
      </w:r>
      <w:r w:rsidR="00F87D81">
        <w:rPr>
          <w:rFonts w:ascii="Arial" w:hAnsi="Arial"/>
        </w:rPr>
        <w:br/>
      </w:r>
      <w:r w:rsidRPr="001D1D62">
        <w:rPr>
          <w:rFonts w:ascii="Arial" w:hAnsi="Arial"/>
        </w:rPr>
        <w:t>w czynnościach wyjaśniających i informuje Zamawiającego o ustaleniach w tym zakresie z chwilą ich dokonania, w szczególności o stwierdzeniu faktycznego naruszenia.</w:t>
      </w:r>
    </w:p>
    <w:p w:rsidR="001D1D62" w:rsidRPr="001D1D62" w:rsidRDefault="001D1D62" w:rsidP="00C128BE">
      <w:pPr>
        <w:numPr>
          <w:ilvl w:val="0"/>
          <w:numId w:val="46"/>
        </w:numPr>
        <w:jc w:val="both"/>
        <w:rPr>
          <w:rFonts w:ascii="Arial" w:hAnsi="Arial"/>
        </w:rPr>
      </w:pPr>
      <w:r w:rsidRPr="001D1D62">
        <w:rPr>
          <w:rFonts w:ascii="Arial" w:hAnsi="Arial"/>
        </w:rPr>
        <w:t xml:space="preserve">Zamawiający zgodnie z art. 28 ust. 3 </w:t>
      </w:r>
      <w:proofErr w:type="spellStart"/>
      <w:r w:rsidRPr="001D1D62">
        <w:rPr>
          <w:rFonts w:ascii="Arial" w:hAnsi="Arial"/>
        </w:rPr>
        <w:t>pkt</w:t>
      </w:r>
      <w:proofErr w:type="spellEnd"/>
      <w:r w:rsidRPr="001D1D62">
        <w:rPr>
          <w:rFonts w:ascii="Arial" w:hAnsi="Arial"/>
        </w:rPr>
        <w:t xml:space="preserve"> h Rozporządzenia ma prawo kontroli, mającej na celu weryfikację czy Wykonawca spełnia obowiązki wynikające z niniejszej Umowy. Zamawiający</w:t>
      </w:r>
      <w:r w:rsidR="00F87D81">
        <w:rPr>
          <w:rFonts w:ascii="Arial" w:hAnsi="Arial"/>
        </w:rPr>
        <w:t xml:space="preserve"> </w:t>
      </w:r>
      <w:r w:rsidRPr="001D1D62">
        <w:rPr>
          <w:rFonts w:ascii="Arial" w:hAnsi="Arial"/>
        </w:rPr>
        <w:t>realizować będzie prawo kontroli w godzinach pracy Wykonawcy i z minimum 5 dniowym</w:t>
      </w:r>
      <w:r w:rsidR="00F87D81">
        <w:rPr>
          <w:rFonts w:ascii="Arial" w:hAnsi="Arial"/>
        </w:rPr>
        <w:t xml:space="preserve"> </w:t>
      </w:r>
      <w:r w:rsidRPr="001D1D62">
        <w:rPr>
          <w:rFonts w:ascii="Arial" w:hAnsi="Arial"/>
        </w:rPr>
        <w:t>wyprzedzeniem.</w:t>
      </w:r>
    </w:p>
    <w:p w:rsidR="001D1D62" w:rsidRPr="001D1D62" w:rsidRDefault="001D1D62" w:rsidP="00C128BE">
      <w:pPr>
        <w:numPr>
          <w:ilvl w:val="0"/>
          <w:numId w:val="46"/>
        </w:numPr>
        <w:jc w:val="both"/>
        <w:rPr>
          <w:rFonts w:ascii="Arial" w:hAnsi="Arial"/>
        </w:rPr>
      </w:pPr>
      <w:r w:rsidRPr="001D1D62">
        <w:rPr>
          <w:rFonts w:ascii="Arial" w:hAnsi="Arial"/>
        </w:rPr>
        <w:t>Wykonawca może powierzyć dane osobowe objęte niniejszą Umową do dalszego przetwarzania podwykonawcom jedynie w celu wykonania Umowy po uzyskaniu uprzedniej pisemnej zgody Zamawiającego danych. Podwykonawca winien spełniać te same gwarancje i obowiązki, jakie zostały nałożone na Wykonawcę w niniejszej Umowie</w:t>
      </w:r>
      <w:r w:rsidR="00E93988">
        <w:rPr>
          <w:rFonts w:ascii="Arial" w:hAnsi="Arial"/>
        </w:rPr>
        <w:t>, zaś w Umowie Wykonawcy z Podwykonawcę zostaną zamieszczone postanowienia niniejszego paragrafu w zakresie ochrony przetwarzania danych osobowych</w:t>
      </w:r>
      <w:r w:rsidRPr="001D1D62">
        <w:rPr>
          <w:rFonts w:ascii="Arial" w:hAnsi="Arial"/>
        </w:rPr>
        <w:t>. Wykonawca ponosi pełną odpowiedzialność wobec Zamawiającego za niewywiązanie się ze spoczywających na podwykonawcy z obowiązków wynikających z niniejszej Umowy.</w:t>
      </w:r>
    </w:p>
    <w:p w:rsidR="001D1D62" w:rsidRPr="001D1D62" w:rsidRDefault="001D1D62" w:rsidP="00C128BE">
      <w:pPr>
        <w:numPr>
          <w:ilvl w:val="0"/>
          <w:numId w:val="46"/>
        </w:numPr>
        <w:jc w:val="both"/>
        <w:rPr>
          <w:rFonts w:ascii="Arial" w:hAnsi="Arial"/>
        </w:rPr>
      </w:pPr>
      <w:r w:rsidRPr="001D1D62">
        <w:rPr>
          <w:rFonts w:ascii="Arial" w:hAnsi="Arial"/>
        </w:rPr>
        <w:t>Wykonawca jest odpowiedzialny za przetwarzanie danych osobowych niezgodnie z treścią Umowy, przepisami Rozporządzenia lub innymi przepisami krajowymi, a w szczególności za udostępnienie powierzonych do przetwarzania danych osobowych osobom nieupoważnionym.</w:t>
      </w:r>
    </w:p>
    <w:p w:rsidR="001D1D62" w:rsidRPr="001D1D62" w:rsidRDefault="001D1D62" w:rsidP="00C128BE">
      <w:pPr>
        <w:numPr>
          <w:ilvl w:val="0"/>
          <w:numId w:val="46"/>
        </w:numPr>
        <w:jc w:val="both"/>
        <w:rPr>
          <w:rFonts w:ascii="Arial" w:hAnsi="Arial"/>
        </w:rPr>
      </w:pPr>
      <w:r w:rsidRPr="001D1D62">
        <w:rPr>
          <w:rFonts w:ascii="Arial" w:hAnsi="Arial"/>
        </w:rPr>
        <w:t>Przekazanie powierzonych danych do państwa trzeciego może nastąpić jedynie na pisemne polecenie Zamawiającego, chyba że obowiązek taki nakłada na Wykonawcę prawo Unii Europejskiej lub prawo krajowe. W takim przypadku przed rozpoczęciem przetwarzania Wykonawca informuje Zamawiającego o tym obowiązku prawnym, o ile prawo to nie zabrania udzielania takiej informacji z uwagi na ważny  interes publiczny.</w:t>
      </w:r>
    </w:p>
    <w:p w:rsidR="001D1D62" w:rsidRPr="001D1D62" w:rsidRDefault="001D1D62" w:rsidP="00C128BE">
      <w:pPr>
        <w:numPr>
          <w:ilvl w:val="0"/>
          <w:numId w:val="46"/>
        </w:numPr>
        <w:jc w:val="both"/>
        <w:rPr>
          <w:rFonts w:ascii="Arial" w:hAnsi="Arial"/>
        </w:rPr>
      </w:pPr>
      <w:r w:rsidRPr="001D1D62">
        <w:rPr>
          <w:rFonts w:ascii="Arial" w:hAnsi="Arial"/>
        </w:rPr>
        <w:t>Wykonawca zobowiązuje się do niezwłocznego poinformowania Zamawiającego o wszelkich wiadomych mu:</w:t>
      </w:r>
    </w:p>
    <w:p w:rsidR="001D1D62" w:rsidRPr="001D1D62" w:rsidRDefault="001D1D62" w:rsidP="00DE2747">
      <w:pPr>
        <w:numPr>
          <w:ilvl w:val="1"/>
          <w:numId w:val="37"/>
        </w:numPr>
        <w:jc w:val="both"/>
        <w:rPr>
          <w:rFonts w:ascii="Arial" w:hAnsi="Arial"/>
        </w:rPr>
      </w:pPr>
      <w:r>
        <w:rPr>
          <w:rFonts w:ascii="Arial" w:hAnsi="Arial"/>
        </w:rPr>
        <w:t>p</w:t>
      </w:r>
      <w:r w:rsidRPr="001D1D62">
        <w:rPr>
          <w:rFonts w:ascii="Arial" w:hAnsi="Arial"/>
        </w:rPr>
        <w:t>ostępowaniach, w szczególności sądowych lub administracyjnych,</w:t>
      </w:r>
    </w:p>
    <w:p w:rsidR="001D1D62" w:rsidRPr="001D1D62" w:rsidRDefault="001D1D62" w:rsidP="00DE2747">
      <w:pPr>
        <w:numPr>
          <w:ilvl w:val="1"/>
          <w:numId w:val="37"/>
        </w:numPr>
        <w:jc w:val="both"/>
        <w:rPr>
          <w:rFonts w:ascii="Arial" w:hAnsi="Arial"/>
        </w:rPr>
      </w:pPr>
      <w:r w:rsidRPr="001D1D62">
        <w:rPr>
          <w:rFonts w:ascii="Arial" w:hAnsi="Arial"/>
        </w:rPr>
        <w:t>decyzjach administracyjnych i orzeczeniach sądowych,</w:t>
      </w:r>
    </w:p>
    <w:p w:rsidR="00ED33B6" w:rsidRDefault="001D1D62" w:rsidP="00DE2747">
      <w:pPr>
        <w:numPr>
          <w:ilvl w:val="1"/>
          <w:numId w:val="37"/>
        </w:numPr>
        <w:jc w:val="both"/>
        <w:rPr>
          <w:rFonts w:ascii="Arial" w:hAnsi="Arial"/>
          <w:b/>
          <w:bCs/>
        </w:rPr>
      </w:pPr>
      <w:r w:rsidRPr="001D1D62">
        <w:rPr>
          <w:rFonts w:ascii="Arial" w:hAnsi="Arial"/>
        </w:rPr>
        <w:t>planowanych lub realizowanych kontrolach i inspekcjach, w szczególności prowadzonych przez  inspektorów upoważnionych przez PUODO lub inny podmiot powołany odpowiednimi przepisami do pełnienia tożsamej funkcji, dotyczących danych powierzonych mu przez Zamawiającego.</w:t>
      </w:r>
    </w:p>
    <w:p w:rsidR="00653A1C" w:rsidRDefault="00653A1C" w:rsidP="00A1687B">
      <w:pPr>
        <w:jc w:val="center"/>
        <w:rPr>
          <w:rFonts w:ascii="Arial" w:hAnsi="Arial"/>
          <w:b/>
          <w:bCs/>
        </w:rPr>
      </w:pPr>
    </w:p>
    <w:p w:rsidR="00A1687B" w:rsidRPr="00103201" w:rsidRDefault="00A1687B" w:rsidP="00A1687B">
      <w:pPr>
        <w:jc w:val="center"/>
        <w:rPr>
          <w:rFonts w:ascii="Arial" w:hAnsi="Arial"/>
          <w:b/>
          <w:bCs/>
        </w:rPr>
      </w:pPr>
      <w:r w:rsidRPr="00103201">
        <w:rPr>
          <w:rFonts w:ascii="Arial" w:hAnsi="Arial"/>
          <w:b/>
          <w:bCs/>
        </w:rPr>
        <w:t xml:space="preserve">§ </w:t>
      </w:r>
      <w:r w:rsidR="002523E4">
        <w:rPr>
          <w:rFonts w:ascii="Arial" w:hAnsi="Arial"/>
          <w:b/>
          <w:bCs/>
        </w:rPr>
        <w:t>2</w:t>
      </w:r>
      <w:r w:rsidR="00DD220F">
        <w:rPr>
          <w:rFonts w:ascii="Arial" w:hAnsi="Arial"/>
          <w:b/>
          <w:bCs/>
        </w:rPr>
        <w:t>0</w:t>
      </w:r>
    </w:p>
    <w:p w:rsidR="00A1687B" w:rsidRDefault="00A1687B" w:rsidP="00A1687B">
      <w:pPr>
        <w:jc w:val="center"/>
        <w:rPr>
          <w:rFonts w:ascii="Arial" w:hAnsi="Arial"/>
          <w:b/>
          <w:bCs/>
        </w:rPr>
      </w:pPr>
      <w:r>
        <w:rPr>
          <w:rFonts w:ascii="Arial" w:hAnsi="Arial"/>
          <w:b/>
          <w:bCs/>
        </w:rPr>
        <w:t>POSTANOWIENIA KOŃCOWE</w:t>
      </w:r>
    </w:p>
    <w:p w:rsidR="00A1687B" w:rsidRDefault="00A1687B" w:rsidP="00DE2747">
      <w:pPr>
        <w:numPr>
          <w:ilvl w:val="0"/>
          <w:numId w:val="36"/>
        </w:numPr>
        <w:jc w:val="both"/>
        <w:rPr>
          <w:rFonts w:ascii="Arial" w:hAnsi="Arial"/>
        </w:rPr>
      </w:pPr>
      <w:r w:rsidRPr="00A1687B">
        <w:rPr>
          <w:rFonts w:ascii="Arial" w:hAnsi="Arial"/>
        </w:rPr>
        <w:t>Inwestor Zastępczy oświadcza, że jest świadomy znaczenia wsz</w:t>
      </w:r>
      <w:r w:rsidR="00484BDF">
        <w:rPr>
          <w:rFonts w:ascii="Arial" w:hAnsi="Arial"/>
        </w:rPr>
        <w:t>ystkich postanowień zawartych w </w:t>
      </w:r>
      <w:r w:rsidRPr="00A1687B">
        <w:rPr>
          <w:rFonts w:ascii="Arial" w:hAnsi="Arial"/>
        </w:rPr>
        <w:t>treści umowy i wyraża na nie bezwarunkową zgodę, przyznając, że są one zgodne z wolą Stron umowy, oraz zobowiązując się, że po zawarciu umowy nie będzie podejmował prób kwestionowania ważności lub skuteczności postanowień umowy ani w całości, ani w jakiejkolwiek części.</w:t>
      </w:r>
    </w:p>
    <w:p w:rsidR="00A1687B" w:rsidRDefault="00A1687B" w:rsidP="00DE2747">
      <w:pPr>
        <w:numPr>
          <w:ilvl w:val="0"/>
          <w:numId w:val="36"/>
        </w:numPr>
        <w:jc w:val="both"/>
        <w:rPr>
          <w:rFonts w:ascii="Arial" w:hAnsi="Arial"/>
        </w:rPr>
      </w:pPr>
      <w:r w:rsidRPr="00A1687B">
        <w:rPr>
          <w:rFonts w:ascii="Arial" w:hAnsi="Arial"/>
        </w:rPr>
        <w:t>Strony zgodnie ustalają, że w okresie obowiązywania Umowy oraz w okresie rękojmi za wady Inwestor Zastępczy zobowiązany jest zawiadamiać Zamawiającego o każdorazowej zmianie adresu, poczty elektronicznej oraz numerów telefonów i faksów. W razie zaniedbania tego obowiązku korespondencja przesłana na ostatnio wskazany przez Wykonawcę adres, adres poczty elektronicznej lub numer faksu – będzie traktowana przez Strony jako doręczona: w przypadku poczty elektronicznej lub faksu z chwilą ich przesłania, w przypadku poczty tradycyjnej z chwilą doręczenia Wykonawcy pierwszego awiza. Niezależnie od zdania poprzedzającego doręczenie na adres Wykonawcy wskazany w KRS lub CEIDG będzie w każdym przypadku skuteczne z chwilą doręczenia Inwestorowi Zastępczemu pierwszego awiza.</w:t>
      </w:r>
    </w:p>
    <w:p w:rsidR="00A1687B" w:rsidRDefault="00A1687B" w:rsidP="00DE2747">
      <w:pPr>
        <w:numPr>
          <w:ilvl w:val="0"/>
          <w:numId w:val="36"/>
        </w:numPr>
        <w:jc w:val="both"/>
        <w:rPr>
          <w:rFonts w:ascii="Arial" w:hAnsi="Arial"/>
        </w:rPr>
      </w:pPr>
      <w:r w:rsidRPr="00A1687B">
        <w:rPr>
          <w:rFonts w:ascii="Arial" w:hAnsi="Arial"/>
        </w:rPr>
        <w:t xml:space="preserve">W sprawach nieuregulowanych niniejszą umową mają zastosowanie przepisy obowiązującego prawa, w tym w szczególności Kodeksu cywilnego, ustawy Prawo budowlane oraz ustawy </w:t>
      </w:r>
      <w:r w:rsidR="00AB563A">
        <w:rPr>
          <w:rFonts w:ascii="Arial" w:hAnsi="Arial"/>
        </w:rPr>
        <w:t>PZP</w:t>
      </w:r>
      <w:r w:rsidRPr="00A1687B">
        <w:rPr>
          <w:rFonts w:ascii="Arial" w:hAnsi="Arial"/>
        </w:rPr>
        <w:t>.</w:t>
      </w:r>
    </w:p>
    <w:p w:rsidR="00A1687B" w:rsidRDefault="00A1687B" w:rsidP="00DE2747">
      <w:pPr>
        <w:numPr>
          <w:ilvl w:val="0"/>
          <w:numId w:val="36"/>
        </w:numPr>
        <w:jc w:val="both"/>
        <w:rPr>
          <w:rFonts w:ascii="Arial" w:hAnsi="Arial"/>
        </w:rPr>
      </w:pPr>
      <w:r w:rsidRPr="00A1687B">
        <w:rPr>
          <w:rFonts w:ascii="Arial" w:hAnsi="Arial"/>
        </w:rPr>
        <w:t>Wszelkie zmiany i uzupełnienia Umowy wymagają zachowania formy pisemnej pod rygorem nieważności.</w:t>
      </w:r>
    </w:p>
    <w:p w:rsidR="00A1687B" w:rsidRDefault="00E87573" w:rsidP="00DE2747">
      <w:pPr>
        <w:numPr>
          <w:ilvl w:val="0"/>
          <w:numId w:val="36"/>
        </w:numPr>
        <w:jc w:val="both"/>
        <w:rPr>
          <w:rFonts w:ascii="Arial" w:hAnsi="Arial"/>
        </w:rPr>
      </w:pPr>
      <w:r w:rsidRPr="00E87573">
        <w:rPr>
          <w:rFonts w:ascii="Arial" w:hAnsi="Arial"/>
        </w:rPr>
        <w:t xml:space="preserve">Wszelkie uprawnienia i roszczenia Zamawiającego, wynikające z umowy, przysługują mu niezależnie od uprawnień i roszczeń, wynikających z obowiązujących przepisów prawa, i nie uchylają ani nie ograniczają w jakimkolwiek stopniu tych uprawnień i roszczeń, w tym miedzy </w:t>
      </w:r>
      <w:r w:rsidRPr="00E87573">
        <w:rPr>
          <w:rFonts w:ascii="Arial" w:hAnsi="Arial"/>
        </w:rPr>
        <w:lastRenderedPageBreak/>
        <w:t>innymi roszczeń odszkodowawczych oraz roszczeń i praw kształtujących przysługujących Zamawiającemu na podstawie obowiązujących przepisów prawa.</w:t>
      </w:r>
    </w:p>
    <w:p w:rsidR="00E87573" w:rsidRDefault="00E87573" w:rsidP="00DE2747">
      <w:pPr>
        <w:numPr>
          <w:ilvl w:val="0"/>
          <w:numId w:val="36"/>
        </w:numPr>
        <w:jc w:val="both"/>
        <w:rPr>
          <w:rFonts w:ascii="Arial" w:hAnsi="Arial"/>
        </w:rPr>
      </w:pPr>
      <w:r w:rsidRPr="00E87573">
        <w:rPr>
          <w:rFonts w:ascii="Arial" w:hAnsi="Arial"/>
        </w:rPr>
        <w:t>Ewentualne spory wynikające z umowy rozstrzygać będzie Sąd właściwy miejscowo dla Zamawiającego.</w:t>
      </w:r>
    </w:p>
    <w:p w:rsidR="00E87573" w:rsidRDefault="00E87573" w:rsidP="00DE2747">
      <w:pPr>
        <w:numPr>
          <w:ilvl w:val="0"/>
          <w:numId w:val="36"/>
        </w:numPr>
        <w:jc w:val="both"/>
        <w:rPr>
          <w:rFonts w:ascii="Arial" w:hAnsi="Arial"/>
        </w:rPr>
      </w:pPr>
      <w:r w:rsidRPr="00E87573">
        <w:rPr>
          <w:rFonts w:ascii="Arial" w:hAnsi="Arial"/>
        </w:rPr>
        <w:t xml:space="preserve">Wierzytelności przysługujące Inwestorowi Zastępczemu z tytułu wykonania niniejszej umowy lub z innych tytułów, związanych z zawarciem i wykonywaniem niniejszej umowy, nie mogą być przedmiotem cesji (przelewu) na inny podmiot bez uprzedniej </w:t>
      </w:r>
      <w:r w:rsidR="00484BDF">
        <w:rPr>
          <w:rFonts w:ascii="Arial" w:hAnsi="Arial"/>
        </w:rPr>
        <w:t>zgody Zamawiającego wyrażonej w </w:t>
      </w:r>
      <w:r w:rsidRPr="00E87573">
        <w:rPr>
          <w:rFonts w:ascii="Arial" w:hAnsi="Arial"/>
        </w:rPr>
        <w:t>formie pisemnej zastrzeżonej pod rygorem nieważności.</w:t>
      </w:r>
    </w:p>
    <w:p w:rsidR="00387E72" w:rsidRDefault="00387E72" w:rsidP="00DE2747">
      <w:pPr>
        <w:numPr>
          <w:ilvl w:val="0"/>
          <w:numId w:val="36"/>
        </w:numPr>
        <w:jc w:val="both"/>
        <w:rPr>
          <w:rFonts w:ascii="Arial" w:hAnsi="Arial"/>
        </w:rPr>
      </w:pPr>
      <w:r w:rsidRPr="00387E72">
        <w:rPr>
          <w:rFonts w:ascii="Arial" w:hAnsi="Arial"/>
        </w:rPr>
        <w:t>Załączniki do umowy, stanowiącej jej integralną część, to:</w:t>
      </w:r>
    </w:p>
    <w:p w:rsidR="00387E72" w:rsidRPr="00387E72" w:rsidRDefault="00387E72" w:rsidP="00DE2747">
      <w:pPr>
        <w:numPr>
          <w:ilvl w:val="1"/>
          <w:numId w:val="36"/>
        </w:numPr>
        <w:jc w:val="both"/>
        <w:rPr>
          <w:rFonts w:ascii="Arial" w:hAnsi="Arial"/>
        </w:rPr>
      </w:pPr>
      <w:r>
        <w:rPr>
          <w:rFonts w:ascii="Arial" w:hAnsi="Arial"/>
        </w:rPr>
        <w:t>Z</w:t>
      </w:r>
      <w:r w:rsidRPr="00387E72">
        <w:rPr>
          <w:rFonts w:ascii="Arial" w:hAnsi="Arial"/>
        </w:rPr>
        <w:t xml:space="preserve">ałącznik nr </w:t>
      </w:r>
      <w:r w:rsidR="00130327">
        <w:rPr>
          <w:rFonts w:ascii="Arial" w:hAnsi="Arial"/>
        </w:rPr>
        <w:t>1</w:t>
      </w:r>
      <w:r w:rsidRPr="00387E72">
        <w:rPr>
          <w:rFonts w:ascii="Arial" w:hAnsi="Arial"/>
        </w:rPr>
        <w:t xml:space="preserve"> do umowy - wydruk z Centralnej Informacji Krajowego Rejestru Sądowego / wydruk z Centralnej Ewidencji i Informacji o Działalności Gospodarczej Wykonawcy;</w:t>
      </w:r>
    </w:p>
    <w:p w:rsidR="00387E72" w:rsidRDefault="00387E72" w:rsidP="00DE2747">
      <w:pPr>
        <w:numPr>
          <w:ilvl w:val="1"/>
          <w:numId w:val="36"/>
        </w:numPr>
        <w:jc w:val="both"/>
        <w:rPr>
          <w:rFonts w:ascii="Arial" w:hAnsi="Arial"/>
        </w:rPr>
      </w:pPr>
      <w:r w:rsidRPr="00387E72">
        <w:rPr>
          <w:rFonts w:ascii="Arial" w:hAnsi="Arial"/>
        </w:rPr>
        <w:t xml:space="preserve">Załącznik nr </w:t>
      </w:r>
      <w:r w:rsidR="00563CD1">
        <w:rPr>
          <w:rFonts w:ascii="Arial" w:hAnsi="Arial"/>
        </w:rPr>
        <w:t>2</w:t>
      </w:r>
      <w:r w:rsidRPr="00387E72">
        <w:rPr>
          <w:rFonts w:ascii="Arial" w:hAnsi="Arial"/>
        </w:rPr>
        <w:t xml:space="preserve"> do umowy – </w:t>
      </w:r>
      <w:r w:rsidR="00F66583">
        <w:rPr>
          <w:rFonts w:ascii="Arial" w:hAnsi="Arial"/>
        </w:rPr>
        <w:t>Opis przedmiotu zamówienia</w:t>
      </w:r>
      <w:r w:rsidR="00DF0EAE">
        <w:rPr>
          <w:rFonts w:ascii="Arial" w:hAnsi="Arial"/>
        </w:rPr>
        <w:t>;</w:t>
      </w:r>
    </w:p>
    <w:p w:rsidR="00387E72" w:rsidRPr="00387E72" w:rsidRDefault="00387E72" w:rsidP="00DE2747">
      <w:pPr>
        <w:numPr>
          <w:ilvl w:val="1"/>
          <w:numId w:val="36"/>
        </w:numPr>
        <w:jc w:val="both"/>
        <w:rPr>
          <w:rFonts w:ascii="Arial" w:hAnsi="Arial"/>
        </w:rPr>
      </w:pPr>
      <w:r>
        <w:rPr>
          <w:rFonts w:ascii="Arial" w:hAnsi="Arial"/>
        </w:rPr>
        <w:t>Z</w:t>
      </w:r>
      <w:r w:rsidRPr="00387E72">
        <w:rPr>
          <w:rFonts w:ascii="Arial" w:hAnsi="Arial"/>
        </w:rPr>
        <w:t xml:space="preserve">ałącznik nr </w:t>
      </w:r>
      <w:r w:rsidR="00563CD1">
        <w:rPr>
          <w:rFonts w:ascii="Arial" w:hAnsi="Arial"/>
        </w:rPr>
        <w:t>3</w:t>
      </w:r>
      <w:r w:rsidRPr="00387E72">
        <w:rPr>
          <w:rFonts w:ascii="Arial" w:hAnsi="Arial"/>
        </w:rPr>
        <w:t xml:space="preserve"> do umowy - Specyfikacja warunków zamówienia z załącznikami;</w:t>
      </w:r>
    </w:p>
    <w:p w:rsidR="00387E72" w:rsidRDefault="00387E72" w:rsidP="00DE2747">
      <w:pPr>
        <w:numPr>
          <w:ilvl w:val="1"/>
          <w:numId w:val="36"/>
        </w:numPr>
        <w:jc w:val="both"/>
        <w:rPr>
          <w:rFonts w:ascii="Arial" w:hAnsi="Arial"/>
        </w:rPr>
      </w:pPr>
      <w:r>
        <w:rPr>
          <w:rFonts w:ascii="Arial" w:hAnsi="Arial"/>
        </w:rPr>
        <w:t>Z</w:t>
      </w:r>
      <w:r w:rsidRPr="00387E72">
        <w:rPr>
          <w:rFonts w:ascii="Arial" w:hAnsi="Arial"/>
        </w:rPr>
        <w:t xml:space="preserve">ałącznik nr </w:t>
      </w:r>
      <w:r w:rsidR="00563CD1">
        <w:rPr>
          <w:rFonts w:ascii="Arial" w:hAnsi="Arial"/>
        </w:rPr>
        <w:t xml:space="preserve">4 </w:t>
      </w:r>
      <w:r w:rsidRPr="00387E72">
        <w:rPr>
          <w:rFonts w:ascii="Arial" w:hAnsi="Arial"/>
        </w:rPr>
        <w:t>do umowy - Oferta Inwestora Zastępczego</w:t>
      </w:r>
      <w:r w:rsidR="00DF0EAE">
        <w:rPr>
          <w:rFonts w:ascii="Arial" w:hAnsi="Arial"/>
        </w:rPr>
        <w:t>;</w:t>
      </w:r>
    </w:p>
    <w:p w:rsidR="00DF0EAE" w:rsidRDefault="00DF0EAE" w:rsidP="00DE2747">
      <w:pPr>
        <w:numPr>
          <w:ilvl w:val="1"/>
          <w:numId w:val="36"/>
        </w:numPr>
        <w:jc w:val="both"/>
        <w:rPr>
          <w:rFonts w:ascii="Arial" w:hAnsi="Arial"/>
        </w:rPr>
      </w:pPr>
      <w:r>
        <w:rPr>
          <w:rFonts w:ascii="Arial" w:hAnsi="Arial"/>
        </w:rPr>
        <w:t>Załącznik nr 5 do umowy – Podział płatności.</w:t>
      </w:r>
    </w:p>
    <w:p w:rsidR="00F66583" w:rsidRDefault="00F66583" w:rsidP="00F66583">
      <w:pPr>
        <w:numPr>
          <w:ilvl w:val="0"/>
          <w:numId w:val="36"/>
        </w:numPr>
        <w:jc w:val="both"/>
        <w:rPr>
          <w:rFonts w:ascii="Arial" w:hAnsi="Arial"/>
        </w:rPr>
      </w:pPr>
      <w:r w:rsidRPr="00E87573">
        <w:rPr>
          <w:rFonts w:ascii="Arial" w:hAnsi="Arial"/>
        </w:rPr>
        <w:t xml:space="preserve">Umowa została sporządzona w </w:t>
      </w:r>
      <w:r>
        <w:rPr>
          <w:rFonts w:ascii="Arial" w:hAnsi="Arial"/>
        </w:rPr>
        <w:t>2</w:t>
      </w:r>
      <w:r w:rsidRPr="00E87573">
        <w:rPr>
          <w:rFonts w:ascii="Arial" w:hAnsi="Arial"/>
        </w:rPr>
        <w:t xml:space="preserve"> jednobrzmiących egzemplarzach, </w:t>
      </w:r>
      <w:r>
        <w:rPr>
          <w:rFonts w:ascii="Arial" w:hAnsi="Arial"/>
        </w:rPr>
        <w:t>1 egz. dla Zamawiającego, 1 </w:t>
      </w:r>
      <w:r w:rsidRPr="00E87573">
        <w:rPr>
          <w:rFonts w:ascii="Arial" w:hAnsi="Arial"/>
        </w:rPr>
        <w:t>egz. dla Inwestora Zastępczego.</w:t>
      </w:r>
    </w:p>
    <w:p w:rsidR="00A1687B" w:rsidRDefault="00A1687B" w:rsidP="00A1687B">
      <w:pPr>
        <w:ind w:left="360" w:right="134"/>
        <w:jc w:val="both"/>
        <w:rPr>
          <w:rFonts w:ascii="Arial" w:hAnsi="Arial"/>
        </w:rPr>
      </w:pPr>
    </w:p>
    <w:p w:rsidR="00103AA7" w:rsidRDefault="00103AA7" w:rsidP="00770E93">
      <w:pPr>
        <w:ind w:left="360" w:right="134"/>
        <w:jc w:val="both"/>
        <w:rPr>
          <w:rFonts w:ascii="Arial" w:hAnsi="Arial"/>
        </w:rPr>
      </w:pPr>
    </w:p>
    <w:p w:rsidR="000D742C" w:rsidRPr="00385A6D" w:rsidRDefault="000D742C" w:rsidP="00770E93">
      <w:pPr>
        <w:ind w:left="360" w:right="134"/>
        <w:jc w:val="both"/>
        <w:rPr>
          <w:rFonts w:ascii="Arial" w:hAnsi="Arial"/>
        </w:rPr>
      </w:pPr>
    </w:p>
    <w:p w:rsidR="00826682" w:rsidRDefault="00826682" w:rsidP="00826682">
      <w:pPr>
        <w:rPr>
          <w:rFonts w:ascii="Arial" w:hAnsi="Arial"/>
          <w:b/>
          <w:bCs/>
        </w:rPr>
      </w:pPr>
      <w:r w:rsidRPr="006B491E">
        <w:rPr>
          <w:rFonts w:ascii="Arial" w:hAnsi="Arial"/>
          <w:b/>
          <w:bCs/>
        </w:rPr>
        <w:t xml:space="preserve">ZAMAWIAJĄCY:                        </w:t>
      </w:r>
      <w:r w:rsidRPr="006B491E">
        <w:rPr>
          <w:rFonts w:ascii="Arial" w:hAnsi="Arial"/>
          <w:b/>
          <w:bCs/>
        </w:rPr>
        <w:tab/>
        <w:t xml:space="preserve"> </w:t>
      </w:r>
      <w:r w:rsidRPr="006B491E">
        <w:rPr>
          <w:rFonts w:ascii="Arial" w:hAnsi="Arial"/>
          <w:b/>
          <w:bCs/>
        </w:rPr>
        <w:tab/>
        <w:t xml:space="preserve">                                                  WYKONAWCA:</w:t>
      </w:r>
    </w:p>
    <w:p w:rsidR="00770E93" w:rsidRDefault="00770E93" w:rsidP="00826682">
      <w:pPr>
        <w:rPr>
          <w:rFonts w:ascii="Arial" w:hAnsi="Arial"/>
          <w:b/>
          <w:bCs/>
        </w:rPr>
      </w:pPr>
    </w:p>
    <w:p w:rsidR="00770E93" w:rsidRPr="006B491E" w:rsidRDefault="00770E93" w:rsidP="00826682">
      <w:pPr>
        <w:rPr>
          <w:rFonts w:ascii="Arial" w:hAnsi="Arial"/>
          <w:b/>
          <w:bCs/>
        </w:rPr>
      </w:pPr>
    </w:p>
    <w:p w:rsidR="00D52240" w:rsidRDefault="00826682">
      <w:r w:rsidRPr="001E551D">
        <w:rPr>
          <w:rFonts w:ascii="Arial" w:hAnsi="Arial"/>
        </w:rPr>
        <w:t>……………………………                                                                       ………………………………</w:t>
      </w:r>
    </w:p>
    <w:sectPr w:rsidR="00D52240" w:rsidSect="004E4D2D">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1476" w:rsidRDefault="006F1476" w:rsidP="00826682">
      <w:r>
        <w:separator/>
      </w:r>
    </w:p>
  </w:endnote>
  <w:endnote w:type="continuationSeparator" w:id="0">
    <w:p w:rsidR="006F1476" w:rsidRDefault="006F1476" w:rsidP="008266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venir-Light">
    <w:altName w:val="Calibri"/>
    <w:charset w:val="00"/>
    <w:family w:val="swiss"/>
    <w:pitch w:val="variable"/>
    <w:sig w:usb0="800000AF" w:usb1="5000204A" w:usb2="00000000" w:usb3="00000000" w:csb0="0000009B" w:csb1="00000000"/>
  </w:font>
  <w:font w:name="Tahoma">
    <w:panose1 w:val="020B0604030504040204"/>
    <w:charset w:val="EE"/>
    <w:family w:val="swiss"/>
    <w:pitch w:val="variable"/>
    <w:sig w:usb0="E1002EFF" w:usb1="C000605B" w:usb2="00000029" w:usb3="00000000" w:csb0="000101FF" w:csb1="00000000"/>
  </w:font>
  <w:font w:name="Liberation Sans Narrow">
    <w:altName w:val="Arial"/>
    <w:charset w:val="EE"/>
    <w:family w:val="swiss"/>
    <w:pitch w:val="variable"/>
    <w:sig w:usb0="A00002AF" w:usb1="500078FB" w:usb2="00000000" w:usb3="00000000" w:csb0="000000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8139827"/>
      <w:docPartObj>
        <w:docPartGallery w:val="Page Numbers (Bottom of Page)"/>
        <w:docPartUnique/>
      </w:docPartObj>
    </w:sdtPr>
    <w:sdtContent>
      <w:p w:rsidR="006F1476" w:rsidRDefault="00A4108B">
        <w:pPr>
          <w:pStyle w:val="Stopka"/>
          <w:jc w:val="right"/>
        </w:pPr>
        <w:r w:rsidRPr="002619DE">
          <w:rPr>
            <w:rFonts w:ascii="Arial" w:hAnsi="Arial"/>
          </w:rPr>
          <w:fldChar w:fldCharType="begin"/>
        </w:r>
        <w:r w:rsidR="006F1476" w:rsidRPr="002619DE">
          <w:rPr>
            <w:rFonts w:ascii="Arial" w:hAnsi="Arial"/>
          </w:rPr>
          <w:instrText xml:space="preserve"> PAGE   \* MERGEFORMAT </w:instrText>
        </w:r>
        <w:r w:rsidRPr="002619DE">
          <w:rPr>
            <w:rFonts w:ascii="Arial" w:hAnsi="Arial"/>
          </w:rPr>
          <w:fldChar w:fldCharType="separate"/>
        </w:r>
        <w:r w:rsidR="00BD1313">
          <w:rPr>
            <w:rFonts w:ascii="Arial" w:hAnsi="Arial"/>
            <w:noProof/>
          </w:rPr>
          <w:t>5</w:t>
        </w:r>
        <w:r w:rsidRPr="002619DE">
          <w:rPr>
            <w:rFonts w:ascii="Arial" w:hAnsi="Arial"/>
          </w:rPr>
          <w:fldChar w:fldCharType="end"/>
        </w:r>
      </w:p>
    </w:sdtContent>
  </w:sdt>
  <w:p w:rsidR="006F1476" w:rsidRDefault="006F147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1476" w:rsidRDefault="006F1476" w:rsidP="00826682">
      <w:r>
        <w:separator/>
      </w:r>
    </w:p>
  </w:footnote>
  <w:footnote w:type="continuationSeparator" w:id="0">
    <w:p w:rsidR="006F1476" w:rsidRDefault="006F1476" w:rsidP="008266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476" w:rsidRDefault="006F1476" w:rsidP="00826682">
    <w:pPr>
      <w:jc w:val="right"/>
      <w:rPr>
        <w:rFonts w:ascii="Arial" w:hAnsi="Arial"/>
        <w:i/>
        <w:iCs/>
        <w:sz w:val="16"/>
        <w:szCs w:val="16"/>
      </w:rPr>
    </w:pPr>
    <w:r w:rsidRPr="00E70CEC">
      <w:rPr>
        <w:rFonts w:ascii="Arial" w:hAnsi="Arial"/>
        <w:bCs/>
        <w:i/>
        <w:iCs/>
        <w:sz w:val="16"/>
        <w:szCs w:val="16"/>
      </w:rPr>
      <w:t>NR SPRAWY: PT.</w:t>
    </w:r>
    <w:bookmarkStart w:id="2" w:name="_Hlk81920363"/>
    <w:r w:rsidRPr="00E70CEC">
      <w:rPr>
        <w:rFonts w:ascii="Arial" w:hAnsi="Arial"/>
        <w:bCs/>
        <w:i/>
        <w:iCs/>
        <w:sz w:val="16"/>
        <w:szCs w:val="16"/>
      </w:rPr>
      <w:t>2370.3.202</w:t>
    </w:r>
    <w:bookmarkEnd w:id="2"/>
    <w:r w:rsidRPr="00E70CEC">
      <w:rPr>
        <w:rFonts w:ascii="Arial" w:hAnsi="Arial"/>
        <w:bCs/>
        <w:i/>
        <w:iCs/>
        <w:sz w:val="16"/>
        <w:szCs w:val="16"/>
      </w:rPr>
      <w:t>3</w:t>
    </w:r>
  </w:p>
  <w:p w:rsidR="006F1476" w:rsidRDefault="006F1476">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1">
    <w:nsid w:val="00000004"/>
    <w:multiLevelType w:val="singleLevel"/>
    <w:tmpl w:val="00000004"/>
    <w:name w:val="WW8Num3"/>
    <w:lvl w:ilvl="0">
      <w:start w:val="1"/>
      <w:numFmt w:val="bullet"/>
      <w:lvlText w:val=""/>
      <w:lvlJc w:val="left"/>
      <w:pPr>
        <w:tabs>
          <w:tab w:val="num" w:pos="0"/>
        </w:tabs>
      </w:pPr>
      <w:rPr>
        <w:rFonts w:ascii="Symbol" w:hAnsi="Symbol"/>
        <w:color w:val="000000"/>
        <w:spacing w:val="-1"/>
        <w:sz w:val="22"/>
      </w:rPr>
    </w:lvl>
  </w:abstractNum>
  <w:abstractNum w:abstractNumId="2">
    <w:nsid w:val="00000008"/>
    <w:multiLevelType w:val="singleLevel"/>
    <w:tmpl w:val="00000008"/>
    <w:name w:val="WW8Num9"/>
    <w:lvl w:ilvl="0">
      <w:start w:val="1"/>
      <w:numFmt w:val="decimal"/>
      <w:lvlText w:val="%1."/>
      <w:lvlJc w:val="left"/>
      <w:pPr>
        <w:tabs>
          <w:tab w:val="num" w:pos="720"/>
        </w:tabs>
        <w:ind w:left="720" w:hanging="360"/>
      </w:pPr>
      <w:rPr>
        <w:rFonts w:cs="Times New Roman"/>
      </w:rPr>
    </w:lvl>
  </w:abstractNum>
  <w:abstractNum w:abstractNumId="3">
    <w:nsid w:val="018F7F3C"/>
    <w:multiLevelType w:val="hybridMultilevel"/>
    <w:tmpl w:val="9222BF10"/>
    <w:lvl w:ilvl="0" w:tplc="9D4866AE">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23A245D"/>
    <w:multiLevelType w:val="hybridMultilevel"/>
    <w:tmpl w:val="FB301DEA"/>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031F6ADA"/>
    <w:multiLevelType w:val="hybridMultilevel"/>
    <w:tmpl w:val="FFAADAB8"/>
    <w:lvl w:ilvl="0" w:tplc="DD3CEEBE">
      <w:start w:val="1"/>
      <w:numFmt w:val="decimal"/>
      <w:lvlText w:val="%1."/>
      <w:lvlJc w:val="left"/>
      <w:pPr>
        <w:ind w:left="360" w:hanging="360"/>
      </w:pPr>
      <w:rPr>
        <w:rFonts w:cs="Times New Roman" w:hint="default"/>
      </w:rPr>
    </w:lvl>
    <w:lvl w:ilvl="1" w:tplc="04150017">
      <w:start w:val="1"/>
      <w:numFmt w:val="lowerLetter"/>
      <w:lvlText w:val="%2)"/>
      <w:lvlJc w:val="left"/>
      <w:pPr>
        <w:ind w:left="1080" w:hanging="360"/>
      </w:pPr>
      <w:rPr>
        <w:rFonts w:hint="default"/>
      </w:rPr>
    </w:lvl>
    <w:lvl w:ilvl="2" w:tplc="90B88230">
      <w:start w:val="1"/>
      <w:numFmt w:val="decimal"/>
      <w:lvlText w:val="%3)"/>
      <w:lvlJc w:val="left"/>
      <w:pPr>
        <w:ind w:left="1980" w:hanging="360"/>
      </w:pPr>
      <w:rPr>
        <w:rFonts w:hint="default"/>
      </w:rPr>
    </w:lvl>
    <w:lvl w:ilvl="3" w:tplc="DDC44CEC">
      <w:start w:val="1"/>
      <w:numFmt w:val="lowerLetter"/>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03921507"/>
    <w:multiLevelType w:val="hybridMultilevel"/>
    <w:tmpl w:val="C3E00682"/>
    <w:lvl w:ilvl="0" w:tplc="D3F4B316">
      <w:start w:val="38"/>
      <w:numFmt w:val="decimal"/>
      <w:pStyle w:val="Styl66"/>
      <w:lvlText w:val="%1."/>
      <w:lvlJc w:val="left"/>
      <w:pPr>
        <w:ind w:left="360" w:hanging="360"/>
      </w:pPr>
      <w:rPr>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05496F5A"/>
    <w:multiLevelType w:val="hybridMultilevel"/>
    <w:tmpl w:val="DB38B000"/>
    <w:lvl w:ilvl="0" w:tplc="DD3CEEBE">
      <w:start w:val="1"/>
      <w:numFmt w:val="decimal"/>
      <w:lvlText w:val="%1."/>
      <w:lvlJc w:val="left"/>
      <w:pPr>
        <w:ind w:left="360" w:hanging="360"/>
      </w:pPr>
      <w:rPr>
        <w:rFonts w:cs="Times New Roman" w:hint="default"/>
      </w:rPr>
    </w:lvl>
    <w:lvl w:ilvl="1" w:tplc="7338C174">
      <w:start w:val="1"/>
      <w:numFmt w:val="bullet"/>
      <w:lvlText w:val="-"/>
      <w:lvlJc w:val="left"/>
      <w:pPr>
        <w:ind w:left="1080" w:hanging="360"/>
      </w:pPr>
      <w:rPr>
        <w:rFonts w:ascii="Arial" w:hAnsi="Arial" w:hint="default"/>
      </w:rPr>
    </w:lvl>
    <w:lvl w:ilvl="2" w:tplc="90B88230">
      <w:start w:val="1"/>
      <w:numFmt w:val="decimal"/>
      <w:lvlText w:val="%3)"/>
      <w:lvlJc w:val="left"/>
      <w:pPr>
        <w:ind w:left="1980" w:hanging="360"/>
      </w:pPr>
      <w:rPr>
        <w:rFonts w:hint="default"/>
      </w:rPr>
    </w:lvl>
    <w:lvl w:ilvl="3" w:tplc="DDC44CEC">
      <w:start w:val="1"/>
      <w:numFmt w:val="lowerLetter"/>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06481A3D"/>
    <w:multiLevelType w:val="hybridMultilevel"/>
    <w:tmpl w:val="3996976C"/>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083765C8"/>
    <w:multiLevelType w:val="hybridMultilevel"/>
    <w:tmpl w:val="4CEC5D5E"/>
    <w:lvl w:ilvl="0" w:tplc="04150017">
      <w:start w:val="1"/>
      <w:numFmt w:val="lowerLetter"/>
      <w:pStyle w:val="Akapitzlist"/>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nsid w:val="08526CD8"/>
    <w:multiLevelType w:val="hybridMultilevel"/>
    <w:tmpl w:val="D3249D92"/>
    <w:lvl w:ilvl="0" w:tplc="D1706F7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nsid w:val="08F71ECC"/>
    <w:multiLevelType w:val="hybridMultilevel"/>
    <w:tmpl w:val="52AE6F0A"/>
    <w:lvl w:ilvl="0" w:tplc="7338C174">
      <w:start w:val="1"/>
      <w:numFmt w:val="bullet"/>
      <w:lvlText w:val="-"/>
      <w:lvlJc w:val="left"/>
      <w:pPr>
        <w:ind w:left="1287" w:hanging="360"/>
      </w:pPr>
      <w:rPr>
        <w:rFonts w:ascii="Arial" w:hAnsi="Aria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2">
    <w:nsid w:val="0E2F4EAC"/>
    <w:multiLevelType w:val="hybridMultilevel"/>
    <w:tmpl w:val="9AFEA59E"/>
    <w:lvl w:ilvl="0" w:tplc="370EA494">
      <w:start w:val="1"/>
      <w:numFmt w:val="decimal"/>
      <w:lvlText w:val="%1."/>
      <w:lvlJc w:val="left"/>
      <w:pPr>
        <w:tabs>
          <w:tab w:val="num" w:pos="720"/>
        </w:tabs>
        <w:ind w:left="720" w:hanging="360"/>
      </w:pPr>
      <w:rPr>
        <w:rFonts w:ascii="Times New Roman" w:hAnsi="Times New Roman" w:cs="Times New Roman"/>
        <w:b w:val="0"/>
        <w:bCs w:val="0"/>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3">
    <w:nsid w:val="0EF178F0"/>
    <w:multiLevelType w:val="multilevel"/>
    <w:tmpl w:val="50A66190"/>
    <w:lvl w:ilvl="0">
      <w:start w:val="2"/>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ascii="Times New Roman" w:hAnsi="Times New Roman" w:cs="Times New Roman"/>
      </w:rPr>
    </w:lvl>
    <w:lvl w:ilvl="2">
      <w:numFmt w:val="decimal"/>
      <w:lvlText w:val=""/>
      <w:lvlJc w:val="left"/>
      <w:rPr>
        <w:rFonts w:ascii="Times New Roman" w:hAnsi="Times New Roman" w:cs="Times New Roman"/>
      </w:rPr>
    </w:lvl>
    <w:lvl w:ilvl="3">
      <w:numFmt w:val="decimal"/>
      <w:lvlText w:val=""/>
      <w:lvlJc w:val="left"/>
      <w:rPr>
        <w:rFonts w:ascii="Times New Roman" w:hAnsi="Times New Roman" w:cs="Times New Roman"/>
      </w:rPr>
    </w:lvl>
    <w:lvl w:ilvl="4">
      <w:numFmt w:val="decimal"/>
      <w:lvlText w:val=""/>
      <w:lvlJc w:val="left"/>
      <w:rPr>
        <w:rFonts w:ascii="Times New Roman" w:hAnsi="Times New Roman" w:cs="Times New Roman"/>
      </w:rPr>
    </w:lvl>
    <w:lvl w:ilvl="5">
      <w:numFmt w:val="decimal"/>
      <w:lvlText w:val=""/>
      <w:lvlJc w:val="left"/>
      <w:rPr>
        <w:rFonts w:ascii="Times New Roman" w:hAnsi="Times New Roman" w:cs="Times New Roman"/>
      </w:rPr>
    </w:lvl>
    <w:lvl w:ilvl="6">
      <w:numFmt w:val="decimal"/>
      <w:lvlText w:val=""/>
      <w:lvlJc w:val="left"/>
      <w:rPr>
        <w:rFonts w:ascii="Times New Roman" w:hAnsi="Times New Roman" w:cs="Times New Roman"/>
      </w:rPr>
    </w:lvl>
    <w:lvl w:ilvl="7">
      <w:numFmt w:val="decimal"/>
      <w:lvlText w:val=""/>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14">
    <w:nsid w:val="0FEF6E19"/>
    <w:multiLevelType w:val="hybridMultilevel"/>
    <w:tmpl w:val="BC90781C"/>
    <w:lvl w:ilvl="0" w:tplc="71322EBE">
      <w:start w:val="1"/>
      <w:numFmt w:val="decimal"/>
      <w:lvlText w:val="%1."/>
      <w:lvlJc w:val="left"/>
      <w:pPr>
        <w:tabs>
          <w:tab w:val="num" w:pos="363"/>
        </w:tabs>
        <w:ind w:left="363" w:hanging="363"/>
      </w:pPr>
      <w:rPr>
        <w:rFonts w:cs="Times New Roman" w:hint="default"/>
      </w:rPr>
    </w:lvl>
    <w:lvl w:ilvl="1" w:tplc="04150019">
      <w:start w:val="1"/>
      <w:numFmt w:val="lowerLetter"/>
      <w:lvlText w:val="%2."/>
      <w:lvlJc w:val="left"/>
      <w:pPr>
        <w:ind w:left="953" w:hanging="360"/>
      </w:pPr>
    </w:lvl>
    <w:lvl w:ilvl="2" w:tplc="0415001B" w:tentative="1">
      <w:start w:val="1"/>
      <w:numFmt w:val="lowerRoman"/>
      <w:lvlText w:val="%3."/>
      <w:lvlJc w:val="right"/>
      <w:pPr>
        <w:ind w:left="1673" w:hanging="180"/>
      </w:pPr>
    </w:lvl>
    <w:lvl w:ilvl="3" w:tplc="0415000F" w:tentative="1">
      <w:start w:val="1"/>
      <w:numFmt w:val="decimal"/>
      <w:lvlText w:val="%4."/>
      <w:lvlJc w:val="left"/>
      <w:pPr>
        <w:ind w:left="2393" w:hanging="360"/>
      </w:pPr>
    </w:lvl>
    <w:lvl w:ilvl="4" w:tplc="04150019" w:tentative="1">
      <w:start w:val="1"/>
      <w:numFmt w:val="lowerLetter"/>
      <w:lvlText w:val="%5."/>
      <w:lvlJc w:val="left"/>
      <w:pPr>
        <w:ind w:left="3113" w:hanging="360"/>
      </w:pPr>
    </w:lvl>
    <w:lvl w:ilvl="5" w:tplc="0415001B" w:tentative="1">
      <w:start w:val="1"/>
      <w:numFmt w:val="lowerRoman"/>
      <w:lvlText w:val="%6."/>
      <w:lvlJc w:val="right"/>
      <w:pPr>
        <w:ind w:left="3833" w:hanging="180"/>
      </w:pPr>
    </w:lvl>
    <w:lvl w:ilvl="6" w:tplc="0415000F" w:tentative="1">
      <w:start w:val="1"/>
      <w:numFmt w:val="decimal"/>
      <w:lvlText w:val="%7."/>
      <w:lvlJc w:val="left"/>
      <w:pPr>
        <w:ind w:left="4553" w:hanging="360"/>
      </w:pPr>
    </w:lvl>
    <w:lvl w:ilvl="7" w:tplc="04150019" w:tentative="1">
      <w:start w:val="1"/>
      <w:numFmt w:val="lowerLetter"/>
      <w:lvlText w:val="%8."/>
      <w:lvlJc w:val="left"/>
      <w:pPr>
        <w:ind w:left="5273" w:hanging="360"/>
      </w:pPr>
    </w:lvl>
    <w:lvl w:ilvl="8" w:tplc="0415001B" w:tentative="1">
      <w:start w:val="1"/>
      <w:numFmt w:val="lowerRoman"/>
      <w:lvlText w:val="%9."/>
      <w:lvlJc w:val="right"/>
      <w:pPr>
        <w:ind w:left="5993" w:hanging="180"/>
      </w:pPr>
    </w:lvl>
  </w:abstractNum>
  <w:abstractNum w:abstractNumId="15">
    <w:nsid w:val="10B52676"/>
    <w:multiLevelType w:val="hybridMultilevel"/>
    <w:tmpl w:val="BB486112"/>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11B8741C"/>
    <w:multiLevelType w:val="hybridMultilevel"/>
    <w:tmpl w:val="F666277C"/>
    <w:lvl w:ilvl="0" w:tplc="02A61A3E">
      <w:start w:val="1"/>
      <w:numFmt w:val="decimal"/>
      <w:lvlText w:val="%1."/>
      <w:lvlJc w:val="left"/>
      <w:pPr>
        <w:tabs>
          <w:tab w:val="num" w:pos="720"/>
        </w:tabs>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46808E5"/>
    <w:multiLevelType w:val="hybridMultilevel"/>
    <w:tmpl w:val="59384FB2"/>
    <w:lvl w:ilvl="0" w:tplc="DD3CEEBE">
      <w:start w:val="1"/>
      <w:numFmt w:val="decimal"/>
      <w:lvlText w:val="%1."/>
      <w:lvlJc w:val="left"/>
      <w:pPr>
        <w:ind w:left="360" w:hanging="360"/>
      </w:pPr>
      <w:rPr>
        <w:rFonts w:cs="Times New Roman" w:hint="default"/>
      </w:rPr>
    </w:lvl>
    <w:lvl w:ilvl="1" w:tplc="C36C8518">
      <w:start w:val="1"/>
      <w:numFmt w:val="decimal"/>
      <w:lvlText w:val="%2)"/>
      <w:lvlJc w:val="left"/>
      <w:pPr>
        <w:ind w:left="1080" w:hanging="360"/>
      </w:pPr>
      <w:rPr>
        <w:rFonts w:hint="default"/>
        <w:b w:val="0"/>
      </w:rPr>
    </w:lvl>
    <w:lvl w:ilvl="2" w:tplc="90B88230">
      <w:start w:val="1"/>
      <w:numFmt w:val="decimal"/>
      <w:lvlText w:val="%3)"/>
      <w:lvlJc w:val="left"/>
      <w:pPr>
        <w:ind w:left="1980" w:hanging="360"/>
      </w:pPr>
      <w:rPr>
        <w:rFonts w:hint="default"/>
      </w:rPr>
    </w:lvl>
    <w:lvl w:ilvl="3" w:tplc="DDC44CEC">
      <w:start w:val="1"/>
      <w:numFmt w:val="lowerLetter"/>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15436509"/>
    <w:multiLevelType w:val="hybridMultilevel"/>
    <w:tmpl w:val="939E9088"/>
    <w:lvl w:ilvl="0" w:tplc="DD3CEEBE">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1A1C57E0"/>
    <w:multiLevelType w:val="hybridMultilevel"/>
    <w:tmpl w:val="DDDE0CEE"/>
    <w:lvl w:ilvl="0" w:tplc="781657C2">
      <w:start w:val="3"/>
      <w:numFmt w:val="lowerLetter"/>
      <w:lvlText w:val="%1)"/>
      <w:lvlJc w:val="left"/>
      <w:pPr>
        <w:ind w:left="1080" w:hanging="360"/>
      </w:pPr>
      <w:rPr>
        <w:rFonts w:hint="default"/>
      </w:rPr>
    </w:lvl>
    <w:lvl w:ilvl="1" w:tplc="04150019" w:tentative="1">
      <w:start w:val="1"/>
      <w:numFmt w:val="lowerLetter"/>
      <w:lvlText w:val="%2."/>
      <w:lvlJc w:val="left"/>
      <w:pPr>
        <w:ind w:left="180" w:hanging="360"/>
      </w:pPr>
    </w:lvl>
    <w:lvl w:ilvl="2" w:tplc="0415001B" w:tentative="1">
      <w:start w:val="1"/>
      <w:numFmt w:val="lowerRoman"/>
      <w:lvlText w:val="%3."/>
      <w:lvlJc w:val="right"/>
      <w:pPr>
        <w:ind w:left="900" w:hanging="180"/>
      </w:pPr>
    </w:lvl>
    <w:lvl w:ilvl="3" w:tplc="0415000F" w:tentative="1">
      <w:start w:val="1"/>
      <w:numFmt w:val="decimal"/>
      <w:lvlText w:val="%4."/>
      <w:lvlJc w:val="left"/>
      <w:pPr>
        <w:ind w:left="1620" w:hanging="360"/>
      </w:pPr>
    </w:lvl>
    <w:lvl w:ilvl="4" w:tplc="04150019" w:tentative="1">
      <w:start w:val="1"/>
      <w:numFmt w:val="lowerLetter"/>
      <w:lvlText w:val="%5."/>
      <w:lvlJc w:val="left"/>
      <w:pPr>
        <w:ind w:left="2340" w:hanging="360"/>
      </w:pPr>
    </w:lvl>
    <w:lvl w:ilvl="5" w:tplc="0415001B" w:tentative="1">
      <w:start w:val="1"/>
      <w:numFmt w:val="lowerRoman"/>
      <w:lvlText w:val="%6."/>
      <w:lvlJc w:val="right"/>
      <w:pPr>
        <w:ind w:left="3060" w:hanging="180"/>
      </w:pPr>
    </w:lvl>
    <w:lvl w:ilvl="6" w:tplc="0415000F" w:tentative="1">
      <w:start w:val="1"/>
      <w:numFmt w:val="decimal"/>
      <w:lvlText w:val="%7."/>
      <w:lvlJc w:val="left"/>
      <w:pPr>
        <w:ind w:left="3780" w:hanging="360"/>
      </w:pPr>
    </w:lvl>
    <w:lvl w:ilvl="7" w:tplc="04150019" w:tentative="1">
      <w:start w:val="1"/>
      <w:numFmt w:val="lowerLetter"/>
      <w:lvlText w:val="%8."/>
      <w:lvlJc w:val="left"/>
      <w:pPr>
        <w:ind w:left="4500" w:hanging="360"/>
      </w:pPr>
    </w:lvl>
    <w:lvl w:ilvl="8" w:tplc="0415001B" w:tentative="1">
      <w:start w:val="1"/>
      <w:numFmt w:val="lowerRoman"/>
      <w:lvlText w:val="%9."/>
      <w:lvlJc w:val="right"/>
      <w:pPr>
        <w:ind w:left="5220" w:hanging="180"/>
      </w:pPr>
    </w:lvl>
  </w:abstractNum>
  <w:abstractNum w:abstractNumId="20">
    <w:nsid w:val="1D126FCF"/>
    <w:multiLevelType w:val="hybridMultilevel"/>
    <w:tmpl w:val="1BFA9090"/>
    <w:lvl w:ilvl="0" w:tplc="DD3CEEBE">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lvl>
    <w:lvl w:ilvl="2" w:tplc="90B88230">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2326264D"/>
    <w:multiLevelType w:val="hybridMultilevel"/>
    <w:tmpl w:val="CCA69FDE"/>
    <w:lvl w:ilvl="0" w:tplc="CB4E28FA">
      <w:start w:val="1"/>
      <w:numFmt w:val="decimal"/>
      <w:lvlText w:val="%1."/>
      <w:lvlJc w:val="left"/>
      <w:pPr>
        <w:ind w:left="496" w:hanging="358"/>
        <w:jc w:val="right"/>
      </w:pPr>
      <w:rPr>
        <w:rFonts w:hint="default"/>
        <w:spacing w:val="-1"/>
        <w:w w:val="99"/>
        <w:lang w:val="pl-PL" w:eastAsia="en-US" w:bidi="ar-SA"/>
      </w:rPr>
    </w:lvl>
    <w:lvl w:ilvl="1" w:tplc="99C6D6B6">
      <w:start w:val="1"/>
      <w:numFmt w:val="decimal"/>
      <w:lvlText w:val="%2)"/>
      <w:lvlJc w:val="left"/>
      <w:pPr>
        <w:ind w:left="856" w:hanging="360"/>
      </w:pPr>
      <w:rPr>
        <w:rFonts w:ascii="Arial" w:hAnsi="Arial" w:cs="Arial" w:hint="default"/>
        <w:b w:val="0"/>
        <w:bCs w:val="0"/>
        <w:i w:val="0"/>
        <w:iCs w:val="0"/>
        <w:spacing w:val="-1"/>
        <w:w w:val="100"/>
        <w:sz w:val="20"/>
        <w:szCs w:val="22"/>
        <w:lang w:val="pl-PL" w:eastAsia="en-US" w:bidi="ar-SA"/>
      </w:rPr>
    </w:lvl>
    <w:lvl w:ilvl="2" w:tplc="EAC8BC0A">
      <w:numFmt w:val="bullet"/>
      <w:lvlText w:val="•"/>
      <w:lvlJc w:val="left"/>
      <w:pPr>
        <w:ind w:left="1802" w:hanging="360"/>
      </w:pPr>
      <w:rPr>
        <w:rFonts w:hint="default"/>
        <w:lang w:val="pl-PL" w:eastAsia="en-US" w:bidi="ar-SA"/>
      </w:rPr>
    </w:lvl>
    <w:lvl w:ilvl="3" w:tplc="75048832">
      <w:numFmt w:val="bullet"/>
      <w:lvlText w:val="•"/>
      <w:lvlJc w:val="left"/>
      <w:pPr>
        <w:ind w:left="2745" w:hanging="360"/>
      </w:pPr>
      <w:rPr>
        <w:rFonts w:hint="default"/>
        <w:lang w:val="pl-PL" w:eastAsia="en-US" w:bidi="ar-SA"/>
      </w:rPr>
    </w:lvl>
    <w:lvl w:ilvl="4" w:tplc="5B809C00">
      <w:numFmt w:val="bullet"/>
      <w:lvlText w:val="•"/>
      <w:lvlJc w:val="left"/>
      <w:pPr>
        <w:ind w:left="3688" w:hanging="360"/>
      </w:pPr>
      <w:rPr>
        <w:rFonts w:hint="default"/>
        <w:lang w:val="pl-PL" w:eastAsia="en-US" w:bidi="ar-SA"/>
      </w:rPr>
    </w:lvl>
    <w:lvl w:ilvl="5" w:tplc="5504D948">
      <w:numFmt w:val="bullet"/>
      <w:lvlText w:val="•"/>
      <w:lvlJc w:val="left"/>
      <w:pPr>
        <w:ind w:left="4631" w:hanging="360"/>
      </w:pPr>
      <w:rPr>
        <w:rFonts w:hint="default"/>
        <w:lang w:val="pl-PL" w:eastAsia="en-US" w:bidi="ar-SA"/>
      </w:rPr>
    </w:lvl>
    <w:lvl w:ilvl="6" w:tplc="5DECC08E">
      <w:numFmt w:val="bullet"/>
      <w:lvlText w:val="•"/>
      <w:lvlJc w:val="left"/>
      <w:pPr>
        <w:ind w:left="5574" w:hanging="360"/>
      </w:pPr>
      <w:rPr>
        <w:rFonts w:hint="default"/>
        <w:lang w:val="pl-PL" w:eastAsia="en-US" w:bidi="ar-SA"/>
      </w:rPr>
    </w:lvl>
    <w:lvl w:ilvl="7" w:tplc="8CFE8052">
      <w:numFmt w:val="bullet"/>
      <w:lvlText w:val="•"/>
      <w:lvlJc w:val="left"/>
      <w:pPr>
        <w:ind w:left="6517" w:hanging="360"/>
      </w:pPr>
      <w:rPr>
        <w:rFonts w:hint="default"/>
        <w:lang w:val="pl-PL" w:eastAsia="en-US" w:bidi="ar-SA"/>
      </w:rPr>
    </w:lvl>
    <w:lvl w:ilvl="8" w:tplc="29C82CD4">
      <w:numFmt w:val="bullet"/>
      <w:lvlText w:val="•"/>
      <w:lvlJc w:val="left"/>
      <w:pPr>
        <w:ind w:left="7460" w:hanging="360"/>
      </w:pPr>
      <w:rPr>
        <w:rFonts w:hint="default"/>
        <w:lang w:val="pl-PL" w:eastAsia="en-US" w:bidi="ar-SA"/>
      </w:rPr>
    </w:lvl>
  </w:abstractNum>
  <w:abstractNum w:abstractNumId="22">
    <w:nsid w:val="2AA077D8"/>
    <w:multiLevelType w:val="hybridMultilevel"/>
    <w:tmpl w:val="1286DE66"/>
    <w:lvl w:ilvl="0" w:tplc="65BA2A26">
      <w:start w:val="1"/>
      <w:numFmt w:val="decimal"/>
      <w:lvlText w:val="%1."/>
      <w:lvlJc w:val="left"/>
      <w:pPr>
        <w:ind w:left="422"/>
      </w:pPr>
      <w:rPr>
        <w:rFonts w:ascii="Arial" w:hAnsi="Arial" w:cs="Arial" w:hint="default"/>
        <w:b w:val="0"/>
        <w:i w:val="0"/>
        <w:strike w:val="0"/>
        <w:dstrike w:val="0"/>
        <w:color w:val="000000"/>
        <w:sz w:val="20"/>
        <w:szCs w:val="20"/>
        <w:u w:val="none" w:color="000000"/>
        <w:vertAlign w:val="baseline"/>
      </w:rPr>
    </w:lvl>
    <w:lvl w:ilvl="1" w:tplc="04150017">
      <w:start w:val="1"/>
      <w:numFmt w:val="lowerLetter"/>
      <w:lvlText w:val="%2)"/>
      <w:lvlJc w:val="left"/>
      <w:pPr>
        <w:ind w:left="1440" w:hanging="360"/>
      </w:p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2DE73812"/>
    <w:multiLevelType w:val="hybridMultilevel"/>
    <w:tmpl w:val="FFB678AC"/>
    <w:lvl w:ilvl="0" w:tplc="D62AB1C6">
      <w:start w:val="1"/>
      <w:numFmt w:val="decimal"/>
      <w:lvlText w:val="%1."/>
      <w:lvlJc w:val="left"/>
      <w:pPr>
        <w:ind w:left="360" w:hanging="360"/>
      </w:pPr>
      <w:rPr>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35AB2508"/>
    <w:multiLevelType w:val="hybridMultilevel"/>
    <w:tmpl w:val="A3406CD4"/>
    <w:lvl w:ilvl="0" w:tplc="AA425946">
      <w:start w:val="4"/>
      <w:numFmt w:val="lowerLetter"/>
      <w:lvlText w:val="%1)"/>
      <w:lvlJc w:val="left"/>
      <w:pPr>
        <w:ind w:left="1080" w:hanging="360"/>
      </w:pPr>
      <w:rPr>
        <w:rFonts w:hint="default"/>
      </w:rPr>
    </w:lvl>
    <w:lvl w:ilvl="1" w:tplc="04150019" w:tentative="1">
      <w:start w:val="1"/>
      <w:numFmt w:val="lowerLetter"/>
      <w:lvlText w:val="%2."/>
      <w:lvlJc w:val="left"/>
      <w:pPr>
        <w:ind w:left="180" w:hanging="360"/>
      </w:pPr>
    </w:lvl>
    <w:lvl w:ilvl="2" w:tplc="0415001B" w:tentative="1">
      <w:start w:val="1"/>
      <w:numFmt w:val="lowerRoman"/>
      <w:lvlText w:val="%3."/>
      <w:lvlJc w:val="right"/>
      <w:pPr>
        <w:ind w:left="900" w:hanging="180"/>
      </w:pPr>
    </w:lvl>
    <w:lvl w:ilvl="3" w:tplc="0415000F" w:tentative="1">
      <w:start w:val="1"/>
      <w:numFmt w:val="decimal"/>
      <w:lvlText w:val="%4."/>
      <w:lvlJc w:val="left"/>
      <w:pPr>
        <w:ind w:left="1620" w:hanging="360"/>
      </w:pPr>
    </w:lvl>
    <w:lvl w:ilvl="4" w:tplc="04150019" w:tentative="1">
      <w:start w:val="1"/>
      <w:numFmt w:val="lowerLetter"/>
      <w:lvlText w:val="%5."/>
      <w:lvlJc w:val="left"/>
      <w:pPr>
        <w:ind w:left="2340" w:hanging="360"/>
      </w:pPr>
    </w:lvl>
    <w:lvl w:ilvl="5" w:tplc="0415001B" w:tentative="1">
      <w:start w:val="1"/>
      <w:numFmt w:val="lowerRoman"/>
      <w:lvlText w:val="%6."/>
      <w:lvlJc w:val="right"/>
      <w:pPr>
        <w:ind w:left="3060" w:hanging="180"/>
      </w:pPr>
    </w:lvl>
    <w:lvl w:ilvl="6" w:tplc="0415000F" w:tentative="1">
      <w:start w:val="1"/>
      <w:numFmt w:val="decimal"/>
      <w:lvlText w:val="%7."/>
      <w:lvlJc w:val="left"/>
      <w:pPr>
        <w:ind w:left="3780" w:hanging="360"/>
      </w:pPr>
    </w:lvl>
    <w:lvl w:ilvl="7" w:tplc="04150019" w:tentative="1">
      <w:start w:val="1"/>
      <w:numFmt w:val="lowerLetter"/>
      <w:lvlText w:val="%8."/>
      <w:lvlJc w:val="left"/>
      <w:pPr>
        <w:ind w:left="4500" w:hanging="360"/>
      </w:pPr>
    </w:lvl>
    <w:lvl w:ilvl="8" w:tplc="0415001B" w:tentative="1">
      <w:start w:val="1"/>
      <w:numFmt w:val="lowerRoman"/>
      <w:lvlText w:val="%9."/>
      <w:lvlJc w:val="right"/>
      <w:pPr>
        <w:ind w:left="5220" w:hanging="180"/>
      </w:pPr>
    </w:lvl>
  </w:abstractNum>
  <w:abstractNum w:abstractNumId="25">
    <w:nsid w:val="3B0D1A1A"/>
    <w:multiLevelType w:val="hybridMultilevel"/>
    <w:tmpl w:val="07D48A70"/>
    <w:lvl w:ilvl="0" w:tplc="DD3CEEBE">
      <w:start w:val="1"/>
      <w:numFmt w:val="decimal"/>
      <w:lvlText w:val="%1."/>
      <w:lvlJc w:val="left"/>
      <w:pPr>
        <w:ind w:left="360" w:hanging="360"/>
      </w:pPr>
      <w:rPr>
        <w:rFonts w:cs="Times New Roman" w:hint="default"/>
      </w:rPr>
    </w:lvl>
    <w:lvl w:ilvl="1" w:tplc="04150011">
      <w:start w:val="1"/>
      <w:numFmt w:val="decimal"/>
      <w:lvlText w:val="%2)"/>
      <w:lvlJc w:val="left"/>
      <w:pPr>
        <w:ind w:left="1080" w:hanging="360"/>
      </w:pPr>
      <w:rPr>
        <w:rFonts w:hint="default"/>
      </w:rPr>
    </w:lvl>
    <w:lvl w:ilvl="2" w:tplc="90B88230">
      <w:start w:val="1"/>
      <w:numFmt w:val="decimal"/>
      <w:lvlText w:val="%3)"/>
      <w:lvlJc w:val="left"/>
      <w:pPr>
        <w:ind w:left="1980" w:hanging="360"/>
      </w:pPr>
      <w:rPr>
        <w:rFonts w:hint="default"/>
      </w:rPr>
    </w:lvl>
    <w:lvl w:ilvl="3" w:tplc="DDC44CEC">
      <w:start w:val="1"/>
      <w:numFmt w:val="lowerLetter"/>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3EAD2C91"/>
    <w:multiLevelType w:val="hybridMultilevel"/>
    <w:tmpl w:val="1286DE66"/>
    <w:lvl w:ilvl="0" w:tplc="65BA2A26">
      <w:start w:val="1"/>
      <w:numFmt w:val="decimal"/>
      <w:lvlText w:val="%1."/>
      <w:lvlJc w:val="left"/>
      <w:pPr>
        <w:ind w:left="422"/>
      </w:pPr>
      <w:rPr>
        <w:rFonts w:ascii="Arial" w:hAnsi="Arial" w:cs="Arial" w:hint="default"/>
        <w:b w:val="0"/>
        <w:i w:val="0"/>
        <w:strike w:val="0"/>
        <w:dstrike w:val="0"/>
        <w:color w:val="000000"/>
        <w:sz w:val="20"/>
        <w:szCs w:val="20"/>
        <w:u w:val="none" w:color="000000"/>
        <w:vertAlign w:val="baseline"/>
      </w:rPr>
    </w:lvl>
    <w:lvl w:ilvl="1" w:tplc="04150017">
      <w:start w:val="1"/>
      <w:numFmt w:val="lowerLetter"/>
      <w:lvlText w:val="%2)"/>
      <w:lvlJc w:val="left"/>
      <w:pPr>
        <w:ind w:left="1440" w:hanging="360"/>
      </w:p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406E0F70"/>
    <w:multiLevelType w:val="hybridMultilevel"/>
    <w:tmpl w:val="BC90781C"/>
    <w:lvl w:ilvl="0" w:tplc="71322EBE">
      <w:start w:val="1"/>
      <w:numFmt w:val="decimal"/>
      <w:lvlText w:val="%1."/>
      <w:lvlJc w:val="left"/>
      <w:pPr>
        <w:tabs>
          <w:tab w:val="num" w:pos="363"/>
        </w:tabs>
        <w:ind w:left="363" w:hanging="363"/>
      </w:pPr>
      <w:rPr>
        <w:rFonts w:cs="Times New Roman" w:hint="default"/>
      </w:rPr>
    </w:lvl>
    <w:lvl w:ilvl="1" w:tplc="04150019">
      <w:start w:val="1"/>
      <w:numFmt w:val="lowerLetter"/>
      <w:lvlText w:val="%2."/>
      <w:lvlJc w:val="left"/>
      <w:pPr>
        <w:ind w:left="953" w:hanging="360"/>
      </w:pPr>
    </w:lvl>
    <w:lvl w:ilvl="2" w:tplc="0415001B" w:tentative="1">
      <w:start w:val="1"/>
      <w:numFmt w:val="lowerRoman"/>
      <w:lvlText w:val="%3."/>
      <w:lvlJc w:val="right"/>
      <w:pPr>
        <w:ind w:left="1673" w:hanging="180"/>
      </w:pPr>
    </w:lvl>
    <w:lvl w:ilvl="3" w:tplc="0415000F" w:tentative="1">
      <w:start w:val="1"/>
      <w:numFmt w:val="decimal"/>
      <w:lvlText w:val="%4."/>
      <w:lvlJc w:val="left"/>
      <w:pPr>
        <w:ind w:left="2393" w:hanging="360"/>
      </w:pPr>
    </w:lvl>
    <w:lvl w:ilvl="4" w:tplc="04150019" w:tentative="1">
      <w:start w:val="1"/>
      <w:numFmt w:val="lowerLetter"/>
      <w:lvlText w:val="%5."/>
      <w:lvlJc w:val="left"/>
      <w:pPr>
        <w:ind w:left="3113" w:hanging="360"/>
      </w:pPr>
    </w:lvl>
    <w:lvl w:ilvl="5" w:tplc="0415001B" w:tentative="1">
      <w:start w:val="1"/>
      <w:numFmt w:val="lowerRoman"/>
      <w:lvlText w:val="%6."/>
      <w:lvlJc w:val="right"/>
      <w:pPr>
        <w:ind w:left="3833" w:hanging="180"/>
      </w:pPr>
    </w:lvl>
    <w:lvl w:ilvl="6" w:tplc="0415000F" w:tentative="1">
      <w:start w:val="1"/>
      <w:numFmt w:val="decimal"/>
      <w:lvlText w:val="%7."/>
      <w:lvlJc w:val="left"/>
      <w:pPr>
        <w:ind w:left="4553" w:hanging="360"/>
      </w:pPr>
    </w:lvl>
    <w:lvl w:ilvl="7" w:tplc="04150019" w:tentative="1">
      <w:start w:val="1"/>
      <w:numFmt w:val="lowerLetter"/>
      <w:lvlText w:val="%8."/>
      <w:lvlJc w:val="left"/>
      <w:pPr>
        <w:ind w:left="5273" w:hanging="360"/>
      </w:pPr>
    </w:lvl>
    <w:lvl w:ilvl="8" w:tplc="0415001B" w:tentative="1">
      <w:start w:val="1"/>
      <w:numFmt w:val="lowerRoman"/>
      <w:lvlText w:val="%9."/>
      <w:lvlJc w:val="right"/>
      <w:pPr>
        <w:ind w:left="5993" w:hanging="180"/>
      </w:pPr>
    </w:lvl>
  </w:abstractNum>
  <w:abstractNum w:abstractNumId="28">
    <w:nsid w:val="426D1F8B"/>
    <w:multiLevelType w:val="hybridMultilevel"/>
    <w:tmpl w:val="4184B5FA"/>
    <w:lvl w:ilvl="0" w:tplc="DD3CEEBE">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lvl>
    <w:lvl w:ilvl="2" w:tplc="90B88230">
      <w:start w:val="1"/>
      <w:numFmt w:val="decimal"/>
      <w:lvlText w:val="%3)"/>
      <w:lvlJc w:val="left"/>
      <w:pPr>
        <w:ind w:left="1980" w:hanging="360"/>
      </w:pPr>
      <w:rPr>
        <w:rFonts w:hint="default"/>
      </w:rPr>
    </w:lvl>
    <w:lvl w:ilvl="3" w:tplc="DDC44CEC">
      <w:start w:val="1"/>
      <w:numFmt w:val="lowerLetter"/>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42D53A5E"/>
    <w:multiLevelType w:val="hybridMultilevel"/>
    <w:tmpl w:val="CEAAD476"/>
    <w:lvl w:ilvl="0" w:tplc="DD3CEEBE">
      <w:start w:val="1"/>
      <w:numFmt w:val="decimal"/>
      <w:lvlText w:val="%1."/>
      <w:lvlJc w:val="left"/>
      <w:pPr>
        <w:ind w:left="360" w:hanging="360"/>
      </w:pPr>
      <w:rPr>
        <w:rFonts w:cs="Times New Roman"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456A2729"/>
    <w:multiLevelType w:val="hybridMultilevel"/>
    <w:tmpl w:val="12664728"/>
    <w:lvl w:ilvl="0" w:tplc="D1706F7E">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1">
    <w:nsid w:val="48094CD5"/>
    <w:multiLevelType w:val="hybridMultilevel"/>
    <w:tmpl w:val="F666277C"/>
    <w:lvl w:ilvl="0" w:tplc="02A61A3E">
      <w:start w:val="1"/>
      <w:numFmt w:val="decimal"/>
      <w:lvlText w:val="%1."/>
      <w:lvlJc w:val="left"/>
      <w:pPr>
        <w:tabs>
          <w:tab w:val="num" w:pos="720"/>
        </w:tabs>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9A16963"/>
    <w:multiLevelType w:val="hybridMultilevel"/>
    <w:tmpl w:val="469096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C5E6FC8"/>
    <w:multiLevelType w:val="hybridMultilevel"/>
    <w:tmpl w:val="16A4CFA8"/>
    <w:lvl w:ilvl="0" w:tplc="D1706F7E">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4">
    <w:nsid w:val="4F5F3564"/>
    <w:multiLevelType w:val="hybridMultilevel"/>
    <w:tmpl w:val="175430A8"/>
    <w:lvl w:ilvl="0" w:tplc="D1706F7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nsid w:val="528578A2"/>
    <w:multiLevelType w:val="hybridMultilevel"/>
    <w:tmpl w:val="3F44606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53AD6C3F"/>
    <w:multiLevelType w:val="hybridMultilevel"/>
    <w:tmpl w:val="FF52A72C"/>
    <w:lvl w:ilvl="0" w:tplc="DD3CEEBE">
      <w:start w:val="1"/>
      <w:numFmt w:val="decimal"/>
      <w:lvlText w:val="%1."/>
      <w:lvlJc w:val="left"/>
      <w:pPr>
        <w:ind w:left="360" w:hanging="360"/>
      </w:pPr>
      <w:rPr>
        <w:rFonts w:cs="Times New Roman" w:hint="default"/>
      </w:rPr>
    </w:lvl>
    <w:lvl w:ilvl="1" w:tplc="04150017">
      <w:start w:val="1"/>
      <w:numFmt w:val="lowerLetter"/>
      <w:lvlText w:val="%2)"/>
      <w:lvlJc w:val="left"/>
      <w:pPr>
        <w:ind w:left="1080" w:hanging="360"/>
      </w:pPr>
    </w:lvl>
    <w:lvl w:ilvl="2" w:tplc="90B88230">
      <w:start w:val="1"/>
      <w:numFmt w:val="decimal"/>
      <w:lvlText w:val="%3)"/>
      <w:lvlJc w:val="left"/>
      <w:pPr>
        <w:ind w:left="1980" w:hanging="360"/>
      </w:pPr>
      <w:rPr>
        <w:rFonts w:hint="default"/>
      </w:rPr>
    </w:lvl>
    <w:lvl w:ilvl="3" w:tplc="DDC44CEC">
      <w:start w:val="1"/>
      <w:numFmt w:val="lowerLetter"/>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55154CAF"/>
    <w:multiLevelType w:val="hybridMultilevel"/>
    <w:tmpl w:val="F098A2F4"/>
    <w:lvl w:ilvl="0" w:tplc="0415000F">
      <w:start w:val="1"/>
      <w:numFmt w:val="decimal"/>
      <w:lvlText w:val="%1."/>
      <w:lvlJc w:val="left"/>
      <w:pPr>
        <w:ind w:left="720" w:hanging="360"/>
      </w:pPr>
      <w:rPr>
        <w:rFonts w:cs="Times New Roman"/>
      </w:rPr>
    </w:lvl>
    <w:lvl w:ilvl="1" w:tplc="F90A8606">
      <w:start w:val="1"/>
      <w:numFmt w:val="decimal"/>
      <w:lvlText w:val="%2)"/>
      <w:lvlJc w:val="left"/>
      <w:pPr>
        <w:ind w:left="1455" w:hanging="375"/>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570A6230"/>
    <w:multiLevelType w:val="multilevel"/>
    <w:tmpl w:val="A0C2CD96"/>
    <w:lvl w:ilvl="0">
      <w:start w:val="6"/>
      <w:numFmt w:val="decimal"/>
      <w:pStyle w:val="TableParagraph"/>
      <w:lvlText w:val="%1."/>
      <w:lvlJc w:val="left"/>
      <w:pPr>
        <w:ind w:left="360" w:hanging="360"/>
      </w:pPr>
      <w:rPr>
        <w:rFonts w:hint="default"/>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600D1FC3"/>
    <w:multiLevelType w:val="hybridMultilevel"/>
    <w:tmpl w:val="55D6810A"/>
    <w:lvl w:ilvl="0" w:tplc="DD3CEEBE">
      <w:start w:val="1"/>
      <w:numFmt w:val="decimal"/>
      <w:lvlText w:val="%1."/>
      <w:lvlJc w:val="left"/>
      <w:pPr>
        <w:ind w:left="360" w:hanging="360"/>
      </w:pPr>
      <w:rPr>
        <w:rFonts w:cs="Times New Roman" w:hint="default"/>
      </w:rPr>
    </w:lvl>
    <w:lvl w:ilvl="1" w:tplc="04150017">
      <w:start w:val="1"/>
      <w:numFmt w:val="lowerLetter"/>
      <w:lvlText w:val="%2)"/>
      <w:lvlJc w:val="left"/>
      <w:pPr>
        <w:ind w:left="1080" w:hanging="360"/>
      </w:pPr>
    </w:lvl>
    <w:lvl w:ilvl="2" w:tplc="90B88230">
      <w:start w:val="1"/>
      <w:numFmt w:val="decimal"/>
      <w:lvlText w:val="%3)"/>
      <w:lvlJc w:val="left"/>
      <w:pPr>
        <w:ind w:left="1980" w:hanging="360"/>
      </w:pPr>
      <w:rPr>
        <w:rFonts w:hint="default"/>
      </w:rPr>
    </w:lvl>
    <w:lvl w:ilvl="3" w:tplc="DDC44CEC">
      <w:start w:val="1"/>
      <w:numFmt w:val="lowerLetter"/>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6C717077"/>
    <w:multiLevelType w:val="hybridMultilevel"/>
    <w:tmpl w:val="FFAADAB8"/>
    <w:lvl w:ilvl="0" w:tplc="DD3CEEBE">
      <w:start w:val="1"/>
      <w:numFmt w:val="decimal"/>
      <w:lvlText w:val="%1."/>
      <w:lvlJc w:val="left"/>
      <w:pPr>
        <w:ind w:left="360" w:hanging="360"/>
      </w:pPr>
      <w:rPr>
        <w:rFonts w:cs="Times New Roman" w:hint="default"/>
      </w:rPr>
    </w:lvl>
    <w:lvl w:ilvl="1" w:tplc="04150017">
      <w:start w:val="1"/>
      <w:numFmt w:val="lowerLetter"/>
      <w:lvlText w:val="%2)"/>
      <w:lvlJc w:val="left"/>
      <w:pPr>
        <w:ind w:left="1080" w:hanging="360"/>
      </w:pPr>
      <w:rPr>
        <w:rFonts w:hint="default"/>
      </w:rPr>
    </w:lvl>
    <w:lvl w:ilvl="2" w:tplc="90B88230">
      <w:start w:val="1"/>
      <w:numFmt w:val="decimal"/>
      <w:lvlText w:val="%3)"/>
      <w:lvlJc w:val="left"/>
      <w:pPr>
        <w:ind w:left="1980" w:hanging="360"/>
      </w:pPr>
      <w:rPr>
        <w:rFonts w:hint="default"/>
      </w:rPr>
    </w:lvl>
    <w:lvl w:ilvl="3" w:tplc="DDC44CEC">
      <w:start w:val="1"/>
      <w:numFmt w:val="lowerLetter"/>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6ECD0AE4"/>
    <w:multiLevelType w:val="hybridMultilevel"/>
    <w:tmpl w:val="16F04F5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6F944530"/>
    <w:multiLevelType w:val="hybridMultilevel"/>
    <w:tmpl w:val="DB28210A"/>
    <w:lvl w:ilvl="0" w:tplc="DD3CEEBE">
      <w:start w:val="1"/>
      <w:numFmt w:val="decimal"/>
      <w:lvlText w:val="%1."/>
      <w:lvlJc w:val="left"/>
      <w:pPr>
        <w:ind w:left="360" w:hanging="360"/>
      </w:pPr>
      <w:rPr>
        <w:rFonts w:cs="Times New Roman" w:hint="default"/>
      </w:rPr>
    </w:lvl>
    <w:lvl w:ilvl="1" w:tplc="04150017">
      <w:start w:val="1"/>
      <w:numFmt w:val="lowerLetter"/>
      <w:lvlText w:val="%2)"/>
      <w:lvlJc w:val="left"/>
      <w:pPr>
        <w:ind w:left="1080" w:hanging="360"/>
      </w:pPr>
    </w:lvl>
    <w:lvl w:ilvl="2" w:tplc="90B88230">
      <w:start w:val="1"/>
      <w:numFmt w:val="decimal"/>
      <w:lvlText w:val="%3)"/>
      <w:lvlJc w:val="left"/>
      <w:pPr>
        <w:ind w:left="1980" w:hanging="360"/>
      </w:pPr>
      <w:rPr>
        <w:rFonts w:hint="default"/>
      </w:rPr>
    </w:lvl>
    <w:lvl w:ilvl="3" w:tplc="DDC44CEC">
      <w:start w:val="1"/>
      <w:numFmt w:val="lowerLetter"/>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76D17F81"/>
    <w:multiLevelType w:val="hybridMultilevel"/>
    <w:tmpl w:val="32C28BEA"/>
    <w:lvl w:ilvl="0" w:tplc="04150017">
      <w:start w:val="1"/>
      <w:numFmt w:val="lowerLetter"/>
      <w:lvlText w:val="%1)"/>
      <w:lvlJc w:val="left"/>
      <w:pPr>
        <w:ind w:left="720" w:hanging="360"/>
      </w:pPr>
      <w:rPr>
        <w:rFonts w:hint="default"/>
      </w:rPr>
    </w:lvl>
    <w:lvl w:ilvl="1" w:tplc="7338C174">
      <w:start w:val="1"/>
      <w:numFmt w:val="bullet"/>
      <w:lvlText w:val="-"/>
      <w:lvlJc w:val="left"/>
      <w:pPr>
        <w:ind w:left="1440" w:hanging="360"/>
      </w:pPr>
      <w:rPr>
        <w:rFonts w:ascii="Arial" w:hAnsi="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6D9443E"/>
    <w:multiLevelType w:val="hybridMultilevel"/>
    <w:tmpl w:val="7D28D56A"/>
    <w:lvl w:ilvl="0" w:tplc="DD3CEEBE">
      <w:start w:val="1"/>
      <w:numFmt w:val="decimal"/>
      <w:lvlText w:val="%1."/>
      <w:lvlJc w:val="left"/>
      <w:pPr>
        <w:ind w:left="360" w:hanging="360"/>
      </w:pPr>
      <w:rPr>
        <w:rFonts w:cs="Times New Roman" w:hint="default"/>
      </w:rPr>
    </w:lvl>
    <w:lvl w:ilvl="1" w:tplc="04150017">
      <w:start w:val="1"/>
      <w:numFmt w:val="lowerLetter"/>
      <w:lvlText w:val="%2)"/>
      <w:lvlJc w:val="left"/>
      <w:pPr>
        <w:ind w:left="1080" w:hanging="360"/>
      </w:pPr>
    </w:lvl>
    <w:lvl w:ilvl="2" w:tplc="90B88230">
      <w:start w:val="1"/>
      <w:numFmt w:val="decimal"/>
      <w:lvlText w:val="%3)"/>
      <w:lvlJc w:val="left"/>
      <w:pPr>
        <w:ind w:left="1980" w:hanging="360"/>
      </w:pPr>
      <w:rPr>
        <w:rFonts w:hint="default"/>
      </w:rPr>
    </w:lvl>
    <w:lvl w:ilvl="3" w:tplc="DDC44CEC">
      <w:start w:val="1"/>
      <w:numFmt w:val="lowerLetter"/>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76FB4129"/>
    <w:multiLevelType w:val="hybridMultilevel"/>
    <w:tmpl w:val="E5E2B170"/>
    <w:lvl w:ilvl="0" w:tplc="04150017">
      <w:start w:val="1"/>
      <w:numFmt w:val="lowerLetter"/>
      <w:lvlText w:val="%1)"/>
      <w:lvlJc w:val="left"/>
      <w:pPr>
        <w:tabs>
          <w:tab w:val="num" w:pos="1800"/>
        </w:tabs>
        <w:ind w:left="1800" w:hanging="360"/>
      </w:pPr>
      <w:rPr>
        <w:rFonts w:ascii="Times New Roman" w:hAnsi="Times New Roman" w:cs="Times New Roman"/>
      </w:rPr>
    </w:lvl>
    <w:lvl w:ilvl="1" w:tplc="04150019">
      <w:start w:val="1"/>
      <w:numFmt w:val="lowerLetter"/>
      <w:lvlText w:val="%2."/>
      <w:lvlJc w:val="left"/>
      <w:pPr>
        <w:tabs>
          <w:tab w:val="num" w:pos="2520"/>
        </w:tabs>
        <w:ind w:left="2520" w:hanging="360"/>
      </w:pPr>
      <w:rPr>
        <w:rFonts w:ascii="Times New Roman" w:hAnsi="Times New Roman" w:cs="Times New Roman"/>
      </w:rPr>
    </w:lvl>
    <w:lvl w:ilvl="2" w:tplc="0415001B">
      <w:start w:val="1"/>
      <w:numFmt w:val="lowerRoman"/>
      <w:lvlText w:val="%3."/>
      <w:lvlJc w:val="right"/>
      <w:pPr>
        <w:tabs>
          <w:tab w:val="num" w:pos="3240"/>
        </w:tabs>
        <w:ind w:left="3240" w:hanging="180"/>
      </w:pPr>
      <w:rPr>
        <w:rFonts w:ascii="Times New Roman" w:hAnsi="Times New Roman" w:cs="Times New Roman"/>
      </w:rPr>
    </w:lvl>
    <w:lvl w:ilvl="3" w:tplc="0415000F">
      <w:start w:val="1"/>
      <w:numFmt w:val="decimal"/>
      <w:lvlText w:val="%4."/>
      <w:lvlJc w:val="left"/>
      <w:pPr>
        <w:tabs>
          <w:tab w:val="num" w:pos="3960"/>
        </w:tabs>
        <w:ind w:left="3960" w:hanging="360"/>
      </w:pPr>
      <w:rPr>
        <w:rFonts w:ascii="Times New Roman" w:hAnsi="Times New Roman" w:cs="Times New Roman"/>
      </w:rPr>
    </w:lvl>
    <w:lvl w:ilvl="4" w:tplc="04150019">
      <w:start w:val="1"/>
      <w:numFmt w:val="lowerLetter"/>
      <w:lvlText w:val="%5."/>
      <w:lvlJc w:val="left"/>
      <w:pPr>
        <w:tabs>
          <w:tab w:val="num" w:pos="4680"/>
        </w:tabs>
        <w:ind w:left="4680" w:hanging="360"/>
      </w:pPr>
      <w:rPr>
        <w:rFonts w:ascii="Times New Roman" w:hAnsi="Times New Roman" w:cs="Times New Roman"/>
      </w:rPr>
    </w:lvl>
    <w:lvl w:ilvl="5" w:tplc="0415001B">
      <w:start w:val="1"/>
      <w:numFmt w:val="lowerRoman"/>
      <w:lvlText w:val="%6."/>
      <w:lvlJc w:val="right"/>
      <w:pPr>
        <w:tabs>
          <w:tab w:val="num" w:pos="5400"/>
        </w:tabs>
        <w:ind w:left="5400" w:hanging="180"/>
      </w:pPr>
      <w:rPr>
        <w:rFonts w:ascii="Times New Roman" w:hAnsi="Times New Roman" w:cs="Times New Roman"/>
      </w:rPr>
    </w:lvl>
    <w:lvl w:ilvl="6" w:tplc="0415000F">
      <w:start w:val="1"/>
      <w:numFmt w:val="decimal"/>
      <w:lvlText w:val="%7."/>
      <w:lvlJc w:val="left"/>
      <w:pPr>
        <w:tabs>
          <w:tab w:val="num" w:pos="6120"/>
        </w:tabs>
        <w:ind w:left="6120" w:hanging="360"/>
      </w:pPr>
      <w:rPr>
        <w:rFonts w:ascii="Times New Roman" w:hAnsi="Times New Roman" w:cs="Times New Roman"/>
      </w:rPr>
    </w:lvl>
    <w:lvl w:ilvl="7" w:tplc="04150019">
      <w:start w:val="1"/>
      <w:numFmt w:val="lowerLetter"/>
      <w:lvlText w:val="%8."/>
      <w:lvlJc w:val="left"/>
      <w:pPr>
        <w:tabs>
          <w:tab w:val="num" w:pos="6840"/>
        </w:tabs>
        <w:ind w:left="6840" w:hanging="360"/>
      </w:pPr>
      <w:rPr>
        <w:rFonts w:ascii="Times New Roman" w:hAnsi="Times New Roman" w:cs="Times New Roman"/>
      </w:rPr>
    </w:lvl>
    <w:lvl w:ilvl="8" w:tplc="0415001B">
      <w:start w:val="1"/>
      <w:numFmt w:val="lowerRoman"/>
      <w:lvlText w:val="%9."/>
      <w:lvlJc w:val="right"/>
      <w:pPr>
        <w:tabs>
          <w:tab w:val="num" w:pos="7560"/>
        </w:tabs>
        <w:ind w:left="7560" w:hanging="180"/>
      </w:pPr>
      <w:rPr>
        <w:rFonts w:ascii="Times New Roman" w:hAnsi="Times New Roman" w:cs="Times New Roman"/>
      </w:rPr>
    </w:lvl>
  </w:abstractNum>
  <w:abstractNum w:abstractNumId="46">
    <w:nsid w:val="792F533B"/>
    <w:multiLevelType w:val="hybridMultilevel"/>
    <w:tmpl w:val="6F3CC33E"/>
    <w:lvl w:ilvl="0" w:tplc="7338C174">
      <w:start w:val="1"/>
      <w:numFmt w:val="bullet"/>
      <w:lvlText w:val="-"/>
      <w:lvlJc w:val="left"/>
      <w:pPr>
        <w:ind w:left="1287" w:hanging="360"/>
      </w:pPr>
      <w:rPr>
        <w:rFonts w:ascii="Arial" w:hAnsi="Aria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7">
    <w:nsid w:val="7CC976B4"/>
    <w:multiLevelType w:val="hybridMultilevel"/>
    <w:tmpl w:val="B04E46E2"/>
    <w:lvl w:ilvl="0" w:tplc="DD3CEEBE">
      <w:start w:val="1"/>
      <w:numFmt w:val="decimal"/>
      <w:lvlText w:val="%1."/>
      <w:lvlJc w:val="left"/>
      <w:pPr>
        <w:ind w:left="360" w:hanging="360"/>
      </w:pPr>
      <w:rPr>
        <w:rFonts w:cs="Times New Roman" w:hint="default"/>
      </w:rPr>
    </w:lvl>
    <w:lvl w:ilvl="1" w:tplc="04150017">
      <w:start w:val="1"/>
      <w:numFmt w:val="lowerLetter"/>
      <w:lvlText w:val="%2)"/>
      <w:lvlJc w:val="left"/>
      <w:pPr>
        <w:ind w:left="1080" w:hanging="360"/>
      </w:pPr>
    </w:lvl>
    <w:lvl w:ilvl="2" w:tplc="90B88230">
      <w:start w:val="1"/>
      <w:numFmt w:val="decimal"/>
      <w:lvlText w:val="%3)"/>
      <w:lvlJc w:val="left"/>
      <w:pPr>
        <w:ind w:left="1980" w:hanging="360"/>
      </w:pPr>
      <w:rPr>
        <w:rFonts w:hint="default"/>
      </w:rPr>
    </w:lvl>
    <w:lvl w:ilvl="3" w:tplc="DDC44CEC">
      <w:start w:val="1"/>
      <w:numFmt w:val="lowerLetter"/>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nsid w:val="7D754F92"/>
    <w:multiLevelType w:val="hybridMultilevel"/>
    <w:tmpl w:val="D2103AD2"/>
    <w:lvl w:ilvl="0" w:tplc="8348EA90">
      <w:start w:val="1"/>
      <w:numFmt w:val="decimal"/>
      <w:lvlText w:val="%1."/>
      <w:lvlJc w:val="left"/>
      <w:pPr>
        <w:ind w:left="720" w:hanging="360"/>
      </w:pPr>
      <w:rPr>
        <w:rFonts w:cs="Times New Roman"/>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38"/>
  </w:num>
  <w:num w:numId="2">
    <w:abstractNumId w:val="6"/>
  </w:num>
  <w:num w:numId="3">
    <w:abstractNumId w:val="48"/>
  </w:num>
  <w:num w:numId="4">
    <w:abstractNumId w:val="37"/>
  </w:num>
  <w:num w:numId="5">
    <w:abstractNumId w:val="26"/>
  </w:num>
  <w:num w:numId="6">
    <w:abstractNumId w:val="4"/>
  </w:num>
  <w:num w:numId="7">
    <w:abstractNumId w:val="8"/>
  </w:num>
  <w:num w:numId="8">
    <w:abstractNumId w:val="41"/>
  </w:num>
  <w:num w:numId="9">
    <w:abstractNumId w:val="27"/>
  </w:num>
  <w:num w:numId="10">
    <w:abstractNumId w:val="18"/>
  </w:num>
  <w:num w:numId="11">
    <w:abstractNumId w:val="9"/>
  </w:num>
  <w:num w:numId="12">
    <w:abstractNumId w:val="31"/>
  </w:num>
  <w:num w:numId="13">
    <w:abstractNumId w:val="16"/>
  </w:num>
  <w:num w:numId="14">
    <w:abstractNumId w:val="21"/>
  </w:num>
  <w:num w:numId="15">
    <w:abstractNumId w:val="11"/>
  </w:num>
  <w:num w:numId="16">
    <w:abstractNumId w:val="46"/>
  </w:num>
  <w:num w:numId="17">
    <w:abstractNumId w:val="23"/>
  </w:num>
  <w:num w:numId="18">
    <w:abstractNumId w:val="35"/>
  </w:num>
  <w:num w:numId="19">
    <w:abstractNumId w:val="29"/>
  </w:num>
  <w:num w:numId="20">
    <w:abstractNumId w:val="20"/>
  </w:num>
  <w:num w:numId="21">
    <w:abstractNumId w:val="32"/>
  </w:num>
  <w:num w:numId="22">
    <w:abstractNumId w:val="43"/>
  </w:num>
  <w:num w:numId="23">
    <w:abstractNumId w:val="34"/>
  </w:num>
  <w:num w:numId="24">
    <w:abstractNumId w:val="3"/>
  </w:num>
  <w:num w:numId="25">
    <w:abstractNumId w:val="10"/>
  </w:num>
  <w:num w:numId="26">
    <w:abstractNumId w:val="33"/>
  </w:num>
  <w:num w:numId="27">
    <w:abstractNumId w:val="19"/>
  </w:num>
  <w:num w:numId="28">
    <w:abstractNumId w:val="24"/>
  </w:num>
  <w:num w:numId="29">
    <w:abstractNumId w:val="30"/>
  </w:num>
  <w:num w:numId="30">
    <w:abstractNumId w:val="15"/>
  </w:num>
  <w:num w:numId="31">
    <w:abstractNumId w:val="28"/>
  </w:num>
  <w:num w:numId="32">
    <w:abstractNumId w:val="44"/>
  </w:num>
  <w:num w:numId="33">
    <w:abstractNumId w:val="36"/>
  </w:num>
  <w:num w:numId="34">
    <w:abstractNumId w:val="39"/>
  </w:num>
  <w:num w:numId="35">
    <w:abstractNumId w:val="5"/>
  </w:num>
  <w:num w:numId="36">
    <w:abstractNumId w:val="7"/>
  </w:num>
  <w:num w:numId="37">
    <w:abstractNumId w:val="17"/>
  </w:num>
  <w:num w:numId="38">
    <w:abstractNumId w:val="25"/>
  </w:num>
  <w:num w:numId="39">
    <w:abstractNumId w:val="13"/>
  </w:num>
  <w:num w:numId="40">
    <w:abstractNumId w:val="12"/>
  </w:num>
  <w:num w:numId="41">
    <w:abstractNumId w:val="45"/>
  </w:num>
  <w:num w:numId="42">
    <w:abstractNumId w:val="47"/>
  </w:num>
  <w:num w:numId="43">
    <w:abstractNumId w:val="22"/>
  </w:num>
  <w:num w:numId="44">
    <w:abstractNumId w:val="42"/>
  </w:num>
  <w:num w:numId="45">
    <w:abstractNumId w:val="14"/>
  </w:num>
  <w:num w:numId="46">
    <w:abstractNumId w:val="40"/>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9"/>
  <w:hyphenationZone w:val="425"/>
  <w:characterSpacingControl w:val="doNotCompress"/>
  <w:footnotePr>
    <w:footnote w:id="-1"/>
    <w:footnote w:id="0"/>
  </w:footnotePr>
  <w:endnotePr>
    <w:endnote w:id="-1"/>
    <w:endnote w:id="0"/>
  </w:endnotePr>
  <w:compat/>
  <w:rsids>
    <w:rsidRoot w:val="00826682"/>
    <w:rsid w:val="000009A2"/>
    <w:rsid w:val="00003017"/>
    <w:rsid w:val="00012637"/>
    <w:rsid w:val="00012892"/>
    <w:rsid w:val="0001353E"/>
    <w:rsid w:val="00015947"/>
    <w:rsid w:val="00032D52"/>
    <w:rsid w:val="00033AE7"/>
    <w:rsid w:val="0003468B"/>
    <w:rsid w:val="000347C2"/>
    <w:rsid w:val="00042B82"/>
    <w:rsid w:val="00047524"/>
    <w:rsid w:val="00051171"/>
    <w:rsid w:val="00052EC6"/>
    <w:rsid w:val="0006606B"/>
    <w:rsid w:val="00072895"/>
    <w:rsid w:val="000746DA"/>
    <w:rsid w:val="00081CA3"/>
    <w:rsid w:val="0008334C"/>
    <w:rsid w:val="00087CF9"/>
    <w:rsid w:val="0009451D"/>
    <w:rsid w:val="0009507F"/>
    <w:rsid w:val="000A3346"/>
    <w:rsid w:val="000B0E90"/>
    <w:rsid w:val="000C0740"/>
    <w:rsid w:val="000C2FAB"/>
    <w:rsid w:val="000D21E5"/>
    <w:rsid w:val="000D4CD5"/>
    <w:rsid w:val="000D5404"/>
    <w:rsid w:val="000D742C"/>
    <w:rsid w:val="000E7222"/>
    <w:rsid w:val="00100677"/>
    <w:rsid w:val="00103AA7"/>
    <w:rsid w:val="00105215"/>
    <w:rsid w:val="00105463"/>
    <w:rsid w:val="0011122C"/>
    <w:rsid w:val="00120314"/>
    <w:rsid w:val="001205CA"/>
    <w:rsid w:val="001231E3"/>
    <w:rsid w:val="00124616"/>
    <w:rsid w:val="00130327"/>
    <w:rsid w:val="00132F1E"/>
    <w:rsid w:val="001337D7"/>
    <w:rsid w:val="0013572F"/>
    <w:rsid w:val="0013647C"/>
    <w:rsid w:val="00155F6F"/>
    <w:rsid w:val="00166372"/>
    <w:rsid w:val="00167FA9"/>
    <w:rsid w:val="00182258"/>
    <w:rsid w:val="00187CC8"/>
    <w:rsid w:val="001A37E0"/>
    <w:rsid w:val="001A686D"/>
    <w:rsid w:val="001B35F2"/>
    <w:rsid w:val="001B3B28"/>
    <w:rsid w:val="001C3B91"/>
    <w:rsid w:val="001D1D62"/>
    <w:rsid w:val="001D2381"/>
    <w:rsid w:val="001E65F9"/>
    <w:rsid w:val="001F0003"/>
    <w:rsid w:val="001F0E61"/>
    <w:rsid w:val="001F5AF1"/>
    <w:rsid w:val="00200F7A"/>
    <w:rsid w:val="0020324E"/>
    <w:rsid w:val="00207F95"/>
    <w:rsid w:val="0021310B"/>
    <w:rsid w:val="00217897"/>
    <w:rsid w:val="0022066F"/>
    <w:rsid w:val="002331E9"/>
    <w:rsid w:val="002427BB"/>
    <w:rsid w:val="00244B97"/>
    <w:rsid w:val="00246E7C"/>
    <w:rsid w:val="002523E4"/>
    <w:rsid w:val="0025246C"/>
    <w:rsid w:val="002536A0"/>
    <w:rsid w:val="00257399"/>
    <w:rsid w:val="0026067A"/>
    <w:rsid w:val="00260A60"/>
    <w:rsid w:val="002619DE"/>
    <w:rsid w:val="00262355"/>
    <w:rsid w:val="00282F4B"/>
    <w:rsid w:val="00287422"/>
    <w:rsid w:val="00287CBC"/>
    <w:rsid w:val="00291BA8"/>
    <w:rsid w:val="00294360"/>
    <w:rsid w:val="002952FD"/>
    <w:rsid w:val="002A767D"/>
    <w:rsid w:val="002B2623"/>
    <w:rsid w:val="002B7DEB"/>
    <w:rsid w:val="002C39D2"/>
    <w:rsid w:val="002D1F10"/>
    <w:rsid w:val="002D2FFF"/>
    <w:rsid w:val="002E0AE8"/>
    <w:rsid w:val="002E1CCF"/>
    <w:rsid w:val="002E2A46"/>
    <w:rsid w:val="002E5828"/>
    <w:rsid w:val="002E5DC0"/>
    <w:rsid w:val="002F3AE4"/>
    <w:rsid w:val="002F4F0D"/>
    <w:rsid w:val="002F606F"/>
    <w:rsid w:val="00300D19"/>
    <w:rsid w:val="0030234C"/>
    <w:rsid w:val="00303D75"/>
    <w:rsid w:val="003041E5"/>
    <w:rsid w:val="00314AF5"/>
    <w:rsid w:val="003228B6"/>
    <w:rsid w:val="00322A20"/>
    <w:rsid w:val="00323A86"/>
    <w:rsid w:val="003255DA"/>
    <w:rsid w:val="00331417"/>
    <w:rsid w:val="00335BCE"/>
    <w:rsid w:val="00341A38"/>
    <w:rsid w:val="00344DA3"/>
    <w:rsid w:val="00346E95"/>
    <w:rsid w:val="00362FC2"/>
    <w:rsid w:val="00370889"/>
    <w:rsid w:val="003821A2"/>
    <w:rsid w:val="003855DA"/>
    <w:rsid w:val="00386325"/>
    <w:rsid w:val="00387B2B"/>
    <w:rsid w:val="00387E72"/>
    <w:rsid w:val="003912FC"/>
    <w:rsid w:val="003A1FDE"/>
    <w:rsid w:val="003A62B5"/>
    <w:rsid w:val="003A6476"/>
    <w:rsid w:val="003B0717"/>
    <w:rsid w:val="003B0844"/>
    <w:rsid w:val="003B7D66"/>
    <w:rsid w:val="003C4BE0"/>
    <w:rsid w:val="003D5EE8"/>
    <w:rsid w:val="003E0AE3"/>
    <w:rsid w:val="003E5FFE"/>
    <w:rsid w:val="003F0939"/>
    <w:rsid w:val="003F4243"/>
    <w:rsid w:val="003F6BFC"/>
    <w:rsid w:val="0040219F"/>
    <w:rsid w:val="00404472"/>
    <w:rsid w:val="00404F20"/>
    <w:rsid w:val="00433E88"/>
    <w:rsid w:val="00440B03"/>
    <w:rsid w:val="00450387"/>
    <w:rsid w:val="00452E12"/>
    <w:rsid w:val="00454C9E"/>
    <w:rsid w:val="004609A2"/>
    <w:rsid w:val="00463203"/>
    <w:rsid w:val="00464E12"/>
    <w:rsid w:val="004704CF"/>
    <w:rsid w:val="00471F53"/>
    <w:rsid w:val="00482180"/>
    <w:rsid w:val="00484BDF"/>
    <w:rsid w:val="0048561A"/>
    <w:rsid w:val="00487AFD"/>
    <w:rsid w:val="00490524"/>
    <w:rsid w:val="004928DF"/>
    <w:rsid w:val="0049413B"/>
    <w:rsid w:val="004A6B58"/>
    <w:rsid w:val="004A7BF7"/>
    <w:rsid w:val="004C0674"/>
    <w:rsid w:val="004C215D"/>
    <w:rsid w:val="004C5EA0"/>
    <w:rsid w:val="004D3FA3"/>
    <w:rsid w:val="004D6CB4"/>
    <w:rsid w:val="004E0482"/>
    <w:rsid w:val="004E4D2D"/>
    <w:rsid w:val="004E5C14"/>
    <w:rsid w:val="004F0897"/>
    <w:rsid w:val="00500BAD"/>
    <w:rsid w:val="0050450A"/>
    <w:rsid w:val="005325CA"/>
    <w:rsid w:val="00552C05"/>
    <w:rsid w:val="00561DB2"/>
    <w:rsid w:val="00563CD1"/>
    <w:rsid w:val="00564149"/>
    <w:rsid w:val="00566451"/>
    <w:rsid w:val="00566A8F"/>
    <w:rsid w:val="00570212"/>
    <w:rsid w:val="00573428"/>
    <w:rsid w:val="005843FC"/>
    <w:rsid w:val="00585415"/>
    <w:rsid w:val="005874FF"/>
    <w:rsid w:val="00595A20"/>
    <w:rsid w:val="005A1A38"/>
    <w:rsid w:val="005B0CAF"/>
    <w:rsid w:val="005C2160"/>
    <w:rsid w:val="005C3A1D"/>
    <w:rsid w:val="005C5D3D"/>
    <w:rsid w:val="005C7EE8"/>
    <w:rsid w:val="005D3841"/>
    <w:rsid w:val="005F3189"/>
    <w:rsid w:val="005F6C84"/>
    <w:rsid w:val="005F6DEC"/>
    <w:rsid w:val="006130AB"/>
    <w:rsid w:val="006144BB"/>
    <w:rsid w:val="0061519F"/>
    <w:rsid w:val="00616D20"/>
    <w:rsid w:val="006208EC"/>
    <w:rsid w:val="00622B8D"/>
    <w:rsid w:val="006231B6"/>
    <w:rsid w:val="006235F8"/>
    <w:rsid w:val="00631A0C"/>
    <w:rsid w:val="00642F7E"/>
    <w:rsid w:val="006444A8"/>
    <w:rsid w:val="006449B4"/>
    <w:rsid w:val="006501AC"/>
    <w:rsid w:val="00653A1C"/>
    <w:rsid w:val="00667BE9"/>
    <w:rsid w:val="00685008"/>
    <w:rsid w:val="00690586"/>
    <w:rsid w:val="006918FB"/>
    <w:rsid w:val="006931E0"/>
    <w:rsid w:val="0069557B"/>
    <w:rsid w:val="006A3030"/>
    <w:rsid w:val="006A326E"/>
    <w:rsid w:val="006A4F9C"/>
    <w:rsid w:val="006A7566"/>
    <w:rsid w:val="006B3647"/>
    <w:rsid w:val="006B4A62"/>
    <w:rsid w:val="006B785B"/>
    <w:rsid w:val="006C09E5"/>
    <w:rsid w:val="006C70DC"/>
    <w:rsid w:val="006C7493"/>
    <w:rsid w:val="006D49BB"/>
    <w:rsid w:val="006D6E1A"/>
    <w:rsid w:val="006E3A21"/>
    <w:rsid w:val="006F1476"/>
    <w:rsid w:val="0070453B"/>
    <w:rsid w:val="00711209"/>
    <w:rsid w:val="00712A5A"/>
    <w:rsid w:val="007133AC"/>
    <w:rsid w:val="007257F4"/>
    <w:rsid w:val="00726414"/>
    <w:rsid w:val="0073121F"/>
    <w:rsid w:val="00731DF5"/>
    <w:rsid w:val="00732B4B"/>
    <w:rsid w:val="00735407"/>
    <w:rsid w:val="007358D3"/>
    <w:rsid w:val="007571B6"/>
    <w:rsid w:val="007628C2"/>
    <w:rsid w:val="00770E93"/>
    <w:rsid w:val="00772D26"/>
    <w:rsid w:val="00772D96"/>
    <w:rsid w:val="007737B6"/>
    <w:rsid w:val="00776C1B"/>
    <w:rsid w:val="00785792"/>
    <w:rsid w:val="007953D4"/>
    <w:rsid w:val="007A2CBA"/>
    <w:rsid w:val="007B3EDA"/>
    <w:rsid w:val="007C529D"/>
    <w:rsid w:val="007C75CF"/>
    <w:rsid w:val="007D097B"/>
    <w:rsid w:val="007E5948"/>
    <w:rsid w:val="007F7BD6"/>
    <w:rsid w:val="00801AB6"/>
    <w:rsid w:val="00803A41"/>
    <w:rsid w:val="0080404F"/>
    <w:rsid w:val="0081396D"/>
    <w:rsid w:val="0081412A"/>
    <w:rsid w:val="008247F5"/>
    <w:rsid w:val="00826682"/>
    <w:rsid w:val="00830A0E"/>
    <w:rsid w:val="0083327E"/>
    <w:rsid w:val="0084798A"/>
    <w:rsid w:val="00853AA3"/>
    <w:rsid w:val="00854047"/>
    <w:rsid w:val="00856E75"/>
    <w:rsid w:val="00861053"/>
    <w:rsid w:val="008626FE"/>
    <w:rsid w:val="0086721C"/>
    <w:rsid w:val="008832F0"/>
    <w:rsid w:val="008948EE"/>
    <w:rsid w:val="008A0D65"/>
    <w:rsid w:val="008A0D8C"/>
    <w:rsid w:val="008A4645"/>
    <w:rsid w:val="008B355C"/>
    <w:rsid w:val="008B6C8A"/>
    <w:rsid w:val="008C2C09"/>
    <w:rsid w:val="008D49BE"/>
    <w:rsid w:val="008E1BF0"/>
    <w:rsid w:val="008E46DF"/>
    <w:rsid w:val="008E6DDD"/>
    <w:rsid w:val="008F0874"/>
    <w:rsid w:val="008F23CC"/>
    <w:rsid w:val="00902174"/>
    <w:rsid w:val="0090307D"/>
    <w:rsid w:val="00925853"/>
    <w:rsid w:val="00930F8A"/>
    <w:rsid w:val="00946455"/>
    <w:rsid w:val="009515E3"/>
    <w:rsid w:val="00952BCD"/>
    <w:rsid w:val="00955972"/>
    <w:rsid w:val="00961EDB"/>
    <w:rsid w:val="00964D69"/>
    <w:rsid w:val="00966F1E"/>
    <w:rsid w:val="00992DD5"/>
    <w:rsid w:val="00992E29"/>
    <w:rsid w:val="009A5B48"/>
    <w:rsid w:val="009B3EA9"/>
    <w:rsid w:val="009B6AD7"/>
    <w:rsid w:val="009C1846"/>
    <w:rsid w:val="009C1EF7"/>
    <w:rsid w:val="009C2B18"/>
    <w:rsid w:val="009D0C5F"/>
    <w:rsid w:val="009E7FAA"/>
    <w:rsid w:val="009F0C95"/>
    <w:rsid w:val="00A008EC"/>
    <w:rsid w:val="00A12D5A"/>
    <w:rsid w:val="00A15EB0"/>
    <w:rsid w:val="00A1687B"/>
    <w:rsid w:val="00A30103"/>
    <w:rsid w:val="00A3229D"/>
    <w:rsid w:val="00A4108B"/>
    <w:rsid w:val="00A475A8"/>
    <w:rsid w:val="00A56434"/>
    <w:rsid w:val="00A56E61"/>
    <w:rsid w:val="00A62315"/>
    <w:rsid w:val="00A63DAB"/>
    <w:rsid w:val="00A7700C"/>
    <w:rsid w:val="00A830F8"/>
    <w:rsid w:val="00A86C03"/>
    <w:rsid w:val="00A9002C"/>
    <w:rsid w:val="00A910C1"/>
    <w:rsid w:val="00A933FC"/>
    <w:rsid w:val="00A9532D"/>
    <w:rsid w:val="00AA5325"/>
    <w:rsid w:val="00AB563A"/>
    <w:rsid w:val="00AC35C0"/>
    <w:rsid w:val="00AC4A64"/>
    <w:rsid w:val="00AD0537"/>
    <w:rsid w:val="00AD136D"/>
    <w:rsid w:val="00AD62C3"/>
    <w:rsid w:val="00AE0498"/>
    <w:rsid w:val="00AE2FCC"/>
    <w:rsid w:val="00AE53A5"/>
    <w:rsid w:val="00AE575B"/>
    <w:rsid w:val="00AE5EB0"/>
    <w:rsid w:val="00AE6EA1"/>
    <w:rsid w:val="00AF3F57"/>
    <w:rsid w:val="00B01E47"/>
    <w:rsid w:val="00B07190"/>
    <w:rsid w:val="00B125BF"/>
    <w:rsid w:val="00B13B45"/>
    <w:rsid w:val="00B13C3C"/>
    <w:rsid w:val="00B26AF5"/>
    <w:rsid w:val="00B30715"/>
    <w:rsid w:val="00B32DD8"/>
    <w:rsid w:val="00B366FD"/>
    <w:rsid w:val="00B414C1"/>
    <w:rsid w:val="00B464D8"/>
    <w:rsid w:val="00B5050C"/>
    <w:rsid w:val="00B51DC0"/>
    <w:rsid w:val="00B523C6"/>
    <w:rsid w:val="00B53C0C"/>
    <w:rsid w:val="00B60E7A"/>
    <w:rsid w:val="00B635CD"/>
    <w:rsid w:val="00B6369C"/>
    <w:rsid w:val="00B64647"/>
    <w:rsid w:val="00B67995"/>
    <w:rsid w:val="00B71C89"/>
    <w:rsid w:val="00B72873"/>
    <w:rsid w:val="00B763BA"/>
    <w:rsid w:val="00B821DD"/>
    <w:rsid w:val="00B82412"/>
    <w:rsid w:val="00B83603"/>
    <w:rsid w:val="00B85345"/>
    <w:rsid w:val="00B91375"/>
    <w:rsid w:val="00B94413"/>
    <w:rsid w:val="00BA19ED"/>
    <w:rsid w:val="00BA1D71"/>
    <w:rsid w:val="00BA6972"/>
    <w:rsid w:val="00BA737B"/>
    <w:rsid w:val="00BB4D4F"/>
    <w:rsid w:val="00BC6761"/>
    <w:rsid w:val="00BD1313"/>
    <w:rsid w:val="00BD195B"/>
    <w:rsid w:val="00BD4EF4"/>
    <w:rsid w:val="00BD5A83"/>
    <w:rsid w:val="00BE16E9"/>
    <w:rsid w:val="00BE23E2"/>
    <w:rsid w:val="00BF096C"/>
    <w:rsid w:val="00BF0C02"/>
    <w:rsid w:val="00BF5BC3"/>
    <w:rsid w:val="00C07228"/>
    <w:rsid w:val="00C10626"/>
    <w:rsid w:val="00C128BE"/>
    <w:rsid w:val="00C1616E"/>
    <w:rsid w:val="00C275AD"/>
    <w:rsid w:val="00C32035"/>
    <w:rsid w:val="00C37968"/>
    <w:rsid w:val="00C40C99"/>
    <w:rsid w:val="00C444B7"/>
    <w:rsid w:val="00C46F75"/>
    <w:rsid w:val="00C51D2C"/>
    <w:rsid w:val="00C610E4"/>
    <w:rsid w:val="00C64A9C"/>
    <w:rsid w:val="00C67DD9"/>
    <w:rsid w:val="00C711F5"/>
    <w:rsid w:val="00C755B7"/>
    <w:rsid w:val="00C80BD9"/>
    <w:rsid w:val="00C905CE"/>
    <w:rsid w:val="00C910FB"/>
    <w:rsid w:val="00C9195B"/>
    <w:rsid w:val="00C95E7E"/>
    <w:rsid w:val="00CA6673"/>
    <w:rsid w:val="00CB660E"/>
    <w:rsid w:val="00CB69E8"/>
    <w:rsid w:val="00CC0EE8"/>
    <w:rsid w:val="00CD2E6F"/>
    <w:rsid w:val="00CD5A76"/>
    <w:rsid w:val="00CE5B28"/>
    <w:rsid w:val="00CE7219"/>
    <w:rsid w:val="00CF2C2E"/>
    <w:rsid w:val="00CF51B1"/>
    <w:rsid w:val="00D043F0"/>
    <w:rsid w:val="00D054EA"/>
    <w:rsid w:val="00D117CF"/>
    <w:rsid w:val="00D13F9F"/>
    <w:rsid w:val="00D16551"/>
    <w:rsid w:val="00D20CF2"/>
    <w:rsid w:val="00D2353F"/>
    <w:rsid w:val="00D2362F"/>
    <w:rsid w:val="00D25311"/>
    <w:rsid w:val="00D26D95"/>
    <w:rsid w:val="00D27CEE"/>
    <w:rsid w:val="00D302A1"/>
    <w:rsid w:val="00D3427A"/>
    <w:rsid w:val="00D34E19"/>
    <w:rsid w:val="00D35DBF"/>
    <w:rsid w:val="00D377CC"/>
    <w:rsid w:val="00D40664"/>
    <w:rsid w:val="00D4457E"/>
    <w:rsid w:val="00D45ED7"/>
    <w:rsid w:val="00D466BA"/>
    <w:rsid w:val="00D46BE9"/>
    <w:rsid w:val="00D52240"/>
    <w:rsid w:val="00D560B5"/>
    <w:rsid w:val="00D60AE3"/>
    <w:rsid w:val="00D77BA6"/>
    <w:rsid w:val="00D8075A"/>
    <w:rsid w:val="00D832E1"/>
    <w:rsid w:val="00D848A7"/>
    <w:rsid w:val="00D9169A"/>
    <w:rsid w:val="00D9261D"/>
    <w:rsid w:val="00D97D57"/>
    <w:rsid w:val="00DA2BFE"/>
    <w:rsid w:val="00DA608D"/>
    <w:rsid w:val="00DB0FCD"/>
    <w:rsid w:val="00DB1E1D"/>
    <w:rsid w:val="00DB427E"/>
    <w:rsid w:val="00DB58DC"/>
    <w:rsid w:val="00DC1062"/>
    <w:rsid w:val="00DD220F"/>
    <w:rsid w:val="00DE2747"/>
    <w:rsid w:val="00DE2A75"/>
    <w:rsid w:val="00DE6EB2"/>
    <w:rsid w:val="00DF0928"/>
    <w:rsid w:val="00DF0EAE"/>
    <w:rsid w:val="00DF1484"/>
    <w:rsid w:val="00DF2C1E"/>
    <w:rsid w:val="00DF2F7C"/>
    <w:rsid w:val="00DF46FD"/>
    <w:rsid w:val="00E0738C"/>
    <w:rsid w:val="00E11D29"/>
    <w:rsid w:val="00E20469"/>
    <w:rsid w:val="00E21FE0"/>
    <w:rsid w:val="00E23EB9"/>
    <w:rsid w:val="00E2682C"/>
    <w:rsid w:val="00E3122F"/>
    <w:rsid w:val="00E31374"/>
    <w:rsid w:val="00E3413B"/>
    <w:rsid w:val="00E37B62"/>
    <w:rsid w:val="00E4252D"/>
    <w:rsid w:val="00E455F1"/>
    <w:rsid w:val="00E47334"/>
    <w:rsid w:val="00E514B2"/>
    <w:rsid w:val="00E55914"/>
    <w:rsid w:val="00E55F52"/>
    <w:rsid w:val="00E60DD2"/>
    <w:rsid w:val="00E636C6"/>
    <w:rsid w:val="00E63750"/>
    <w:rsid w:val="00E6522A"/>
    <w:rsid w:val="00E67F84"/>
    <w:rsid w:val="00E70CEC"/>
    <w:rsid w:val="00E800F5"/>
    <w:rsid w:val="00E8074D"/>
    <w:rsid w:val="00E87573"/>
    <w:rsid w:val="00E90BC6"/>
    <w:rsid w:val="00E91290"/>
    <w:rsid w:val="00E92492"/>
    <w:rsid w:val="00E934F4"/>
    <w:rsid w:val="00E93988"/>
    <w:rsid w:val="00EA5624"/>
    <w:rsid w:val="00EB2E98"/>
    <w:rsid w:val="00EC48F0"/>
    <w:rsid w:val="00EC4B3C"/>
    <w:rsid w:val="00EC52D2"/>
    <w:rsid w:val="00EC6918"/>
    <w:rsid w:val="00EC7435"/>
    <w:rsid w:val="00ED33B6"/>
    <w:rsid w:val="00ED3CEA"/>
    <w:rsid w:val="00EE154C"/>
    <w:rsid w:val="00F04A11"/>
    <w:rsid w:val="00F05424"/>
    <w:rsid w:val="00F077D7"/>
    <w:rsid w:val="00F0788A"/>
    <w:rsid w:val="00F10598"/>
    <w:rsid w:val="00F20A58"/>
    <w:rsid w:val="00F321B5"/>
    <w:rsid w:val="00F3537C"/>
    <w:rsid w:val="00F3730C"/>
    <w:rsid w:val="00F3799E"/>
    <w:rsid w:val="00F4152A"/>
    <w:rsid w:val="00F434F3"/>
    <w:rsid w:val="00F441A7"/>
    <w:rsid w:val="00F5040A"/>
    <w:rsid w:val="00F60A1D"/>
    <w:rsid w:val="00F60C7F"/>
    <w:rsid w:val="00F63D31"/>
    <w:rsid w:val="00F66583"/>
    <w:rsid w:val="00F8170A"/>
    <w:rsid w:val="00F842AA"/>
    <w:rsid w:val="00F8538A"/>
    <w:rsid w:val="00F87D81"/>
    <w:rsid w:val="00FA22B7"/>
    <w:rsid w:val="00FA2BB1"/>
    <w:rsid w:val="00FB1F00"/>
    <w:rsid w:val="00FB68DA"/>
    <w:rsid w:val="00FB7AB8"/>
    <w:rsid w:val="00FC2A00"/>
    <w:rsid w:val="00FC74FF"/>
    <w:rsid w:val="00FE0161"/>
    <w:rsid w:val="00FE3DE9"/>
    <w:rsid w:val="00FE481E"/>
    <w:rsid w:val="00FE511F"/>
    <w:rsid w:val="00FF3DCB"/>
    <w:rsid w:val="00FF64BF"/>
    <w:rsid w:val="00FF658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26682"/>
    <w:pPr>
      <w:spacing w:after="0" w:line="240" w:lineRule="auto"/>
    </w:pPr>
    <w:rPr>
      <w:rFonts w:ascii="Calibri" w:eastAsia="Calibri" w:hAnsi="Calibri" w:cs="Arial"/>
      <w:sz w:val="20"/>
      <w:szCs w:val="20"/>
      <w:lang w:eastAsia="pl-PL"/>
    </w:rPr>
  </w:style>
  <w:style w:type="paragraph" w:styleId="Nagwek1">
    <w:name w:val="heading 1"/>
    <w:basedOn w:val="Normalny"/>
    <w:next w:val="Normalny"/>
    <w:link w:val="Nagwek1Znak"/>
    <w:uiPriority w:val="9"/>
    <w:qFormat/>
    <w:rsid w:val="00826682"/>
    <w:pPr>
      <w:keepNext/>
      <w:spacing w:before="240" w:after="60"/>
      <w:outlineLvl w:val="0"/>
    </w:pPr>
    <w:rPr>
      <w:rFonts w:ascii="Arial" w:eastAsia="Times New Roman" w:hAnsi="Arial" w:cs="Times New Roman"/>
      <w:b/>
      <w:bCs/>
      <w:kern w:val="32"/>
      <w:sz w:val="24"/>
      <w:szCs w:val="32"/>
    </w:rPr>
  </w:style>
  <w:style w:type="paragraph" w:styleId="Nagwek3">
    <w:name w:val="heading 3"/>
    <w:basedOn w:val="Normalny"/>
    <w:next w:val="Normalny"/>
    <w:link w:val="Nagwek3Znak"/>
    <w:uiPriority w:val="9"/>
    <w:unhideWhenUsed/>
    <w:qFormat/>
    <w:rsid w:val="00826682"/>
    <w:pPr>
      <w:keepNext/>
      <w:spacing w:before="240" w:after="60"/>
      <w:outlineLvl w:val="2"/>
    </w:pPr>
    <w:rPr>
      <w:rFonts w:ascii="Calibri Light" w:eastAsia="Times New Roman" w:hAnsi="Calibri Light" w:cs="Times New Roman"/>
      <w:b/>
      <w:bCs/>
      <w:sz w:val="26"/>
      <w:szCs w:val="26"/>
    </w:rPr>
  </w:style>
  <w:style w:type="paragraph" w:styleId="Nagwek4">
    <w:name w:val="heading 4"/>
    <w:basedOn w:val="Normalny"/>
    <w:next w:val="Normalny"/>
    <w:link w:val="Nagwek4Znak"/>
    <w:uiPriority w:val="9"/>
    <w:unhideWhenUsed/>
    <w:qFormat/>
    <w:rsid w:val="00826682"/>
    <w:pPr>
      <w:keepNext/>
      <w:keepLines/>
      <w:spacing w:before="40" w:line="276" w:lineRule="auto"/>
      <w:outlineLvl w:val="3"/>
    </w:pPr>
    <w:rPr>
      <w:rFonts w:ascii="Cambria" w:eastAsia="Times New Roman" w:hAnsi="Cambria" w:cs="Times New Roman"/>
      <w:i/>
      <w:iCs/>
      <w:color w:val="365F91"/>
      <w:sz w:val="22"/>
      <w:szCs w:val="22"/>
      <w:lang w:eastAsia="en-US"/>
    </w:rPr>
  </w:style>
  <w:style w:type="paragraph" w:styleId="Nagwek6">
    <w:name w:val="heading 6"/>
    <w:basedOn w:val="Normalny"/>
    <w:next w:val="Normalny"/>
    <w:link w:val="Nagwek6Znak"/>
    <w:uiPriority w:val="9"/>
    <w:unhideWhenUsed/>
    <w:qFormat/>
    <w:rsid w:val="00826682"/>
    <w:pPr>
      <w:keepNext/>
      <w:keepLines/>
      <w:spacing w:before="40" w:line="276" w:lineRule="auto"/>
      <w:outlineLvl w:val="5"/>
    </w:pPr>
    <w:rPr>
      <w:rFonts w:ascii="Cambria" w:eastAsia="Times New Roman" w:hAnsi="Cambria" w:cs="Times New Roman"/>
      <w:color w:val="243F60"/>
      <w:sz w:val="22"/>
      <w:szCs w:val="22"/>
      <w:lang w:eastAsia="en-US"/>
    </w:rPr>
  </w:style>
  <w:style w:type="paragraph" w:styleId="Nagwek7">
    <w:name w:val="heading 7"/>
    <w:basedOn w:val="Normalny"/>
    <w:next w:val="Normalny"/>
    <w:link w:val="Nagwek7Znak"/>
    <w:uiPriority w:val="99"/>
    <w:qFormat/>
    <w:rsid w:val="00826682"/>
    <w:pPr>
      <w:keepNext/>
      <w:tabs>
        <w:tab w:val="left" w:pos="720"/>
      </w:tabs>
      <w:jc w:val="center"/>
      <w:outlineLvl w:val="6"/>
    </w:pPr>
    <w:rPr>
      <w:rFonts w:ascii="Times New Roman" w:eastAsia="Times New Roman" w:hAnsi="Times New Roman" w:cs="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26682"/>
    <w:rPr>
      <w:rFonts w:ascii="Arial" w:eastAsia="Times New Roman" w:hAnsi="Arial" w:cs="Times New Roman"/>
      <w:b/>
      <w:bCs/>
      <w:kern w:val="32"/>
      <w:sz w:val="24"/>
      <w:szCs w:val="32"/>
      <w:lang w:eastAsia="pl-PL"/>
    </w:rPr>
  </w:style>
  <w:style w:type="character" w:customStyle="1" w:styleId="Nagwek3Znak">
    <w:name w:val="Nagłówek 3 Znak"/>
    <w:basedOn w:val="Domylnaczcionkaakapitu"/>
    <w:link w:val="Nagwek3"/>
    <w:uiPriority w:val="9"/>
    <w:rsid w:val="00826682"/>
    <w:rPr>
      <w:rFonts w:ascii="Calibri Light" w:eastAsia="Times New Roman" w:hAnsi="Calibri Light" w:cs="Times New Roman"/>
      <w:b/>
      <w:bCs/>
      <w:sz w:val="26"/>
      <w:szCs w:val="26"/>
      <w:lang w:eastAsia="pl-PL"/>
    </w:rPr>
  </w:style>
  <w:style w:type="character" w:customStyle="1" w:styleId="Nagwek4Znak">
    <w:name w:val="Nagłówek 4 Znak"/>
    <w:basedOn w:val="Domylnaczcionkaakapitu"/>
    <w:link w:val="Nagwek4"/>
    <w:uiPriority w:val="9"/>
    <w:rsid w:val="00826682"/>
    <w:rPr>
      <w:rFonts w:ascii="Cambria" w:eastAsia="Times New Roman" w:hAnsi="Cambria" w:cs="Times New Roman"/>
      <w:i/>
      <w:iCs/>
      <w:color w:val="365F91"/>
    </w:rPr>
  </w:style>
  <w:style w:type="character" w:customStyle="1" w:styleId="Nagwek6Znak">
    <w:name w:val="Nagłówek 6 Znak"/>
    <w:basedOn w:val="Domylnaczcionkaakapitu"/>
    <w:link w:val="Nagwek6"/>
    <w:uiPriority w:val="9"/>
    <w:rsid w:val="00826682"/>
    <w:rPr>
      <w:rFonts w:ascii="Cambria" w:eastAsia="Times New Roman" w:hAnsi="Cambria" w:cs="Times New Roman"/>
      <w:color w:val="243F60"/>
    </w:rPr>
  </w:style>
  <w:style w:type="character" w:customStyle="1" w:styleId="Nagwek7Znak">
    <w:name w:val="Nagłówek 7 Znak"/>
    <w:basedOn w:val="Domylnaczcionkaakapitu"/>
    <w:link w:val="Nagwek7"/>
    <w:uiPriority w:val="99"/>
    <w:rsid w:val="00826682"/>
    <w:rPr>
      <w:rFonts w:ascii="Times New Roman" w:eastAsia="Times New Roman" w:hAnsi="Times New Roman" w:cs="Times New Roman"/>
      <w:b/>
      <w:bCs/>
      <w:sz w:val="24"/>
      <w:szCs w:val="24"/>
      <w:lang w:eastAsia="pl-P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1"/>
    <w:qFormat/>
    <w:rsid w:val="00826682"/>
    <w:pPr>
      <w:widowControl w:val="0"/>
      <w:numPr>
        <w:numId w:val="11"/>
      </w:numPr>
      <w:autoSpaceDE w:val="0"/>
      <w:autoSpaceDN w:val="0"/>
      <w:ind w:left="1694" w:hanging="125"/>
    </w:pPr>
    <w:rPr>
      <w:rFonts w:ascii="Avenir-Light" w:eastAsia="Avenir-Light" w:hAnsi="Avenir-Light" w:cs="Avenir-Light"/>
      <w:sz w:val="22"/>
      <w:szCs w:val="22"/>
      <w:lang w:val="en-US" w:eastAsia="en-US"/>
    </w:rPr>
  </w:style>
  <w:style w:type="paragraph" w:customStyle="1" w:styleId="TableParagraph">
    <w:name w:val="Table Paragraph"/>
    <w:basedOn w:val="Normalny"/>
    <w:uiPriority w:val="1"/>
    <w:qFormat/>
    <w:rsid w:val="00826682"/>
    <w:pPr>
      <w:widowControl w:val="0"/>
      <w:numPr>
        <w:numId w:val="1"/>
      </w:numPr>
      <w:autoSpaceDE w:val="0"/>
      <w:autoSpaceDN w:val="0"/>
    </w:pPr>
    <w:rPr>
      <w:rFonts w:ascii="Avenir-Light" w:eastAsia="Avenir-Light" w:hAnsi="Avenir-Light" w:cs="Avenir-Light"/>
      <w:sz w:val="22"/>
      <w:szCs w:val="22"/>
      <w:lang w:val="en-US" w:eastAsia="en-US"/>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1"/>
    <w:qFormat/>
    <w:locked/>
    <w:rsid w:val="00826682"/>
    <w:rPr>
      <w:rFonts w:ascii="Avenir-Light" w:eastAsia="Avenir-Light" w:hAnsi="Avenir-Light" w:cs="Avenir-Light"/>
      <w:lang w:val="en-US"/>
    </w:rPr>
  </w:style>
  <w:style w:type="character" w:styleId="Hipercze">
    <w:name w:val="Hyperlink"/>
    <w:uiPriority w:val="99"/>
    <w:unhideWhenUsed/>
    <w:rsid w:val="00826682"/>
    <w:rPr>
      <w:color w:val="0000FF"/>
      <w:u w:val="single"/>
    </w:rPr>
  </w:style>
  <w:style w:type="paragraph" w:styleId="Podtytu">
    <w:name w:val="Subtitle"/>
    <w:basedOn w:val="Normalny"/>
    <w:link w:val="PodtytuZnak"/>
    <w:uiPriority w:val="99"/>
    <w:qFormat/>
    <w:rsid w:val="00826682"/>
    <w:pPr>
      <w:jc w:val="center"/>
    </w:pPr>
    <w:rPr>
      <w:rFonts w:ascii="Times New Roman" w:eastAsia="Times New Roman" w:hAnsi="Times New Roman" w:cs="Times New Roman"/>
      <w:b/>
      <w:sz w:val="24"/>
    </w:rPr>
  </w:style>
  <w:style w:type="character" w:customStyle="1" w:styleId="PodtytuZnak">
    <w:name w:val="Podtytuł Znak"/>
    <w:basedOn w:val="Domylnaczcionkaakapitu"/>
    <w:link w:val="Podtytu"/>
    <w:uiPriority w:val="99"/>
    <w:rsid w:val="00826682"/>
    <w:rPr>
      <w:rFonts w:ascii="Times New Roman" w:eastAsia="Times New Roman" w:hAnsi="Times New Roman" w:cs="Times New Roman"/>
      <w:b/>
      <w:sz w:val="24"/>
      <w:szCs w:val="20"/>
      <w:lang w:eastAsia="pl-PL"/>
    </w:rPr>
  </w:style>
  <w:style w:type="paragraph" w:styleId="NormalnyWeb">
    <w:name w:val="Normal (Web)"/>
    <w:basedOn w:val="Normalny"/>
    <w:uiPriority w:val="99"/>
    <w:semiHidden/>
    <w:unhideWhenUsed/>
    <w:rsid w:val="00826682"/>
    <w:pPr>
      <w:spacing w:before="100" w:beforeAutospacing="1" w:after="100" w:afterAutospacing="1"/>
    </w:pPr>
    <w:rPr>
      <w:rFonts w:ascii="Times New Roman" w:eastAsia="Times New Roman" w:hAnsi="Times New Roman" w:cs="Times New Roman"/>
      <w:sz w:val="24"/>
      <w:szCs w:val="24"/>
    </w:rPr>
  </w:style>
  <w:style w:type="paragraph" w:customStyle="1" w:styleId="ust">
    <w:name w:val="ust"/>
    <w:uiPriority w:val="99"/>
    <w:rsid w:val="00826682"/>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826682"/>
    <w:rPr>
      <w:rFonts w:ascii="Tahoma" w:hAnsi="Tahoma" w:cs="Tahoma"/>
      <w:sz w:val="16"/>
      <w:szCs w:val="16"/>
    </w:rPr>
  </w:style>
  <w:style w:type="character" w:customStyle="1" w:styleId="TekstdymkaZnak">
    <w:name w:val="Tekst dymka Znak"/>
    <w:basedOn w:val="Domylnaczcionkaakapitu"/>
    <w:link w:val="Tekstdymka"/>
    <w:uiPriority w:val="99"/>
    <w:semiHidden/>
    <w:rsid w:val="00826682"/>
    <w:rPr>
      <w:rFonts w:ascii="Tahoma" w:eastAsia="Calibri" w:hAnsi="Tahoma" w:cs="Tahoma"/>
      <w:sz w:val="16"/>
      <w:szCs w:val="16"/>
      <w:lang w:eastAsia="pl-PL"/>
    </w:rPr>
  </w:style>
  <w:style w:type="character" w:customStyle="1" w:styleId="UnresolvedMention">
    <w:name w:val="Unresolved Mention"/>
    <w:uiPriority w:val="99"/>
    <w:semiHidden/>
    <w:unhideWhenUsed/>
    <w:rsid w:val="00826682"/>
    <w:rPr>
      <w:color w:val="605E5C"/>
      <w:shd w:val="clear" w:color="auto" w:fill="E1DFDD"/>
    </w:rPr>
  </w:style>
  <w:style w:type="paragraph" w:styleId="Nagwekspisutreci">
    <w:name w:val="TOC Heading"/>
    <w:basedOn w:val="Nagwek1"/>
    <w:next w:val="Normalny"/>
    <w:uiPriority w:val="39"/>
    <w:unhideWhenUsed/>
    <w:qFormat/>
    <w:rsid w:val="00826682"/>
    <w:pPr>
      <w:keepLines/>
      <w:spacing w:after="0" w:line="259" w:lineRule="auto"/>
      <w:outlineLvl w:val="9"/>
    </w:pPr>
    <w:rPr>
      <w:rFonts w:ascii="Calibri Light" w:hAnsi="Calibri Light"/>
      <w:b w:val="0"/>
      <w:bCs w:val="0"/>
      <w:color w:val="2F5496"/>
      <w:kern w:val="0"/>
      <w:sz w:val="32"/>
    </w:rPr>
  </w:style>
  <w:style w:type="paragraph" w:styleId="Spistreci1">
    <w:name w:val="toc 1"/>
    <w:basedOn w:val="Normalny"/>
    <w:next w:val="Normalny"/>
    <w:autoRedefine/>
    <w:uiPriority w:val="39"/>
    <w:unhideWhenUsed/>
    <w:qFormat/>
    <w:rsid w:val="00826682"/>
    <w:pPr>
      <w:tabs>
        <w:tab w:val="left" w:pos="440"/>
        <w:tab w:val="right" w:leader="dot" w:pos="9803"/>
      </w:tabs>
      <w:jc w:val="both"/>
    </w:pPr>
  </w:style>
  <w:style w:type="paragraph" w:styleId="Nagwek">
    <w:name w:val="header"/>
    <w:aliases w:val="Nagłówek strony nieparzystej"/>
    <w:basedOn w:val="Normalny"/>
    <w:link w:val="NagwekZnak"/>
    <w:uiPriority w:val="99"/>
    <w:unhideWhenUsed/>
    <w:rsid w:val="00826682"/>
    <w:pPr>
      <w:tabs>
        <w:tab w:val="center" w:pos="4536"/>
        <w:tab w:val="right" w:pos="9072"/>
      </w:tabs>
    </w:pPr>
  </w:style>
  <w:style w:type="character" w:customStyle="1" w:styleId="NagwekZnak">
    <w:name w:val="Nagłówek Znak"/>
    <w:aliases w:val="Nagłówek strony nieparzystej Znak"/>
    <w:basedOn w:val="Domylnaczcionkaakapitu"/>
    <w:link w:val="Nagwek"/>
    <w:uiPriority w:val="99"/>
    <w:rsid w:val="00826682"/>
    <w:rPr>
      <w:rFonts w:ascii="Calibri" w:eastAsia="Calibri" w:hAnsi="Calibri" w:cs="Arial"/>
      <w:sz w:val="20"/>
      <w:szCs w:val="20"/>
      <w:lang w:eastAsia="pl-PL"/>
    </w:rPr>
  </w:style>
  <w:style w:type="paragraph" w:styleId="Stopka">
    <w:name w:val="footer"/>
    <w:basedOn w:val="Normalny"/>
    <w:link w:val="StopkaZnak"/>
    <w:uiPriority w:val="99"/>
    <w:unhideWhenUsed/>
    <w:rsid w:val="00826682"/>
    <w:pPr>
      <w:tabs>
        <w:tab w:val="center" w:pos="4536"/>
        <w:tab w:val="right" w:pos="9072"/>
      </w:tabs>
    </w:pPr>
  </w:style>
  <w:style w:type="character" w:customStyle="1" w:styleId="StopkaZnak">
    <w:name w:val="Stopka Znak"/>
    <w:basedOn w:val="Domylnaczcionkaakapitu"/>
    <w:link w:val="Stopka"/>
    <w:uiPriority w:val="99"/>
    <w:rsid w:val="00826682"/>
    <w:rPr>
      <w:rFonts w:ascii="Calibri" w:eastAsia="Calibri" w:hAnsi="Calibri" w:cs="Arial"/>
      <w:sz w:val="20"/>
      <w:szCs w:val="20"/>
      <w:lang w:eastAsia="pl-PL"/>
    </w:rPr>
  </w:style>
  <w:style w:type="paragraph" w:styleId="Bezodstpw">
    <w:name w:val="No Spacing"/>
    <w:uiPriority w:val="1"/>
    <w:qFormat/>
    <w:rsid w:val="00826682"/>
    <w:pPr>
      <w:spacing w:after="0" w:line="240" w:lineRule="auto"/>
    </w:pPr>
    <w:rPr>
      <w:rFonts w:ascii="Calibri" w:eastAsia="Calibri" w:hAnsi="Calibri" w:cs="Times New Roman"/>
    </w:rPr>
  </w:style>
  <w:style w:type="paragraph" w:styleId="Spistreci3">
    <w:name w:val="toc 3"/>
    <w:basedOn w:val="Normalny"/>
    <w:next w:val="Normalny"/>
    <w:autoRedefine/>
    <w:uiPriority w:val="39"/>
    <w:unhideWhenUsed/>
    <w:rsid w:val="00826682"/>
    <w:pPr>
      <w:ind w:left="400"/>
    </w:pPr>
  </w:style>
  <w:style w:type="table" w:styleId="Tabela-Siatka">
    <w:name w:val="Table Grid"/>
    <w:basedOn w:val="Standardowy"/>
    <w:uiPriority w:val="59"/>
    <w:rsid w:val="0082668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ttribute-name">
    <w:name w:val="attribute-name"/>
    <w:basedOn w:val="Domylnaczcionkaakapitu"/>
    <w:rsid w:val="00826682"/>
  </w:style>
  <w:style w:type="character" w:customStyle="1" w:styleId="attribute-value">
    <w:name w:val="attribute-value"/>
    <w:basedOn w:val="Domylnaczcionkaakapitu"/>
    <w:rsid w:val="00826682"/>
  </w:style>
  <w:style w:type="character" w:styleId="Pogrubienie">
    <w:name w:val="Strong"/>
    <w:uiPriority w:val="22"/>
    <w:qFormat/>
    <w:rsid w:val="00826682"/>
    <w:rPr>
      <w:b/>
      <w:bCs/>
    </w:rPr>
  </w:style>
  <w:style w:type="paragraph" w:styleId="Tekstpodstawowy">
    <w:name w:val="Body Text"/>
    <w:basedOn w:val="Normalny"/>
    <w:link w:val="TekstpodstawowyZnak"/>
    <w:qFormat/>
    <w:rsid w:val="00826682"/>
    <w:pPr>
      <w:widowControl w:val="0"/>
      <w:autoSpaceDE w:val="0"/>
      <w:autoSpaceDN w:val="0"/>
      <w:ind w:left="477"/>
    </w:pPr>
    <w:rPr>
      <w:rFonts w:ascii="Liberation Sans Narrow" w:eastAsia="Liberation Sans Narrow" w:hAnsi="Liberation Sans Narrow" w:cs="Liberation Sans Narrow"/>
      <w:sz w:val="21"/>
      <w:szCs w:val="21"/>
      <w:lang w:eastAsia="en-US"/>
    </w:rPr>
  </w:style>
  <w:style w:type="character" w:customStyle="1" w:styleId="TekstpodstawowyZnak">
    <w:name w:val="Tekst podstawowy Znak"/>
    <w:basedOn w:val="Domylnaczcionkaakapitu"/>
    <w:link w:val="Tekstpodstawowy"/>
    <w:rsid w:val="00826682"/>
    <w:rPr>
      <w:rFonts w:ascii="Liberation Sans Narrow" w:eastAsia="Liberation Sans Narrow" w:hAnsi="Liberation Sans Narrow" w:cs="Liberation Sans Narrow"/>
      <w:sz w:val="21"/>
      <w:szCs w:val="21"/>
    </w:rPr>
  </w:style>
  <w:style w:type="character" w:styleId="Odwoaniedokomentarza">
    <w:name w:val="annotation reference"/>
    <w:uiPriority w:val="99"/>
    <w:semiHidden/>
    <w:unhideWhenUsed/>
    <w:rsid w:val="00826682"/>
    <w:rPr>
      <w:sz w:val="16"/>
      <w:szCs w:val="16"/>
    </w:r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uiPriority w:val="99"/>
    <w:unhideWhenUsed/>
    <w:rsid w:val="00826682"/>
    <w:pPr>
      <w:spacing w:after="200"/>
    </w:pPr>
    <w:rPr>
      <w:rFonts w:cs="Times New Roman"/>
      <w:lang w:eastAsia="en-US"/>
    </w:rPr>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uiPriority w:val="99"/>
    <w:rsid w:val="00826682"/>
    <w:rPr>
      <w:rFonts w:ascii="Calibri" w:eastAsia="Calibri" w:hAnsi="Calibri" w:cs="Times New Roman"/>
      <w:sz w:val="20"/>
      <w:szCs w:val="20"/>
    </w:rPr>
  </w:style>
  <w:style w:type="paragraph" w:styleId="Tekstprzypisukocowego">
    <w:name w:val="endnote text"/>
    <w:basedOn w:val="Normalny"/>
    <w:link w:val="TekstprzypisukocowegoZnak"/>
    <w:uiPriority w:val="99"/>
    <w:semiHidden/>
    <w:unhideWhenUsed/>
    <w:rsid w:val="00826682"/>
    <w:rPr>
      <w:rFonts w:eastAsia="Times New Roman" w:cs="Times New Roman"/>
    </w:rPr>
  </w:style>
  <w:style w:type="character" w:customStyle="1" w:styleId="TekstprzypisukocowegoZnak">
    <w:name w:val="Tekst przypisu końcowego Znak"/>
    <w:basedOn w:val="Domylnaczcionkaakapitu"/>
    <w:link w:val="Tekstprzypisukocowego"/>
    <w:uiPriority w:val="99"/>
    <w:semiHidden/>
    <w:rsid w:val="00826682"/>
    <w:rPr>
      <w:rFonts w:ascii="Calibri" w:eastAsia="Times New Roman" w:hAnsi="Calibri" w:cs="Times New Roman"/>
      <w:sz w:val="20"/>
      <w:szCs w:val="20"/>
      <w:lang w:eastAsia="pl-PL"/>
    </w:rPr>
  </w:style>
  <w:style w:type="character" w:styleId="Odwoanieprzypisukocowego">
    <w:name w:val="endnote reference"/>
    <w:uiPriority w:val="99"/>
    <w:semiHidden/>
    <w:unhideWhenUsed/>
    <w:rsid w:val="00826682"/>
    <w:rPr>
      <w:vertAlign w:val="superscript"/>
    </w:rPr>
  </w:style>
  <w:style w:type="character" w:customStyle="1" w:styleId="Styl66Znak">
    <w:name w:val="Styl66 Znak"/>
    <w:link w:val="Styl66"/>
    <w:locked/>
    <w:rsid w:val="00826682"/>
    <w:rPr>
      <w:b/>
      <w:sz w:val="24"/>
      <w:szCs w:val="24"/>
      <w:u w:val="single"/>
      <w:lang w:eastAsia="pl-PL"/>
    </w:rPr>
  </w:style>
  <w:style w:type="paragraph" w:customStyle="1" w:styleId="Styl66">
    <w:name w:val="Styl66"/>
    <w:basedOn w:val="Nagwek1"/>
    <w:link w:val="Styl66Znak"/>
    <w:qFormat/>
    <w:rsid w:val="00826682"/>
    <w:pPr>
      <w:numPr>
        <w:numId w:val="2"/>
      </w:numPr>
      <w:spacing w:before="0" w:after="0"/>
    </w:pPr>
    <w:rPr>
      <w:rFonts w:asciiTheme="minorHAnsi" w:eastAsiaTheme="minorHAnsi" w:hAnsiTheme="minorHAnsi" w:cstheme="minorBidi"/>
      <w:bCs w:val="0"/>
      <w:kern w:val="0"/>
      <w:szCs w:val="24"/>
      <w:u w:val="single"/>
    </w:rPr>
  </w:style>
  <w:style w:type="paragraph" w:customStyle="1" w:styleId="rozdzia">
    <w:name w:val="rozdział"/>
    <w:basedOn w:val="Normalny"/>
    <w:autoRedefine/>
    <w:rsid w:val="00826682"/>
    <w:pPr>
      <w:tabs>
        <w:tab w:val="left" w:pos="0"/>
      </w:tabs>
      <w:jc w:val="center"/>
    </w:pPr>
    <w:rPr>
      <w:rFonts w:ascii="Tahoma" w:eastAsia="Times New Roman" w:hAnsi="Tahoma" w:cs="Tahoma"/>
      <w:b/>
      <w:spacing w:val="8"/>
    </w:rPr>
  </w:style>
  <w:style w:type="paragraph" w:customStyle="1" w:styleId="Default">
    <w:name w:val="Default"/>
    <w:uiPriority w:val="99"/>
    <w:rsid w:val="00826682"/>
    <w:pPr>
      <w:autoSpaceDE w:val="0"/>
      <w:autoSpaceDN w:val="0"/>
      <w:adjustRightInd w:val="0"/>
      <w:spacing w:after="0" w:line="240" w:lineRule="auto"/>
    </w:pPr>
    <w:rPr>
      <w:rFonts w:ascii="Arial" w:eastAsia="Calibri" w:hAnsi="Arial" w:cs="Arial"/>
      <w:color w:val="000000"/>
      <w:sz w:val="24"/>
      <w:szCs w:val="24"/>
    </w:rPr>
  </w:style>
  <w:style w:type="paragraph" w:styleId="Tekstpodstawowywcity2">
    <w:name w:val="Body Text Indent 2"/>
    <w:basedOn w:val="Normalny"/>
    <w:link w:val="Tekstpodstawowywcity2Znak"/>
    <w:uiPriority w:val="99"/>
    <w:semiHidden/>
    <w:unhideWhenUsed/>
    <w:rsid w:val="00826682"/>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826682"/>
    <w:rPr>
      <w:rFonts w:ascii="Calibri" w:eastAsia="Calibri" w:hAnsi="Calibri" w:cs="Arial"/>
      <w:sz w:val="20"/>
      <w:szCs w:val="20"/>
      <w:lang w:eastAsia="pl-PL"/>
    </w:rPr>
  </w:style>
  <w:style w:type="paragraph" w:customStyle="1" w:styleId="pkt">
    <w:name w:val="pkt"/>
    <w:basedOn w:val="Normalny"/>
    <w:uiPriority w:val="99"/>
    <w:rsid w:val="00826682"/>
    <w:pPr>
      <w:spacing w:before="60" w:after="60"/>
      <w:ind w:left="851" w:hanging="295"/>
      <w:jc w:val="both"/>
    </w:pPr>
    <w:rPr>
      <w:rFonts w:ascii="Times New Roman" w:eastAsia="Times New Roman" w:hAnsi="Times New Roman" w:cs="Times New Roman"/>
      <w:sz w:val="24"/>
    </w:rPr>
  </w:style>
  <w:style w:type="paragraph" w:styleId="Zwykytekst">
    <w:name w:val="Plain Text"/>
    <w:basedOn w:val="Normalny"/>
    <w:link w:val="ZwykytekstZnak"/>
    <w:rsid w:val="00826682"/>
    <w:rPr>
      <w:rFonts w:ascii="Courier New" w:eastAsia="Times New Roman" w:hAnsi="Courier New" w:cs="Times New Roman"/>
    </w:rPr>
  </w:style>
  <w:style w:type="character" w:customStyle="1" w:styleId="ZwykytekstZnak">
    <w:name w:val="Zwykły tekst Znak"/>
    <w:basedOn w:val="Domylnaczcionkaakapitu"/>
    <w:link w:val="Zwykytekst"/>
    <w:rsid w:val="00826682"/>
    <w:rPr>
      <w:rFonts w:ascii="Courier New" w:eastAsia="Times New Roman" w:hAnsi="Courier New" w:cs="Times New Roman"/>
      <w:sz w:val="20"/>
      <w:szCs w:val="20"/>
      <w:lang w:eastAsia="pl-PL"/>
    </w:rPr>
  </w:style>
  <w:style w:type="paragraph" w:styleId="Tekstpodstawowy3">
    <w:name w:val="Body Text 3"/>
    <w:basedOn w:val="Normalny"/>
    <w:link w:val="Tekstpodstawowy3Znak"/>
    <w:uiPriority w:val="99"/>
    <w:unhideWhenUsed/>
    <w:rsid w:val="00826682"/>
    <w:pPr>
      <w:spacing w:after="120"/>
    </w:pPr>
    <w:rPr>
      <w:sz w:val="16"/>
      <w:szCs w:val="16"/>
    </w:rPr>
  </w:style>
  <w:style w:type="character" w:customStyle="1" w:styleId="Tekstpodstawowy3Znak">
    <w:name w:val="Tekst podstawowy 3 Znak"/>
    <w:basedOn w:val="Domylnaczcionkaakapitu"/>
    <w:link w:val="Tekstpodstawowy3"/>
    <w:uiPriority w:val="99"/>
    <w:rsid w:val="00826682"/>
    <w:rPr>
      <w:rFonts w:ascii="Calibri" w:eastAsia="Calibri" w:hAnsi="Calibri" w:cs="Arial"/>
      <w:sz w:val="16"/>
      <w:szCs w:val="16"/>
      <w:lang w:eastAsia="pl-PL"/>
    </w:rPr>
  </w:style>
  <w:style w:type="paragraph" w:styleId="Tekstpodstawowy2">
    <w:name w:val="Body Text 2"/>
    <w:basedOn w:val="Normalny"/>
    <w:link w:val="Tekstpodstawowy2Znak"/>
    <w:uiPriority w:val="99"/>
    <w:semiHidden/>
    <w:unhideWhenUsed/>
    <w:rsid w:val="00826682"/>
    <w:pPr>
      <w:spacing w:after="120" w:line="480" w:lineRule="auto"/>
    </w:pPr>
  </w:style>
  <w:style w:type="character" w:customStyle="1" w:styleId="Tekstpodstawowy2Znak">
    <w:name w:val="Tekst podstawowy 2 Znak"/>
    <w:basedOn w:val="Domylnaczcionkaakapitu"/>
    <w:link w:val="Tekstpodstawowy2"/>
    <w:uiPriority w:val="99"/>
    <w:semiHidden/>
    <w:rsid w:val="00826682"/>
    <w:rPr>
      <w:rFonts w:ascii="Calibri" w:eastAsia="Calibri" w:hAnsi="Calibri" w:cs="Arial"/>
      <w:sz w:val="20"/>
      <w:szCs w:val="20"/>
      <w:lang w:eastAsia="pl-PL"/>
    </w:rPr>
  </w:style>
  <w:style w:type="paragraph" w:styleId="Spistreci2">
    <w:name w:val="toc 2"/>
    <w:basedOn w:val="Normalny"/>
    <w:next w:val="Normalny"/>
    <w:autoRedefine/>
    <w:uiPriority w:val="39"/>
    <w:unhideWhenUsed/>
    <w:rsid w:val="00826682"/>
    <w:pPr>
      <w:ind w:left="20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np.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1BE42E-4752-4922-8165-59F520597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15</Pages>
  <Words>7767</Words>
  <Characters>46602</Characters>
  <Application>Microsoft Office Word</Application>
  <DocSecurity>0</DocSecurity>
  <Lines>388</Lines>
  <Paragraphs>108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Zdrojewski</dc:creator>
  <cp:lastModifiedBy>gspalek</cp:lastModifiedBy>
  <cp:revision>21</cp:revision>
  <cp:lastPrinted>2023-07-13T07:29:00Z</cp:lastPrinted>
  <dcterms:created xsi:type="dcterms:W3CDTF">2023-07-13T11:11:00Z</dcterms:created>
  <dcterms:modified xsi:type="dcterms:W3CDTF">2024-01-30T13:01:00Z</dcterms:modified>
</cp:coreProperties>
</file>