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BAA17" w14:textId="77777777" w:rsidR="00B0143A" w:rsidRDefault="00B0143A" w:rsidP="00B0143A">
      <w:pPr>
        <w:spacing w:line="600" w:lineRule="auto"/>
        <w:rPr>
          <w:rFonts w:eastAsia="Times New Roman"/>
          <w:b/>
          <w:bCs/>
          <w:color w:val="000000"/>
          <w:sz w:val="20"/>
          <w:szCs w:val="20"/>
          <w:lang w:val="pl-PL"/>
        </w:rPr>
      </w:pPr>
      <w:r>
        <w:rPr>
          <w:rFonts w:eastAsia="Times New Roman"/>
          <w:b/>
          <w:bCs/>
          <w:color w:val="000000"/>
          <w:sz w:val="20"/>
          <w:szCs w:val="20"/>
          <w:lang w:val="pl-PL"/>
        </w:rPr>
        <w:t>ZATWIERDZAM</w:t>
      </w:r>
    </w:p>
    <w:p w14:paraId="29F90FC5" w14:textId="77777777" w:rsidR="00B0143A" w:rsidRPr="00C06672" w:rsidRDefault="00B0143A" w:rsidP="00B0143A">
      <w:pPr>
        <w:spacing w:line="600" w:lineRule="auto"/>
        <w:rPr>
          <w:rFonts w:eastAsia="Times New Roman"/>
          <w:b/>
          <w:bCs/>
          <w:color w:val="000000"/>
          <w:sz w:val="20"/>
          <w:szCs w:val="20"/>
          <w:lang w:val="pl-PL"/>
        </w:rPr>
      </w:pPr>
      <w:r>
        <w:rPr>
          <w:rFonts w:eastAsia="Times New Roman"/>
          <w:b/>
          <w:bCs/>
          <w:color w:val="000000"/>
          <w:sz w:val="20"/>
          <w:szCs w:val="20"/>
          <w:lang w:val="pl-PL"/>
        </w:rPr>
        <w:t>………………….</w:t>
      </w:r>
    </w:p>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2DF439DC" w14:textId="66C82297" w:rsidR="00E91EE8" w:rsidRDefault="00E91EE8" w:rsidP="00E91EE8">
      <w:pPr>
        <w:spacing w:before="480" w:after="480" w:line="360" w:lineRule="auto"/>
        <w:jc w:val="center"/>
        <w:rPr>
          <w:szCs w:val="20"/>
        </w:rPr>
      </w:pPr>
      <w:bookmarkStart w:id="0" w:name="_Hlk68255826"/>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00A23BC4">
        <w:rPr>
          <w:szCs w:val="20"/>
        </w:rPr>
        <w:t xml:space="preserve">(tekst jednolity: </w:t>
      </w:r>
      <w:r w:rsidR="00A23BC4" w:rsidRPr="00A23BC4">
        <w:rPr>
          <w:szCs w:val="20"/>
        </w:rPr>
        <w:t>(Dz. U. z 2024 r. poz.1320)</w:t>
      </w:r>
      <w:r w:rsidR="00A23BC4">
        <w:rPr>
          <w:szCs w:val="20"/>
        </w:rPr>
        <w:t xml:space="preserve"> </w:t>
      </w:r>
      <w:r w:rsidRPr="003B3F22">
        <w:rPr>
          <w:szCs w:val="20"/>
        </w:rPr>
        <w:t>w trybie podstawowym bez</w:t>
      </w:r>
      <w:r>
        <w:rPr>
          <w:szCs w:val="20"/>
        </w:rPr>
        <w:t xml:space="preserve"> przeprowadzenia </w:t>
      </w:r>
      <w:r w:rsidRPr="003B3F22">
        <w:rPr>
          <w:szCs w:val="20"/>
        </w:rPr>
        <w:t>negocjacji</w:t>
      </w:r>
    </w:p>
    <w:p w14:paraId="0565B08B" w14:textId="45BA30C6" w:rsidR="00E91EE8" w:rsidRPr="00687EF9" w:rsidRDefault="00E91EE8" w:rsidP="00BC42D1">
      <w:pPr>
        <w:spacing w:before="480" w:after="480" w:line="360" w:lineRule="auto"/>
        <w:jc w:val="center"/>
        <w:rPr>
          <w:rFonts w:eastAsia="Times New Roman"/>
          <w:b/>
          <w:bCs/>
          <w:sz w:val="24"/>
          <w:szCs w:val="20"/>
          <w:lang w:val="pl-PL"/>
        </w:rPr>
      </w:pPr>
      <w:bookmarkStart w:id="1" w:name="_Hlk87953435"/>
      <w:bookmarkStart w:id="2" w:name="_Hlk88041098"/>
      <w:r w:rsidRPr="00687EF9">
        <w:rPr>
          <w:b/>
          <w:bCs/>
          <w:sz w:val="24"/>
          <w:szCs w:val="24"/>
          <w:lang w:val="pl-PL"/>
        </w:rPr>
        <w:t>„</w:t>
      </w:r>
      <w:bookmarkStart w:id="3" w:name="_Hlk183606073"/>
      <w:bookmarkStart w:id="4" w:name="_Hlk164766542"/>
      <w:bookmarkEnd w:id="1"/>
      <w:r w:rsidR="00687EF9" w:rsidRPr="00687EF9">
        <w:rPr>
          <w:rFonts w:eastAsia="Times New Roman"/>
          <w:b/>
          <w:bCs/>
          <w:sz w:val="24"/>
          <w:szCs w:val="20"/>
          <w:lang w:val="pl-PL"/>
        </w:rPr>
        <w:t>Usługa odbioru, transportu, odzysku i unieszkodliwienia odpadów kuchennych ulegających biodegradacji o kodach 20 01 08 i 20 01 25 wytwarzanych w kuchni i stołówce 35 WOG w kompleksie wojskowym  Rząska            ul. Krakowska 1</w:t>
      </w:r>
      <w:bookmarkEnd w:id="3"/>
      <w:r w:rsidR="00CB77D4" w:rsidRPr="00687EF9">
        <w:rPr>
          <w:rFonts w:eastAsia="Times New Roman"/>
          <w:b/>
          <w:bCs/>
          <w:sz w:val="24"/>
          <w:szCs w:val="20"/>
          <w:lang w:val="pl-PL"/>
        </w:rPr>
        <w:t>.</w:t>
      </w:r>
      <w:bookmarkEnd w:id="4"/>
      <w:r w:rsidR="00CB77D4" w:rsidRPr="00687EF9">
        <w:rPr>
          <w:rFonts w:eastAsia="Times New Roman"/>
          <w:b/>
          <w:bCs/>
          <w:sz w:val="24"/>
          <w:szCs w:val="20"/>
          <w:lang w:val="pl-PL"/>
        </w:rPr>
        <w:t>”</w:t>
      </w:r>
    </w:p>
    <w:p w14:paraId="00811A68" w14:textId="50264EAD" w:rsidR="00FB28E7" w:rsidRPr="004323FE" w:rsidRDefault="00FB28E7" w:rsidP="000F73FB">
      <w:pPr>
        <w:spacing w:before="480" w:after="480" w:line="360" w:lineRule="auto"/>
        <w:jc w:val="center"/>
        <w:rPr>
          <w:b/>
          <w:bCs/>
          <w:szCs w:val="20"/>
        </w:rPr>
      </w:pPr>
      <w:bookmarkStart w:id="5" w:name="_Hlk63849017"/>
      <w:bookmarkEnd w:id="0"/>
      <w:bookmarkEnd w:id="2"/>
      <w:r w:rsidRPr="004323FE">
        <w:rPr>
          <w:b/>
          <w:bCs/>
          <w:szCs w:val="20"/>
        </w:rPr>
        <w:t>Nr postępowania</w:t>
      </w:r>
      <w:r w:rsidR="007872DD">
        <w:rPr>
          <w:b/>
          <w:bCs/>
          <w:szCs w:val="20"/>
        </w:rPr>
        <w:t xml:space="preserve"> </w:t>
      </w:r>
      <w:bookmarkStart w:id="6" w:name="_Hlk177634871"/>
      <w:bookmarkStart w:id="7" w:name="_Hlk177634783"/>
      <w:r w:rsidR="00687EF9">
        <w:rPr>
          <w:b/>
          <w:bCs/>
          <w:szCs w:val="20"/>
        </w:rPr>
        <w:t>78</w:t>
      </w:r>
      <w:r w:rsidR="00BC42D1">
        <w:rPr>
          <w:b/>
          <w:bCs/>
          <w:szCs w:val="20"/>
        </w:rPr>
        <w:t>/ŻYW</w:t>
      </w:r>
      <w:r w:rsidR="00B0143A">
        <w:rPr>
          <w:b/>
          <w:bCs/>
          <w:szCs w:val="20"/>
        </w:rPr>
        <w:t>/24</w:t>
      </w:r>
      <w:bookmarkEnd w:id="6"/>
    </w:p>
    <w:p w14:paraId="58160118" w14:textId="0B3AD5D7" w:rsidR="00EF5D88" w:rsidRPr="002D74D1" w:rsidRDefault="00E50FA1" w:rsidP="002129CD">
      <w:pPr>
        <w:spacing w:before="480" w:after="480" w:line="360" w:lineRule="auto"/>
        <w:jc w:val="center"/>
        <w:rPr>
          <w:b/>
          <w:bCs/>
          <w:szCs w:val="20"/>
        </w:rPr>
      </w:pPr>
      <w:bookmarkStart w:id="8" w:name="_Hlk177930276"/>
      <w:bookmarkEnd w:id="5"/>
      <w:bookmarkEnd w:id="7"/>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sidR="00115702">
        <w:rPr>
          <w:szCs w:val="20"/>
        </w:rPr>
        <w:t>platformy zakupowej „Open Nexus” dostępnej</w:t>
      </w:r>
      <w:r w:rsidRPr="00F35585">
        <w:rPr>
          <w:szCs w:val="20"/>
        </w:rPr>
        <w:t xml:space="preserve"> pod adresem internetowym</w:t>
      </w:r>
      <w:r w:rsidR="002129CD">
        <w:t xml:space="preserve">: </w:t>
      </w:r>
      <w:r w:rsidR="002129CD" w:rsidRPr="002D74D1">
        <w:rPr>
          <w:b/>
          <w:bCs/>
        </w:rPr>
        <w:t>https://platformazakupowa.pl/pn/35wog/proceedings</w:t>
      </w:r>
    </w:p>
    <w:bookmarkEnd w:id="8"/>
    <w:p w14:paraId="095603C1" w14:textId="77777777" w:rsidR="00EF5D88" w:rsidRDefault="00EF5D88" w:rsidP="00FB28E7">
      <w:pPr>
        <w:spacing w:before="480" w:after="480" w:line="360" w:lineRule="auto"/>
        <w:jc w:val="center"/>
        <w:rPr>
          <w:b/>
          <w:szCs w:val="20"/>
        </w:rPr>
      </w:pPr>
    </w:p>
    <w:p w14:paraId="368208B6" w14:textId="77777777" w:rsidR="00EF5D88" w:rsidRDefault="00EF5D88" w:rsidP="00FB28E7">
      <w:pPr>
        <w:spacing w:before="480" w:after="480" w:line="360" w:lineRule="auto"/>
        <w:jc w:val="center"/>
        <w:rPr>
          <w:b/>
          <w:szCs w:val="20"/>
        </w:rPr>
      </w:pPr>
    </w:p>
    <w:p w14:paraId="058E3D86" w14:textId="77777777" w:rsidR="0044001B" w:rsidRDefault="0044001B" w:rsidP="00FB28E7">
      <w:pPr>
        <w:spacing w:before="480" w:after="480" w:line="360" w:lineRule="auto"/>
        <w:jc w:val="center"/>
        <w:rPr>
          <w:b/>
          <w:szCs w:val="20"/>
        </w:rPr>
      </w:pPr>
    </w:p>
    <w:p w14:paraId="3CC8683D" w14:textId="77777777" w:rsidR="00DA3857" w:rsidRDefault="00DA3857" w:rsidP="00B94543">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7F5B99B9" w:rsidR="0064397C" w:rsidRDefault="0087459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F33A45">
            <w:rPr>
              <w:noProof/>
            </w:rPr>
            <w:t>3</w:t>
          </w:r>
          <w:r>
            <w:fldChar w:fldCharType="end"/>
          </w:r>
        </w:p>
        <w:p w14:paraId="0000002D" w14:textId="494C6EC1" w:rsidR="0064397C" w:rsidRDefault="00874596">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F33A45">
            <w:rPr>
              <w:noProof/>
            </w:rPr>
            <w:t>3</w:t>
          </w:r>
          <w:r>
            <w:fldChar w:fldCharType="end"/>
          </w:r>
        </w:p>
        <w:p w14:paraId="0000002E" w14:textId="39F3C461" w:rsidR="0064397C" w:rsidRDefault="00874596">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F33A45">
            <w:rPr>
              <w:noProof/>
            </w:rPr>
            <w:t>4</w:t>
          </w:r>
          <w:r>
            <w:fldChar w:fldCharType="end"/>
          </w:r>
        </w:p>
        <w:p w14:paraId="0000002F" w14:textId="6D47A0D2" w:rsidR="0064397C" w:rsidRDefault="00874596">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rsidR="00EC07E8">
            <w:t>4</w:t>
          </w:r>
        </w:p>
        <w:p w14:paraId="00000030" w14:textId="749F15FE" w:rsidR="0064397C" w:rsidRDefault="00874596">
          <w:pPr>
            <w:tabs>
              <w:tab w:val="right" w:pos="9025"/>
            </w:tabs>
            <w:spacing w:before="200" w:line="240" w:lineRule="auto"/>
            <w:rPr>
              <w:b/>
              <w:color w:val="000000"/>
            </w:rPr>
          </w:pPr>
          <w:hyperlink w:anchor="_s0i9odf430x7">
            <w:r>
              <w:rPr>
                <w:b/>
                <w:color w:val="000000"/>
              </w:rPr>
              <w:t>V. Wizja lokalna</w:t>
            </w:r>
          </w:hyperlink>
          <w:r>
            <w:rPr>
              <w:b/>
              <w:color w:val="000000"/>
            </w:rPr>
            <w:tab/>
          </w:r>
        </w:p>
        <w:p w14:paraId="00000031" w14:textId="38D3B285" w:rsidR="0064397C" w:rsidRDefault="00874596">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F33A45">
            <w:rPr>
              <w:noProof/>
            </w:rPr>
            <w:t>5</w:t>
          </w:r>
          <w:r>
            <w:fldChar w:fldCharType="end"/>
          </w:r>
        </w:p>
        <w:p w14:paraId="00000032" w14:textId="0A159CAA" w:rsidR="0064397C" w:rsidRDefault="00874596">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F33A45">
            <w:rPr>
              <w:noProof/>
            </w:rPr>
            <w:t>6</w:t>
          </w:r>
          <w:r>
            <w:fldChar w:fldCharType="end"/>
          </w:r>
        </w:p>
        <w:p w14:paraId="00000033" w14:textId="65F0C287" w:rsidR="0064397C" w:rsidRDefault="00874596">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F33A45">
            <w:rPr>
              <w:noProof/>
            </w:rPr>
            <w:t>6</w:t>
          </w:r>
          <w:r>
            <w:fldChar w:fldCharType="end"/>
          </w:r>
        </w:p>
        <w:p w14:paraId="00000034" w14:textId="582B3017" w:rsidR="0064397C" w:rsidRDefault="00874596">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rsidR="00EC07E8">
            <w:t>10</w:t>
          </w:r>
        </w:p>
        <w:p w14:paraId="00000035" w14:textId="689AECAF" w:rsidR="0064397C" w:rsidRDefault="00874596">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F33A45">
            <w:rPr>
              <w:noProof/>
            </w:rPr>
            <w:t>7</w:t>
          </w:r>
          <w:r>
            <w:fldChar w:fldCharType="end"/>
          </w:r>
        </w:p>
        <w:p w14:paraId="00000036" w14:textId="5BDA5D59" w:rsidR="0064397C" w:rsidRDefault="00874596">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F33A45">
            <w:rPr>
              <w:noProof/>
            </w:rPr>
            <w:t>8</w:t>
          </w:r>
          <w:r>
            <w:fldChar w:fldCharType="end"/>
          </w:r>
        </w:p>
        <w:p w14:paraId="00000037" w14:textId="3268A8A7" w:rsidR="0064397C" w:rsidRDefault="0087459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rsidR="00EC07E8">
            <w:t>13</w:t>
          </w:r>
        </w:p>
        <w:p w14:paraId="00000038" w14:textId="138FE815" w:rsidR="0064397C" w:rsidRDefault="00874596">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F33A45">
            <w:rPr>
              <w:noProof/>
            </w:rPr>
            <w:t>10</w:t>
          </w:r>
          <w:r>
            <w:fldChar w:fldCharType="end"/>
          </w:r>
        </w:p>
        <w:p w14:paraId="00000039" w14:textId="0013AF08" w:rsidR="0064397C" w:rsidRDefault="00874596">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F33A45">
            <w:rPr>
              <w:noProof/>
            </w:rPr>
            <w:t>13</w:t>
          </w:r>
          <w:r>
            <w:fldChar w:fldCharType="end"/>
          </w:r>
        </w:p>
        <w:p w14:paraId="0000003A" w14:textId="27583D43" w:rsidR="0064397C" w:rsidRDefault="00874596">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F33A45">
            <w:rPr>
              <w:noProof/>
            </w:rPr>
            <w:t>17</w:t>
          </w:r>
          <w:r>
            <w:fldChar w:fldCharType="end"/>
          </w:r>
        </w:p>
        <w:p w14:paraId="0000003B" w14:textId="5FA31FFA" w:rsidR="0064397C" w:rsidRDefault="00874596">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F33A45">
            <w:rPr>
              <w:noProof/>
            </w:rPr>
            <w:t>19</w:t>
          </w:r>
          <w:r>
            <w:fldChar w:fldCharType="end"/>
          </w:r>
        </w:p>
        <w:p w14:paraId="0000003C" w14:textId="1A158E23" w:rsidR="0064397C" w:rsidRDefault="00874596">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F33A45">
            <w:rPr>
              <w:noProof/>
            </w:rPr>
            <w:t>19</w:t>
          </w:r>
          <w:r>
            <w:fldChar w:fldCharType="end"/>
          </w:r>
        </w:p>
        <w:p w14:paraId="0000003D" w14:textId="11E0F870" w:rsidR="0064397C" w:rsidRDefault="00874596">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rsidR="00EC07E8">
            <w:t>20</w:t>
          </w:r>
        </w:p>
        <w:p w14:paraId="0000003E" w14:textId="755822A7" w:rsidR="0064397C" w:rsidRDefault="00874596">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F33A45">
            <w:rPr>
              <w:noProof/>
            </w:rPr>
            <w:t>19</w:t>
          </w:r>
          <w:r>
            <w:fldChar w:fldCharType="end"/>
          </w:r>
        </w:p>
        <w:p w14:paraId="0000003F" w14:textId="2EC49609" w:rsidR="0064397C" w:rsidRDefault="00874596">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F33A45">
            <w:rPr>
              <w:noProof/>
            </w:rPr>
            <w:t>20</w:t>
          </w:r>
          <w:r>
            <w:fldChar w:fldCharType="end"/>
          </w:r>
        </w:p>
        <w:p w14:paraId="00000040" w14:textId="4D7F0C64" w:rsidR="0064397C" w:rsidRDefault="00874596">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F33A45">
            <w:rPr>
              <w:noProof/>
            </w:rPr>
            <w:t>21</w:t>
          </w:r>
          <w:r>
            <w:fldChar w:fldCharType="end"/>
          </w:r>
        </w:p>
        <w:p w14:paraId="00000041" w14:textId="2DCFD5F6" w:rsidR="0064397C" w:rsidRDefault="00874596">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F33A45">
            <w:rPr>
              <w:noProof/>
            </w:rPr>
            <w:t>21</w:t>
          </w:r>
          <w:r>
            <w:fldChar w:fldCharType="end"/>
          </w:r>
        </w:p>
        <w:p w14:paraId="00000042" w14:textId="34C2EA68" w:rsidR="0064397C" w:rsidRDefault="00874596">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rsidR="00EC07E8">
            <w:t>26</w:t>
          </w:r>
        </w:p>
        <w:p w14:paraId="00000043" w14:textId="2C0ED0DB" w:rsidR="0064397C" w:rsidRDefault="00874596">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F33A45">
            <w:rPr>
              <w:noProof/>
            </w:rPr>
            <w:t>22</w:t>
          </w:r>
          <w:r>
            <w:fldChar w:fldCharType="end"/>
          </w:r>
        </w:p>
        <w:p w14:paraId="00000044" w14:textId="4A8EA5BE" w:rsidR="0064397C" w:rsidRDefault="00874596">
          <w:pPr>
            <w:tabs>
              <w:tab w:val="right" w:pos="9025"/>
            </w:tabs>
            <w:spacing w:before="200" w:line="240" w:lineRule="auto"/>
            <w:rPr>
              <w:b/>
              <w:color w:val="000000"/>
            </w:rPr>
          </w:pPr>
          <w:hyperlink w:anchor="_eieky3j3i88l">
            <w:r>
              <w:rPr>
                <w:b/>
                <w:color w:val="000000"/>
              </w:rPr>
              <w:t>XXV. Zalecenia Zamawiającego</w:t>
            </w:r>
          </w:hyperlink>
          <w:r>
            <w:rPr>
              <w:b/>
              <w:color w:val="000000"/>
            </w:rPr>
            <w:tab/>
          </w:r>
          <w:r w:rsidR="00EC07E8">
            <w:t>28</w:t>
          </w:r>
        </w:p>
        <w:p w14:paraId="00000045" w14:textId="10F22980" w:rsidR="0064397C" w:rsidRDefault="00874596">
          <w:pPr>
            <w:tabs>
              <w:tab w:val="right" w:pos="9025"/>
            </w:tabs>
            <w:spacing w:before="200" w:after="80" w:line="240" w:lineRule="auto"/>
            <w:rPr>
              <w:b/>
              <w:color w:val="000000"/>
            </w:rPr>
          </w:pPr>
          <w:hyperlink w:anchor="_uarrfy5kozla">
            <w:r>
              <w:rPr>
                <w:b/>
                <w:color w:val="000000"/>
              </w:rPr>
              <w:t>XXVI. Spis załączników</w:t>
            </w:r>
          </w:hyperlink>
          <w:r>
            <w:rPr>
              <w:b/>
              <w:color w:val="000000"/>
            </w:rPr>
            <w:tab/>
          </w:r>
          <w:r w:rsidR="00EC07E8">
            <w:t>29</w:t>
          </w:r>
          <w:r>
            <w:fldChar w:fldCharType="end"/>
          </w:r>
        </w:p>
      </w:sdtContent>
    </w:sdt>
    <w:p w14:paraId="00000047" w14:textId="089012B6" w:rsidR="0064397C" w:rsidRDefault="00874596">
      <w:pPr>
        <w:pStyle w:val="Nagwek2"/>
      </w:pPr>
      <w:bookmarkStart w:id="9" w:name="_kabgz8l7slm3" w:colFirst="0" w:colLast="0"/>
      <w:bookmarkEnd w:id="9"/>
      <w:r>
        <w:lastRenderedPageBreak/>
        <w:t>I. Nazwa oraz adres Zamawiającego</w:t>
      </w:r>
    </w:p>
    <w:p w14:paraId="33804EFA" w14:textId="454A3C94" w:rsidR="003604A7" w:rsidRPr="003604A7" w:rsidRDefault="00880752">
      <w:pPr>
        <w:pStyle w:val="Nagwek51"/>
        <w:numPr>
          <w:ilvl w:val="0"/>
          <w:numId w:val="26"/>
        </w:numPr>
      </w:pPr>
      <w:r>
        <w:t>W</w:t>
      </w:r>
      <w:r w:rsidR="003604A7" w:rsidRPr="003604A7">
        <w:t xml:space="preserve">ojskowy Oddział Gospodarczy, Rząska, ul. Krakowska </w:t>
      </w:r>
      <w:r w:rsidR="00B0143A">
        <w:t>1</w:t>
      </w:r>
      <w:r w:rsidR="003604A7" w:rsidRPr="003604A7">
        <w:t>, 30-901 Kraków</w:t>
      </w:r>
      <w:r w:rsidR="00804E97">
        <w:t xml:space="preserve"> </w:t>
      </w:r>
    </w:p>
    <w:p w14:paraId="5C62A383" w14:textId="77777777" w:rsidR="003604A7" w:rsidRPr="003604A7" w:rsidRDefault="003604A7" w:rsidP="00AD56F9">
      <w:pPr>
        <w:pStyle w:val="Tekstpodstawowy"/>
        <w:spacing w:before="1"/>
        <w:jc w:val="both"/>
        <w:rPr>
          <w:b/>
        </w:rPr>
      </w:pPr>
    </w:p>
    <w:p w14:paraId="4F27B87F" w14:textId="5431CB08" w:rsidR="003604A7" w:rsidRPr="00EF5118" w:rsidRDefault="003604A7">
      <w:pPr>
        <w:pStyle w:val="Akapitzlist"/>
        <w:numPr>
          <w:ilvl w:val="1"/>
          <w:numId w:val="17"/>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+48 261 13 </w:t>
      </w:r>
      <w:r w:rsidR="007872DD">
        <w:rPr>
          <w:sz w:val="20"/>
          <w:szCs w:val="20"/>
          <w:lang w:val="pl"/>
        </w:rPr>
        <w:t>54 41</w:t>
      </w:r>
      <w:r w:rsidR="00ED7603" w:rsidRPr="00ED7603">
        <w:rPr>
          <w:sz w:val="20"/>
          <w:szCs w:val="20"/>
          <w:lang w:val="pl"/>
        </w:rPr>
        <w:t xml:space="preserve"> </w:t>
      </w:r>
      <w:r w:rsidR="00EF5118" w:rsidRPr="00EF5118">
        <w:rPr>
          <w:sz w:val="20"/>
          <w:szCs w:val="20"/>
        </w:rPr>
        <w:t>od poniedziałku do piątku w godz. 07:00 – 15:00,</w:t>
      </w:r>
      <w:r w:rsidR="00F5339E">
        <w:rPr>
          <w:sz w:val="20"/>
          <w:szCs w:val="20"/>
        </w:rPr>
        <w:br/>
      </w:r>
      <w:r w:rsidR="00EF5118" w:rsidRPr="00EF5118">
        <w:rPr>
          <w:sz w:val="20"/>
          <w:szCs w:val="20"/>
        </w:rPr>
        <w:t xml:space="preserve"> 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4C0F0D81" w:rsidR="003604A7" w:rsidRPr="003604A7" w:rsidRDefault="007224EC">
      <w:pPr>
        <w:pStyle w:val="Akapitzlist"/>
        <w:numPr>
          <w:ilvl w:val="1"/>
          <w:numId w:val="17"/>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7872DD">
        <w:rPr>
          <w:color w:val="0000FF"/>
          <w:sz w:val="20"/>
          <w:szCs w:val="20"/>
        </w:rPr>
        <w:t xml:space="preserve"> </w:t>
      </w:r>
      <w:r w:rsidR="003604A7" w:rsidRPr="003604A7">
        <w:rPr>
          <w:sz w:val="20"/>
          <w:szCs w:val="20"/>
          <w:u w:color="0000FF"/>
        </w:rPr>
        <w:t>35wog.</w:t>
      </w:r>
      <w:r w:rsidR="007872DD">
        <w:rPr>
          <w:sz w:val="20"/>
          <w:szCs w:val="20"/>
          <w:u w:color="0000FF"/>
        </w:rPr>
        <w:t>sekretariat</w:t>
      </w:r>
      <w:r w:rsidR="003604A7" w:rsidRPr="003604A7">
        <w:rPr>
          <w:sz w:val="20"/>
          <w:szCs w:val="20"/>
          <w:u w:color="0000FF"/>
        </w:rPr>
        <w:t>@ron.mil.pl</w:t>
      </w:r>
      <w:r w:rsidR="005929E3">
        <w:rPr>
          <w:sz w:val="20"/>
          <w:szCs w:val="20"/>
          <w:u w:color="0000FF"/>
        </w:rPr>
        <w:t xml:space="preserve">; </w:t>
      </w:r>
    </w:p>
    <w:p w14:paraId="75145C62" w14:textId="6A2DD4D4" w:rsidR="003604A7" w:rsidRDefault="003604A7">
      <w:pPr>
        <w:pStyle w:val="Akapitzlist"/>
        <w:numPr>
          <w:ilvl w:val="1"/>
          <w:numId w:val="17"/>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7"/>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60557A">
          <w:rPr>
            <w:rStyle w:val="Hipercze"/>
            <w:sz w:val="20"/>
            <w:szCs w:val="20"/>
          </w:rPr>
          <w:t>https://35wog.wp.mil.pl/pl/</w:t>
        </w:r>
      </w:hyperlink>
    </w:p>
    <w:p w14:paraId="1A2A9820" w14:textId="5BC05679" w:rsidR="003604A7" w:rsidRPr="00DA3857" w:rsidRDefault="004A2DE8">
      <w:pPr>
        <w:pStyle w:val="Akapitzlist"/>
        <w:numPr>
          <w:ilvl w:val="1"/>
          <w:numId w:val="17"/>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10" w:name="_Hlk177930347"/>
      <w:r w:rsidR="00DA3857" w:rsidRPr="00DA3857">
        <w:rPr>
          <w:sz w:val="20"/>
          <w:szCs w:val="20"/>
        </w:rPr>
        <w:t>https://platformazakupowa.pl/pn/35wog/proceedings</w:t>
      </w:r>
      <w:bookmarkEnd w:id="10"/>
    </w:p>
    <w:p w14:paraId="0000004F" w14:textId="3CCFEDB3" w:rsidR="0064397C" w:rsidRDefault="00874596">
      <w:pPr>
        <w:pStyle w:val="Nagwek2"/>
        <w:spacing w:before="240" w:after="240"/>
      </w:pPr>
      <w:bookmarkStart w:id="11" w:name="_qj2p3iyqlwum" w:colFirst="0" w:colLast="0"/>
      <w:bookmarkEnd w:id="11"/>
      <w:r>
        <w:t>II. Ochrona danych osobowych</w:t>
      </w:r>
    </w:p>
    <w:p w14:paraId="10CA8CE2" w14:textId="77777777" w:rsidR="00C7347F" w:rsidRPr="00C7347F" w:rsidRDefault="00C7347F" w:rsidP="00C7347F">
      <w:pPr>
        <w:spacing w:line="360" w:lineRule="auto"/>
        <w:jc w:val="both"/>
        <w:rPr>
          <w:sz w:val="20"/>
          <w:szCs w:val="20"/>
        </w:rPr>
      </w:pPr>
      <w:bookmarkStart w:id="12" w:name="_Hlk183601421"/>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92DAD6" w14:textId="0A94D541" w:rsidR="008507FE" w:rsidRDefault="00C7347F">
      <w:pPr>
        <w:numPr>
          <w:ilvl w:val="0"/>
          <w:numId w:val="18"/>
        </w:numPr>
        <w:spacing w:line="360" w:lineRule="auto"/>
        <w:jc w:val="both"/>
        <w:rPr>
          <w:i/>
          <w:sz w:val="20"/>
          <w:szCs w:val="20"/>
        </w:rPr>
      </w:pPr>
      <w:bookmarkStart w:id="13" w:name="_Hlk183597443"/>
      <w:r w:rsidRPr="00C7347F">
        <w:rPr>
          <w:sz w:val="20"/>
          <w:szCs w:val="20"/>
        </w:rPr>
        <w:t xml:space="preserve">Administratorem Pani/Pana danych osobowych jest </w:t>
      </w:r>
      <w:r w:rsidRPr="00C7347F">
        <w:rPr>
          <w:i/>
          <w:sz w:val="20"/>
          <w:szCs w:val="20"/>
        </w:rPr>
        <w:t xml:space="preserve">35 Wojskowy Oddział Gospodarczy RZĄSKA, ul. Krakowska </w:t>
      </w:r>
      <w:r w:rsidR="008507FE">
        <w:rPr>
          <w:i/>
          <w:sz w:val="20"/>
          <w:szCs w:val="20"/>
        </w:rPr>
        <w:t>1</w:t>
      </w:r>
      <w:r w:rsidRPr="00C7347F">
        <w:rPr>
          <w:i/>
          <w:sz w:val="20"/>
          <w:szCs w:val="20"/>
        </w:rPr>
        <w:t xml:space="preserve">,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23989F5" w14:textId="29FD7C36" w:rsidR="00C7347F" w:rsidRPr="008507FE" w:rsidRDefault="00C7347F">
      <w:pPr>
        <w:numPr>
          <w:ilvl w:val="0"/>
          <w:numId w:val="18"/>
        </w:numPr>
        <w:spacing w:line="360" w:lineRule="auto"/>
        <w:jc w:val="both"/>
        <w:rPr>
          <w:i/>
          <w:sz w:val="20"/>
          <w:szCs w:val="20"/>
        </w:rPr>
      </w:pPr>
      <w:r w:rsidRPr="008507FE">
        <w:rPr>
          <w:sz w:val="20"/>
          <w:szCs w:val="20"/>
        </w:rPr>
        <w:t>Kontakt z Inspektorem Ochrony Danych pod nr tel</w:t>
      </w:r>
      <w:r w:rsidRPr="00486417">
        <w:rPr>
          <w:sz w:val="20"/>
          <w:szCs w:val="20"/>
        </w:rPr>
        <w:t xml:space="preserve">. </w:t>
      </w:r>
      <w:r w:rsidRPr="00486417">
        <w:rPr>
          <w:i/>
          <w:sz w:val="20"/>
          <w:szCs w:val="20"/>
        </w:rPr>
        <w:t>+48 261-135-</w:t>
      </w:r>
      <w:r w:rsidR="008507FE" w:rsidRPr="00486417">
        <w:rPr>
          <w:i/>
          <w:sz w:val="20"/>
          <w:szCs w:val="20"/>
        </w:rPr>
        <w:t>414</w:t>
      </w:r>
      <w:r w:rsidRPr="00486417">
        <w:rPr>
          <w:sz w:val="20"/>
          <w:szCs w:val="20"/>
        </w:rPr>
        <w:t xml:space="preserve"> oraz</w:t>
      </w:r>
      <w:r w:rsidRPr="008507FE">
        <w:rPr>
          <w:sz w:val="20"/>
          <w:szCs w:val="20"/>
        </w:rPr>
        <w:t xml:space="preserve"> adresem </w:t>
      </w:r>
      <w:r w:rsidRPr="008507FE">
        <w:rPr>
          <w:i/>
          <w:sz w:val="20"/>
          <w:szCs w:val="20"/>
        </w:rPr>
        <w:t>e-mail: 35wog.iod@ron.mil.pl.</w:t>
      </w:r>
    </w:p>
    <w:p w14:paraId="446E2DD5" w14:textId="1601538B" w:rsidR="00C7347F" w:rsidRPr="00AA5315" w:rsidRDefault="00C7347F" w:rsidP="00AA5315">
      <w:pPr>
        <w:numPr>
          <w:ilvl w:val="0"/>
          <w:numId w:val="18"/>
        </w:numPr>
        <w:spacing w:line="360" w:lineRule="auto"/>
        <w:jc w:val="both"/>
        <w:rPr>
          <w:b/>
          <w:bCs/>
          <w:sz w:val="20"/>
          <w:szCs w:val="20"/>
          <w:lang w:val="pl-PL"/>
        </w:rPr>
      </w:pPr>
      <w:r w:rsidRPr="00C7347F">
        <w:rPr>
          <w:sz w:val="20"/>
          <w:szCs w:val="20"/>
        </w:rPr>
        <w:t xml:space="preserve">Pani/Pana dane osobowe przetwarzane będą na podstawie </w:t>
      </w:r>
      <w:r w:rsidR="00AA5315">
        <w:rPr>
          <w:sz w:val="20"/>
          <w:szCs w:val="20"/>
        </w:rPr>
        <w:t>ustawy z dnia 11 września 20219 Prawo zamówień publicznych – zwana dalej PZP oraz art. 6 ust. 1 lit c oraz art. 6 ust. 1 lit. e</w:t>
      </w:r>
      <w:r w:rsidR="00AA5315">
        <w:rPr>
          <w:b/>
          <w:bCs/>
          <w:sz w:val="20"/>
          <w:szCs w:val="20"/>
          <w:lang w:val="pl-PL"/>
        </w:rPr>
        <w:t xml:space="preserve"> </w:t>
      </w:r>
      <w:r w:rsidRPr="00AA5315">
        <w:rPr>
          <w:sz w:val="20"/>
          <w:szCs w:val="20"/>
        </w:rPr>
        <w:t xml:space="preserve">RODO w celu związanym z postępowaniem o udzielenie zamówienia publicznego </w:t>
      </w:r>
      <w:r w:rsidR="006A4969" w:rsidRPr="00AA5315">
        <w:rPr>
          <w:b/>
          <w:bCs/>
          <w:sz w:val="20"/>
          <w:szCs w:val="20"/>
        </w:rPr>
        <w:t>„</w:t>
      </w:r>
      <w:r w:rsidR="00E53D24" w:rsidRPr="00E53D24">
        <w:rPr>
          <w:b/>
          <w:bCs/>
          <w:i/>
          <w:sz w:val="20"/>
          <w:szCs w:val="20"/>
          <w:lang w:val="pl-PL"/>
        </w:rPr>
        <w:t xml:space="preserve">Usługa odbioru, transportu, odzysku i unieszkodliwienia odpadów kuchennych ulegających biodegradacji </w:t>
      </w:r>
      <w:r w:rsidR="00E53D24">
        <w:rPr>
          <w:b/>
          <w:bCs/>
          <w:i/>
          <w:sz w:val="20"/>
          <w:szCs w:val="20"/>
          <w:lang w:val="pl-PL"/>
        </w:rPr>
        <w:br/>
      </w:r>
      <w:r w:rsidR="00E53D24" w:rsidRPr="00E53D24">
        <w:rPr>
          <w:b/>
          <w:bCs/>
          <w:i/>
          <w:sz w:val="20"/>
          <w:szCs w:val="20"/>
          <w:lang w:val="pl-PL"/>
        </w:rPr>
        <w:t>o kodach 20 01 08 i 20 01 25 wytwarzanych w kuchni i stołówce 35 WOG w kompleksie wojskowym  Rząska ul. Krakowska 1</w:t>
      </w:r>
      <w:r w:rsidR="006A4969" w:rsidRPr="00AA5315">
        <w:rPr>
          <w:b/>
          <w:bCs/>
          <w:sz w:val="20"/>
          <w:szCs w:val="20"/>
        </w:rPr>
        <w:t xml:space="preserve">” </w:t>
      </w:r>
      <w:r w:rsidR="007C41AA" w:rsidRPr="00AA5315">
        <w:rPr>
          <w:b/>
          <w:bCs/>
          <w:sz w:val="20"/>
          <w:szCs w:val="20"/>
        </w:rPr>
        <w:t>nr postępowania</w:t>
      </w:r>
      <w:r w:rsidR="00804E97" w:rsidRPr="00AA5315">
        <w:rPr>
          <w:b/>
          <w:bCs/>
          <w:sz w:val="20"/>
          <w:szCs w:val="20"/>
        </w:rPr>
        <w:t xml:space="preserve"> </w:t>
      </w:r>
      <w:r w:rsidR="00E53D24">
        <w:rPr>
          <w:b/>
          <w:bCs/>
          <w:sz w:val="20"/>
          <w:szCs w:val="20"/>
        </w:rPr>
        <w:t>7</w:t>
      </w:r>
      <w:r w:rsidR="00CB77D4" w:rsidRPr="00AA5315">
        <w:rPr>
          <w:b/>
          <w:bCs/>
          <w:sz w:val="20"/>
          <w:szCs w:val="20"/>
        </w:rPr>
        <w:t>8</w:t>
      </w:r>
      <w:r w:rsidR="00DA3857" w:rsidRPr="00AA5315">
        <w:rPr>
          <w:b/>
          <w:bCs/>
          <w:sz w:val="20"/>
          <w:szCs w:val="20"/>
        </w:rPr>
        <w:t>/ŻYW</w:t>
      </w:r>
      <w:r w:rsidR="00B0143A" w:rsidRPr="00AA5315">
        <w:rPr>
          <w:b/>
          <w:bCs/>
          <w:sz w:val="20"/>
          <w:szCs w:val="20"/>
        </w:rPr>
        <w:t>/24</w:t>
      </w:r>
      <w:r w:rsidR="007C41AA" w:rsidRPr="00AA5315">
        <w:rPr>
          <w:b/>
          <w:bCs/>
          <w:sz w:val="20"/>
          <w:szCs w:val="20"/>
        </w:rPr>
        <w:t xml:space="preserve"> </w:t>
      </w:r>
      <w:r w:rsidRPr="00AA5315">
        <w:rPr>
          <w:sz w:val="20"/>
          <w:szCs w:val="20"/>
        </w:rPr>
        <w:t xml:space="preserve">prowadzonym w trybie </w:t>
      </w:r>
      <w:r w:rsidR="00AD56F9" w:rsidRPr="00AA5315">
        <w:rPr>
          <w:b/>
          <w:bCs/>
          <w:i/>
          <w:sz w:val="20"/>
          <w:szCs w:val="20"/>
        </w:rPr>
        <w:t>podstawowym bez</w:t>
      </w:r>
      <w:r w:rsidR="001F0BB6" w:rsidRPr="00AA5315">
        <w:rPr>
          <w:b/>
          <w:bCs/>
          <w:i/>
          <w:sz w:val="20"/>
          <w:szCs w:val="20"/>
        </w:rPr>
        <w:t xml:space="preserve"> </w:t>
      </w:r>
      <w:r w:rsidR="005929E3" w:rsidRPr="00AA5315">
        <w:rPr>
          <w:b/>
          <w:bCs/>
          <w:i/>
          <w:sz w:val="20"/>
          <w:szCs w:val="20"/>
        </w:rPr>
        <w:t>przeprowadz</w:t>
      </w:r>
      <w:r w:rsidR="008A5BA5" w:rsidRPr="00AA5315">
        <w:rPr>
          <w:b/>
          <w:bCs/>
          <w:i/>
          <w:sz w:val="20"/>
          <w:szCs w:val="20"/>
        </w:rPr>
        <w:t>e</w:t>
      </w:r>
      <w:r w:rsidR="005929E3" w:rsidRPr="00AA5315">
        <w:rPr>
          <w:b/>
          <w:bCs/>
          <w:i/>
          <w:sz w:val="20"/>
          <w:szCs w:val="20"/>
        </w:rPr>
        <w:t>nia</w:t>
      </w:r>
      <w:r w:rsidR="00AD56F9" w:rsidRPr="00AA5315">
        <w:rPr>
          <w:b/>
          <w:bCs/>
          <w:i/>
          <w:sz w:val="20"/>
          <w:szCs w:val="20"/>
        </w:rPr>
        <w:t xml:space="preserve"> negocjacji</w:t>
      </w:r>
      <w:r w:rsidR="008A5BA5" w:rsidRPr="00AA5315">
        <w:rPr>
          <w:b/>
          <w:bCs/>
          <w:i/>
          <w:sz w:val="20"/>
          <w:szCs w:val="20"/>
        </w:rPr>
        <w:t>.</w:t>
      </w:r>
    </w:p>
    <w:p w14:paraId="51E11633" w14:textId="65EC9D6E" w:rsidR="00C7347F" w:rsidRPr="00C7347F" w:rsidRDefault="00C7347F">
      <w:pPr>
        <w:numPr>
          <w:ilvl w:val="0"/>
          <w:numId w:val="18"/>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B0143A">
        <w:rPr>
          <w:sz w:val="20"/>
          <w:szCs w:val="20"/>
        </w:rPr>
        <w:t>3</w:t>
      </w:r>
      <w:r w:rsidR="00CE46C5" w:rsidRPr="00CE46C5">
        <w:rPr>
          <w:sz w:val="20"/>
          <w:szCs w:val="20"/>
        </w:rPr>
        <w:t xml:space="preserve"> r. poz. </w:t>
      </w:r>
      <w:r w:rsidR="00B0143A">
        <w:rPr>
          <w:sz w:val="20"/>
          <w:szCs w:val="20"/>
        </w:rPr>
        <w:t>1605</w:t>
      </w:r>
      <w:r w:rsidR="00CB7A86">
        <w:rPr>
          <w:sz w:val="20"/>
          <w:szCs w:val="20"/>
        </w:rPr>
        <w:t xml:space="preserve"> t.</w:t>
      </w:r>
      <w:r w:rsidR="00AA5315">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8"/>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8"/>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8"/>
        </w:numPr>
        <w:spacing w:line="360" w:lineRule="auto"/>
        <w:jc w:val="both"/>
        <w:rPr>
          <w:i/>
          <w:sz w:val="20"/>
          <w:szCs w:val="20"/>
        </w:rPr>
      </w:pPr>
      <w:r w:rsidRPr="00C7347F">
        <w:rPr>
          <w:sz w:val="20"/>
          <w:szCs w:val="20"/>
        </w:rPr>
        <w:lastRenderedPageBreak/>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8"/>
        </w:numPr>
        <w:spacing w:line="360" w:lineRule="auto"/>
        <w:jc w:val="both"/>
        <w:rPr>
          <w:i/>
          <w:sz w:val="20"/>
          <w:szCs w:val="20"/>
        </w:rPr>
      </w:pPr>
      <w:r w:rsidRPr="00C7347F">
        <w:rPr>
          <w:sz w:val="20"/>
          <w:szCs w:val="20"/>
        </w:rPr>
        <w:t>Posiada Pani/Pan:</w:t>
      </w:r>
    </w:p>
    <w:p w14:paraId="7C4817DB" w14:textId="77777777" w:rsidR="00C7347F" w:rsidRPr="00C7347F" w:rsidRDefault="00C7347F">
      <w:pPr>
        <w:numPr>
          <w:ilvl w:val="0"/>
          <w:numId w:val="19"/>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19"/>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8"/>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0"/>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0"/>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0"/>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bookmarkEnd w:id="12"/>
      <w:bookmarkEnd w:id="13"/>
      <w:r w:rsidRPr="00C7347F">
        <w:rPr>
          <w:sz w:val="20"/>
          <w:szCs w:val="20"/>
        </w:rPr>
        <w:t>.</w:t>
      </w:r>
    </w:p>
    <w:p w14:paraId="00000062" w14:textId="77777777" w:rsidR="0064397C" w:rsidRPr="0042563B" w:rsidRDefault="00874596">
      <w:pPr>
        <w:pStyle w:val="Nagwek2"/>
        <w:spacing w:before="240" w:after="240"/>
      </w:pPr>
      <w:bookmarkStart w:id="14" w:name="_epsepounxnv1" w:colFirst="0" w:colLast="0"/>
      <w:bookmarkEnd w:id="14"/>
      <w:r w:rsidRPr="0042563B">
        <w:t>III. Tryb udzielania zamówienia</w:t>
      </w:r>
    </w:p>
    <w:p w14:paraId="00000063" w14:textId="28178382" w:rsidR="0064397C" w:rsidRPr="0042563B" w:rsidRDefault="00874596">
      <w:pPr>
        <w:numPr>
          <w:ilvl w:val="0"/>
          <w:numId w:val="14"/>
        </w:numPr>
        <w:spacing w:before="240" w:line="360" w:lineRule="auto"/>
        <w:ind w:left="426"/>
        <w:jc w:val="both"/>
        <w:rPr>
          <w:sz w:val="20"/>
          <w:szCs w:val="20"/>
        </w:rPr>
      </w:pPr>
      <w:bookmarkStart w:id="15"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 xml:space="preserve">o jakim stanowi </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 xml:space="preserve">ustawy z dnia 11.09.2019 r. Prawo zamówień </w:t>
      </w:r>
      <w:r w:rsidR="0094310B" w:rsidRPr="00B80175">
        <w:rPr>
          <w:sz w:val="20"/>
          <w:szCs w:val="20"/>
        </w:rPr>
        <w:t>publicznych (Dz. U. z 20</w:t>
      </w:r>
      <w:r w:rsidR="00F57EEB" w:rsidRPr="00B80175">
        <w:rPr>
          <w:sz w:val="20"/>
          <w:szCs w:val="20"/>
        </w:rPr>
        <w:t>2</w:t>
      </w:r>
      <w:r w:rsidR="00DA3857" w:rsidRPr="00B80175">
        <w:rPr>
          <w:sz w:val="20"/>
          <w:szCs w:val="20"/>
        </w:rPr>
        <w:t>4</w:t>
      </w:r>
      <w:r w:rsidR="0094310B" w:rsidRPr="00B80175">
        <w:rPr>
          <w:sz w:val="20"/>
          <w:szCs w:val="20"/>
        </w:rPr>
        <w:t xml:space="preserve"> r. poz. </w:t>
      </w:r>
      <w:r w:rsidR="00DA3857" w:rsidRPr="00B80175">
        <w:rPr>
          <w:sz w:val="20"/>
          <w:szCs w:val="20"/>
        </w:rPr>
        <w:t>1320</w:t>
      </w:r>
      <w:r w:rsidR="0094310B" w:rsidRPr="00B80175">
        <w:rPr>
          <w:sz w:val="20"/>
          <w:szCs w:val="20"/>
        </w:rPr>
        <w:t>)</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15"/>
    <w:p w14:paraId="488879C8" w14:textId="7D65CB91" w:rsidR="002B30F5" w:rsidRPr="0042563B" w:rsidRDefault="0094310B">
      <w:pPr>
        <w:numPr>
          <w:ilvl w:val="0"/>
          <w:numId w:val="14"/>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4"/>
        </w:numPr>
        <w:spacing w:line="360" w:lineRule="auto"/>
        <w:ind w:left="426"/>
        <w:jc w:val="both"/>
        <w:rPr>
          <w:sz w:val="20"/>
          <w:szCs w:val="20"/>
        </w:rPr>
      </w:pPr>
      <w:r w:rsidRPr="0042563B">
        <w:rPr>
          <w:sz w:val="20"/>
          <w:szCs w:val="20"/>
        </w:rPr>
        <w:t>Zamawiający nie prowadzi postępowania w celu zawarcia umowy ramowej.</w:t>
      </w:r>
    </w:p>
    <w:p w14:paraId="0000006A" w14:textId="399CC044" w:rsidR="0064397C" w:rsidRPr="0042563B" w:rsidRDefault="00874596">
      <w:pPr>
        <w:numPr>
          <w:ilvl w:val="0"/>
          <w:numId w:val="14"/>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2F0F4C82" w14:textId="77777777" w:rsidR="00CB77D4" w:rsidRPr="004E294C" w:rsidRDefault="00CB77D4">
      <w:pPr>
        <w:numPr>
          <w:ilvl w:val="0"/>
          <w:numId w:val="14"/>
        </w:numPr>
        <w:spacing w:line="360" w:lineRule="auto"/>
        <w:ind w:left="426"/>
        <w:jc w:val="both"/>
        <w:rPr>
          <w:b/>
          <w:bCs/>
          <w:sz w:val="20"/>
          <w:szCs w:val="20"/>
          <w:lang w:eastAsia="en-US"/>
        </w:rPr>
      </w:pPr>
      <w:r w:rsidRPr="004E294C">
        <w:rPr>
          <w:sz w:val="20"/>
          <w:szCs w:val="20"/>
        </w:rPr>
        <w:t>Zamawiający nie przewiduje możliwości udzielania zamówień, o których mowa w art. 214 ust. 1 pkt 7 i 8 ustawy Pzp.</w:t>
      </w:r>
    </w:p>
    <w:p w14:paraId="78F6E42D" w14:textId="77777777" w:rsidR="00CB77D4" w:rsidRPr="004E294C" w:rsidRDefault="00CB77D4">
      <w:pPr>
        <w:numPr>
          <w:ilvl w:val="0"/>
          <w:numId w:val="14"/>
        </w:numPr>
        <w:spacing w:line="360" w:lineRule="auto"/>
        <w:ind w:left="426"/>
        <w:jc w:val="both"/>
        <w:rPr>
          <w:b/>
          <w:bCs/>
          <w:sz w:val="20"/>
          <w:szCs w:val="20"/>
          <w:u w:val="single"/>
          <w:lang w:eastAsia="en-US"/>
        </w:rPr>
      </w:pPr>
      <w:r w:rsidRPr="004E294C">
        <w:rPr>
          <w:b/>
          <w:bCs/>
          <w:sz w:val="20"/>
          <w:szCs w:val="20"/>
          <w:u w:val="single"/>
        </w:rPr>
        <w:t>Brak podziału zamówienia na części (art.91 ust. 2):</w:t>
      </w:r>
    </w:p>
    <w:p w14:paraId="329C8118" w14:textId="0CABB8C1" w:rsidR="00CB77D4" w:rsidRPr="00F6386C" w:rsidRDefault="00CB77D4" w:rsidP="00CB77D4">
      <w:pPr>
        <w:spacing w:line="360" w:lineRule="auto"/>
        <w:ind w:left="462" w:firstLine="258"/>
        <w:jc w:val="both"/>
        <w:rPr>
          <w:rFonts w:eastAsia="Times New Roman"/>
          <w:bCs/>
          <w:iCs/>
          <w:color w:val="000000"/>
          <w:sz w:val="20"/>
          <w:szCs w:val="20"/>
          <w:lang w:val="pl-PL"/>
        </w:rPr>
      </w:pPr>
      <w:r w:rsidRPr="004E294C">
        <w:rPr>
          <w:rFonts w:eastAsia="Times New Roman"/>
          <w:bCs/>
          <w:iCs/>
          <w:color w:val="000000"/>
          <w:sz w:val="20"/>
          <w:szCs w:val="20"/>
          <w:lang w:val="pl-PL"/>
        </w:rPr>
        <w:t>Trudności organizacyjne spowodowane koordynacją wykonania dostaw/usług przez kilku wykonawców i spowodowanie zagrożenia nieprawidłowego zrealizowania zadania.</w:t>
      </w:r>
    </w:p>
    <w:p w14:paraId="715C37D1" w14:textId="77777777" w:rsidR="00F77704" w:rsidRPr="00C53678" w:rsidRDefault="00F77704" w:rsidP="00F77704">
      <w:pPr>
        <w:spacing w:line="360" w:lineRule="auto"/>
        <w:ind w:left="426"/>
        <w:jc w:val="both"/>
        <w:rPr>
          <w:sz w:val="20"/>
          <w:szCs w:val="20"/>
          <w:lang w:eastAsia="en-US"/>
        </w:rPr>
      </w:pPr>
    </w:p>
    <w:p w14:paraId="00000070" w14:textId="77777777" w:rsidR="0064397C" w:rsidRDefault="00874596">
      <w:pPr>
        <w:pStyle w:val="Nagwek2"/>
        <w:spacing w:before="240" w:after="240"/>
      </w:pPr>
      <w:bookmarkStart w:id="16" w:name="_x24vtaagcm5x" w:colFirst="0" w:colLast="0"/>
      <w:bookmarkEnd w:id="16"/>
      <w:r>
        <w:t>IV. Opis przedmiotu zamówienia</w:t>
      </w:r>
    </w:p>
    <w:p w14:paraId="30C5395B" w14:textId="045CC5A5" w:rsidR="00CB77D4" w:rsidRPr="00E35689" w:rsidRDefault="007872DD" w:rsidP="00E35689">
      <w:pPr>
        <w:pStyle w:val="Akapitzlist"/>
        <w:numPr>
          <w:ilvl w:val="3"/>
          <w:numId w:val="14"/>
        </w:numPr>
        <w:shd w:val="clear" w:color="auto" w:fill="FFFFFF"/>
        <w:tabs>
          <w:tab w:val="left" w:pos="284"/>
        </w:tabs>
        <w:spacing w:line="360" w:lineRule="auto"/>
        <w:ind w:left="284" w:right="70" w:hanging="284"/>
        <w:jc w:val="both"/>
        <w:rPr>
          <w:bCs/>
          <w:iCs/>
          <w:sz w:val="20"/>
        </w:rPr>
      </w:pPr>
      <w:r w:rsidRPr="008337CC">
        <w:rPr>
          <w:bCs/>
          <w:sz w:val="20"/>
          <w:szCs w:val="20"/>
        </w:rPr>
        <w:t xml:space="preserve">Przedmiotem zamówienia jest </w:t>
      </w:r>
      <w:r w:rsidR="009F5741">
        <w:rPr>
          <w:bCs/>
          <w:iCs/>
          <w:sz w:val="20"/>
          <w:lang w:val="pl"/>
        </w:rPr>
        <w:t>u</w:t>
      </w:r>
      <w:r w:rsidR="009F5741" w:rsidRPr="009F5741">
        <w:rPr>
          <w:bCs/>
          <w:iCs/>
          <w:sz w:val="20"/>
          <w:lang w:val="pl"/>
        </w:rPr>
        <w:t xml:space="preserve">sługa odbioru, transportu, odzysku i unieszkodliwienia odpadów kuchennych ulegających biodegradacji o kodach 20 01 08 i 20 01 25 wytwarzanych w kuchni </w:t>
      </w:r>
      <w:r w:rsidR="009F5741">
        <w:rPr>
          <w:bCs/>
          <w:iCs/>
          <w:sz w:val="20"/>
          <w:lang w:val="pl"/>
        </w:rPr>
        <w:br/>
      </w:r>
      <w:r w:rsidR="009F5741" w:rsidRPr="009F5741">
        <w:rPr>
          <w:bCs/>
          <w:iCs/>
          <w:sz w:val="20"/>
          <w:lang w:val="pl"/>
        </w:rPr>
        <w:t>i stołówce 35 WOG w kompleksie wojskowym Rząska ul. Krakowska 1</w:t>
      </w:r>
      <w:r w:rsidR="009F5741">
        <w:rPr>
          <w:bCs/>
          <w:iCs/>
          <w:sz w:val="20"/>
          <w:lang w:val="pl"/>
        </w:rPr>
        <w:t>.</w:t>
      </w:r>
    </w:p>
    <w:p w14:paraId="738A4963" w14:textId="77777777" w:rsidR="00CB77D4" w:rsidRPr="00CB77D4" w:rsidRDefault="00CB77D4" w:rsidP="00CB77D4">
      <w:pPr>
        <w:pStyle w:val="Akapitzlist"/>
        <w:rPr>
          <w:b/>
          <w:bCs/>
          <w:sz w:val="20"/>
          <w:szCs w:val="20"/>
        </w:rPr>
      </w:pPr>
    </w:p>
    <w:p w14:paraId="0EE84CA4" w14:textId="77777777" w:rsidR="00EA457E" w:rsidRPr="00EA457E" w:rsidRDefault="005D2AD7">
      <w:pPr>
        <w:pStyle w:val="Akapitzlist"/>
        <w:numPr>
          <w:ilvl w:val="3"/>
          <w:numId w:val="14"/>
        </w:numPr>
        <w:shd w:val="clear" w:color="auto" w:fill="FFFFFF"/>
        <w:tabs>
          <w:tab w:val="left" w:pos="284"/>
        </w:tabs>
        <w:spacing w:line="360" w:lineRule="auto"/>
        <w:ind w:left="284" w:right="70" w:hanging="284"/>
        <w:rPr>
          <w:bCs/>
          <w:iCs/>
          <w:sz w:val="20"/>
        </w:rPr>
      </w:pPr>
      <w:r w:rsidRPr="00CB77D4">
        <w:rPr>
          <w:b/>
          <w:bCs/>
          <w:sz w:val="20"/>
          <w:szCs w:val="20"/>
        </w:rPr>
        <w:t>Informacja o kwocie przeznaczonej na realizację zamówienia</w:t>
      </w:r>
    </w:p>
    <w:p w14:paraId="11261AFB" w14:textId="79C6D2EE" w:rsidR="00022EBB" w:rsidRPr="00EA457E" w:rsidRDefault="005D2AD7" w:rsidP="00EA457E">
      <w:pPr>
        <w:shd w:val="clear" w:color="auto" w:fill="FFFFFF"/>
        <w:tabs>
          <w:tab w:val="left" w:pos="284"/>
        </w:tabs>
        <w:spacing w:line="360" w:lineRule="auto"/>
        <w:ind w:left="284" w:right="70"/>
        <w:rPr>
          <w:bCs/>
          <w:iCs/>
          <w:sz w:val="20"/>
          <w:lang w:val="pl-PL"/>
        </w:rPr>
      </w:pPr>
      <w:r w:rsidRPr="00EA457E">
        <w:rPr>
          <w:sz w:val="20"/>
          <w:szCs w:val="20"/>
        </w:rPr>
        <w:t>Działając na podstawie art. 222 ust. 4 ustawy</w:t>
      </w:r>
      <w:r w:rsidR="00185B7C" w:rsidRPr="00EA457E">
        <w:rPr>
          <w:sz w:val="20"/>
          <w:szCs w:val="20"/>
        </w:rPr>
        <w:t xml:space="preserve"> </w:t>
      </w:r>
      <w:r w:rsidR="008E1E22" w:rsidRPr="00EA457E">
        <w:rPr>
          <w:sz w:val="20"/>
          <w:szCs w:val="20"/>
        </w:rPr>
        <w:t>Pzp</w:t>
      </w:r>
      <w:r w:rsidR="00185B7C" w:rsidRPr="00EA457E">
        <w:rPr>
          <w:sz w:val="20"/>
          <w:szCs w:val="20"/>
        </w:rPr>
        <w:t>.</w:t>
      </w:r>
      <w:r w:rsidRPr="00EA457E">
        <w:rPr>
          <w:sz w:val="20"/>
          <w:szCs w:val="20"/>
        </w:rPr>
        <w:t>, Zamawiający informuje, że na realizację zamówienia zamierza przeznaczyć kwotę</w:t>
      </w:r>
      <w:r w:rsidR="00F43826" w:rsidRPr="00EA457E">
        <w:rPr>
          <w:sz w:val="20"/>
          <w:szCs w:val="20"/>
        </w:rPr>
        <w:t xml:space="preserve"> </w:t>
      </w:r>
      <w:r w:rsidR="00C31096">
        <w:rPr>
          <w:b/>
          <w:bCs/>
          <w:iCs/>
          <w:sz w:val="20"/>
          <w:lang w:val="pl-PL"/>
        </w:rPr>
        <w:t>99 769,00</w:t>
      </w:r>
      <w:r w:rsidR="00EA457E" w:rsidRPr="00EA457E">
        <w:rPr>
          <w:b/>
          <w:bCs/>
          <w:iCs/>
          <w:sz w:val="20"/>
          <w:lang w:val="pl-PL"/>
        </w:rPr>
        <w:t xml:space="preserve"> </w:t>
      </w:r>
      <w:r w:rsidR="00022EBB" w:rsidRPr="00EA457E">
        <w:rPr>
          <w:rFonts w:eastAsia="Times New Roman"/>
          <w:b/>
          <w:bCs/>
          <w:iCs/>
          <w:sz w:val="20"/>
          <w:szCs w:val="20"/>
          <w:lang w:val="pl-PL"/>
        </w:rPr>
        <w:t>zł brutto.</w:t>
      </w:r>
    </w:p>
    <w:p w14:paraId="327A2F6D" w14:textId="147A39BF" w:rsidR="008B3421" w:rsidRDefault="008B3421" w:rsidP="00263EE8">
      <w:pPr>
        <w:spacing w:line="360" w:lineRule="auto"/>
        <w:ind w:left="434"/>
        <w:jc w:val="both"/>
        <w:rPr>
          <w:b/>
          <w:bCs/>
          <w:iCs/>
          <w:sz w:val="20"/>
          <w:szCs w:val="20"/>
          <w:lang w:val="pl-PL"/>
        </w:rPr>
      </w:pPr>
    </w:p>
    <w:p w14:paraId="5C306315" w14:textId="77777777" w:rsidR="00EA457E" w:rsidRDefault="00874596">
      <w:pPr>
        <w:pStyle w:val="Akapitzlist"/>
        <w:numPr>
          <w:ilvl w:val="3"/>
          <w:numId w:val="14"/>
        </w:numPr>
        <w:spacing w:line="360" w:lineRule="auto"/>
        <w:ind w:left="142" w:right="70"/>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0753AC92" w14:textId="77777777" w:rsidR="00EA457E" w:rsidRDefault="00EA457E" w:rsidP="00EA457E">
      <w:pPr>
        <w:pStyle w:val="Akapitzlist"/>
        <w:spacing w:line="360" w:lineRule="auto"/>
        <w:ind w:left="142" w:right="70" w:firstLine="0"/>
        <w:jc w:val="both"/>
        <w:rPr>
          <w:sz w:val="20"/>
          <w:szCs w:val="20"/>
        </w:rPr>
      </w:pPr>
    </w:p>
    <w:p w14:paraId="0BF398B8" w14:textId="5B9700CD" w:rsidR="00EA457E" w:rsidRDefault="00EA457E" w:rsidP="00EA457E">
      <w:pPr>
        <w:pStyle w:val="Akapitzlist"/>
        <w:spacing w:line="360" w:lineRule="auto"/>
        <w:ind w:left="142" w:right="70" w:firstLine="0"/>
        <w:jc w:val="both"/>
        <w:rPr>
          <w:rFonts w:eastAsia="Times New Roman"/>
          <w:color w:val="000000"/>
          <w:sz w:val="20"/>
          <w:szCs w:val="20"/>
        </w:rPr>
      </w:pPr>
      <w:r w:rsidRPr="00EA457E">
        <w:rPr>
          <w:rFonts w:eastAsia="Times New Roman"/>
          <w:color w:val="000000"/>
          <w:sz w:val="20"/>
          <w:szCs w:val="20"/>
        </w:rPr>
        <w:t>przedmiot główny:</w:t>
      </w:r>
      <w:r w:rsidRPr="00EA457E">
        <w:rPr>
          <w:rFonts w:eastAsia="Times New Roman"/>
          <w:color w:val="000000"/>
          <w:sz w:val="20"/>
          <w:szCs w:val="20"/>
          <w:lang w:eastAsia="pl-PL"/>
        </w:rPr>
        <w:t xml:space="preserve"> </w:t>
      </w:r>
    </w:p>
    <w:p w14:paraId="146F070A" w14:textId="2354501C" w:rsidR="00EA457E" w:rsidRDefault="00C31096" w:rsidP="00EA457E">
      <w:pPr>
        <w:pStyle w:val="Akapitzlist"/>
        <w:spacing w:line="360" w:lineRule="auto"/>
        <w:ind w:left="142" w:right="70" w:firstLine="0"/>
        <w:jc w:val="both"/>
        <w:rPr>
          <w:rFonts w:eastAsia="Times New Roman"/>
          <w:color w:val="000000"/>
          <w:sz w:val="20"/>
          <w:szCs w:val="20"/>
          <w:lang w:val="pl" w:eastAsia="pl-PL"/>
        </w:rPr>
      </w:pPr>
      <w:r>
        <w:rPr>
          <w:rFonts w:eastAsia="Times New Roman"/>
          <w:color w:val="000000"/>
          <w:sz w:val="20"/>
          <w:szCs w:val="20"/>
          <w:lang w:eastAsia="pl-PL"/>
        </w:rPr>
        <w:t>90500000-2</w:t>
      </w:r>
    </w:p>
    <w:p w14:paraId="4B16DC52" w14:textId="77777777" w:rsidR="00EA457E" w:rsidRDefault="00EA457E" w:rsidP="00EA457E">
      <w:pPr>
        <w:pStyle w:val="Akapitzlist"/>
        <w:spacing w:line="360" w:lineRule="auto"/>
        <w:ind w:left="142" w:right="70" w:firstLine="0"/>
        <w:jc w:val="both"/>
        <w:rPr>
          <w:rFonts w:eastAsia="Times New Roman"/>
          <w:color w:val="000000"/>
          <w:sz w:val="20"/>
          <w:szCs w:val="20"/>
          <w:lang w:val="pl" w:eastAsia="pl-PL"/>
        </w:rPr>
      </w:pPr>
    </w:p>
    <w:p w14:paraId="76FB5214" w14:textId="51587C64" w:rsidR="008C2653" w:rsidRPr="00486417" w:rsidRDefault="00EA457E">
      <w:pPr>
        <w:pStyle w:val="Akapitzlist"/>
        <w:numPr>
          <w:ilvl w:val="3"/>
          <w:numId w:val="14"/>
        </w:numPr>
        <w:spacing w:line="360" w:lineRule="auto"/>
        <w:ind w:left="142" w:right="70"/>
        <w:jc w:val="both"/>
        <w:rPr>
          <w:sz w:val="20"/>
          <w:szCs w:val="20"/>
        </w:rPr>
      </w:pPr>
      <w:r w:rsidRPr="00EA457E">
        <w:rPr>
          <w:sz w:val="20"/>
          <w:szCs w:val="20"/>
        </w:rPr>
        <w:t xml:space="preserve">Zamawiający </w:t>
      </w:r>
      <w:r w:rsidR="00486417" w:rsidRPr="00486417">
        <w:rPr>
          <w:b/>
          <w:bCs/>
          <w:sz w:val="20"/>
          <w:szCs w:val="20"/>
          <w:u w:val="single"/>
        </w:rPr>
        <w:t xml:space="preserve">nie </w:t>
      </w:r>
      <w:r w:rsidRPr="00486417">
        <w:rPr>
          <w:b/>
          <w:bCs/>
          <w:sz w:val="20"/>
          <w:szCs w:val="20"/>
          <w:u w:val="single"/>
        </w:rPr>
        <w:t>dopuszcza</w:t>
      </w:r>
      <w:r w:rsidRPr="00EA457E">
        <w:rPr>
          <w:sz w:val="20"/>
          <w:szCs w:val="20"/>
        </w:rPr>
        <w:t xml:space="preserve"> składanie ofert częściowych</w:t>
      </w:r>
      <w:r w:rsidR="00486417">
        <w:rPr>
          <w:sz w:val="20"/>
          <w:szCs w:val="20"/>
        </w:rPr>
        <w:t>.</w:t>
      </w:r>
    </w:p>
    <w:p w14:paraId="7D65ED7F" w14:textId="1EB14D56" w:rsidR="00EA457E" w:rsidRPr="00486417" w:rsidRDefault="003B59A5">
      <w:pPr>
        <w:pStyle w:val="Akapitzlist"/>
        <w:numPr>
          <w:ilvl w:val="3"/>
          <w:numId w:val="14"/>
        </w:numPr>
        <w:spacing w:line="360" w:lineRule="auto"/>
        <w:ind w:left="142" w:right="70"/>
        <w:jc w:val="both"/>
        <w:rPr>
          <w:sz w:val="20"/>
          <w:szCs w:val="20"/>
        </w:rPr>
      </w:pPr>
      <w:r w:rsidRPr="00EA457E">
        <w:rPr>
          <w:sz w:val="20"/>
          <w:szCs w:val="20"/>
        </w:rPr>
        <w:t xml:space="preserve">Zamawiający </w:t>
      </w:r>
      <w:r w:rsidRPr="00486417">
        <w:rPr>
          <w:b/>
          <w:bCs/>
          <w:sz w:val="20"/>
          <w:szCs w:val="20"/>
          <w:u w:val="single"/>
        </w:rPr>
        <w:t>nie dopuszcza</w:t>
      </w:r>
      <w:r w:rsidRPr="00EA457E">
        <w:rPr>
          <w:sz w:val="20"/>
          <w:szCs w:val="20"/>
        </w:rPr>
        <w:t xml:space="preserve"> składania ofert wariantowych oraz w postaci katalogów elektronicznyc</w:t>
      </w:r>
      <w:r w:rsidR="00EA457E">
        <w:rPr>
          <w:sz w:val="20"/>
          <w:szCs w:val="20"/>
        </w:rPr>
        <w:t>h.</w:t>
      </w:r>
    </w:p>
    <w:p w14:paraId="0DE7AA49" w14:textId="2D1CE6C6" w:rsidR="00A848E4" w:rsidRPr="00E53D24" w:rsidRDefault="00EA457E">
      <w:pPr>
        <w:pStyle w:val="Akapitzlist"/>
        <w:numPr>
          <w:ilvl w:val="3"/>
          <w:numId w:val="14"/>
        </w:numPr>
        <w:spacing w:line="360" w:lineRule="auto"/>
        <w:ind w:left="142" w:right="70"/>
        <w:jc w:val="both"/>
        <w:rPr>
          <w:b/>
          <w:bCs/>
          <w:sz w:val="20"/>
          <w:szCs w:val="20"/>
        </w:rPr>
      </w:pPr>
      <w:r w:rsidRPr="00467BFB">
        <w:rPr>
          <w:sz w:val="20"/>
          <w:szCs w:val="20"/>
        </w:rPr>
        <w:t xml:space="preserve">Zamawiający </w:t>
      </w:r>
      <w:r w:rsidR="00467BFB" w:rsidRPr="00467BFB">
        <w:rPr>
          <w:b/>
          <w:bCs/>
          <w:sz w:val="20"/>
          <w:szCs w:val="20"/>
          <w:u w:val="single"/>
        </w:rPr>
        <w:t>przewiduje</w:t>
      </w:r>
      <w:r w:rsidR="00467BFB" w:rsidRPr="00467BFB">
        <w:rPr>
          <w:sz w:val="20"/>
          <w:szCs w:val="20"/>
        </w:rPr>
        <w:t xml:space="preserve"> zastosowania </w:t>
      </w:r>
      <w:r w:rsidR="00467BFB" w:rsidRPr="00467BFB">
        <w:rPr>
          <w:b/>
          <w:bCs/>
          <w:sz w:val="20"/>
          <w:szCs w:val="20"/>
        </w:rPr>
        <w:t>prawa opcji</w:t>
      </w:r>
      <w:r w:rsidR="00E53D24">
        <w:rPr>
          <w:sz w:val="20"/>
          <w:szCs w:val="20"/>
        </w:rPr>
        <w:t>.</w:t>
      </w:r>
    </w:p>
    <w:p w14:paraId="7782F825" w14:textId="0190DCC9" w:rsidR="00E53D24" w:rsidRPr="00E53D24" w:rsidRDefault="00E53D24" w:rsidP="00E53D24">
      <w:pPr>
        <w:pStyle w:val="Akapitzlist"/>
        <w:spacing w:line="360" w:lineRule="auto"/>
        <w:ind w:left="142" w:right="70" w:firstLine="0"/>
        <w:jc w:val="both"/>
        <w:rPr>
          <w:b/>
          <w:bCs/>
          <w:sz w:val="20"/>
          <w:szCs w:val="20"/>
        </w:rPr>
      </w:pPr>
      <w:r w:rsidRPr="00E53D24">
        <w:rPr>
          <w:rFonts w:eastAsia="Times New Roman"/>
          <w:sz w:val="20"/>
          <w:szCs w:val="20"/>
          <w:lang w:eastAsia="pl-PL"/>
        </w:rPr>
        <w:t>Zamawiający na podstawie zapisu art. 441 ust 1 ustawy Pzp (prawo opcji) przewiduje możliwość zwiększenia dostaw przedmiotu zamówienia do 100% wartości zamówienia podstawowego. Zamawiający przy ustaleniu wartości zamówienia uwzględnił największy możliwy zakres tego zamówienia z uwzględnieniem prawa opcji zgodnie z art. 31 ust 2 ustawy Pzp. Zamawiający informuje, że ilości zawarte w formularzach cenowych obejmują zakres zamówienia podstawowego oraz wynikające z prawa opcji. W przypadku zastosowania przez Zamawiającego prawa opcji, ceny jednostkowe podane w formularzu cenowym oferty Wykonawcy, nie podlegają zmianie. Zamawiający może skorzystać z prawa opcji wyłącznie w okresie obowiązywania umowy. Zamawiający zastosuje prawo opcji w przypadku wyczerpania ilości określonego asortymentu objętego zamówieniem podstawowym, lub w innych uzasadnionych przypadkach określonych w załączniku do SWZ tj. wzór umowy. Zamawiający zastrzega sobie prawo do zwiększenia lub zmniejszenia  ilości danego artykułu kosztem innego w granicach nie przekraczających ogólnej ceny ofertowej</w:t>
      </w:r>
    </w:p>
    <w:p w14:paraId="00000078" w14:textId="18160183" w:rsidR="0064397C" w:rsidRPr="00892004" w:rsidRDefault="00874596">
      <w:pPr>
        <w:pStyle w:val="Nagwek2"/>
      </w:pPr>
      <w:r>
        <w:t xml:space="preserve">V. </w:t>
      </w:r>
      <w:r w:rsidRPr="00892004">
        <w:t>Wizja lokalna</w:t>
      </w:r>
    </w:p>
    <w:p w14:paraId="00000079" w14:textId="07F07F5F" w:rsidR="0064397C" w:rsidRPr="00892004" w:rsidRDefault="00874596">
      <w:pPr>
        <w:pStyle w:val="Akapitzlist"/>
        <w:numPr>
          <w:ilvl w:val="3"/>
          <w:numId w:val="31"/>
        </w:numPr>
        <w:shd w:val="clear" w:color="auto" w:fill="FFFFFF"/>
        <w:tabs>
          <w:tab w:val="left" w:pos="284"/>
        </w:tabs>
        <w:spacing w:line="360" w:lineRule="auto"/>
        <w:ind w:left="284" w:right="70" w:hanging="284"/>
        <w:rPr>
          <w:sz w:val="20"/>
          <w:szCs w:val="20"/>
        </w:rPr>
      </w:pPr>
      <w:r w:rsidRPr="00E81343">
        <w:rPr>
          <w:sz w:val="20"/>
          <w:szCs w:val="20"/>
        </w:rPr>
        <w:t xml:space="preserve">Zamawiający informuje, że złożenie oferty </w:t>
      </w:r>
      <w:r w:rsidR="00A63294" w:rsidRPr="00EE18ED">
        <w:rPr>
          <w:b/>
          <w:bCs/>
          <w:sz w:val="20"/>
          <w:szCs w:val="20"/>
        </w:rPr>
        <w:t xml:space="preserve">nie </w:t>
      </w:r>
      <w:r w:rsidRPr="00EE18ED">
        <w:rPr>
          <w:b/>
          <w:bCs/>
          <w:sz w:val="20"/>
          <w:szCs w:val="20"/>
        </w:rPr>
        <w:t>musi być</w:t>
      </w:r>
      <w:r w:rsidRPr="00E81343">
        <w:rPr>
          <w:sz w:val="20"/>
          <w:szCs w:val="20"/>
        </w:rPr>
        <w:t xml:space="preserve"> poprzedzone odbyciem wizji lokalnej</w:t>
      </w:r>
      <w:r w:rsidR="00A63294" w:rsidRPr="00E81343">
        <w:rPr>
          <w:sz w:val="20"/>
          <w:szCs w:val="20"/>
        </w:rPr>
        <w:t xml:space="preserve">. Zamawiający </w:t>
      </w:r>
      <w:r w:rsidR="00A63294" w:rsidRPr="00EE18ED">
        <w:rPr>
          <w:b/>
          <w:bCs/>
          <w:sz w:val="20"/>
          <w:szCs w:val="20"/>
        </w:rPr>
        <w:t>nie przewiduje</w:t>
      </w:r>
      <w:r w:rsidR="00A63294" w:rsidRPr="00E81343">
        <w:rPr>
          <w:sz w:val="20"/>
          <w:szCs w:val="20"/>
        </w:rPr>
        <w:t xml:space="preserve"> odbycia wizji lokalnej.</w:t>
      </w:r>
    </w:p>
    <w:p w14:paraId="0000007B" w14:textId="1723BF27" w:rsidR="0064397C" w:rsidRDefault="00874596">
      <w:pPr>
        <w:pStyle w:val="Nagwek2"/>
      </w:pPr>
      <w:bookmarkStart w:id="17" w:name="_l3y36xf8w2mt" w:colFirst="0" w:colLast="0"/>
      <w:bookmarkEnd w:id="17"/>
      <w:r w:rsidRPr="00892004">
        <w:lastRenderedPageBreak/>
        <w:t>VI. Podwykonawstwo</w:t>
      </w:r>
    </w:p>
    <w:p w14:paraId="0000007C" w14:textId="36B0B781" w:rsidR="0064397C" w:rsidRDefault="00874596">
      <w:pPr>
        <w:numPr>
          <w:ilvl w:val="0"/>
          <w:numId w:val="6"/>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pPr>
        <w:numPr>
          <w:ilvl w:val="0"/>
          <w:numId w:val="6"/>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pPr>
        <w:numPr>
          <w:ilvl w:val="0"/>
          <w:numId w:val="6"/>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pPr>
        <w:numPr>
          <w:ilvl w:val="0"/>
          <w:numId w:val="6"/>
        </w:numPr>
        <w:spacing w:line="360" w:lineRule="auto"/>
        <w:jc w:val="both"/>
        <w:rPr>
          <w:sz w:val="20"/>
          <w:szCs w:val="20"/>
        </w:rPr>
      </w:pPr>
      <w:r w:rsidRPr="00EB6CEF">
        <w:rPr>
          <w:sz w:val="20"/>
          <w:szCs w:val="20"/>
        </w:rPr>
        <w:t>Zamawiający nie będzie badał, czy zachodzą wobec podwykonawcy/ców podstawy wykluczenia określone w rozdziale</w:t>
      </w:r>
      <w:r>
        <w:rPr>
          <w:sz w:val="20"/>
          <w:szCs w:val="20"/>
        </w:rPr>
        <w:t xml:space="preserve"> X.</w:t>
      </w:r>
    </w:p>
    <w:p w14:paraId="54988875" w14:textId="7628B849" w:rsidR="00AF22BB" w:rsidRDefault="00AF22BB">
      <w:pPr>
        <w:numPr>
          <w:ilvl w:val="0"/>
          <w:numId w:val="6"/>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pPr>
        <w:numPr>
          <w:ilvl w:val="0"/>
          <w:numId w:val="6"/>
        </w:numPr>
        <w:spacing w:line="360" w:lineRule="auto"/>
        <w:jc w:val="both"/>
        <w:rPr>
          <w:sz w:val="20"/>
          <w:szCs w:val="20"/>
        </w:rPr>
      </w:pPr>
      <w:r w:rsidRPr="004E0591">
        <w:rPr>
          <w:sz w:val="20"/>
          <w:szCs w:val="20"/>
        </w:rPr>
        <w:t>Zakres podwykonawstwa nie może być równy 100% wielkości zamówienia.</w:t>
      </w:r>
    </w:p>
    <w:p w14:paraId="0000007F" w14:textId="77777777" w:rsidR="0064397C" w:rsidRDefault="00874596">
      <w:pPr>
        <w:pStyle w:val="Nagwek2"/>
      </w:pPr>
      <w:bookmarkStart w:id="18" w:name="_6katmqtjrys4" w:colFirst="0" w:colLast="0"/>
      <w:bookmarkEnd w:id="18"/>
      <w:r>
        <w:t>VII. Termin wykonania zamówienia</w:t>
      </w:r>
    </w:p>
    <w:p w14:paraId="6BBC13B5" w14:textId="7898CA5E" w:rsidR="00454C97" w:rsidRDefault="00874596">
      <w:pPr>
        <w:numPr>
          <w:ilvl w:val="0"/>
          <w:numId w:val="7"/>
        </w:numPr>
        <w:spacing w:before="240" w:line="360" w:lineRule="auto"/>
        <w:ind w:left="426"/>
        <w:jc w:val="both"/>
        <w:rPr>
          <w:sz w:val="20"/>
          <w:szCs w:val="20"/>
        </w:rPr>
      </w:pPr>
      <w:r>
        <w:rPr>
          <w:sz w:val="20"/>
          <w:szCs w:val="20"/>
        </w:rPr>
        <w:t>Termin realizacji zamówienia</w:t>
      </w:r>
      <w:r w:rsidR="00183551">
        <w:rPr>
          <w:sz w:val="20"/>
          <w:szCs w:val="20"/>
        </w:rPr>
        <w:t xml:space="preserve"> </w:t>
      </w:r>
      <w:r w:rsidR="00454C97">
        <w:rPr>
          <w:sz w:val="20"/>
          <w:szCs w:val="20"/>
        </w:rPr>
        <w:t>wynosi</w:t>
      </w:r>
      <w:r w:rsidR="00F23792">
        <w:rPr>
          <w:sz w:val="20"/>
          <w:szCs w:val="20"/>
        </w:rPr>
        <w:t>:</w:t>
      </w:r>
    </w:p>
    <w:p w14:paraId="75FFC4D5" w14:textId="5F88239C" w:rsidR="00EA457E" w:rsidRPr="00B46EB5" w:rsidRDefault="00EA457E" w:rsidP="00EA457E">
      <w:pPr>
        <w:pStyle w:val="Akapitzlist"/>
        <w:spacing w:line="360" w:lineRule="auto"/>
        <w:ind w:left="709" w:firstLine="0"/>
        <w:rPr>
          <w:bCs/>
          <w:color w:val="000000"/>
          <w:sz w:val="20"/>
        </w:rPr>
      </w:pPr>
      <w:bookmarkStart w:id="19" w:name="_nz5qrlch0jbr" w:colFirst="0" w:colLast="0"/>
      <w:bookmarkStart w:id="20" w:name="_Hlk69891871"/>
      <w:bookmarkEnd w:id="19"/>
      <w:r w:rsidRPr="00B46EB5">
        <w:rPr>
          <w:bCs/>
          <w:color w:val="000000"/>
          <w:sz w:val="20"/>
        </w:rPr>
        <w:t xml:space="preserve">- rozpoczęcie:  </w:t>
      </w:r>
      <w:r w:rsidRPr="00B46EB5">
        <w:rPr>
          <w:sz w:val="20"/>
        </w:rPr>
        <w:t xml:space="preserve">od </w:t>
      </w:r>
      <w:r w:rsidR="00834C4F">
        <w:rPr>
          <w:sz w:val="20"/>
        </w:rPr>
        <w:t>01.01.2025 r.</w:t>
      </w:r>
    </w:p>
    <w:p w14:paraId="702F164A" w14:textId="768ED071" w:rsidR="00EA457E" w:rsidRPr="001A5E12" w:rsidRDefault="00EA457E" w:rsidP="00EA457E">
      <w:pPr>
        <w:pStyle w:val="Akapitzlist"/>
        <w:spacing w:after="120" w:line="360" w:lineRule="auto"/>
        <w:ind w:left="709" w:firstLine="0"/>
        <w:rPr>
          <w:b/>
          <w:bCs/>
          <w:sz w:val="20"/>
        </w:rPr>
      </w:pPr>
      <w:r w:rsidRPr="00B46EB5">
        <w:rPr>
          <w:bCs/>
          <w:color w:val="000000"/>
          <w:sz w:val="20"/>
        </w:rPr>
        <w:t xml:space="preserve">- zakończenie: </w:t>
      </w:r>
      <w:r w:rsidRPr="004E294C">
        <w:rPr>
          <w:sz w:val="20"/>
          <w:lang w:val="pl"/>
        </w:rPr>
        <w:t xml:space="preserve">do </w:t>
      </w:r>
      <w:r w:rsidR="00834C4F">
        <w:rPr>
          <w:sz w:val="20"/>
          <w:lang w:val="pl"/>
        </w:rPr>
        <w:t>31.12.2025 r.</w:t>
      </w:r>
    </w:p>
    <w:p w14:paraId="00000082" w14:textId="26DCED0E" w:rsidR="0064397C" w:rsidRDefault="00874596">
      <w:pPr>
        <w:pStyle w:val="Nagwek2"/>
        <w:tabs>
          <w:tab w:val="left" w:pos="0"/>
        </w:tabs>
      </w:pPr>
      <w:r>
        <w:t xml:space="preserve">VIII. </w:t>
      </w:r>
      <w:bookmarkEnd w:id="20"/>
      <w:r>
        <w:t>Warunki udziału w postępowaniu</w:t>
      </w:r>
    </w:p>
    <w:p w14:paraId="00000083" w14:textId="77777777" w:rsidR="0064397C" w:rsidRDefault="00874596">
      <w:pPr>
        <w:numPr>
          <w:ilvl w:val="0"/>
          <w:numId w:val="10"/>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0"/>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2"/>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6A5DBCB6" w14:textId="77777777" w:rsidR="00EA457E" w:rsidRDefault="00EA457E">
      <w:pPr>
        <w:spacing w:line="360" w:lineRule="auto"/>
        <w:ind w:left="868" w:right="20"/>
        <w:jc w:val="both"/>
        <w:rPr>
          <w:sz w:val="20"/>
          <w:szCs w:val="20"/>
        </w:rPr>
      </w:pPr>
    </w:p>
    <w:p w14:paraId="62FC8774" w14:textId="134DAEDB" w:rsidR="00332DE2" w:rsidRPr="00332DE2" w:rsidRDefault="00874596">
      <w:pPr>
        <w:numPr>
          <w:ilvl w:val="0"/>
          <w:numId w:val="2"/>
        </w:numPr>
        <w:spacing w:line="360" w:lineRule="auto"/>
        <w:ind w:left="852" w:right="20" w:hanging="426"/>
        <w:jc w:val="both"/>
        <w:rPr>
          <w:sz w:val="20"/>
          <w:szCs w:val="20"/>
        </w:rPr>
      </w:pPr>
      <w:bookmarkStart w:id="21" w:name="_Hlk69892185"/>
      <w:r w:rsidRPr="00FD4F87">
        <w:rPr>
          <w:b/>
          <w:sz w:val="20"/>
          <w:szCs w:val="20"/>
        </w:rPr>
        <w:t>uprawnień do prowadzenia określonej działalności gospodarczej lub zawodowej</w:t>
      </w:r>
      <w:bookmarkEnd w:id="21"/>
      <w:r w:rsidRPr="00FD4F87">
        <w:rPr>
          <w:b/>
          <w:sz w:val="20"/>
          <w:szCs w:val="20"/>
        </w:rPr>
        <w:t>, o ile wynika to z odrębnych przepisów</w:t>
      </w:r>
      <w:r w:rsidR="00332DE2">
        <w:rPr>
          <w:b/>
          <w:sz w:val="20"/>
          <w:szCs w:val="20"/>
        </w:rPr>
        <w:t>:</w:t>
      </w:r>
    </w:p>
    <w:p w14:paraId="0CE55272" w14:textId="77777777" w:rsidR="00332DE2" w:rsidRDefault="000F6902" w:rsidP="00332DE2">
      <w:pPr>
        <w:spacing w:line="360" w:lineRule="auto"/>
        <w:ind w:left="852" w:right="20"/>
        <w:jc w:val="both"/>
        <w:rPr>
          <w:sz w:val="20"/>
          <w:szCs w:val="20"/>
        </w:rPr>
      </w:pPr>
      <w:r>
        <w:rPr>
          <w:b/>
          <w:sz w:val="20"/>
          <w:szCs w:val="20"/>
          <w:vertAlign w:val="superscript"/>
        </w:rPr>
        <w:t xml:space="preserve"> </w:t>
      </w:r>
      <w:bookmarkStart w:id="22" w:name="_Hlk167173061"/>
      <w:r w:rsidR="00332DE2" w:rsidRPr="0004161B">
        <w:rPr>
          <w:sz w:val="20"/>
          <w:szCs w:val="20"/>
        </w:rPr>
        <w:t>Zamawiający nie stawia warunku w powyższym zakresie</w:t>
      </w:r>
      <w:bookmarkEnd w:id="22"/>
    </w:p>
    <w:p w14:paraId="6C0DA1C8" w14:textId="77777777" w:rsidR="00EA457E" w:rsidRPr="000F6902" w:rsidRDefault="00EA457E" w:rsidP="00332DE2">
      <w:pPr>
        <w:spacing w:line="360" w:lineRule="auto"/>
        <w:ind w:left="852" w:right="20"/>
        <w:jc w:val="both"/>
        <w:rPr>
          <w:sz w:val="20"/>
          <w:szCs w:val="20"/>
        </w:rPr>
      </w:pPr>
    </w:p>
    <w:p w14:paraId="00000089" w14:textId="77777777" w:rsidR="0064397C" w:rsidRPr="00FD4F87" w:rsidRDefault="00874596">
      <w:pPr>
        <w:numPr>
          <w:ilvl w:val="0"/>
          <w:numId w:val="2"/>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pPr>
        <w:spacing w:line="360" w:lineRule="auto"/>
        <w:ind w:left="868" w:right="20"/>
        <w:jc w:val="both"/>
        <w:rPr>
          <w:sz w:val="20"/>
          <w:szCs w:val="20"/>
        </w:rPr>
      </w:pPr>
      <w:bookmarkStart w:id="23" w:name="_Hlk144724111"/>
      <w:r w:rsidRPr="00FD4F87">
        <w:rPr>
          <w:sz w:val="20"/>
          <w:szCs w:val="20"/>
        </w:rPr>
        <w:t>Zamawiający nie stawia warunku w powyższym zakresie.</w:t>
      </w:r>
    </w:p>
    <w:p w14:paraId="4F0B30D5" w14:textId="77777777" w:rsidR="00EA457E" w:rsidRDefault="00EA457E">
      <w:pPr>
        <w:spacing w:line="360" w:lineRule="auto"/>
        <w:ind w:left="868" w:right="20"/>
        <w:jc w:val="both"/>
        <w:rPr>
          <w:sz w:val="20"/>
          <w:szCs w:val="20"/>
        </w:rPr>
      </w:pPr>
    </w:p>
    <w:bookmarkEnd w:id="23"/>
    <w:p w14:paraId="4EEC503D" w14:textId="693E3312" w:rsidR="00CA29D6" w:rsidRDefault="00874596">
      <w:pPr>
        <w:numPr>
          <w:ilvl w:val="0"/>
          <w:numId w:val="2"/>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16775A77" w14:textId="3C8D2412" w:rsidR="00BF402A" w:rsidRDefault="00963F7B" w:rsidP="00BF402A">
      <w:pPr>
        <w:spacing w:line="360" w:lineRule="auto"/>
        <w:ind w:left="852" w:right="20"/>
        <w:jc w:val="both"/>
        <w:rPr>
          <w:sz w:val="20"/>
          <w:szCs w:val="20"/>
        </w:rPr>
      </w:pPr>
      <w:r w:rsidRPr="00FD4F87">
        <w:rPr>
          <w:sz w:val="20"/>
          <w:szCs w:val="20"/>
        </w:rPr>
        <w:t>Zamawiający nie stawia warunku w powyższym zakresie</w:t>
      </w:r>
      <w:r>
        <w:rPr>
          <w:sz w:val="20"/>
          <w:szCs w:val="20"/>
        </w:rPr>
        <w:t>.</w:t>
      </w:r>
    </w:p>
    <w:p w14:paraId="738E6B9D" w14:textId="77777777" w:rsidR="00EA457E" w:rsidRDefault="00EA457E" w:rsidP="00BF402A">
      <w:pPr>
        <w:spacing w:line="360" w:lineRule="auto"/>
        <w:ind w:left="852" w:right="20"/>
        <w:jc w:val="both"/>
        <w:rPr>
          <w:sz w:val="20"/>
          <w:szCs w:val="20"/>
        </w:rPr>
      </w:pPr>
    </w:p>
    <w:p w14:paraId="59EC8F5A" w14:textId="77777777" w:rsidR="00EA457E" w:rsidRDefault="00EA457E">
      <w:pPr>
        <w:pStyle w:val="Akapitzlist"/>
        <w:numPr>
          <w:ilvl w:val="1"/>
          <w:numId w:val="32"/>
        </w:numPr>
        <w:spacing w:line="360" w:lineRule="auto"/>
        <w:ind w:left="993" w:right="20" w:firstLine="0"/>
        <w:jc w:val="both"/>
        <w:rPr>
          <w:b/>
          <w:bCs/>
          <w:sz w:val="20"/>
          <w:szCs w:val="20"/>
        </w:rPr>
      </w:pPr>
      <w:r>
        <w:rPr>
          <w:b/>
          <w:bCs/>
          <w:sz w:val="20"/>
          <w:szCs w:val="20"/>
        </w:rPr>
        <w:lastRenderedPageBreak/>
        <w:t>Posiadania zdolności zawodowej w zakresie dysponowania osobami</w:t>
      </w:r>
    </w:p>
    <w:p w14:paraId="63446029" w14:textId="77777777" w:rsidR="00EA457E" w:rsidRDefault="00EA457E" w:rsidP="00EA457E">
      <w:pPr>
        <w:pStyle w:val="Akapitzlist"/>
        <w:spacing w:line="360" w:lineRule="auto"/>
        <w:ind w:left="1276" w:right="20" w:firstLine="250"/>
        <w:jc w:val="both"/>
        <w:rPr>
          <w:sz w:val="20"/>
          <w:szCs w:val="20"/>
          <w:lang w:val="pl"/>
        </w:rPr>
      </w:pPr>
      <w:r w:rsidRPr="00BC147B">
        <w:rPr>
          <w:sz w:val="20"/>
          <w:szCs w:val="20"/>
          <w:lang w:val="pl"/>
        </w:rPr>
        <w:t>Zamawiający nie stawia warunku w powyższym zakresie</w:t>
      </w:r>
    </w:p>
    <w:p w14:paraId="5129F762" w14:textId="77777777" w:rsidR="00EA457E" w:rsidRPr="00BC147B" w:rsidRDefault="00EA457E" w:rsidP="00EA457E">
      <w:pPr>
        <w:pStyle w:val="Akapitzlist"/>
        <w:spacing w:line="360" w:lineRule="auto"/>
        <w:ind w:left="1276" w:right="20" w:firstLine="250"/>
        <w:jc w:val="both"/>
        <w:rPr>
          <w:sz w:val="20"/>
          <w:szCs w:val="20"/>
        </w:rPr>
      </w:pPr>
    </w:p>
    <w:p w14:paraId="5204596B" w14:textId="77777777" w:rsidR="00EA457E" w:rsidRDefault="00EA457E">
      <w:pPr>
        <w:pStyle w:val="Akapitzlist"/>
        <w:numPr>
          <w:ilvl w:val="1"/>
          <w:numId w:val="32"/>
        </w:numPr>
        <w:spacing w:line="360" w:lineRule="auto"/>
        <w:ind w:left="1418" w:right="20" w:hanging="425"/>
        <w:jc w:val="both"/>
        <w:rPr>
          <w:b/>
          <w:bCs/>
          <w:sz w:val="20"/>
          <w:szCs w:val="20"/>
        </w:rPr>
      </w:pPr>
      <w:r w:rsidRPr="00233EB1">
        <w:rPr>
          <w:b/>
          <w:bCs/>
          <w:sz w:val="20"/>
          <w:szCs w:val="20"/>
        </w:rPr>
        <w:t>Posiadania zdolności technicznej w zakresie dysponowania odpowiednim potencjałem technicznym</w:t>
      </w:r>
    </w:p>
    <w:p w14:paraId="0BE75084" w14:textId="77777777" w:rsidR="00EA457E" w:rsidRDefault="00EA457E" w:rsidP="00EA457E">
      <w:pPr>
        <w:pStyle w:val="Akapitzlist"/>
        <w:spacing w:line="360" w:lineRule="auto"/>
        <w:ind w:left="1560" w:right="20" w:firstLine="0"/>
        <w:jc w:val="both"/>
        <w:rPr>
          <w:sz w:val="20"/>
          <w:szCs w:val="20"/>
          <w:lang w:val="pl"/>
        </w:rPr>
      </w:pPr>
      <w:r w:rsidRPr="00BC147B">
        <w:rPr>
          <w:sz w:val="20"/>
          <w:szCs w:val="20"/>
          <w:lang w:val="pl"/>
        </w:rPr>
        <w:t>Zamawiający nie stawia warunku w powyższym zakresie</w:t>
      </w:r>
    </w:p>
    <w:p w14:paraId="42EA6FA1" w14:textId="77777777" w:rsidR="000D6E6F" w:rsidRPr="00436B71" w:rsidRDefault="000D6E6F" w:rsidP="000D6E6F">
      <w:pPr>
        <w:spacing w:line="360" w:lineRule="auto"/>
        <w:ind w:left="426"/>
        <w:contextualSpacing/>
        <w:jc w:val="both"/>
        <w:rPr>
          <w:rFonts w:eastAsia="Times New Roman"/>
          <w:sz w:val="20"/>
          <w:szCs w:val="20"/>
          <w:lang w:val="pl-PL"/>
        </w:rPr>
      </w:pPr>
    </w:p>
    <w:p w14:paraId="6BD2FBA9" w14:textId="77777777" w:rsidR="00EA457E" w:rsidRDefault="00997908">
      <w:pPr>
        <w:numPr>
          <w:ilvl w:val="0"/>
          <w:numId w:val="10"/>
        </w:numPr>
        <w:spacing w:line="360" w:lineRule="auto"/>
        <w:ind w:left="426" w:right="20"/>
        <w:jc w:val="both"/>
        <w:rPr>
          <w:sz w:val="20"/>
          <w:szCs w:val="20"/>
        </w:rPr>
      </w:pPr>
      <w:r w:rsidRPr="0000080F">
        <w:rPr>
          <w:sz w:val="20"/>
          <w:szCs w:val="20"/>
        </w:rPr>
        <w:t xml:space="preserve">Warunek dotyczący uprawnień do prowadzenia określonej działalności gospodarczej </w:t>
      </w:r>
      <w:r>
        <w:rPr>
          <w:sz w:val="20"/>
          <w:szCs w:val="20"/>
        </w:rPr>
        <w:br/>
      </w:r>
      <w:r w:rsidRPr="0000080F">
        <w:rPr>
          <w:sz w:val="20"/>
          <w:szCs w:val="20"/>
        </w:rPr>
        <w:t>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4" w:name="_Hlk69973109"/>
      <w:r w:rsidRPr="0000080F">
        <w:rPr>
          <w:sz w:val="20"/>
          <w:szCs w:val="20"/>
        </w:rPr>
        <w:t xml:space="preserve">wspólnie ubiegających się o udzielenie zamówienia </w:t>
      </w:r>
      <w:bookmarkEnd w:id="24"/>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w:t>
      </w:r>
      <w:r w:rsidRPr="00C16FBB">
        <w:rPr>
          <w:b/>
          <w:bCs/>
          <w:sz w:val="20"/>
          <w:szCs w:val="20"/>
        </w:rPr>
        <w:t>jeżeli jest wymagany</w:t>
      </w:r>
      <w:r w:rsidR="00EA457E" w:rsidRPr="00C16FBB">
        <w:rPr>
          <w:b/>
          <w:bCs/>
          <w:sz w:val="20"/>
          <w:szCs w:val="20"/>
        </w:rPr>
        <w:t>.</w:t>
      </w:r>
    </w:p>
    <w:p w14:paraId="1592AA7E" w14:textId="18782487" w:rsidR="00C90163" w:rsidRPr="00C16FBB" w:rsidRDefault="00EA457E">
      <w:pPr>
        <w:numPr>
          <w:ilvl w:val="0"/>
          <w:numId w:val="10"/>
        </w:numPr>
        <w:spacing w:line="360" w:lineRule="auto"/>
        <w:ind w:left="426" w:right="20"/>
        <w:jc w:val="both"/>
        <w:rPr>
          <w:sz w:val="20"/>
          <w:szCs w:val="20"/>
        </w:rPr>
      </w:pPr>
      <w:r w:rsidRPr="00EA457E">
        <w:rPr>
          <w:sz w:val="20"/>
          <w:szCs w:val="20"/>
        </w:rPr>
        <w:t xml:space="preserve">Zamawiający wymaga aby </w:t>
      </w:r>
      <w:r w:rsidRPr="00C16FBB">
        <w:rPr>
          <w:sz w:val="20"/>
          <w:szCs w:val="20"/>
        </w:rPr>
        <w:t xml:space="preserve">zdolnością zawodową w zakresie doświadczenia wykazał się </w:t>
      </w:r>
      <w:r w:rsidRPr="00C16FBB">
        <w:rPr>
          <w:sz w:val="20"/>
          <w:szCs w:val="20"/>
        </w:rPr>
        <w:br/>
        <w:t xml:space="preserve">co najmniej jeden z Wykonawców wspólnie ubiegających się o udzielenie zamówienia (konsorcjantów). </w:t>
      </w:r>
      <w:r w:rsidRPr="00C16FBB">
        <w:rPr>
          <w:sz w:val="20"/>
          <w:szCs w:val="20"/>
          <w:u w:val="single"/>
        </w:rPr>
        <w:t xml:space="preserve">Zamawiający nie dopuszcza sumowania doświadczenia przez dwóch lub więcej członków konsorcjum – </w:t>
      </w:r>
      <w:r w:rsidRPr="00EA457E">
        <w:rPr>
          <w:b/>
          <w:bCs/>
          <w:sz w:val="20"/>
          <w:szCs w:val="20"/>
          <w:u w:val="single"/>
        </w:rPr>
        <w:t>jeżeli jest wymagany</w:t>
      </w:r>
      <w:r w:rsidRPr="00C16FBB">
        <w:rPr>
          <w:sz w:val="20"/>
          <w:szCs w:val="20"/>
          <w:u w:val="single"/>
        </w:rPr>
        <w:t>.</w:t>
      </w:r>
      <w:r w:rsidR="00742A39" w:rsidRPr="00C16FBB">
        <w:rPr>
          <w:sz w:val="20"/>
          <w:szCs w:val="20"/>
        </w:rPr>
        <w:t xml:space="preserve"> </w:t>
      </w:r>
      <w:bookmarkStart w:id="25" w:name="_Hlk177931418"/>
      <w:r w:rsidR="00742A39" w:rsidRPr="00C16FBB">
        <w:rPr>
          <w:sz w:val="20"/>
          <w:szCs w:val="20"/>
        </w:rPr>
        <w:t xml:space="preserve">Zamawiający </w:t>
      </w:r>
      <w:r w:rsidR="00742A39" w:rsidRPr="00C16FBB">
        <w:rPr>
          <w:sz w:val="20"/>
          <w:szCs w:val="20"/>
          <w:u w:val="single"/>
        </w:rPr>
        <w:t>nie dopuszcza</w:t>
      </w:r>
      <w:r w:rsidR="00742A39" w:rsidRPr="00C16FBB">
        <w:rPr>
          <w:sz w:val="20"/>
          <w:szCs w:val="20"/>
        </w:rPr>
        <w:t xml:space="preserve"> sumowa</w:t>
      </w:r>
      <w:r w:rsidR="00D66546" w:rsidRPr="00C16FBB">
        <w:rPr>
          <w:sz w:val="20"/>
          <w:szCs w:val="20"/>
        </w:rPr>
        <w:t>nia</w:t>
      </w:r>
      <w:r w:rsidR="00742A39" w:rsidRPr="00C16FBB">
        <w:rPr>
          <w:sz w:val="20"/>
          <w:szCs w:val="20"/>
        </w:rPr>
        <w:t xml:space="preserve"> doświadczenia przez wykonawcę oraz podmiot/podmioty udostępniający/e zasoby. Zamawiający </w:t>
      </w:r>
      <w:r w:rsidR="00742A39" w:rsidRPr="00C16FBB">
        <w:rPr>
          <w:sz w:val="20"/>
          <w:szCs w:val="20"/>
          <w:u w:val="single"/>
        </w:rPr>
        <w:t>nie dopuszcza</w:t>
      </w:r>
      <w:r w:rsidR="00742A39" w:rsidRPr="00C16FBB">
        <w:rPr>
          <w:sz w:val="20"/>
          <w:szCs w:val="20"/>
        </w:rPr>
        <w:t xml:space="preserve"> sumowania doświadczenia przez kilka podmiotów udostepniających zasoby</w:t>
      </w:r>
      <w:r w:rsidR="00742A39" w:rsidRPr="00C16FBB">
        <w:t xml:space="preserve"> </w:t>
      </w:r>
      <w:r w:rsidR="00742A39" w:rsidRPr="00C16FBB">
        <w:rPr>
          <w:sz w:val="20"/>
          <w:szCs w:val="20"/>
        </w:rPr>
        <w:t>–</w:t>
      </w:r>
      <w:r w:rsidR="003944C3" w:rsidRPr="00C16FBB">
        <w:rPr>
          <w:b/>
          <w:bCs/>
          <w:sz w:val="20"/>
          <w:szCs w:val="20"/>
          <w:u w:val="single"/>
        </w:rPr>
        <w:t>jeżeli jest wymagane</w:t>
      </w:r>
      <w:r w:rsidR="00742A39" w:rsidRPr="00C16FBB">
        <w:rPr>
          <w:b/>
          <w:bCs/>
          <w:sz w:val="20"/>
          <w:szCs w:val="20"/>
          <w:u w:val="single"/>
        </w:rPr>
        <w:t>.</w:t>
      </w:r>
      <w:bookmarkEnd w:id="25"/>
    </w:p>
    <w:p w14:paraId="1BB81A3A" w14:textId="77777777" w:rsidR="00C90163" w:rsidRPr="00D66546" w:rsidRDefault="00997908">
      <w:pPr>
        <w:numPr>
          <w:ilvl w:val="0"/>
          <w:numId w:val="10"/>
        </w:numPr>
        <w:spacing w:line="360" w:lineRule="auto"/>
        <w:ind w:left="426" w:right="20"/>
        <w:jc w:val="both"/>
        <w:rPr>
          <w:sz w:val="20"/>
          <w:szCs w:val="20"/>
          <w:u w:val="single"/>
        </w:rPr>
      </w:pPr>
      <w:r w:rsidRPr="00C90163">
        <w:rPr>
          <w:sz w:val="20"/>
          <w:szCs w:val="20"/>
        </w:rPr>
        <w:t xml:space="preserve">Zamawiający w stosunku do Wykonawców wspólnie ubiegających się o udzielenie zamówienia, </w:t>
      </w:r>
      <w:r w:rsidRPr="00C90163">
        <w:rPr>
          <w:sz w:val="20"/>
          <w:szCs w:val="20"/>
        </w:rPr>
        <w:br/>
        <w:t xml:space="preserve">w odniesieniu do </w:t>
      </w:r>
      <w:r w:rsidRPr="00C16FBB">
        <w:rPr>
          <w:sz w:val="20"/>
          <w:szCs w:val="20"/>
        </w:rPr>
        <w:t>warunku dotyczącego zdolności technicznej lub zawodowej w zakresie dysponowania osobami – dopuszcza łączne spełnianie warunku przez Wykonawców wspólnie ubiegających się o udzielenie zamówienia (konsorcjantów)</w:t>
      </w:r>
      <w:r w:rsidR="00C90163" w:rsidRPr="00C90163">
        <w:rPr>
          <w:b/>
          <w:bCs/>
          <w:sz w:val="20"/>
          <w:szCs w:val="20"/>
        </w:rPr>
        <w:t xml:space="preserve"> – </w:t>
      </w:r>
      <w:r w:rsidR="00C90163" w:rsidRPr="00D66546">
        <w:rPr>
          <w:b/>
          <w:bCs/>
          <w:sz w:val="20"/>
          <w:szCs w:val="20"/>
          <w:u w:val="single"/>
        </w:rPr>
        <w:t>jeżeli jest wymagany.</w:t>
      </w:r>
    </w:p>
    <w:p w14:paraId="35B22760" w14:textId="65F8FABD" w:rsidR="00C90163" w:rsidRPr="00C90163" w:rsidRDefault="00C90163">
      <w:pPr>
        <w:numPr>
          <w:ilvl w:val="0"/>
          <w:numId w:val="10"/>
        </w:numPr>
        <w:spacing w:line="360" w:lineRule="auto"/>
        <w:ind w:left="426" w:right="20"/>
        <w:jc w:val="both"/>
        <w:rPr>
          <w:sz w:val="20"/>
          <w:szCs w:val="20"/>
        </w:rPr>
      </w:pPr>
      <w:r w:rsidRPr="00C90163">
        <w:rPr>
          <w:sz w:val="20"/>
          <w:szCs w:val="20"/>
        </w:rPr>
        <w:t xml:space="preserve">Zamawiający może na każdym etapie postępowania, uznać, że Wykonawca nie posiada wymaganych zdolności, jeżeli posiadanie przez wykonawcę sprzecznych interesów, </w:t>
      </w:r>
    </w:p>
    <w:p w14:paraId="595BB5FF" w14:textId="00D2D653" w:rsidR="00963F7B" w:rsidRDefault="00C90163" w:rsidP="00C90163">
      <w:pPr>
        <w:spacing w:line="360" w:lineRule="auto"/>
        <w:ind w:left="426" w:right="20"/>
        <w:jc w:val="both"/>
        <w:rPr>
          <w:sz w:val="20"/>
          <w:szCs w:val="20"/>
        </w:rPr>
      </w:pPr>
      <w:r w:rsidRPr="00C90163">
        <w:rPr>
          <w:sz w:val="20"/>
          <w:szCs w:val="20"/>
        </w:rPr>
        <w:t>w szczególności zaangażowanie zasobów technicznych lub zawodowych wykonawcy w inne przedsięwzięcia gospodarcze wykonawcy może mieć negatywny wpływ na realizację zamówienia.</w:t>
      </w:r>
    </w:p>
    <w:p w14:paraId="0000008F" w14:textId="77777777" w:rsidR="0064397C" w:rsidRDefault="00874596" w:rsidP="00C90163">
      <w:pPr>
        <w:pStyle w:val="Nagwek2"/>
      </w:pPr>
      <w:r>
        <w:t>IX. Podstawy wykluczenia z postępowania</w:t>
      </w:r>
    </w:p>
    <w:p w14:paraId="00000090" w14:textId="312526E3" w:rsidR="0064397C" w:rsidRDefault="00874596">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1"/>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1"/>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1255A7E2" w14:textId="77777777" w:rsidR="00BF402A" w:rsidRDefault="00874596">
      <w:pPr>
        <w:numPr>
          <w:ilvl w:val="0"/>
          <w:numId w:val="1"/>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bookmarkStart w:id="26" w:name="_crlv0voso4yw" w:colFirst="0" w:colLast="0"/>
      <w:bookmarkEnd w:id="26"/>
    </w:p>
    <w:p w14:paraId="6113C471" w14:textId="573E7685" w:rsidR="00BF402A" w:rsidRDefault="00BF402A">
      <w:pPr>
        <w:numPr>
          <w:ilvl w:val="0"/>
          <w:numId w:val="1"/>
        </w:numPr>
        <w:spacing w:line="360" w:lineRule="auto"/>
        <w:ind w:left="426"/>
        <w:jc w:val="both"/>
        <w:rPr>
          <w:sz w:val="20"/>
          <w:szCs w:val="20"/>
        </w:rPr>
      </w:pPr>
      <w:r w:rsidRPr="00BF402A">
        <w:rPr>
          <w:sz w:val="20"/>
          <w:szCs w:val="20"/>
        </w:rPr>
        <w:t>Zamawiający nie przewiduje podstaw wykluczenia, o których mowa w art. 109 Pzp.</w:t>
      </w:r>
    </w:p>
    <w:p w14:paraId="2F977DAB" w14:textId="051BFEB8" w:rsidR="00EA4BA4" w:rsidRPr="00FD15AD" w:rsidRDefault="00874596" w:rsidP="00C16FBB">
      <w:pPr>
        <w:pStyle w:val="Nagwek2"/>
        <w:jc w:val="both"/>
      </w:pPr>
      <w:r>
        <w:lastRenderedPageBreak/>
        <w:t xml:space="preserve">X. </w:t>
      </w:r>
      <w:r w:rsidR="00FD15AD">
        <w:t>P</w:t>
      </w:r>
      <w:r>
        <w:t xml:space="preserve">odmiotowe środki dowodowe. Oświadczenia i dokumenty, jakie zobowiązani są dostarczyć Wykonawcy w celu potwierdzenia spełniania warunków udziału w postępowaniu </w:t>
      </w:r>
      <w:r w:rsidRPr="00525442">
        <w:t>oraz wykazania braku podstaw wykluczenia</w:t>
      </w:r>
    </w:p>
    <w:p w14:paraId="09A3BF9A" w14:textId="71A39F3F" w:rsidR="00C0101F" w:rsidRPr="00EF6BA0" w:rsidRDefault="00A46ED0">
      <w:pPr>
        <w:pStyle w:val="Akapitzlist"/>
        <w:numPr>
          <w:ilvl w:val="0"/>
          <w:numId w:val="21"/>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7451C3" w:rsidRDefault="00A46ED0">
      <w:pPr>
        <w:pStyle w:val="Akapitzlist"/>
        <w:numPr>
          <w:ilvl w:val="0"/>
          <w:numId w:val="21"/>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3654F128" w14:textId="77777777" w:rsidR="00510C24" w:rsidRPr="00037A7E" w:rsidRDefault="00A04499">
      <w:pPr>
        <w:pStyle w:val="Akapitzlist"/>
        <w:numPr>
          <w:ilvl w:val="2"/>
          <w:numId w:val="28"/>
        </w:numPr>
        <w:spacing w:line="360" w:lineRule="auto"/>
        <w:ind w:left="567"/>
        <w:contextualSpacing/>
        <w:jc w:val="both"/>
        <w:rPr>
          <w:rFonts w:eastAsia="Times New Roman"/>
          <w:b/>
          <w:sz w:val="20"/>
          <w:szCs w:val="20"/>
        </w:rPr>
      </w:pPr>
      <w:bookmarkStart w:id="27" w:name="_Hlk108786019"/>
      <w:bookmarkStart w:id="28" w:name="_Hlk146610602"/>
      <w:r w:rsidRPr="002D1858">
        <w:rPr>
          <w:rFonts w:eastAsia="Times New Roman"/>
          <w:b/>
          <w:sz w:val="20"/>
          <w:szCs w:val="20"/>
        </w:rPr>
        <w:t xml:space="preserve">Oświadczenie o aktualności informacji zwartych w oświadczeniu JO </w:t>
      </w:r>
      <w:r w:rsidRPr="00037A7E">
        <w:rPr>
          <w:rFonts w:eastAsia="Times New Roman"/>
          <w:b/>
          <w:sz w:val="20"/>
          <w:szCs w:val="20"/>
        </w:rPr>
        <w:t xml:space="preserve">– (zał. nr </w:t>
      </w:r>
      <w:r w:rsidR="008D31B8" w:rsidRPr="00037A7E">
        <w:rPr>
          <w:rFonts w:eastAsia="Times New Roman"/>
          <w:b/>
          <w:sz w:val="20"/>
          <w:szCs w:val="20"/>
        </w:rPr>
        <w:t>7</w:t>
      </w:r>
      <w:r w:rsidRPr="00037A7E">
        <w:rPr>
          <w:rFonts w:eastAsia="Times New Roman"/>
          <w:b/>
          <w:sz w:val="20"/>
          <w:szCs w:val="20"/>
        </w:rPr>
        <w:t xml:space="preserve">), </w:t>
      </w:r>
      <w:r w:rsidRPr="00037A7E">
        <w:rPr>
          <w:rFonts w:eastAsia="Times New Roman"/>
          <w:b/>
          <w:sz w:val="20"/>
          <w:szCs w:val="20"/>
        </w:rPr>
        <w:br/>
        <w:t>o których mowa w art 125 ust. 1 ustawy Prawo zamówień publicznych, w zakresie podstaw wykluczenia z postępowania.</w:t>
      </w:r>
      <w:bookmarkEnd w:id="27"/>
    </w:p>
    <w:bookmarkEnd w:id="28"/>
    <w:p w14:paraId="4BD81A04" w14:textId="6275BCFE" w:rsidR="000D05BD" w:rsidRPr="005739E0" w:rsidRDefault="00201A79" w:rsidP="000D05BD">
      <w:pPr>
        <w:spacing w:line="360" w:lineRule="auto"/>
        <w:ind w:left="284" w:hanging="284"/>
        <w:jc w:val="both"/>
        <w:rPr>
          <w:rFonts w:eastAsia="Times New Roman"/>
          <w:sz w:val="20"/>
          <w:szCs w:val="20"/>
          <w:lang w:val="pl-PL"/>
        </w:rPr>
      </w:pPr>
      <w:r>
        <w:rPr>
          <w:rFonts w:eastAsia="Times New Roman"/>
          <w:b/>
          <w:sz w:val="20"/>
          <w:szCs w:val="20"/>
          <w:lang w:val="pl-PL"/>
        </w:rPr>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24BB65C3" w:rsidR="0064397C" w:rsidRPr="00B9436D" w:rsidRDefault="00874596">
      <w:pPr>
        <w:pStyle w:val="Nagwek2"/>
      </w:pPr>
      <w:bookmarkStart w:id="29" w:name="_gb4nrns0uw97" w:colFirst="0" w:colLast="0"/>
      <w:bookmarkEnd w:id="29"/>
      <w:r w:rsidRPr="00B9436D">
        <w:t>XI. Poleganie na zasobach innych podmiotów</w:t>
      </w:r>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 xml:space="preserve">e bada, czy </w:t>
      </w:r>
      <w:r w:rsidRPr="00525442">
        <w:rPr>
          <w:sz w:val="20"/>
          <w:szCs w:val="20"/>
          <w:shd w:val="clear" w:color="auto" w:fill="FFFFFF"/>
        </w:rPr>
        <w:lastRenderedPageBreak/>
        <w:t>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20A95F17"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w:t>
      </w:r>
      <w:r w:rsidR="00C16FBB">
        <w:rPr>
          <w:sz w:val="20"/>
          <w:szCs w:val="20"/>
          <w:shd w:val="clear" w:color="auto" w:fill="FFFFFF"/>
        </w:rPr>
        <w:br/>
      </w:r>
      <w:r w:rsidRPr="00B9436D">
        <w:rPr>
          <w:sz w:val="20"/>
          <w:szCs w:val="20"/>
          <w:shd w:val="clear" w:color="auto" w:fill="FFFFFF"/>
        </w:rPr>
        <w:t>za nieudostępnienie zasobów podmiot ten nie ponosi winy.</w:t>
      </w:r>
    </w:p>
    <w:p w14:paraId="00365FBE" w14:textId="54ECA6C0"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3D4EC4">
        <w:rPr>
          <w:sz w:val="20"/>
          <w:szCs w:val="20"/>
          <w:shd w:val="clear" w:color="auto" w:fill="FFFFFF"/>
        </w:rPr>
        <w:br/>
      </w:r>
      <w:r w:rsidRPr="00937C0A">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2"/>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0"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0"/>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31" w:name="_lodptpqf2xh0" w:colFirst="0" w:colLast="0"/>
      <w:bookmarkEnd w:id="31"/>
      <w:r>
        <w:t xml:space="preserve">XII. Informacja dla Wykonawców wspólnie ubiegających się </w:t>
      </w:r>
      <w:r w:rsidR="005639E2">
        <w:br/>
      </w:r>
      <w:r>
        <w:t>o udzielenie zamówienia</w:t>
      </w:r>
      <w:r w:rsidR="00221B2F">
        <w:t xml:space="preserve"> </w:t>
      </w:r>
      <w:bookmarkStart w:id="32" w:name="_Hlk95809667"/>
      <w:r w:rsidR="00221B2F">
        <w:t>(w tym spółki cywilne).</w:t>
      </w:r>
      <w:bookmarkEnd w:id="32"/>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w:t>
      </w:r>
      <w:r w:rsidRPr="00776895">
        <w:rPr>
          <w:sz w:val="20"/>
          <w:szCs w:val="20"/>
        </w:rPr>
        <w:lastRenderedPageBreak/>
        <w:t xml:space="preserve">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4"/>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4"/>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0C66694F" w14:textId="36179619" w:rsidR="00C727D2" w:rsidRPr="00C727D2" w:rsidRDefault="00C727D2">
      <w:pPr>
        <w:pStyle w:val="Akapitzlist"/>
        <w:numPr>
          <w:ilvl w:val="0"/>
          <w:numId w:val="24"/>
        </w:numPr>
        <w:spacing w:line="360" w:lineRule="auto"/>
        <w:ind w:left="284" w:hanging="284"/>
        <w:contextualSpacing/>
        <w:jc w:val="both"/>
        <w:rPr>
          <w:sz w:val="20"/>
          <w:szCs w:val="20"/>
        </w:rPr>
      </w:pPr>
      <w:r w:rsidRPr="00C727D2">
        <w:rPr>
          <w:sz w:val="20"/>
          <w:szCs w:val="20"/>
        </w:rPr>
        <w:t>Oświadczenia i dokumenty potwierdzające brak podstaw do wykluczenia z postępowania składa każdy z Wykonawców wspólnie ubiegających się o zamówienie.</w:t>
      </w:r>
    </w:p>
    <w:p w14:paraId="0AB22521" w14:textId="6657DA54" w:rsidR="00776895" w:rsidRDefault="00C727D2" w:rsidP="00776895">
      <w:pPr>
        <w:spacing w:line="360" w:lineRule="auto"/>
        <w:ind w:left="284" w:hanging="284"/>
        <w:contextualSpacing/>
        <w:jc w:val="both"/>
        <w:rPr>
          <w:sz w:val="20"/>
          <w:szCs w:val="20"/>
          <w:shd w:val="clear" w:color="auto" w:fill="FFFFFF"/>
        </w:rPr>
      </w:pPr>
      <w:r w:rsidRPr="00797B17">
        <w:rPr>
          <w:b/>
          <w:sz w:val="20"/>
          <w:szCs w:val="20"/>
        </w:rPr>
        <w:t>5</w:t>
      </w:r>
      <w:r w:rsidR="00776895" w:rsidRPr="00797B17">
        <w:rPr>
          <w:b/>
          <w:sz w:val="20"/>
          <w:szCs w:val="20"/>
        </w:rPr>
        <w:t>.</w:t>
      </w:r>
      <w:r w:rsidR="00776895" w:rsidRPr="00797B17">
        <w:rPr>
          <w:b/>
          <w:sz w:val="20"/>
          <w:szCs w:val="20"/>
        </w:rPr>
        <w:tab/>
      </w:r>
      <w:r w:rsidR="00776895" w:rsidRPr="00797B17">
        <w:rPr>
          <w:sz w:val="20"/>
          <w:szCs w:val="20"/>
          <w:shd w:val="clear" w:color="auto" w:fill="FFFFFF"/>
        </w:rPr>
        <w:t xml:space="preserve">Wykonawcy wspólnie ubiegający się o udzielenie zamówienia </w:t>
      </w:r>
      <w:r w:rsidR="00776895" w:rsidRPr="00797B17">
        <w:rPr>
          <w:b/>
          <w:bCs/>
          <w:sz w:val="20"/>
          <w:szCs w:val="20"/>
          <w:shd w:val="clear" w:color="auto" w:fill="FFFFFF"/>
        </w:rPr>
        <w:t>wskazuj</w:t>
      </w:r>
      <w:r w:rsidR="00776895" w:rsidRPr="00797B17">
        <w:rPr>
          <w:rFonts w:eastAsia="Times New Roman"/>
          <w:b/>
          <w:bCs/>
          <w:sz w:val="20"/>
          <w:szCs w:val="20"/>
          <w:shd w:val="clear" w:color="auto" w:fill="FFFFFF"/>
        </w:rPr>
        <w:t>ą</w:t>
      </w:r>
      <w:r w:rsidR="00776895" w:rsidRPr="00797B17">
        <w:rPr>
          <w:b/>
          <w:bCs/>
          <w:sz w:val="20"/>
          <w:szCs w:val="20"/>
          <w:shd w:val="clear" w:color="auto" w:fill="FFFFFF"/>
        </w:rPr>
        <w:t xml:space="preserve"> w załączniku nr</w:t>
      </w:r>
      <w:r w:rsidR="005411EA" w:rsidRPr="00797B17">
        <w:rPr>
          <w:b/>
          <w:bCs/>
          <w:sz w:val="20"/>
          <w:szCs w:val="20"/>
          <w:shd w:val="clear" w:color="auto" w:fill="FFFFFF"/>
        </w:rPr>
        <w:t xml:space="preserve"> </w:t>
      </w:r>
      <w:r w:rsidR="00C565BD" w:rsidRPr="00797B17">
        <w:rPr>
          <w:b/>
          <w:bCs/>
          <w:sz w:val="20"/>
          <w:szCs w:val="20"/>
          <w:shd w:val="clear" w:color="auto" w:fill="FFFFFF"/>
        </w:rPr>
        <w:t>3</w:t>
      </w:r>
      <w:r w:rsidR="005411EA" w:rsidRPr="00797B17">
        <w:rPr>
          <w:b/>
          <w:bCs/>
          <w:sz w:val="20"/>
          <w:szCs w:val="20"/>
          <w:shd w:val="clear" w:color="auto" w:fill="FFFFFF"/>
        </w:rPr>
        <w:t xml:space="preserve"> </w:t>
      </w:r>
      <w:r w:rsidR="00776895" w:rsidRPr="00797B17">
        <w:rPr>
          <w:b/>
          <w:bCs/>
          <w:sz w:val="20"/>
          <w:szCs w:val="20"/>
          <w:shd w:val="clear" w:color="auto" w:fill="FFFFFF"/>
        </w:rPr>
        <w:t xml:space="preserve">do SWZ, które </w:t>
      </w:r>
      <w:r w:rsidR="00A732D0" w:rsidRPr="00797B17">
        <w:rPr>
          <w:b/>
          <w:bCs/>
          <w:sz w:val="20"/>
          <w:szCs w:val="20"/>
          <w:shd w:val="clear" w:color="auto" w:fill="FFFFFF"/>
        </w:rPr>
        <w:t>usługi</w:t>
      </w:r>
      <w:r w:rsidR="00797B17" w:rsidRPr="00797B17">
        <w:rPr>
          <w:b/>
          <w:bCs/>
          <w:sz w:val="20"/>
          <w:szCs w:val="20"/>
          <w:shd w:val="clear" w:color="auto" w:fill="FFFFFF"/>
        </w:rPr>
        <w:t>/dostawy/roboty budowlane</w:t>
      </w:r>
      <w:r w:rsidR="00776895" w:rsidRPr="00797B17">
        <w:rPr>
          <w:b/>
          <w:bCs/>
          <w:sz w:val="20"/>
          <w:szCs w:val="20"/>
          <w:shd w:val="clear" w:color="auto" w:fill="FFFFFF"/>
        </w:rPr>
        <w:t xml:space="preserve"> wykonają poszczególni wykonawcy</w:t>
      </w:r>
      <w:r w:rsidR="00F872FE" w:rsidRPr="00797B17">
        <w:rPr>
          <w:b/>
          <w:bCs/>
          <w:sz w:val="20"/>
          <w:szCs w:val="20"/>
          <w:shd w:val="clear" w:color="auto" w:fill="FFFFFF"/>
        </w:rPr>
        <w:t>,</w:t>
      </w:r>
      <w:r w:rsidR="00F872FE" w:rsidRPr="00797B17">
        <w:rPr>
          <w:sz w:val="20"/>
          <w:szCs w:val="20"/>
          <w:shd w:val="clear" w:color="auto" w:fill="FFFFFF"/>
        </w:rPr>
        <w:t xml:space="preserve"> jeżeli</w:t>
      </w:r>
      <w:r w:rsidR="00F872FE">
        <w:rPr>
          <w:sz w:val="20"/>
          <w:szCs w:val="20"/>
          <w:shd w:val="clear" w:color="auto" w:fill="FFFFFF"/>
        </w:rPr>
        <w:t xml:space="preserve">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661CE905" w:rsidR="00995664" w:rsidRDefault="00C727D2" w:rsidP="00776895">
      <w:pPr>
        <w:spacing w:line="360" w:lineRule="auto"/>
        <w:ind w:left="284" w:hanging="284"/>
        <w:contextualSpacing/>
        <w:jc w:val="both"/>
        <w:rPr>
          <w:sz w:val="20"/>
          <w:szCs w:val="20"/>
          <w:shd w:val="clear" w:color="auto" w:fill="FFFFFF"/>
        </w:rPr>
      </w:pPr>
      <w:r>
        <w:rPr>
          <w:b/>
          <w:sz w:val="20"/>
          <w:szCs w:val="20"/>
        </w:rPr>
        <w:t>6</w:t>
      </w:r>
      <w:r w:rsidR="00905B5A">
        <w:rPr>
          <w:b/>
          <w:sz w:val="20"/>
          <w:szCs w:val="20"/>
        </w:rPr>
        <w:t>.</w:t>
      </w:r>
      <w:r w:rsidR="00905B5A">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7C4F4DF5" w14:textId="5F415F8E" w:rsidR="00776895" w:rsidRPr="00486417" w:rsidRDefault="00C727D2" w:rsidP="00486417">
      <w:pPr>
        <w:spacing w:line="360" w:lineRule="auto"/>
        <w:ind w:left="284" w:hanging="284"/>
        <w:contextualSpacing/>
        <w:jc w:val="both"/>
        <w:rPr>
          <w:sz w:val="20"/>
          <w:szCs w:val="20"/>
          <w:shd w:val="clear" w:color="auto" w:fill="FFFFFF"/>
        </w:rPr>
      </w:pPr>
      <w:r>
        <w:rPr>
          <w:b/>
          <w:bCs/>
          <w:sz w:val="20"/>
          <w:szCs w:val="20"/>
        </w:rPr>
        <w:t>7</w:t>
      </w:r>
      <w:r w:rsidR="00995664" w:rsidRPr="00995664">
        <w:rPr>
          <w:b/>
          <w:bCs/>
          <w:sz w:val="20"/>
          <w:szCs w:val="20"/>
        </w:rPr>
        <w:t>.</w:t>
      </w:r>
      <w:r w:rsidR="00995664">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000000B4" w14:textId="6DBA9FF7" w:rsidR="0064397C" w:rsidRDefault="00874596" w:rsidP="00975A18">
      <w:pPr>
        <w:pStyle w:val="Nagwek2"/>
        <w:spacing w:before="240" w:after="240"/>
        <w:jc w:val="both"/>
      </w:pPr>
      <w:bookmarkStart w:id="33" w:name="_tp7vefgpgfgi" w:colFirst="0" w:colLast="0"/>
      <w:bookmarkEnd w:id="33"/>
      <w:r w:rsidRPr="00975A18">
        <w:t>XIII. Informacje o sposobie porozumiewania się zamawiającego z Wykonawcami oraz przekazywania oświadczeń lub</w:t>
      </w:r>
      <w:r w:rsidR="005639E2" w:rsidRPr="00975A18">
        <w:t xml:space="preserve"> </w:t>
      </w:r>
      <w:r w:rsidRPr="00975A18">
        <w:t>dokumentów</w:t>
      </w:r>
    </w:p>
    <w:p w14:paraId="4443F270" w14:textId="77777777"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Postępowanie prowadzone jest w języku polskim w formie elektronicznej za pośrednictwem platformazakupowa.pl</w:t>
      </w:r>
    </w:p>
    <w:p w14:paraId="2C7822C4" w14:textId="5C7F569D" w:rsidR="00975A18" w:rsidRPr="00AE0C9D" w:rsidRDefault="00201B5C">
      <w:pPr>
        <w:pStyle w:val="Akapitzlist"/>
        <w:numPr>
          <w:ilvl w:val="3"/>
          <w:numId w:val="24"/>
        </w:numPr>
        <w:pBdr>
          <w:top w:val="nil"/>
          <w:left w:val="nil"/>
          <w:bottom w:val="nil"/>
          <w:right w:val="nil"/>
          <w:between w:val="nil"/>
        </w:pBdr>
        <w:spacing w:line="360" w:lineRule="auto"/>
        <w:ind w:left="709"/>
        <w:jc w:val="both"/>
        <w:rPr>
          <w:sz w:val="20"/>
          <w:szCs w:val="20"/>
        </w:rPr>
      </w:pPr>
      <w:r>
        <w:rPr>
          <w:sz w:val="20"/>
          <w:szCs w:val="20"/>
        </w:rPr>
        <w:t>W postępowaniu o udzielenie zamówienia publicznego k</w:t>
      </w:r>
      <w:r w:rsidR="00975A18" w:rsidRPr="00AE0C9D">
        <w:rPr>
          <w:sz w:val="20"/>
          <w:szCs w:val="20"/>
        </w:rPr>
        <w:t xml:space="preserve">omunikacja między </w:t>
      </w:r>
      <w:r>
        <w:rPr>
          <w:sz w:val="20"/>
          <w:szCs w:val="20"/>
        </w:rPr>
        <w:t>Zamawiającym</w:t>
      </w:r>
      <w:r w:rsidR="00975A18" w:rsidRPr="00AE0C9D">
        <w:rPr>
          <w:sz w:val="20"/>
          <w:szCs w:val="20"/>
        </w:rPr>
        <w:t xml:space="preserve"> a </w:t>
      </w:r>
      <w:r>
        <w:rPr>
          <w:sz w:val="20"/>
          <w:szCs w:val="20"/>
        </w:rPr>
        <w:t xml:space="preserve">Wykonawcami, </w:t>
      </w:r>
      <w:r w:rsidRPr="00797B17">
        <w:rPr>
          <w:sz w:val="20"/>
          <w:szCs w:val="20"/>
          <w:lang w:val="pl"/>
        </w:rPr>
        <w:t>w szczególności  składanie ofert, wymiana informacji oraz przekazywanie dokumentów lub</w:t>
      </w:r>
      <w:r w:rsidR="00B80175" w:rsidRPr="00797B17">
        <w:rPr>
          <w:sz w:val="20"/>
          <w:szCs w:val="20"/>
          <w:lang w:val="pl"/>
        </w:rPr>
        <w:t xml:space="preserve"> </w:t>
      </w:r>
      <w:r w:rsidRPr="00797B17">
        <w:rPr>
          <w:sz w:val="20"/>
          <w:szCs w:val="20"/>
          <w:lang w:val="pl"/>
        </w:rPr>
        <w:t>oświadczeń,</w:t>
      </w:r>
      <w:r w:rsidR="00B80175">
        <w:rPr>
          <w:sz w:val="20"/>
          <w:szCs w:val="20"/>
          <w:lang w:val="pl"/>
        </w:rPr>
        <w:t xml:space="preserve"> </w:t>
      </w:r>
      <w:r w:rsidR="00975A18" w:rsidRPr="00AE0C9D">
        <w:rPr>
          <w:sz w:val="20"/>
          <w:szCs w:val="20"/>
        </w:rPr>
        <w:t>odbywa się elektronicznie</w:t>
      </w:r>
      <w:r w:rsidR="00B80175">
        <w:rPr>
          <w:sz w:val="20"/>
          <w:szCs w:val="20"/>
        </w:rPr>
        <w:t xml:space="preserve"> </w:t>
      </w:r>
      <w:r w:rsidR="00975A18" w:rsidRPr="00AE0C9D">
        <w:rPr>
          <w:sz w:val="20"/>
          <w:szCs w:val="20"/>
        </w:rPr>
        <w:t xml:space="preserve">za pośrednictwem platformy zakupowej </w:t>
      </w:r>
      <w:hyperlink r:id="rId11" w:history="1">
        <w:r w:rsidR="00975A18" w:rsidRPr="00AE0C9D">
          <w:rPr>
            <w:rStyle w:val="Hipercze"/>
            <w:sz w:val="20"/>
            <w:szCs w:val="20"/>
          </w:rPr>
          <w:t>https://platformazakupowa.pl/pn/35wog/proceedings</w:t>
        </w:r>
      </w:hyperlink>
      <w:r w:rsidR="00975A18" w:rsidRPr="00AE0C9D">
        <w:rPr>
          <w:sz w:val="20"/>
          <w:szCs w:val="20"/>
        </w:rPr>
        <w:t>.</w:t>
      </w:r>
    </w:p>
    <w:p w14:paraId="751E2AA0" w14:textId="6AF338B8"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Zamawiający komunikował się będzie z Wykonawcą za pośrednictwem platformy zakupowej na adres e-mail podany przez Wykonawcę przy składaniu oferty.</w:t>
      </w:r>
    </w:p>
    <w:p w14:paraId="7403E37B" w14:textId="36B74903"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 xml:space="preserve">Komunikacja między zamawiającym a Wykonawcami, w tym wszelkie oświadczenia, wnioski, zawiadomienia oraz informacje, przekazywane są za pośrednictwem platformazakupowa.pl </w:t>
      </w:r>
      <w:r w:rsidR="00AE0C9D">
        <w:rPr>
          <w:sz w:val="20"/>
          <w:szCs w:val="20"/>
        </w:rPr>
        <w:br/>
      </w:r>
      <w:r w:rsidRPr="00AE0C9D">
        <w:rPr>
          <w:sz w:val="20"/>
          <w:szCs w:val="20"/>
        </w:rPr>
        <w:t xml:space="preserve">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w:t>
      </w:r>
      <w:r w:rsidRPr="00AE0C9D">
        <w:rPr>
          <w:sz w:val="20"/>
          <w:szCs w:val="20"/>
        </w:rPr>
        <w:lastRenderedPageBreak/>
        <w:t xml:space="preserve">dopuszcza, awaryjnie, komunikację za pośrednictwem poczty elektronicznej. Adres poczty elektronicznej osoby uprawnionej do kontaktu z Wykonawcami używany </w:t>
      </w:r>
      <w:r w:rsidRPr="00C16FBB">
        <w:rPr>
          <w:b/>
          <w:bCs/>
          <w:sz w:val="20"/>
          <w:szCs w:val="20"/>
          <w:u w:val="single"/>
        </w:rPr>
        <w:t>tylko w przypadku awarii powyższej platformy</w:t>
      </w:r>
      <w:r w:rsidRPr="00AE0C9D">
        <w:rPr>
          <w:sz w:val="20"/>
          <w:szCs w:val="20"/>
        </w:rPr>
        <w:t xml:space="preserve"> (z zastrzeżeniem składania oferty, dla której jedynym dopuszczalnym sposobem złożenia jest przekazanie za pośrednictwem platformy zakupowej): </w:t>
      </w:r>
      <w:r w:rsidR="00AE0C9D" w:rsidRPr="00797B17">
        <w:rPr>
          <w:sz w:val="20"/>
          <w:szCs w:val="20"/>
        </w:rPr>
        <w:t>35wog.szp@ron.mil.pl</w:t>
      </w:r>
      <w:r w:rsidR="00201B5C" w:rsidRPr="00797B17">
        <w:rPr>
          <w:rFonts w:eastAsia="Times New Roman"/>
          <w:sz w:val="20"/>
          <w:szCs w:val="20"/>
          <w:lang w:val="pl" w:eastAsia="pl-PL"/>
        </w:rPr>
        <w:t xml:space="preserve"> </w:t>
      </w:r>
      <w:r w:rsidR="00201B5C" w:rsidRPr="00797B17">
        <w:rPr>
          <w:sz w:val="20"/>
          <w:szCs w:val="20"/>
          <w:lang w:val="pl"/>
        </w:rPr>
        <w:t xml:space="preserve">lub </w:t>
      </w:r>
      <w:hyperlink r:id="rId12" w:history="1">
        <w:r w:rsidR="00201B5C" w:rsidRPr="00797B17">
          <w:rPr>
            <w:rStyle w:val="Hipercze"/>
            <w:color w:val="auto"/>
            <w:sz w:val="20"/>
            <w:szCs w:val="20"/>
            <w:u w:val="none"/>
            <w:lang w:val="pl"/>
          </w:rPr>
          <w:t>35wog.szp1@ron.mil.pl</w:t>
        </w:r>
      </w:hyperlink>
    </w:p>
    <w:p w14:paraId="3DDC8483" w14:textId="08A4E490"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 xml:space="preserve">Zamawiający będzie przekazywał wykonawcom informacje w formie elektronicznej </w:t>
      </w:r>
      <w:r w:rsidR="00612609">
        <w:rPr>
          <w:sz w:val="20"/>
          <w:szCs w:val="20"/>
        </w:rPr>
        <w:br/>
      </w:r>
      <w:r w:rsidRPr="00AE0C9D">
        <w:rPr>
          <w:sz w:val="20"/>
          <w:szCs w:val="20"/>
        </w:rPr>
        <w:t>za pośrednictwem platformazakupowa.pl. Informacje dotyczące odpowiedzi na pytania, zmiany specyfikacji, zmiany terminu składania i otwarcia ofert Zamawiający będzie zamieszczał na platformie</w:t>
      </w:r>
      <w:r w:rsidR="00C16FBB" w:rsidRPr="00C16FBB">
        <w:rPr>
          <w:b/>
          <w:bCs/>
          <w:sz w:val="20"/>
          <w:szCs w:val="20"/>
          <w:lang w:val="pl" w:eastAsia="pl-PL"/>
        </w:rPr>
        <w:t xml:space="preserve"> </w:t>
      </w:r>
      <w:r w:rsidR="00C16FBB" w:rsidRPr="00C16FBB">
        <w:rPr>
          <w:b/>
          <w:bCs/>
          <w:sz w:val="20"/>
          <w:szCs w:val="20"/>
          <w:lang w:val="pl"/>
        </w:rPr>
        <w:t>Open Nexus</w:t>
      </w:r>
      <w:r w:rsidR="00C16FBB" w:rsidRPr="00C16FBB">
        <w:rPr>
          <w:sz w:val="20"/>
          <w:szCs w:val="20"/>
          <w:lang w:val="pl"/>
        </w:rPr>
        <w:t xml:space="preserve"> </w:t>
      </w:r>
      <w:r w:rsidR="00C16FBB" w:rsidRPr="00C16FBB">
        <w:rPr>
          <w:b/>
          <w:bCs/>
          <w:sz w:val="20"/>
          <w:szCs w:val="20"/>
          <w:lang w:val="pl"/>
        </w:rPr>
        <w:t>(platformazakupowa.pl)</w:t>
      </w:r>
      <w:r w:rsidRPr="00AE0C9D">
        <w:rPr>
          <w:sz w:val="20"/>
          <w:szCs w:val="20"/>
        </w:rPr>
        <w:t xml:space="preserve"> w sekcji “Komunikaty”. Korespondencja, której zgodnie z obowiązującymi przepisami adresatem jest konkretny Wykonawca, będzie przekazywana w formie elektronicznej za pośrednictwem platformazakupowa.pl do konkretnego wykonawcy.</w:t>
      </w:r>
    </w:p>
    <w:p w14:paraId="532E5C1D" w14:textId="77777777"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4E791B" w14:textId="1CB1C18F" w:rsidR="00AE0C9D"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sidR="00AE0C9D" w:rsidRPr="00AE0C9D">
        <w:rPr>
          <w:sz w:val="20"/>
          <w:szCs w:val="20"/>
        </w:rPr>
        <w:t xml:space="preserve"> </w:t>
      </w:r>
    </w:p>
    <w:p w14:paraId="51F58DD4" w14:textId="54B74E94" w:rsidR="00975A18" w:rsidRPr="00AE0C9D" w:rsidRDefault="00975A18" w:rsidP="00AE0C9D">
      <w:pPr>
        <w:pStyle w:val="Akapitzlist"/>
        <w:pBdr>
          <w:top w:val="nil"/>
          <w:left w:val="nil"/>
          <w:bottom w:val="nil"/>
          <w:right w:val="nil"/>
          <w:between w:val="nil"/>
        </w:pBdr>
        <w:spacing w:line="360" w:lineRule="auto"/>
        <w:ind w:left="709" w:firstLine="0"/>
        <w:jc w:val="both"/>
        <w:rPr>
          <w:sz w:val="20"/>
          <w:szCs w:val="20"/>
        </w:rPr>
      </w:pPr>
      <w:r w:rsidRPr="00AE0C9D">
        <w:rPr>
          <w:sz w:val="20"/>
          <w:szCs w:val="20"/>
        </w:rPr>
        <w:t>dalej: “Rozporządzenie w sprawie środków komunikacji”), określa niezbędne wymagania sprzętowo - aplikacyjne umożliwiające pracę na platformazakupowa.pl, tj.:</w:t>
      </w:r>
    </w:p>
    <w:p w14:paraId="0FE2254B"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a) stały dostęp do sieci Internet o gwarantowanej przepustowości nie mniejszej niż 512 kb/s,</w:t>
      </w:r>
    </w:p>
    <w:p w14:paraId="08A2D029"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 xml:space="preserve"> b) komputer klasy PC lub MAC o następującej konfiguracji: pamięć min. 2 GB Ram, procesor Intel IV 2 GHZ lub jego nowsza wersja, jeden z systemów operacyjnych - MS Windows 7, Mac Os x 10 4, Linux, lub ich nowsze wersje,</w:t>
      </w:r>
    </w:p>
    <w:p w14:paraId="4440C502" w14:textId="77777777" w:rsidR="00975A18" w:rsidRPr="00AE0C9D" w:rsidRDefault="00975A18" w:rsidP="00612609">
      <w:pPr>
        <w:pBdr>
          <w:top w:val="nil"/>
          <w:left w:val="nil"/>
          <w:bottom w:val="nil"/>
          <w:right w:val="nil"/>
          <w:between w:val="nil"/>
        </w:pBdr>
        <w:spacing w:line="360" w:lineRule="auto"/>
        <w:ind w:left="1701" w:hanging="294"/>
        <w:jc w:val="both"/>
        <w:rPr>
          <w:sz w:val="20"/>
          <w:szCs w:val="20"/>
        </w:rPr>
      </w:pPr>
      <w:r w:rsidRPr="00AE0C9D">
        <w:rPr>
          <w:sz w:val="20"/>
          <w:szCs w:val="20"/>
        </w:rPr>
        <w:t xml:space="preserve"> c) zainstalowana dowolna przeglądarka internetowa, w przypadku Internet Explorer minimalnie wersja 10 0.,</w:t>
      </w:r>
    </w:p>
    <w:p w14:paraId="456EAC22" w14:textId="77777777" w:rsidR="00975A18" w:rsidRPr="00AE0C9D" w:rsidRDefault="00975A18" w:rsidP="00975A18">
      <w:pPr>
        <w:pBdr>
          <w:top w:val="nil"/>
          <w:left w:val="nil"/>
          <w:bottom w:val="nil"/>
          <w:right w:val="nil"/>
          <w:between w:val="nil"/>
        </w:pBdr>
        <w:spacing w:line="360" w:lineRule="auto"/>
        <w:ind w:left="720" w:firstLine="720"/>
        <w:jc w:val="both"/>
        <w:rPr>
          <w:sz w:val="20"/>
          <w:szCs w:val="20"/>
        </w:rPr>
      </w:pPr>
      <w:r w:rsidRPr="00AE0C9D">
        <w:rPr>
          <w:sz w:val="20"/>
          <w:szCs w:val="20"/>
        </w:rPr>
        <w:t xml:space="preserve"> d) włączona obsługa JavaScript,</w:t>
      </w:r>
    </w:p>
    <w:p w14:paraId="272F81EF" w14:textId="77777777" w:rsidR="00975A18" w:rsidRPr="00AE0C9D" w:rsidRDefault="00975A18" w:rsidP="00612609">
      <w:pPr>
        <w:pBdr>
          <w:top w:val="nil"/>
          <w:left w:val="nil"/>
          <w:bottom w:val="nil"/>
          <w:right w:val="nil"/>
          <w:between w:val="nil"/>
        </w:pBdr>
        <w:spacing w:line="360" w:lineRule="auto"/>
        <w:ind w:left="1701" w:hanging="294"/>
        <w:jc w:val="both"/>
        <w:rPr>
          <w:sz w:val="20"/>
          <w:szCs w:val="20"/>
        </w:rPr>
      </w:pPr>
      <w:r w:rsidRPr="00AE0C9D">
        <w:rPr>
          <w:sz w:val="20"/>
          <w:szCs w:val="20"/>
        </w:rPr>
        <w:t xml:space="preserve"> e) zainstalowany program Adobe Acrobat Reader lub inny obsługujący format plików .pdf,</w:t>
      </w:r>
    </w:p>
    <w:p w14:paraId="4504B6B4" w14:textId="77777777" w:rsidR="00975A18" w:rsidRPr="00AE0C9D" w:rsidRDefault="00975A18" w:rsidP="00612609">
      <w:pPr>
        <w:pBdr>
          <w:top w:val="nil"/>
          <w:left w:val="nil"/>
          <w:bottom w:val="nil"/>
          <w:right w:val="nil"/>
          <w:between w:val="nil"/>
        </w:pBdr>
        <w:spacing w:line="360" w:lineRule="auto"/>
        <w:ind w:left="1560" w:hanging="142"/>
        <w:jc w:val="both"/>
        <w:rPr>
          <w:sz w:val="20"/>
          <w:szCs w:val="20"/>
        </w:rPr>
      </w:pPr>
      <w:r w:rsidRPr="00AE0C9D">
        <w:rPr>
          <w:sz w:val="20"/>
          <w:szCs w:val="20"/>
        </w:rPr>
        <w:t xml:space="preserve"> f) Platformazakupowa.pl działa według standardu przyjętego w komunikacji sieciowej - kodowanie UTF8,</w:t>
      </w:r>
    </w:p>
    <w:p w14:paraId="591AFD25"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 xml:space="preserve"> g) Oznaczenie czasu odbioru danych przez platformę zakupową stanowi datę oraz dokładny czas (hh:mm:ss) generowany wg. czasu lokalnego serwera synchronizowanego z zegarem Głównego Urzędu Miar.</w:t>
      </w:r>
    </w:p>
    <w:p w14:paraId="6E710BA0" w14:textId="6D58CC7B"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567" w:firstLine="0"/>
        <w:jc w:val="both"/>
        <w:rPr>
          <w:sz w:val="20"/>
          <w:szCs w:val="20"/>
        </w:rPr>
      </w:pPr>
      <w:r w:rsidRPr="00AE0C9D">
        <w:rPr>
          <w:sz w:val="20"/>
          <w:szCs w:val="20"/>
        </w:rPr>
        <w:t>Wymagania techniczne i organizacyjne wysyłania oraz odbierania dokumentów</w:t>
      </w:r>
    </w:p>
    <w:p w14:paraId="1ABC7B63" w14:textId="561496CC" w:rsidR="00975A18" w:rsidRPr="00AE0C9D" w:rsidRDefault="00975A18" w:rsidP="00AE0C9D">
      <w:pPr>
        <w:pBdr>
          <w:top w:val="nil"/>
          <w:left w:val="nil"/>
          <w:bottom w:val="nil"/>
          <w:right w:val="nil"/>
          <w:between w:val="nil"/>
        </w:pBdr>
        <w:spacing w:line="360" w:lineRule="auto"/>
        <w:ind w:left="993"/>
        <w:jc w:val="both"/>
        <w:rPr>
          <w:sz w:val="20"/>
          <w:szCs w:val="20"/>
        </w:rPr>
      </w:pPr>
      <w:r w:rsidRPr="00AE0C9D">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76A73D0B" w14:textId="6D896322"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W przypadku większych plików Zamawiający zaleca podział pliku na mniejsze paczki np. </w:t>
      </w:r>
      <w:r w:rsidRPr="00AE0C9D">
        <w:rPr>
          <w:sz w:val="20"/>
          <w:szCs w:val="20"/>
        </w:rPr>
        <w:lastRenderedPageBreak/>
        <w:t>150 MB, zgodnie z instrukcją pakowania plików.</w:t>
      </w:r>
    </w:p>
    <w:p w14:paraId="2404C2CA" w14:textId="3E8485F3"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Dokumenty elektroniczne, oświadczenia lub elektroniczne kopie dokumentów lub oświadczeń składane są przez Wykonawcę za pośrednictwem przycisku „Wyślij wiadomość” jako załączniki.</w:t>
      </w:r>
    </w:p>
    <w:p w14:paraId="45291297" w14:textId="3957A904"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2D1052A9" w14:textId="77777777" w:rsidR="003B32B4"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 Za datę przekazania oferty przyjmuje się datę ich przekazania w systemie poprzez kliknięcie przycisku „Złóż ofertę” w drugim kroku i wyświetlaniu komunikatu, </w:t>
      </w:r>
      <w:r w:rsidR="00AE0C9D" w:rsidRPr="00AE0C9D">
        <w:rPr>
          <w:sz w:val="20"/>
          <w:szCs w:val="20"/>
        </w:rPr>
        <w:br/>
      </w:r>
      <w:r w:rsidRPr="00AE0C9D">
        <w:rPr>
          <w:sz w:val="20"/>
          <w:szCs w:val="20"/>
        </w:rPr>
        <w:t>że oferta została złożona.</w:t>
      </w:r>
    </w:p>
    <w:p w14:paraId="15861C2E" w14:textId="17179CEC" w:rsidR="003B32B4" w:rsidRPr="00797B17" w:rsidRDefault="003B32B4">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797B17">
        <w:rPr>
          <w:sz w:val="20"/>
          <w:szCs w:val="20"/>
        </w:rPr>
        <w:t>Dopuszczalne formaty przesyłanych danych tj. plików o wielkości do 1</w:t>
      </w:r>
      <w:r w:rsidR="00797B17" w:rsidRPr="00797B17">
        <w:rPr>
          <w:sz w:val="20"/>
          <w:szCs w:val="20"/>
        </w:rPr>
        <w:t>50</w:t>
      </w:r>
      <w:r w:rsidRPr="00797B17">
        <w:rPr>
          <w:sz w:val="20"/>
          <w:szCs w:val="20"/>
        </w:rPr>
        <w:t xml:space="preserve"> MB w formatach .png, .jpg, .jpeg, .gif, .doc, .docx, .xls, .xlsx, .ppt, .pptx, .odt, .ods, .odp, .odf, .pdf, .zip, .rar, .txt, .ath, .xml, .dwg, .xades, .tar, .7z, .eml, .msg</w:t>
      </w:r>
    </w:p>
    <w:p w14:paraId="306A55F7" w14:textId="7FEBB57D" w:rsidR="00AE0C9D"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We wszelkiej korespondencji związanej z niniejszym postępowaniem</w:t>
      </w:r>
      <w:r w:rsidR="00AE0C9D" w:rsidRPr="00AE0C9D">
        <w:rPr>
          <w:sz w:val="20"/>
          <w:szCs w:val="20"/>
        </w:rPr>
        <w:t xml:space="preserve"> </w:t>
      </w:r>
      <w:r w:rsidRPr="00AE0C9D">
        <w:rPr>
          <w:sz w:val="20"/>
          <w:szCs w:val="20"/>
        </w:rPr>
        <w:t xml:space="preserve">Zamawiający </w:t>
      </w:r>
      <w:r w:rsidR="00612609">
        <w:rPr>
          <w:sz w:val="20"/>
          <w:szCs w:val="20"/>
        </w:rPr>
        <w:br/>
      </w:r>
      <w:r w:rsidRPr="00AE0C9D">
        <w:rPr>
          <w:sz w:val="20"/>
          <w:szCs w:val="20"/>
        </w:rPr>
        <w:t>i Wykonawcy posługują się nazwą i numerem postępowania.</w:t>
      </w:r>
    </w:p>
    <w:p w14:paraId="2DF131B2" w14:textId="77777777" w:rsidR="00C16FBB"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Wykonawca, przystępując do niniejszego postępowania o udzielenie zamówienia publicznego: </w:t>
      </w:r>
    </w:p>
    <w:p w14:paraId="3D2DEA91" w14:textId="77777777" w:rsidR="00C16FBB" w:rsidRDefault="00975A18" w:rsidP="00C16FBB">
      <w:pPr>
        <w:pStyle w:val="Akapitzlist"/>
        <w:numPr>
          <w:ilvl w:val="0"/>
          <w:numId w:val="34"/>
        </w:numPr>
        <w:pBdr>
          <w:top w:val="nil"/>
          <w:left w:val="nil"/>
          <w:bottom w:val="nil"/>
          <w:right w:val="nil"/>
          <w:between w:val="nil"/>
        </w:pBdr>
        <w:tabs>
          <w:tab w:val="left" w:pos="993"/>
        </w:tabs>
        <w:spacing w:line="360" w:lineRule="auto"/>
        <w:jc w:val="both"/>
        <w:rPr>
          <w:sz w:val="20"/>
          <w:szCs w:val="20"/>
        </w:rPr>
      </w:pPr>
      <w:r w:rsidRPr="00AE0C9D">
        <w:rPr>
          <w:sz w:val="20"/>
          <w:szCs w:val="20"/>
        </w:rPr>
        <w:t xml:space="preserve">akceptuje warunki korzystania z platformazakupowa.pl określone w Regulaminie zamieszczonym na stronie internetowej pod linkiem w zakładce „Regulamin" oraz uznaje go za wiążący, </w:t>
      </w:r>
    </w:p>
    <w:p w14:paraId="5D1708E9" w14:textId="48E96754" w:rsidR="00975A18" w:rsidRPr="00C16FBB" w:rsidRDefault="00975A18" w:rsidP="00C16FBB">
      <w:pPr>
        <w:pStyle w:val="Akapitzlist"/>
        <w:numPr>
          <w:ilvl w:val="0"/>
          <w:numId w:val="34"/>
        </w:numPr>
        <w:pBdr>
          <w:top w:val="nil"/>
          <w:left w:val="nil"/>
          <w:bottom w:val="nil"/>
          <w:right w:val="nil"/>
          <w:between w:val="nil"/>
        </w:pBdr>
        <w:tabs>
          <w:tab w:val="left" w:pos="993"/>
        </w:tabs>
        <w:spacing w:line="360" w:lineRule="auto"/>
        <w:jc w:val="both"/>
        <w:rPr>
          <w:sz w:val="20"/>
          <w:szCs w:val="20"/>
        </w:rPr>
      </w:pPr>
      <w:r w:rsidRPr="00C16FBB">
        <w:rPr>
          <w:sz w:val="20"/>
          <w:szCs w:val="20"/>
        </w:rPr>
        <w:t>zapoznał i stosuje się do Instrukcji składania ofert/wniosków dostępnej przy użyciu Platformy Zakupowej znajdują się w zakładce „Instrukcje dla Wykonawców.</w:t>
      </w:r>
    </w:p>
    <w:p w14:paraId="138C0EC2" w14:textId="0676A7D9" w:rsidR="00876556" w:rsidRPr="00876556" w:rsidRDefault="00AE0C9D">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Zamawiający nie ponosi odpowiedzialności za złożenie oferty w sposób niezgodny </w:t>
      </w:r>
      <w:r w:rsidR="00612609">
        <w:rPr>
          <w:sz w:val="20"/>
          <w:szCs w:val="20"/>
        </w:rPr>
        <w:br/>
      </w:r>
      <w:r w:rsidRPr="00AE0C9D">
        <w:rPr>
          <w:sz w:val="20"/>
          <w:szCs w:val="20"/>
        </w:rPr>
        <w:t xml:space="preserve">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Platformie zakupowej Open Nexus (platformazakupowa.pl). </w:t>
      </w:r>
      <w:r w:rsidR="00612609">
        <w:rPr>
          <w:sz w:val="20"/>
          <w:szCs w:val="20"/>
        </w:rPr>
        <w:br/>
      </w:r>
      <w:r w:rsidRPr="00AE0C9D">
        <w:rPr>
          <w:sz w:val="20"/>
          <w:szCs w:val="20"/>
        </w:rPr>
        <w:t xml:space="preserve">W przypadku złożenia przez Wykonawcę oferty lub wniosku o dopuszczenie do udziału </w:t>
      </w:r>
      <w:r w:rsidR="00612609">
        <w:rPr>
          <w:sz w:val="20"/>
          <w:szCs w:val="20"/>
        </w:rPr>
        <w:br/>
      </w:r>
      <w:r w:rsidRPr="00AE0C9D">
        <w:rPr>
          <w:sz w:val="20"/>
          <w:szCs w:val="20"/>
        </w:rPr>
        <w:t xml:space="preserve">w postepowaniu przy użyciu </w:t>
      </w:r>
      <w:bookmarkStart w:id="34" w:name="_Hlk177897335"/>
      <w:r w:rsidRPr="00AE0C9D">
        <w:rPr>
          <w:sz w:val="20"/>
          <w:szCs w:val="20"/>
        </w:rPr>
        <w:t xml:space="preserve">Platformy zakupowej Open Nexus </w:t>
      </w:r>
      <w:bookmarkEnd w:id="34"/>
      <w:r w:rsidRPr="00AE0C9D">
        <w:rPr>
          <w:sz w:val="20"/>
          <w:szCs w:val="20"/>
        </w:rPr>
        <w:t xml:space="preserve">w inny sposób niż </w:t>
      </w:r>
      <w:r w:rsidR="00612609">
        <w:rPr>
          <w:sz w:val="20"/>
          <w:szCs w:val="20"/>
        </w:rPr>
        <w:br/>
      </w:r>
      <w:r w:rsidRPr="00AE0C9D">
        <w:rPr>
          <w:sz w:val="20"/>
          <w:szCs w:val="20"/>
        </w:rPr>
        <w:t xml:space="preserve">za pośrednictwem "FORMULARZA SKŁADANIA OFERT LUB WNIOSKU" oferta taka zostanie odrzucona jako niezgodna z ustawą (art. 226 ust. 1 pkt 3 ustawy Pzp w związku </w:t>
      </w:r>
      <w:r w:rsidRPr="00AE0C9D">
        <w:rPr>
          <w:sz w:val="20"/>
          <w:szCs w:val="20"/>
        </w:rPr>
        <w:br/>
        <w:t>z art. 221 ustawy Pzp).</w:t>
      </w:r>
      <w:r w:rsidR="00876556">
        <w:rPr>
          <w:sz w:val="20"/>
          <w:szCs w:val="20"/>
        </w:rPr>
        <w:t xml:space="preserve"> </w:t>
      </w:r>
      <w:r w:rsidR="00876556" w:rsidRPr="00876556">
        <w:rPr>
          <w:sz w:val="20"/>
          <w:szCs w:val="20"/>
        </w:rPr>
        <w:t>Nieprawidłowe złożenie oferty przez Wykonawcę nie stanowi podstawy żądania unieważnienia postępowania</w:t>
      </w:r>
      <w:r w:rsidR="00876556">
        <w:rPr>
          <w:sz w:val="20"/>
          <w:szCs w:val="20"/>
        </w:rPr>
        <w:t>.</w:t>
      </w:r>
    </w:p>
    <w:p w14:paraId="677F274F" w14:textId="6CF805E1" w:rsidR="00AE0C9D" w:rsidRPr="00AE0C9D" w:rsidRDefault="00AE0C9D">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Zamawiający informuje, że instrukcje korzystania z platformazakupowa.pl dotyczące </w:t>
      </w:r>
      <w:r w:rsidR="00612609">
        <w:rPr>
          <w:sz w:val="20"/>
          <w:szCs w:val="20"/>
        </w:rPr>
        <w:br/>
      </w:r>
      <w:r w:rsidRPr="00AE0C9D">
        <w:rPr>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w:t>
      </w:r>
      <w:r w:rsidRPr="00AE0C9D">
        <w:rPr>
          <w:sz w:val="20"/>
          <w:szCs w:val="20"/>
        </w:rPr>
        <w:lastRenderedPageBreak/>
        <w:t>internetowej pod adresem: https://platformazakupowa.pl/strona/45-instrukcje</w:t>
      </w:r>
    </w:p>
    <w:p w14:paraId="21BF1003" w14:textId="77777777" w:rsidR="00975A18" w:rsidRPr="00F35585" w:rsidRDefault="00975A18" w:rsidP="00E10865">
      <w:pPr>
        <w:pBdr>
          <w:top w:val="nil"/>
          <w:left w:val="nil"/>
          <w:bottom w:val="nil"/>
          <w:right w:val="nil"/>
          <w:between w:val="nil"/>
        </w:pBdr>
        <w:spacing w:line="360" w:lineRule="auto"/>
        <w:ind w:left="720"/>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5"/>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5"/>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612609">
        <w:rPr>
          <w:b/>
          <w:bCs/>
          <w:sz w:val="20"/>
          <w:szCs w:val="20"/>
        </w:rPr>
        <w:t>2</w:t>
      </w:r>
      <w:r w:rsidRPr="00612609">
        <w:rPr>
          <w:b/>
          <w:bCs/>
          <w:sz w:val="20"/>
          <w:szCs w:val="20"/>
        </w:rPr>
        <w:t xml:space="preserve"> </w:t>
      </w:r>
      <w:r w:rsidRPr="00F35585">
        <w:rPr>
          <w:b/>
          <w:sz w:val="20"/>
          <w:szCs w:val="20"/>
        </w:rPr>
        <w:t>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5"/>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352FB7EC" w:rsidR="00CB3017" w:rsidRPr="00486417" w:rsidRDefault="00CB3017">
      <w:pPr>
        <w:numPr>
          <w:ilvl w:val="0"/>
          <w:numId w:val="25"/>
        </w:numPr>
        <w:spacing w:line="360" w:lineRule="auto"/>
        <w:ind w:left="709" w:hanging="283"/>
        <w:jc w:val="both"/>
        <w:rPr>
          <w:sz w:val="20"/>
          <w:szCs w:val="20"/>
        </w:rPr>
      </w:pPr>
      <w:r w:rsidRPr="00486417">
        <w:rPr>
          <w:sz w:val="20"/>
          <w:szCs w:val="20"/>
        </w:rPr>
        <w:t>Wyjaśnienia i zmiany treści SWZ oraz wszelkie informacje dotyczące przedmiotowego postępowania zamieszczane będą wyłącznie za pośrednictwem</w:t>
      </w:r>
      <w:r w:rsidR="001322BD" w:rsidRPr="00486417">
        <w:rPr>
          <w:sz w:val="20"/>
          <w:szCs w:val="20"/>
        </w:rPr>
        <w:t xml:space="preserve"> platform</w:t>
      </w:r>
      <w:r w:rsidR="00922E9F" w:rsidRPr="00486417">
        <w:rPr>
          <w:sz w:val="20"/>
          <w:szCs w:val="20"/>
        </w:rPr>
        <w:t>y</w:t>
      </w:r>
      <w:r w:rsidR="00334108" w:rsidRPr="00486417">
        <w:rPr>
          <w:sz w:val="20"/>
          <w:szCs w:val="20"/>
        </w:rPr>
        <w:t xml:space="preserve"> zakupowej Open Nexus</w:t>
      </w:r>
    </w:p>
    <w:p w14:paraId="14F10A6E" w14:textId="7794B42D" w:rsidR="00CB3017" w:rsidRPr="00486417" w:rsidRDefault="00CB3017">
      <w:pPr>
        <w:numPr>
          <w:ilvl w:val="0"/>
          <w:numId w:val="25"/>
        </w:numPr>
        <w:spacing w:line="360" w:lineRule="auto"/>
        <w:ind w:left="709" w:hanging="283"/>
        <w:jc w:val="both"/>
        <w:rPr>
          <w:sz w:val="20"/>
          <w:szCs w:val="20"/>
        </w:rPr>
      </w:pPr>
      <w:bookmarkStart w:id="35" w:name="_Hlk177932761"/>
      <w:r w:rsidRPr="00486417">
        <w:rPr>
          <w:sz w:val="20"/>
          <w:szCs w:val="20"/>
        </w:rPr>
        <w:t>Wykonawca ma obowiązek sprawdzania informacji zamieszczonych na stronie</w:t>
      </w:r>
      <w:r w:rsidR="00334108" w:rsidRPr="00486417">
        <w:rPr>
          <w:sz w:val="20"/>
          <w:szCs w:val="20"/>
        </w:rPr>
        <w:t xml:space="preserve"> internetowej prowadzonego</w:t>
      </w:r>
      <w:r w:rsidRPr="00486417">
        <w:rPr>
          <w:sz w:val="20"/>
          <w:szCs w:val="20"/>
        </w:rPr>
        <w:t xml:space="preserve"> postępowania </w:t>
      </w:r>
      <w:r w:rsidR="00334108" w:rsidRPr="00486417">
        <w:rPr>
          <w:sz w:val="20"/>
          <w:szCs w:val="20"/>
        </w:rPr>
        <w:t xml:space="preserve">tj. </w:t>
      </w:r>
      <w:r w:rsidRPr="00486417">
        <w:rPr>
          <w:sz w:val="20"/>
          <w:szCs w:val="20"/>
        </w:rPr>
        <w:t xml:space="preserve">na platformie </w:t>
      </w:r>
      <w:r w:rsidR="00C727D2" w:rsidRPr="00486417">
        <w:rPr>
          <w:sz w:val="20"/>
          <w:szCs w:val="20"/>
        </w:rPr>
        <w:t>zakupowej</w:t>
      </w:r>
      <w:r w:rsidR="00334108" w:rsidRPr="00486417">
        <w:rPr>
          <w:sz w:val="20"/>
          <w:szCs w:val="20"/>
        </w:rPr>
        <w:t xml:space="preserve"> Open Nexus.</w:t>
      </w:r>
    </w:p>
    <w:bookmarkEnd w:id="35"/>
    <w:p w14:paraId="335988C7" w14:textId="086B3BC8" w:rsidR="00CB3017" w:rsidRPr="00486417" w:rsidRDefault="00CB3017">
      <w:pPr>
        <w:numPr>
          <w:ilvl w:val="0"/>
          <w:numId w:val="25"/>
        </w:numPr>
        <w:spacing w:line="360" w:lineRule="auto"/>
        <w:ind w:left="709" w:hanging="283"/>
        <w:jc w:val="both"/>
        <w:rPr>
          <w:sz w:val="20"/>
          <w:szCs w:val="20"/>
        </w:rPr>
      </w:pPr>
      <w:r w:rsidRPr="004864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36" w:name="_rq2udys4csh9" w:colFirst="0" w:colLast="0"/>
      <w:bookmarkEnd w:id="36"/>
      <w:r w:rsidRPr="00F35585">
        <w:t>XIV. Opis sposobu przygotowania ofert oraz dokumentów wymaganych przez Zamawiającego w SWZ</w:t>
      </w:r>
    </w:p>
    <w:p w14:paraId="19A87AB3" w14:textId="77777777" w:rsidR="00334108" w:rsidRDefault="00334108">
      <w:pPr>
        <w:numPr>
          <w:ilvl w:val="0"/>
          <w:numId w:val="15"/>
        </w:numPr>
        <w:spacing w:line="360" w:lineRule="auto"/>
        <w:jc w:val="both"/>
        <w:rPr>
          <w:rFonts w:eastAsia="Calibri"/>
          <w:sz w:val="20"/>
          <w:szCs w:val="20"/>
        </w:rPr>
      </w:pPr>
      <w:r w:rsidRPr="00334108">
        <w:rPr>
          <w:rFonts w:eastAsia="Calibri"/>
          <w:sz w:val="20"/>
          <w:szCs w:val="20"/>
        </w:rPr>
        <w:t>Dokumenty wymagane do oferty w celu dokonania jej oceny:</w:t>
      </w:r>
    </w:p>
    <w:p w14:paraId="3F69DD78" w14:textId="2A18B0E9" w:rsidR="00334108" w:rsidRDefault="00334108" w:rsidP="000A7D2A">
      <w:pPr>
        <w:spacing w:line="360" w:lineRule="auto"/>
        <w:ind w:left="720"/>
        <w:jc w:val="both"/>
        <w:rPr>
          <w:rFonts w:eastAsia="Calibri"/>
          <w:sz w:val="20"/>
          <w:szCs w:val="20"/>
        </w:rPr>
      </w:pPr>
      <w:r w:rsidRPr="00334108">
        <w:rPr>
          <w:rFonts w:eastAsia="Calibri"/>
          <w:sz w:val="20"/>
          <w:szCs w:val="20"/>
        </w:rPr>
        <w:t xml:space="preserve">Wykonawca przygotowując ofertę zobowiązany jest </w:t>
      </w:r>
      <w:r w:rsidRPr="001E781E">
        <w:rPr>
          <w:rFonts w:eastAsia="Calibri"/>
          <w:b/>
          <w:bCs/>
          <w:sz w:val="20"/>
          <w:szCs w:val="20"/>
        </w:rPr>
        <w:t>dołączyć do druku „Oferta” (zał</w:t>
      </w:r>
      <w:r w:rsidRPr="00334108">
        <w:rPr>
          <w:rFonts w:eastAsia="Calibri"/>
          <w:b/>
          <w:bCs/>
          <w:sz w:val="20"/>
          <w:szCs w:val="20"/>
        </w:rPr>
        <w:t>. nr 1 do SWZ)</w:t>
      </w:r>
      <w:r w:rsidRPr="00334108">
        <w:rPr>
          <w:rFonts w:eastAsia="Calibri"/>
          <w:sz w:val="20"/>
          <w:szCs w:val="20"/>
        </w:rPr>
        <w:t xml:space="preserve"> nw. dokumenty:</w:t>
      </w:r>
    </w:p>
    <w:p w14:paraId="73184A6C" w14:textId="70FFF626" w:rsidR="009233FD" w:rsidRPr="00F35585" w:rsidRDefault="009233FD">
      <w:pPr>
        <w:pStyle w:val="Akapitzlist"/>
        <w:numPr>
          <w:ilvl w:val="0"/>
          <w:numId w:val="23"/>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3"/>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3"/>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 celu korzystania z nich przy wykonywaniu zamówienia” </w:t>
      </w:r>
      <w:bookmarkStart w:id="37"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37"/>
      <w:r w:rsidRPr="00A050E4">
        <w:rPr>
          <w:rFonts w:eastAsia="Calibri"/>
          <w:sz w:val="20"/>
          <w:szCs w:val="20"/>
        </w:rPr>
        <w:t>podpisany przez osobę(y) upoważnione do reprezentowania podmiotu oddającego zasoby do dyspozycji – w przypadku korzystania z zasobów innych podmiotów;</w:t>
      </w:r>
    </w:p>
    <w:p w14:paraId="7E7EE0E5" w14:textId="77777777" w:rsidR="00334108" w:rsidRDefault="00E82135">
      <w:pPr>
        <w:pStyle w:val="Akapitzlist"/>
        <w:numPr>
          <w:ilvl w:val="0"/>
          <w:numId w:val="23"/>
        </w:numPr>
        <w:spacing w:line="360" w:lineRule="auto"/>
        <w:jc w:val="both"/>
        <w:rPr>
          <w:rFonts w:eastAsia="Calibri"/>
          <w:b/>
          <w:bCs/>
          <w:sz w:val="20"/>
          <w:szCs w:val="20"/>
        </w:rPr>
      </w:pPr>
      <w:r w:rsidRPr="00A050E4">
        <w:rPr>
          <w:rFonts w:eastAsia="Calibri"/>
          <w:sz w:val="20"/>
          <w:szCs w:val="20"/>
        </w:rPr>
        <w:t xml:space="preserve">Oświadczenie Wykonawców wspólnie ubiegających się o udzielenie zamówienia  </w:t>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w:t>
      </w:r>
      <w:r w:rsidRPr="00334108">
        <w:rPr>
          <w:rFonts w:eastAsia="Calibri"/>
          <w:b/>
          <w:bCs/>
          <w:sz w:val="20"/>
          <w:szCs w:val="20"/>
        </w:rPr>
        <w:t>(jeżeli dotyczy);</w:t>
      </w:r>
    </w:p>
    <w:p w14:paraId="5DA0FFC8" w14:textId="41BA9C98" w:rsidR="00334108" w:rsidRPr="00334108" w:rsidRDefault="00334108">
      <w:pPr>
        <w:pStyle w:val="Akapitzlist"/>
        <w:numPr>
          <w:ilvl w:val="0"/>
          <w:numId w:val="23"/>
        </w:numPr>
        <w:spacing w:line="360" w:lineRule="auto"/>
        <w:jc w:val="both"/>
        <w:rPr>
          <w:rFonts w:eastAsia="Calibri"/>
          <w:b/>
          <w:bCs/>
          <w:sz w:val="20"/>
          <w:szCs w:val="20"/>
        </w:rPr>
      </w:pPr>
      <w:r w:rsidRPr="00047A81">
        <w:rPr>
          <w:rFonts w:eastAsia="Calibri"/>
          <w:sz w:val="20"/>
          <w:szCs w:val="20"/>
        </w:rPr>
        <w:t>Formularz cenowy –</w:t>
      </w:r>
      <w:r w:rsidRPr="00334108">
        <w:rPr>
          <w:rFonts w:eastAsia="Calibri"/>
          <w:b/>
          <w:bCs/>
          <w:sz w:val="20"/>
          <w:szCs w:val="20"/>
        </w:rPr>
        <w:t xml:space="preserve"> </w:t>
      </w:r>
      <w:r>
        <w:rPr>
          <w:rFonts w:eastAsia="Calibri"/>
          <w:b/>
          <w:bCs/>
          <w:sz w:val="20"/>
          <w:szCs w:val="20"/>
        </w:rPr>
        <w:t>(</w:t>
      </w:r>
      <w:r w:rsidRPr="00334108">
        <w:rPr>
          <w:rFonts w:eastAsia="Calibri"/>
          <w:b/>
          <w:bCs/>
          <w:sz w:val="20"/>
          <w:szCs w:val="20"/>
        </w:rPr>
        <w:t>zał. nr 4</w:t>
      </w:r>
      <w:r>
        <w:rPr>
          <w:rFonts w:eastAsia="Calibri"/>
          <w:b/>
          <w:bCs/>
          <w:sz w:val="20"/>
          <w:szCs w:val="20"/>
        </w:rPr>
        <w:t>)</w:t>
      </w:r>
    </w:p>
    <w:p w14:paraId="52568B30" w14:textId="10684FE5" w:rsidR="00A66DC8" w:rsidRPr="00F35585" w:rsidRDefault="00A66DC8">
      <w:pPr>
        <w:pStyle w:val="Akapitzlist"/>
        <w:numPr>
          <w:ilvl w:val="0"/>
          <w:numId w:val="23"/>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047A81" w:rsidRDefault="009233FD">
      <w:pPr>
        <w:pStyle w:val="Akapitzlist"/>
        <w:numPr>
          <w:ilvl w:val="0"/>
          <w:numId w:val="23"/>
        </w:numPr>
        <w:spacing w:line="360" w:lineRule="auto"/>
        <w:jc w:val="both"/>
        <w:rPr>
          <w:rFonts w:eastAsia="Calibri"/>
          <w:sz w:val="20"/>
          <w:szCs w:val="20"/>
        </w:rPr>
      </w:pPr>
      <w:r w:rsidRPr="00F35585">
        <w:rPr>
          <w:sz w:val="20"/>
          <w:szCs w:val="20"/>
        </w:rPr>
        <w:lastRenderedPageBreak/>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8" w:name="_Hlk64025444"/>
      <w:r w:rsidRPr="00F35585">
        <w:rPr>
          <w:sz w:val="20"/>
          <w:szCs w:val="20"/>
        </w:rPr>
        <w:t>(jeżeli</w:t>
      </w:r>
      <w:r w:rsidRPr="00F35585">
        <w:rPr>
          <w:spacing w:val="-6"/>
          <w:sz w:val="20"/>
          <w:szCs w:val="20"/>
        </w:rPr>
        <w:t xml:space="preserve"> </w:t>
      </w:r>
      <w:r w:rsidRPr="00F35585">
        <w:rPr>
          <w:sz w:val="20"/>
          <w:szCs w:val="20"/>
        </w:rPr>
        <w:t>dotyczy).</w:t>
      </w:r>
      <w:bookmarkEnd w:id="38"/>
    </w:p>
    <w:p w14:paraId="6D8DF7A8" w14:textId="77777777" w:rsidR="00047A81" w:rsidRPr="00F35585" w:rsidRDefault="00047A81" w:rsidP="00047A81">
      <w:pPr>
        <w:pStyle w:val="Akapitzlist"/>
        <w:spacing w:line="360" w:lineRule="auto"/>
        <w:ind w:left="1440" w:firstLine="0"/>
        <w:jc w:val="both"/>
        <w:rPr>
          <w:rFonts w:eastAsia="Calibri"/>
          <w:sz w:val="20"/>
          <w:szCs w:val="20"/>
        </w:rPr>
      </w:pPr>
    </w:p>
    <w:p w14:paraId="0CE16456" w14:textId="192FD9C0" w:rsidR="00C14572" w:rsidRPr="00047A81" w:rsidRDefault="000D2931">
      <w:pPr>
        <w:numPr>
          <w:ilvl w:val="0"/>
          <w:numId w:val="15"/>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8C00758" w14:textId="77777777" w:rsidR="00047A81" w:rsidRPr="00047A81" w:rsidRDefault="00047A81" w:rsidP="00047A81">
      <w:pPr>
        <w:spacing w:line="360" w:lineRule="auto"/>
        <w:ind w:left="720"/>
        <w:jc w:val="both"/>
        <w:rPr>
          <w:rFonts w:ascii="Calibri" w:eastAsia="Calibri" w:hAnsi="Calibri" w:cs="Calibri"/>
          <w:sz w:val="20"/>
          <w:szCs w:val="20"/>
        </w:rPr>
      </w:pPr>
    </w:p>
    <w:p w14:paraId="21CCFCB9" w14:textId="39E69B7A" w:rsidR="00047A81" w:rsidRPr="00BC10D8" w:rsidRDefault="00047A81">
      <w:pPr>
        <w:numPr>
          <w:ilvl w:val="0"/>
          <w:numId w:val="15"/>
        </w:numPr>
        <w:pBdr>
          <w:top w:val="nil"/>
          <w:left w:val="nil"/>
          <w:bottom w:val="nil"/>
          <w:right w:val="nil"/>
          <w:between w:val="nil"/>
        </w:pBdr>
        <w:spacing w:line="360" w:lineRule="auto"/>
        <w:jc w:val="both"/>
        <w:rPr>
          <w:bCs/>
          <w:sz w:val="20"/>
          <w:szCs w:val="20"/>
        </w:rPr>
      </w:pPr>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50080C03" w14:textId="77777777" w:rsidR="00047A81" w:rsidRPr="00BC10D8" w:rsidRDefault="00047A81">
      <w:pPr>
        <w:pStyle w:val="Akapitzlist"/>
        <w:numPr>
          <w:ilvl w:val="0"/>
          <w:numId w:val="27"/>
        </w:numPr>
        <w:pBdr>
          <w:top w:val="nil"/>
          <w:left w:val="nil"/>
          <w:bottom w:val="nil"/>
          <w:right w:val="nil"/>
          <w:between w:val="nil"/>
        </w:pBdr>
        <w:spacing w:line="360" w:lineRule="auto"/>
        <w:jc w:val="both"/>
        <w:rPr>
          <w:sz w:val="20"/>
          <w:szCs w:val="20"/>
        </w:rPr>
      </w:pPr>
      <w:r w:rsidRPr="00BC10D8">
        <w:rPr>
          <w:sz w:val="20"/>
          <w:szCs w:val="20"/>
        </w:rPr>
        <w:t>Dopuszcza się również przedłożenie elektronicznej kopii dokumentu poświadczonej za zgodność z oryginałem przez notariusza, tj. podpisanej kwalifikowanym podpisem elektronicznym, podpisem zaufanym lub podpisem osobistym.</w:t>
      </w:r>
    </w:p>
    <w:p w14:paraId="5FC1C1E1" w14:textId="77777777" w:rsidR="00047A81" w:rsidRDefault="00047A81">
      <w:pPr>
        <w:pStyle w:val="Akapitzlist"/>
        <w:numPr>
          <w:ilvl w:val="0"/>
          <w:numId w:val="27"/>
        </w:numPr>
        <w:pBdr>
          <w:top w:val="nil"/>
          <w:left w:val="nil"/>
          <w:bottom w:val="nil"/>
          <w:right w:val="nil"/>
          <w:between w:val="nil"/>
        </w:pBdr>
        <w:spacing w:line="360" w:lineRule="auto"/>
        <w:jc w:val="both"/>
        <w:rPr>
          <w:sz w:val="20"/>
          <w:szCs w:val="20"/>
        </w:rPr>
      </w:pPr>
      <w:r w:rsidRPr="00BC10D8">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podpisem osobistym przez mocodawcę, nie zaś jedynie przez pełnomocnika zgodnie z wyrokiem KIO z dnia 10 kwietnia 2019 r. (sygn. akt KIO 498/19).</w:t>
      </w:r>
    </w:p>
    <w:p w14:paraId="41AA7028" w14:textId="2737B912" w:rsidR="00047A81" w:rsidRPr="00047A81" w:rsidRDefault="00047A81" w:rsidP="00047A81">
      <w:pPr>
        <w:tabs>
          <w:tab w:val="left" w:pos="1684"/>
        </w:tabs>
        <w:spacing w:line="360" w:lineRule="auto"/>
        <w:ind w:left="720"/>
        <w:jc w:val="both"/>
        <w:rPr>
          <w:rFonts w:ascii="Calibri" w:eastAsia="Calibri" w:hAnsi="Calibri" w:cs="Calibri"/>
          <w:sz w:val="20"/>
          <w:szCs w:val="20"/>
        </w:rPr>
      </w:pPr>
    </w:p>
    <w:p w14:paraId="32E55328" w14:textId="2A4AF177" w:rsidR="00612609" w:rsidRPr="00876556" w:rsidRDefault="00612609">
      <w:pPr>
        <w:numPr>
          <w:ilvl w:val="0"/>
          <w:numId w:val="15"/>
        </w:numPr>
        <w:spacing w:line="360" w:lineRule="auto"/>
        <w:jc w:val="both"/>
        <w:rPr>
          <w:rFonts w:ascii="Calibri" w:eastAsia="Calibri" w:hAnsi="Calibri" w:cs="Calibri"/>
          <w:sz w:val="20"/>
          <w:szCs w:val="20"/>
        </w:rPr>
      </w:pPr>
      <w:bookmarkStart w:id="39" w:name="_Hlk177932899"/>
      <w:r w:rsidRPr="00876556">
        <w:rPr>
          <w:sz w:val="20"/>
          <w:szCs w:val="20"/>
        </w:rPr>
        <w:t xml:space="preserve">Oferta </w:t>
      </w:r>
      <w:r w:rsidR="00876556">
        <w:rPr>
          <w:sz w:val="20"/>
          <w:szCs w:val="20"/>
        </w:rPr>
        <w:t>ma</w:t>
      </w:r>
      <w:r w:rsidRPr="00876556">
        <w:rPr>
          <w:sz w:val="20"/>
          <w:szCs w:val="20"/>
        </w:rPr>
        <w:t xml:space="preserve"> być:</w:t>
      </w:r>
    </w:p>
    <w:p w14:paraId="6E24F382" w14:textId="77777777" w:rsidR="00612609" w:rsidRPr="00876556" w:rsidRDefault="00612609" w:rsidP="00612609">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5722CCE1" w14:textId="77777777" w:rsidR="00612609" w:rsidRPr="00876556" w:rsidRDefault="00612609" w:rsidP="00612609">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0669B464" w14:textId="77777777" w:rsidR="00612609" w:rsidRPr="00876556" w:rsidRDefault="00612609" w:rsidP="00612609">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4BD598F5" w14:textId="77777777" w:rsidR="00612609" w:rsidRPr="00876556" w:rsidRDefault="00612609" w:rsidP="00612609">
      <w:pPr>
        <w:spacing w:line="360" w:lineRule="auto"/>
        <w:ind w:left="720"/>
        <w:jc w:val="both"/>
        <w:rPr>
          <w:sz w:val="20"/>
          <w:szCs w:val="20"/>
        </w:rPr>
      </w:pPr>
      <w:r w:rsidRPr="00876556">
        <w:rPr>
          <w:sz w:val="20"/>
          <w:szCs w:val="20"/>
        </w:rPr>
        <w:t>Podpis można złożyć w następujący sposób:</w:t>
      </w:r>
    </w:p>
    <w:p w14:paraId="6B60F77B" w14:textId="020318A8" w:rsidR="00612609" w:rsidRPr="00876556" w:rsidRDefault="00612609" w:rsidP="00612609">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1417FA4F" w14:textId="30F5AA96" w:rsidR="000A7D2A" w:rsidRPr="00944974" w:rsidRDefault="00612609" w:rsidP="00944974">
      <w:pPr>
        <w:spacing w:line="360" w:lineRule="auto"/>
        <w:ind w:left="1440" w:firstLine="720"/>
        <w:jc w:val="both"/>
        <w:rPr>
          <w:sz w:val="20"/>
          <w:szCs w:val="20"/>
        </w:rPr>
      </w:pPr>
      <w:r w:rsidRPr="00876556">
        <w:rPr>
          <w:sz w:val="20"/>
          <w:szCs w:val="20"/>
        </w:rPr>
        <w:t xml:space="preserve"> • dla całego pakietu dokumentów.</w:t>
      </w:r>
    </w:p>
    <w:p w14:paraId="5231AFEE" w14:textId="73921A5D" w:rsidR="00944974" w:rsidRPr="00944974" w:rsidRDefault="00944974">
      <w:pPr>
        <w:numPr>
          <w:ilvl w:val="0"/>
          <w:numId w:val="15"/>
        </w:numPr>
        <w:spacing w:line="360" w:lineRule="auto"/>
        <w:jc w:val="both"/>
        <w:rPr>
          <w:sz w:val="20"/>
          <w:szCs w:val="20"/>
        </w:rPr>
      </w:pPr>
      <w:bookmarkStart w:id="40" w:name="_Hlk112655435"/>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57371A85" w14:textId="77777777" w:rsidR="00944974" w:rsidRPr="00944974" w:rsidRDefault="00944974">
      <w:pPr>
        <w:numPr>
          <w:ilvl w:val="0"/>
          <w:numId w:val="15"/>
        </w:numPr>
        <w:spacing w:line="360" w:lineRule="auto"/>
        <w:jc w:val="both"/>
        <w:rPr>
          <w:sz w:val="20"/>
          <w:szCs w:val="20"/>
        </w:rPr>
      </w:pPr>
      <w:r w:rsidRPr="00944974">
        <w:rPr>
          <w:sz w:val="20"/>
          <w:szCs w:val="20"/>
        </w:rPr>
        <w:t xml:space="preserve">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w:t>
      </w:r>
      <w:r w:rsidRPr="00944974">
        <w:rPr>
          <w:sz w:val="20"/>
          <w:szCs w:val="20"/>
        </w:rPr>
        <w:lastRenderedPageBreak/>
        <w:t>nieważności, w formie elektronicznej podpisanej kwalifikowanym podpisem elektronicznym lub w postaci elektronicznej opatrzonej podpisem zaufanym lub podpisem osobistym.</w:t>
      </w:r>
    </w:p>
    <w:p w14:paraId="78015115" w14:textId="794D2DF2" w:rsidR="00944974" w:rsidRPr="00944974" w:rsidRDefault="00944974">
      <w:pPr>
        <w:numPr>
          <w:ilvl w:val="0"/>
          <w:numId w:val="15"/>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3412A191" w14:textId="77777777" w:rsidR="00F17810" w:rsidRDefault="00F17810" w:rsidP="00876556">
      <w:pPr>
        <w:pBdr>
          <w:top w:val="nil"/>
          <w:left w:val="nil"/>
          <w:bottom w:val="nil"/>
          <w:right w:val="nil"/>
          <w:between w:val="nil"/>
        </w:pBdr>
        <w:spacing w:line="360" w:lineRule="auto"/>
        <w:jc w:val="both"/>
        <w:rPr>
          <w:sz w:val="20"/>
          <w:szCs w:val="20"/>
        </w:rPr>
      </w:pPr>
    </w:p>
    <w:p w14:paraId="613E3F8B" w14:textId="5F96F916" w:rsidR="00F17810" w:rsidRPr="00F35585" w:rsidRDefault="00F17810">
      <w:pPr>
        <w:numPr>
          <w:ilvl w:val="0"/>
          <w:numId w:val="15"/>
        </w:numPr>
        <w:pBdr>
          <w:top w:val="nil"/>
          <w:left w:val="nil"/>
          <w:bottom w:val="nil"/>
          <w:right w:val="nil"/>
          <w:between w:val="nil"/>
        </w:pBdr>
        <w:spacing w:line="360" w:lineRule="auto"/>
        <w:jc w:val="both"/>
        <w:rPr>
          <w:rFonts w:eastAsia="Calibri"/>
          <w:i/>
          <w:sz w:val="20"/>
          <w:szCs w:val="20"/>
          <w:lang w:val="pl-PL"/>
        </w:rPr>
      </w:pPr>
      <w:r w:rsidRPr="00486417">
        <w:rPr>
          <w:rFonts w:eastAsia="Calibri"/>
          <w:sz w:val="20"/>
          <w:szCs w:val="20"/>
          <w:lang w:val="pl-PL"/>
        </w:rPr>
        <w:t xml:space="preserve">Podmiotowe środki dowodowe, przedmiotowe środki dowodowe oraz inne dokumenty lub oświadczenia, w tym pełnomocnictwa, wymagane zapisami SWZ </w:t>
      </w:r>
      <w:r w:rsidRPr="00486417">
        <w:rPr>
          <w:rFonts w:eastAsia="Calibri"/>
          <w:b/>
          <w:bCs/>
          <w:sz w:val="20"/>
          <w:szCs w:val="20"/>
        </w:rPr>
        <w:t>należy przekazać jako dokumenty elektroniczne, zgodnie z § 6 do 8</w:t>
      </w:r>
      <w:r w:rsidRPr="00486417">
        <w:rPr>
          <w:rFonts w:eastAsia="Calibri"/>
          <w:sz w:val="20"/>
          <w:szCs w:val="20"/>
          <w:lang w:val="pl-PL"/>
        </w:rPr>
        <w:t xml:space="preserve"> Rozporządzenia Ministra Rozwoju, Pracy i Technologii z dnia 23 grudnia 2020 r. </w:t>
      </w:r>
      <w:r w:rsidRPr="00486417">
        <w:rPr>
          <w:rFonts w:eastAsia="Calibri"/>
          <w:i/>
          <w:sz w:val="20"/>
          <w:szCs w:val="20"/>
          <w:lang w:val="pl-PL"/>
        </w:rPr>
        <w:t>w sprawie podmiotowych</w:t>
      </w:r>
      <w:r w:rsidRPr="00F35585">
        <w:rPr>
          <w:rFonts w:eastAsia="Calibri"/>
          <w:i/>
          <w:sz w:val="20"/>
          <w:szCs w:val="20"/>
          <w:lang w:val="pl-PL"/>
        </w:rPr>
        <w:t xml:space="preserve"> środków dowodowych oraz innych dokumentów lub oświadczeń, jakich może żądać zamawiający od wykonawcy </w:t>
      </w:r>
      <w:r w:rsidRPr="00F35585">
        <w:rPr>
          <w:rFonts w:eastAsia="Calibri"/>
          <w:sz w:val="20"/>
          <w:szCs w:val="20"/>
          <w:lang w:val="pl-PL"/>
        </w:rPr>
        <w:t xml:space="preserve"> oraz w rozporządzeniu Prezesa Rady Ministrów z dnia 30  grudnia 2020 r. </w:t>
      </w:r>
      <w:r w:rsidRPr="00F3558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35585">
        <w:rPr>
          <w:rFonts w:eastAsia="Calibri"/>
          <w:sz w:val="20"/>
          <w:szCs w:val="20"/>
          <w:lang w:val="pl-PL"/>
        </w:rPr>
        <w:t xml:space="preserve"> </w:t>
      </w:r>
    </w:p>
    <w:p w14:paraId="2C18A5DE" w14:textId="77777777" w:rsidR="00F17810" w:rsidRPr="00F35585" w:rsidRDefault="00F17810">
      <w:pPr>
        <w:numPr>
          <w:ilvl w:val="0"/>
          <w:numId w:val="15"/>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89FFE7B" w14:textId="77777777" w:rsidR="00F17810" w:rsidRPr="00F35585"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CF27D71" w14:textId="77777777" w:rsidR="00F17810" w:rsidRPr="00F35585"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3DC319D7"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C31305"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lastRenderedPageBreak/>
        <w:t>przedmiotowych środków dowodowych – odpowiednio wykonawca lub wykonawca wspólnie ubiegający się o udzielenie zamówienia;</w:t>
      </w:r>
    </w:p>
    <w:p w14:paraId="56BD45FC"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4A65CD01" w14:textId="77777777" w:rsidR="009E0E20"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o którym mowa w pkt 7 powyżej , może dokonać również notariusz.</w:t>
      </w:r>
    </w:p>
    <w:p w14:paraId="60B213ED" w14:textId="7DD6C7D7" w:rsidR="009E0E20" w:rsidRPr="00E96DC1" w:rsidRDefault="009E0E2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w:t>
      </w:r>
      <w:r w:rsidR="00E96DC1" w:rsidRPr="00E96DC1">
        <w:rPr>
          <w:rFonts w:eastAsia="Calibri"/>
          <w:sz w:val="20"/>
          <w:szCs w:val="20"/>
          <w:lang w:val="pl-PL"/>
        </w:rPr>
        <w:t>platforma Open Nexus</w:t>
      </w:r>
      <w:r w:rsidRPr="00E96DC1">
        <w:rPr>
          <w:rFonts w:eastAsia="Calibri"/>
          <w:sz w:val="20"/>
          <w:szCs w:val="20"/>
          <w:lang w:val="pl-PL"/>
        </w:rPr>
        <w:t xml:space="preserve"> jest kompatybiln</w:t>
      </w:r>
      <w:r w:rsidR="00E96DC1" w:rsidRPr="00E96DC1">
        <w:rPr>
          <w:rFonts w:eastAsia="Calibri"/>
          <w:sz w:val="20"/>
          <w:szCs w:val="20"/>
          <w:lang w:val="pl-PL"/>
        </w:rPr>
        <w:t>a</w:t>
      </w:r>
      <w:r w:rsidRPr="00E96DC1">
        <w:rPr>
          <w:rFonts w:eastAsia="Calibri"/>
          <w:sz w:val="20"/>
          <w:szCs w:val="20"/>
          <w:lang w:val="pl-PL"/>
        </w:rPr>
        <w:t xml:space="preserve"> ze wszystkimi podpisami elektronicznymi. Do przesłania dokumentów niezbędne jest posiadanie kwalifikowanego podpisu elektronicznego lub podpisu zaufanego lub podpisu osobistego </w:t>
      </w:r>
      <w:r w:rsidR="00E96DC1" w:rsidRPr="00E96DC1">
        <w:rPr>
          <w:rFonts w:eastAsia="Calibri"/>
          <w:sz w:val="20"/>
          <w:szCs w:val="20"/>
          <w:lang w:val="pl-PL"/>
        </w:rPr>
        <w:br/>
      </w:r>
      <w:r w:rsidRPr="00E96DC1">
        <w:rPr>
          <w:rFonts w:eastAsia="Calibri"/>
          <w:sz w:val="20"/>
          <w:szCs w:val="20"/>
          <w:lang w:val="pl-PL"/>
        </w:rPr>
        <w:t xml:space="preserve">w celu potwierdzenia czynności złożenia oferty. </w:t>
      </w:r>
    </w:p>
    <w:p w14:paraId="2AB342E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3A19706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7CF90D6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798341C3"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3B7EDC09"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0CCC2B66"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FA9B1A3" w14:textId="3E9B60F2"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w:t>
      </w:r>
      <w:r w:rsidR="00E96DC1" w:rsidRPr="00E96DC1">
        <w:rPr>
          <w:rFonts w:eastAsia="Calibri"/>
          <w:sz w:val="20"/>
          <w:szCs w:val="20"/>
          <w:lang w:val="pl-PL"/>
        </w:rPr>
        <w:t>na platformę Open Nexus</w:t>
      </w:r>
      <w:r w:rsidRPr="00E96DC1">
        <w:rPr>
          <w:rFonts w:eastAsia="Calibri"/>
          <w:sz w:val="20"/>
          <w:szCs w:val="20"/>
          <w:lang w:val="pl-PL"/>
        </w:rPr>
        <w:t xml:space="preserve"> uprzednio podpisane dokumenty wraz z wygenerowanym plikiem podpisu (typ zewnętrzny) lub dokument z wszytym podpisem (typ wewnętrzny): </w:t>
      </w:r>
    </w:p>
    <w:p w14:paraId="7C107BEC"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0C1C7B7C" w14:textId="1F6F186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4B1AB588" w14:textId="3940459D" w:rsidR="00414DD8" w:rsidRPr="009E0E20" w:rsidRDefault="0008795A">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05DD6BCA" w14:textId="77777777" w:rsidR="009E0E20" w:rsidRPr="0008795A" w:rsidRDefault="009E0E20" w:rsidP="009E0E20">
      <w:pPr>
        <w:pBdr>
          <w:top w:val="nil"/>
          <w:left w:val="nil"/>
          <w:bottom w:val="nil"/>
          <w:right w:val="nil"/>
          <w:between w:val="nil"/>
        </w:pBdr>
        <w:spacing w:line="360" w:lineRule="auto"/>
        <w:ind w:left="720"/>
        <w:jc w:val="both"/>
        <w:rPr>
          <w:b/>
          <w:bCs/>
          <w:sz w:val="20"/>
          <w:szCs w:val="20"/>
        </w:rPr>
      </w:pPr>
    </w:p>
    <w:p w14:paraId="395D3F23" w14:textId="56A725FD" w:rsidR="00B8014B" w:rsidRPr="00B8014B"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3A0329" w14:textId="712E98B7" w:rsidR="00B8014B" w:rsidRPr="00B8014B"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sidR="00B8014B">
        <w:rPr>
          <w:b/>
          <w:bCs/>
          <w:sz w:val="20"/>
          <w:szCs w:val="20"/>
        </w:rPr>
        <w:t xml:space="preserve"> </w:t>
      </w:r>
      <w:r w:rsidR="00B8014B"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0DF704A8" w14:textId="228F37A3" w:rsidR="00B8014B" w:rsidRPr="00B8014B" w:rsidRDefault="00B8014B" w:rsidP="00B8014B">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7D74AE3D" w14:textId="64C7779B" w:rsidR="00414DD8" w:rsidRPr="00876556"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sidR="00282712">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B577D17" w14:textId="77777777" w:rsidR="00876556" w:rsidRPr="00B8014B" w:rsidRDefault="00876556" w:rsidP="00876556">
      <w:pPr>
        <w:pBdr>
          <w:top w:val="nil"/>
          <w:left w:val="nil"/>
          <w:bottom w:val="nil"/>
          <w:right w:val="nil"/>
          <w:between w:val="nil"/>
        </w:pBdr>
        <w:spacing w:line="360" w:lineRule="auto"/>
        <w:ind w:left="720"/>
        <w:jc w:val="both"/>
        <w:rPr>
          <w:b/>
          <w:bCs/>
          <w:sz w:val="20"/>
          <w:szCs w:val="20"/>
        </w:rPr>
      </w:pPr>
    </w:p>
    <w:p w14:paraId="0F5BC3F6" w14:textId="50EB10E4" w:rsidR="00B8014B" w:rsidRPr="00282712" w:rsidRDefault="00B8014B">
      <w:pPr>
        <w:numPr>
          <w:ilvl w:val="0"/>
          <w:numId w:val="15"/>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sidR="00876556">
        <w:rPr>
          <w:sz w:val="20"/>
          <w:szCs w:val="20"/>
          <w:lang w:val="pl-PL"/>
        </w:rPr>
        <w:t>.</w:t>
      </w:r>
    </w:p>
    <w:p w14:paraId="35DC1FE2" w14:textId="1688C405" w:rsidR="00414DD8" w:rsidRPr="00282712"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00876556" w:rsidRPr="00876556">
        <w:rPr>
          <w:sz w:val="20"/>
          <w:szCs w:val="20"/>
          <w:lang w:val="pl-PL"/>
        </w:rPr>
        <w:t>Wykonawca nie może wprowadzić zmian do oferty oraz wycofać jej po upływie terminu składania ofert</w:t>
      </w:r>
      <w:r w:rsidR="00876556">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0EEB2CB3" w14:textId="7DC9F695" w:rsidR="00944974" w:rsidRPr="00944974"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6EAE9130" w14:textId="43C23576" w:rsidR="002E73A3" w:rsidRPr="002E73A3" w:rsidRDefault="002E73A3">
      <w:pPr>
        <w:numPr>
          <w:ilvl w:val="0"/>
          <w:numId w:val="15"/>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p>
    <w:p w14:paraId="2A8E5954" w14:textId="41649D20" w:rsidR="00414DD8" w:rsidRPr="00486417"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lastRenderedPageBreak/>
        <w:t>Maksymalny rozmiar jednego pliku przesyłanego za pośrednictwem dedykowanych formularzy do: złożenia, zmiany, wycofania oferty wynosi 150 MB natomiast przy komunikacji wielkość pliku to maksymalnie 500 MB</w:t>
      </w:r>
      <w:bookmarkEnd w:id="39"/>
      <w:r w:rsidRPr="00282712">
        <w:rPr>
          <w:sz w:val="20"/>
          <w:szCs w:val="20"/>
        </w:rPr>
        <w:t xml:space="preserve">. </w:t>
      </w:r>
    </w:p>
    <w:p w14:paraId="000000D9" w14:textId="77777777" w:rsidR="0064397C" w:rsidRPr="00F35585" w:rsidRDefault="00874596">
      <w:pPr>
        <w:pStyle w:val="Nagwek2"/>
        <w:spacing w:before="240" w:after="240"/>
      </w:pPr>
      <w:bookmarkStart w:id="41" w:name="_c8de4rg6s4kb" w:colFirst="0" w:colLast="0"/>
      <w:bookmarkEnd w:id="40"/>
      <w:bookmarkEnd w:id="41"/>
      <w:r w:rsidRPr="00F35585">
        <w:t>XV. Sposób obliczania ceny oferty</w:t>
      </w:r>
    </w:p>
    <w:p w14:paraId="203EF483" w14:textId="03E1B244" w:rsidR="0056728D" w:rsidRPr="00F35585" w:rsidRDefault="0056728D">
      <w:pPr>
        <w:numPr>
          <w:ilvl w:val="0"/>
          <w:numId w:val="3"/>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5D1C8F5A" w:rsidR="00F526CA" w:rsidRPr="00F35585" w:rsidRDefault="00F526CA">
      <w:pPr>
        <w:numPr>
          <w:ilvl w:val="0"/>
          <w:numId w:val="3"/>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w:t>
      </w:r>
      <w:r w:rsidR="000A7D2A">
        <w:rPr>
          <w:b/>
          <w:bCs/>
          <w:sz w:val="20"/>
          <w:szCs w:val="20"/>
        </w:rPr>
        <w:t>(Załącznik nr 1 SWZ)</w:t>
      </w:r>
      <w:r w:rsidRPr="00F35585">
        <w:rPr>
          <w:b/>
          <w:bCs/>
          <w:sz w:val="20"/>
          <w:szCs w:val="20"/>
        </w:rPr>
        <w:t xml:space="preserve"> </w:t>
      </w:r>
      <w:bookmarkStart w:id="42" w:name="_Hlk112404130"/>
      <w:r w:rsidRPr="00F35585">
        <w:rPr>
          <w:b/>
          <w:bCs/>
          <w:sz w:val="20"/>
          <w:szCs w:val="20"/>
        </w:rPr>
        <w:t>oraz „</w:t>
      </w:r>
      <w:r w:rsidR="008657C0">
        <w:rPr>
          <w:b/>
          <w:bCs/>
          <w:sz w:val="20"/>
          <w:szCs w:val="20"/>
        </w:rPr>
        <w:t xml:space="preserve">Formularz </w:t>
      </w:r>
      <w:r w:rsidR="00037A7E">
        <w:rPr>
          <w:b/>
          <w:bCs/>
          <w:sz w:val="20"/>
          <w:szCs w:val="20"/>
        </w:rPr>
        <w:t>cenowy</w:t>
      </w:r>
      <w:r w:rsidR="005A62C5">
        <w:rPr>
          <w:b/>
          <w:bCs/>
          <w:sz w:val="20"/>
          <w:szCs w:val="20"/>
        </w:rPr>
        <w:t>”</w:t>
      </w:r>
      <w:r w:rsidR="007862A8" w:rsidRPr="007862A8">
        <w:rPr>
          <w:b/>
          <w:bCs/>
          <w:sz w:val="20"/>
          <w:szCs w:val="20"/>
        </w:rPr>
        <w:t xml:space="preserve"> </w:t>
      </w:r>
      <w:r w:rsidR="007862A8" w:rsidRPr="000A7D2A">
        <w:rPr>
          <w:sz w:val="20"/>
          <w:szCs w:val="20"/>
        </w:rPr>
        <w:t>lub „</w:t>
      </w:r>
      <w:r w:rsidR="00A27C86" w:rsidRPr="000A7D2A">
        <w:rPr>
          <w:sz w:val="20"/>
          <w:szCs w:val="20"/>
        </w:rPr>
        <w:t>K</w:t>
      </w:r>
      <w:r w:rsidR="007862A8" w:rsidRPr="000A7D2A">
        <w:rPr>
          <w:sz w:val="20"/>
          <w:szCs w:val="20"/>
        </w:rPr>
        <w:t>osztorys inwestorski”</w:t>
      </w:r>
      <w:r w:rsidR="007862A8">
        <w:rPr>
          <w:b/>
          <w:bCs/>
          <w:sz w:val="20"/>
          <w:szCs w:val="20"/>
        </w:rPr>
        <w:t>,</w:t>
      </w:r>
      <w:r w:rsidR="00C0237D" w:rsidRPr="00F35585">
        <w:rPr>
          <w:b/>
          <w:bCs/>
          <w:sz w:val="20"/>
          <w:szCs w:val="20"/>
        </w:rPr>
        <w:t xml:space="preserve"> </w:t>
      </w:r>
      <w:bookmarkEnd w:id="42"/>
      <w:r w:rsidRPr="00F35585">
        <w:rPr>
          <w:b/>
          <w:bCs/>
          <w:sz w:val="20"/>
          <w:szCs w:val="20"/>
        </w:rPr>
        <w:t>jeśli określa to SWZ (ww. dokumenty stanowią integralną całość)</w:t>
      </w:r>
      <w:r w:rsidR="007F0FB0" w:rsidRPr="00F35585">
        <w:rPr>
          <w:b/>
          <w:bCs/>
          <w:sz w:val="20"/>
          <w:szCs w:val="20"/>
        </w:rPr>
        <w:t>.</w:t>
      </w:r>
    </w:p>
    <w:p w14:paraId="59A9221C" w14:textId="24F0ACC0" w:rsidR="000A7D2A" w:rsidRPr="000A7D2A" w:rsidRDefault="005167E8">
      <w:pPr>
        <w:numPr>
          <w:ilvl w:val="0"/>
          <w:numId w:val="3"/>
        </w:numPr>
        <w:spacing w:line="360" w:lineRule="auto"/>
        <w:ind w:left="426" w:hanging="284"/>
        <w:jc w:val="both"/>
        <w:rPr>
          <w:b/>
          <w:bCs/>
          <w:sz w:val="20"/>
          <w:szCs w:val="20"/>
        </w:rPr>
      </w:pPr>
      <w:r w:rsidRPr="000A7D2A">
        <w:rPr>
          <w:b/>
          <w:sz w:val="20"/>
          <w:szCs w:val="20"/>
        </w:rPr>
        <w:t>Cena podana w ofercie powinna wynikać</w:t>
      </w:r>
      <w:r w:rsidR="00C0237D" w:rsidRPr="000A7D2A">
        <w:rPr>
          <w:b/>
          <w:sz w:val="20"/>
          <w:szCs w:val="20"/>
        </w:rPr>
        <w:t xml:space="preserve"> z </w:t>
      </w:r>
      <w:r w:rsidR="00D31C17" w:rsidRPr="000A7D2A">
        <w:rPr>
          <w:b/>
          <w:bCs/>
          <w:sz w:val="20"/>
          <w:szCs w:val="20"/>
        </w:rPr>
        <w:t xml:space="preserve">Formularza </w:t>
      </w:r>
      <w:r w:rsidR="00037A7E" w:rsidRPr="000A7D2A">
        <w:rPr>
          <w:b/>
          <w:bCs/>
          <w:sz w:val="20"/>
          <w:szCs w:val="20"/>
        </w:rPr>
        <w:t>cenowego</w:t>
      </w:r>
      <w:r w:rsidR="00D31C17" w:rsidRPr="000A7D2A">
        <w:rPr>
          <w:b/>
          <w:bCs/>
          <w:sz w:val="20"/>
          <w:szCs w:val="20"/>
        </w:rPr>
        <w:t xml:space="preserve"> </w:t>
      </w:r>
      <w:r w:rsidR="00C0237D" w:rsidRPr="000A7D2A">
        <w:rPr>
          <w:b/>
          <w:bCs/>
          <w:sz w:val="20"/>
          <w:szCs w:val="20"/>
        </w:rPr>
        <w:t>stanowiące</w:t>
      </w:r>
      <w:r w:rsidR="00037A7E" w:rsidRPr="000A7D2A">
        <w:rPr>
          <w:b/>
          <w:bCs/>
          <w:sz w:val="20"/>
          <w:szCs w:val="20"/>
        </w:rPr>
        <w:t>go</w:t>
      </w:r>
      <w:r w:rsidR="00C0237D" w:rsidRPr="000A7D2A">
        <w:rPr>
          <w:b/>
          <w:bCs/>
          <w:sz w:val="20"/>
          <w:szCs w:val="20"/>
        </w:rPr>
        <w:t xml:space="preserve"> załącznik nr 4</w:t>
      </w:r>
      <w:r w:rsidR="00C0237D" w:rsidRPr="000A7D2A">
        <w:rPr>
          <w:sz w:val="20"/>
          <w:szCs w:val="20"/>
        </w:rPr>
        <w:t xml:space="preserve"> </w:t>
      </w:r>
      <w:r w:rsidR="00C0237D" w:rsidRPr="000A7D2A">
        <w:rPr>
          <w:b/>
          <w:bCs/>
          <w:sz w:val="20"/>
          <w:szCs w:val="20"/>
        </w:rPr>
        <w:t>do SWZ.</w:t>
      </w:r>
    </w:p>
    <w:p w14:paraId="70565611" w14:textId="77777777" w:rsidR="00944974" w:rsidRPr="00944974" w:rsidRDefault="00874596">
      <w:pPr>
        <w:numPr>
          <w:ilvl w:val="0"/>
          <w:numId w:val="3"/>
        </w:numPr>
        <w:spacing w:line="360" w:lineRule="auto"/>
        <w:ind w:left="426" w:hanging="284"/>
        <w:jc w:val="both"/>
        <w:rPr>
          <w:b/>
          <w:bCs/>
          <w:sz w:val="20"/>
          <w:szCs w:val="20"/>
        </w:rPr>
      </w:pPr>
      <w:r w:rsidRPr="000A7D2A">
        <w:rPr>
          <w:sz w:val="20"/>
          <w:szCs w:val="20"/>
        </w:rPr>
        <w:t>Cena ofertowa brutto musi uwzględniać wszystkie koszty związane z realizacją przedmiotu zamówienia zgodnie z opisem przedmiotu zamówienia oraz istotnymi postanowieniami umowy.</w:t>
      </w:r>
    </w:p>
    <w:p w14:paraId="000000DB" w14:textId="36CB4572" w:rsidR="0064397C" w:rsidRPr="00944974" w:rsidRDefault="00874596">
      <w:pPr>
        <w:numPr>
          <w:ilvl w:val="0"/>
          <w:numId w:val="3"/>
        </w:numPr>
        <w:spacing w:line="360" w:lineRule="auto"/>
        <w:ind w:left="426" w:hanging="284"/>
        <w:jc w:val="both"/>
        <w:rPr>
          <w:b/>
          <w:bCs/>
          <w:sz w:val="20"/>
          <w:szCs w:val="20"/>
        </w:rPr>
      </w:pPr>
      <w:r w:rsidRPr="000A7D2A">
        <w:rPr>
          <w:sz w:val="20"/>
          <w:szCs w:val="20"/>
        </w:rPr>
        <w:t xml:space="preserve"> </w:t>
      </w:r>
      <w:r w:rsidR="00944974" w:rsidRPr="00944974">
        <w:rPr>
          <w:sz w:val="20"/>
          <w:szCs w:val="20"/>
        </w:rPr>
        <w:t>Ceny oferty muszą zawierać wszystkie koszty, jakie musi ponieść Wykonawca, aby zrealizować zamówienie z najwyższą starannością oraz ewentualne rabaty.</w:t>
      </w:r>
    </w:p>
    <w:p w14:paraId="000000DC" w14:textId="310C6F90" w:rsidR="0064397C" w:rsidRPr="00F35585" w:rsidRDefault="00874596">
      <w:pPr>
        <w:numPr>
          <w:ilvl w:val="0"/>
          <w:numId w:val="3"/>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3"/>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3"/>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3"/>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3"/>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3"/>
        </w:numPr>
        <w:spacing w:line="360" w:lineRule="auto"/>
        <w:ind w:left="426" w:hanging="284"/>
        <w:jc w:val="both"/>
        <w:rPr>
          <w:sz w:val="20"/>
          <w:szCs w:val="20"/>
        </w:rPr>
      </w:pPr>
      <w:r w:rsidRPr="00F35585">
        <w:rPr>
          <w:sz w:val="20"/>
          <w:szCs w:val="20"/>
        </w:rPr>
        <w:t>Zamawiający nie przewiduje rozliczeń w walucie obcej.</w:t>
      </w:r>
    </w:p>
    <w:p w14:paraId="7F2DA018" w14:textId="645B1825" w:rsidR="004507F9" w:rsidRPr="000A7D2A" w:rsidRDefault="00874596">
      <w:pPr>
        <w:numPr>
          <w:ilvl w:val="0"/>
          <w:numId w:val="3"/>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Default="00C02C81">
      <w:pPr>
        <w:numPr>
          <w:ilvl w:val="0"/>
          <w:numId w:val="3"/>
        </w:numPr>
        <w:spacing w:line="360" w:lineRule="auto"/>
        <w:ind w:left="426" w:hanging="426"/>
        <w:jc w:val="both"/>
        <w:rPr>
          <w:sz w:val="20"/>
          <w:szCs w:val="20"/>
        </w:rPr>
      </w:pPr>
      <w:r>
        <w:rPr>
          <w:sz w:val="20"/>
          <w:szCs w:val="20"/>
        </w:rPr>
        <w:t>J</w:t>
      </w:r>
      <w:bookmarkStart w:id="43" w:name="_Hlk124151485"/>
      <w:r>
        <w:rPr>
          <w:sz w:val="20"/>
          <w:szCs w:val="20"/>
        </w:rPr>
        <w:t xml:space="preserve">eżeli została złożona oferta, której wybór prowadziłby do powstania u zamawiającego obowiązku podatkowego zgodnie z ustawą z dnia 11 marca 2004 r. o podatku od towarów i usług (Dz. U. </w:t>
      </w:r>
      <w:r>
        <w:rPr>
          <w:sz w:val="20"/>
          <w:szCs w:val="20"/>
        </w:rPr>
        <w:br/>
        <w:t>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3"/>
      </w:r>
      <w:r>
        <w:rPr>
          <w:sz w:val="20"/>
          <w:szCs w:val="20"/>
        </w:rPr>
        <w:t>.</w:t>
      </w:r>
      <w:r>
        <w:rPr>
          <w:b/>
          <w:sz w:val="20"/>
          <w:szCs w:val="20"/>
        </w:rPr>
        <w:t xml:space="preserve"> </w:t>
      </w:r>
      <w:r>
        <w:rPr>
          <w:sz w:val="20"/>
          <w:szCs w:val="20"/>
        </w:rPr>
        <w:t>W ofercie Wykonawca ma obowiązek:</w:t>
      </w:r>
    </w:p>
    <w:p w14:paraId="6F1D352B" w14:textId="77777777" w:rsidR="00C02C81" w:rsidRDefault="00C02C81" w:rsidP="00C02C81">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4E8DA03E" w14:textId="77777777" w:rsidR="00C02C81" w:rsidRDefault="00C02C81" w:rsidP="00C02C8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A493A79" w14:textId="77777777" w:rsidR="00C02C81" w:rsidRDefault="00C02C81" w:rsidP="00C02C81">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5ABC09F2" w14:textId="77777777" w:rsidR="000A7D2A" w:rsidRDefault="000A7D2A">
      <w:pPr>
        <w:numPr>
          <w:ilvl w:val="0"/>
          <w:numId w:val="3"/>
        </w:numPr>
        <w:tabs>
          <w:tab w:val="left" w:pos="3855"/>
        </w:tabs>
        <w:spacing w:line="360" w:lineRule="auto"/>
        <w:ind w:left="426" w:hanging="426"/>
        <w:jc w:val="both"/>
        <w:rPr>
          <w:sz w:val="20"/>
          <w:szCs w:val="20"/>
        </w:rPr>
      </w:pPr>
      <w:r w:rsidRPr="000A7D2A">
        <w:rPr>
          <w:sz w:val="20"/>
          <w:szCs w:val="20"/>
        </w:rPr>
        <w:t xml:space="preserve">Wzór Formularza Ofertowego został opracowany przy założeniu, iż wybór oferty nie będzie prowadzić do powstania u Zamawiającego obowiązku podatkowego w zakresie podatku VAT. </w:t>
      </w:r>
      <w:r w:rsidRPr="000A7D2A">
        <w:rPr>
          <w:sz w:val="20"/>
          <w:szCs w:val="20"/>
        </w:rPr>
        <w:br/>
        <w:t>W przypadku, gdy Wykonawca zobowiązany jest złożyć oświadczenie o powstaniu</w:t>
      </w:r>
      <w:r>
        <w:rPr>
          <w:sz w:val="20"/>
          <w:szCs w:val="20"/>
        </w:rPr>
        <w:t xml:space="preserve"> </w:t>
      </w:r>
      <w:r>
        <w:rPr>
          <w:sz w:val="20"/>
          <w:szCs w:val="20"/>
        </w:rPr>
        <w:br/>
      </w:r>
      <w:r w:rsidRPr="000A7D2A">
        <w:rPr>
          <w:sz w:val="20"/>
          <w:szCs w:val="20"/>
        </w:rPr>
        <w:t>u Zamawiającego obowiązku podatkowego, to winien odpowiednio zmodyfikować treść formularza</w:t>
      </w:r>
      <w:bookmarkEnd w:id="43"/>
      <w:r>
        <w:rPr>
          <w:sz w:val="20"/>
          <w:szCs w:val="20"/>
        </w:rPr>
        <w:t xml:space="preserve">. </w:t>
      </w:r>
    </w:p>
    <w:p w14:paraId="09E3002B" w14:textId="77777777" w:rsidR="000A7D2A" w:rsidRDefault="005376C3">
      <w:pPr>
        <w:numPr>
          <w:ilvl w:val="0"/>
          <w:numId w:val="3"/>
        </w:numPr>
        <w:tabs>
          <w:tab w:val="left" w:pos="3855"/>
        </w:tabs>
        <w:spacing w:line="360" w:lineRule="auto"/>
        <w:ind w:left="426" w:hanging="426"/>
        <w:jc w:val="both"/>
        <w:rPr>
          <w:sz w:val="20"/>
          <w:szCs w:val="20"/>
        </w:rPr>
      </w:pPr>
      <w:r w:rsidRPr="000A7D2A">
        <w:rPr>
          <w:sz w:val="20"/>
          <w:szCs w:val="20"/>
        </w:rPr>
        <w:t xml:space="preserve">Jeśli Wykonawca, na potwierdzenie spełnienia warunku udziału w postępowaniu wymienionych </w:t>
      </w:r>
      <w:r w:rsidR="000A296C" w:rsidRPr="000A7D2A">
        <w:rPr>
          <w:sz w:val="20"/>
          <w:szCs w:val="20"/>
        </w:rPr>
        <w:br/>
      </w:r>
      <w:r w:rsidRPr="000A7D2A">
        <w:rPr>
          <w:sz w:val="20"/>
          <w:szCs w:val="20"/>
        </w:rPr>
        <w:t xml:space="preserve">w </w:t>
      </w:r>
      <w:r w:rsidR="00E0178E" w:rsidRPr="000A7D2A">
        <w:rPr>
          <w:sz w:val="20"/>
          <w:szCs w:val="20"/>
        </w:rPr>
        <w:t>Rozdział</w:t>
      </w:r>
      <w:r w:rsidRPr="000A7D2A">
        <w:rPr>
          <w:sz w:val="20"/>
          <w:szCs w:val="20"/>
        </w:rPr>
        <w:t xml:space="preserve"> </w:t>
      </w:r>
      <w:r w:rsidR="00782566" w:rsidRPr="000A7D2A">
        <w:rPr>
          <w:sz w:val="20"/>
          <w:szCs w:val="20"/>
        </w:rPr>
        <w:t>VIII</w:t>
      </w:r>
      <w:r w:rsidRPr="000A7D2A">
        <w:rPr>
          <w:sz w:val="20"/>
          <w:szCs w:val="20"/>
        </w:rPr>
        <w:t xml:space="preserve"> pkt </w:t>
      </w:r>
      <w:r w:rsidR="00782566" w:rsidRPr="000A7D2A">
        <w:rPr>
          <w:sz w:val="20"/>
          <w:szCs w:val="20"/>
        </w:rPr>
        <w:t>2 ppkt 3 i 4</w:t>
      </w:r>
      <w:r w:rsidRPr="000A7D2A">
        <w:rPr>
          <w:sz w:val="20"/>
          <w:szCs w:val="20"/>
        </w:rPr>
        <w:t xml:space="preserve"> (np. wiedzy i doświadczenia, dokumentu potwierdzającego ubezpieczenie odpowiedzialności cywilnej, zdolności kredytowej lub posiadanych środków </w:t>
      </w:r>
      <w:r w:rsidR="000A296C" w:rsidRPr="000A7D2A">
        <w:rPr>
          <w:sz w:val="20"/>
          <w:szCs w:val="20"/>
        </w:rPr>
        <w:br/>
      </w:r>
      <w:r w:rsidRPr="000A7D2A">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0A7D2A">
        <w:rPr>
          <w:sz w:val="20"/>
          <w:szCs w:val="20"/>
        </w:rPr>
        <w:t>w dniu</w:t>
      </w:r>
      <w:r w:rsidR="000A7D2A" w:rsidRPr="000A7D2A">
        <w:rPr>
          <w:sz w:val="20"/>
          <w:szCs w:val="20"/>
        </w:rPr>
        <w:t xml:space="preserve"> </w:t>
      </w:r>
      <w:r w:rsidRPr="000A7D2A">
        <w:rPr>
          <w:sz w:val="20"/>
          <w:szCs w:val="20"/>
        </w:rPr>
        <w:t>składania ofert/składania wniosków o dopuszczenie do udziału w postępowaniu.</w:t>
      </w:r>
    </w:p>
    <w:p w14:paraId="11D1B983" w14:textId="16A64408" w:rsidR="005376C3" w:rsidRPr="00486417" w:rsidRDefault="00F04FBC">
      <w:pPr>
        <w:numPr>
          <w:ilvl w:val="0"/>
          <w:numId w:val="3"/>
        </w:numPr>
        <w:tabs>
          <w:tab w:val="left" w:pos="3855"/>
        </w:tabs>
        <w:spacing w:line="360" w:lineRule="auto"/>
        <w:ind w:left="426" w:hanging="426"/>
        <w:jc w:val="both"/>
        <w:rPr>
          <w:sz w:val="20"/>
          <w:szCs w:val="20"/>
        </w:rPr>
      </w:pPr>
      <w:r w:rsidRPr="000A7D2A">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000000E6" w14:textId="6C58DE64" w:rsidR="0064397C" w:rsidRPr="00F35585" w:rsidRDefault="00874596">
      <w:pPr>
        <w:pStyle w:val="Nagwek2"/>
        <w:spacing w:before="240" w:after="240"/>
      </w:pPr>
      <w:bookmarkStart w:id="44" w:name="_1wm6hsxsy23e" w:colFirst="0" w:colLast="0"/>
      <w:bookmarkEnd w:id="44"/>
      <w:r w:rsidRPr="00F35585">
        <w:t>XVI. Wymagania dotyczące wadium</w:t>
      </w:r>
    </w:p>
    <w:p w14:paraId="381B339D" w14:textId="0937B5A0" w:rsidR="003C15C0" w:rsidRPr="00F35585" w:rsidRDefault="003C15C0" w:rsidP="003C15C0">
      <w:pPr>
        <w:spacing w:before="240" w:line="360" w:lineRule="auto"/>
        <w:ind w:left="284"/>
        <w:jc w:val="both"/>
        <w:rPr>
          <w:sz w:val="20"/>
          <w:szCs w:val="20"/>
        </w:rPr>
      </w:pPr>
      <w:bookmarkStart w:id="45" w:name="_kraqvybbazqg" w:colFirst="0" w:colLast="0"/>
      <w:bookmarkEnd w:id="45"/>
      <w:r w:rsidRPr="00F35585">
        <w:rPr>
          <w:sz w:val="20"/>
          <w:szCs w:val="20"/>
        </w:rPr>
        <w:t>Zamawiający nie wymaga wniesienia wadium.</w:t>
      </w:r>
    </w:p>
    <w:p w14:paraId="000000FA" w14:textId="77777777" w:rsidR="0064397C" w:rsidRPr="00F35585" w:rsidRDefault="00874596">
      <w:pPr>
        <w:pStyle w:val="Nagwek2"/>
        <w:spacing w:before="240" w:after="240"/>
      </w:pPr>
      <w:r w:rsidRPr="00F35585">
        <w:t>XVII. Termin związania ofertą</w:t>
      </w:r>
    </w:p>
    <w:p w14:paraId="000000FB" w14:textId="643CCD6F" w:rsidR="0064397C" w:rsidRPr="00F35585" w:rsidRDefault="00874596">
      <w:pPr>
        <w:numPr>
          <w:ilvl w:val="0"/>
          <w:numId w:val="16"/>
        </w:numPr>
        <w:spacing w:before="240" w:line="360" w:lineRule="auto"/>
        <w:ind w:left="426"/>
        <w:jc w:val="both"/>
        <w:rPr>
          <w:sz w:val="20"/>
          <w:szCs w:val="20"/>
        </w:rPr>
      </w:pPr>
      <w:r w:rsidRPr="00F35585">
        <w:rPr>
          <w:sz w:val="20"/>
          <w:szCs w:val="20"/>
        </w:rPr>
        <w:t xml:space="preserve">Wykonawca będzie związany ofertą </w:t>
      </w:r>
      <w:r w:rsidRPr="00B36E85">
        <w:rPr>
          <w:b/>
          <w:bCs/>
          <w:sz w:val="20"/>
          <w:szCs w:val="20"/>
          <w:highlight w:val="yellow"/>
          <w:u w:val="single"/>
        </w:rPr>
        <w:t>do dnia</w:t>
      </w:r>
      <w:r w:rsidR="005A62C5" w:rsidRPr="00B36E85">
        <w:rPr>
          <w:b/>
          <w:bCs/>
          <w:sz w:val="20"/>
          <w:szCs w:val="20"/>
          <w:highlight w:val="yellow"/>
          <w:u w:val="single"/>
        </w:rPr>
        <w:t xml:space="preserve"> </w:t>
      </w:r>
      <w:r w:rsidR="00834C4F">
        <w:rPr>
          <w:b/>
          <w:bCs/>
          <w:sz w:val="20"/>
          <w:szCs w:val="20"/>
          <w:highlight w:val="yellow"/>
          <w:u w:val="single"/>
        </w:rPr>
        <w:t>03</w:t>
      </w:r>
      <w:r w:rsidR="00FC091E">
        <w:rPr>
          <w:b/>
          <w:bCs/>
          <w:sz w:val="20"/>
          <w:szCs w:val="20"/>
          <w:highlight w:val="yellow"/>
          <w:u w:val="single"/>
        </w:rPr>
        <w:t>.</w:t>
      </w:r>
      <w:r w:rsidR="00834C4F">
        <w:rPr>
          <w:b/>
          <w:bCs/>
          <w:sz w:val="20"/>
          <w:szCs w:val="20"/>
          <w:highlight w:val="yellow"/>
          <w:u w:val="single"/>
        </w:rPr>
        <w:t>01</w:t>
      </w:r>
      <w:r w:rsidR="00FC091E">
        <w:rPr>
          <w:b/>
          <w:bCs/>
          <w:sz w:val="20"/>
          <w:szCs w:val="20"/>
          <w:highlight w:val="yellow"/>
          <w:u w:val="single"/>
        </w:rPr>
        <w:t>.</w:t>
      </w:r>
      <w:r w:rsidR="001A5D14" w:rsidRPr="00B36E85">
        <w:rPr>
          <w:b/>
          <w:bCs/>
          <w:sz w:val="20"/>
          <w:szCs w:val="20"/>
          <w:highlight w:val="yellow"/>
          <w:u w:val="single"/>
        </w:rPr>
        <w:t>202</w:t>
      </w:r>
      <w:r w:rsidR="00834C4F">
        <w:rPr>
          <w:b/>
          <w:bCs/>
          <w:sz w:val="20"/>
          <w:szCs w:val="20"/>
          <w:highlight w:val="yellow"/>
          <w:u w:val="single"/>
        </w:rPr>
        <w:t>5</w:t>
      </w:r>
      <w:r w:rsidR="002D0D54" w:rsidRPr="00B36E85">
        <w:rPr>
          <w:b/>
          <w:bCs/>
          <w:sz w:val="20"/>
          <w:szCs w:val="20"/>
          <w:highlight w:val="yellow"/>
          <w:u w:val="single"/>
        </w:rPr>
        <w:t xml:space="preserve"> </w:t>
      </w:r>
      <w:r w:rsidRPr="00B36E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6"/>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6"/>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46" w:name="_iwk7tzonv6ne" w:colFirst="0" w:colLast="0"/>
      <w:bookmarkEnd w:id="46"/>
      <w:r w:rsidRPr="00F35585">
        <w:t>XVIII. Miejsce i termin składania ofert</w:t>
      </w:r>
    </w:p>
    <w:p w14:paraId="3E986C40" w14:textId="0CE883A3" w:rsidR="00AD7BD8" w:rsidRPr="00F275BB" w:rsidRDefault="00AD7BD8">
      <w:pPr>
        <w:pStyle w:val="Akapitzlist"/>
        <w:numPr>
          <w:ilvl w:val="0"/>
          <w:numId w:val="12"/>
        </w:numPr>
        <w:spacing w:line="360" w:lineRule="auto"/>
        <w:jc w:val="both"/>
        <w:rPr>
          <w:b/>
          <w:bCs/>
          <w:sz w:val="20"/>
          <w:szCs w:val="20"/>
          <w:lang w:val="pl" w:eastAsia="pl-PL"/>
        </w:rPr>
      </w:pPr>
      <w:r w:rsidRPr="00F35585">
        <w:rPr>
          <w:sz w:val="20"/>
          <w:szCs w:val="20"/>
          <w:lang w:val="pl" w:eastAsia="pl-PL"/>
        </w:rPr>
        <w:t>Termin składania ofert:</w:t>
      </w:r>
      <w:r w:rsidR="00ED2B26">
        <w:rPr>
          <w:sz w:val="20"/>
          <w:szCs w:val="20"/>
          <w:lang w:val="pl" w:eastAsia="pl-PL"/>
        </w:rPr>
        <w:t xml:space="preserve"> </w:t>
      </w:r>
      <w:r w:rsidR="00ED2B26" w:rsidRPr="00ED2B26">
        <w:rPr>
          <w:b/>
          <w:bCs/>
          <w:sz w:val="20"/>
          <w:szCs w:val="20"/>
          <w:highlight w:val="yellow"/>
          <w:u w:val="single"/>
          <w:lang w:val="pl" w:eastAsia="pl-PL"/>
        </w:rPr>
        <w:t>0</w:t>
      </w:r>
      <w:r w:rsidR="00834C4F">
        <w:rPr>
          <w:b/>
          <w:bCs/>
          <w:sz w:val="20"/>
          <w:szCs w:val="20"/>
          <w:highlight w:val="yellow"/>
          <w:u w:val="single"/>
          <w:lang w:val="pl" w:eastAsia="pl-PL"/>
        </w:rPr>
        <w:t>6</w:t>
      </w:r>
      <w:r w:rsidR="00ED2B26" w:rsidRPr="00ED2B26">
        <w:rPr>
          <w:b/>
          <w:bCs/>
          <w:sz w:val="20"/>
          <w:szCs w:val="20"/>
          <w:highlight w:val="yellow"/>
          <w:u w:val="single"/>
          <w:lang w:val="pl" w:eastAsia="pl-PL"/>
        </w:rPr>
        <w:t>.1</w:t>
      </w:r>
      <w:r w:rsidR="00834C4F">
        <w:rPr>
          <w:b/>
          <w:bCs/>
          <w:sz w:val="20"/>
          <w:szCs w:val="20"/>
          <w:highlight w:val="yellow"/>
          <w:u w:val="single"/>
          <w:lang w:val="pl" w:eastAsia="pl-PL"/>
        </w:rPr>
        <w:t>2</w:t>
      </w:r>
      <w:r w:rsidR="005E081F" w:rsidRPr="00ED2B26">
        <w:rPr>
          <w:b/>
          <w:bCs/>
          <w:sz w:val="20"/>
          <w:szCs w:val="20"/>
          <w:highlight w:val="yellow"/>
          <w:u w:val="single"/>
          <w:lang w:val="pl" w:eastAsia="pl-PL"/>
        </w:rPr>
        <w:t>.</w:t>
      </w:r>
      <w:r w:rsidR="00F275BB" w:rsidRPr="00ED2B26">
        <w:rPr>
          <w:b/>
          <w:bCs/>
          <w:sz w:val="20"/>
          <w:szCs w:val="20"/>
          <w:highlight w:val="yellow"/>
          <w:u w:val="single"/>
          <w:lang w:val="pl" w:eastAsia="pl-PL"/>
        </w:rPr>
        <w:t>202</w:t>
      </w:r>
      <w:r w:rsidR="00D80C65" w:rsidRPr="00ED2B26">
        <w:rPr>
          <w:b/>
          <w:bCs/>
          <w:sz w:val="20"/>
          <w:szCs w:val="20"/>
          <w:highlight w:val="yellow"/>
          <w:u w:val="single"/>
          <w:lang w:val="pl" w:eastAsia="pl-PL"/>
        </w:rPr>
        <w:t>4</w:t>
      </w:r>
      <w:r w:rsidR="00F275BB" w:rsidRPr="00ED2B26">
        <w:rPr>
          <w:b/>
          <w:bCs/>
          <w:sz w:val="20"/>
          <w:szCs w:val="20"/>
          <w:highlight w:val="yellow"/>
          <w:u w:val="single"/>
          <w:lang w:val="pl" w:eastAsia="pl-PL"/>
        </w:rPr>
        <w:t xml:space="preserve"> r.</w:t>
      </w:r>
      <w:r w:rsidRPr="00ED2B26">
        <w:rPr>
          <w:b/>
          <w:bCs/>
          <w:sz w:val="20"/>
          <w:szCs w:val="20"/>
          <w:highlight w:val="yellow"/>
          <w:u w:val="single"/>
          <w:lang w:val="pl" w:eastAsia="pl-PL"/>
        </w:rPr>
        <w:t xml:space="preserve"> godzina </w:t>
      </w:r>
      <w:r w:rsidR="00F275BB" w:rsidRPr="00ED2B26">
        <w:rPr>
          <w:b/>
          <w:bCs/>
          <w:sz w:val="20"/>
          <w:szCs w:val="20"/>
          <w:highlight w:val="yellow"/>
          <w:u w:val="single"/>
          <w:lang w:val="pl" w:eastAsia="pl-PL"/>
        </w:rPr>
        <w:t>10:0</w:t>
      </w:r>
      <w:r w:rsidR="000A7D2A" w:rsidRPr="00ED2B26">
        <w:rPr>
          <w:b/>
          <w:bCs/>
          <w:sz w:val="20"/>
          <w:szCs w:val="20"/>
          <w:highlight w:val="yellow"/>
          <w:u w:val="single"/>
          <w:lang w:val="pl" w:eastAsia="pl-PL"/>
        </w:rPr>
        <w:t>0</w:t>
      </w:r>
    </w:p>
    <w:p w14:paraId="787DB361" w14:textId="0439EA04" w:rsidR="00AD7BD8" w:rsidRPr="00F35585" w:rsidRDefault="00AD7BD8">
      <w:pPr>
        <w:pStyle w:val="Akapitzlist"/>
        <w:numPr>
          <w:ilvl w:val="0"/>
          <w:numId w:val="12"/>
        </w:numPr>
        <w:spacing w:line="360" w:lineRule="auto"/>
        <w:jc w:val="both"/>
        <w:rPr>
          <w:sz w:val="20"/>
          <w:szCs w:val="20"/>
          <w:lang w:val="pl" w:eastAsia="pl-PL"/>
        </w:rPr>
      </w:pPr>
      <w:r w:rsidRPr="00F35585">
        <w:rPr>
          <w:sz w:val="20"/>
          <w:szCs w:val="20"/>
        </w:rPr>
        <w:t xml:space="preserve">Ofertę wraz z wymaganymi dokumentami należy umieścić </w:t>
      </w:r>
      <w:bookmarkStart w:id="47" w:name="_Hlk177933175"/>
      <w:r w:rsidRPr="00F35585">
        <w:rPr>
          <w:sz w:val="20"/>
          <w:szCs w:val="20"/>
        </w:rPr>
        <w:t xml:space="preserve">na </w:t>
      </w:r>
      <w:r w:rsidR="000A7D2A">
        <w:rPr>
          <w:sz w:val="20"/>
          <w:szCs w:val="20"/>
        </w:rPr>
        <w:t xml:space="preserve">platformie zakupowej Open Nexus </w:t>
      </w:r>
      <w:r w:rsidR="004507F9">
        <w:rPr>
          <w:sz w:val="20"/>
          <w:szCs w:val="20"/>
        </w:rPr>
        <w:t xml:space="preserve">pod adresem </w:t>
      </w:r>
      <w:r w:rsidR="004507F9" w:rsidRPr="004507F9">
        <w:rPr>
          <w:sz w:val="20"/>
          <w:szCs w:val="20"/>
          <w:lang w:val="pl"/>
        </w:rPr>
        <w:t>https://platformazakupowa.pl/pn/35wog/proceedings</w:t>
      </w:r>
      <w:bookmarkEnd w:id="47"/>
    </w:p>
    <w:p w14:paraId="7EF808F8" w14:textId="77777777" w:rsidR="004507F9"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lastRenderedPageBreak/>
        <w:t>Do oferty należy dołączyć wszystkie wymagane w SWZ dokumenty.</w:t>
      </w:r>
    </w:p>
    <w:p w14:paraId="67DD1F7C" w14:textId="2F2E7D83" w:rsidR="004507F9" w:rsidRDefault="008C296A" w:rsidP="004507F9">
      <w:pPr>
        <w:pBdr>
          <w:top w:val="nil"/>
          <w:left w:val="nil"/>
          <w:bottom w:val="nil"/>
          <w:right w:val="nil"/>
          <w:between w:val="nil"/>
        </w:pBdr>
        <w:spacing w:line="360" w:lineRule="auto"/>
        <w:jc w:val="both"/>
        <w:rPr>
          <w:sz w:val="20"/>
          <w:szCs w:val="20"/>
        </w:rPr>
      </w:pPr>
      <w:r>
        <w:rPr>
          <w:sz w:val="20"/>
          <w:szCs w:val="20"/>
        </w:rPr>
        <w:t xml:space="preserve">   </w:t>
      </w: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t>Wycofanie oferty</w:t>
      </w:r>
    </w:p>
    <w:p w14:paraId="6F465E66" w14:textId="77777777" w:rsidR="00AD7BD8"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49C991B" w14:textId="4600DE00" w:rsidR="00944974" w:rsidRPr="00486417" w:rsidRDefault="004507F9">
      <w:pPr>
        <w:numPr>
          <w:ilvl w:val="0"/>
          <w:numId w:val="12"/>
        </w:numPr>
        <w:pBdr>
          <w:top w:val="nil"/>
          <w:left w:val="nil"/>
          <w:bottom w:val="nil"/>
          <w:right w:val="nil"/>
          <w:between w:val="nil"/>
        </w:pBdr>
        <w:spacing w:line="360" w:lineRule="auto"/>
        <w:jc w:val="both"/>
        <w:rPr>
          <w:sz w:val="20"/>
          <w:szCs w:val="20"/>
        </w:rPr>
      </w:pPr>
      <w:bookmarkStart w:id="48" w:name="_Hlk177933214"/>
      <w:r w:rsidRPr="004507F9">
        <w:rPr>
          <w:sz w:val="20"/>
          <w:szCs w:val="20"/>
        </w:rPr>
        <w:t>Instrukcja wycofania/ponownego złożenia oferty dostępna jest na stronie internetowej platformy zakupowej</w:t>
      </w:r>
      <w:r w:rsidR="00E15BE5">
        <w:rPr>
          <w:sz w:val="20"/>
          <w:szCs w:val="20"/>
        </w:rPr>
        <w:t xml:space="preserve"> Open Nexus.</w:t>
      </w:r>
      <w:bookmarkEnd w:id="48"/>
    </w:p>
    <w:p w14:paraId="00000105" w14:textId="0F919446" w:rsidR="0064397C" w:rsidRPr="00F35585" w:rsidRDefault="00874596">
      <w:pPr>
        <w:pStyle w:val="Nagwek2"/>
        <w:spacing w:line="320" w:lineRule="auto"/>
        <w:jc w:val="both"/>
      </w:pPr>
      <w:bookmarkStart w:id="49" w:name="_g4kmfra1vcqp" w:colFirst="0" w:colLast="0"/>
      <w:bookmarkEnd w:id="49"/>
      <w:r w:rsidRPr="00F35585">
        <w:t>XIX. Otwarcie ofert</w:t>
      </w:r>
    </w:p>
    <w:p w14:paraId="5EF1FF8B" w14:textId="77777777" w:rsidR="00AD7BD8" w:rsidRPr="00F35585" w:rsidRDefault="00AD7BD8" w:rsidP="00AD7BD8"/>
    <w:p w14:paraId="4459030A" w14:textId="72D8B838" w:rsidR="00AD7BD8" w:rsidRPr="00ED2B26" w:rsidRDefault="00AD7BD8">
      <w:pPr>
        <w:numPr>
          <w:ilvl w:val="0"/>
          <w:numId w:val="29"/>
        </w:numPr>
        <w:spacing w:line="360" w:lineRule="auto"/>
        <w:jc w:val="both"/>
        <w:rPr>
          <w:sz w:val="20"/>
          <w:szCs w:val="20"/>
        </w:rPr>
      </w:pPr>
      <w:r w:rsidRPr="00ED2B26">
        <w:rPr>
          <w:sz w:val="20"/>
          <w:szCs w:val="20"/>
        </w:rPr>
        <w:t>Otwarcie ofert następuje niezwłocznie po upływie terminu składania ofert</w:t>
      </w:r>
      <w:r w:rsidR="00944974" w:rsidRPr="00ED2B26">
        <w:rPr>
          <w:sz w:val="20"/>
          <w:szCs w:val="20"/>
        </w:rPr>
        <w:t xml:space="preserve"> nie później niż</w:t>
      </w:r>
      <w:r w:rsidR="005C3AAC" w:rsidRPr="00ED2B26">
        <w:rPr>
          <w:sz w:val="20"/>
          <w:szCs w:val="20"/>
        </w:rPr>
        <w:t xml:space="preserve"> następnego dnia, w którym upłynął termin składania ofert tj.</w:t>
      </w:r>
      <w:r w:rsidR="004507F9" w:rsidRPr="00ED2B26">
        <w:rPr>
          <w:sz w:val="20"/>
          <w:szCs w:val="20"/>
        </w:rPr>
        <w:t xml:space="preserve">  </w:t>
      </w:r>
      <w:r w:rsidR="008C296A" w:rsidRPr="008C296A">
        <w:rPr>
          <w:b/>
          <w:bCs/>
          <w:sz w:val="20"/>
          <w:szCs w:val="20"/>
          <w:highlight w:val="yellow"/>
          <w:u w:val="single"/>
        </w:rPr>
        <w:t>0</w:t>
      </w:r>
      <w:r w:rsidR="00834C4F">
        <w:rPr>
          <w:b/>
          <w:bCs/>
          <w:sz w:val="20"/>
          <w:szCs w:val="20"/>
          <w:highlight w:val="yellow"/>
          <w:u w:val="single"/>
        </w:rPr>
        <w:t>6</w:t>
      </w:r>
      <w:r w:rsidR="008C296A" w:rsidRPr="008C296A">
        <w:rPr>
          <w:b/>
          <w:bCs/>
          <w:sz w:val="20"/>
          <w:szCs w:val="20"/>
          <w:highlight w:val="yellow"/>
          <w:u w:val="single"/>
        </w:rPr>
        <w:t>.1</w:t>
      </w:r>
      <w:r w:rsidR="00834C4F">
        <w:rPr>
          <w:b/>
          <w:bCs/>
          <w:sz w:val="20"/>
          <w:szCs w:val="20"/>
          <w:highlight w:val="yellow"/>
          <w:u w:val="single"/>
        </w:rPr>
        <w:t>2</w:t>
      </w:r>
      <w:r w:rsidR="008C296A" w:rsidRPr="008C296A">
        <w:rPr>
          <w:b/>
          <w:bCs/>
          <w:sz w:val="20"/>
          <w:szCs w:val="20"/>
          <w:highlight w:val="yellow"/>
          <w:u w:val="single"/>
        </w:rPr>
        <w:t xml:space="preserve">.2024 r. </w:t>
      </w:r>
      <w:r w:rsidR="004507F9" w:rsidRPr="00ED2B26">
        <w:rPr>
          <w:b/>
          <w:bCs/>
          <w:sz w:val="20"/>
          <w:szCs w:val="20"/>
          <w:highlight w:val="yellow"/>
          <w:u w:val="single"/>
        </w:rPr>
        <w:t>godz</w:t>
      </w:r>
      <w:r w:rsidR="004507F9" w:rsidRPr="00ED2B26">
        <w:rPr>
          <w:b/>
          <w:bCs/>
          <w:sz w:val="20"/>
          <w:szCs w:val="20"/>
          <w:highlight w:val="yellow"/>
        </w:rPr>
        <w:t xml:space="preserve">. </w:t>
      </w:r>
      <w:r w:rsidR="004507F9" w:rsidRPr="00ED2B26">
        <w:rPr>
          <w:b/>
          <w:bCs/>
          <w:sz w:val="20"/>
          <w:szCs w:val="20"/>
          <w:highlight w:val="yellow"/>
          <w:u w:val="single"/>
        </w:rPr>
        <w:t>10:1</w:t>
      </w:r>
      <w:r w:rsidR="00834C4F">
        <w:rPr>
          <w:b/>
          <w:bCs/>
          <w:sz w:val="20"/>
          <w:szCs w:val="20"/>
          <w:highlight w:val="yellow"/>
          <w:u w:val="single"/>
        </w:rPr>
        <w:t>5</w:t>
      </w:r>
      <w:r w:rsidR="005C3AAC" w:rsidRPr="00ED2B26">
        <w:rPr>
          <w:b/>
          <w:bCs/>
          <w:sz w:val="20"/>
          <w:szCs w:val="20"/>
          <w:highlight w:val="yellow"/>
          <w:u w:val="single"/>
        </w:rPr>
        <w:t>.</w:t>
      </w:r>
    </w:p>
    <w:p w14:paraId="21CBEC90" w14:textId="667317D5" w:rsidR="005C3AAC" w:rsidRPr="005C3AAC" w:rsidRDefault="004507F9">
      <w:pPr>
        <w:pStyle w:val="Akapitzlist"/>
        <w:numPr>
          <w:ilvl w:val="0"/>
          <w:numId w:val="29"/>
        </w:numPr>
        <w:pBdr>
          <w:top w:val="nil"/>
          <w:left w:val="nil"/>
          <w:bottom w:val="nil"/>
          <w:right w:val="nil"/>
          <w:between w:val="nil"/>
        </w:pBdr>
        <w:spacing w:line="360" w:lineRule="auto"/>
        <w:jc w:val="both"/>
        <w:rPr>
          <w:sz w:val="20"/>
          <w:szCs w:val="20"/>
        </w:rPr>
      </w:pPr>
      <w:bookmarkStart w:id="50" w:name="_Hlk177933262"/>
      <w:r w:rsidRPr="008A3B05">
        <w:rPr>
          <w:sz w:val="20"/>
          <w:szCs w:val="20"/>
          <w:lang w:val="pl"/>
        </w:rPr>
        <w:t>Otwarcie ofert nast</w:t>
      </w:r>
      <w:r w:rsidR="005C3AAC">
        <w:rPr>
          <w:sz w:val="20"/>
          <w:szCs w:val="20"/>
          <w:lang w:val="pl"/>
        </w:rPr>
        <w:t>ąpi w siedzibie Zamawiającego</w:t>
      </w:r>
      <w:r w:rsidRPr="008A3B05">
        <w:rPr>
          <w:sz w:val="20"/>
          <w:szCs w:val="20"/>
          <w:lang w:val="pl"/>
        </w:rPr>
        <w:t xml:space="preserve"> za pośrednictwem platformy zakupowej </w:t>
      </w:r>
      <w:r w:rsidR="005C3AAC">
        <w:rPr>
          <w:sz w:val="20"/>
          <w:szCs w:val="20"/>
          <w:lang w:val="pl"/>
        </w:rPr>
        <w:t>„Open Nexus”. Otwarcie jest niepubliczne i odbywa się bez udziału wykonawców.</w:t>
      </w:r>
    </w:p>
    <w:p w14:paraId="5A485A6A" w14:textId="77777777" w:rsidR="005C3AAC" w:rsidRDefault="005C3AAC">
      <w:pPr>
        <w:pStyle w:val="Akapitzlist"/>
        <w:numPr>
          <w:ilvl w:val="0"/>
          <w:numId w:val="29"/>
        </w:numPr>
        <w:pBdr>
          <w:top w:val="nil"/>
          <w:left w:val="nil"/>
          <w:bottom w:val="nil"/>
          <w:right w:val="nil"/>
          <w:between w:val="nil"/>
        </w:pBdr>
        <w:spacing w:line="360" w:lineRule="auto"/>
        <w:jc w:val="both"/>
        <w:rPr>
          <w:sz w:val="20"/>
          <w:szCs w:val="20"/>
        </w:rPr>
      </w:pPr>
      <w:r w:rsidRPr="005C3AAC">
        <w:rPr>
          <w:sz w:val="20"/>
          <w:szCs w:val="20"/>
        </w:rPr>
        <w:t>Otwarcie ofert zostanie dokonane poprzez odszyfrowanie ofert złożonych za pośrednictwem platformy zakupowej „Open Nexus” . Najpróżniej przed otwarciem ofert Zamawiający udostępni na stronie internetowej prowadzonego postępowania tj. platformazakupowa.pl kwotę, jaką zamierza przeznaczyć na sfinansowanie zamówien</w:t>
      </w:r>
      <w:bookmarkEnd w:id="50"/>
      <w:r w:rsidRPr="005C3AAC">
        <w:rPr>
          <w:sz w:val="20"/>
          <w:szCs w:val="20"/>
        </w:rPr>
        <w:t xml:space="preserve">ia. </w:t>
      </w:r>
    </w:p>
    <w:p w14:paraId="11C99AC6" w14:textId="4DDAB46B" w:rsidR="00AD7BD8" w:rsidRPr="005C3AAC" w:rsidRDefault="00AD7BD8">
      <w:pPr>
        <w:pStyle w:val="Akapitzlist"/>
        <w:numPr>
          <w:ilvl w:val="0"/>
          <w:numId w:val="29"/>
        </w:numPr>
        <w:pBdr>
          <w:top w:val="nil"/>
          <w:left w:val="nil"/>
          <w:bottom w:val="nil"/>
          <w:right w:val="nil"/>
          <w:between w:val="nil"/>
        </w:pBdr>
        <w:spacing w:line="360" w:lineRule="auto"/>
        <w:jc w:val="both"/>
        <w:rPr>
          <w:sz w:val="20"/>
          <w:szCs w:val="20"/>
        </w:rPr>
      </w:pPr>
      <w:r w:rsidRPr="005C3AA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9"/>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9"/>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303970D3" w14:textId="77777777" w:rsidR="008A3B05" w:rsidRDefault="00AD7BD8">
      <w:pPr>
        <w:pStyle w:val="Akapitzlist"/>
        <w:numPr>
          <w:ilvl w:val="0"/>
          <w:numId w:val="30"/>
        </w:numPr>
        <w:shd w:val="clear" w:color="auto" w:fill="FFFFFF"/>
        <w:spacing w:line="360" w:lineRule="auto"/>
        <w:jc w:val="both"/>
        <w:rPr>
          <w:sz w:val="20"/>
          <w:szCs w:val="20"/>
        </w:rPr>
      </w:pPr>
      <w:r w:rsidRPr="008A3B05">
        <w:rPr>
          <w:sz w:val="20"/>
          <w:szCs w:val="20"/>
        </w:rPr>
        <w:t>nazwach albo imionach i nazwiskach oraz siedzibach lub miejscach prowadzonej działalności gospodarczej albo miejscach zamieszkania Wykonawców, których oferty zostały otwarte;</w:t>
      </w:r>
    </w:p>
    <w:p w14:paraId="6F18144A" w14:textId="662839AC" w:rsidR="00AD7BD8" w:rsidRDefault="00AD7BD8">
      <w:pPr>
        <w:pStyle w:val="Akapitzlist"/>
        <w:numPr>
          <w:ilvl w:val="0"/>
          <w:numId w:val="30"/>
        </w:numPr>
        <w:shd w:val="clear" w:color="auto" w:fill="FFFFFF"/>
        <w:spacing w:line="360" w:lineRule="auto"/>
        <w:jc w:val="both"/>
        <w:rPr>
          <w:sz w:val="20"/>
          <w:szCs w:val="20"/>
        </w:rPr>
      </w:pPr>
      <w:r w:rsidRPr="008A3B05">
        <w:rPr>
          <w:sz w:val="20"/>
          <w:szCs w:val="20"/>
        </w:rPr>
        <w:t xml:space="preserve"> cenach lub kosztach zawartych w ofertach.</w:t>
      </w:r>
    </w:p>
    <w:p w14:paraId="063C72AE" w14:textId="1DC1BCE9" w:rsidR="003218D1" w:rsidRPr="008A3B05" w:rsidRDefault="008A3B05" w:rsidP="005C3AAC">
      <w:pPr>
        <w:spacing w:line="360" w:lineRule="auto"/>
        <w:ind w:left="720"/>
        <w:jc w:val="both"/>
        <w:rPr>
          <w:sz w:val="20"/>
          <w:szCs w:val="20"/>
        </w:rPr>
      </w:pPr>
      <w:bookmarkStart w:id="51" w:name="_Hlk177933348"/>
      <w:r w:rsidRPr="008A3B05">
        <w:rPr>
          <w:sz w:val="20"/>
          <w:szCs w:val="20"/>
        </w:rPr>
        <w:t xml:space="preserve">Informacja </w:t>
      </w:r>
      <w:r w:rsidR="005C3AAC">
        <w:rPr>
          <w:sz w:val="20"/>
          <w:szCs w:val="20"/>
        </w:rPr>
        <w:t xml:space="preserve">ta </w:t>
      </w:r>
      <w:r w:rsidRPr="008A3B05">
        <w:rPr>
          <w:sz w:val="20"/>
          <w:szCs w:val="20"/>
        </w:rPr>
        <w:t>zostanie opublikowana na stronie postępowania na platformazakupowa.pl w sekcji ,,Komunikaty</w:t>
      </w:r>
      <w:bookmarkEnd w:id="51"/>
      <w:r w:rsidRPr="008A3B05">
        <w:rPr>
          <w:sz w:val="20"/>
          <w:szCs w:val="20"/>
        </w:rPr>
        <w:t>” .</w:t>
      </w:r>
    </w:p>
    <w:p w14:paraId="0000010F" w14:textId="6384100E" w:rsidR="0064397C" w:rsidRDefault="00874596">
      <w:pPr>
        <w:pStyle w:val="Nagwek2"/>
        <w:spacing w:line="320" w:lineRule="auto"/>
        <w:jc w:val="both"/>
      </w:pPr>
      <w:bookmarkStart w:id="52" w:name="_kc2xtpcwd955" w:colFirst="0" w:colLast="0"/>
      <w:bookmarkEnd w:id="52"/>
      <w:r w:rsidRPr="00F35585">
        <w:t xml:space="preserve">XX. Opis kryteriów oceny ofert wraz z podaniem wag tych kryteriów i sposobu oceny ofert </w:t>
      </w:r>
    </w:p>
    <w:p w14:paraId="4EE7E40D" w14:textId="7343977A" w:rsidR="00DD2813" w:rsidRPr="00F35585" w:rsidRDefault="00DD2813" w:rsidP="00DD2813">
      <w:pPr>
        <w:spacing w:before="240" w:line="360" w:lineRule="auto"/>
        <w:jc w:val="both"/>
        <w:rPr>
          <w:sz w:val="20"/>
          <w:szCs w:val="20"/>
        </w:rPr>
      </w:pPr>
      <w:r w:rsidRPr="00F35585">
        <w:rPr>
          <w:sz w:val="20"/>
          <w:szCs w:val="20"/>
        </w:rPr>
        <w:t>Przy wyborze najkorzystniejszej oferty Zamawiający będzie się kierował następującym kryterium oceny ofert:</w:t>
      </w:r>
    </w:p>
    <w:p w14:paraId="754D5A54" w14:textId="77777777" w:rsidR="005C3AAC" w:rsidRDefault="005C3AAC" w:rsidP="005C3AAC">
      <w:pPr>
        <w:suppressAutoHyphens/>
        <w:spacing w:before="240" w:line="240" w:lineRule="auto"/>
        <w:ind w:left="709" w:hanging="709"/>
        <w:rPr>
          <w:sz w:val="20"/>
          <w:u w:val="single"/>
        </w:rPr>
      </w:pPr>
      <w:bookmarkStart w:id="53" w:name="_Hlk89072075"/>
      <w:r w:rsidRPr="004A3306">
        <w:rPr>
          <w:b/>
          <w:bCs/>
          <w:sz w:val="20"/>
        </w:rPr>
        <w:t xml:space="preserve">   </w:t>
      </w:r>
      <w:r w:rsidRPr="004A3306">
        <w:rPr>
          <w:sz w:val="20"/>
          <w:u w:val="single"/>
        </w:rPr>
        <w:t>Kryterium wyboru:</w:t>
      </w:r>
    </w:p>
    <w:p w14:paraId="338F4A38" w14:textId="77777777" w:rsidR="005C3AAC" w:rsidRPr="00EF6067" w:rsidRDefault="005C3AAC" w:rsidP="005C3AAC">
      <w:pPr>
        <w:suppressAutoHyphens/>
        <w:spacing w:before="240" w:line="240" w:lineRule="auto"/>
        <w:ind w:left="709" w:hanging="709"/>
        <w:rPr>
          <w:sz w:val="2"/>
          <w:szCs w:val="4"/>
          <w:u w:val="single"/>
        </w:rPr>
      </w:pPr>
    </w:p>
    <w:p w14:paraId="1B1F0A02" w14:textId="77777777" w:rsidR="005C3AAC" w:rsidRPr="004A3306" w:rsidRDefault="005C3AAC">
      <w:pPr>
        <w:numPr>
          <w:ilvl w:val="0"/>
          <w:numId w:val="33"/>
        </w:numPr>
        <w:tabs>
          <w:tab w:val="left" w:pos="993"/>
        </w:tabs>
        <w:spacing w:line="240" w:lineRule="auto"/>
        <w:ind w:hanging="436"/>
        <w:jc w:val="both"/>
        <w:rPr>
          <w:sz w:val="20"/>
          <w:u w:val="single"/>
        </w:rPr>
      </w:pPr>
      <w:r w:rsidRPr="004A3306">
        <w:rPr>
          <w:sz w:val="20"/>
          <w:u w:val="single"/>
        </w:rPr>
        <w:lastRenderedPageBreak/>
        <w:t xml:space="preserve">Cena oferty  - 100% </w:t>
      </w:r>
    </w:p>
    <w:p w14:paraId="10CFA308" w14:textId="77777777" w:rsidR="005C3AAC" w:rsidRDefault="005C3AAC" w:rsidP="005C3AAC">
      <w:pPr>
        <w:tabs>
          <w:tab w:val="left" w:pos="993"/>
        </w:tabs>
        <w:spacing w:line="240" w:lineRule="auto"/>
        <w:ind w:left="284"/>
        <w:rPr>
          <w:sz w:val="20"/>
          <w:u w:val="single"/>
        </w:rPr>
      </w:pPr>
    </w:p>
    <w:p w14:paraId="08AE1525" w14:textId="77777777" w:rsidR="005C3AAC" w:rsidRPr="00EF6067" w:rsidRDefault="005C3AAC" w:rsidP="005C3AAC">
      <w:pPr>
        <w:tabs>
          <w:tab w:val="left" w:pos="993"/>
        </w:tabs>
        <w:spacing w:line="240" w:lineRule="auto"/>
        <w:ind w:left="284"/>
        <w:rPr>
          <w:sz w:val="6"/>
          <w:szCs w:val="8"/>
          <w:u w:val="single"/>
        </w:rPr>
      </w:pPr>
    </w:p>
    <w:p w14:paraId="261778D9" w14:textId="2A518B14" w:rsidR="005C3AAC" w:rsidRPr="004A3306" w:rsidRDefault="005C3AAC" w:rsidP="00486417">
      <w:pPr>
        <w:spacing w:line="240" w:lineRule="auto"/>
        <w:ind w:firstLine="284"/>
        <w:rPr>
          <w:sz w:val="20"/>
          <w:u w:val="single"/>
        </w:rPr>
      </w:pPr>
      <w:r w:rsidRPr="004A3306">
        <w:rPr>
          <w:sz w:val="20"/>
          <w:u w:val="single"/>
        </w:rPr>
        <w:t>Oferty oceniane będą wg wzoru:</w:t>
      </w:r>
    </w:p>
    <w:p w14:paraId="6D83E835" w14:textId="77777777" w:rsidR="005C3AAC" w:rsidRPr="004A3306" w:rsidRDefault="005C3AAC" w:rsidP="005C3AAC">
      <w:pPr>
        <w:spacing w:line="240" w:lineRule="auto"/>
        <w:ind w:firstLine="284"/>
        <w:rPr>
          <w:sz w:val="20"/>
          <w:u w:val="single"/>
        </w:rPr>
      </w:pPr>
    </w:p>
    <w:p w14:paraId="75B5D5C5" w14:textId="7C3FCB7E" w:rsidR="005C3AAC" w:rsidRPr="005C3AAC" w:rsidRDefault="005C3AAC" w:rsidP="005C3AAC">
      <w:pPr>
        <w:rPr>
          <w:bCs/>
          <w:iCs/>
          <w:color w:val="000000"/>
          <w:sz w:val="20"/>
        </w:rPr>
      </w:pPr>
      <m:oMathPara>
        <m:oMath>
          <m:r>
            <w:rPr>
              <w:rFonts w:ascii="Cambria Math" w:hAnsi="Cambria Math"/>
              <w:color w:val="000000"/>
              <w:sz w:val="20"/>
            </w:rPr>
            <m:t>Wp</m:t>
          </m:r>
          <m:r>
            <m:rPr>
              <m:sty m:val="p"/>
            </m:rPr>
            <w:rPr>
              <w:rFonts w:ascii="Cambria Math" w:hAnsi="Cambria Math"/>
              <w:color w:val="000000"/>
              <w:sz w:val="20"/>
            </w:rPr>
            <m:t>=(</m:t>
          </m:r>
          <m:f>
            <m:fPr>
              <m:ctrlPr>
                <w:rPr>
                  <w:rFonts w:ascii="Cambria Math" w:hAnsi="Cambria Math"/>
                  <w:bCs/>
                  <w:iCs/>
                  <w:color w:val="000000"/>
                  <w:sz w:val="20"/>
                </w:rPr>
              </m:ctrlPr>
            </m:fPr>
            <m:num>
              <m:r>
                <m:rPr>
                  <m:sty m:val="p"/>
                </m:rPr>
                <w:rPr>
                  <w:rFonts w:ascii="Cambria Math" w:hAnsi="Cambria Math"/>
                  <w:color w:val="000000"/>
                  <w:sz w:val="20"/>
                </w:rPr>
                <m:t>Cmin</m:t>
              </m:r>
            </m:num>
            <m:den>
              <m:r>
                <w:rPr>
                  <w:rFonts w:ascii="Cambria Math" w:hAnsi="Cambria Math"/>
                  <w:color w:val="000000"/>
                  <w:sz w:val="20"/>
                </w:rPr>
                <m:t>Cx</m:t>
              </m:r>
            </m:den>
          </m:f>
          <m:r>
            <w:rPr>
              <w:rFonts w:ascii="Cambria Math" w:hAnsi="Cambria Math"/>
              <w:color w:val="000000"/>
              <w:sz w:val="20"/>
            </w:rPr>
            <m:t>)×100</m:t>
          </m:r>
        </m:oMath>
      </m:oMathPara>
    </w:p>
    <w:p w14:paraId="5BD6D0AA" w14:textId="77777777" w:rsidR="005C3AAC" w:rsidRPr="00D72AF7" w:rsidRDefault="005C3AAC" w:rsidP="005C3AAC">
      <w:pPr>
        <w:spacing w:line="360" w:lineRule="auto"/>
        <w:ind w:left="450"/>
        <w:rPr>
          <w:sz w:val="20"/>
        </w:rPr>
      </w:pPr>
      <w:r w:rsidRPr="00D72AF7">
        <w:rPr>
          <w:sz w:val="20"/>
        </w:rPr>
        <w:t>gdzie:</w:t>
      </w:r>
    </w:p>
    <w:p w14:paraId="5B100277" w14:textId="77777777" w:rsidR="005C3AAC" w:rsidRPr="004A3306" w:rsidRDefault="005C3AAC" w:rsidP="005C3AAC">
      <w:pPr>
        <w:spacing w:line="360" w:lineRule="auto"/>
        <w:ind w:left="426"/>
        <w:rPr>
          <w:bCs/>
          <w:iCs/>
          <w:color w:val="000000"/>
          <w:sz w:val="20"/>
        </w:rPr>
      </w:pPr>
      <w:r w:rsidRPr="004A3306">
        <w:rPr>
          <w:bCs/>
          <w:iCs/>
          <w:color w:val="000000"/>
          <w:sz w:val="20"/>
        </w:rPr>
        <w:t>Wp – wyliczona ilość punktów badanej oferty; pkt</w:t>
      </w:r>
    </w:p>
    <w:p w14:paraId="103B80FA" w14:textId="77777777" w:rsidR="005C3AAC" w:rsidRPr="004A3306" w:rsidRDefault="005C3AAC" w:rsidP="005C3AAC">
      <w:pPr>
        <w:spacing w:line="360" w:lineRule="auto"/>
        <w:ind w:left="426"/>
        <w:rPr>
          <w:bCs/>
          <w:iCs/>
          <w:color w:val="000000"/>
          <w:sz w:val="20"/>
        </w:rPr>
      </w:pPr>
      <w:r w:rsidRPr="004A3306">
        <w:rPr>
          <w:bCs/>
          <w:iCs/>
          <w:color w:val="000000"/>
          <w:sz w:val="20"/>
        </w:rPr>
        <w:t>Cmin – najniższa cena spośród złożonych ofert; zł brutto</w:t>
      </w:r>
    </w:p>
    <w:p w14:paraId="55CF9FF4" w14:textId="77777777" w:rsidR="005C3AAC" w:rsidRPr="004A3306" w:rsidRDefault="005C3AAC" w:rsidP="005C3AAC">
      <w:pPr>
        <w:spacing w:line="360" w:lineRule="auto"/>
        <w:ind w:left="426"/>
        <w:rPr>
          <w:bCs/>
          <w:iCs/>
          <w:color w:val="000000"/>
          <w:sz w:val="20"/>
        </w:rPr>
      </w:pPr>
      <w:r w:rsidRPr="004A3306">
        <w:rPr>
          <w:bCs/>
          <w:iCs/>
          <w:color w:val="000000"/>
          <w:sz w:val="20"/>
        </w:rPr>
        <w:t>Cx – cena badanej oferty; zł brutto</w:t>
      </w:r>
    </w:p>
    <w:p w14:paraId="19384922" w14:textId="77777777" w:rsidR="005C3AAC" w:rsidRPr="00D72AF7" w:rsidRDefault="005C3AAC" w:rsidP="005C3AAC">
      <w:pPr>
        <w:spacing w:line="360" w:lineRule="auto"/>
        <w:ind w:left="450"/>
        <w:rPr>
          <w:sz w:val="20"/>
        </w:rPr>
      </w:pPr>
      <w:r w:rsidRPr="00D72AF7">
        <w:rPr>
          <w:sz w:val="20"/>
        </w:rPr>
        <w:t>przy czym 1% = 1pkt</w:t>
      </w:r>
    </w:p>
    <w:p w14:paraId="339821C2" w14:textId="77777777" w:rsidR="002E7F4F" w:rsidRPr="00404823" w:rsidRDefault="002E7F4F" w:rsidP="002E7F4F">
      <w:pPr>
        <w:spacing w:line="240" w:lineRule="auto"/>
        <w:ind w:left="450"/>
        <w:rPr>
          <w:b/>
          <w:sz w:val="20"/>
          <w:szCs w:val="20"/>
        </w:rPr>
      </w:pPr>
    </w:p>
    <w:p w14:paraId="6E53DA1A" w14:textId="77777777" w:rsidR="002E7F4F" w:rsidRPr="00E56CD7" w:rsidRDefault="002E7F4F" w:rsidP="002E7F4F">
      <w:pPr>
        <w:spacing w:line="240" w:lineRule="auto"/>
        <w:rPr>
          <w:b/>
          <w:bCs/>
          <w:sz w:val="20"/>
          <w:szCs w:val="20"/>
        </w:rPr>
      </w:pPr>
      <w:r w:rsidRPr="00E56CD7">
        <w:rPr>
          <w:b/>
          <w:bCs/>
          <w:sz w:val="20"/>
          <w:szCs w:val="20"/>
        </w:rPr>
        <w:t>Maksymalna ilość punktów do uzyskania przez Wykonawcę w kryterium ceny to 100 pkt.</w:t>
      </w:r>
    </w:p>
    <w:p w14:paraId="514E8A3D" w14:textId="77777777" w:rsidR="00DD2813" w:rsidRPr="00404823" w:rsidRDefault="00DD2813" w:rsidP="00DD2813">
      <w:pPr>
        <w:spacing w:line="360" w:lineRule="auto"/>
        <w:jc w:val="both"/>
        <w:rPr>
          <w:rFonts w:eastAsia="Times New Roman"/>
          <w:bCs/>
          <w:iCs/>
          <w:sz w:val="20"/>
          <w:szCs w:val="20"/>
          <w:lang w:val="pl-PL"/>
        </w:rPr>
      </w:pPr>
    </w:p>
    <w:bookmarkEnd w:id="53"/>
    <w:p w14:paraId="713A7F65" w14:textId="77777777" w:rsidR="00E56CD7" w:rsidRPr="00E56CD7" w:rsidRDefault="00E56CD7" w:rsidP="00E56CD7">
      <w:pPr>
        <w:spacing w:line="360" w:lineRule="auto"/>
        <w:jc w:val="both"/>
        <w:rPr>
          <w:rFonts w:eastAsia="Times New Roman"/>
          <w:bCs/>
          <w:iCs/>
          <w:sz w:val="20"/>
          <w:szCs w:val="20"/>
          <w:lang w:val="pl-PL"/>
        </w:rPr>
      </w:pPr>
      <w:r w:rsidRPr="00E56CD7">
        <w:rPr>
          <w:rFonts w:eastAsia="Times New Roman"/>
          <w:bCs/>
          <w:iCs/>
          <w:sz w:val="20"/>
          <w:szCs w:val="20"/>
          <w:lang w:val="pl-PL"/>
        </w:rPr>
        <w:t xml:space="preserve">Obliczenia dokonywane będą z dokładnością do dwóch miejsc po przecinku zgodnie z matematycznymi regułami w zaokrągleniu. </w:t>
      </w:r>
    </w:p>
    <w:p w14:paraId="119C9B3A" w14:textId="77777777" w:rsidR="00E56CD7" w:rsidRDefault="00E56CD7" w:rsidP="008D2EA3">
      <w:pPr>
        <w:spacing w:line="360" w:lineRule="auto"/>
        <w:jc w:val="both"/>
        <w:rPr>
          <w:rFonts w:eastAsia="Times New Roman"/>
          <w:bCs/>
          <w:iCs/>
          <w:sz w:val="20"/>
          <w:szCs w:val="20"/>
          <w:lang w:val="pl-PL"/>
        </w:rPr>
      </w:pPr>
    </w:p>
    <w:p w14:paraId="360E0F2A" w14:textId="77777777" w:rsidR="00E56CD7" w:rsidRDefault="008D2EA3" w:rsidP="00E56CD7">
      <w:pPr>
        <w:spacing w:line="360" w:lineRule="auto"/>
        <w:jc w:val="both"/>
        <w:rPr>
          <w:rFonts w:eastAsia="Times New Roman"/>
          <w:bCs/>
          <w:iCs/>
          <w:sz w:val="20"/>
          <w:szCs w:val="20"/>
          <w:lang w:val="pl-PL"/>
        </w:rPr>
      </w:pPr>
      <w:r w:rsidRPr="00404823">
        <w:rPr>
          <w:bCs/>
          <w:iCs/>
          <w:sz w:val="20"/>
          <w:szCs w:val="20"/>
        </w:rPr>
        <w:t>Cenę ofertową Wykonawcy zobowiązani są obliczyć zgodnie ze wskazaniami zawartymi w SWZ oraz zamieścić w formularzu ofertowym „OFERTA” stanowiącym zał. nr 1 do SWZ</w:t>
      </w:r>
      <w:r w:rsidR="002E7F4F" w:rsidRPr="00404823">
        <w:rPr>
          <w:bCs/>
          <w:iCs/>
          <w:sz w:val="20"/>
          <w:szCs w:val="20"/>
        </w:rPr>
        <w:t>.</w:t>
      </w:r>
    </w:p>
    <w:p w14:paraId="197A02CA" w14:textId="15515962" w:rsidR="00DD2813" w:rsidRPr="00486417" w:rsidRDefault="00E56CD7" w:rsidP="00486417">
      <w:pPr>
        <w:spacing w:line="360" w:lineRule="auto"/>
        <w:jc w:val="both"/>
        <w:rPr>
          <w:rFonts w:eastAsia="Times New Roman"/>
          <w:bCs/>
          <w:iCs/>
          <w:sz w:val="18"/>
          <w:szCs w:val="18"/>
          <w:lang w:val="pl-PL"/>
        </w:rPr>
      </w:pPr>
      <w:r w:rsidRPr="00E15BE5">
        <w:rPr>
          <w:bCs/>
          <w:sz w:val="20"/>
          <w:szCs w:val="20"/>
          <w:lang w:val="pl-PL"/>
        </w:rPr>
        <w:t>Cenę oferty należy podać w złotych polskich, w której to walucie będą prowadzone wszystkie rozliczenia pomiędzy Zamawiającym i Wykonawcą.</w:t>
      </w:r>
      <w:r w:rsidRPr="00E15BE5">
        <w:rPr>
          <w:sz w:val="20"/>
          <w:szCs w:val="20"/>
        </w:rPr>
        <w:t xml:space="preserve"> Cena ofertowa brutto musi uwzględniać wszelkie koszty jakie Wykonawca poniesie w związku z realizacją przedmiotu zamówienia.</w:t>
      </w:r>
    </w:p>
    <w:p w14:paraId="00000121" w14:textId="77777777" w:rsidR="0064397C" w:rsidRPr="00F35585" w:rsidRDefault="00874596">
      <w:pPr>
        <w:pStyle w:val="Nagwek2"/>
        <w:spacing w:line="320" w:lineRule="auto"/>
        <w:jc w:val="both"/>
      </w:pPr>
      <w:bookmarkStart w:id="54" w:name="_jdd1gpfct9cq" w:colFirst="0" w:colLast="0"/>
      <w:bookmarkEnd w:id="54"/>
      <w:r w:rsidRPr="00F35585">
        <w:t>XXI. Informacje o formalnościach, jakie powinny być dopełnione po wyborze oferty w celu zawarcia umowy</w:t>
      </w:r>
    </w:p>
    <w:p w14:paraId="00000122" w14:textId="23CAA23E" w:rsidR="0064397C" w:rsidRPr="00F35585" w:rsidRDefault="00874596">
      <w:pPr>
        <w:numPr>
          <w:ilvl w:val="0"/>
          <w:numId w:val="5"/>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5"/>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5"/>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5"/>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5"/>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6D4A881D" w14:textId="77777777" w:rsidR="00A83702" w:rsidRDefault="00874596">
      <w:pPr>
        <w:numPr>
          <w:ilvl w:val="0"/>
          <w:numId w:val="5"/>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0E8FC8AE" w14:textId="1C07AB7C" w:rsidR="004B7F4B" w:rsidRPr="00A83702" w:rsidRDefault="004B7F4B">
      <w:pPr>
        <w:numPr>
          <w:ilvl w:val="0"/>
          <w:numId w:val="5"/>
        </w:numPr>
        <w:spacing w:line="360" w:lineRule="auto"/>
        <w:ind w:left="462" w:hanging="426"/>
        <w:jc w:val="both"/>
        <w:rPr>
          <w:sz w:val="20"/>
          <w:szCs w:val="20"/>
        </w:rPr>
      </w:pPr>
      <w:r w:rsidRPr="00A83702">
        <w:rPr>
          <w:sz w:val="20"/>
          <w:szCs w:val="20"/>
        </w:rPr>
        <w:lastRenderedPageBreak/>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00000127" w14:textId="7F94B3D6" w:rsidR="0064397C" w:rsidRDefault="00874596">
      <w:pPr>
        <w:pStyle w:val="Nagwek2"/>
        <w:spacing w:line="320" w:lineRule="auto"/>
        <w:jc w:val="both"/>
      </w:pPr>
      <w:bookmarkStart w:id="55" w:name="_8o16t0j5rcy" w:colFirst="0" w:colLast="0"/>
      <w:bookmarkEnd w:id="55"/>
      <w:r w:rsidRPr="00F35585">
        <w:t xml:space="preserve">XXII. </w:t>
      </w:r>
      <w:r w:rsidR="003975D9" w:rsidRPr="001368A8">
        <w:t>Wymagania dotyczące zabezpieczenia należytego wykonania umowy</w:t>
      </w:r>
      <w:r w:rsidR="003E703E" w:rsidRPr="00B35BB8">
        <w:t>.</w:t>
      </w:r>
    </w:p>
    <w:p w14:paraId="6FD2A62D" w14:textId="77777777" w:rsidR="003975D9" w:rsidRPr="00F35585" w:rsidRDefault="003975D9" w:rsidP="003975D9">
      <w:pPr>
        <w:pStyle w:val="Akapitzlist"/>
        <w:numPr>
          <w:ilvl w:val="0"/>
          <w:numId w:val="36"/>
        </w:numPr>
        <w:tabs>
          <w:tab w:val="left" w:pos="985"/>
        </w:tabs>
        <w:spacing w:before="136" w:line="360" w:lineRule="auto"/>
        <w:ind w:left="426" w:right="256" w:hanging="426"/>
        <w:jc w:val="both"/>
        <w:rPr>
          <w:sz w:val="20"/>
        </w:rPr>
      </w:pPr>
      <w:r w:rsidRPr="00F35585">
        <w:rPr>
          <w:sz w:val="20"/>
        </w:rPr>
        <w:t xml:space="preserve">Przed podpisaniem umowy Wykonawca, którego oferta zostanie wybrana, zobowiązany będzie do wniesienia zabezpieczenia należytego wykonania umowy </w:t>
      </w:r>
      <w:r w:rsidRPr="009C4F34">
        <w:rPr>
          <w:b/>
          <w:sz w:val="20"/>
        </w:rPr>
        <w:t>w wysokości 5 %</w:t>
      </w:r>
      <w:r w:rsidRPr="00F35585">
        <w:rPr>
          <w:b/>
          <w:sz w:val="20"/>
        </w:rPr>
        <w:t xml:space="preserve"> </w:t>
      </w:r>
      <w:r w:rsidRPr="00F35585">
        <w:rPr>
          <w:sz w:val="20"/>
        </w:rPr>
        <w:t>ceny brutto podanej w</w:t>
      </w:r>
      <w:r w:rsidRPr="00F35585">
        <w:rPr>
          <w:spacing w:val="-2"/>
          <w:sz w:val="20"/>
        </w:rPr>
        <w:t xml:space="preserve"> </w:t>
      </w:r>
      <w:r w:rsidRPr="00F35585">
        <w:rPr>
          <w:sz w:val="20"/>
        </w:rPr>
        <w:t>ofercie.</w:t>
      </w:r>
    </w:p>
    <w:p w14:paraId="7F3E11F1" w14:textId="77777777" w:rsidR="003975D9" w:rsidRPr="00F35585" w:rsidRDefault="003975D9" w:rsidP="003975D9">
      <w:pPr>
        <w:widowControl w:val="0"/>
        <w:autoSpaceDE w:val="0"/>
        <w:autoSpaceDN w:val="0"/>
        <w:spacing w:line="362" w:lineRule="auto"/>
        <w:ind w:left="426" w:right="554"/>
        <w:jc w:val="both"/>
        <w:rPr>
          <w:sz w:val="20"/>
          <w:szCs w:val="20"/>
          <w:lang w:val="pl-PL" w:eastAsia="en-US"/>
        </w:rPr>
      </w:pPr>
      <w:r w:rsidRPr="00F35585">
        <w:rPr>
          <w:sz w:val="20"/>
          <w:szCs w:val="20"/>
          <w:lang w:val="pl-PL" w:eastAsia="en-US"/>
        </w:rPr>
        <w:t>Zabezpieczenie może być wnoszone przelewem – poprzez wpłatę na rachunek depozytowy Zamawiającego:</w:t>
      </w:r>
    </w:p>
    <w:p w14:paraId="0B4345A9" w14:textId="77777777" w:rsidR="003975D9" w:rsidRDefault="003975D9" w:rsidP="003975D9">
      <w:pPr>
        <w:widowControl w:val="0"/>
        <w:autoSpaceDE w:val="0"/>
        <w:autoSpaceDN w:val="0"/>
        <w:spacing w:line="362" w:lineRule="auto"/>
        <w:ind w:left="984" w:right="554" w:firstLine="336"/>
        <w:jc w:val="center"/>
        <w:rPr>
          <w:b/>
          <w:sz w:val="24"/>
          <w:szCs w:val="20"/>
          <w:lang w:val="pl-PL" w:eastAsia="en-US"/>
        </w:rPr>
      </w:pPr>
    </w:p>
    <w:p w14:paraId="2ED428A8" w14:textId="77777777" w:rsidR="003975D9" w:rsidRPr="00F35585" w:rsidRDefault="003975D9" w:rsidP="003975D9">
      <w:pPr>
        <w:widowControl w:val="0"/>
        <w:autoSpaceDE w:val="0"/>
        <w:autoSpaceDN w:val="0"/>
        <w:spacing w:line="362" w:lineRule="auto"/>
        <w:ind w:left="984" w:right="554" w:firstLine="336"/>
        <w:jc w:val="center"/>
        <w:rPr>
          <w:b/>
          <w:sz w:val="24"/>
          <w:szCs w:val="20"/>
          <w:lang w:val="pl-PL" w:eastAsia="en-US"/>
        </w:rPr>
      </w:pPr>
      <w:r w:rsidRPr="00F35585">
        <w:rPr>
          <w:b/>
          <w:sz w:val="24"/>
          <w:szCs w:val="20"/>
          <w:lang w:val="pl-PL" w:eastAsia="en-US"/>
        </w:rPr>
        <w:t>NBP O/Kraków - 97 1010 1270 0051 4813 9120 1000</w:t>
      </w:r>
    </w:p>
    <w:p w14:paraId="1C287AB8" w14:textId="77777777" w:rsidR="003975D9" w:rsidRDefault="003975D9" w:rsidP="003975D9">
      <w:pPr>
        <w:widowControl w:val="0"/>
        <w:autoSpaceDE w:val="0"/>
        <w:autoSpaceDN w:val="0"/>
        <w:spacing w:line="362" w:lineRule="auto"/>
        <w:ind w:left="284" w:right="554" w:firstLine="142"/>
        <w:rPr>
          <w:sz w:val="20"/>
          <w:szCs w:val="20"/>
          <w:lang w:val="pl-PL" w:eastAsia="en-US"/>
        </w:rPr>
      </w:pPr>
    </w:p>
    <w:p w14:paraId="57F89579" w14:textId="77777777" w:rsidR="003975D9" w:rsidRPr="00F35585" w:rsidRDefault="003975D9" w:rsidP="003975D9">
      <w:pPr>
        <w:widowControl w:val="0"/>
        <w:autoSpaceDE w:val="0"/>
        <w:autoSpaceDN w:val="0"/>
        <w:spacing w:line="362" w:lineRule="auto"/>
        <w:ind w:left="284" w:right="554" w:firstLine="142"/>
        <w:rPr>
          <w:b/>
          <w:sz w:val="20"/>
          <w:szCs w:val="20"/>
          <w:lang w:val="pl-PL" w:eastAsia="en-US"/>
        </w:rPr>
      </w:pPr>
      <w:r w:rsidRPr="00F35585">
        <w:rPr>
          <w:sz w:val="20"/>
          <w:szCs w:val="20"/>
          <w:lang w:val="pl-PL" w:eastAsia="en-US"/>
        </w:rPr>
        <w:t>z</w:t>
      </w:r>
      <w:r w:rsidRPr="00F35585">
        <w:rPr>
          <w:spacing w:val="-17"/>
          <w:sz w:val="20"/>
          <w:szCs w:val="20"/>
          <w:lang w:val="pl-PL" w:eastAsia="en-US"/>
        </w:rPr>
        <w:t xml:space="preserve"> </w:t>
      </w:r>
      <w:r w:rsidRPr="00F35585">
        <w:rPr>
          <w:sz w:val="20"/>
          <w:szCs w:val="20"/>
          <w:lang w:val="pl-PL" w:eastAsia="en-US"/>
        </w:rPr>
        <w:t>dopiskiem:</w:t>
      </w:r>
    </w:p>
    <w:p w14:paraId="768B185F" w14:textId="77777777" w:rsidR="003975D9" w:rsidRPr="00F35585" w:rsidRDefault="003975D9" w:rsidP="003975D9">
      <w:pPr>
        <w:widowControl w:val="0"/>
        <w:autoSpaceDE w:val="0"/>
        <w:autoSpaceDN w:val="0"/>
        <w:spacing w:before="116" w:line="240" w:lineRule="auto"/>
        <w:ind w:left="426"/>
        <w:rPr>
          <w:sz w:val="20"/>
          <w:szCs w:val="20"/>
          <w:lang w:val="pl-PL" w:eastAsia="en-US"/>
        </w:rPr>
      </w:pPr>
      <w:r w:rsidRPr="00F35585">
        <w:rPr>
          <w:sz w:val="20"/>
          <w:szCs w:val="20"/>
          <w:lang w:val="pl-PL" w:eastAsia="en-US"/>
        </w:rPr>
        <w:t>Zabezpieczenie należytego wykonania umowy na:</w:t>
      </w:r>
    </w:p>
    <w:p w14:paraId="5132F769" w14:textId="612BA978" w:rsidR="003975D9" w:rsidRPr="00F35585" w:rsidRDefault="003975D9" w:rsidP="003975D9">
      <w:pPr>
        <w:spacing w:before="480" w:after="480" w:line="360" w:lineRule="auto"/>
        <w:jc w:val="center"/>
        <w:rPr>
          <w:b/>
          <w:bCs/>
          <w:sz w:val="24"/>
          <w:szCs w:val="24"/>
          <w:lang w:val="pl-PL"/>
        </w:rPr>
      </w:pPr>
      <w:bookmarkStart w:id="56" w:name="_Hlk167346993"/>
      <w:bookmarkStart w:id="57" w:name="_Hlk166139876"/>
      <w:r w:rsidRPr="00B43CC8">
        <w:rPr>
          <w:b/>
          <w:bCs/>
          <w:sz w:val="24"/>
          <w:szCs w:val="24"/>
          <w:lang w:val="pl-PL"/>
        </w:rPr>
        <w:t>„</w:t>
      </w:r>
      <w:bookmarkStart w:id="58" w:name="_Hlk172019899"/>
      <w:r w:rsidRPr="003975D9">
        <w:rPr>
          <w:b/>
          <w:bCs/>
          <w:sz w:val="24"/>
          <w:szCs w:val="24"/>
          <w:lang w:val="pl-PL"/>
        </w:rPr>
        <w:t>Usługa odbioru, transportu, odzysku i unieszkodliwienia odpadów kuchennych ulegających biodegradacji o kodach 20 01 08 i 20 01 25 wytwarzanych w kuchni i stołówce 35 WOG w kompleksie wojskowym  Rząska         ul. Krakowska 1</w:t>
      </w:r>
      <w:r w:rsidRPr="00B43CC8">
        <w:rPr>
          <w:b/>
          <w:bCs/>
          <w:sz w:val="24"/>
          <w:szCs w:val="24"/>
          <w:lang w:val="pl-PL"/>
        </w:rPr>
        <w:t>”</w:t>
      </w:r>
      <w:r>
        <w:rPr>
          <w:b/>
          <w:bCs/>
          <w:sz w:val="24"/>
          <w:szCs w:val="24"/>
          <w:lang w:val="pl-PL"/>
        </w:rPr>
        <w:t xml:space="preserve"> Sygn. </w:t>
      </w:r>
      <w:bookmarkEnd w:id="56"/>
      <w:bookmarkEnd w:id="58"/>
      <w:r w:rsidRPr="00432016">
        <w:rPr>
          <w:b/>
          <w:bCs/>
          <w:sz w:val="24"/>
          <w:szCs w:val="24"/>
        </w:rPr>
        <w:t>7</w:t>
      </w:r>
      <w:r>
        <w:rPr>
          <w:b/>
          <w:bCs/>
          <w:sz w:val="24"/>
          <w:szCs w:val="24"/>
        </w:rPr>
        <w:t>8</w:t>
      </w:r>
      <w:r w:rsidRPr="00432016">
        <w:rPr>
          <w:b/>
          <w:bCs/>
          <w:sz w:val="24"/>
          <w:szCs w:val="24"/>
        </w:rPr>
        <w:t>/</w:t>
      </w:r>
      <w:r>
        <w:rPr>
          <w:b/>
          <w:bCs/>
          <w:sz w:val="24"/>
          <w:szCs w:val="24"/>
        </w:rPr>
        <w:t>ŻYW/</w:t>
      </w:r>
      <w:r w:rsidRPr="00432016">
        <w:rPr>
          <w:b/>
          <w:bCs/>
          <w:sz w:val="24"/>
          <w:szCs w:val="24"/>
        </w:rPr>
        <w:t>24</w:t>
      </w:r>
    </w:p>
    <w:bookmarkEnd w:id="57"/>
    <w:p w14:paraId="2B4A5D93" w14:textId="77777777" w:rsidR="003975D9" w:rsidRPr="00F35585" w:rsidRDefault="003975D9" w:rsidP="003975D9">
      <w:pPr>
        <w:spacing w:before="480" w:after="480" w:line="360" w:lineRule="auto"/>
        <w:jc w:val="center"/>
        <w:rPr>
          <w:b/>
          <w:sz w:val="20"/>
        </w:rPr>
      </w:pPr>
      <w:r w:rsidRPr="00F35585">
        <w:rPr>
          <w:sz w:val="20"/>
        </w:rPr>
        <w:t>Zabezpieczenie należytego wykonania umowy może być wnoszone w jednej lub kilku</w:t>
      </w:r>
      <w:r w:rsidRPr="00F35585">
        <w:rPr>
          <w:spacing w:val="-22"/>
          <w:sz w:val="20"/>
        </w:rPr>
        <w:t xml:space="preserve"> </w:t>
      </w:r>
      <w:r w:rsidRPr="00F35585">
        <w:rPr>
          <w:b/>
          <w:sz w:val="20"/>
        </w:rPr>
        <w:t>formach:</w:t>
      </w:r>
    </w:p>
    <w:p w14:paraId="5EF48F7E" w14:textId="77777777" w:rsidR="003975D9" w:rsidRPr="00F35585" w:rsidRDefault="003975D9" w:rsidP="003975D9">
      <w:pPr>
        <w:pStyle w:val="Akapitzlist"/>
        <w:tabs>
          <w:tab w:val="left" w:pos="709"/>
        </w:tabs>
        <w:spacing w:line="360" w:lineRule="auto"/>
        <w:ind w:left="426" w:firstLine="0"/>
        <w:jc w:val="both"/>
        <w:rPr>
          <w:bCs/>
          <w:sz w:val="20"/>
        </w:rPr>
      </w:pPr>
      <w:r w:rsidRPr="00F35585">
        <w:rPr>
          <w:bCs/>
          <w:sz w:val="20"/>
        </w:rPr>
        <w:t>1) pieniądzu;</w:t>
      </w:r>
    </w:p>
    <w:p w14:paraId="6731AC5D" w14:textId="77777777" w:rsidR="003975D9" w:rsidRPr="00F35585" w:rsidRDefault="003975D9" w:rsidP="003975D9">
      <w:pPr>
        <w:pStyle w:val="Akapitzlist"/>
        <w:tabs>
          <w:tab w:val="left" w:pos="709"/>
        </w:tabs>
        <w:spacing w:line="360" w:lineRule="auto"/>
        <w:ind w:left="426" w:firstLine="0"/>
        <w:jc w:val="both"/>
        <w:rPr>
          <w:bCs/>
          <w:sz w:val="20"/>
        </w:rPr>
      </w:pPr>
      <w:r w:rsidRPr="00F35585">
        <w:rPr>
          <w:bCs/>
          <w:sz w:val="20"/>
        </w:rPr>
        <w:t>2) poręczeniach bankowych lub poręczeniach spółdzielczej kasy oszczędnościowo-kredytowej, z tym że zobowiązanie kasy jest zawsze zobowiązaniem pieniężnym;</w:t>
      </w:r>
    </w:p>
    <w:p w14:paraId="77AE5295" w14:textId="77777777" w:rsidR="003975D9" w:rsidRPr="00F35585" w:rsidRDefault="003975D9" w:rsidP="003975D9">
      <w:pPr>
        <w:pStyle w:val="Akapitzlist"/>
        <w:tabs>
          <w:tab w:val="left" w:pos="709"/>
        </w:tabs>
        <w:spacing w:line="360" w:lineRule="auto"/>
        <w:ind w:left="426" w:firstLine="0"/>
        <w:jc w:val="both"/>
        <w:rPr>
          <w:bCs/>
          <w:sz w:val="20"/>
        </w:rPr>
      </w:pPr>
      <w:r w:rsidRPr="00F35585">
        <w:rPr>
          <w:bCs/>
          <w:sz w:val="20"/>
        </w:rPr>
        <w:t>3) gwarancjach bankowych;</w:t>
      </w:r>
    </w:p>
    <w:p w14:paraId="75A3266C" w14:textId="77777777" w:rsidR="003975D9" w:rsidRPr="00F35585" w:rsidRDefault="003975D9" w:rsidP="003975D9">
      <w:pPr>
        <w:pStyle w:val="Akapitzlist"/>
        <w:tabs>
          <w:tab w:val="left" w:pos="709"/>
        </w:tabs>
        <w:spacing w:line="360" w:lineRule="auto"/>
        <w:ind w:left="426" w:firstLine="0"/>
        <w:jc w:val="both"/>
        <w:rPr>
          <w:bCs/>
          <w:sz w:val="20"/>
        </w:rPr>
      </w:pPr>
      <w:r w:rsidRPr="00F35585">
        <w:rPr>
          <w:bCs/>
          <w:sz w:val="20"/>
        </w:rPr>
        <w:t>4) gwarancjach ubezpieczeniowych;</w:t>
      </w:r>
    </w:p>
    <w:p w14:paraId="0F05E6A9" w14:textId="77777777" w:rsidR="003975D9" w:rsidRPr="00F35585" w:rsidRDefault="003975D9" w:rsidP="003975D9">
      <w:pPr>
        <w:pStyle w:val="Akapitzlist"/>
        <w:tabs>
          <w:tab w:val="left" w:pos="709"/>
        </w:tabs>
        <w:spacing w:line="360" w:lineRule="auto"/>
        <w:ind w:left="426" w:firstLine="0"/>
        <w:jc w:val="both"/>
        <w:rPr>
          <w:bCs/>
          <w:sz w:val="20"/>
        </w:rPr>
      </w:pPr>
      <w:r w:rsidRPr="00F35585">
        <w:rPr>
          <w:bCs/>
          <w:sz w:val="20"/>
        </w:rPr>
        <w:t>5) poręczeniach udzielanych przez podmioty, o których mowa w art. 6b ust. 5 pkt 2 ustawy z dnia 9 listopada 2000 r. o utworzeniu Polskiej Agencji Rozwoju Przedsiębiorczości.</w:t>
      </w:r>
    </w:p>
    <w:p w14:paraId="706EAABF" w14:textId="77777777" w:rsidR="003975D9" w:rsidRDefault="003975D9" w:rsidP="003975D9">
      <w:pPr>
        <w:tabs>
          <w:tab w:val="left" w:pos="709"/>
        </w:tabs>
        <w:spacing w:before="196" w:line="360" w:lineRule="auto"/>
        <w:jc w:val="both"/>
        <w:rPr>
          <w:b/>
          <w:sz w:val="20"/>
        </w:rPr>
      </w:pPr>
    </w:p>
    <w:p w14:paraId="60995AEB" w14:textId="77777777" w:rsidR="003975D9" w:rsidRPr="00F35585" w:rsidRDefault="003975D9" w:rsidP="003975D9">
      <w:pPr>
        <w:tabs>
          <w:tab w:val="left" w:pos="709"/>
        </w:tabs>
        <w:spacing w:before="196" w:line="360" w:lineRule="auto"/>
        <w:jc w:val="both"/>
        <w:rPr>
          <w:b/>
          <w:sz w:val="20"/>
        </w:rPr>
      </w:pPr>
    </w:p>
    <w:p w14:paraId="7641DB2F" w14:textId="77777777" w:rsidR="003975D9" w:rsidRPr="00F35585" w:rsidRDefault="003975D9" w:rsidP="003975D9">
      <w:pPr>
        <w:pStyle w:val="Akapitzlist"/>
        <w:numPr>
          <w:ilvl w:val="0"/>
          <w:numId w:val="36"/>
        </w:numPr>
        <w:tabs>
          <w:tab w:val="left" w:pos="985"/>
        </w:tabs>
        <w:spacing w:line="360" w:lineRule="auto"/>
        <w:ind w:left="426" w:right="-43"/>
        <w:jc w:val="both"/>
        <w:rPr>
          <w:sz w:val="20"/>
        </w:rPr>
      </w:pPr>
      <w:r w:rsidRPr="00F35585">
        <w:rPr>
          <w:sz w:val="20"/>
        </w:rPr>
        <w:t>Zabezpieczenie</w:t>
      </w:r>
      <w:r w:rsidRPr="00F35585">
        <w:rPr>
          <w:spacing w:val="-4"/>
          <w:sz w:val="20"/>
        </w:rPr>
        <w:t xml:space="preserve"> </w:t>
      </w:r>
      <w:r w:rsidRPr="00F35585">
        <w:rPr>
          <w:sz w:val="20"/>
        </w:rPr>
        <w:t>wnoszone</w:t>
      </w:r>
      <w:r w:rsidRPr="00F35585">
        <w:rPr>
          <w:spacing w:val="-5"/>
          <w:sz w:val="20"/>
        </w:rPr>
        <w:t xml:space="preserve"> </w:t>
      </w:r>
      <w:r w:rsidRPr="00F35585">
        <w:rPr>
          <w:sz w:val="20"/>
        </w:rPr>
        <w:t>w</w:t>
      </w:r>
      <w:r w:rsidRPr="00F35585">
        <w:rPr>
          <w:spacing w:val="-8"/>
          <w:sz w:val="20"/>
        </w:rPr>
        <w:t xml:space="preserve"> </w:t>
      </w:r>
      <w:r w:rsidRPr="00F35585">
        <w:rPr>
          <w:sz w:val="20"/>
        </w:rPr>
        <w:t>formie</w:t>
      </w:r>
      <w:r w:rsidRPr="00F35585">
        <w:rPr>
          <w:spacing w:val="-5"/>
          <w:sz w:val="20"/>
        </w:rPr>
        <w:t xml:space="preserve"> </w:t>
      </w:r>
      <w:r w:rsidRPr="00F35585">
        <w:rPr>
          <w:sz w:val="20"/>
        </w:rPr>
        <w:t>innej</w:t>
      </w:r>
      <w:r w:rsidRPr="00F35585">
        <w:rPr>
          <w:spacing w:val="-5"/>
          <w:sz w:val="20"/>
        </w:rPr>
        <w:t xml:space="preserve"> </w:t>
      </w:r>
      <w:r w:rsidRPr="00F35585">
        <w:rPr>
          <w:sz w:val="20"/>
        </w:rPr>
        <w:t>niż</w:t>
      </w:r>
      <w:r w:rsidRPr="00F35585">
        <w:rPr>
          <w:spacing w:val="-5"/>
          <w:sz w:val="20"/>
        </w:rPr>
        <w:t xml:space="preserve"> </w:t>
      </w:r>
      <w:r w:rsidRPr="00F35585">
        <w:rPr>
          <w:sz w:val="20"/>
        </w:rPr>
        <w:t>w</w:t>
      </w:r>
      <w:r w:rsidRPr="00F35585">
        <w:rPr>
          <w:spacing w:val="-6"/>
          <w:sz w:val="20"/>
        </w:rPr>
        <w:t xml:space="preserve"> </w:t>
      </w:r>
      <w:r w:rsidRPr="00F35585">
        <w:rPr>
          <w:sz w:val="20"/>
        </w:rPr>
        <w:t>pieniądzu</w:t>
      </w:r>
      <w:r w:rsidRPr="00F35585">
        <w:rPr>
          <w:spacing w:val="-4"/>
          <w:sz w:val="20"/>
        </w:rPr>
        <w:t xml:space="preserve"> </w:t>
      </w:r>
      <w:r w:rsidRPr="00F35585">
        <w:rPr>
          <w:sz w:val="20"/>
        </w:rPr>
        <w:t>powinno</w:t>
      </w:r>
      <w:r w:rsidRPr="00F35585">
        <w:rPr>
          <w:spacing w:val="-5"/>
          <w:sz w:val="20"/>
        </w:rPr>
        <w:t xml:space="preserve"> </w:t>
      </w:r>
      <w:r w:rsidRPr="00F35585">
        <w:rPr>
          <w:sz w:val="20"/>
        </w:rPr>
        <w:t>być wystawione</w:t>
      </w:r>
      <w:r w:rsidRPr="00F35585">
        <w:rPr>
          <w:spacing w:val="-6"/>
          <w:sz w:val="20"/>
        </w:rPr>
        <w:t xml:space="preserve"> </w:t>
      </w:r>
      <w:r w:rsidRPr="00F35585">
        <w:rPr>
          <w:sz w:val="20"/>
        </w:rPr>
        <w:t xml:space="preserve">na: </w:t>
      </w:r>
      <w:r w:rsidRPr="00F35585">
        <w:rPr>
          <w:sz w:val="20"/>
        </w:rPr>
        <w:br/>
        <w:t>35 Wojskowy Oddział Gospodarczy,</w:t>
      </w:r>
      <w:r w:rsidRPr="00F35585">
        <w:rPr>
          <w:spacing w:val="-12"/>
          <w:sz w:val="20"/>
        </w:rPr>
        <w:t xml:space="preserve"> </w:t>
      </w:r>
      <w:r w:rsidRPr="00F35585">
        <w:rPr>
          <w:sz w:val="20"/>
        </w:rPr>
        <w:t>Rząska</w:t>
      </w:r>
    </w:p>
    <w:p w14:paraId="578296E7" w14:textId="77777777" w:rsidR="003975D9" w:rsidRPr="00F35585" w:rsidRDefault="003975D9" w:rsidP="003975D9">
      <w:pPr>
        <w:widowControl w:val="0"/>
        <w:autoSpaceDE w:val="0"/>
        <w:autoSpaceDN w:val="0"/>
        <w:spacing w:line="240" w:lineRule="auto"/>
        <w:ind w:left="2400" w:right="-43"/>
        <w:jc w:val="both"/>
        <w:rPr>
          <w:sz w:val="20"/>
          <w:szCs w:val="20"/>
          <w:lang w:val="pl-PL" w:eastAsia="en-US"/>
        </w:rPr>
      </w:pPr>
      <w:r w:rsidRPr="00F35585">
        <w:rPr>
          <w:sz w:val="20"/>
          <w:szCs w:val="20"/>
          <w:lang w:val="pl-PL" w:eastAsia="en-US"/>
        </w:rPr>
        <w:t xml:space="preserve">ul. Krakowska </w:t>
      </w:r>
      <w:r>
        <w:rPr>
          <w:sz w:val="20"/>
          <w:szCs w:val="20"/>
          <w:lang w:val="pl-PL" w:eastAsia="en-US"/>
        </w:rPr>
        <w:t>1</w:t>
      </w:r>
    </w:p>
    <w:p w14:paraId="47E40D6F" w14:textId="77777777" w:rsidR="003975D9" w:rsidRPr="00F35585" w:rsidRDefault="003975D9" w:rsidP="003975D9">
      <w:pPr>
        <w:widowControl w:val="0"/>
        <w:autoSpaceDE w:val="0"/>
        <w:autoSpaceDN w:val="0"/>
        <w:spacing w:before="114" w:line="240" w:lineRule="auto"/>
        <w:ind w:left="2400" w:right="-43"/>
        <w:jc w:val="both"/>
        <w:rPr>
          <w:sz w:val="20"/>
          <w:szCs w:val="20"/>
          <w:lang w:val="pl-PL" w:eastAsia="en-US"/>
        </w:rPr>
      </w:pPr>
      <w:r w:rsidRPr="00F35585">
        <w:rPr>
          <w:sz w:val="20"/>
          <w:szCs w:val="20"/>
          <w:lang w:val="pl-PL" w:eastAsia="en-US"/>
        </w:rPr>
        <w:lastRenderedPageBreak/>
        <w:t>30-901 Kraków</w:t>
      </w:r>
    </w:p>
    <w:p w14:paraId="12E43C49" w14:textId="77777777" w:rsidR="003975D9" w:rsidRPr="00F35585" w:rsidRDefault="003975D9" w:rsidP="003975D9">
      <w:pPr>
        <w:widowControl w:val="0"/>
        <w:autoSpaceDE w:val="0"/>
        <w:autoSpaceDN w:val="0"/>
        <w:spacing w:before="115" w:line="240" w:lineRule="auto"/>
        <w:ind w:left="984" w:right="-43"/>
        <w:jc w:val="both"/>
        <w:outlineLvl w:val="6"/>
        <w:rPr>
          <w:b/>
          <w:bCs/>
          <w:i/>
          <w:sz w:val="20"/>
          <w:szCs w:val="20"/>
          <w:lang w:val="pl-PL" w:eastAsia="en-US"/>
        </w:rPr>
      </w:pPr>
      <w:r w:rsidRPr="00F35585">
        <w:rPr>
          <w:b/>
          <w:bCs/>
          <w:i/>
          <w:sz w:val="20"/>
          <w:szCs w:val="20"/>
          <w:lang w:val="pl-PL" w:eastAsia="en-US"/>
        </w:rPr>
        <w:t>z dopiskiem:</w:t>
      </w:r>
    </w:p>
    <w:p w14:paraId="58E971A4" w14:textId="77777777" w:rsidR="003975D9" w:rsidRPr="00F35585" w:rsidRDefault="003975D9" w:rsidP="003975D9">
      <w:pPr>
        <w:widowControl w:val="0"/>
        <w:autoSpaceDE w:val="0"/>
        <w:autoSpaceDN w:val="0"/>
        <w:spacing w:before="116" w:line="240" w:lineRule="auto"/>
        <w:ind w:left="1265" w:right="-43"/>
        <w:jc w:val="both"/>
        <w:rPr>
          <w:sz w:val="20"/>
          <w:szCs w:val="20"/>
          <w:lang w:val="pl-PL" w:eastAsia="en-US"/>
        </w:rPr>
      </w:pPr>
      <w:r w:rsidRPr="00F35585">
        <w:rPr>
          <w:sz w:val="20"/>
          <w:szCs w:val="20"/>
          <w:lang w:val="pl-PL" w:eastAsia="en-US"/>
        </w:rPr>
        <w:t>Zabezpieczenie należytego wykonania umowy na:</w:t>
      </w:r>
    </w:p>
    <w:p w14:paraId="0EB99877" w14:textId="1C46BF75" w:rsidR="003975D9" w:rsidRDefault="003975D9" w:rsidP="003975D9">
      <w:pPr>
        <w:spacing w:before="480" w:line="360" w:lineRule="auto"/>
        <w:jc w:val="center"/>
        <w:rPr>
          <w:b/>
          <w:bCs/>
          <w:sz w:val="24"/>
          <w:szCs w:val="24"/>
        </w:rPr>
      </w:pPr>
      <w:r w:rsidRPr="00F35585">
        <w:rPr>
          <w:b/>
          <w:bCs/>
        </w:rPr>
        <w:t>„</w:t>
      </w:r>
      <w:r w:rsidR="00E13AFD" w:rsidRPr="00E13AFD">
        <w:rPr>
          <w:b/>
          <w:bCs/>
          <w:sz w:val="24"/>
          <w:szCs w:val="24"/>
          <w:lang w:val="pl-PL"/>
        </w:rPr>
        <w:t xml:space="preserve">Usługa odbioru, transportu, odzysku i unieszkodliwienia odpadów kuchennych ulegających biodegradacji o kodach 20 01 08 i 20 01 25 wytwarzanych w kuchni i stołówce 35 WOG w kompleksie wojskowym  Rząska         ul. Krakowska 1” </w:t>
      </w:r>
      <w:r w:rsidR="00E13AFD">
        <w:rPr>
          <w:b/>
          <w:bCs/>
          <w:sz w:val="24"/>
          <w:szCs w:val="24"/>
          <w:lang w:val="pl-PL"/>
        </w:rPr>
        <w:t xml:space="preserve"> </w:t>
      </w:r>
      <w:r w:rsidR="00E13AFD" w:rsidRPr="00E13AFD">
        <w:rPr>
          <w:b/>
          <w:bCs/>
          <w:sz w:val="24"/>
          <w:szCs w:val="24"/>
          <w:lang w:val="pl-PL"/>
        </w:rPr>
        <w:t xml:space="preserve">Sygn. </w:t>
      </w:r>
      <w:r w:rsidR="00E13AFD" w:rsidRPr="00E13AFD">
        <w:rPr>
          <w:b/>
          <w:bCs/>
          <w:sz w:val="24"/>
          <w:szCs w:val="24"/>
        </w:rPr>
        <w:t>78/ŻYW/24</w:t>
      </w:r>
    </w:p>
    <w:p w14:paraId="011AD8B0" w14:textId="77777777" w:rsidR="003975D9" w:rsidRPr="00F35585" w:rsidRDefault="003975D9" w:rsidP="003975D9">
      <w:pPr>
        <w:spacing w:before="480" w:line="360" w:lineRule="auto"/>
        <w:jc w:val="center"/>
        <w:rPr>
          <w:sz w:val="20"/>
        </w:rPr>
      </w:pPr>
      <w:r w:rsidRPr="00F35585">
        <w:rPr>
          <w:sz w:val="20"/>
        </w:rPr>
        <w:t xml:space="preserve">Zabezpieczenie wnoszone w postaci </w:t>
      </w:r>
      <w:r w:rsidRPr="00F35585">
        <w:rPr>
          <w:b/>
          <w:sz w:val="20"/>
        </w:rPr>
        <w:t>innej niż pieniądzu musi zawierać następujące</w:t>
      </w:r>
      <w:r w:rsidRPr="00F35585">
        <w:rPr>
          <w:b/>
          <w:spacing w:val="-19"/>
          <w:sz w:val="20"/>
        </w:rPr>
        <w:t xml:space="preserve"> </w:t>
      </w:r>
      <w:r w:rsidRPr="00F35585">
        <w:rPr>
          <w:b/>
          <w:sz w:val="20"/>
        </w:rPr>
        <w:t>elementy</w:t>
      </w:r>
      <w:r w:rsidRPr="00F35585">
        <w:rPr>
          <w:sz w:val="20"/>
        </w:rPr>
        <w:t>:</w:t>
      </w:r>
    </w:p>
    <w:p w14:paraId="7DF7880A" w14:textId="77777777" w:rsidR="003975D9" w:rsidRPr="00F35585" w:rsidRDefault="003975D9" w:rsidP="003975D9">
      <w:pPr>
        <w:widowControl w:val="0"/>
        <w:numPr>
          <w:ilvl w:val="0"/>
          <w:numId w:val="35"/>
        </w:numPr>
        <w:tabs>
          <w:tab w:val="left" w:pos="1266"/>
        </w:tabs>
        <w:autoSpaceDE w:val="0"/>
        <w:autoSpaceDN w:val="0"/>
        <w:spacing w:before="118" w:line="240" w:lineRule="auto"/>
        <w:ind w:hanging="282"/>
        <w:jc w:val="both"/>
        <w:rPr>
          <w:sz w:val="20"/>
          <w:lang w:val="pl-PL" w:eastAsia="en-US"/>
        </w:rPr>
      </w:pPr>
      <w:r w:rsidRPr="00F35585">
        <w:rPr>
          <w:sz w:val="20"/>
          <w:lang w:val="pl-PL" w:eastAsia="en-US"/>
        </w:rPr>
        <w:t>nazwę Wykonawcy i jego</w:t>
      </w:r>
      <w:r w:rsidRPr="00F35585">
        <w:rPr>
          <w:spacing w:val="-13"/>
          <w:sz w:val="20"/>
          <w:lang w:val="pl-PL" w:eastAsia="en-US"/>
        </w:rPr>
        <w:t xml:space="preserve"> </w:t>
      </w:r>
      <w:r w:rsidRPr="00F35585">
        <w:rPr>
          <w:sz w:val="20"/>
          <w:lang w:val="pl-PL" w:eastAsia="en-US"/>
        </w:rPr>
        <w:t>siedzibę;</w:t>
      </w:r>
    </w:p>
    <w:p w14:paraId="1C2AD901" w14:textId="77777777" w:rsidR="003975D9" w:rsidRPr="00F35585" w:rsidRDefault="003975D9" w:rsidP="003975D9">
      <w:pPr>
        <w:widowControl w:val="0"/>
        <w:numPr>
          <w:ilvl w:val="0"/>
          <w:numId w:val="35"/>
        </w:numPr>
        <w:tabs>
          <w:tab w:val="left" w:pos="1266"/>
        </w:tabs>
        <w:autoSpaceDE w:val="0"/>
        <w:autoSpaceDN w:val="0"/>
        <w:spacing w:before="116" w:line="240" w:lineRule="auto"/>
        <w:ind w:hanging="282"/>
        <w:jc w:val="both"/>
        <w:rPr>
          <w:sz w:val="20"/>
          <w:lang w:val="pl-PL" w:eastAsia="en-US"/>
        </w:rPr>
      </w:pPr>
      <w:r w:rsidRPr="00F35585">
        <w:rPr>
          <w:sz w:val="20"/>
          <w:lang w:val="pl-PL" w:eastAsia="en-US"/>
        </w:rPr>
        <w:t>nazwę beneficjenta</w:t>
      </w:r>
      <w:r w:rsidRPr="00F35585">
        <w:rPr>
          <w:spacing w:val="-3"/>
          <w:sz w:val="20"/>
          <w:lang w:val="pl-PL" w:eastAsia="en-US"/>
        </w:rPr>
        <w:t xml:space="preserve"> </w:t>
      </w:r>
      <w:r w:rsidRPr="00F35585">
        <w:rPr>
          <w:sz w:val="20"/>
          <w:lang w:val="pl-PL" w:eastAsia="en-US"/>
        </w:rPr>
        <w:t>(Zamawiającego);</w:t>
      </w:r>
    </w:p>
    <w:p w14:paraId="32D3B3A3" w14:textId="77777777" w:rsidR="003975D9" w:rsidRPr="00F35585" w:rsidRDefault="003975D9" w:rsidP="003975D9">
      <w:pPr>
        <w:widowControl w:val="0"/>
        <w:numPr>
          <w:ilvl w:val="0"/>
          <w:numId w:val="35"/>
        </w:numPr>
        <w:tabs>
          <w:tab w:val="left" w:pos="1266"/>
        </w:tabs>
        <w:autoSpaceDE w:val="0"/>
        <w:autoSpaceDN w:val="0"/>
        <w:spacing w:before="115" w:line="240" w:lineRule="auto"/>
        <w:ind w:hanging="282"/>
        <w:jc w:val="both"/>
        <w:rPr>
          <w:sz w:val="9"/>
          <w:lang w:val="pl-PL" w:eastAsia="en-US"/>
        </w:rPr>
      </w:pPr>
      <w:r w:rsidRPr="00F35585">
        <w:rPr>
          <w:sz w:val="20"/>
          <w:lang w:val="pl-PL" w:eastAsia="en-US"/>
        </w:rPr>
        <w:t>nazwę gwaranta lub</w:t>
      </w:r>
      <w:r w:rsidRPr="00F35585">
        <w:rPr>
          <w:spacing w:val="-1"/>
          <w:sz w:val="20"/>
          <w:lang w:val="pl-PL" w:eastAsia="en-US"/>
        </w:rPr>
        <w:t xml:space="preserve"> </w:t>
      </w:r>
      <w:r w:rsidRPr="00F35585">
        <w:rPr>
          <w:sz w:val="20"/>
          <w:lang w:val="pl-PL" w:eastAsia="en-US"/>
        </w:rPr>
        <w:t>poręczyciela;</w:t>
      </w:r>
    </w:p>
    <w:p w14:paraId="7E9F377F" w14:textId="77777777" w:rsidR="003975D9" w:rsidRPr="00F35585" w:rsidRDefault="003975D9" w:rsidP="003975D9">
      <w:pPr>
        <w:widowControl w:val="0"/>
        <w:numPr>
          <w:ilvl w:val="0"/>
          <w:numId w:val="35"/>
        </w:numPr>
        <w:tabs>
          <w:tab w:val="left" w:pos="1266"/>
        </w:tabs>
        <w:autoSpaceDE w:val="0"/>
        <w:autoSpaceDN w:val="0"/>
        <w:spacing w:before="93" w:line="240" w:lineRule="auto"/>
        <w:ind w:hanging="282"/>
        <w:jc w:val="both"/>
        <w:rPr>
          <w:sz w:val="20"/>
          <w:lang w:val="pl-PL" w:eastAsia="en-US"/>
        </w:rPr>
      </w:pPr>
      <w:r w:rsidRPr="00F35585">
        <w:rPr>
          <w:sz w:val="20"/>
          <w:lang w:val="pl-PL" w:eastAsia="en-US"/>
        </w:rPr>
        <w:t>określać wierzytelność, która ma być zabezpieczona</w:t>
      </w:r>
      <w:r w:rsidRPr="00F35585">
        <w:rPr>
          <w:spacing w:val="-1"/>
          <w:sz w:val="20"/>
          <w:lang w:val="pl-PL" w:eastAsia="en-US"/>
        </w:rPr>
        <w:t xml:space="preserve"> </w:t>
      </w:r>
      <w:r w:rsidRPr="00F35585">
        <w:rPr>
          <w:sz w:val="20"/>
          <w:lang w:val="pl-PL" w:eastAsia="en-US"/>
        </w:rPr>
        <w:t>gwarancją;</w:t>
      </w:r>
    </w:p>
    <w:p w14:paraId="3D2107AF" w14:textId="77777777" w:rsidR="003975D9" w:rsidRPr="00F35585" w:rsidRDefault="003975D9" w:rsidP="003975D9">
      <w:pPr>
        <w:widowControl w:val="0"/>
        <w:numPr>
          <w:ilvl w:val="0"/>
          <w:numId w:val="35"/>
        </w:numPr>
        <w:tabs>
          <w:tab w:val="left" w:pos="1266"/>
        </w:tabs>
        <w:autoSpaceDE w:val="0"/>
        <w:autoSpaceDN w:val="0"/>
        <w:spacing w:before="113" w:line="360" w:lineRule="auto"/>
        <w:ind w:right="261"/>
        <w:jc w:val="both"/>
        <w:rPr>
          <w:sz w:val="20"/>
          <w:lang w:val="pl-PL" w:eastAsia="en-US"/>
        </w:rPr>
      </w:pPr>
      <w:r w:rsidRPr="00F35585">
        <w:rPr>
          <w:sz w:val="20"/>
          <w:lang w:val="pl-PL" w:eastAsia="en-US"/>
        </w:rPr>
        <w:t>sformułowanie zobowiązujące gwaranta do nieodwołalnego i bezwarunkowego zapłacenia kwoty zobowiązania na pierwsze żądanie</w:t>
      </w:r>
      <w:r w:rsidRPr="00F35585">
        <w:rPr>
          <w:spacing w:val="-1"/>
          <w:sz w:val="20"/>
          <w:lang w:val="pl-PL" w:eastAsia="en-US"/>
        </w:rPr>
        <w:t xml:space="preserve"> </w:t>
      </w:r>
      <w:r w:rsidRPr="00F35585">
        <w:rPr>
          <w:sz w:val="20"/>
          <w:lang w:val="pl-PL" w:eastAsia="en-US"/>
        </w:rPr>
        <w:t>zapłaty.</w:t>
      </w:r>
    </w:p>
    <w:p w14:paraId="3730AADA" w14:textId="77777777" w:rsidR="003975D9" w:rsidRPr="00F35585" w:rsidRDefault="003975D9" w:rsidP="003975D9">
      <w:pPr>
        <w:widowControl w:val="0"/>
        <w:numPr>
          <w:ilvl w:val="0"/>
          <w:numId w:val="35"/>
        </w:numPr>
        <w:tabs>
          <w:tab w:val="left" w:pos="1266"/>
        </w:tabs>
        <w:autoSpaceDE w:val="0"/>
        <w:autoSpaceDN w:val="0"/>
        <w:spacing w:before="1" w:line="360" w:lineRule="auto"/>
        <w:ind w:right="264"/>
        <w:jc w:val="both"/>
        <w:rPr>
          <w:sz w:val="20"/>
          <w:lang w:val="pl-PL" w:eastAsia="en-US"/>
        </w:rPr>
      </w:pPr>
      <w:r w:rsidRPr="00F35585">
        <w:rPr>
          <w:sz w:val="20"/>
          <w:lang w:val="pl-PL" w:eastAsia="en-US"/>
        </w:rPr>
        <w:t>terminy ważności: zabezpieczenia gwarantujące wypłatę zgodnie z terminami zwrotu zabezpieczenia</w:t>
      </w:r>
    </w:p>
    <w:p w14:paraId="611744B6" w14:textId="77777777" w:rsidR="003975D9" w:rsidRPr="00F35585" w:rsidRDefault="003975D9" w:rsidP="003975D9">
      <w:pPr>
        <w:widowControl w:val="0"/>
        <w:numPr>
          <w:ilvl w:val="0"/>
          <w:numId w:val="3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35585">
        <w:rPr>
          <w:sz w:val="20"/>
          <w:lang w:val="pl-PL" w:eastAsia="en-US"/>
        </w:rPr>
        <w:t>gwarancja</w:t>
      </w:r>
      <w:r w:rsidRPr="00F35585">
        <w:rPr>
          <w:sz w:val="20"/>
          <w:lang w:val="pl-PL" w:eastAsia="en-US"/>
        </w:rPr>
        <w:tab/>
        <w:t>nie</w:t>
      </w:r>
      <w:r w:rsidRPr="00F35585">
        <w:rPr>
          <w:sz w:val="20"/>
          <w:lang w:val="pl-PL" w:eastAsia="en-US"/>
        </w:rPr>
        <w:tab/>
        <w:t>może</w:t>
      </w:r>
      <w:r w:rsidRPr="00F35585">
        <w:rPr>
          <w:sz w:val="20"/>
          <w:lang w:val="pl-PL" w:eastAsia="en-US"/>
        </w:rPr>
        <w:tab/>
        <w:t>zawierać</w:t>
      </w:r>
      <w:r w:rsidRPr="00F35585">
        <w:rPr>
          <w:sz w:val="20"/>
          <w:lang w:val="pl-PL" w:eastAsia="en-US"/>
        </w:rPr>
        <w:tab/>
        <w:t>zakazu</w:t>
      </w:r>
      <w:r w:rsidRPr="00F35585">
        <w:rPr>
          <w:sz w:val="20"/>
          <w:lang w:val="pl-PL" w:eastAsia="en-US"/>
        </w:rPr>
        <w:tab/>
        <w:t>cesji</w:t>
      </w:r>
      <w:r w:rsidRPr="00F35585">
        <w:rPr>
          <w:sz w:val="20"/>
          <w:lang w:val="pl-PL" w:eastAsia="en-US"/>
        </w:rPr>
        <w:tab/>
        <w:t>(przelew</w:t>
      </w:r>
      <w:r w:rsidRPr="00F35585">
        <w:rPr>
          <w:sz w:val="20"/>
          <w:lang w:val="pl-PL" w:eastAsia="en-US"/>
        </w:rPr>
        <w:tab/>
        <w:t>wierzytelność)</w:t>
      </w:r>
      <w:r w:rsidRPr="00F35585">
        <w:rPr>
          <w:sz w:val="20"/>
          <w:lang w:val="pl-PL" w:eastAsia="en-US"/>
        </w:rPr>
        <w:tab/>
        <w:t xml:space="preserve">lub </w:t>
      </w:r>
      <w:r w:rsidRPr="00F35585">
        <w:rPr>
          <w:spacing w:val="-3"/>
          <w:sz w:val="20"/>
          <w:lang w:val="pl-PL" w:eastAsia="en-US"/>
        </w:rPr>
        <w:t xml:space="preserve">zapisów </w:t>
      </w:r>
      <w:r w:rsidRPr="00F35585">
        <w:rPr>
          <w:sz w:val="20"/>
          <w:lang w:val="pl-PL" w:eastAsia="en-US"/>
        </w:rPr>
        <w:t>uzależniających możliwość (przeniesienia wierzytelności) od zgody</w:t>
      </w:r>
      <w:r w:rsidRPr="00F35585">
        <w:rPr>
          <w:spacing w:val="-11"/>
          <w:sz w:val="20"/>
          <w:lang w:val="pl-PL" w:eastAsia="en-US"/>
        </w:rPr>
        <w:t xml:space="preserve"> </w:t>
      </w:r>
      <w:r w:rsidRPr="00F35585">
        <w:rPr>
          <w:sz w:val="20"/>
          <w:lang w:val="pl-PL" w:eastAsia="en-US"/>
        </w:rPr>
        <w:t>gwaranta</w:t>
      </w:r>
    </w:p>
    <w:p w14:paraId="54B3D9F3" w14:textId="77777777" w:rsidR="003975D9" w:rsidRPr="00F35585" w:rsidRDefault="003975D9" w:rsidP="003975D9">
      <w:pPr>
        <w:widowControl w:val="0"/>
        <w:numPr>
          <w:ilvl w:val="0"/>
          <w:numId w:val="35"/>
        </w:numPr>
        <w:tabs>
          <w:tab w:val="left" w:pos="1266"/>
        </w:tabs>
        <w:autoSpaceDE w:val="0"/>
        <w:autoSpaceDN w:val="0"/>
        <w:spacing w:before="1" w:line="240" w:lineRule="auto"/>
        <w:ind w:hanging="282"/>
        <w:jc w:val="both"/>
        <w:rPr>
          <w:sz w:val="20"/>
          <w:lang w:val="pl-PL" w:eastAsia="en-US"/>
        </w:rPr>
      </w:pPr>
      <w:r w:rsidRPr="00F35585">
        <w:rPr>
          <w:sz w:val="20"/>
          <w:lang w:val="pl-PL" w:eastAsia="en-US"/>
        </w:rPr>
        <w:t>kwota zabezpieczenia musi być płatna najpóźniej do 7ego dnia od dnia otrzymania</w:t>
      </w:r>
      <w:r w:rsidRPr="00F35585">
        <w:rPr>
          <w:spacing w:val="-34"/>
          <w:sz w:val="20"/>
          <w:lang w:val="pl-PL" w:eastAsia="en-US"/>
        </w:rPr>
        <w:t xml:space="preserve"> </w:t>
      </w:r>
      <w:r w:rsidRPr="00F35585">
        <w:rPr>
          <w:sz w:val="20"/>
          <w:lang w:val="pl-PL" w:eastAsia="en-US"/>
        </w:rPr>
        <w:t>wezwania</w:t>
      </w:r>
    </w:p>
    <w:p w14:paraId="12BD2555" w14:textId="77777777" w:rsidR="003975D9" w:rsidRPr="00F35585" w:rsidRDefault="003975D9" w:rsidP="003975D9">
      <w:pPr>
        <w:widowControl w:val="0"/>
        <w:numPr>
          <w:ilvl w:val="0"/>
          <w:numId w:val="35"/>
        </w:numPr>
        <w:tabs>
          <w:tab w:val="left" w:pos="1266"/>
        </w:tabs>
        <w:autoSpaceDE w:val="0"/>
        <w:autoSpaceDN w:val="0"/>
        <w:spacing w:before="115" w:line="360" w:lineRule="auto"/>
        <w:ind w:right="270"/>
        <w:jc w:val="both"/>
        <w:rPr>
          <w:sz w:val="20"/>
          <w:lang w:val="pl-PL" w:eastAsia="en-US"/>
        </w:rPr>
      </w:pPr>
      <w:r w:rsidRPr="00F35585">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35585">
        <w:rPr>
          <w:spacing w:val="-5"/>
          <w:sz w:val="20"/>
          <w:lang w:val="pl-PL" w:eastAsia="en-US"/>
        </w:rPr>
        <w:t xml:space="preserve"> </w:t>
      </w:r>
      <w:r w:rsidRPr="00F35585">
        <w:rPr>
          <w:sz w:val="20"/>
          <w:lang w:val="pl-PL" w:eastAsia="en-US"/>
        </w:rPr>
        <w:t xml:space="preserve">Zamawiającego. </w:t>
      </w:r>
    </w:p>
    <w:p w14:paraId="7D4DF07D" w14:textId="77777777" w:rsidR="003975D9" w:rsidRPr="00F35585" w:rsidRDefault="003975D9" w:rsidP="003975D9">
      <w:pPr>
        <w:widowControl w:val="0"/>
        <w:numPr>
          <w:ilvl w:val="0"/>
          <w:numId w:val="35"/>
        </w:numPr>
        <w:tabs>
          <w:tab w:val="left" w:pos="1266"/>
        </w:tabs>
        <w:autoSpaceDE w:val="0"/>
        <w:autoSpaceDN w:val="0"/>
        <w:spacing w:before="115" w:line="360" w:lineRule="auto"/>
        <w:ind w:right="270"/>
        <w:jc w:val="both"/>
        <w:rPr>
          <w:sz w:val="20"/>
          <w:lang w:val="pl-PL" w:eastAsia="en-US"/>
        </w:rPr>
      </w:pPr>
      <w:r w:rsidRPr="00F35585">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320FD79C" w14:textId="77777777" w:rsidR="003975D9" w:rsidRPr="00F35585" w:rsidRDefault="003975D9" w:rsidP="003975D9">
      <w:pPr>
        <w:pStyle w:val="Akapitzlist"/>
        <w:numPr>
          <w:ilvl w:val="0"/>
          <w:numId w:val="37"/>
        </w:numPr>
        <w:tabs>
          <w:tab w:val="left" w:pos="567"/>
        </w:tabs>
        <w:spacing w:line="360" w:lineRule="auto"/>
        <w:ind w:hanging="1020"/>
        <w:jc w:val="both"/>
        <w:rPr>
          <w:b/>
          <w:sz w:val="20"/>
        </w:rPr>
      </w:pPr>
      <w:r w:rsidRPr="00F35585">
        <w:rPr>
          <w:sz w:val="20"/>
        </w:rPr>
        <w:t xml:space="preserve">Wzór gwarancji bankowej/ubezpieczeniowej stanowi </w:t>
      </w:r>
      <w:r w:rsidRPr="00F35585">
        <w:rPr>
          <w:b/>
          <w:sz w:val="20"/>
        </w:rPr>
        <w:t>załącznik do</w:t>
      </w:r>
      <w:r w:rsidRPr="00F35585">
        <w:rPr>
          <w:b/>
          <w:spacing w:val="-5"/>
          <w:sz w:val="20"/>
        </w:rPr>
        <w:t xml:space="preserve"> </w:t>
      </w:r>
      <w:r w:rsidRPr="00F35585">
        <w:rPr>
          <w:b/>
          <w:sz w:val="20"/>
        </w:rPr>
        <w:t>umowy.</w:t>
      </w:r>
    </w:p>
    <w:p w14:paraId="24CF3A3D" w14:textId="77777777" w:rsidR="003975D9" w:rsidRPr="00F35585" w:rsidRDefault="003975D9" w:rsidP="003975D9">
      <w:pPr>
        <w:pStyle w:val="Akapitzlist"/>
        <w:numPr>
          <w:ilvl w:val="0"/>
          <w:numId w:val="37"/>
        </w:numPr>
        <w:tabs>
          <w:tab w:val="left" w:pos="567"/>
        </w:tabs>
        <w:spacing w:line="360" w:lineRule="auto"/>
        <w:ind w:left="567" w:hanging="567"/>
        <w:jc w:val="both"/>
        <w:rPr>
          <w:b/>
          <w:sz w:val="20"/>
        </w:rPr>
      </w:pPr>
      <w:r w:rsidRPr="00F35585">
        <w:rPr>
          <w:sz w:val="20"/>
        </w:rPr>
        <w:t>Treść gwarancji wymaga każdorazowo uprzedniej pisemnej akceptacji przez Zamawiającego. Przedłożenie wzoru gwarancji do akceptacji nie może nastąpić później niż 3 dni robocze przed dniem podpisania</w:t>
      </w:r>
      <w:r w:rsidRPr="00F35585">
        <w:rPr>
          <w:spacing w:val="3"/>
          <w:sz w:val="20"/>
        </w:rPr>
        <w:t xml:space="preserve"> </w:t>
      </w:r>
      <w:r w:rsidRPr="00F35585">
        <w:rPr>
          <w:sz w:val="20"/>
        </w:rPr>
        <w:t>umowy.</w:t>
      </w:r>
    </w:p>
    <w:p w14:paraId="3CFA0356" w14:textId="77777777" w:rsidR="003975D9" w:rsidRPr="00F35585" w:rsidRDefault="003975D9" w:rsidP="003975D9">
      <w:pPr>
        <w:pStyle w:val="Akapitzlist"/>
        <w:numPr>
          <w:ilvl w:val="0"/>
          <w:numId w:val="37"/>
        </w:numPr>
        <w:tabs>
          <w:tab w:val="left" w:pos="567"/>
        </w:tabs>
        <w:spacing w:line="360" w:lineRule="auto"/>
        <w:ind w:left="567" w:hanging="567"/>
        <w:jc w:val="both"/>
        <w:rPr>
          <w:b/>
          <w:sz w:val="20"/>
        </w:rPr>
      </w:pPr>
      <w:r w:rsidRPr="00F35585">
        <w:rPr>
          <w:sz w:val="20"/>
        </w:rPr>
        <w:t>Zabezpieczenie    należytego    wykonania     umowy     wnoszonego     w     innej     formie     niż  w</w:t>
      </w:r>
      <w:r w:rsidRPr="00F35585">
        <w:rPr>
          <w:spacing w:val="-2"/>
          <w:sz w:val="20"/>
        </w:rPr>
        <w:t xml:space="preserve"> </w:t>
      </w:r>
      <w:r w:rsidRPr="00F35585">
        <w:rPr>
          <w:sz w:val="20"/>
        </w:rPr>
        <w:t>pieniądzu:</w:t>
      </w:r>
    </w:p>
    <w:p w14:paraId="5E5ED787" w14:textId="77777777" w:rsidR="003975D9" w:rsidRPr="00F35585" w:rsidRDefault="003975D9" w:rsidP="003975D9">
      <w:pPr>
        <w:pStyle w:val="Akapitzlist"/>
        <w:tabs>
          <w:tab w:val="left" w:pos="567"/>
        </w:tabs>
        <w:spacing w:line="360" w:lineRule="auto"/>
        <w:ind w:left="567" w:firstLine="0"/>
        <w:jc w:val="both"/>
        <w:rPr>
          <w:sz w:val="20"/>
        </w:rPr>
      </w:pPr>
      <w:r w:rsidRPr="00F35585">
        <w:rPr>
          <w:sz w:val="20"/>
        </w:rPr>
        <w:t>W przypadku pozostałych form wnoszenia zabezpieczenia należytego wykonania umowy, oryginały</w:t>
      </w:r>
      <w:r w:rsidRPr="00F35585">
        <w:rPr>
          <w:b/>
          <w:sz w:val="20"/>
        </w:rPr>
        <w:t xml:space="preserve">* </w:t>
      </w:r>
      <w:r w:rsidRPr="00F35585">
        <w:rPr>
          <w:sz w:val="20"/>
        </w:rPr>
        <w:t xml:space="preserve">poręczeń lub gwarancji zapłaty zabezpieczenia należy składać w formie elektronicznej lub w postaci elektronicznej opatrzonej podpisem zaufanym lub podpisem osobistym, przez </w:t>
      </w:r>
      <w:r w:rsidRPr="00F35585">
        <w:rPr>
          <w:sz w:val="20"/>
        </w:rPr>
        <w:lastRenderedPageBreak/>
        <w:t>osoby upoważnione do reprezentowania Gwaranta/Poręczyciela.</w:t>
      </w:r>
    </w:p>
    <w:p w14:paraId="777F3559" w14:textId="77777777" w:rsidR="003975D9" w:rsidRPr="00F35585" w:rsidRDefault="003975D9" w:rsidP="003975D9">
      <w:pPr>
        <w:pStyle w:val="Akapitzlist"/>
        <w:tabs>
          <w:tab w:val="left" w:pos="567"/>
        </w:tabs>
        <w:spacing w:line="360" w:lineRule="auto"/>
        <w:ind w:left="567" w:firstLine="0"/>
        <w:jc w:val="both"/>
        <w:rPr>
          <w:i/>
          <w:sz w:val="20"/>
        </w:rPr>
      </w:pPr>
      <w:r w:rsidRPr="00F35585">
        <w:rPr>
          <w:b/>
          <w:i/>
          <w:sz w:val="20"/>
        </w:rPr>
        <w:t xml:space="preserve">*pod pojęciem </w:t>
      </w:r>
      <w:r w:rsidRPr="00F35585">
        <w:rPr>
          <w:i/>
          <w:sz w:val="20"/>
        </w:rPr>
        <w:t>„</w:t>
      </w:r>
      <w:r w:rsidRPr="00F35585">
        <w:rPr>
          <w:b/>
          <w:bCs/>
          <w:i/>
          <w:sz w:val="20"/>
        </w:rPr>
        <w:t>w formie elektronicznej</w:t>
      </w:r>
      <w:r w:rsidRPr="00F35585">
        <w:rPr>
          <w:i/>
          <w:sz w:val="20"/>
        </w:rPr>
        <w:t>” należy rozumieć złożenie oświadczenia w postaci elektronicznej opatrzonej kwalifikowanym podpisem elektronicznym,</w:t>
      </w:r>
    </w:p>
    <w:p w14:paraId="662E9955" w14:textId="77777777" w:rsidR="003975D9" w:rsidRPr="00F35585" w:rsidRDefault="003975D9" w:rsidP="003975D9">
      <w:pPr>
        <w:pStyle w:val="Akapitzlist"/>
        <w:tabs>
          <w:tab w:val="left" w:pos="567"/>
        </w:tabs>
        <w:spacing w:line="360" w:lineRule="auto"/>
        <w:ind w:left="567" w:firstLine="0"/>
        <w:jc w:val="both"/>
        <w:rPr>
          <w:bCs/>
          <w:iCs/>
          <w:sz w:val="20"/>
        </w:rPr>
      </w:pPr>
      <w:r w:rsidRPr="00F35585">
        <w:rPr>
          <w:b/>
          <w:i/>
          <w:sz w:val="20"/>
        </w:rPr>
        <w:t xml:space="preserve">„w postaci elektronicznej” </w:t>
      </w:r>
      <w:r w:rsidRPr="00F35585">
        <w:rPr>
          <w:i/>
          <w:sz w:val="20"/>
        </w:rPr>
        <w:t>należy rozumieć złożenie oświadczenia, którego treść przybrała postać elektroniczną wyrażoną w dokumencie elektronicznym w rozumieniu art. 3</w:t>
      </w:r>
      <w:r w:rsidRPr="00F35585">
        <w:rPr>
          <w:i/>
          <w:sz w:val="20"/>
        </w:rPr>
        <w:br/>
        <w:t>pkt 35 rozporządzenia eIDAS.</w:t>
      </w:r>
    </w:p>
    <w:p w14:paraId="24BD316A" w14:textId="77777777" w:rsidR="003975D9" w:rsidRPr="00F35585" w:rsidRDefault="003975D9" w:rsidP="003975D9">
      <w:pPr>
        <w:pStyle w:val="Akapitzlist"/>
        <w:numPr>
          <w:ilvl w:val="0"/>
          <w:numId w:val="37"/>
        </w:numPr>
        <w:tabs>
          <w:tab w:val="left" w:pos="567"/>
        </w:tabs>
        <w:spacing w:line="360" w:lineRule="auto"/>
        <w:ind w:left="567" w:hanging="567"/>
        <w:jc w:val="both"/>
        <w:rPr>
          <w:b/>
          <w:sz w:val="20"/>
        </w:rPr>
      </w:pPr>
      <w:r w:rsidRPr="00F35585">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F35585">
        <w:rPr>
          <w:spacing w:val="1"/>
          <w:sz w:val="20"/>
        </w:rPr>
        <w:t xml:space="preserve"> </w:t>
      </w:r>
      <w:r w:rsidRPr="00F35585">
        <w:rPr>
          <w:sz w:val="20"/>
        </w:rPr>
        <w:t>wysokości.</w:t>
      </w:r>
    </w:p>
    <w:p w14:paraId="091D79B1" w14:textId="77777777" w:rsidR="003975D9" w:rsidRPr="00F35585" w:rsidRDefault="003975D9" w:rsidP="003975D9">
      <w:pPr>
        <w:pStyle w:val="Akapitzlist"/>
        <w:numPr>
          <w:ilvl w:val="0"/>
          <w:numId w:val="37"/>
        </w:numPr>
        <w:tabs>
          <w:tab w:val="left" w:pos="567"/>
        </w:tabs>
        <w:spacing w:line="360" w:lineRule="auto"/>
        <w:ind w:left="567" w:hanging="567"/>
        <w:jc w:val="both"/>
        <w:rPr>
          <w:b/>
          <w:sz w:val="20"/>
        </w:rPr>
      </w:pPr>
      <w:r w:rsidRPr="00F35585">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2F883690" w14:textId="77777777" w:rsidR="003975D9" w:rsidRPr="003975D9" w:rsidRDefault="003975D9" w:rsidP="003975D9">
      <w:pPr>
        <w:pStyle w:val="Akapitzlist"/>
        <w:numPr>
          <w:ilvl w:val="0"/>
          <w:numId w:val="37"/>
        </w:numPr>
        <w:tabs>
          <w:tab w:val="left" w:pos="567"/>
        </w:tabs>
        <w:spacing w:line="360" w:lineRule="auto"/>
        <w:ind w:left="567" w:hanging="567"/>
        <w:jc w:val="both"/>
        <w:rPr>
          <w:b/>
          <w:sz w:val="20"/>
        </w:rPr>
      </w:pPr>
      <w:r w:rsidRPr="00F35585">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sidRPr="00F35585">
        <w:rPr>
          <w:spacing w:val="-41"/>
          <w:sz w:val="20"/>
        </w:rPr>
        <w:t xml:space="preserve"> </w:t>
      </w:r>
      <w:r w:rsidRPr="00F35585">
        <w:rPr>
          <w:sz w:val="20"/>
        </w:rPr>
        <w:t xml:space="preserve">będzie zawierać uzasadnienie </w:t>
      </w:r>
      <w:r w:rsidRPr="00F35585">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16387B30" w14:textId="23CAA0D1" w:rsidR="003975D9" w:rsidRPr="003975D9" w:rsidRDefault="003975D9" w:rsidP="003975D9">
      <w:pPr>
        <w:pStyle w:val="Akapitzlist"/>
        <w:tabs>
          <w:tab w:val="left" w:pos="567"/>
        </w:tabs>
        <w:spacing w:line="360" w:lineRule="auto"/>
        <w:ind w:left="567" w:firstLine="0"/>
        <w:jc w:val="both"/>
        <w:rPr>
          <w:b/>
          <w:sz w:val="20"/>
        </w:rPr>
      </w:pPr>
      <w:r w:rsidRPr="003975D9">
        <w:rPr>
          <w:sz w:val="20"/>
          <w:szCs w:val="20"/>
        </w:rPr>
        <w:t>Zamawiający zwróci Wykonawcy 100% zabezpieczenia należytego wykonania usługi niezwłocznie  (nie  później  niż  w   ciągu   30  dni)   po   podpisaniu   przez   Zamawiającego i Wykonawcę oświadczenia, że dostawa została wykonana należycie i nie toczą się w tej sprawie postępowania sporne.</w:t>
      </w:r>
    </w:p>
    <w:p w14:paraId="50E7987B" w14:textId="77777777" w:rsidR="003975D9" w:rsidRPr="003975D9" w:rsidRDefault="003975D9" w:rsidP="003975D9"/>
    <w:p w14:paraId="00000129" w14:textId="0F77BF91" w:rsidR="0064397C" w:rsidRPr="00F35585" w:rsidRDefault="00874596">
      <w:pPr>
        <w:pStyle w:val="Nagwek2"/>
        <w:spacing w:line="320" w:lineRule="auto"/>
        <w:jc w:val="both"/>
      </w:pPr>
      <w:r w:rsidRPr="00F35585">
        <w:t xml:space="preserve">XXIII. Informacje o treści zawieranej umowy oraz możliwości jej zmiany </w:t>
      </w:r>
    </w:p>
    <w:p w14:paraId="0000012A" w14:textId="5699BDFF" w:rsidR="0064397C" w:rsidRPr="00F35585" w:rsidRDefault="00874596">
      <w:pPr>
        <w:numPr>
          <w:ilvl w:val="3"/>
          <w:numId w:val="8"/>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8"/>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8"/>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Default="00874596">
      <w:pPr>
        <w:numPr>
          <w:ilvl w:val="3"/>
          <w:numId w:val="8"/>
        </w:numPr>
        <w:spacing w:line="360" w:lineRule="auto"/>
        <w:ind w:left="284"/>
        <w:jc w:val="both"/>
        <w:rPr>
          <w:sz w:val="20"/>
          <w:szCs w:val="20"/>
        </w:rPr>
      </w:pPr>
      <w:r w:rsidRPr="00F35585">
        <w:rPr>
          <w:sz w:val="20"/>
          <w:szCs w:val="20"/>
        </w:rPr>
        <w:t>Zmiana umowy wymaga dla swej ważności, pod rygorem nieważności, zachowania formy pisemnej.</w:t>
      </w:r>
    </w:p>
    <w:p w14:paraId="283A97A5" w14:textId="77777777" w:rsidR="00E13AFD" w:rsidRDefault="00E13AFD" w:rsidP="00E13AFD">
      <w:pPr>
        <w:spacing w:line="360" w:lineRule="auto"/>
        <w:ind w:left="284"/>
        <w:jc w:val="both"/>
        <w:rPr>
          <w:sz w:val="20"/>
          <w:szCs w:val="20"/>
        </w:rPr>
      </w:pPr>
    </w:p>
    <w:p w14:paraId="06BDDE47" w14:textId="77777777" w:rsidR="00E13AFD" w:rsidRDefault="00E13AFD" w:rsidP="00E13AFD">
      <w:pPr>
        <w:spacing w:line="360" w:lineRule="auto"/>
        <w:ind w:left="284"/>
        <w:jc w:val="both"/>
        <w:rPr>
          <w:sz w:val="20"/>
          <w:szCs w:val="20"/>
        </w:rPr>
      </w:pPr>
    </w:p>
    <w:p w14:paraId="06047441" w14:textId="77777777" w:rsidR="00E13AFD" w:rsidRPr="00F35585" w:rsidRDefault="00E13AFD" w:rsidP="00E13AFD">
      <w:pPr>
        <w:spacing w:line="360" w:lineRule="auto"/>
        <w:ind w:left="284"/>
        <w:jc w:val="both"/>
        <w:rPr>
          <w:sz w:val="20"/>
          <w:szCs w:val="20"/>
        </w:rPr>
      </w:pPr>
    </w:p>
    <w:p w14:paraId="705616B6" w14:textId="2A8C592E" w:rsidR="00381A90" w:rsidRPr="00F35585" w:rsidRDefault="00874596" w:rsidP="00381A90">
      <w:pPr>
        <w:pStyle w:val="Nagwek2"/>
        <w:spacing w:line="320" w:lineRule="auto"/>
        <w:jc w:val="both"/>
      </w:pPr>
      <w:bookmarkStart w:id="59" w:name="_kmfqfyi30wag" w:colFirst="0" w:colLast="0"/>
      <w:bookmarkEnd w:id="59"/>
      <w:r w:rsidRPr="00F35585">
        <w:t>X</w:t>
      </w:r>
      <w:r w:rsidR="00EA49D8">
        <w:t>X</w:t>
      </w:r>
      <w:r w:rsidRPr="00F35585">
        <w:t>IV. Pouczenie o środkach ochrony prawnej przysługujących Wykonawcy</w:t>
      </w:r>
      <w:r w:rsidR="00381A90" w:rsidRPr="00F35585">
        <w:t xml:space="preserve"> </w:t>
      </w:r>
    </w:p>
    <w:p w14:paraId="0000012F" w14:textId="675C8E48" w:rsidR="0064397C" w:rsidRPr="00F35585" w:rsidRDefault="00874596">
      <w:pPr>
        <w:numPr>
          <w:ilvl w:val="0"/>
          <w:numId w:val="4"/>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4"/>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4"/>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4"/>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4"/>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4"/>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4"/>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4"/>
        </w:numPr>
        <w:spacing w:line="360" w:lineRule="auto"/>
        <w:ind w:left="426"/>
        <w:jc w:val="both"/>
        <w:rPr>
          <w:sz w:val="20"/>
          <w:szCs w:val="20"/>
        </w:rPr>
      </w:pPr>
      <w:r w:rsidRPr="00F35585">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64397C" w:rsidRDefault="00874596">
      <w:pPr>
        <w:numPr>
          <w:ilvl w:val="0"/>
          <w:numId w:val="4"/>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3690B137" w14:textId="77777777" w:rsidR="00486417" w:rsidRPr="00F35585" w:rsidRDefault="00486417" w:rsidP="00486417">
      <w:pPr>
        <w:spacing w:line="360" w:lineRule="auto"/>
        <w:ind w:left="426"/>
        <w:jc w:val="both"/>
        <w:rPr>
          <w:sz w:val="20"/>
          <w:szCs w:val="20"/>
        </w:rPr>
      </w:pPr>
    </w:p>
    <w:p w14:paraId="0000013F" w14:textId="7108FEDA" w:rsidR="0064397C" w:rsidRPr="00F35585" w:rsidRDefault="00874596">
      <w:pPr>
        <w:pStyle w:val="Nagwek2"/>
        <w:spacing w:line="320" w:lineRule="auto"/>
        <w:jc w:val="both"/>
      </w:pPr>
      <w:bookmarkStart w:id="60" w:name="_eieky3j3i88l" w:colFirst="0" w:colLast="0"/>
      <w:bookmarkEnd w:id="60"/>
      <w:r w:rsidRPr="00F35585">
        <w:t>XXV. Zalecenia Zamawiającego</w:t>
      </w:r>
    </w:p>
    <w:p w14:paraId="0125D574" w14:textId="237A781E" w:rsidR="00A447C8" w:rsidRPr="00F35585" w:rsidRDefault="00A447C8" w:rsidP="00A447C8"/>
    <w:p w14:paraId="292D612B" w14:textId="2440184D" w:rsidR="00A447C8" w:rsidRPr="00F35585" w:rsidRDefault="00A447C8">
      <w:pPr>
        <w:numPr>
          <w:ilvl w:val="0"/>
          <w:numId w:val="9"/>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t>w postaci elektronicznej oraz minimalnych wymagań dla systemów teleinformatycznych”, zwanego dalej Rozporządzeniem KRI.</w:t>
      </w:r>
    </w:p>
    <w:p w14:paraId="4CF56FCF"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5B56D2D" w14:textId="28439211" w:rsidR="004E0BB8" w:rsidRPr="00DF21FB" w:rsidRDefault="004E0BB8">
      <w:pPr>
        <w:numPr>
          <w:ilvl w:val="0"/>
          <w:numId w:val="9"/>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23B26427" w14:textId="270DB622" w:rsidR="002E720A" w:rsidRPr="00BC5578" w:rsidRDefault="00A447C8" w:rsidP="00BC557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6F5682" w:rsidRDefault="00874596" w:rsidP="009E3457">
      <w:pPr>
        <w:pStyle w:val="Nagwek2"/>
        <w:spacing w:line="320" w:lineRule="auto"/>
        <w:jc w:val="both"/>
      </w:pPr>
      <w:bookmarkStart w:id="61" w:name="_uarrfy5kozla" w:colFirst="0" w:colLast="0"/>
      <w:bookmarkEnd w:id="61"/>
      <w:r>
        <w:t>XXVI. Spis załączników</w:t>
      </w:r>
    </w:p>
    <w:p w14:paraId="4335BECE" w14:textId="72C29C82"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1 - </w:t>
      </w:r>
      <w:r w:rsidR="00A82082">
        <w:rPr>
          <w:sz w:val="20"/>
          <w:szCs w:val="20"/>
        </w:rPr>
        <w:t xml:space="preserve"> Oferta</w:t>
      </w:r>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4EFED780"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3 </w:t>
      </w:r>
      <w:r w:rsidR="00427A29" w:rsidRPr="00F35585">
        <w:rPr>
          <w:sz w:val="20"/>
          <w:szCs w:val="20"/>
        </w:rPr>
        <w:t>–</w:t>
      </w:r>
      <w:r w:rsidRPr="00F35585">
        <w:rPr>
          <w:sz w:val="20"/>
          <w:szCs w:val="20"/>
        </w:rPr>
        <w:t xml:space="preserve"> </w:t>
      </w:r>
      <w:r w:rsidR="00427A29" w:rsidRPr="00F35585">
        <w:rPr>
          <w:sz w:val="20"/>
          <w:szCs w:val="20"/>
        </w:rPr>
        <w:t>Oświadczenie dot. Konsorcjum</w:t>
      </w:r>
      <w:r w:rsidR="00B3011E">
        <w:rPr>
          <w:sz w:val="20"/>
          <w:szCs w:val="20"/>
        </w:rPr>
        <w:t xml:space="preserve"> i spółek cywilnych</w:t>
      </w:r>
      <w:r w:rsidR="002562E3" w:rsidRPr="00F35585">
        <w:rPr>
          <w:sz w:val="20"/>
          <w:szCs w:val="20"/>
        </w:rPr>
        <w:t>;</w:t>
      </w:r>
    </w:p>
    <w:p w14:paraId="075A386A" w14:textId="30167B23" w:rsidR="00603DD8" w:rsidRDefault="00603DD8">
      <w:pPr>
        <w:pStyle w:val="Akapitzlist"/>
        <w:numPr>
          <w:ilvl w:val="0"/>
          <w:numId w:val="13"/>
        </w:numPr>
        <w:suppressAutoHyphens/>
        <w:spacing w:line="360" w:lineRule="auto"/>
        <w:rPr>
          <w:sz w:val="20"/>
          <w:szCs w:val="20"/>
        </w:rPr>
      </w:pPr>
      <w:r w:rsidRPr="00F35585">
        <w:rPr>
          <w:sz w:val="20"/>
          <w:szCs w:val="20"/>
        </w:rPr>
        <w:t>Załącznik nr 4</w:t>
      </w:r>
      <w:r w:rsidR="008D31B8">
        <w:rPr>
          <w:sz w:val="20"/>
          <w:szCs w:val="20"/>
        </w:rPr>
        <w:t xml:space="preserve"> - </w:t>
      </w:r>
      <w:r w:rsidRPr="00F35585">
        <w:rPr>
          <w:sz w:val="20"/>
          <w:szCs w:val="20"/>
        </w:rPr>
        <w:t xml:space="preserve"> </w:t>
      </w:r>
      <w:r w:rsidR="008657C0" w:rsidRPr="008657C0">
        <w:rPr>
          <w:sz w:val="20"/>
          <w:szCs w:val="20"/>
        </w:rPr>
        <w:t xml:space="preserve">Formularz </w:t>
      </w:r>
      <w:r w:rsidR="00404823">
        <w:rPr>
          <w:sz w:val="20"/>
          <w:szCs w:val="20"/>
        </w:rPr>
        <w:t>cenowy</w:t>
      </w:r>
      <w:r w:rsidR="002562E3" w:rsidRPr="008657C0">
        <w:rPr>
          <w:sz w:val="20"/>
          <w:szCs w:val="20"/>
        </w:rPr>
        <w:t>;</w:t>
      </w:r>
    </w:p>
    <w:p w14:paraId="3F0E5919" w14:textId="4766AAFC" w:rsidR="0035332C" w:rsidRPr="00F35585" w:rsidRDefault="0035332C">
      <w:pPr>
        <w:pStyle w:val="Akapitzlist"/>
        <w:numPr>
          <w:ilvl w:val="0"/>
          <w:numId w:val="13"/>
        </w:numPr>
        <w:suppressAutoHyphens/>
        <w:spacing w:line="360" w:lineRule="auto"/>
        <w:rPr>
          <w:sz w:val="20"/>
          <w:szCs w:val="20"/>
        </w:rPr>
      </w:pPr>
      <w:r>
        <w:rPr>
          <w:sz w:val="20"/>
          <w:szCs w:val="20"/>
        </w:rPr>
        <w:t>Załącznik nr  5 –</w:t>
      </w:r>
      <w:r w:rsidR="005B1B1A">
        <w:rPr>
          <w:sz w:val="20"/>
          <w:szCs w:val="20"/>
        </w:rPr>
        <w:t>Wzór umowy i zał.</w:t>
      </w:r>
      <w:r>
        <w:rPr>
          <w:sz w:val="20"/>
          <w:szCs w:val="20"/>
        </w:rPr>
        <w:t>;</w:t>
      </w:r>
    </w:p>
    <w:p w14:paraId="0BF6219E" w14:textId="0E265269" w:rsidR="00985A1E"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6 </w:t>
      </w:r>
      <w:r w:rsidR="00FD69B3">
        <w:rPr>
          <w:sz w:val="20"/>
          <w:szCs w:val="20"/>
        </w:rPr>
        <w:t>-</w:t>
      </w:r>
      <w:r w:rsidR="002D78A4" w:rsidRPr="00F35585">
        <w:rPr>
          <w:sz w:val="20"/>
          <w:szCs w:val="20"/>
        </w:rPr>
        <w:t xml:space="preserve"> </w:t>
      </w:r>
      <w:r w:rsidR="00FD69B3">
        <w:rPr>
          <w:sz w:val="20"/>
          <w:szCs w:val="20"/>
        </w:rPr>
        <w:t xml:space="preserve"> </w:t>
      </w:r>
      <w:r w:rsidR="002D78A4" w:rsidRPr="00F35585">
        <w:rPr>
          <w:sz w:val="20"/>
          <w:szCs w:val="20"/>
        </w:rPr>
        <w:t>Jednolite oświadczenie JO dla Wykonawcy</w:t>
      </w:r>
    </w:p>
    <w:p w14:paraId="61891AB3" w14:textId="5ADDD9B7" w:rsidR="00603DD8" w:rsidRPr="00F35585" w:rsidRDefault="002D78A4">
      <w:pPr>
        <w:pStyle w:val="Akapitzlist"/>
        <w:numPr>
          <w:ilvl w:val="0"/>
          <w:numId w:val="13"/>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47890BC8" w14:textId="41748681" w:rsidR="00486417" w:rsidRPr="00BC5578" w:rsidRDefault="00603DD8" w:rsidP="00486417">
      <w:pPr>
        <w:pStyle w:val="Akapitzlist"/>
        <w:numPr>
          <w:ilvl w:val="0"/>
          <w:numId w:val="13"/>
        </w:numPr>
        <w:suppressAutoHyphens/>
        <w:spacing w:line="360" w:lineRule="auto"/>
        <w:rPr>
          <w:sz w:val="20"/>
          <w:szCs w:val="20"/>
        </w:rPr>
      </w:pPr>
      <w:bookmarkStart w:id="62" w:name="_Hlk69891017"/>
      <w:r w:rsidRPr="008D31B8">
        <w:rPr>
          <w:sz w:val="20"/>
          <w:szCs w:val="20"/>
        </w:rPr>
        <w:t xml:space="preserve">Załącznik nr </w:t>
      </w:r>
      <w:r w:rsidR="00F35585" w:rsidRPr="008D31B8">
        <w:rPr>
          <w:sz w:val="20"/>
          <w:szCs w:val="20"/>
        </w:rPr>
        <w:t>7</w:t>
      </w:r>
      <w:r w:rsidRPr="008D31B8">
        <w:rPr>
          <w:sz w:val="20"/>
          <w:szCs w:val="20"/>
        </w:rPr>
        <w:t xml:space="preserve"> </w:t>
      </w:r>
      <w:r w:rsidR="00EF6BA0" w:rsidRPr="008D31B8">
        <w:rPr>
          <w:sz w:val="20"/>
          <w:szCs w:val="20"/>
        </w:rPr>
        <w:t>–</w:t>
      </w:r>
      <w:r w:rsidRPr="008D31B8">
        <w:rPr>
          <w:sz w:val="20"/>
          <w:szCs w:val="20"/>
        </w:rPr>
        <w:t xml:space="preserve"> </w:t>
      </w:r>
      <w:bookmarkEnd w:id="62"/>
      <w:r w:rsidR="008D31B8" w:rsidRPr="00F35585">
        <w:rPr>
          <w:sz w:val="20"/>
          <w:szCs w:val="20"/>
        </w:rPr>
        <w:t>Oświadczenie o aktualności informacji</w:t>
      </w:r>
      <w:bookmarkStart w:id="63" w:name="_Hlk124157518"/>
      <w:r w:rsidR="00486417">
        <w:rPr>
          <w:sz w:val="20"/>
          <w:szCs w:val="20"/>
        </w:rPr>
        <w:t>.</w:t>
      </w:r>
      <w:bookmarkEnd w:id="63"/>
    </w:p>
    <w:sectPr w:rsidR="00486417" w:rsidRPr="00BC5578" w:rsidSect="00D4572F">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1C912" w14:textId="77777777" w:rsidR="00821E9F" w:rsidRDefault="00821E9F">
      <w:pPr>
        <w:spacing w:line="240" w:lineRule="auto"/>
      </w:pPr>
      <w:r>
        <w:separator/>
      </w:r>
    </w:p>
  </w:endnote>
  <w:endnote w:type="continuationSeparator" w:id="0">
    <w:p w14:paraId="04EB9B0E" w14:textId="77777777" w:rsidR="00821E9F" w:rsidRDefault="00821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C388C" w14:textId="77777777" w:rsidR="00821E9F" w:rsidRDefault="00821E9F">
      <w:pPr>
        <w:spacing w:line="240" w:lineRule="auto"/>
      </w:pPr>
      <w:r>
        <w:separator/>
      </w:r>
    </w:p>
  </w:footnote>
  <w:footnote w:type="continuationSeparator" w:id="0">
    <w:p w14:paraId="32EC69DE" w14:textId="77777777" w:rsidR="00821E9F" w:rsidRDefault="00821E9F">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4576411C"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E35689">
      <w:rPr>
        <w:rFonts w:eastAsia="Calibri"/>
        <w:color w:val="434343"/>
        <w:sz w:val="20"/>
        <w:szCs w:val="20"/>
      </w:rPr>
      <w:t>7</w:t>
    </w:r>
    <w:r w:rsidR="00CB77D4">
      <w:rPr>
        <w:rFonts w:eastAsia="Calibri"/>
        <w:color w:val="434343"/>
        <w:sz w:val="20"/>
        <w:szCs w:val="20"/>
      </w:rPr>
      <w:t>8</w:t>
    </w:r>
    <w:r w:rsidR="00BC42D1">
      <w:rPr>
        <w:rFonts w:eastAsia="Calibri"/>
        <w:color w:val="434343"/>
        <w:sz w:val="20"/>
        <w:szCs w:val="20"/>
      </w:rPr>
      <w:t>/ŻYW</w:t>
    </w:r>
    <w:r w:rsidR="001F0BB6">
      <w:rPr>
        <w:rFonts w:eastAsia="Calibri"/>
        <w:color w:val="434343"/>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67A3303"/>
    <w:multiLevelType w:val="multilevel"/>
    <w:tmpl w:val="5C408D30"/>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2"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2DB3062"/>
    <w:multiLevelType w:val="hybridMultilevel"/>
    <w:tmpl w:val="A09CE85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3EB740F"/>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878"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2845446"/>
    <w:multiLevelType w:val="hybridMultilevel"/>
    <w:tmpl w:val="71D8F50E"/>
    <w:lvl w:ilvl="0" w:tplc="A7E8E11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DB2F2A"/>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1" w15:restartNumberingAfterBreak="0">
    <w:nsid w:val="6E4D5F70"/>
    <w:multiLevelType w:val="hybridMultilevel"/>
    <w:tmpl w:val="447A5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008422F"/>
    <w:multiLevelType w:val="hybridMultilevel"/>
    <w:tmpl w:val="FF7269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1EF231C"/>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num w:numId="1" w16cid:durableId="1914268235">
    <w:abstractNumId w:val="7"/>
  </w:num>
  <w:num w:numId="2" w16cid:durableId="1818181424">
    <w:abstractNumId w:val="27"/>
  </w:num>
  <w:num w:numId="3" w16cid:durableId="1792631473">
    <w:abstractNumId w:val="26"/>
  </w:num>
  <w:num w:numId="4" w16cid:durableId="885920585">
    <w:abstractNumId w:val="15"/>
  </w:num>
  <w:num w:numId="5" w16cid:durableId="687830408">
    <w:abstractNumId w:val="21"/>
  </w:num>
  <w:num w:numId="6" w16cid:durableId="1085498861">
    <w:abstractNumId w:val="25"/>
  </w:num>
  <w:num w:numId="7" w16cid:durableId="91510931">
    <w:abstractNumId w:val="17"/>
  </w:num>
  <w:num w:numId="8" w16cid:durableId="1545870325">
    <w:abstractNumId w:val="12"/>
  </w:num>
  <w:num w:numId="9" w16cid:durableId="987903532">
    <w:abstractNumId w:val="5"/>
  </w:num>
  <w:num w:numId="10" w16cid:durableId="747386334">
    <w:abstractNumId w:val="4"/>
  </w:num>
  <w:num w:numId="11" w16cid:durableId="1403218128">
    <w:abstractNumId w:val="34"/>
  </w:num>
  <w:num w:numId="12" w16cid:durableId="1465385745">
    <w:abstractNumId w:val="28"/>
  </w:num>
  <w:num w:numId="13" w16cid:durableId="348918148">
    <w:abstractNumId w:val="8"/>
  </w:num>
  <w:num w:numId="14" w16cid:durableId="1112478963">
    <w:abstractNumId w:val="9"/>
  </w:num>
  <w:num w:numId="15" w16cid:durableId="1846944379">
    <w:abstractNumId w:val="2"/>
  </w:num>
  <w:num w:numId="16" w16cid:durableId="2049983340">
    <w:abstractNumId w:val="22"/>
  </w:num>
  <w:num w:numId="17" w16cid:durableId="595288328">
    <w:abstractNumId w:val="11"/>
  </w:num>
  <w:num w:numId="18" w16cid:durableId="1713382931">
    <w:abstractNumId w:val="20"/>
  </w:num>
  <w:num w:numId="19" w16cid:durableId="401028156">
    <w:abstractNumId w:val="13"/>
  </w:num>
  <w:num w:numId="20" w16cid:durableId="387069395">
    <w:abstractNumId w:val="0"/>
  </w:num>
  <w:num w:numId="21" w16cid:durableId="1651983280">
    <w:abstractNumId w:val="30"/>
  </w:num>
  <w:num w:numId="22" w16cid:durableId="1912930365">
    <w:abstractNumId w:val="10"/>
  </w:num>
  <w:num w:numId="23" w16cid:durableId="1407651373">
    <w:abstractNumId w:val="23"/>
  </w:num>
  <w:num w:numId="24" w16cid:durableId="1443064944">
    <w:abstractNumId w:val="19"/>
  </w:num>
  <w:num w:numId="25" w16cid:durableId="1414476197">
    <w:abstractNumId w:val="6"/>
  </w:num>
  <w:num w:numId="26" w16cid:durableId="1527056706">
    <w:abstractNumId w:val="1"/>
  </w:num>
  <w:num w:numId="27" w16cid:durableId="1921527430">
    <w:abstractNumId w:val="18"/>
  </w:num>
  <w:num w:numId="28" w16cid:durableId="505943057">
    <w:abstractNumId w:val="24"/>
  </w:num>
  <w:num w:numId="29" w16cid:durableId="876548555">
    <w:abstractNumId w:val="16"/>
  </w:num>
  <w:num w:numId="30" w16cid:durableId="1928223395">
    <w:abstractNumId w:val="31"/>
  </w:num>
  <w:num w:numId="31" w16cid:durableId="255753042">
    <w:abstractNumId w:val="33"/>
  </w:num>
  <w:num w:numId="32" w16cid:durableId="1826433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822292">
    <w:abstractNumId w:val="32"/>
  </w:num>
  <w:num w:numId="34" w16cid:durableId="1863474056">
    <w:abstractNumId w:val="14"/>
  </w:num>
  <w:num w:numId="35" w16cid:durableId="1844708579">
    <w:abstractNumId w:val="35"/>
  </w:num>
  <w:num w:numId="36" w16cid:durableId="1583444092">
    <w:abstractNumId w:val="29"/>
  </w:num>
  <w:num w:numId="37" w16cid:durableId="656344287">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0D7F"/>
    <w:rsid w:val="0000173A"/>
    <w:rsid w:val="00001DE6"/>
    <w:rsid w:val="00001E42"/>
    <w:rsid w:val="00001EB8"/>
    <w:rsid w:val="00002772"/>
    <w:rsid w:val="0001146B"/>
    <w:rsid w:val="00011FFD"/>
    <w:rsid w:val="0001201A"/>
    <w:rsid w:val="00012F9C"/>
    <w:rsid w:val="00013089"/>
    <w:rsid w:val="000148A8"/>
    <w:rsid w:val="00015B54"/>
    <w:rsid w:val="00017D59"/>
    <w:rsid w:val="00022EBB"/>
    <w:rsid w:val="00030B72"/>
    <w:rsid w:val="00033C39"/>
    <w:rsid w:val="00033FD8"/>
    <w:rsid w:val="00034AAD"/>
    <w:rsid w:val="00034FF4"/>
    <w:rsid w:val="00035E52"/>
    <w:rsid w:val="00035E99"/>
    <w:rsid w:val="000366A2"/>
    <w:rsid w:val="00036C75"/>
    <w:rsid w:val="00037A7E"/>
    <w:rsid w:val="000407A9"/>
    <w:rsid w:val="00042E78"/>
    <w:rsid w:val="000452AA"/>
    <w:rsid w:val="00046286"/>
    <w:rsid w:val="00047A81"/>
    <w:rsid w:val="00047C15"/>
    <w:rsid w:val="0005259C"/>
    <w:rsid w:val="00052FF3"/>
    <w:rsid w:val="00053719"/>
    <w:rsid w:val="00053E47"/>
    <w:rsid w:val="00060368"/>
    <w:rsid w:val="00063E87"/>
    <w:rsid w:val="00070784"/>
    <w:rsid w:val="00071CEB"/>
    <w:rsid w:val="00072FDD"/>
    <w:rsid w:val="00073822"/>
    <w:rsid w:val="00073E77"/>
    <w:rsid w:val="00076D86"/>
    <w:rsid w:val="000802F5"/>
    <w:rsid w:val="0008385C"/>
    <w:rsid w:val="000841F4"/>
    <w:rsid w:val="00084502"/>
    <w:rsid w:val="000846D0"/>
    <w:rsid w:val="0008513C"/>
    <w:rsid w:val="0008597A"/>
    <w:rsid w:val="00086180"/>
    <w:rsid w:val="0008795A"/>
    <w:rsid w:val="00090170"/>
    <w:rsid w:val="00090E5A"/>
    <w:rsid w:val="000913DC"/>
    <w:rsid w:val="000929D8"/>
    <w:rsid w:val="00094CEE"/>
    <w:rsid w:val="0009648E"/>
    <w:rsid w:val="00096E9B"/>
    <w:rsid w:val="000974A3"/>
    <w:rsid w:val="00097C0A"/>
    <w:rsid w:val="000A1133"/>
    <w:rsid w:val="000A1431"/>
    <w:rsid w:val="000A296C"/>
    <w:rsid w:val="000A7A84"/>
    <w:rsid w:val="000A7D2A"/>
    <w:rsid w:val="000B2384"/>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D6E6F"/>
    <w:rsid w:val="000D7A4D"/>
    <w:rsid w:val="000E24A4"/>
    <w:rsid w:val="000E3995"/>
    <w:rsid w:val="000E4EE3"/>
    <w:rsid w:val="000E5136"/>
    <w:rsid w:val="000F46EC"/>
    <w:rsid w:val="000F4B4E"/>
    <w:rsid w:val="000F4F81"/>
    <w:rsid w:val="000F6902"/>
    <w:rsid w:val="000F73FB"/>
    <w:rsid w:val="00100287"/>
    <w:rsid w:val="0010188A"/>
    <w:rsid w:val="00101D4D"/>
    <w:rsid w:val="00105269"/>
    <w:rsid w:val="001059CD"/>
    <w:rsid w:val="0010750B"/>
    <w:rsid w:val="00110BA2"/>
    <w:rsid w:val="0011202C"/>
    <w:rsid w:val="00112081"/>
    <w:rsid w:val="00113A87"/>
    <w:rsid w:val="00115702"/>
    <w:rsid w:val="00121600"/>
    <w:rsid w:val="00122DBE"/>
    <w:rsid w:val="00124BA1"/>
    <w:rsid w:val="00124C20"/>
    <w:rsid w:val="00124FD4"/>
    <w:rsid w:val="001250B1"/>
    <w:rsid w:val="001322BD"/>
    <w:rsid w:val="00140B76"/>
    <w:rsid w:val="00140FFE"/>
    <w:rsid w:val="001413BE"/>
    <w:rsid w:val="00143608"/>
    <w:rsid w:val="00143CB4"/>
    <w:rsid w:val="00143ECA"/>
    <w:rsid w:val="00152995"/>
    <w:rsid w:val="001529DF"/>
    <w:rsid w:val="00152A5D"/>
    <w:rsid w:val="0015763B"/>
    <w:rsid w:val="001619CA"/>
    <w:rsid w:val="0016247C"/>
    <w:rsid w:val="00164840"/>
    <w:rsid w:val="00165964"/>
    <w:rsid w:val="00166291"/>
    <w:rsid w:val="001672D3"/>
    <w:rsid w:val="00167A1B"/>
    <w:rsid w:val="0017023D"/>
    <w:rsid w:val="00170AD6"/>
    <w:rsid w:val="0017159B"/>
    <w:rsid w:val="00177E40"/>
    <w:rsid w:val="00177ED5"/>
    <w:rsid w:val="001823DC"/>
    <w:rsid w:val="00182CCE"/>
    <w:rsid w:val="00183551"/>
    <w:rsid w:val="001842E0"/>
    <w:rsid w:val="0018455D"/>
    <w:rsid w:val="00185B7C"/>
    <w:rsid w:val="00190B2B"/>
    <w:rsid w:val="001913BF"/>
    <w:rsid w:val="00194A50"/>
    <w:rsid w:val="00194FA4"/>
    <w:rsid w:val="001958FC"/>
    <w:rsid w:val="001A08AD"/>
    <w:rsid w:val="001A1930"/>
    <w:rsid w:val="001A2C5A"/>
    <w:rsid w:val="001A367B"/>
    <w:rsid w:val="001A3CC1"/>
    <w:rsid w:val="001A5801"/>
    <w:rsid w:val="001A5D14"/>
    <w:rsid w:val="001A5E12"/>
    <w:rsid w:val="001A702C"/>
    <w:rsid w:val="001A7882"/>
    <w:rsid w:val="001B1C52"/>
    <w:rsid w:val="001B35E1"/>
    <w:rsid w:val="001B56BE"/>
    <w:rsid w:val="001B73A3"/>
    <w:rsid w:val="001B7DD4"/>
    <w:rsid w:val="001C1453"/>
    <w:rsid w:val="001C1E80"/>
    <w:rsid w:val="001C2BAB"/>
    <w:rsid w:val="001C56FD"/>
    <w:rsid w:val="001C6A23"/>
    <w:rsid w:val="001D14B1"/>
    <w:rsid w:val="001D321C"/>
    <w:rsid w:val="001D3C39"/>
    <w:rsid w:val="001D7F74"/>
    <w:rsid w:val="001E0267"/>
    <w:rsid w:val="001E124A"/>
    <w:rsid w:val="001E372E"/>
    <w:rsid w:val="001E5DE1"/>
    <w:rsid w:val="001E640E"/>
    <w:rsid w:val="001E6445"/>
    <w:rsid w:val="001E781E"/>
    <w:rsid w:val="001F0BB6"/>
    <w:rsid w:val="001F112B"/>
    <w:rsid w:val="001F20D5"/>
    <w:rsid w:val="001F2170"/>
    <w:rsid w:val="001F3535"/>
    <w:rsid w:val="001F54AA"/>
    <w:rsid w:val="0020089A"/>
    <w:rsid w:val="00201A79"/>
    <w:rsid w:val="00201B5C"/>
    <w:rsid w:val="002033BB"/>
    <w:rsid w:val="00203F3B"/>
    <w:rsid w:val="00204CB1"/>
    <w:rsid w:val="00205F07"/>
    <w:rsid w:val="00205F2D"/>
    <w:rsid w:val="002067D2"/>
    <w:rsid w:val="00207244"/>
    <w:rsid w:val="0021022B"/>
    <w:rsid w:val="002129CD"/>
    <w:rsid w:val="00212B88"/>
    <w:rsid w:val="00215E4D"/>
    <w:rsid w:val="002164EA"/>
    <w:rsid w:val="00216B95"/>
    <w:rsid w:val="00221306"/>
    <w:rsid w:val="00221B2F"/>
    <w:rsid w:val="002268E2"/>
    <w:rsid w:val="0022753F"/>
    <w:rsid w:val="00230145"/>
    <w:rsid w:val="002377AB"/>
    <w:rsid w:val="002379E9"/>
    <w:rsid w:val="0024175A"/>
    <w:rsid w:val="0024224F"/>
    <w:rsid w:val="00243080"/>
    <w:rsid w:val="002433DF"/>
    <w:rsid w:val="00244E92"/>
    <w:rsid w:val="00245435"/>
    <w:rsid w:val="00245B35"/>
    <w:rsid w:val="002505F4"/>
    <w:rsid w:val="00253931"/>
    <w:rsid w:val="0025466D"/>
    <w:rsid w:val="00254C5B"/>
    <w:rsid w:val="00255CEE"/>
    <w:rsid w:val="002562E3"/>
    <w:rsid w:val="00256844"/>
    <w:rsid w:val="0026034E"/>
    <w:rsid w:val="0026047E"/>
    <w:rsid w:val="0026074E"/>
    <w:rsid w:val="00262C71"/>
    <w:rsid w:val="00263EE8"/>
    <w:rsid w:val="0026590A"/>
    <w:rsid w:val="00265AAE"/>
    <w:rsid w:val="00265D87"/>
    <w:rsid w:val="002667D9"/>
    <w:rsid w:val="00266CFD"/>
    <w:rsid w:val="00266FFE"/>
    <w:rsid w:val="0026723F"/>
    <w:rsid w:val="00267ECC"/>
    <w:rsid w:val="00273464"/>
    <w:rsid w:val="00275ACD"/>
    <w:rsid w:val="002769E9"/>
    <w:rsid w:val="00280169"/>
    <w:rsid w:val="00281080"/>
    <w:rsid w:val="00282712"/>
    <w:rsid w:val="00282872"/>
    <w:rsid w:val="00284132"/>
    <w:rsid w:val="00287438"/>
    <w:rsid w:val="00287EB7"/>
    <w:rsid w:val="00290331"/>
    <w:rsid w:val="00294A0B"/>
    <w:rsid w:val="002951B1"/>
    <w:rsid w:val="002978E7"/>
    <w:rsid w:val="002A0ED1"/>
    <w:rsid w:val="002A3CC6"/>
    <w:rsid w:val="002A6382"/>
    <w:rsid w:val="002B0C2B"/>
    <w:rsid w:val="002B1EBF"/>
    <w:rsid w:val="002B2850"/>
    <w:rsid w:val="002B2AB6"/>
    <w:rsid w:val="002B2CD7"/>
    <w:rsid w:val="002B30F5"/>
    <w:rsid w:val="002B3896"/>
    <w:rsid w:val="002B5A7C"/>
    <w:rsid w:val="002B5DCD"/>
    <w:rsid w:val="002C19DE"/>
    <w:rsid w:val="002C3CBE"/>
    <w:rsid w:val="002C54B3"/>
    <w:rsid w:val="002C580D"/>
    <w:rsid w:val="002C641B"/>
    <w:rsid w:val="002C70D3"/>
    <w:rsid w:val="002D0546"/>
    <w:rsid w:val="002D0BD3"/>
    <w:rsid w:val="002D0D54"/>
    <w:rsid w:val="002D1858"/>
    <w:rsid w:val="002D32B4"/>
    <w:rsid w:val="002D3663"/>
    <w:rsid w:val="002D4016"/>
    <w:rsid w:val="002D57C6"/>
    <w:rsid w:val="002D74D1"/>
    <w:rsid w:val="002D78A4"/>
    <w:rsid w:val="002D7FF8"/>
    <w:rsid w:val="002E02EA"/>
    <w:rsid w:val="002E0BD5"/>
    <w:rsid w:val="002E0CC6"/>
    <w:rsid w:val="002E2A4E"/>
    <w:rsid w:val="002E3753"/>
    <w:rsid w:val="002E720A"/>
    <w:rsid w:val="002E73A3"/>
    <w:rsid w:val="002E7F4F"/>
    <w:rsid w:val="002F3EE0"/>
    <w:rsid w:val="002F40C0"/>
    <w:rsid w:val="002F5E6F"/>
    <w:rsid w:val="002F7660"/>
    <w:rsid w:val="002F76D1"/>
    <w:rsid w:val="00304CE2"/>
    <w:rsid w:val="003068F7"/>
    <w:rsid w:val="00310AF8"/>
    <w:rsid w:val="00310E4A"/>
    <w:rsid w:val="00313389"/>
    <w:rsid w:val="00313AD2"/>
    <w:rsid w:val="00314C93"/>
    <w:rsid w:val="00317C97"/>
    <w:rsid w:val="003218D1"/>
    <w:rsid w:val="00323098"/>
    <w:rsid w:val="00324BD5"/>
    <w:rsid w:val="00325CEE"/>
    <w:rsid w:val="00325E8A"/>
    <w:rsid w:val="00326607"/>
    <w:rsid w:val="00326E5C"/>
    <w:rsid w:val="00327314"/>
    <w:rsid w:val="00327852"/>
    <w:rsid w:val="00330548"/>
    <w:rsid w:val="00330AAF"/>
    <w:rsid w:val="003310C9"/>
    <w:rsid w:val="00332DE2"/>
    <w:rsid w:val="00333207"/>
    <w:rsid w:val="00334108"/>
    <w:rsid w:val="00337235"/>
    <w:rsid w:val="00337B8C"/>
    <w:rsid w:val="003409D4"/>
    <w:rsid w:val="00342358"/>
    <w:rsid w:val="00342AB4"/>
    <w:rsid w:val="0034796F"/>
    <w:rsid w:val="00351C91"/>
    <w:rsid w:val="0035332C"/>
    <w:rsid w:val="00355A75"/>
    <w:rsid w:val="003604A7"/>
    <w:rsid w:val="00361570"/>
    <w:rsid w:val="003619B2"/>
    <w:rsid w:val="00367BCA"/>
    <w:rsid w:val="0037193E"/>
    <w:rsid w:val="003729AD"/>
    <w:rsid w:val="00374255"/>
    <w:rsid w:val="0037551D"/>
    <w:rsid w:val="00376254"/>
    <w:rsid w:val="00376E9D"/>
    <w:rsid w:val="0037740B"/>
    <w:rsid w:val="0038159B"/>
    <w:rsid w:val="00381A90"/>
    <w:rsid w:val="003832D9"/>
    <w:rsid w:val="00384EEF"/>
    <w:rsid w:val="00386173"/>
    <w:rsid w:val="0038665A"/>
    <w:rsid w:val="0039054D"/>
    <w:rsid w:val="00391DF4"/>
    <w:rsid w:val="0039253C"/>
    <w:rsid w:val="00392854"/>
    <w:rsid w:val="00392951"/>
    <w:rsid w:val="003944C3"/>
    <w:rsid w:val="00395B92"/>
    <w:rsid w:val="00395D09"/>
    <w:rsid w:val="003975D9"/>
    <w:rsid w:val="00397CD7"/>
    <w:rsid w:val="003A1349"/>
    <w:rsid w:val="003A1607"/>
    <w:rsid w:val="003A2463"/>
    <w:rsid w:val="003A2F4C"/>
    <w:rsid w:val="003A5EC2"/>
    <w:rsid w:val="003A6D6B"/>
    <w:rsid w:val="003A7830"/>
    <w:rsid w:val="003B32B4"/>
    <w:rsid w:val="003B454D"/>
    <w:rsid w:val="003B4A5F"/>
    <w:rsid w:val="003B55CE"/>
    <w:rsid w:val="003B59A5"/>
    <w:rsid w:val="003B6B98"/>
    <w:rsid w:val="003C15C0"/>
    <w:rsid w:val="003C480D"/>
    <w:rsid w:val="003D077D"/>
    <w:rsid w:val="003D1283"/>
    <w:rsid w:val="003D2EDD"/>
    <w:rsid w:val="003D37CE"/>
    <w:rsid w:val="003D46D8"/>
    <w:rsid w:val="003D4EC4"/>
    <w:rsid w:val="003D6B65"/>
    <w:rsid w:val="003E0553"/>
    <w:rsid w:val="003E089C"/>
    <w:rsid w:val="003E13DC"/>
    <w:rsid w:val="003E4ACB"/>
    <w:rsid w:val="003E4CCA"/>
    <w:rsid w:val="003E5F1C"/>
    <w:rsid w:val="003E6BE1"/>
    <w:rsid w:val="003E703E"/>
    <w:rsid w:val="003E713A"/>
    <w:rsid w:val="003E75EC"/>
    <w:rsid w:val="003F0C1C"/>
    <w:rsid w:val="003F144D"/>
    <w:rsid w:val="003F1F6A"/>
    <w:rsid w:val="003F274F"/>
    <w:rsid w:val="003F6F21"/>
    <w:rsid w:val="00400224"/>
    <w:rsid w:val="004007CC"/>
    <w:rsid w:val="00403D18"/>
    <w:rsid w:val="0040477D"/>
    <w:rsid w:val="00404823"/>
    <w:rsid w:val="00406700"/>
    <w:rsid w:val="00412357"/>
    <w:rsid w:val="00414DD8"/>
    <w:rsid w:val="00417DFA"/>
    <w:rsid w:val="004208CD"/>
    <w:rsid w:val="0042492F"/>
    <w:rsid w:val="0042563B"/>
    <w:rsid w:val="004263DD"/>
    <w:rsid w:val="00427A29"/>
    <w:rsid w:val="00427C47"/>
    <w:rsid w:val="00430BAC"/>
    <w:rsid w:val="004323FE"/>
    <w:rsid w:val="004355D6"/>
    <w:rsid w:val="00435980"/>
    <w:rsid w:val="00436B71"/>
    <w:rsid w:val="004374BA"/>
    <w:rsid w:val="0044001B"/>
    <w:rsid w:val="004403D3"/>
    <w:rsid w:val="0044224F"/>
    <w:rsid w:val="004433DB"/>
    <w:rsid w:val="004458F8"/>
    <w:rsid w:val="004507F9"/>
    <w:rsid w:val="004535C0"/>
    <w:rsid w:val="0045423D"/>
    <w:rsid w:val="0045430C"/>
    <w:rsid w:val="00454C97"/>
    <w:rsid w:val="004568CE"/>
    <w:rsid w:val="00457451"/>
    <w:rsid w:val="00461044"/>
    <w:rsid w:val="00461298"/>
    <w:rsid w:val="0046244C"/>
    <w:rsid w:val="00462550"/>
    <w:rsid w:val="00464ECB"/>
    <w:rsid w:val="00466A07"/>
    <w:rsid w:val="00467BFB"/>
    <w:rsid w:val="004708A3"/>
    <w:rsid w:val="00470952"/>
    <w:rsid w:val="00471060"/>
    <w:rsid w:val="00473FCF"/>
    <w:rsid w:val="0047633E"/>
    <w:rsid w:val="0047690E"/>
    <w:rsid w:val="0048195D"/>
    <w:rsid w:val="004825EF"/>
    <w:rsid w:val="00483FE1"/>
    <w:rsid w:val="004840DC"/>
    <w:rsid w:val="00485A18"/>
    <w:rsid w:val="00486417"/>
    <w:rsid w:val="00493B31"/>
    <w:rsid w:val="004956FB"/>
    <w:rsid w:val="004961E5"/>
    <w:rsid w:val="00496DCE"/>
    <w:rsid w:val="004A214C"/>
    <w:rsid w:val="004A26BD"/>
    <w:rsid w:val="004A2DE8"/>
    <w:rsid w:val="004A3363"/>
    <w:rsid w:val="004B1A3D"/>
    <w:rsid w:val="004B28C6"/>
    <w:rsid w:val="004B3352"/>
    <w:rsid w:val="004B4996"/>
    <w:rsid w:val="004B6A64"/>
    <w:rsid w:val="004B6DAC"/>
    <w:rsid w:val="004B6F95"/>
    <w:rsid w:val="004B6FE7"/>
    <w:rsid w:val="004B7857"/>
    <w:rsid w:val="004B7F4B"/>
    <w:rsid w:val="004C22DF"/>
    <w:rsid w:val="004C4ABD"/>
    <w:rsid w:val="004C4CAC"/>
    <w:rsid w:val="004C4F3A"/>
    <w:rsid w:val="004C6382"/>
    <w:rsid w:val="004C6D0D"/>
    <w:rsid w:val="004C7FAD"/>
    <w:rsid w:val="004D629B"/>
    <w:rsid w:val="004D6CEF"/>
    <w:rsid w:val="004D70AC"/>
    <w:rsid w:val="004E0591"/>
    <w:rsid w:val="004E0670"/>
    <w:rsid w:val="004E0BB8"/>
    <w:rsid w:val="004E3868"/>
    <w:rsid w:val="004E3EE1"/>
    <w:rsid w:val="004E6EA5"/>
    <w:rsid w:val="004E7159"/>
    <w:rsid w:val="004E7C13"/>
    <w:rsid w:val="004F4778"/>
    <w:rsid w:val="00502FC6"/>
    <w:rsid w:val="0050335F"/>
    <w:rsid w:val="005040D9"/>
    <w:rsid w:val="00505D19"/>
    <w:rsid w:val="00506445"/>
    <w:rsid w:val="00506514"/>
    <w:rsid w:val="00510C24"/>
    <w:rsid w:val="0051116C"/>
    <w:rsid w:val="00511E33"/>
    <w:rsid w:val="00512B1B"/>
    <w:rsid w:val="005164C2"/>
    <w:rsid w:val="005167E8"/>
    <w:rsid w:val="00524CCA"/>
    <w:rsid w:val="00525442"/>
    <w:rsid w:val="005268A2"/>
    <w:rsid w:val="00530B92"/>
    <w:rsid w:val="00531999"/>
    <w:rsid w:val="005319B0"/>
    <w:rsid w:val="00531DED"/>
    <w:rsid w:val="00534290"/>
    <w:rsid w:val="00534864"/>
    <w:rsid w:val="00534918"/>
    <w:rsid w:val="0053655C"/>
    <w:rsid w:val="00536D78"/>
    <w:rsid w:val="005376C3"/>
    <w:rsid w:val="005405D7"/>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32D6"/>
    <w:rsid w:val="005739E0"/>
    <w:rsid w:val="005756F9"/>
    <w:rsid w:val="00576D07"/>
    <w:rsid w:val="00581611"/>
    <w:rsid w:val="00581FEF"/>
    <w:rsid w:val="00582C2A"/>
    <w:rsid w:val="00584E5E"/>
    <w:rsid w:val="005864D4"/>
    <w:rsid w:val="00587070"/>
    <w:rsid w:val="00590263"/>
    <w:rsid w:val="0059059A"/>
    <w:rsid w:val="00591663"/>
    <w:rsid w:val="005929E3"/>
    <w:rsid w:val="00592F25"/>
    <w:rsid w:val="00594C38"/>
    <w:rsid w:val="005956D4"/>
    <w:rsid w:val="00596E4C"/>
    <w:rsid w:val="00597710"/>
    <w:rsid w:val="005A0CF1"/>
    <w:rsid w:val="005A13D8"/>
    <w:rsid w:val="005A20E7"/>
    <w:rsid w:val="005A34F2"/>
    <w:rsid w:val="005A4B2A"/>
    <w:rsid w:val="005A521B"/>
    <w:rsid w:val="005A5F20"/>
    <w:rsid w:val="005A62C5"/>
    <w:rsid w:val="005A729E"/>
    <w:rsid w:val="005A7D36"/>
    <w:rsid w:val="005B1B1A"/>
    <w:rsid w:val="005B2E14"/>
    <w:rsid w:val="005B3CB7"/>
    <w:rsid w:val="005B6560"/>
    <w:rsid w:val="005B6A17"/>
    <w:rsid w:val="005C1085"/>
    <w:rsid w:val="005C1B1E"/>
    <w:rsid w:val="005C2A0F"/>
    <w:rsid w:val="005C335B"/>
    <w:rsid w:val="005C3AAC"/>
    <w:rsid w:val="005C48C8"/>
    <w:rsid w:val="005C5A13"/>
    <w:rsid w:val="005C733D"/>
    <w:rsid w:val="005C770C"/>
    <w:rsid w:val="005C7F1A"/>
    <w:rsid w:val="005D2AD7"/>
    <w:rsid w:val="005D6668"/>
    <w:rsid w:val="005D6B26"/>
    <w:rsid w:val="005E0076"/>
    <w:rsid w:val="005E06C2"/>
    <w:rsid w:val="005E081F"/>
    <w:rsid w:val="005E18B6"/>
    <w:rsid w:val="005E5495"/>
    <w:rsid w:val="005E7B22"/>
    <w:rsid w:val="005F0A86"/>
    <w:rsid w:val="005F0D93"/>
    <w:rsid w:val="005F1284"/>
    <w:rsid w:val="005F2C46"/>
    <w:rsid w:val="005F5D44"/>
    <w:rsid w:val="005F6430"/>
    <w:rsid w:val="00602991"/>
    <w:rsid w:val="00603DD8"/>
    <w:rsid w:val="00606757"/>
    <w:rsid w:val="00607B8A"/>
    <w:rsid w:val="00607FDD"/>
    <w:rsid w:val="0061241C"/>
    <w:rsid w:val="00612609"/>
    <w:rsid w:val="0061361B"/>
    <w:rsid w:val="00614A31"/>
    <w:rsid w:val="00615D51"/>
    <w:rsid w:val="00617347"/>
    <w:rsid w:val="00617A65"/>
    <w:rsid w:val="00617A75"/>
    <w:rsid w:val="0062156E"/>
    <w:rsid w:val="0062381E"/>
    <w:rsid w:val="00633539"/>
    <w:rsid w:val="006336A5"/>
    <w:rsid w:val="00634280"/>
    <w:rsid w:val="00636643"/>
    <w:rsid w:val="00636A4E"/>
    <w:rsid w:val="00640639"/>
    <w:rsid w:val="006409EB"/>
    <w:rsid w:val="00641332"/>
    <w:rsid w:val="006421ED"/>
    <w:rsid w:val="00642AA5"/>
    <w:rsid w:val="0064397C"/>
    <w:rsid w:val="00647359"/>
    <w:rsid w:val="00647D46"/>
    <w:rsid w:val="00650690"/>
    <w:rsid w:val="006511B5"/>
    <w:rsid w:val="00651247"/>
    <w:rsid w:val="00652AD8"/>
    <w:rsid w:val="006535B5"/>
    <w:rsid w:val="00657DF9"/>
    <w:rsid w:val="006623F7"/>
    <w:rsid w:val="006634BF"/>
    <w:rsid w:val="006635B4"/>
    <w:rsid w:val="00663708"/>
    <w:rsid w:val="00663D4D"/>
    <w:rsid w:val="006650FA"/>
    <w:rsid w:val="00667224"/>
    <w:rsid w:val="00667435"/>
    <w:rsid w:val="006721BC"/>
    <w:rsid w:val="00672705"/>
    <w:rsid w:val="0067384F"/>
    <w:rsid w:val="0067600C"/>
    <w:rsid w:val="00676B4C"/>
    <w:rsid w:val="00676F80"/>
    <w:rsid w:val="0067737D"/>
    <w:rsid w:val="006809CB"/>
    <w:rsid w:val="00681358"/>
    <w:rsid w:val="00682643"/>
    <w:rsid w:val="00682E07"/>
    <w:rsid w:val="006842BD"/>
    <w:rsid w:val="00684E19"/>
    <w:rsid w:val="00684E42"/>
    <w:rsid w:val="0068768D"/>
    <w:rsid w:val="00687EF9"/>
    <w:rsid w:val="00687F3C"/>
    <w:rsid w:val="00690361"/>
    <w:rsid w:val="0069081A"/>
    <w:rsid w:val="006939FC"/>
    <w:rsid w:val="006952A2"/>
    <w:rsid w:val="00695DA6"/>
    <w:rsid w:val="006A3EF8"/>
    <w:rsid w:val="006A4969"/>
    <w:rsid w:val="006A498F"/>
    <w:rsid w:val="006A516A"/>
    <w:rsid w:val="006A59AF"/>
    <w:rsid w:val="006A5BEB"/>
    <w:rsid w:val="006B004E"/>
    <w:rsid w:val="006B0474"/>
    <w:rsid w:val="006B28A7"/>
    <w:rsid w:val="006B342E"/>
    <w:rsid w:val="006B4472"/>
    <w:rsid w:val="006B599D"/>
    <w:rsid w:val="006B76E6"/>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7BFB"/>
    <w:rsid w:val="006F23C8"/>
    <w:rsid w:val="006F3657"/>
    <w:rsid w:val="006F4B0D"/>
    <w:rsid w:val="006F5682"/>
    <w:rsid w:val="006F57D2"/>
    <w:rsid w:val="006F705B"/>
    <w:rsid w:val="00701AC4"/>
    <w:rsid w:val="00702271"/>
    <w:rsid w:val="00702998"/>
    <w:rsid w:val="00705220"/>
    <w:rsid w:val="00706550"/>
    <w:rsid w:val="00707811"/>
    <w:rsid w:val="00707DF9"/>
    <w:rsid w:val="00712B26"/>
    <w:rsid w:val="00714ED2"/>
    <w:rsid w:val="00720113"/>
    <w:rsid w:val="00720330"/>
    <w:rsid w:val="00721536"/>
    <w:rsid w:val="007224EC"/>
    <w:rsid w:val="00725358"/>
    <w:rsid w:val="007262D5"/>
    <w:rsid w:val="00726C38"/>
    <w:rsid w:val="00730DD8"/>
    <w:rsid w:val="007332A5"/>
    <w:rsid w:val="007372EA"/>
    <w:rsid w:val="0074155B"/>
    <w:rsid w:val="00741888"/>
    <w:rsid w:val="007428B3"/>
    <w:rsid w:val="00742A39"/>
    <w:rsid w:val="007451C3"/>
    <w:rsid w:val="0074618A"/>
    <w:rsid w:val="0074655D"/>
    <w:rsid w:val="00747337"/>
    <w:rsid w:val="00755CDD"/>
    <w:rsid w:val="00760CE4"/>
    <w:rsid w:val="00762903"/>
    <w:rsid w:val="00763A8A"/>
    <w:rsid w:val="007641A9"/>
    <w:rsid w:val="00765C81"/>
    <w:rsid w:val="00767046"/>
    <w:rsid w:val="0077175E"/>
    <w:rsid w:val="00772622"/>
    <w:rsid w:val="007733ED"/>
    <w:rsid w:val="007753B4"/>
    <w:rsid w:val="00776895"/>
    <w:rsid w:val="00782566"/>
    <w:rsid w:val="00783699"/>
    <w:rsid w:val="00783804"/>
    <w:rsid w:val="0078444D"/>
    <w:rsid w:val="007862A8"/>
    <w:rsid w:val="00786B44"/>
    <w:rsid w:val="007870D9"/>
    <w:rsid w:val="007872DD"/>
    <w:rsid w:val="00787C19"/>
    <w:rsid w:val="00791056"/>
    <w:rsid w:val="007914E2"/>
    <w:rsid w:val="00792099"/>
    <w:rsid w:val="007936C3"/>
    <w:rsid w:val="00793A69"/>
    <w:rsid w:val="00794936"/>
    <w:rsid w:val="00797A52"/>
    <w:rsid w:val="00797B17"/>
    <w:rsid w:val="007A008F"/>
    <w:rsid w:val="007A05B8"/>
    <w:rsid w:val="007A537B"/>
    <w:rsid w:val="007B0466"/>
    <w:rsid w:val="007B1AED"/>
    <w:rsid w:val="007B2766"/>
    <w:rsid w:val="007B3BC0"/>
    <w:rsid w:val="007B575E"/>
    <w:rsid w:val="007B715E"/>
    <w:rsid w:val="007C276F"/>
    <w:rsid w:val="007C3906"/>
    <w:rsid w:val="007C41AA"/>
    <w:rsid w:val="007C44E0"/>
    <w:rsid w:val="007C5562"/>
    <w:rsid w:val="007C662E"/>
    <w:rsid w:val="007D21BC"/>
    <w:rsid w:val="007D249A"/>
    <w:rsid w:val="007D35DD"/>
    <w:rsid w:val="007D6719"/>
    <w:rsid w:val="007E0F91"/>
    <w:rsid w:val="007E1027"/>
    <w:rsid w:val="007E1189"/>
    <w:rsid w:val="007E1A72"/>
    <w:rsid w:val="007E3B61"/>
    <w:rsid w:val="007E5B12"/>
    <w:rsid w:val="007F0FB0"/>
    <w:rsid w:val="007F10A8"/>
    <w:rsid w:val="007F1547"/>
    <w:rsid w:val="007F2A98"/>
    <w:rsid w:val="007F411A"/>
    <w:rsid w:val="007F44F6"/>
    <w:rsid w:val="007F57C6"/>
    <w:rsid w:val="007F654E"/>
    <w:rsid w:val="008017EF"/>
    <w:rsid w:val="00802EC8"/>
    <w:rsid w:val="00803F2F"/>
    <w:rsid w:val="008043CD"/>
    <w:rsid w:val="00804DE3"/>
    <w:rsid w:val="00804E97"/>
    <w:rsid w:val="00804F65"/>
    <w:rsid w:val="00805C83"/>
    <w:rsid w:val="00806951"/>
    <w:rsid w:val="00807054"/>
    <w:rsid w:val="0081210F"/>
    <w:rsid w:val="00812393"/>
    <w:rsid w:val="00815513"/>
    <w:rsid w:val="00816756"/>
    <w:rsid w:val="00821C36"/>
    <w:rsid w:val="00821E9F"/>
    <w:rsid w:val="00824671"/>
    <w:rsid w:val="00825B8A"/>
    <w:rsid w:val="00826854"/>
    <w:rsid w:val="00826AB0"/>
    <w:rsid w:val="00826AD5"/>
    <w:rsid w:val="0082723B"/>
    <w:rsid w:val="008337CC"/>
    <w:rsid w:val="00834C4F"/>
    <w:rsid w:val="0084045E"/>
    <w:rsid w:val="008408F5"/>
    <w:rsid w:val="00845395"/>
    <w:rsid w:val="00845A20"/>
    <w:rsid w:val="00845A6E"/>
    <w:rsid w:val="00846C7B"/>
    <w:rsid w:val="008507FE"/>
    <w:rsid w:val="00853010"/>
    <w:rsid w:val="0085392F"/>
    <w:rsid w:val="00853A00"/>
    <w:rsid w:val="00857F4A"/>
    <w:rsid w:val="008657C0"/>
    <w:rsid w:val="008662C6"/>
    <w:rsid w:val="00866FA7"/>
    <w:rsid w:val="00867412"/>
    <w:rsid w:val="0087005B"/>
    <w:rsid w:val="00873E07"/>
    <w:rsid w:val="00874596"/>
    <w:rsid w:val="00876556"/>
    <w:rsid w:val="008774CB"/>
    <w:rsid w:val="00880643"/>
    <w:rsid w:val="00880752"/>
    <w:rsid w:val="008808B7"/>
    <w:rsid w:val="00881CB4"/>
    <w:rsid w:val="0088226A"/>
    <w:rsid w:val="00882569"/>
    <w:rsid w:val="00884F6E"/>
    <w:rsid w:val="00885B90"/>
    <w:rsid w:val="008865B6"/>
    <w:rsid w:val="00887C65"/>
    <w:rsid w:val="00887E1B"/>
    <w:rsid w:val="008900F2"/>
    <w:rsid w:val="00890846"/>
    <w:rsid w:val="00892004"/>
    <w:rsid w:val="008933D0"/>
    <w:rsid w:val="008A1689"/>
    <w:rsid w:val="008A3B05"/>
    <w:rsid w:val="008A45E7"/>
    <w:rsid w:val="008A4F7D"/>
    <w:rsid w:val="008A5BA5"/>
    <w:rsid w:val="008A75A4"/>
    <w:rsid w:val="008A7B8F"/>
    <w:rsid w:val="008A7E4C"/>
    <w:rsid w:val="008B1CCE"/>
    <w:rsid w:val="008B3421"/>
    <w:rsid w:val="008B4164"/>
    <w:rsid w:val="008B4623"/>
    <w:rsid w:val="008B60E5"/>
    <w:rsid w:val="008B6B57"/>
    <w:rsid w:val="008B72B2"/>
    <w:rsid w:val="008C0EFB"/>
    <w:rsid w:val="008C2653"/>
    <w:rsid w:val="008C296A"/>
    <w:rsid w:val="008C3B0A"/>
    <w:rsid w:val="008C6A33"/>
    <w:rsid w:val="008C6D8D"/>
    <w:rsid w:val="008C70C9"/>
    <w:rsid w:val="008D01AC"/>
    <w:rsid w:val="008D0C89"/>
    <w:rsid w:val="008D1097"/>
    <w:rsid w:val="008D289A"/>
    <w:rsid w:val="008D2EA3"/>
    <w:rsid w:val="008D313A"/>
    <w:rsid w:val="008D31B8"/>
    <w:rsid w:val="008D31E0"/>
    <w:rsid w:val="008D5FC2"/>
    <w:rsid w:val="008D6192"/>
    <w:rsid w:val="008D6FD3"/>
    <w:rsid w:val="008E1E22"/>
    <w:rsid w:val="008E2A3A"/>
    <w:rsid w:val="008E70E6"/>
    <w:rsid w:val="008E77B4"/>
    <w:rsid w:val="008F1D33"/>
    <w:rsid w:val="008F47F6"/>
    <w:rsid w:val="008F4985"/>
    <w:rsid w:val="008F4C3B"/>
    <w:rsid w:val="008F68E0"/>
    <w:rsid w:val="009001CE"/>
    <w:rsid w:val="00905B5A"/>
    <w:rsid w:val="009070BF"/>
    <w:rsid w:val="009073B3"/>
    <w:rsid w:val="00907485"/>
    <w:rsid w:val="0091049B"/>
    <w:rsid w:val="00910A4A"/>
    <w:rsid w:val="00913E39"/>
    <w:rsid w:val="00915877"/>
    <w:rsid w:val="00916204"/>
    <w:rsid w:val="009165F3"/>
    <w:rsid w:val="00922627"/>
    <w:rsid w:val="00922E9F"/>
    <w:rsid w:val="009233FD"/>
    <w:rsid w:val="0092464E"/>
    <w:rsid w:val="00925C89"/>
    <w:rsid w:val="009278B9"/>
    <w:rsid w:val="009304B6"/>
    <w:rsid w:val="00931A16"/>
    <w:rsid w:val="00932381"/>
    <w:rsid w:val="00933AE8"/>
    <w:rsid w:val="0093563E"/>
    <w:rsid w:val="00937C0A"/>
    <w:rsid w:val="00940E7B"/>
    <w:rsid w:val="00940E91"/>
    <w:rsid w:val="00942C78"/>
    <w:rsid w:val="0094310B"/>
    <w:rsid w:val="00943FF4"/>
    <w:rsid w:val="00944974"/>
    <w:rsid w:val="00944C84"/>
    <w:rsid w:val="00945FB8"/>
    <w:rsid w:val="00946539"/>
    <w:rsid w:val="00946B82"/>
    <w:rsid w:val="0095122A"/>
    <w:rsid w:val="009513BC"/>
    <w:rsid w:val="009516FB"/>
    <w:rsid w:val="00956B53"/>
    <w:rsid w:val="009579A0"/>
    <w:rsid w:val="009601E2"/>
    <w:rsid w:val="00963F7B"/>
    <w:rsid w:val="00966861"/>
    <w:rsid w:val="00967370"/>
    <w:rsid w:val="00970AB9"/>
    <w:rsid w:val="00970B94"/>
    <w:rsid w:val="00972D25"/>
    <w:rsid w:val="00972E50"/>
    <w:rsid w:val="00974362"/>
    <w:rsid w:val="00975A18"/>
    <w:rsid w:val="009777E1"/>
    <w:rsid w:val="00980111"/>
    <w:rsid w:val="00980C3E"/>
    <w:rsid w:val="00982F0D"/>
    <w:rsid w:val="0098314A"/>
    <w:rsid w:val="00985A1E"/>
    <w:rsid w:val="00995664"/>
    <w:rsid w:val="0099762A"/>
    <w:rsid w:val="00997908"/>
    <w:rsid w:val="009A25AE"/>
    <w:rsid w:val="009A3C45"/>
    <w:rsid w:val="009A4558"/>
    <w:rsid w:val="009A68BB"/>
    <w:rsid w:val="009A6F0E"/>
    <w:rsid w:val="009B0133"/>
    <w:rsid w:val="009B01CE"/>
    <w:rsid w:val="009B1587"/>
    <w:rsid w:val="009B252F"/>
    <w:rsid w:val="009B45E0"/>
    <w:rsid w:val="009B4F33"/>
    <w:rsid w:val="009B6054"/>
    <w:rsid w:val="009B69E1"/>
    <w:rsid w:val="009C26E8"/>
    <w:rsid w:val="009C31D1"/>
    <w:rsid w:val="009C4075"/>
    <w:rsid w:val="009C5D3F"/>
    <w:rsid w:val="009C67C7"/>
    <w:rsid w:val="009C7048"/>
    <w:rsid w:val="009D0A43"/>
    <w:rsid w:val="009D28B4"/>
    <w:rsid w:val="009D4451"/>
    <w:rsid w:val="009D58A1"/>
    <w:rsid w:val="009E0867"/>
    <w:rsid w:val="009E0E20"/>
    <w:rsid w:val="009E3457"/>
    <w:rsid w:val="009E3821"/>
    <w:rsid w:val="009E3893"/>
    <w:rsid w:val="009E6BF5"/>
    <w:rsid w:val="009E76E5"/>
    <w:rsid w:val="009F0E48"/>
    <w:rsid w:val="009F1A61"/>
    <w:rsid w:val="009F2EC5"/>
    <w:rsid w:val="009F3191"/>
    <w:rsid w:val="009F5741"/>
    <w:rsid w:val="009F6441"/>
    <w:rsid w:val="00A02978"/>
    <w:rsid w:val="00A03F80"/>
    <w:rsid w:val="00A04499"/>
    <w:rsid w:val="00A050E4"/>
    <w:rsid w:val="00A130BB"/>
    <w:rsid w:val="00A139AB"/>
    <w:rsid w:val="00A13DDE"/>
    <w:rsid w:val="00A144D0"/>
    <w:rsid w:val="00A16337"/>
    <w:rsid w:val="00A200E2"/>
    <w:rsid w:val="00A2046A"/>
    <w:rsid w:val="00A23BC4"/>
    <w:rsid w:val="00A23D57"/>
    <w:rsid w:val="00A25683"/>
    <w:rsid w:val="00A258DC"/>
    <w:rsid w:val="00A2736A"/>
    <w:rsid w:val="00A27C86"/>
    <w:rsid w:val="00A27D69"/>
    <w:rsid w:val="00A30BE1"/>
    <w:rsid w:val="00A357B1"/>
    <w:rsid w:val="00A36571"/>
    <w:rsid w:val="00A4367A"/>
    <w:rsid w:val="00A447C8"/>
    <w:rsid w:val="00A45B33"/>
    <w:rsid w:val="00A46ED0"/>
    <w:rsid w:val="00A543BF"/>
    <w:rsid w:val="00A545C6"/>
    <w:rsid w:val="00A559B1"/>
    <w:rsid w:val="00A5698F"/>
    <w:rsid w:val="00A579B2"/>
    <w:rsid w:val="00A62B54"/>
    <w:rsid w:val="00A62B7B"/>
    <w:rsid w:val="00A63294"/>
    <w:rsid w:val="00A654C8"/>
    <w:rsid w:val="00A65E46"/>
    <w:rsid w:val="00A66DC8"/>
    <w:rsid w:val="00A717F2"/>
    <w:rsid w:val="00A720A6"/>
    <w:rsid w:val="00A7262C"/>
    <w:rsid w:val="00A732D0"/>
    <w:rsid w:val="00A74B86"/>
    <w:rsid w:val="00A74F27"/>
    <w:rsid w:val="00A76636"/>
    <w:rsid w:val="00A76931"/>
    <w:rsid w:val="00A82013"/>
    <w:rsid w:val="00A82082"/>
    <w:rsid w:val="00A829A7"/>
    <w:rsid w:val="00A83702"/>
    <w:rsid w:val="00A84172"/>
    <w:rsid w:val="00A848E4"/>
    <w:rsid w:val="00A85419"/>
    <w:rsid w:val="00A85466"/>
    <w:rsid w:val="00A87BED"/>
    <w:rsid w:val="00A91E03"/>
    <w:rsid w:val="00A936A4"/>
    <w:rsid w:val="00A9438D"/>
    <w:rsid w:val="00A946DA"/>
    <w:rsid w:val="00A96091"/>
    <w:rsid w:val="00AA12AB"/>
    <w:rsid w:val="00AA5315"/>
    <w:rsid w:val="00AA5DEF"/>
    <w:rsid w:val="00AA6518"/>
    <w:rsid w:val="00AB0E00"/>
    <w:rsid w:val="00AB2CE7"/>
    <w:rsid w:val="00AB4393"/>
    <w:rsid w:val="00AC0D81"/>
    <w:rsid w:val="00AC28C9"/>
    <w:rsid w:val="00AC3F0A"/>
    <w:rsid w:val="00AC6768"/>
    <w:rsid w:val="00AD2204"/>
    <w:rsid w:val="00AD4450"/>
    <w:rsid w:val="00AD56F9"/>
    <w:rsid w:val="00AD58CE"/>
    <w:rsid w:val="00AD59A7"/>
    <w:rsid w:val="00AD6D1C"/>
    <w:rsid w:val="00AD7BD8"/>
    <w:rsid w:val="00AE0C9D"/>
    <w:rsid w:val="00AE134C"/>
    <w:rsid w:val="00AE1A26"/>
    <w:rsid w:val="00AE2872"/>
    <w:rsid w:val="00AE29E1"/>
    <w:rsid w:val="00AE3DBC"/>
    <w:rsid w:val="00AE5B51"/>
    <w:rsid w:val="00AE6465"/>
    <w:rsid w:val="00AE7BE4"/>
    <w:rsid w:val="00AF22BB"/>
    <w:rsid w:val="00AF2C62"/>
    <w:rsid w:val="00AF43A3"/>
    <w:rsid w:val="00AF528C"/>
    <w:rsid w:val="00AF6F01"/>
    <w:rsid w:val="00B0143A"/>
    <w:rsid w:val="00B0188A"/>
    <w:rsid w:val="00B03635"/>
    <w:rsid w:val="00B040A1"/>
    <w:rsid w:val="00B0445B"/>
    <w:rsid w:val="00B05622"/>
    <w:rsid w:val="00B07AD8"/>
    <w:rsid w:val="00B118FB"/>
    <w:rsid w:val="00B148A1"/>
    <w:rsid w:val="00B15959"/>
    <w:rsid w:val="00B225EA"/>
    <w:rsid w:val="00B227F7"/>
    <w:rsid w:val="00B26BF8"/>
    <w:rsid w:val="00B26F88"/>
    <w:rsid w:val="00B3011E"/>
    <w:rsid w:val="00B30DB5"/>
    <w:rsid w:val="00B31F91"/>
    <w:rsid w:val="00B3264F"/>
    <w:rsid w:val="00B32EEF"/>
    <w:rsid w:val="00B33A75"/>
    <w:rsid w:val="00B34B2A"/>
    <w:rsid w:val="00B35141"/>
    <w:rsid w:val="00B351AC"/>
    <w:rsid w:val="00B35BB8"/>
    <w:rsid w:val="00B36E85"/>
    <w:rsid w:val="00B4102A"/>
    <w:rsid w:val="00B4186D"/>
    <w:rsid w:val="00B42639"/>
    <w:rsid w:val="00B42F6F"/>
    <w:rsid w:val="00B444A7"/>
    <w:rsid w:val="00B45E7A"/>
    <w:rsid w:val="00B465C3"/>
    <w:rsid w:val="00B46EB5"/>
    <w:rsid w:val="00B46FFD"/>
    <w:rsid w:val="00B5077C"/>
    <w:rsid w:val="00B5083B"/>
    <w:rsid w:val="00B52CA9"/>
    <w:rsid w:val="00B535E4"/>
    <w:rsid w:val="00B545B1"/>
    <w:rsid w:val="00B55780"/>
    <w:rsid w:val="00B55C14"/>
    <w:rsid w:val="00B57E35"/>
    <w:rsid w:val="00B66FCC"/>
    <w:rsid w:val="00B75160"/>
    <w:rsid w:val="00B7642E"/>
    <w:rsid w:val="00B8010B"/>
    <w:rsid w:val="00B8014B"/>
    <w:rsid w:val="00B80175"/>
    <w:rsid w:val="00B80754"/>
    <w:rsid w:val="00B80850"/>
    <w:rsid w:val="00B8140B"/>
    <w:rsid w:val="00B81617"/>
    <w:rsid w:val="00B837CA"/>
    <w:rsid w:val="00B83FF7"/>
    <w:rsid w:val="00B8562A"/>
    <w:rsid w:val="00B86612"/>
    <w:rsid w:val="00B87461"/>
    <w:rsid w:val="00B87938"/>
    <w:rsid w:val="00B92C65"/>
    <w:rsid w:val="00B92EDA"/>
    <w:rsid w:val="00B9436D"/>
    <w:rsid w:val="00B94543"/>
    <w:rsid w:val="00B949D9"/>
    <w:rsid w:val="00B96AE1"/>
    <w:rsid w:val="00B9738E"/>
    <w:rsid w:val="00BA14C7"/>
    <w:rsid w:val="00BA4893"/>
    <w:rsid w:val="00BA4A08"/>
    <w:rsid w:val="00BA4CEC"/>
    <w:rsid w:val="00BA68E7"/>
    <w:rsid w:val="00BA69FA"/>
    <w:rsid w:val="00BB2013"/>
    <w:rsid w:val="00BB3F85"/>
    <w:rsid w:val="00BB4ACF"/>
    <w:rsid w:val="00BC05AE"/>
    <w:rsid w:val="00BC06A2"/>
    <w:rsid w:val="00BC10D8"/>
    <w:rsid w:val="00BC1E24"/>
    <w:rsid w:val="00BC42D1"/>
    <w:rsid w:val="00BC4A9A"/>
    <w:rsid w:val="00BC5578"/>
    <w:rsid w:val="00BC6B72"/>
    <w:rsid w:val="00BD113A"/>
    <w:rsid w:val="00BD249D"/>
    <w:rsid w:val="00BD751F"/>
    <w:rsid w:val="00BE14C2"/>
    <w:rsid w:val="00BE2BE2"/>
    <w:rsid w:val="00BE2D10"/>
    <w:rsid w:val="00BF0FE6"/>
    <w:rsid w:val="00BF152C"/>
    <w:rsid w:val="00BF19B8"/>
    <w:rsid w:val="00BF30A6"/>
    <w:rsid w:val="00BF3FC0"/>
    <w:rsid w:val="00BF402A"/>
    <w:rsid w:val="00BF53C3"/>
    <w:rsid w:val="00BF69A0"/>
    <w:rsid w:val="00BF72F9"/>
    <w:rsid w:val="00C0101F"/>
    <w:rsid w:val="00C01640"/>
    <w:rsid w:val="00C0232A"/>
    <w:rsid w:val="00C0237D"/>
    <w:rsid w:val="00C02C81"/>
    <w:rsid w:val="00C03616"/>
    <w:rsid w:val="00C06672"/>
    <w:rsid w:val="00C104F8"/>
    <w:rsid w:val="00C110D2"/>
    <w:rsid w:val="00C11E89"/>
    <w:rsid w:val="00C14572"/>
    <w:rsid w:val="00C16FBB"/>
    <w:rsid w:val="00C212DB"/>
    <w:rsid w:val="00C22FFF"/>
    <w:rsid w:val="00C239F4"/>
    <w:rsid w:val="00C248E8"/>
    <w:rsid w:val="00C24F64"/>
    <w:rsid w:val="00C25A26"/>
    <w:rsid w:val="00C26878"/>
    <w:rsid w:val="00C3000E"/>
    <w:rsid w:val="00C3062F"/>
    <w:rsid w:val="00C31096"/>
    <w:rsid w:val="00C3240F"/>
    <w:rsid w:val="00C33C8C"/>
    <w:rsid w:val="00C34797"/>
    <w:rsid w:val="00C352DC"/>
    <w:rsid w:val="00C36A05"/>
    <w:rsid w:val="00C40301"/>
    <w:rsid w:val="00C43D4E"/>
    <w:rsid w:val="00C44AD9"/>
    <w:rsid w:val="00C47244"/>
    <w:rsid w:val="00C50D38"/>
    <w:rsid w:val="00C53678"/>
    <w:rsid w:val="00C54E04"/>
    <w:rsid w:val="00C55703"/>
    <w:rsid w:val="00C565BD"/>
    <w:rsid w:val="00C56E79"/>
    <w:rsid w:val="00C64AA1"/>
    <w:rsid w:val="00C65266"/>
    <w:rsid w:val="00C67042"/>
    <w:rsid w:val="00C72565"/>
    <w:rsid w:val="00C727D2"/>
    <w:rsid w:val="00C7347F"/>
    <w:rsid w:val="00C736CF"/>
    <w:rsid w:val="00C737F5"/>
    <w:rsid w:val="00C73FE9"/>
    <w:rsid w:val="00C74401"/>
    <w:rsid w:val="00C747A6"/>
    <w:rsid w:val="00C748E1"/>
    <w:rsid w:val="00C75A04"/>
    <w:rsid w:val="00C81A1D"/>
    <w:rsid w:val="00C81CED"/>
    <w:rsid w:val="00C83CB9"/>
    <w:rsid w:val="00C84EE5"/>
    <w:rsid w:val="00C853B5"/>
    <w:rsid w:val="00C86710"/>
    <w:rsid w:val="00C867A9"/>
    <w:rsid w:val="00C8733B"/>
    <w:rsid w:val="00C90163"/>
    <w:rsid w:val="00C90EA5"/>
    <w:rsid w:val="00C92F4D"/>
    <w:rsid w:val="00C93D5F"/>
    <w:rsid w:val="00C9480C"/>
    <w:rsid w:val="00C965E5"/>
    <w:rsid w:val="00C96CB4"/>
    <w:rsid w:val="00C97682"/>
    <w:rsid w:val="00C97A5E"/>
    <w:rsid w:val="00CA0A36"/>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7D4"/>
    <w:rsid w:val="00CB7A86"/>
    <w:rsid w:val="00CC2269"/>
    <w:rsid w:val="00CC3663"/>
    <w:rsid w:val="00CC4BC4"/>
    <w:rsid w:val="00CC542A"/>
    <w:rsid w:val="00CC55AB"/>
    <w:rsid w:val="00CC66EA"/>
    <w:rsid w:val="00CC766F"/>
    <w:rsid w:val="00CD4C66"/>
    <w:rsid w:val="00CD5512"/>
    <w:rsid w:val="00CD56BD"/>
    <w:rsid w:val="00CD651C"/>
    <w:rsid w:val="00CD6AFC"/>
    <w:rsid w:val="00CD72F2"/>
    <w:rsid w:val="00CE0D89"/>
    <w:rsid w:val="00CE313D"/>
    <w:rsid w:val="00CE32BD"/>
    <w:rsid w:val="00CE361A"/>
    <w:rsid w:val="00CE46C5"/>
    <w:rsid w:val="00CE49E3"/>
    <w:rsid w:val="00CE6E78"/>
    <w:rsid w:val="00CF5920"/>
    <w:rsid w:val="00CF5C19"/>
    <w:rsid w:val="00CF6519"/>
    <w:rsid w:val="00D023BA"/>
    <w:rsid w:val="00D05D61"/>
    <w:rsid w:val="00D074ED"/>
    <w:rsid w:val="00D07D32"/>
    <w:rsid w:val="00D11F87"/>
    <w:rsid w:val="00D12808"/>
    <w:rsid w:val="00D14277"/>
    <w:rsid w:val="00D146E6"/>
    <w:rsid w:val="00D14E6D"/>
    <w:rsid w:val="00D1718D"/>
    <w:rsid w:val="00D17F3A"/>
    <w:rsid w:val="00D20D11"/>
    <w:rsid w:val="00D212D4"/>
    <w:rsid w:val="00D234BF"/>
    <w:rsid w:val="00D238CF"/>
    <w:rsid w:val="00D23942"/>
    <w:rsid w:val="00D257E1"/>
    <w:rsid w:val="00D25A51"/>
    <w:rsid w:val="00D26B96"/>
    <w:rsid w:val="00D3086D"/>
    <w:rsid w:val="00D3179E"/>
    <w:rsid w:val="00D31C17"/>
    <w:rsid w:val="00D31CAD"/>
    <w:rsid w:val="00D32AB3"/>
    <w:rsid w:val="00D33CE4"/>
    <w:rsid w:val="00D349C8"/>
    <w:rsid w:val="00D35503"/>
    <w:rsid w:val="00D44AC1"/>
    <w:rsid w:val="00D4572F"/>
    <w:rsid w:val="00D45882"/>
    <w:rsid w:val="00D50A59"/>
    <w:rsid w:val="00D52FEB"/>
    <w:rsid w:val="00D5563A"/>
    <w:rsid w:val="00D56D7D"/>
    <w:rsid w:val="00D601D2"/>
    <w:rsid w:val="00D61B69"/>
    <w:rsid w:val="00D65460"/>
    <w:rsid w:val="00D6594B"/>
    <w:rsid w:val="00D66546"/>
    <w:rsid w:val="00D66865"/>
    <w:rsid w:val="00D66C83"/>
    <w:rsid w:val="00D67FC9"/>
    <w:rsid w:val="00D70403"/>
    <w:rsid w:val="00D74F36"/>
    <w:rsid w:val="00D751F2"/>
    <w:rsid w:val="00D77743"/>
    <w:rsid w:val="00D7779A"/>
    <w:rsid w:val="00D77AD6"/>
    <w:rsid w:val="00D77B37"/>
    <w:rsid w:val="00D801BE"/>
    <w:rsid w:val="00D80C65"/>
    <w:rsid w:val="00D87BDE"/>
    <w:rsid w:val="00D90708"/>
    <w:rsid w:val="00D91279"/>
    <w:rsid w:val="00D938A7"/>
    <w:rsid w:val="00D97A27"/>
    <w:rsid w:val="00D97E18"/>
    <w:rsid w:val="00DA1698"/>
    <w:rsid w:val="00DA20EB"/>
    <w:rsid w:val="00DA236E"/>
    <w:rsid w:val="00DA3317"/>
    <w:rsid w:val="00DA3857"/>
    <w:rsid w:val="00DA51CC"/>
    <w:rsid w:val="00DA601B"/>
    <w:rsid w:val="00DA6724"/>
    <w:rsid w:val="00DB381F"/>
    <w:rsid w:val="00DB4ED2"/>
    <w:rsid w:val="00DC1B2D"/>
    <w:rsid w:val="00DC386D"/>
    <w:rsid w:val="00DC4829"/>
    <w:rsid w:val="00DD1211"/>
    <w:rsid w:val="00DD137E"/>
    <w:rsid w:val="00DD2813"/>
    <w:rsid w:val="00DD5CF5"/>
    <w:rsid w:val="00DD7856"/>
    <w:rsid w:val="00DE1E7C"/>
    <w:rsid w:val="00DE308D"/>
    <w:rsid w:val="00DE4B8E"/>
    <w:rsid w:val="00DF0815"/>
    <w:rsid w:val="00DF3268"/>
    <w:rsid w:val="00DF5626"/>
    <w:rsid w:val="00DF7B1E"/>
    <w:rsid w:val="00E00588"/>
    <w:rsid w:val="00E0098E"/>
    <w:rsid w:val="00E016FE"/>
    <w:rsid w:val="00E0178E"/>
    <w:rsid w:val="00E01CDE"/>
    <w:rsid w:val="00E0279F"/>
    <w:rsid w:val="00E029A2"/>
    <w:rsid w:val="00E06790"/>
    <w:rsid w:val="00E1000F"/>
    <w:rsid w:val="00E10865"/>
    <w:rsid w:val="00E111F3"/>
    <w:rsid w:val="00E117C5"/>
    <w:rsid w:val="00E12AF1"/>
    <w:rsid w:val="00E13AFD"/>
    <w:rsid w:val="00E15345"/>
    <w:rsid w:val="00E15BE5"/>
    <w:rsid w:val="00E15EDB"/>
    <w:rsid w:val="00E168C0"/>
    <w:rsid w:val="00E2040F"/>
    <w:rsid w:val="00E2079A"/>
    <w:rsid w:val="00E2694C"/>
    <w:rsid w:val="00E27155"/>
    <w:rsid w:val="00E30C27"/>
    <w:rsid w:val="00E33C1D"/>
    <w:rsid w:val="00E35689"/>
    <w:rsid w:val="00E36DAF"/>
    <w:rsid w:val="00E37556"/>
    <w:rsid w:val="00E4003D"/>
    <w:rsid w:val="00E42ED2"/>
    <w:rsid w:val="00E44372"/>
    <w:rsid w:val="00E44A13"/>
    <w:rsid w:val="00E4799D"/>
    <w:rsid w:val="00E502B0"/>
    <w:rsid w:val="00E50FA1"/>
    <w:rsid w:val="00E51E70"/>
    <w:rsid w:val="00E52559"/>
    <w:rsid w:val="00E5304F"/>
    <w:rsid w:val="00E53D24"/>
    <w:rsid w:val="00E56CD7"/>
    <w:rsid w:val="00E57A2D"/>
    <w:rsid w:val="00E57F09"/>
    <w:rsid w:val="00E61BCD"/>
    <w:rsid w:val="00E61D48"/>
    <w:rsid w:val="00E630D6"/>
    <w:rsid w:val="00E63965"/>
    <w:rsid w:val="00E64EA4"/>
    <w:rsid w:val="00E66047"/>
    <w:rsid w:val="00E6697C"/>
    <w:rsid w:val="00E70888"/>
    <w:rsid w:val="00E72E92"/>
    <w:rsid w:val="00E73EA2"/>
    <w:rsid w:val="00E74012"/>
    <w:rsid w:val="00E74D77"/>
    <w:rsid w:val="00E75ED8"/>
    <w:rsid w:val="00E77CC0"/>
    <w:rsid w:val="00E81165"/>
    <w:rsid w:val="00E81343"/>
    <w:rsid w:val="00E82135"/>
    <w:rsid w:val="00E8229D"/>
    <w:rsid w:val="00E83A08"/>
    <w:rsid w:val="00E85038"/>
    <w:rsid w:val="00E91EE8"/>
    <w:rsid w:val="00E92638"/>
    <w:rsid w:val="00E94846"/>
    <w:rsid w:val="00E95482"/>
    <w:rsid w:val="00E96DC1"/>
    <w:rsid w:val="00E9782D"/>
    <w:rsid w:val="00EA044B"/>
    <w:rsid w:val="00EA1232"/>
    <w:rsid w:val="00EA14D6"/>
    <w:rsid w:val="00EA457E"/>
    <w:rsid w:val="00EA49D8"/>
    <w:rsid w:val="00EA4BA4"/>
    <w:rsid w:val="00EA4CEE"/>
    <w:rsid w:val="00EA5567"/>
    <w:rsid w:val="00EA7320"/>
    <w:rsid w:val="00EB0277"/>
    <w:rsid w:val="00EB43A4"/>
    <w:rsid w:val="00EB500C"/>
    <w:rsid w:val="00EB5745"/>
    <w:rsid w:val="00EB6CEF"/>
    <w:rsid w:val="00EB78DD"/>
    <w:rsid w:val="00EB7D1E"/>
    <w:rsid w:val="00EC0137"/>
    <w:rsid w:val="00EC07E8"/>
    <w:rsid w:val="00EC0A86"/>
    <w:rsid w:val="00EC1F70"/>
    <w:rsid w:val="00EC4CA1"/>
    <w:rsid w:val="00EC660C"/>
    <w:rsid w:val="00ED0435"/>
    <w:rsid w:val="00ED1880"/>
    <w:rsid w:val="00ED2484"/>
    <w:rsid w:val="00ED2B26"/>
    <w:rsid w:val="00ED364D"/>
    <w:rsid w:val="00ED434D"/>
    <w:rsid w:val="00ED5142"/>
    <w:rsid w:val="00ED5B9D"/>
    <w:rsid w:val="00ED6CEE"/>
    <w:rsid w:val="00ED6DF0"/>
    <w:rsid w:val="00ED7603"/>
    <w:rsid w:val="00ED7678"/>
    <w:rsid w:val="00ED7C30"/>
    <w:rsid w:val="00EE18ED"/>
    <w:rsid w:val="00EE1E44"/>
    <w:rsid w:val="00EE25A3"/>
    <w:rsid w:val="00EE2F26"/>
    <w:rsid w:val="00EE3B17"/>
    <w:rsid w:val="00EE3B90"/>
    <w:rsid w:val="00EE5868"/>
    <w:rsid w:val="00EE6E4E"/>
    <w:rsid w:val="00EF159F"/>
    <w:rsid w:val="00EF331E"/>
    <w:rsid w:val="00EF5118"/>
    <w:rsid w:val="00EF52FF"/>
    <w:rsid w:val="00EF5C18"/>
    <w:rsid w:val="00EF5D88"/>
    <w:rsid w:val="00EF6BA0"/>
    <w:rsid w:val="00EF6C87"/>
    <w:rsid w:val="00EF7471"/>
    <w:rsid w:val="00F034BD"/>
    <w:rsid w:val="00F04FBC"/>
    <w:rsid w:val="00F07B09"/>
    <w:rsid w:val="00F12BC7"/>
    <w:rsid w:val="00F135E2"/>
    <w:rsid w:val="00F13A62"/>
    <w:rsid w:val="00F161A4"/>
    <w:rsid w:val="00F16305"/>
    <w:rsid w:val="00F16370"/>
    <w:rsid w:val="00F17810"/>
    <w:rsid w:val="00F2047C"/>
    <w:rsid w:val="00F218D3"/>
    <w:rsid w:val="00F22AB0"/>
    <w:rsid w:val="00F23792"/>
    <w:rsid w:val="00F26124"/>
    <w:rsid w:val="00F275BB"/>
    <w:rsid w:val="00F30849"/>
    <w:rsid w:val="00F3126E"/>
    <w:rsid w:val="00F31476"/>
    <w:rsid w:val="00F31779"/>
    <w:rsid w:val="00F32E7C"/>
    <w:rsid w:val="00F335B3"/>
    <w:rsid w:val="00F33A45"/>
    <w:rsid w:val="00F35046"/>
    <w:rsid w:val="00F3510D"/>
    <w:rsid w:val="00F35585"/>
    <w:rsid w:val="00F355FC"/>
    <w:rsid w:val="00F42F6F"/>
    <w:rsid w:val="00F43826"/>
    <w:rsid w:val="00F45874"/>
    <w:rsid w:val="00F50500"/>
    <w:rsid w:val="00F52016"/>
    <w:rsid w:val="00F526CA"/>
    <w:rsid w:val="00F5339E"/>
    <w:rsid w:val="00F53C32"/>
    <w:rsid w:val="00F54B09"/>
    <w:rsid w:val="00F55EE6"/>
    <w:rsid w:val="00F56090"/>
    <w:rsid w:val="00F56381"/>
    <w:rsid w:val="00F57D09"/>
    <w:rsid w:val="00F57EEB"/>
    <w:rsid w:val="00F6061F"/>
    <w:rsid w:val="00F6730F"/>
    <w:rsid w:val="00F703D1"/>
    <w:rsid w:val="00F73BC0"/>
    <w:rsid w:val="00F74C32"/>
    <w:rsid w:val="00F77704"/>
    <w:rsid w:val="00F8038A"/>
    <w:rsid w:val="00F81463"/>
    <w:rsid w:val="00F838A6"/>
    <w:rsid w:val="00F84DC8"/>
    <w:rsid w:val="00F851AE"/>
    <w:rsid w:val="00F85450"/>
    <w:rsid w:val="00F85F46"/>
    <w:rsid w:val="00F872FE"/>
    <w:rsid w:val="00F874B1"/>
    <w:rsid w:val="00F92775"/>
    <w:rsid w:val="00F929E6"/>
    <w:rsid w:val="00F93B79"/>
    <w:rsid w:val="00F948D3"/>
    <w:rsid w:val="00F955A5"/>
    <w:rsid w:val="00F958F1"/>
    <w:rsid w:val="00F96299"/>
    <w:rsid w:val="00F977B6"/>
    <w:rsid w:val="00FA05CD"/>
    <w:rsid w:val="00FA0A7D"/>
    <w:rsid w:val="00FA2DEA"/>
    <w:rsid w:val="00FA3786"/>
    <w:rsid w:val="00FA447E"/>
    <w:rsid w:val="00FB0759"/>
    <w:rsid w:val="00FB1E22"/>
    <w:rsid w:val="00FB2682"/>
    <w:rsid w:val="00FB28E7"/>
    <w:rsid w:val="00FB4B49"/>
    <w:rsid w:val="00FB6386"/>
    <w:rsid w:val="00FB7374"/>
    <w:rsid w:val="00FC01C8"/>
    <w:rsid w:val="00FC091E"/>
    <w:rsid w:val="00FC096B"/>
    <w:rsid w:val="00FC12B2"/>
    <w:rsid w:val="00FC17C1"/>
    <w:rsid w:val="00FC1E3D"/>
    <w:rsid w:val="00FC20C3"/>
    <w:rsid w:val="00FC2516"/>
    <w:rsid w:val="00FC2BD2"/>
    <w:rsid w:val="00FC4FF7"/>
    <w:rsid w:val="00FC593C"/>
    <w:rsid w:val="00FD15AD"/>
    <w:rsid w:val="00FD281E"/>
    <w:rsid w:val="00FD3D57"/>
    <w:rsid w:val="00FD4337"/>
    <w:rsid w:val="00FD4B67"/>
    <w:rsid w:val="00FD4F87"/>
    <w:rsid w:val="00FD5AE2"/>
    <w:rsid w:val="00FD5C83"/>
    <w:rsid w:val="00FD69B3"/>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41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956042">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DE65DC32-192A-4E08-95B0-14B09DF245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1</Pages>
  <Words>8859</Words>
  <Characters>53157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128</cp:revision>
  <cp:lastPrinted>2024-09-24T11:40:00Z</cp:lastPrinted>
  <dcterms:created xsi:type="dcterms:W3CDTF">2022-08-12T10:25:00Z</dcterms:created>
  <dcterms:modified xsi:type="dcterms:W3CDTF">2024-11-27T13:05:00Z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081f8f91-d913-451b-8c1b-db7b3ccdce07</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