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1B" w:rsidRPr="00B12C07" w:rsidRDefault="001A79C1" w:rsidP="001A79C1">
      <w:pPr>
        <w:tabs>
          <w:tab w:val="left" w:pos="2131"/>
          <w:tab w:val="center" w:pos="4536"/>
        </w:tabs>
        <w:spacing w:after="0" w:line="240" w:lineRule="auto"/>
        <w:rPr>
          <w:rFonts w:cs="Times New Roman"/>
        </w:rPr>
      </w:pPr>
      <w:r w:rsidRPr="00B12C07">
        <w:rPr>
          <w:rFonts w:cs="Times New Roman"/>
          <w:b/>
        </w:rPr>
        <w:tab/>
      </w:r>
      <w:r w:rsidRPr="00B12C07">
        <w:rPr>
          <w:rFonts w:cs="Times New Roman"/>
          <w:b/>
        </w:rPr>
        <w:tab/>
      </w:r>
      <w:r w:rsidR="00B04E1B" w:rsidRPr="00B12C07">
        <w:rPr>
          <w:rFonts w:cs="Times New Roman"/>
          <w:b/>
        </w:rPr>
        <w:t xml:space="preserve">UMOWA </w:t>
      </w:r>
      <w:r w:rsidR="00436399">
        <w:rPr>
          <w:rFonts w:cs="Times New Roman"/>
          <w:b/>
        </w:rPr>
        <w:t xml:space="preserve">Nr IZP.272.30.2023.PK (PROJEKT) </w:t>
      </w:r>
    </w:p>
    <w:p w:rsidR="00B04E1B" w:rsidRPr="00B12C07" w:rsidRDefault="00B04E1B" w:rsidP="00B04E1B">
      <w:pPr>
        <w:spacing w:after="0" w:line="240" w:lineRule="auto"/>
        <w:rPr>
          <w:rFonts w:cs="Times New Roman"/>
          <w:b/>
        </w:rPr>
      </w:pPr>
    </w:p>
    <w:p w:rsidR="00B04E1B" w:rsidRPr="00B12C07" w:rsidRDefault="00B04E1B" w:rsidP="00B04E1B">
      <w:pPr>
        <w:spacing w:after="0" w:line="240" w:lineRule="auto"/>
        <w:rPr>
          <w:rFonts w:cs="Times New Roman"/>
          <w:b/>
        </w:rPr>
      </w:pPr>
    </w:p>
    <w:p w:rsidR="00B04E1B" w:rsidRPr="00B12C07" w:rsidRDefault="00DF639E" w:rsidP="00B04E1B">
      <w:pPr>
        <w:spacing w:after="0" w:line="240" w:lineRule="auto"/>
        <w:rPr>
          <w:rFonts w:cs="Times New Roman"/>
        </w:rPr>
      </w:pPr>
      <w:r w:rsidRPr="00B12C07">
        <w:rPr>
          <w:rFonts w:cs="Times New Roman"/>
        </w:rPr>
        <w:t xml:space="preserve">zawarta w </w:t>
      </w:r>
      <w:r w:rsidR="00B04E1B" w:rsidRPr="00B12C07">
        <w:rPr>
          <w:rFonts w:cs="Times New Roman"/>
        </w:rPr>
        <w:t xml:space="preserve">dniu …………………………………………………………………………………………………….………… r. </w:t>
      </w:r>
    </w:p>
    <w:p w:rsidR="00B04E1B" w:rsidRPr="00B12C07" w:rsidRDefault="00B04E1B" w:rsidP="00B04E1B">
      <w:pPr>
        <w:spacing w:after="0" w:line="240" w:lineRule="auto"/>
        <w:rPr>
          <w:rFonts w:cs="Times New Roman"/>
        </w:rPr>
      </w:pPr>
      <w:r w:rsidRPr="00B12C07">
        <w:rPr>
          <w:rFonts w:cs="Times New Roman"/>
        </w:rPr>
        <w:t>pomiędzy:</w:t>
      </w:r>
    </w:p>
    <w:p w:rsidR="00B04E1B" w:rsidRPr="00B12C07" w:rsidRDefault="007E26A0" w:rsidP="00DF639E">
      <w:pPr>
        <w:spacing w:after="0"/>
        <w:rPr>
          <w:rFonts w:cs="Times New Roman"/>
        </w:rPr>
      </w:pPr>
      <w:r w:rsidRPr="00B12C07">
        <w:rPr>
          <w:rFonts w:cs="Times New Roman"/>
          <w:b/>
          <w:bCs/>
        </w:rPr>
        <w:t xml:space="preserve">Gminą Mszana Dolna </w:t>
      </w:r>
      <w:r w:rsidR="00B04E1B" w:rsidRPr="00B12C07">
        <w:rPr>
          <w:rFonts w:cs="Times New Roman"/>
        </w:rPr>
        <w:t xml:space="preserve">z siedzibą w </w:t>
      </w:r>
      <w:r w:rsidRPr="00B12C07">
        <w:rPr>
          <w:rFonts w:cs="Times New Roman"/>
        </w:rPr>
        <w:t xml:space="preserve"> Mszanie Dolnej</w:t>
      </w:r>
      <w:r w:rsidR="00B04E1B" w:rsidRPr="00B12C07">
        <w:rPr>
          <w:rFonts w:cs="Times New Roman"/>
        </w:rPr>
        <w:t>,</w:t>
      </w:r>
      <w:r w:rsidRPr="00B12C07">
        <w:rPr>
          <w:rFonts w:cs="Times New Roman"/>
        </w:rPr>
        <w:t xml:space="preserve"> ul. Spadochroniarzy 6</w:t>
      </w:r>
      <w:r w:rsidR="00B04E1B" w:rsidRPr="00B12C07">
        <w:rPr>
          <w:rFonts w:cs="Times New Roman"/>
        </w:rPr>
        <w:t xml:space="preserve"> reprezentowan</w:t>
      </w:r>
      <w:r w:rsidRPr="00B12C07">
        <w:rPr>
          <w:rFonts w:cs="Times New Roman"/>
        </w:rPr>
        <w:t xml:space="preserve">ą </w:t>
      </w:r>
      <w:r w:rsidR="00B04E1B" w:rsidRPr="00B12C07">
        <w:rPr>
          <w:rFonts w:cs="Times New Roman"/>
        </w:rPr>
        <w:t xml:space="preserve"> przez</w:t>
      </w:r>
      <w:r w:rsidRPr="00B12C07">
        <w:rPr>
          <w:rFonts w:cs="Times New Roman"/>
        </w:rPr>
        <w:t xml:space="preserve"> Bolesława Żabę Wójta Gminy </w:t>
      </w:r>
      <w:r w:rsidR="00B04E1B" w:rsidRPr="00B12C07">
        <w:rPr>
          <w:rStyle w:val="Odwoaniedokomentarza2"/>
          <w:rFonts w:eastAsia="Calibri" w:cs="Times New Roman"/>
          <w:bCs/>
          <w:sz w:val="24"/>
          <w:szCs w:val="24"/>
          <w:lang w:eastAsia="pl-PL" w:bidi="ar-SA"/>
        </w:rPr>
        <w:t>zwan</w:t>
      </w:r>
      <w:r w:rsidRPr="00B12C07">
        <w:rPr>
          <w:rStyle w:val="Odwoaniedokomentarza2"/>
          <w:rFonts w:eastAsia="Calibri" w:cs="Times New Roman"/>
          <w:bCs/>
          <w:sz w:val="24"/>
          <w:szCs w:val="24"/>
          <w:lang w:eastAsia="pl-PL" w:bidi="ar-SA"/>
        </w:rPr>
        <w:t xml:space="preserve">ą </w:t>
      </w:r>
      <w:r w:rsidR="00B04E1B" w:rsidRPr="00B12C07">
        <w:rPr>
          <w:rStyle w:val="Odwoaniedokomentarza2"/>
          <w:rFonts w:eastAsia="Calibri" w:cs="Times New Roman"/>
          <w:bCs/>
          <w:sz w:val="24"/>
          <w:szCs w:val="24"/>
          <w:lang w:eastAsia="pl-PL" w:bidi="ar-SA"/>
        </w:rPr>
        <w:t>dalej</w:t>
      </w:r>
      <w:r w:rsidR="00B04E1B" w:rsidRPr="00B12C07">
        <w:rPr>
          <w:rStyle w:val="Odwoaniedokomentarza2"/>
          <w:rFonts w:eastAsia="Calibri" w:cs="Times New Roman"/>
          <w:b/>
          <w:bCs/>
          <w:sz w:val="24"/>
          <w:szCs w:val="24"/>
          <w:lang w:eastAsia="pl-PL" w:bidi="ar-SA"/>
        </w:rPr>
        <w:t xml:space="preserve"> „Zamawiającym”.</w:t>
      </w:r>
    </w:p>
    <w:p w:rsidR="00B04E1B" w:rsidRPr="00B12C07" w:rsidRDefault="00B04E1B" w:rsidP="00DF639E">
      <w:pPr>
        <w:pStyle w:val="NormalnyWeb1"/>
        <w:spacing w:before="0" w:after="0" w:line="240" w:lineRule="auto"/>
        <w:jc w:val="both"/>
      </w:pPr>
      <w:r w:rsidRPr="00B12C07">
        <w:rPr>
          <w:b/>
          <w:bCs/>
        </w:rPr>
        <w:t>a</w:t>
      </w:r>
    </w:p>
    <w:p w:rsidR="00B04E1B" w:rsidRPr="00B12C07" w:rsidRDefault="00B04E1B" w:rsidP="00B04E1B">
      <w:pPr>
        <w:spacing w:after="0" w:line="100" w:lineRule="atLeast"/>
        <w:jc w:val="both"/>
        <w:rPr>
          <w:rFonts w:cs="Times New Roman"/>
        </w:rPr>
      </w:pPr>
      <w:r w:rsidRPr="00B12C07">
        <w:rPr>
          <w:rFonts w:eastAsia="Calibri" w:cs="Times New Roman"/>
        </w:rPr>
        <w:t>………………………………………………………………………..……….…………………………………………………………………………</w:t>
      </w:r>
      <w:r w:rsidRPr="00B12C07">
        <w:rPr>
          <w:rFonts w:eastAsia="Times New Roman" w:cs="Times New Roman"/>
        </w:rPr>
        <w:t>.</w:t>
      </w:r>
    </w:p>
    <w:p w:rsidR="00B04E1B" w:rsidRPr="00B12C07" w:rsidRDefault="00B04E1B" w:rsidP="00F46688">
      <w:pPr>
        <w:tabs>
          <w:tab w:val="left" w:pos="567"/>
        </w:tabs>
        <w:spacing w:after="0" w:line="100" w:lineRule="atLeast"/>
        <w:jc w:val="both"/>
        <w:rPr>
          <w:rFonts w:cs="Times New Roman"/>
        </w:rPr>
      </w:pPr>
      <w:r w:rsidRPr="00B12C07">
        <w:rPr>
          <w:rFonts w:eastAsia="Calibri" w:cs="Times New Roman"/>
        </w:rPr>
        <w:t>…………………………………………………………………………………………………</w:t>
      </w:r>
    </w:p>
    <w:p w:rsidR="00B04E1B" w:rsidRPr="00B12C07" w:rsidRDefault="00B04E1B" w:rsidP="00B04E1B">
      <w:pPr>
        <w:pStyle w:val="NormalnyWeb1"/>
        <w:spacing w:after="0"/>
        <w:jc w:val="both"/>
      </w:pPr>
      <w:r w:rsidRPr="00B12C07">
        <w:t xml:space="preserve">reprezentowanym/-ą przez: </w:t>
      </w:r>
    </w:p>
    <w:p w:rsidR="00B04E1B" w:rsidRPr="00B12C07" w:rsidRDefault="00B04E1B" w:rsidP="00B04E1B">
      <w:pPr>
        <w:pStyle w:val="NormalnyWeb1"/>
        <w:spacing w:after="0"/>
        <w:jc w:val="both"/>
      </w:pPr>
      <w:r w:rsidRPr="00B12C07">
        <w:rPr>
          <w:rFonts w:eastAsia="Calibri"/>
        </w:rPr>
        <w:t>………………………………………………………………….………</w:t>
      </w:r>
      <w:r w:rsidRPr="00B12C07">
        <w:t>..</w:t>
      </w:r>
      <w:r w:rsidRPr="00B12C07">
        <w:rPr>
          <w:b/>
        </w:rPr>
        <w:t xml:space="preserve">  –</w:t>
      </w:r>
      <w:r w:rsidRPr="00B12C07">
        <w:t xml:space="preserve"> …………………………………………………………………………..</w:t>
      </w:r>
    </w:p>
    <w:p w:rsidR="00B04E1B" w:rsidRPr="00B12C07" w:rsidRDefault="00B04E1B" w:rsidP="00B04E1B">
      <w:pPr>
        <w:pStyle w:val="NormalnyWeb1"/>
        <w:spacing w:after="0"/>
        <w:jc w:val="both"/>
      </w:pPr>
      <w:r w:rsidRPr="00B12C07">
        <w:rPr>
          <w:b/>
        </w:rPr>
        <w:t>zwanym dalej Wykonawcą/Operatorem</w:t>
      </w:r>
    </w:p>
    <w:p w:rsidR="00B04E1B" w:rsidRPr="00B12C07" w:rsidRDefault="00B04E1B" w:rsidP="00B04E1B">
      <w:pPr>
        <w:pStyle w:val="NormalnyWeb1"/>
        <w:spacing w:after="0"/>
        <w:jc w:val="both"/>
      </w:pPr>
      <w:r w:rsidRPr="00B12C07">
        <w:t>w trybie zapytania ofertowego z dnia ………………………………………………..……….. r. została zawarta umowa</w:t>
      </w:r>
    </w:p>
    <w:p w:rsidR="00B04E1B" w:rsidRPr="00B12C07" w:rsidRDefault="00B04E1B" w:rsidP="00B04E1B">
      <w:pPr>
        <w:pStyle w:val="NormalnyWeb1"/>
        <w:spacing w:after="0"/>
        <w:jc w:val="both"/>
      </w:pPr>
      <w:r w:rsidRPr="00B12C07">
        <w:t>o następującej treści:</w:t>
      </w:r>
    </w:p>
    <w:p w:rsidR="00B04E1B" w:rsidRPr="00B12C07" w:rsidRDefault="00B04E1B" w:rsidP="00B04E1B">
      <w:pPr>
        <w:pStyle w:val="NormalnyWeb1"/>
        <w:spacing w:after="0"/>
        <w:jc w:val="both"/>
      </w:pPr>
    </w:p>
    <w:p w:rsidR="00B04E1B" w:rsidRPr="00B12C07" w:rsidRDefault="00B04E1B" w:rsidP="00B04E1B">
      <w:pPr>
        <w:pStyle w:val="NormalnyWeb1"/>
        <w:spacing w:after="0"/>
        <w:jc w:val="center"/>
      </w:pPr>
      <w:r w:rsidRPr="00B12C07">
        <w:rPr>
          <w:b/>
        </w:rPr>
        <w:t>§ 1.</w:t>
      </w:r>
    </w:p>
    <w:p w:rsidR="00B04E1B" w:rsidRPr="00B12C07" w:rsidRDefault="00B04E1B" w:rsidP="00B04E1B">
      <w:pPr>
        <w:pStyle w:val="NormalnyWeb1"/>
        <w:numPr>
          <w:ilvl w:val="0"/>
          <w:numId w:val="7"/>
        </w:numPr>
        <w:spacing w:after="0"/>
        <w:jc w:val="both"/>
      </w:pPr>
      <w:r w:rsidRPr="00B12C07">
        <w:t xml:space="preserve">Przedmiotem niniejszej umowy </w:t>
      </w:r>
      <w:r w:rsidR="007E26A0" w:rsidRPr="00B12C07">
        <w:rPr>
          <w:rFonts w:eastAsiaTheme="minorEastAsia"/>
          <w:lang w:eastAsia="pl-PL"/>
        </w:rPr>
        <w:t xml:space="preserve">są usługi pocztowe świadczone w obrocie krajowym i zagranicznym, </w:t>
      </w:r>
      <w:r w:rsidR="001A02F7" w:rsidRPr="00B12C07">
        <w:rPr>
          <w:rFonts w:eastAsiaTheme="minorEastAsia"/>
          <w:lang w:eastAsia="pl-PL"/>
        </w:rPr>
        <w:t xml:space="preserve"> oraz  usługi kurierskie ekspresowe w obrocie krajowym </w:t>
      </w:r>
      <w:r w:rsidR="007E26A0" w:rsidRPr="00B12C07">
        <w:rPr>
          <w:rFonts w:eastAsiaTheme="minorEastAsia"/>
          <w:lang w:eastAsia="pl-PL"/>
        </w:rPr>
        <w:t>w zakresie przyjmowania, przemieszczania i doręczania przesyłek pocztowych (przesyłki listowe i paczki pocztowe) oraz ich ewentualnych zwrotów, które będą realizowane według potrzeb Zamawiającego na zasadach określonych powszechnie obowiązującymi przepisami prawa, w szczegól</w:t>
      </w:r>
      <w:r w:rsidR="000B7F07" w:rsidRPr="00B12C07">
        <w:rPr>
          <w:rFonts w:eastAsiaTheme="minorEastAsia"/>
          <w:lang w:eastAsia="pl-PL"/>
        </w:rPr>
        <w:t xml:space="preserve">ności przepisami ustawy z dnia </w:t>
      </w:r>
      <w:r w:rsidR="007E26A0" w:rsidRPr="00B12C07">
        <w:rPr>
          <w:rFonts w:eastAsiaTheme="minorEastAsia"/>
          <w:lang w:eastAsia="pl-PL"/>
        </w:rPr>
        <w:t>23 listopada 2012 r. Prawo pocztowe (tekst jedn. Dz. U. z 2022 r., poz. 896),</w:t>
      </w:r>
      <w:r w:rsidRPr="00B12C07">
        <w:t xml:space="preserve"> zwanych dalej ”</w:t>
      </w:r>
      <w:r w:rsidRPr="00B12C07">
        <w:rPr>
          <w:b/>
        </w:rPr>
        <w:t>usługą pocztową</w:t>
      </w:r>
      <w:r w:rsidRPr="00B12C07">
        <w:t>”</w:t>
      </w:r>
      <w:r w:rsidRPr="00B12C07">
        <w:rPr>
          <w:b/>
        </w:rPr>
        <w:t xml:space="preserve"> </w:t>
      </w:r>
      <w:r w:rsidRPr="00B12C07">
        <w:t xml:space="preserve">na rzecz </w:t>
      </w:r>
      <w:r w:rsidR="000B7F07" w:rsidRPr="00B12C07">
        <w:t xml:space="preserve">Urzędu Gminy Mszana Dolna </w:t>
      </w:r>
      <w:r w:rsidRPr="00B12C07">
        <w:t xml:space="preserve">przez Wykonawcę. </w:t>
      </w:r>
    </w:p>
    <w:p w:rsidR="00B04E1B" w:rsidRPr="00B12C07" w:rsidRDefault="00B04E1B" w:rsidP="00B04E1B">
      <w:pPr>
        <w:pStyle w:val="NormalnyWeb1"/>
        <w:numPr>
          <w:ilvl w:val="0"/>
          <w:numId w:val="7"/>
        </w:numPr>
        <w:spacing w:after="0"/>
        <w:jc w:val="both"/>
      </w:pPr>
      <w:r w:rsidRPr="00B12C07">
        <w:t xml:space="preserve">Szczegółowy zakres </w:t>
      </w:r>
      <w:r w:rsidR="000B7F07" w:rsidRPr="00B12C07">
        <w:t>usługi pocztowej</w:t>
      </w:r>
      <w:r w:rsidR="003C4E07" w:rsidRPr="00B12C07">
        <w:t xml:space="preserve"> oraz usługi kurierskiej</w:t>
      </w:r>
      <w:r w:rsidRPr="00B12C07">
        <w:t xml:space="preserve"> określony został w </w:t>
      </w:r>
      <w:r w:rsidR="000B7F07" w:rsidRPr="00B12C07">
        <w:t>opisie przedmiotu z</w:t>
      </w:r>
      <w:r w:rsidR="0080218B" w:rsidRPr="00B12C07">
        <w:t>amówienia</w:t>
      </w:r>
      <w:r w:rsidRPr="00B12C07">
        <w:t xml:space="preserve"> stanowiącym załącznik nr </w:t>
      </w:r>
      <w:r w:rsidR="0080218B" w:rsidRPr="00B12C07">
        <w:t>1</w:t>
      </w:r>
      <w:r w:rsidRPr="00B12C07">
        <w:t xml:space="preserve"> </w:t>
      </w:r>
      <w:r w:rsidR="0080218B" w:rsidRPr="00B12C07">
        <w:t>do umowy</w:t>
      </w:r>
      <w:r w:rsidRPr="00B12C07">
        <w:t>.</w:t>
      </w:r>
    </w:p>
    <w:p w:rsidR="00B04E1B" w:rsidRPr="00B12C07" w:rsidRDefault="00B04E1B" w:rsidP="00B04E1B">
      <w:pPr>
        <w:pStyle w:val="NormalnyWeb1"/>
        <w:numPr>
          <w:ilvl w:val="0"/>
          <w:numId w:val="7"/>
        </w:numPr>
        <w:spacing w:after="0"/>
        <w:jc w:val="both"/>
      </w:pPr>
      <w:r w:rsidRPr="00B12C07">
        <w:t>Wykonawca zobowiązuje się świadczyć usługi pocztowe zgodnie z przedstawioną ofertą wraz z formularzem cenowym z dnia ………………….. r., stanowiącymi załączniki do niniejszej umowy.</w:t>
      </w:r>
    </w:p>
    <w:p w:rsidR="00B04E1B" w:rsidRPr="00B12C07" w:rsidRDefault="00B04E1B" w:rsidP="00B04E1B">
      <w:pPr>
        <w:pStyle w:val="NormalnyWeb1"/>
        <w:numPr>
          <w:ilvl w:val="0"/>
          <w:numId w:val="7"/>
        </w:numPr>
        <w:spacing w:after="0"/>
        <w:jc w:val="both"/>
      </w:pPr>
      <w:r w:rsidRPr="00B12C07">
        <w:t>Wykonawca zobowiązuje się do realizacji warunków umowy z należytą starannością.</w:t>
      </w:r>
    </w:p>
    <w:p w:rsidR="00B04E1B" w:rsidRPr="00B12C07" w:rsidRDefault="00B04E1B" w:rsidP="00B04E1B">
      <w:pPr>
        <w:pStyle w:val="NormalnyWeb1"/>
        <w:spacing w:after="0"/>
        <w:jc w:val="both"/>
      </w:pPr>
    </w:p>
    <w:p w:rsidR="00B04E1B" w:rsidRPr="00B12C07" w:rsidRDefault="00B04E1B" w:rsidP="00B04E1B">
      <w:pPr>
        <w:pStyle w:val="NormalnyWeb1"/>
        <w:spacing w:after="0"/>
        <w:ind w:left="142"/>
        <w:jc w:val="center"/>
      </w:pPr>
      <w:r w:rsidRPr="00B12C07">
        <w:rPr>
          <w:b/>
        </w:rPr>
        <w:t>§ 2.</w:t>
      </w:r>
    </w:p>
    <w:p w:rsidR="00B04E1B" w:rsidRPr="00B12C07" w:rsidRDefault="00B04E1B" w:rsidP="00B04E1B">
      <w:pPr>
        <w:pStyle w:val="NormalnyWeb1"/>
        <w:numPr>
          <w:ilvl w:val="0"/>
          <w:numId w:val="10"/>
        </w:numPr>
        <w:spacing w:after="0"/>
        <w:jc w:val="both"/>
      </w:pPr>
      <w:r w:rsidRPr="00B12C07">
        <w:t>Wykonawca zobowiązany jest świadczyć usługi na zasadach określonych w powszechnie obowiązujących przepisach prawa, tj. w szczególności:</w:t>
      </w:r>
    </w:p>
    <w:p w:rsidR="00DF639E" w:rsidRPr="00B12C07" w:rsidRDefault="00B04E1B" w:rsidP="00DF639E">
      <w:pPr>
        <w:pStyle w:val="NormalnyWeb1"/>
        <w:numPr>
          <w:ilvl w:val="0"/>
          <w:numId w:val="29"/>
        </w:numPr>
        <w:spacing w:after="0"/>
        <w:jc w:val="both"/>
      </w:pPr>
      <w:r w:rsidRPr="00B12C07">
        <w:t>ustawie z dnia 23 listopada 2012 r. Prawo pocztowe (</w:t>
      </w:r>
      <w:proofErr w:type="spellStart"/>
      <w:r w:rsidRPr="00B12C07">
        <w:t>t.j</w:t>
      </w:r>
      <w:proofErr w:type="spellEnd"/>
      <w:r w:rsidRPr="00B12C07">
        <w:t xml:space="preserve">. Dz. U. z 2017 r. poz. 1481 z </w:t>
      </w:r>
      <w:proofErr w:type="spellStart"/>
      <w:r w:rsidRPr="00B12C07">
        <w:t>późn</w:t>
      </w:r>
      <w:proofErr w:type="spellEnd"/>
      <w:r w:rsidRPr="00B12C07">
        <w:t>. zm.),</w:t>
      </w:r>
    </w:p>
    <w:p w:rsidR="00DF639E" w:rsidRPr="00B12C07" w:rsidRDefault="00B04E1B" w:rsidP="00DF639E">
      <w:pPr>
        <w:pStyle w:val="NormalnyWeb1"/>
        <w:numPr>
          <w:ilvl w:val="0"/>
          <w:numId w:val="29"/>
        </w:numPr>
        <w:spacing w:after="0"/>
        <w:jc w:val="both"/>
      </w:pPr>
      <w:r w:rsidRPr="00B12C07">
        <w:t>rozporządzeniu Ministra Administracji i Cyfryzacji z dnia 29 kwietnia 2013 r. w sprawie warunków wykonywania usług powszechnych przez operatora wyznaczone</w:t>
      </w:r>
      <w:r w:rsidR="00DF639E" w:rsidRPr="00B12C07">
        <w:t>go (Dz. U. z 2013 r. poz. 545),</w:t>
      </w:r>
    </w:p>
    <w:p w:rsidR="00DF639E" w:rsidRPr="00B12C07" w:rsidRDefault="00B04E1B" w:rsidP="00DF639E">
      <w:pPr>
        <w:pStyle w:val="NormalnyWeb1"/>
        <w:numPr>
          <w:ilvl w:val="0"/>
          <w:numId w:val="29"/>
        </w:numPr>
        <w:spacing w:after="0"/>
        <w:jc w:val="both"/>
      </w:pPr>
      <w:r w:rsidRPr="00B12C07">
        <w:t>rozporządzeniu Ministra Administracji i Cyfryzacji z dnia 26 listopada 2013 r. w sprawie reklamacji usługi pocztowej (tj. Dz. U. z 2018 r., poz. 421),</w:t>
      </w:r>
    </w:p>
    <w:p w:rsidR="00B04E1B" w:rsidRPr="00B12C07" w:rsidRDefault="00B04E1B" w:rsidP="00DF639E">
      <w:pPr>
        <w:pStyle w:val="NormalnyWeb1"/>
        <w:numPr>
          <w:ilvl w:val="0"/>
          <w:numId w:val="29"/>
        </w:numPr>
        <w:spacing w:after="0"/>
        <w:jc w:val="both"/>
      </w:pPr>
      <w:r w:rsidRPr="00B12C07">
        <w:t>międzynarodowych przepisów pocztowych:</w:t>
      </w:r>
    </w:p>
    <w:p w:rsidR="00DF639E" w:rsidRPr="00B12C07" w:rsidRDefault="00B04E1B" w:rsidP="00DF639E">
      <w:pPr>
        <w:pStyle w:val="NormalnyWeb1"/>
        <w:numPr>
          <w:ilvl w:val="0"/>
          <w:numId w:val="31"/>
        </w:numPr>
        <w:spacing w:after="0"/>
        <w:jc w:val="both"/>
      </w:pPr>
      <w:r w:rsidRPr="00B12C07">
        <w:t>ratyfikowana umowa międzynarodowa ogłoszona dnia 8 listopada 2007 r. (Dz. U</w:t>
      </w:r>
      <w:r w:rsidR="00DF639E" w:rsidRPr="00B12C07">
        <w:t>. z 2007 r. Nr 206, poz. 1494),</w:t>
      </w:r>
    </w:p>
    <w:p w:rsidR="00B04E1B" w:rsidRPr="00B12C07" w:rsidRDefault="00B04E1B" w:rsidP="00DF639E">
      <w:pPr>
        <w:pStyle w:val="NormalnyWeb1"/>
        <w:numPr>
          <w:ilvl w:val="0"/>
          <w:numId w:val="31"/>
        </w:numPr>
        <w:spacing w:after="0"/>
        <w:jc w:val="both"/>
      </w:pPr>
      <w:r w:rsidRPr="00B12C07">
        <w:lastRenderedPageBreak/>
        <w:t>Regulamin Generalny Światowego Związku Pocztowego wraz z załącznikiem – Regulaminem wewnętrznym Kongresów, Światowa Konwencja Pocztowa wraz z Protokołem końcowym, Porozumienie dotyczące pocztowych usług płatniczych, sporządzone w Dausze dnia 11 października 2012 r. (Dz. U. z  2015 r., poz. 1522),</w:t>
      </w:r>
    </w:p>
    <w:p w:rsidR="00DF639E" w:rsidRPr="00B12C07" w:rsidRDefault="00B04E1B" w:rsidP="00DF639E">
      <w:pPr>
        <w:pStyle w:val="NormalnyWeb1"/>
        <w:numPr>
          <w:ilvl w:val="0"/>
          <w:numId w:val="29"/>
        </w:numPr>
        <w:spacing w:after="0"/>
        <w:jc w:val="both"/>
      </w:pPr>
      <w:r w:rsidRPr="00B12C07">
        <w:t>Regulamin Poczty Listowej z dnia 28 stycznia 2005 r. (Dz. U. z 2007 r., Nr 108 poz. 744),</w:t>
      </w:r>
    </w:p>
    <w:p w:rsidR="00DF639E" w:rsidRPr="00B12C07" w:rsidRDefault="00B04E1B" w:rsidP="00DF639E">
      <w:pPr>
        <w:pStyle w:val="NormalnyWeb1"/>
        <w:numPr>
          <w:ilvl w:val="0"/>
          <w:numId w:val="29"/>
        </w:numPr>
        <w:spacing w:after="0"/>
        <w:jc w:val="both"/>
      </w:pPr>
      <w:r w:rsidRPr="00B12C07">
        <w:t>Regulamin dotyczący paczek pocztowych, z dnia  28 stycznia 2005 r. (Dz. U. z 2007 r., Nr 108 poz. 745) w przypadku usług pocztowych w obrocie zagranicznym,</w:t>
      </w:r>
    </w:p>
    <w:p w:rsidR="00B04E1B" w:rsidRPr="00B12C07" w:rsidRDefault="00B04E1B" w:rsidP="00DF639E">
      <w:pPr>
        <w:pStyle w:val="NormalnyWeb1"/>
        <w:numPr>
          <w:ilvl w:val="0"/>
          <w:numId w:val="29"/>
        </w:numPr>
        <w:spacing w:after="0"/>
        <w:jc w:val="both"/>
      </w:pPr>
      <w:r w:rsidRPr="00B12C07">
        <w:t>ustawie z dnia 14 czerwca 1960 r. Kodeks postępowania administracyjnego (tj. Dz. U. z 2018 r. poz. 2096).</w:t>
      </w:r>
    </w:p>
    <w:p w:rsidR="00B04E1B" w:rsidRPr="00B12C07" w:rsidRDefault="00B04E1B" w:rsidP="00B04E1B">
      <w:pPr>
        <w:pStyle w:val="NormalnyWeb1"/>
        <w:spacing w:after="0"/>
        <w:ind w:left="1457"/>
        <w:jc w:val="both"/>
      </w:pPr>
    </w:p>
    <w:p w:rsidR="00B04E1B" w:rsidRPr="00B12C07" w:rsidRDefault="00B04E1B" w:rsidP="00B04E1B">
      <w:pPr>
        <w:pStyle w:val="NormalnyWeb1"/>
        <w:spacing w:after="0"/>
        <w:jc w:val="center"/>
      </w:pPr>
      <w:r w:rsidRPr="00B12C07">
        <w:rPr>
          <w:b/>
        </w:rPr>
        <w:t>§ 3.</w:t>
      </w:r>
    </w:p>
    <w:p w:rsidR="00B04E1B" w:rsidRPr="00B12C07" w:rsidRDefault="00B04E1B" w:rsidP="001A79C1">
      <w:pPr>
        <w:spacing w:after="0" w:line="100" w:lineRule="atLeast"/>
        <w:jc w:val="both"/>
        <w:rPr>
          <w:rFonts w:cs="Times New Roman"/>
        </w:rPr>
      </w:pPr>
      <w:r w:rsidRPr="00B12C07">
        <w:rPr>
          <w:rFonts w:cs="Times New Roman"/>
        </w:rPr>
        <w:t xml:space="preserve">Umowa zostaje zawarta na czas określony </w:t>
      </w:r>
      <w:r w:rsidRPr="00B12C07">
        <w:rPr>
          <w:rFonts w:cs="Times New Roman"/>
          <w:b/>
        </w:rPr>
        <w:t>od dnia 01.01.20</w:t>
      </w:r>
      <w:r w:rsidR="00436399">
        <w:rPr>
          <w:rFonts w:cs="Times New Roman"/>
          <w:b/>
        </w:rPr>
        <w:t>24</w:t>
      </w:r>
      <w:r w:rsidRPr="00B12C07">
        <w:rPr>
          <w:rFonts w:cs="Times New Roman"/>
          <w:b/>
        </w:rPr>
        <w:t xml:space="preserve"> r. do dnia 31.12.20</w:t>
      </w:r>
      <w:r w:rsidR="00436399">
        <w:rPr>
          <w:rFonts w:cs="Times New Roman"/>
          <w:b/>
        </w:rPr>
        <w:t>24</w:t>
      </w:r>
      <w:r w:rsidRPr="00B12C07">
        <w:rPr>
          <w:rFonts w:cs="Times New Roman"/>
          <w:b/>
        </w:rPr>
        <w:t xml:space="preserve"> r.</w:t>
      </w:r>
    </w:p>
    <w:p w:rsidR="00B04E1B" w:rsidRPr="00B12C07" w:rsidRDefault="00B04E1B" w:rsidP="00B04E1B">
      <w:pPr>
        <w:spacing w:after="0" w:line="100" w:lineRule="atLeast"/>
        <w:jc w:val="both"/>
        <w:rPr>
          <w:rFonts w:cs="Times New Roman"/>
          <w:b/>
        </w:rPr>
      </w:pPr>
    </w:p>
    <w:p w:rsidR="00B04E1B" w:rsidRPr="00B12C07" w:rsidRDefault="00B04E1B" w:rsidP="00B04E1B">
      <w:pPr>
        <w:pStyle w:val="NormalnyWeb1"/>
        <w:spacing w:after="0"/>
        <w:jc w:val="center"/>
      </w:pPr>
      <w:r w:rsidRPr="00B12C07">
        <w:rPr>
          <w:b/>
        </w:rPr>
        <w:t>§ 4.</w:t>
      </w:r>
    </w:p>
    <w:p w:rsidR="00B04E1B" w:rsidRPr="00B12C07" w:rsidRDefault="00B04E1B" w:rsidP="00B04E1B">
      <w:pPr>
        <w:pStyle w:val="Akapitzlist1"/>
        <w:numPr>
          <w:ilvl w:val="0"/>
          <w:numId w:val="8"/>
        </w:numPr>
        <w:spacing w:after="0" w:line="100" w:lineRule="atLeast"/>
        <w:jc w:val="both"/>
        <w:rPr>
          <w:rFonts w:cs="Times New Roman"/>
        </w:rPr>
      </w:pPr>
      <w:r w:rsidRPr="00B12C07">
        <w:rPr>
          <w:rFonts w:cs="Times New Roman"/>
        </w:rPr>
        <w:t>Zamawiający zobowiązuje się na potrzeby realizacji usługi, właściwie przygotować przesyłki do nadania tj.:</w:t>
      </w:r>
    </w:p>
    <w:p w:rsidR="00DF639E" w:rsidRPr="00B12C07" w:rsidRDefault="00B04E1B" w:rsidP="00DF639E">
      <w:pPr>
        <w:pStyle w:val="Akapitzlist1"/>
        <w:numPr>
          <w:ilvl w:val="0"/>
          <w:numId w:val="26"/>
        </w:numPr>
        <w:spacing w:after="0" w:line="100" w:lineRule="atLeast"/>
        <w:jc w:val="both"/>
        <w:rPr>
          <w:rFonts w:cs="Times New Roman"/>
        </w:rPr>
      </w:pPr>
      <w:r w:rsidRPr="00B12C07">
        <w:rPr>
          <w:rFonts w:cs="Times New Roman"/>
        </w:rPr>
        <w:t>Prawidłowo adresować przesyłki i paczki poprzez umieszczanie na przesyłkach w sposób trwały i czytelny informacji identyfikujących adresata i nadawcę, jednocześnie określając rodzaj przesyłki (zwykła, polecona, priorytetowa, za potwierdzeniem odbioru) na stronie adresowej przesyłki.</w:t>
      </w:r>
    </w:p>
    <w:p w:rsidR="00DF639E" w:rsidRPr="00B12C07" w:rsidRDefault="00B04E1B" w:rsidP="00DF639E">
      <w:pPr>
        <w:pStyle w:val="Akapitzlist1"/>
        <w:numPr>
          <w:ilvl w:val="0"/>
          <w:numId w:val="26"/>
        </w:numPr>
        <w:spacing w:after="0" w:line="100" w:lineRule="atLeast"/>
        <w:jc w:val="both"/>
        <w:rPr>
          <w:rFonts w:cs="Times New Roman"/>
        </w:rPr>
      </w:pPr>
      <w:r w:rsidRPr="00B12C07">
        <w:rPr>
          <w:rFonts w:cs="Times New Roman"/>
        </w:rPr>
        <w:t>Umieszczać na stronie adresowej przesyłki w miejscu przeznaczonym na znak opłata pocztowa – nadruk lub odcisk pieczęci o treści podanej przez Wykonawcę.</w:t>
      </w:r>
    </w:p>
    <w:p w:rsidR="00B04E1B" w:rsidRPr="00B12C07" w:rsidRDefault="00B04E1B" w:rsidP="00DF639E">
      <w:pPr>
        <w:pStyle w:val="Akapitzlist1"/>
        <w:numPr>
          <w:ilvl w:val="0"/>
          <w:numId w:val="26"/>
        </w:numPr>
        <w:spacing w:after="0" w:line="100" w:lineRule="atLeast"/>
        <w:jc w:val="both"/>
        <w:rPr>
          <w:rFonts w:cs="Times New Roman"/>
        </w:rPr>
      </w:pPr>
      <w:r w:rsidRPr="00B12C07">
        <w:rPr>
          <w:rFonts w:cs="Times New Roman"/>
        </w:rPr>
        <w:t>Przygotować wykaz przesyłek listowych i paczek przeznaczonych do nadania przez Wykonawcę. Przedmiotowy wykaz zawierać będzie dla każdej przesyłki:</w:t>
      </w:r>
    </w:p>
    <w:p w:rsidR="00DF639E" w:rsidRPr="00B12C07" w:rsidRDefault="00B04E1B" w:rsidP="00DF639E">
      <w:pPr>
        <w:pStyle w:val="Akapitzlist1"/>
        <w:numPr>
          <w:ilvl w:val="0"/>
          <w:numId w:val="28"/>
        </w:numPr>
        <w:spacing w:after="0" w:line="100" w:lineRule="atLeast"/>
        <w:jc w:val="both"/>
        <w:rPr>
          <w:rFonts w:cs="Times New Roman"/>
        </w:rPr>
      </w:pPr>
      <w:r w:rsidRPr="00B12C07">
        <w:rPr>
          <w:rFonts w:cs="Times New Roman"/>
        </w:rPr>
        <w:t>dane zamieszczane przez Zamawiającego: dane adresata i rodzaj przesyłki,</w:t>
      </w:r>
    </w:p>
    <w:p w:rsidR="00B04E1B" w:rsidRPr="00B12C07" w:rsidRDefault="00B04E1B" w:rsidP="00DF639E">
      <w:pPr>
        <w:pStyle w:val="Akapitzlist1"/>
        <w:numPr>
          <w:ilvl w:val="0"/>
          <w:numId w:val="28"/>
        </w:numPr>
        <w:spacing w:after="0" w:line="100" w:lineRule="atLeast"/>
        <w:jc w:val="both"/>
        <w:rPr>
          <w:rFonts w:cs="Times New Roman"/>
        </w:rPr>
      </w:pPr>
      <w:r w:rsidRPr="00B12C07">
        <w:rPr>
          <w:rFonts w:cs="Times New Roman"/>
        </w:rPr>
        <w:t>dane zamieszczane przez Wykonawcę: wagę i opłatę.</w:t>
      </w:r>
    </w:p>
    <w:p w:rsidR="00B04E1B" w:rsidRPr="00B12C07" w:rsidRDefault="00B04E1B" w:rsidP="00DF639E">
      <w:pPr>
        <w:pStyle w:val="Akapitzlist1"/>
        <w:numPr>
          <w:ilvl w:val="0"/>
          <w:numId w:val="26"/>
        </w:numPr>
        <w:spacing w:after="0" w:line="100" w:lineRule="atLeast"/>
        <w:jc w:val="both"/>
        <w:rPr>
          <w:rFonts w:cs="Times New Roman"/>
        </w:rPr>
      </w:pPr>
      <w:r w:rsidRPr="00B12C07">
        <w:rPr>
          <w:rFonts w:cs="Times New Roman"/>
        </w:rPr>
        <w:t>Wykaz zostanie sporządzony w dwóch egzemplarzach po jednej dla każdej ze stron.</w:t>
      </w:r>
    </w:p>
    <w:p w:rsidR="00B04E1B" w:rsidRPr="00B12C07" w:rsidRDefault="00B04E1B" w:rsidP="00B04E1B">
      <w:pPr>
        <w:pStyle w:val="Akapitzlist1"/>
        <w:numPr>
          <w:ilvl w:val="0"/>
          <w:numId w:val="8"/>
        </w:numPr>
        <w:spacing w:after="0" w:line="100" w:lineRule="atLeast"/>
        <w:jc w:val="both"/>
        <w:rPr>
          <w:rFonts w:cs="Times New Roman"/>
        </w:rPr>
      </w:pPr>
      <w:r w:rsidRPr="00B12C07">
        <w:rPr>
          <w:rFonts w:cs="Times New Roman"/>
        </w:rPr>
        <w:t>Zamawiający będzie korzystał ze swojego opakowania przesyłek.</w:t>
      </w:r>
    </w:p>
    <w:p w:rsidR="00B04E1B" w:rsidRPr="00B12C07" w:rsidRDefault="00B04E1B" w:rsidP="00B04E1B">
      <w:pPr>
        <w:pStyle w:val="NormalnyWeb1"/>
        <w:spacing w:after="0"/>
        <w:jc w:val="center"/>
        <w:rPr>
          <w:b/>
        </w:rPr>
      </w:pPr>
    </w:p>
    <w:p w:rsidR="00B04E1B" w:rsidRPr="00B12C07" w:rsidRDefault="00B04E1B" w:rsidP="00B04E1B">
      <w:pPr>
        <w:pStyle w:val="NormalnyWeb1"/>
        <w:spacing w:after="0"/>
        <w:jc w:val="center"/>
      </w:pPr>
      <w:r w:rsidRPr="00B12C07">
        <w:rPr>
          <w:b/>
        </w:rPr>
        <w:t>§ 5.</w:t>
      </w:r>
    </w:p>
    <w:p w:rsidR="00B04E1B" w:rsidRPr="00B12C07" w:rsidRDefault="00B04E1B" w:rsidP="001A79C1">
      <w:pPr>
        <w:pStyle w:val="NormalnyWeb1"/>
        <w:spacing w:after="0"/>
        <w:jc w:val="both"/>
      </w:pPr>
      <w:r w:rsidRPr="00B12C07">
        <w:t>Wykonawca zobowiązuje się na potrzeby realizacji niniejszej usługi:</w:t>
      </w:r>
    </w:p>
    <w:p w:rsidR="00DF639E" w:rsidRPr="00B12C07" w:rsidRDefault="00B04E1B" w:rsidP="00DF639E">
      <w:pPr>
        <w:pStyle w:val="NormalnyWeb1"/>
        <w:numPr>
          <w:ilvl w:val="0"/>
          <w:numId w:val="25"/>
        </w:numPr>
        <w:spacing w:after="0"/>
        <w:jc w:val="both"/>
      </w:pPr>
      <w:r w:rsidRPr="00B12C07">
        <w:t>Doręczać przesyłki pocztowe nadane przez Zamawiającego na całym terenie Rzeczpospolitej Polskiej oraz poza jej granicami, w tym również poza granicami Unii Europejskiej,</w:t>
      </w:r>
    </w:p>
    <w:p w:rsidR="00DF639E" w:rsidRPr="00B12C07" w:rsidRDefault="00B04E1B" w:rsidP="00DF639E">
      <w:pPr>
        <w:pStyle w:val="NormalnyWeb1"/>
        <w:numPr>
          <w:ilvl w:val="0"/>
          <w:numId w:val="25"/>
        </w:numPr>
        <w:spacing w:after="0"/>
        <w:jc w:val="both"/>
      </w:pPr>
      <w:r w:rsidRPr="00B12C07">
        <w:t xml:space="preserve">Bezpłatnie dostarczać do </w:t>
      </w:r>
      <w:r w:rsidR="00541F7D" w:rsidRPr="00B12C07">
        <w:t xml:space="preserve">siedziby Zamawiającego </w:t>
      </w:r>
      <w:r w:rsidRPr="00B12C07">
        <w:t xml:space="preserve"> codziennie tj. od poniedziałku do piątku (w dni robocze dla Zamawiającego) </w:t>
      </w:r>
      <w:r w:rsidR="00541F7D" w:rsidRPr="00B12C07">
        <w:t xml:space="preserve">przesyłki pocztowe, </w:t>
      </w:r>
    </w:p>
    <w:p w:rsidR="00DF639E" w:rsidRPr="00B12C07" w:rsidRDefault="00B04E1B" w:rsidP="00DF639E">
      <w:pPr>
        <w:pStyle w:val="NormalnyWeb1"/>
        <w:numPr>
          <w:ilvl w:val="0"/>
          <w:numId w:val="25"/>
        </w:numPr>
        <w:spacing w:after="0"/>
        <w:jc w:val="both"/>
      </w:pPr>
      <w:r w:rsidRPr="00B12C07">
        <w:rPr>
          <w:rFonts w:eastAsia="Calibri"/>
          <w:lang w:eastAsia="en-US"/>
        </w:rPr>
        <w:t xml:space="preserve">Bezpłatnie udostępnić Zamawiającemu nakład druku „potwierdzenie odbioru” (żółte) dla przesyłek krajowych i zagranicznych. Druki za zwrotnym potwierdzeniem odbioru zalecane przy doręczaniu decyzji administracyjnych zgodnie z przepisami ustawy z 14 czerwca 1960 r. Kodeks postępowania administracyjnego (tj. Dz. U. z 2018 r., poz. 2096) oraz stosowane na podstawie ustawy z dnia 29 sierpnia 1997 r. Ordynacja podatkowa (tj. Dz. U. z 2018 r., poz. 800) i w postępowaniach karnych, Zamawiający zapewni we własnym zakresie. </w:t>
      </w:r>
    </w:p>
    <w:p w:rsidR="00DF639E" w:rsidRPr="00B12C07" w:rsidRDefault="00B04E1B" w:rsidP="00DF639E">
      <w:pPr>
        <w:pStyle w:val="NormalnyWeb1"/>
        <w:numPr>
          <w:ilvl w:val="0"/>
          <w:numId w:val="25"/>
        </w:numPr>
        <w:spacing w:after="0"/>
        <w:jc w:val="both"/>
      </w:pPr>
      <w:r w:rsidRPr="00B12C07">
        <w:t>Bezpłatnie doręczać Zamawiającemu pokwitowane przez adresata „potwierdzenia odbioru” przesyłek rejestrowanych, które powinny zawierać czytelny podpis odbiorcy i datę odbioru przesyłki (doręczenie zwrotów przesyłek pocztowych niedoręczonych wraz z wykazem doręczanych zwrotów z podaniem ich numeru rejestrowego nadania, odbywać się będzie przez przedstawiciela Wykonawcy do siedziby Zamawiającego,</w:t>
      </w:r>
    </w:p>
    <w:p w:rsidR="00DF639E" w:rsidRPr="00B12C07" w:rsidRDefault="00B04E1B" w:rsidP="00DF639E">
      <w:pPr>
        <w:pStyle w:val="NormalnyWeb1"/>
        <w:numPr>
          <w:ilvl w:val="0"/>
          <w:numId w:val="25"/>
        </w:numPr>
        <w:spacing w:after="0"/>
        <w:jc w:val="both"/>
      </w:pPr>
      <w:r w:rsidRPr="00B12C07">
        <w:lastRenderedPageBreak/>
        <w:t>Dostarczać pokwitowane przez adresata – potwierdzenia odbioru przesyłki dla przesyłek pocztowych za zwrotnym potwierdzeniem odbioru, niezwłocznie po dokonaniu doręczenia przesyłki nie później, niż w ciągu 7 dni roboczych,</w:t>
      </w:r>
    </w:p>
    <w:p w:rsidR="00DF639E" w:rsidRPr="00B12C07" w:rsidRDefault="00B04E1B" w:rsidP="00DF639E">
      <w:pPr>
        <w:pStyle w:val="NormalnyWeb1"/>
        <w:numPr>
          <w:ilvl w:val="0"/>
          <w:numId w:val="25"/>
        </w:numPr>
        <w:spacing w:after="0"/>
        <w:jc w:val="both"/>
      </w:pPr>
      <w:r w:rsidRPr="00B12C07">
        <w:t>Doręczać przesyłki rejestrowane zgodnie z art. 37 Ustawy Prawo Pocztowe,</w:t>
      </w:r>
    </w:p>
    <w:p w:rsidR="00DF639E" w:rsidRPr="00B12C07" w:rsidRDefault="00B04E1B" w:rsidP="00DF639E">
      <w:pPr>
        <w:pStyle w:val="NormalnyWeb1"/>
        <w:numPr>
          <w:ilvl w:val="0"/>
          <w:numId w:val="25"/>
        </w:numPr>
        <w:spacing w:after="0"/>
        <w:jc w:val="both"/>
      </w:pPr>
      <w:r w:rsidRPr="00B12C07">
        <w:t>W przypadku nieobecności adresata pozostawić zawiadomienie (pierwsze awizo) o próbie doręczenia przesyłki ze wskazaniem, gdzie i kiedy adresat może odebrać przesyłkę. Termin odbioru przesyłki przez adresata wynosi 7 dni licząc od dnia pozostawienia ww. zawiadomienia. W przypadku niepodjęcia, w tym terminie przesyłki, jest ona awizowana powtórnie poprzez pozostawienie drugiego zawiadomienia o możliwości odbioru przesyłki w terminie nie dłuższym niż 14 dni licząc od dnia pierwszego zawiadomienia. Po upływie terminu odebrania przesyłka zwracana jest niezwłocznie Zamawiającemu wraz z podaniem przyczyny jej nieodebrania przez adresata,</w:t>
      </w:r>
    </w:p>
    <w:p w:rsidR="00DF639E" w:rsidRPr="00B12C07" w:rsidRDefault="00B04E1B" w:rsidP="00DF639E">
      <w:pPr>
        <w:pStyle w:val="NormalnyWeb1"/>
        <w:numPr>
          <w:ilvl w:val="0"/>
          <w:numId w:val="25"/>
        </w:numPr>
        <w:spacing w:after="0"/>
        <w:jc w:val="both"/>
      </w:pPr>
      <w:r w:rsidRPr="00B12C07">
        <w:t>W przypadku uszkodzenia przesyłki pocztowej po jej przyjęciu zabezpieczyć  ją oraz nanieść adnotację z informacją o osobie dokonującej zabezpieczenia,</w:t>
      </w:r>
    </w:p>
    <w:p w:rsidR="00DF639E" w:rsidRPr="00B12C07" w:rsidRDefault="00B04E1B" w:rsidP="00DF639E">
      <w:pPr>
        <w:pStyle w:val="NormalnyWeb1"/>
        <w:numPr>
          <w:ilvl w:val="0"/>
          <w:numId w:val="25"/>
        </w:numPr>
        <w:spacing w:after="0"/>
        <w:jc w:val="both"/>
      </w:pPr>
      <w:r w:rsidRPr="00B12C07">
        <w:t>Posiadać punkt odbioru przesyłek w odległości nie większej niż 1 km od siedziby Zamawiającego, czynny w dni robocze dla Zamawiającego w godzinach, co najmniej od 10:00 do 1</w:t>
      </w:r>
      <w:r w:rsidR="00C740C0" w:rsidRPr="00B12C07">
        <w:t>6</w:t>
      </w:r>
      <w:r w:rsidRPr="00B12C07">
        <w:t>:00. Zamawiający zastrzega, że niniejszy punkt powinien stanowić odrębne pomieszczenie, oznaczone nazwą Wykonawcy oraz zapewniające prawidłowe zabezpieczenie przesyłek, gwarantujące zachowanie tajemnicy pocztowej oraz ochronę danych osobowych powierzonych do przetwarzania Wykonawcy przez Zamawiającego,</w:t>
      </w:r>
    </w:p>
    <w:p w:rsidR="00DF639E" w:rsidRPr="00B12C07" w:rsidRDefault="00B04E1B" w:rsidP="00DF639E">
      <w:pPr>
        <w:pStyle w:val="NormalnyWeb1"/>
        <w:numPr>
          <w:ilvl w:val="0"/>
          <w:numId w:val="25"/>
        </w:numPr>
        <w:spacing w:after="0"/>
        <w:jc w:val="both"/>
      </w:pPr>
      <w:r w:rsidRPr="00B12C07">
        <w:t>Dopuścić złożenie przesyłek pocztowych przez Zamawiającego, w każdy dzień roboczy dla Zamawiającego do punktu Wykonawcy, o którym mowa powyżej, do godziny 1</w:t>
      </w:r>
      <w:r w:rsidR="00C740C0" w:rsidRPr="00B12C07">
        <w:t>6</w:t>
      </w:r>
      <w:r w:rsidRPr="00B12C07">
        <w:t>:00,</w:t>
      </w:r>
    </w:p>
    <w:p w:rsidR="00DF639E" w:rsidRPr="00B12C07" w:rsidRDefault="00B04E1B" w:rsidP="00DF639E">
      <w:pPr>
        <w:pStyle w:val="NormalnyWeb1"/>
        <w:numPr>
          <w:ilvl w:val="0"/>
          <w:numId w:val="25"/>
        </w:numPr>
        <w:spacing w:after="0"/>
        <w:jc w:val="both"/>
      </w:pPr>
      <w:r w:rsidRPr="00B12C07">
        <w:t>Nadawać przesyłki w dniu ich odbioru od Zamawiającego,</w:t>
      </w:r>
    </w:p>
    <w:p w:rsidR="00DF639E" w:rsidRPr="00B12C07" w:rsidRDefault="00B04E1B" w:rsidP="00DF639E">
      <w:pPr>
        <w:pStyle w:val="NormalnyWeb1"/>
        <w:numPr>
          <w:ilvl w:val="0"/>
          <w:numId w:val="25"/>
        </w:numPr>
        <w:spacing w:after="0"/>
        <w:jc w:val="both"/>
      </w:pPr>
      <w:r w:rsidRPr="00B12C07">
        <w:t>Przestrzegać zapisów ustawy z dnia 10 maja 2018 r. o ochronie danych osobowych (tj. Dz. U. z 2018 r., poz. 1000),</w:t>
      </w:r>
    </w:p>
    <w:p w:rsidR="00B04E1B" w:rsidRPr="00B12C07" w:rsidRDefault="00B04E1B" w:rsidP="00DF639E">
      <w:pPr>
        <w:pStyle w:val="NormalnyWeb1"/>
        <w:numPr>
          <w:ilvl w:val="0"/>
          <w:numId w:val="25"/>
        </w:numPr>
        <w:spacing w:after="0"/>
        <w:jc w:val="both"/>
      </w:pPr>
      <w:r w:rsidRPr="00B12C07">
        <w:t>W sposób jednoznaczny oznaczyć na potwierdzeniach datę przyjęcia przesyłki, jednostkę organizacyjną Wykonawcy odpowiedzialną za przyjęcie przesyłki.</w:t>
      </w:r>
    </w:p>
    <w:p w:rsidR="00B04E1B" w:rsidRPr="00B12C07" w:rsidRDefault="00B04E1B" w:rsidP="00DF639E">
      <w:pPr>
        <w:suppressAutoHyphens w:val="0"/>
        <w:spacing w:after="0" w:line="240" w:lineRule="auto"/>
        <w:ind w:left="1077"/>
        <w:jc w:val="both"/>
        <w:rPr>
          <w:rFonts w:cs="Times New Roman"/>
        </w:rPr>
      </w:pPr>
    </w:p>
    <w:p w:rsidR="00B04E1B" w:rsidRPr="00B12C07" w:rsidRDefault="00B04E1B" w:rsidP="00B04E1B">
      <w:pPr>
        <w:spacing w:after="0" w:line="240" w:lineRule="auto"/>
        <w:ind w:left="1077"/>
        <w:jc w:val="both"/>
        <w:rPr>
          <w:rFonts w:eastAsia="Times New Roman" w:cs="Times New Roman"/>
        </w:rPr>
      </w:pPr>
    </w:p>
    <w:p w:rsidR="00B04E1B" w:rsidRPr="00B12C07" w:rsidRDefault="00B04E1B" w:rsidP="00B04E1B">
      <w:pPr>
        <w:pStyle w:val="Akapitzlist1"/>
        <w:spacing w:after="0" w:line="240" w:lineRule="auto"/>
        <w:ind w:left="0"/>
        <w:jc w:val="center"/>
        <w:rPr>
          <w:rFonts w:cs="Times New Roman"/>
        </w:rPr>
      </w:pPr>
      <w:r w:rsidRPr="00B12C07">
        <w:rPr>
          <w:rFonts w:cs="Times New Roman"/>
          <w:b/>
        </w:rPr>
        <w:t>§ 6.</w:t>
      </w:r>
    </w:p>
    <w:p w:rsidR="00B04E1B" w:rsidRPr="00B12C07" w:rsidRDefault="00B04E1B" w:rsidP="00B04E1B">
      <w:pPr>
        <w:pStyle w:val="Akapitzlist1"/>
        <w:numPr>
          <w:ilvl w:val="0"/>
          <w:numId w:val="9"/>
        </w:numPr>
        <w:spacing w:after="0" w:line="240" w:lineRule="auto"/>
        <w:jc w:val="both"/>
        <w:rPr>
          <w:rFonts w:cs="Times New Roman"/>
        </w:rPr>
      </w:pPr>
      <w:r w:rsidRPr="00B12C07">
        <w:rPr>
          <w:rFonts w:cs="Times New Roman"/>
        </w:rPr>
        <w:t>Strony uzgadniają, że wartość zamówienia ustala się do kwoty …………………………………………. zł</w:t>
      </w:r>
      <w:r w:rsidRPr="00B12C07">
        <w:rPr>
          <w:rFonts w:cs="Times New Roman"/>
          <w:b/>
        </w:rPr>
        <w:t xml:space="preserve"> </w:t>
      </w:r>
      <w:r w:rsidRPr="00B12C07">
        <w:rPr>
          <w:rFonts w:cs="Times New Roman"/>
        </w:rPr>
        <w:t xml:space="preserve">brutto (słownie: ……………………………………………. 00/100) wraz z podatkiem VAT, zgodnie z ofertą z dnia …………………………………… roku, stanowiącą załącznik nr </w:t>
      </w:r>
      <w:r w:rsidR="003C4E07" w:rsidRPr="00B12C07">
        <w:rPr>
          <w:rFonts w:cs="Times New Roman"/>
        </w:rPr>
        <w:t>2</w:t>
      </w:r>
      <w:r w:rsidRPr="00B12C07">
        <w:rPr>
          <w:rFonts w:cs="Times New Roman"/>
        </w:rPr>
        <w:t xml:space="preserve"> do niniejszej umowy.</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cs="Times New Roman"/>
        </w:rPr>
        <w:t xml:space="preserve">Do obliczenia należności jednostkowych za usługi Wykonawcy stosowane będą ceny jednostkowe brutto za przesyłki pocztowe podane przez Wykonawcę w formularzu </w:t>
      </w:r>
      <w:r w:rsidR="00680068" w:rsidRPr="00B12C07">
        <w:rPr>
          <w:rFonts w:cs="Times New Roman"/>
        </w:rPr>
        <w:t>ofertowym</w:t>
      </w:r>
      <w:r w:rsidRPr="00B12C07">
        <w:rPr>
          <w:rFonts w:cs="Times New Roman"/>
        </w:rPr>
        <w:t>, stanowiącym załącznik nr</w:t>
      </w:r>
      <w:r w:rsidR="00680068" w:rsidRPr="00B12C07">
        <w:rPr>
          <w:rFonts w:cs="Times New Roman"/>
        </w:rPr>
        <w:t>1</w:t>
      </w:r>
      <w:r w:rsidRPr="00B12C07">
        <w:rPr>
          <w:rFonts w:cs="Times New Roman"/>
        </w:rPr>
        <w:t xml:space="preserve"> do niniejszej umowy.</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cs="Times New Roman"/>
        </w:rPr>
        <w:t xml:space="preserve">Ilości zamawianych usług podane w formularzu </w:t>
      </w:r>
      <w:r w:rsidR="00C740C0" w:rsidRPr="00B12C07">
        <w:rPr>
          <w:rFonts w:cs="Times New Roman"/>
        </w:rPr>
        <w:t>ofertowym</w:t>
      </w:r>
      <w:r w:rsidRPr="00B12C07">
        <w:rPr>
          <w:rFonts w:cs="Times New Roman"/>
        </w:rPr>
        <w:t xml:space="preserve"> (załączniku nr </w:t>
      </w:r>
      <w:r w:rsidR="0080218B" w:rsidRPr="00B12C07">
        <w:rPr>
          <w:rFonts w:cs="Times New Roman"/>
        </w:rPr>
        <w:t>2</w:t>
      </w:r>
      <w:r w:rsidRPr="00B12C07">
        <w:rPr>
          <w:rFonts w:cs="Times New Roman"/>
        </w:rPr>
        <w:t xml:space="preserve"> do umowy) są ilościami szacunkowymi i mogą ulec zmianie, co oznacza zarówno możliwość zmniejszenia, jak i zwiększenia ilości zamawianych usług, z zastrzeżeniem ust. 4.</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cs="Times New Roman"/>
        </w:rPr>
        <w:t>W razie zmniejszenia ilości zamawianych usług Wykonawcy nie będą przysługiwały z tego tytułu żadne roszczenia wobec Zamawiającego.</w:t>
      </w:r>
    </w:p>
    <w:p w:rsidR="00B04E1B" w:rsidRPr="00A750DC" w:rsidRDefault="00B04E1B" w:rsidP="00B04E1B">
      <w:pPr>
        <w:numPr>
          <w:ilvl w:val="0"/>
          <w:numId w:val="9"/>
        </w:numPr>
        <w:autoSpaceDE w:val="0"/>
        <w:spacing w:before="57" w:after="57" w:line="240" w:lineRule="auto"/>
        <w:jc w:val="both"/>
        <w:rPr>
          <w:rFonts w:cs="Times New Roman"/>
        </w:rPr>
      </w:pPr>
      <w:r w:rsidRPr="00B12C07">
        <w:rPr>
          <w:rFonts w:eastAsia="Times New Roman" w:cs="Times New Roman"/>
          <w:lang w:bidi="ar-SA"/>
        </w:rPr>
        <w:t>W przy</w:t>
      </w:r>
      <w:r w:rsidR="00C740C0" w:rsidRPr="00B12C07">
        <w:rPr>
          <w:rFonts w:eastAsia="Times New Roman" w:cs="Times New Roman"/>
          <w:lang w:bidi="ar-SA"/>
        </w:rPr>
        <w:t>padku, gdy ilość</w:t>
      </w:r>
      <w:r w:rsidRPr="00B12C07">
        <w:rPr>
          <w:rFonts w:eastAsia="Times New Roman" w:cs="Times New Roman"/>
          <w:lang w:bidi="ar-SA"/>
        </w:rPr>
        <w:t xml:space="preserve"> zamówionych </w:t>
      </w:r>
      <w:r w:rsidR="00C740C0" w:rsidRPr="00B12C07">
        <w:rPr>
          <w:rFonts w:eastAsia="Times New Roman" w:cs="Times New Roman"/>
          <w:lang w:bidi="ar-SA"/>
        </w:rPr>
        <w:t xml:space="preserve">usług </w:t>
      </w:r>
      <w:r w:rsidRPr="00B12C07">
        <w:rPr>
          <w:rFonts w:eastAsia="Times New Roman" w:cs="Times New Roman"/>
          <w:lang w:bidi="ar-SA"/>
        </w:rPr>
        <w:t>będ</w:t>
      </w:r>
      <w:r w:rsidR="00C740C0" w:rsidRPr="00B12C07">
        <w:rPr>
          <w:rFonts w:eastAsia="Times New Roman" w:cs="Times New Roman"/>
          <w:lang w:bidi="ar-SA"/>
        </w:rPr>
        <w:t>zie</w:t>
      </w:r>
      <w:r w:rsidRPr="00B12C07">
        <w:rPr>
          <w:rFonts w:eastAsia="Times New Roman" w:cs="Times New Roman"/>
          <w:lang w:bidi="ar-SA"/>
        </w:rPr>
        <w:t xml:space="preserve"> większ</w:t>
      </w:r>
      <w:r w:rsidR="00C740C0" w:rsidRPr="00B12C07">
        <w:rPr>
          <w:rFonts w:eastAsia="Times New Roman" w:cs="Times New Roman"/>
          <w:lang w:bidi="ar-SA"/>
        </w:rPr>
        <w:t>a</w:t>
      </w:r>
      <w:r w:rsidRPr="00B12C07">
        <w:rPr>
          <w:rFonts w:eastAsia="Times New Roman" w:cs="Times New Roman"/>
          <w:lang w:bidi="ar-SA"/>
        </w:rPr>
        <w:t xml:space="preserve"> niż szacowan</w:t>
      </w:r>
      <w:r w:rsidR="00C740C0" w:rsidRPr="00B12C07">
        <w:rPr>
          <w:rFonts w:eastAsia="Times New Roman" w:cs="Times New Roman"/>
          <w:lang w:bidi="ar-SA"/>
        </w:rPr>
        <w:t>a</w:t>
      </w:r>
      <w:r w:rsidRPr="00B12C07">
        <w:rPr>
          <w:rFonts w:eastAsia="Times New Roman" w:cs="Times New Roman"/>
          <w:lang w:bidi="ar-SA"/>
        </w:rPr>
        <w:t xml:space="preserve"> w </w:t>
      </w:r>
      <w:r w:rsidR="00C740C0" w:rsidRPr="00B12C07">
        <w:rPr>
          <w:rFonts w:eastAsia="Times New Roman" w:cs="Times New Roman"/>
          <w:lang w:bidi="ar-SA"/>
        </w:rPr>
        <w:t xml:space="preserve">formularzu </w:t>
      </w:r>
      <w:r w:rsidRPr="00B12C07">
        <w:rPr>
          <w:rFonts w:eastAsia="Times New Roman" w:cs="Times New Roman"/>
          <w:lang w:bidi="ar-SA"/>
        </w:rPr>
        <w:t>ofertowym</w:t>
      </w:r>
      <w:r w:rsidR="00C740C0" w:rsidRPr="00B12C07">
        <w:rPr>
          <w:rFonts w:eastAsia="Times New Roman" w:cs="Times New Roman"/>
          <w:lang w:bidi="ar-SA"/>
        </w:rPr>
        <w:t>,</w:t>
      </w:r>
      <w:r w:rsidRPr="00B12C07">
        <w:rPr>
          <w:rFonts w:eastAsia="Times New Roman" w:cs="Times New Roman"/>
          <w:lang w:bidi="ar-SA"/>
        </w:rPr>
        <w:t xml:space="preserve"> </w:t>
      </w:r>
      <w:r w:rsidR="00C740C0" w:rsidRPr="00B12C07">
        <w:rPr>
          <w:rFonts w:eastAsia="Times New Roman" w:cs="Times New Roman"/>
          <w:lang w:bidi="ar-SA"/>
        </w:rPr>
        <w:t>świadczone</w:t>
      </w:r>
      <w:r w:rsidRPr="00B12C07">
        <w:rPr>
          <w:rFonts w:eastAsia="Times New Roman" w:cs="Times New Roman"/>
          <w:lang w:bidi="ar-SA"/>
        </w:rPr>
        <w:t xml:space="preserve"> one będą przez Zamawiającego po cenach jednostkowych </w:t>
      </w:r>
      <w:r w:rsidR="00042297" w:rsidRPr="00B12C07">
        <w:rPr>
          <w:rFonts w:eastAsia="Times New Roman" w:cs="Times New Roman"/>
          <w:lang w:bidi="ar-SA"/>
        </w:rPr>
        <w:t>deklarowanych przez Wykonawcę dla całego zamówienia</w:t>
      </w:r>
      <w:r w:rsidRPr="00B12C07">
        <w:rPr>
          <w:rFonts w:eastAsia="Times New Roman" w:cs="Times New Roman"/>
          <w:lang w:bidi="ar-SA"/>
        </w:rPr>
        <w:t xml:space="preserve"> (załącznik nr </w:t>
      </w:r>
      <w:r w:rsidR="0080218B" w:rsidRPr="00B12C07">
        <w:rPr>
          <w:rFonts w:eastAsia="Times New Roman" w:cs="Times New Roman"/>
          <w:lang w:bidi="ar-SA"/>
        </w:rPr>
        <w:t>2</w:t>
      </w:r>
      <w:r w:rsidRPr="00B12C07">
        <w:rPr>
          <w:rFonts w:eastAsia="Times New Roman" w:cs="Times New Roman"/>
          <w:lang w:bidi="ar-SA"/>
        </w:rPr>
        <w:t xml:space="preserve"> do umowy). W takim przypadku Zamawiający dopuszcza zmianę wartości umowy bez konieczności podpisania aneksu, w przypadku zabezpieczenia, bądź zwiększenia środków finansowych.</w:t>
      </w:r>
    </w:p>
    <w:p w:rsidR="00A750DC" w:rsidRPr="00CE48FE" w:rsidRDefault="00A750DC" w:rsidP="00CE48FE">
      <w:pPr>
        <w:pStyle w:val="Akapitzlist"/>
        <w:numPr>
          <w:ilvl w:val="0"/>
          <w:numId w:val="9"/>
        </w:numPr>
        <w:suppressAutoHyphens w:val="0"/>
        <w:spacing w:after="0"/>
        <w:contextualSpacing w:val="0"/>
        <w:jc w:val="both"/>
        <w:rPr>
          <w:szCs w:val="24"/>
        </w:rPr>
      </w:pPr>
      <w:r w:rsidRPr="00CE48FE">
        <w:rPr>
          <w:szCs w:val="24"/>
        </w:rPr>
        <w:lastRenderedPageBreak/>
        <w:t>W przypadku realizacji przez wykonawcę usług nie ujętych w tabelach Opisu Przedmiotu Zmówienia oraz w Formularzu Cenowym podstawą rozliczeń będą ceny podane w</w:t>
      </w:r>
      <w:r w:rsidR="003364C3" w:rsidRPr="00CE48FE">
        <w:rPr>
          <w:szCs w:val="24"/>
        </w:rPr>
        <w:t xml:space="preserve"> aktualnym</w:t>
      </w:r>
      <w:r w:rsidRPr="00CE48FE">
        <w:rPr>
          <w:szCs w:val="24"/>
        </w:rPr>
        <w:t xml:space="preserve"> cenniku usług Wykonawcy.</w:t>
      </w:r>
    </w:p>
    <w:p w:rsidR="00B04E1B" w:rsidRPr="00B12C07" w:rsidRDefault="00B04E1B" w:rsidP="00B04E1B">
      <w:pPr>
        <w:numPr>
          <w:ilvl w:val="0"/>
          <w:numId w:val="9"/>
        </w:numPr>
        <w:autoSpaceDE w:val="0"/>
        <w:spacing w:before="57" w:after="57" w:line="240" w:lineRule="auto"/>
        <w:rPr>
          <w:rFonts w:cs="Times New Roman"/>
        </w:rPr>
      </w:pPr>
      <w:r w:rsidRPr="00B12C07">
        <w:rPr>
          <w:rFonts w:cs="Times New Roman"/>
          <w:bCs/>
        </w:rPr>
        <w:t>Prawidłowo wystawiona faktura VAT powinna zawierać następujące oznaczenia:</w:t>
      </w:r>
    </w:p>
    <w:p w:rsidR="00DF639E" w:rsidRPr="00B12C07" w:rsidRDefault="00B04E1B" w:rsidP="00DF639E">
      <w:pPr>
        <w:pStyle w:val="Akapitzlist"/>
        <w:numPr>
          <w:ilvl w:val="0"/>
          <w:numId w:val="24"/>
        </w:numPr>
        <w:autoSpaceDE w:val="0"/>
        <w:spacing w:before="57" w:after="57" w:line="240" w:lineRule="auto"/>
        <w:rPr>
          <w:rFonts w:cs="Times New Roman"/>
        </w:rPr>
      </w:pPr>
      <w:r w:rsidRPr="00B12C07">
        <w:rPr>
          <w:rFonts w:cs="Times New Roman"/>
          <w:bCs/>
        </w:rPr>
        <w:t xml:space="preserve">Nabywca: </w:t>
      </w:r>
      <w:r w:rsidR="00042297" w:rsidRPr="00B12C07">
        <w:rPr>
          <w:rFonts w:cs="Times New Roman"/>
          <w:bCs/>
        </w:rPr>
        <w:t>Gmina Mszana Dolna ul. Spadochroniarzy 6, 34-730 Mszana Dolna NIP737-10-08-991</w:t>
      </w:r>
      <w:r w:rsidR="00212508" w:rsidRPr="00B12C07">
        <w:rPr>
          <w:rFonts w:cs="Times New Roman"/>
          <w:bCs/>
        </w:rPr>
        <w:t xml:space="preserve"> Urząd Gminy Mszana Dolna ul. Spadochroniarzy 6 34-730 Mszana Dolna</w:t>
      </w:r>
    </w:p>
    <w:p w:rsidR="00B04E1B" w:rsidRPr="00B12C07" w:rsidRDefault="00B04E1B" w:rsidP="00DF639E">
      <w:pPr>
        <w:pStyle w:val="Akapitzlist"/>
        <w:numPr>
          <w:ilvl w:val="0"/>
          <w:numId w:val="24"/>
        </w:numPr>
        <w:autoSpaceDE w:val="0"/>
        <w:spacing w:before="57" w:after="57" w:line="240" w:lineRule="auto"/>
        <w:rPr>
          <w:rFonts w:cs="Times New Roman"/>
        </w:rPr>
      </w:pPr>
      <w:r w:rsidRPr="00B12C07">
        <w:rPr>
          <w:rFonts w:cs="Times New Roman"/>
          <w:bCs/>
          <w:szCs w:val="24"/>
        </w:rPr>
        <w:t xml:space="preserve">Odbiorca: </w:t>
      </w:r>
      <w:r w:rsidR="00042297" w:rsidRPr="00B12C07">
        <w:rPr>
          <w:rFonts w:cs="Times New Roman"/>
          <w:bCs/>
          <w:szCs w:val="24"/>
        </w:rPr>
        <w:t>Urząd Gminy Mszana Dolna ul. Spadochroniarzy 6</w:t>
      </w:r>
      <w:r w:rsidR="00DF639E" w:rsidRPr="00B12C07">
        <w:rPr>
          <w:rFonts w:cs="Times New Roman"/>
          <w:bCs/>
          <w:szCs w:val="24"/>
        </w:rPr>
        <w:t>,</w:t>
      </w:r>
      <w:r w:rsidR="00212508" w:rsidRPr="00B12C07">
        <w:rPr>
          <w:rFonts w:cs="Times New Roman"/>
          <w:bCs/>
          <w:szCs w:val="24"/>
        </w:rPr>
        <w:t xml:space="preserve"> 34-730 Mszana Dolna</w:t>
      </w:r>
      <w:r w:rsidRPr="00B12C07">
        <w:rPr>
          <w:rFonts w:cs="Times New Roman"/>
          <w:bCs/>
          <w:szCs w:val="24"/>
        </w:rPr>
        <w:t xml:space="preserve">. </w:t>
      </w:r>
    </w:p>
    <w:p w:rsidR="00B04E1B" w:rsidRPr="00B12C07" w:rsidRDefault="00B04E1B" w:rsidP="00B04E1B">
      <w:pPr>
        <w:numPr>
          <w:ilvl w:val="0"/>
          <w:numId w:val="9"/>
        </w:numPr>
        <w:autoSpaceDE w:val="0"/>
        <w:spacing w:after="0" w:line="240" w:lineRule="auto"/>
        <w:rPr>
          <w:rFonts w:cs="Times New Roman"/>
        </w:rPr>
      </w:pPr>
      <w:r w:rsidRPr="00B12C07">
        <w:rPr>
          <w:rFonts w:cs="Times New Roman"/>
        </w:rPr>
        <w:t xml:space="preserve">Wykonawca zobowiązany jest przesyłać faktury VAT za wykonanie niniejszej umowy na adres: </w:t>
      </w:r>
      <w:r w:rsidR="00212508" w:rsidRPr="00B12C07">
        <w:rPr>
          <w:rFonts w:cs="Times New Roman"/>
          <w:bCs/>
        </w:rPr>
        <w:t>Urząd Gminy Mszana Dolna ul. Spadochroniarzy 6 34-730 Mszana Dolna</w:t>
      </w:r>
      <w:r w:rsidRPr="00B12C07">
        <w:rPr>
          <w:rFonts w:cs="Times New Roman"/>
        </w:rPr>
        <w:t xml:space="preserve">. </w:t>
      </w:r>
    </w:p>
    <w:p w:rsidR="00B04E1B" w:rsidRPr="00B12C07" w:rsidRDefault="00DF639E" w:rsidP="00B04E1B">
      <w:pPr>
        <w:pStyle w:val="Akapitzlist1"/>
        <w:numPr>
          <w:ilvl w:val="0"/>
          <w:numId w:val="9"/>
        </w:numPr>
        <w:spacing w:after="0" w:line="240" w:lineRule="auto"/>
        <w:jc w:val="both"/>
        <w:rPr>
          <w:rFonts w:cs="Times New Roman"/>
        </w:rPr>
      </w:pPr>
      <w:r w:rsidRPr="00B12C07">
        <w:rPr>
          <w:rFonts w:eastAsia="Times New Roman" w:cs="Times New Roman"/>
          <w:lang w:bidi="ar-SA"/>
        </w:rPr>
        <w:t>Ceny jednostkowe podane przez Wykonawcę</w:t>
      </w:r>
      <w:r w:rsidR="00B04E1B" w:rsidRPr="00B12C07">
        <w:rPr>
          <w:rFonts w:eastAsia="Times New Roman" w:cs="Times New Roman"/>
          <w:lang w:bidi="ar-SA"/>
        </w:rPr>
        <w:t xml:space="preserve"> w załączniku </w:t>
      </w:r>
      <w:r w:rsidR="0080218B" w:rsidRPr="00B12C07">
        <w:rPr>
          <w:rFonts w:eastAsia="Times New Roman" w:cs="Times New Roman"/>
          <w:lang w:bidi="ar-SA"/>
        </w:rPr>
        <w:t xml:space="preserve">nr 2 </w:t>
      </w:r>
      <w:r w:rsidRPr="00B12C07">
        <w:rPr>
          <w:rFonts w:eastAsia="Times New Roman" w:cs="Times New Roman"/>
          <w:lang w:bidi="ar-SA"/>
        </w:rPr>
        <w:t xml:space="preserve">nie będą podlegały zmianom przez okres realizacji </w:t>
      </w:r>
      <w:r w:rsidR="00B04E1B" w:rsidRPr="00B12C07">
        <w:rPr>
          <w:rFonts w:eastAsia="Times New Roman" w:cs="Times New Roman"/>
          <w:lang w:bidi="ar-SA"/>
        </w:rPr>
        <w:t>umow</w:t>
      </w:r>
      <w:r w:rsidRPr="00B12C07">
        <w:rPr>
          <w:rFonts w:eastAsia="Times New Roman" w:cs="Times New Roman"/>
          <w:lang w:bidi="ar-SA"/>
        </w:rPr>
        <w:t xml:space="preserve">y, </w:t>
      </w:r>
      <w:r w:rsidR="00B04E1B" w:rsidRPr="00B12C07">
        <w:rPr>
          <w:rFonts w:eastAsia="Times New Roman" w:cs="Times New Roman"/>
          <w:lang w:bidi="ar-SA"/>
        </w:rPr>
        <w:t>z</w:t>
      </w:r>
      <w:r w:rsidR="00212508" w:rsidRPr="00B12C07">
        <w:rPr>
          <w:rFonts w:eastAsia="Times New Roman" w:cs="Times New Roman"/>
          <w:lang w:bidi="ar-SA"/>
        </w:rPr>
        <w:t>a</w:t>
      </w:r>
      <w:r w:rsidR="00B04E1B" w:rsidRPr="00B12C07">
        <w:rPr>
          <w:rFonts w:eastAsia="Times New Roman" w:cs="Times New Roman"/>
          <w:lang w:bidi="ar-SA"/>
        </w:rPr>
        <w:t xml:space="preserve"> </w:t>
      </w:r>
      <w:r w:rsidR="00212508" w:rsidRPr="00B12C07">
        <w:rPr>
          <w:rFonts w:eastAsia="Times New Roman" w:cs="Times New Roman"/>
          <w:lang w:bidi="ar-SA"/>
        </w:rPr>
        <w:t>wyjątkiem</w:t>
      </w:r>
      <w:r w:rsidR="00B04E1B" w:rsidRPr="00B12C07">
        <w:rPr>
          <w:rFonts w:eastAsia="Times New Roman" w:cs="Times New Roman"/>
          <w:lang w:bidi="ar-SA"/>
        </w:rPr>
        <w:t xml:space="preserve">: </w:t>
      </w:r>
    </w:p>
    <w:p w:rsidR="00DF639E" w:rsidRPr="00B12C07" w:rsidRDefault="00DF639E" w:rsidP="00DF639E">
      <w:pPr>
        <w:pStyle w:val="Akapitzlist1"/>
        <w:numPr>
          <w:ilvl w:val="0"/>
          <w:numId w:val="23"/>
        </w:numPr>
        <w:spacing w:after="0" w:line="240" w:lineRule="auto"/>
        <w:jc w:val="both"/>
        <w:rPr>
          <w:rFonts w:cs="Times New Roman"/>
        </w:rPr>
      </w:pPr>
      <w:r w:rsidRPr="00B12C07">
        <w:rPr>
          <w:rFonts w:eastAsia="Times New Roman" w:cs="Times New Roman"/>
          <w:lang w:bidi="ar-SA"/>
        </w:rPr>
        <w:t xml:space="preserve">zmiany stawki podatku VAT na usługi pocztowe może nastąpić zmiana cen </w:t>
      </w:r>
      <w:r w:rsidR="00B04E1B" w:rsidRPr="00B12C07">
        <w:rPr>
          <w:rFonts w:eastAsia="Times New Roman" w:cs="Times New Roman"/>
          <w:lang w:bidi="ar-SA"/>
        </w:rPr>
        <w:t xml:space="preserve">jednostkowych odpowiednio do stawki podatku, </w:t>
      </w:r>
    </w:p>
    <w:p w:rsidR="00B04E1B" w:rsidRPr="00B12C07" w:rsidRDefault="00B04E1B" w:rsidP="00DF639E">
      <w:pPr>
        <w:pStyle w:val="Akapitzlist1"/>
        <w:numPr>
          <w:ilvl w:val="0"/>
          <w:numId w:val="23"/>
        </w:numPr>
        <w:spacing w:after="0" w:line="240" w:lineRule="auto"/>
        <w:jc w:val="both"/>
        <w:rPr>
          <w:rFonts w:cs="Times New Roman"/>
        </w:rPr>
      </w:pPr>
      <w:r w:rsidRPr="00B12C07">
        <w:rPr>
          <w:rFonts w:eastAsia="Times New Roman" w:cs="Times New Roman"/>
          <w:lang w:bidi="ar-SA"/>
        </w:rPr>
        <w:t>konieczność wprowadzenia zmian umowy wynika</w:t>
      </w:r>
      <w:r w:rsidR="00212508" w:rsidRPr="00B12C07">
        <w:rPr>
          <w:rFonts w:eastAsia="Times New Roman" w:cs="Times New Roman"/>
          <w:lang w:bidi="ar-SA"/>
        </w:rPr>
        <w:t>jących</w:t>
      </w:r>
      <w:r w:rsidRPr="00B12C07">
        <w:rPr>
          <w:rFonts w:eastAsia="Times New Roman" w:cs="Times New Roman"/>
          <w:lang w:bidi="ar-SA"/>
        </w:rPr>
        <w:t xml:space="preserve"> z uregulowań prawnych w zakres</w:t>
      </w:r>
      <w:r w:rsidR="00DF639E" w:rsidRPr="00B12C07">
        <w:rPr>
          <w:rFonts w:eastAsia="Times New Roman" w:cs="Times New Roman"/>
          <w:lang w:bidi="ar-SA"/>
        </w:rPr>
        <w:t xml:space="preserve">ie ustalania lub zatwierdzania </w:t>
      </w:r>
      <w:r w:rsidRPr="00B12C07">
        <w:rPr>
          <w:rFonts w:eastAsia="Times New Roman" w:cs="Times New Roman"/>
          <w:lang w:bidi="ar-SA"/>
        </w:rPr>
        <w:t>cen  z</w:t>
      </w:r>
      <w:r w:rsidR="00DF639E" w:rsidRPr="00B12C07">
        <w:rPr>
          <w:rFonts w:eastAsia="Times New Roman" w:cs="Times New Roman"/>
          <w:lang w:bidi="ar-SA"/>
        </w:rPr>
        <w:t>a usługi  pocztowe w rozumieniu</w:t>
      </w:r>
      <w:r w:rsidRPr="00B12C07">
        <w:rPr>
          <w:rFonts w:eastAsia="Times New Roman" w:cs="Times New Roman"/>
          <w:lang w:bidi="ar-SA"/>
        </w:rPr>
        <w:t xml:space="preserve"> ustawy z dnia 23 listopada 2012 r. Prawo pocztowe, a także w przypadku, kiedy ich wprowadzenie wynika z okoliczności powodujących, iż zmiana ww. cen leży w interesie publicznym, </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eastAsia="Times New Roman" w:cs="Times New Roman"/>
          <w:lang w:bidi="ar-SA"/>
        </w:rPr>
        <w:t>Należność za usługi będące przedmiotem niniejszej umowy będą uiszczane przez Zamawiającego w formie opłaty z dołu. Za okres rozliczeniowy przyjmuje się miesiąc kalendarzowy.</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cs="Times New Roman"/>
        </w:rPr>
        <w:t xml:space="preserve">Podstawą obliczenia należności będzie suma opłat za przesyłki faktycznie nadane lub zwrócone z powodu braku możliwości ich doręczenia w okresie rozliczeniowym, potwierdzona co do ich liczby i wagi na podstawie dokumentów nadawczych lub oddawczych. </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cs="Times New Roman"/>
        </w:rPr>
        <w:t>W terminie 7 dni od zakończenia okresu rozliczeniowego Wykonawca wystawi fakturę VAT wraz ze specyfikacją wykonanych usług.</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cs="Times New Roman"/>
        </w:rPr>
        <w:t xml:space="preserve">Należności wynikające z prawidłowo wystawionych faktur VAT Zamawiający regulować będzie przelewem na numer rachunku bankowego wskazany na fakturze w terminie do </w:t>
      </w:r>
      <w:r w:rsidR="0083196C" w:rsidRPr="00B12C07">
        <w:rPr>
          <w:rFonts w:cs="Times New Roman"/>
        </w:rPr>
        <w:t>14</w:t>
      </w:r>
      <w:r w:rsidRPr="00B12C07">
        <w:rPr>
          <w:rFonts w:cs="Times New Roman"/>
        </w:rPr>
        <w:t xml:space="preserve"> dni </w:t>
      </w:r>
      <w:r w:rsidRPr="00B12C07">
        <w:rPr>
          <w:rFonts w:cs="Times New Roman"/>
          <w:bCs/>
        </w:rPr>
        <w:t>od daty wystawienia faktury.</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cs="Times New Roman"/>
        </w:rPr>
        <w:t>Za dzień zapłaty Strony uznają datę zlecenia przelewu bankowego.</w:t>
      </w:r>
    </w:p>
    <w:p w:rsidR="00B04E1B" w:rsidRPr="00B12C07" w:rsidRDefault="00B04E1B" w:rsidP="00B04E1B">
      <w:pPr>
        <w:pStyle w:val="Akapitzlist1"/>
        <w:numPr>
          <w:ilvl w:val="0"/>
          <w:numId w:val="9"/>
        </w:numPr>
        <w:spacing w:after="0" w:line="100" w:lineRule="atLeast"/>
        <w:jc w:val="both"/>
        <w:rPr>
          <w:rFonts w:cs="Times New Roman"/>
        </w:rPr>
      </w:pPr>
      <w:r w:rsidRPr="00B12C07">
        <w:rPr>
          <w:rFonts w:cs="Times New Roman"/>
        </w:rPr>
        <w:t>Za nieterminowe regulowanie należności Wykonawca naliczać będzie odsetki w wysokości ustawowej.</w:t>
      </w:r>
    </w:p>
    <w:p w:rsidR="00B04E1B" w:rsidRPr="00B12C07" w:rsidRDefault="00B04E1B" w:rsidP="00B04E1B">
      <w:pPr>
        <w:pStyle w:val="Akapitzlist1"/>
        <w:spacing w:after="0" w:line="100" w:lineRule="atLeast"/>
        <w:ind w:left="1440"/>
        <w:jc w:val="both"/>
        <w:rPr>
          <w:rFonts w:cs="Times New Roman"/>
        </w:rPr>
      </w:pPr>
    </w:p>
    <w:p w:rsidR="00B04E1B" w:rsidRPr="00B12C07" w:rsidRDefault="00B04E1B" w:rsidP="00B04E1B">
      <w:pPr>
        <w:pStyle w:val="Akapitzlist1"/>
        <w:spacing w:after="0" w:line="100" w:lineRule="atLeast"/>
        <w:ind w:left="0"/>
        <w:jc w:val="center"/>
        <w:rPr>
          <w:rFonts w:cs="Times New Roman"/>
        </w:rPr>
      </w:pPr>
      <w:r w:rsidRPr="00B12C07">
        <w:rPr>
          <w:rFonts w:cs="Times New Roman"/>
          <w:b/>
        </w:rPr>
        <w:t>§ 7.</w:t>
      </w:r>
    </w:p>
    <w:p w:rsidR="00B04E1B" w:rsidRPr="00B12C07" w:rsidRDefault="00FD2FCD" w:rsidP="00B04E1B">
      <w:pPr>
        <w:numPr>
          <w:ilvl w:val="0"/>
          <w:numId w:val="6"/>
        </w:numPr>
        <w:spacing w:after="0" w:line="100" w:lineRule="atLeast"/>
        <w:jc w:val="both"/>
        <w:rPr>
          <w:rFonts w:cs="Times New Roman"/>
        </w:rPr>
      </w:pPr>
      <w:r w:rsidRPr="00B12C07">
        <w:rPr>
          <w:rFonts w:cs="Times New Roman"/>
        </w:rPr>
        <w:t>Wykonawca</w:t>
      </w:r>
      <w:r w:rsidR="00B04E1B" w:rsidRPr="00B12C07">
        <w:rPr>
          <w:rFonts w:cs="Times New Roman"/>
        </w:rPr>
        <w:t xml:space="preserve"> ponosi odpowiedzialność materialną za szkody wyrządzone w razie niewykonania lub nienależytego wykonania tych obowiązków przez Operatora.</w:t>
      </w:r>
    </w:p>
    <w:p w:rsidR="00B04E1B" w:rsidRPr="00B12C07" w:rsidRDefault="00B04E1B" w:rsidP="00B04E1B">
      <w:pPr>
        <w:numPr>
          <w:ilvl w:val="0"/>
          <w:numId w:val="6"/>
        </w:numPr>
        <w:spacing w:after="0" w:line="100" w:lineRule="atLeast"/>
        <w:jc w:val="both"/>
        <w:rPr>
          <w:rFonts w:cs="Times New Roman"/>
        </w:rPr>
      </w:pPr>
      <w:r w:rsidRPr="00B12C07">
        <w:rPr>
          <w:rFonts w:cs="Times New Roman"/>
        </w:rPr>
        <w:t xml:space="preserve">Usługę pocztową w zakresie przesyłki rejestrowanej uważa się za niewykonaną jeżeli doręczenie przesyłki rejestrowanej lub zawiadomienie o próbie jej doręczenia nie nastąpiło w terminie 14 dni od dnia nadania. </w:t>
      </w:r>
    </w:p>
    <w:p w:rsidR="00B04E1B" w:rsidRPr="00B12C07" w:rsidRDefault="00B04E1B" w:rsidP="00B04E1B">
      <w:pPr>
        <w:numPr>
          <w:ilvl w:val="0"/>
          <w:numId w:val="6"/>
        </w:numPr>
        <w:spacing w:after="0" w:line="100" w:lineRule="atLeast"/>
        <w:jc w:val="both"/>
        <w:rPr>
          <w:rFonts w:cs="Times New Roman"/>
        </w:rPr>
      </w:pPr>
      <w:r w:rsidRPr="00B12C07">
        <w:rPr>
          <w:rFonts w:cs="Times New Roman"/>
        </w:rPr>
        <w:t>Wykonawca zobowiązuje się zapłacić Zamawiającemu kary umowne w następujących przypadkach i wysokościach:</w:t>
      </w:r>
    </w:p>
    <w:p w:rsidR="00DF639E" w:rsidRPr="00B12C07" w:rsidRDefault="00B04E1B" w:rsidP="00DF639E">
      <w:pPr>
        <w:pStyle w:val="Akapitzlist"/>
        <w:numPr>
          <w:ilvl w:val="0"/>
          <w:numId w:val="22"/>
        </w:numPr>
        <w:spacing w:after="0" w:line="100" w:lineRule="atLeast"/>
        <w:jc w:val="both"/>
        <w:rPr>
          <w:rFonts w:cs="Times New Roman"/>
        </w:rPr>
      </w:pPr>
      <w:r w:rsidRPr="00B12C07">
        <w:rPr>
          <w:rFonts w:cs="Times New Roman"/>
        </w:rPr>
        <w:t>w przypadku rozwiązania umowy z przyczyn leżących po stronie Wykonawcy - w wysokości 10 % wynagrodzenia, o którym mowa w § 6 ust. 1.</w:t>
      </w:r>
    </w:p>
    <w:p w:rsidR="00B04E1B" w:rsidRPr="00B12C07" w:rsidRDefault="00B04E1B" w:rsidP="00DF639E">
      <w:pPr>
        <w:pStyle w:val="Akapitzlist"/>
        <w:numPr>
          <w:ilvl w:val="0"/>
          <w:numId w:val="22"/>
        </w:numPr>
        <w:spacing w:after="0" w:line="100" w:lineRule="atLeast"/>
        <w:jc w:val="both"/>
        <w:rPr>
          <w:rFonts w:cs="Times New Roman"/>
        </w:rPr>
      </w:pPr>
      <w:r w:rsidRPr="00B12C07">
        <w:rPr>
          <w:rFonts w:cs="Times New Roman"/>
          <w:szCs w:val="24"/>
        </w:rPr>
        <w:t>w przypadku utraty, ubytku, uszkodzenia przesyłki lub paczki bądź nie wykonania lub nie należytego wykonania przedmiotu umowy - należne odszkodowanie w maksymalnej wysokości dopuszczalnej w obowiązują</w:t>
      </w:r>
      <w:r w:rsidR="00DF639E" w:rsidRPr="00B12C07">
        <w:rPr>
          <w:rFonts w:cs="Times New Roman"/>
        </w:rPr>
        <w:t xml:space="preserve">cej ustawie Prawo pocztowe. </w:t>
      </w:r>
    </w:p>
    <w:p w:rsidR="00B04E1B" w:rsidRPr="00B12C07" w:rsidRDefault="00B04E1B" w:rsidP="00B04E1B">
      <w:pPr>
        <w:numPr>
          <w:ilvl w:val="0"/>
          <w:numId w:val="6"/>
        </w:numPr>
        <w:spacing w:after="0" w:line="100" w:lineRule="atLeast"/>
        <w:jc w:val="both"/>
        <w:rPr>
          <w:rFonts w:cs="Times New Roman"/>
        </w:rPr>
      </w:pPr>
      <w:r w:rsidRPr="00B12C07">
        <w:rPr>
          <w:rFonts w:cs="Times New Roman"/>
        </w:rPr>
        <w:t>Zapłata kar umownych nie wyklucza dochodzenia przez Zamawiającego odszkodowania na zasadach ogólnych określonych w przepisach Kodeksu cywilnego.</w:t>
      </w:r>
    </w:p>
    <w:p w:rsidR="00B04E1B" w:rsidRPr="00B12C07" w:rsidRDefault="00B04E1B" w:rsidP="00B04E1B">
      <w:pPr>
        <w:numPr>
          <w:ilvl w:val="0"/>
          <w:numId w:val="6"/>
        </w:numPr>
        <w:spacing w:after="0" w:line="100" w:lineRule="atLeast"/>
        <w:jc w:val="both"/>
        <w:rPr>
          <w:rFonts w:cs="Times New Roman"/>
        </w:rPr>
      </w:pPr>
      <w:r w:rsidRPr="00B12C07">
        <w:rPr>
          <w:rFonts w:cs="Times New Roman"/>
        </w:rPr>
        <w:lastRenderedPageBreak/>
        <w:t>Wykonawca wyraża zgodę na potrącenie naliczonych kar umownych z wynagrodzenia za wykonanie przedmiotu niniejszej umowy.</w:t>
      </w:r>
    </w:p>
    <w:p w:rsidR="00B04E1B" w:rsidRPr="00B12C07" w:rsidRDefault="00B04E1B" w:rsidP="00B04E1B">
      <w:pPr>
        <w:spacing w:after="0" w:line="100" w:lineRule="atLeast"/>
        <w:ind w:left="720"/>
        <w:jc w:val="both"/>
        <w:rPr>
          <w:rFonts w:cs="Times New Roman"/>
        </w:rPr>
      </w:pPr>
    </w:p>
    <w:p w:rsidR="00B04E1B" w:rsidRPr="00B12C07" w:rsidRDefault="00B04E1B" w:rsidP="00B04E1B">
      <w:pPr>
        <w:spacing w:after="0" w:line="100" w:lineRule="atLeast"/>
        <w:jc w:val="center"/>
        <w:rPr>
          <w:rFonts w:cs="Times New Roman"/>
        </w:rPr>
      </w:pPr>
      <w:r w:rsidRPr="00B12C07">
        <w:rPr>
          <w:rFonts w:cs="Times New Roman"/>
          <w:b/>
        </w:rPr>
        <w:t>§ 8.</w:t>
      </w:r>
    </w:p>
    <w:p w:rsidR="00B04E1B" w:rsidRPr="00B12C07" w:rsidRDefault="00B04E1B" w:rsidP="00B04E1B">
      <w:pPr>
        <w:pStyle w:val="Akapitzlist1"/>
        <w:numPr>
          <w:ilvl w:val="0"/>
          <w:numId w:val="1"/>
        </w:numPr>
        <w:spacing w:after="0" w:line="100" w:lineRule="atLeast"/>
        <w:jc w:val="both"/>
        <w:rPr>
          <w:rFonts w:cs="Times New Roman"/>
        </w:rPr>
      </w:pPr>
      <w:r w:rsidRPr="00B12C07">
        <w:rPr>
          <w:rFonts w:cs="Times New Roman"/>
        </w:rPr>
        <w:t>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B04E1B" w:rsidRPr="00B12C07" w:rsidRDefault="00B04E1B" w:rsidP="00B04E1B">
      <w:pPr>
        <w:pStyle w:val="Akapitzlist1"/>
        <w:numPr>
          <w:ilvl w:val="0"/>
          <w:numId w:val="1"/>
        </w:numPr>
        <w:spacing w:after="0" w:line="100" w:lineRule="atLeast"/>
        <w:jc w:val="both"/>
        <w:rPr>
          <w:rFonts w:cs="Times New Roman"/>
        </w:rPr>
      </w:pPr>
      <w:r w:rsidRPr="00B12C07">
        <w:rPr>
          <w:rFonts w:cs="Times New Roman"/>
        </w:rPr>
        <w:t>W przypadku określonym w ust. 1 Wykonawca może  żądać jedynie wynagrodzenia należnego z tytułu wykonania części umowy, nie może natomiast żądać odszkodowania i kar umownych.</w:t>
      </w:r>
    </w:p>
    <w:p w:rsidR="00B04E1B" w:rsidRPr="00B12C07" w:rsidRDefault="00B04E1B" w:rsidP="00B04E1B">
      <w:pPr>
        <w:pStyle w:val="Akapitzlist1"/>
        <w:numPr>
          <w:ilvl w:val="0"/>
          <w:numId w:val="1"/>
        </w:numPr>
        <w:spacing w:after="0" w:line="100" w:lineRule="atLeast"/>
        <w:jc w:val="both"/>
        <w:rPr>
          <w:rFonts w:cs="Times New Roman"/>
        </w:rPr>
      </w:pPr>
      <w:r w:rsidRPr="00B12C07">
        <w:rPr>
          <w:rFonts w:cs="Times New Roman"/>
        </w:rPr>
        <w:t>Zamawiający ma prawo odstąpić od umowy w razie niewykonania lub nienależytego wykonania umowy przez Wykonawcę w terminie 14 dni od daty stwierdzenia tych faktów.</w:t>
      </w:r>
    </w:p>
    <w:p w:rsidR="00B04E1B" w:rsidRPr="00B12C07" w:rsidRDefault="00B04E1B" w:rsidP="00B04E1B">
      <w:pPr>
        <w:pStyle w:val="Akapitzlist1"/>
        <w:spacing w:after="0" w:line="100" w:lineRule="atLeast"/>
        <w:jc w:val="both"/>
        <w:rPr>
          <w:rFonts w:cs="Times New Roman"/>
        </w:rPr>
      </w:pPr>
    </w:p>
    <w:p w:rsidR="00B04E1B" w:rsidRPr="00B12C07" w:rsidRDefault="00B04E1B" w:rsidP="00B04E1B">
      <w:pPr>
        <w:spacing w:after="0" w:line="100" w:lineRule="atLeast"/>
        <w:jc w:val="center"/>
        <w:rPr>
          <w:rFonts w:cs="Times New Roman"/>
        </w:rPr>
      </w:pPr>
      <w:r w:rsidRPr="00B12C07">
        <w:rPr>
          <w:rFonts w:cs="Times New Roman"/>
          <w:b/>
        </w:rPr>
        <w:t>§ 9.</w:t>
      </w:r>
    </w:p>
    <w:p w:rsidR="00B04E1B" w:rsidRPr="00B12C07" w:rsidRDefault="00B04E1B" w:rsidP="001A79C1">
      <w:pPr>
        <w:pStyle w:val="Akapitzlist1"/>
        <w:spacing w:after="0" w:line="100" w:lineRule="atLeast"/>
        <w:ind w:left="0"/>
        <w:jc w:val="both"/>
        <w:rPr>
          <w:rFonts w:cs="Times New Roman"/>
        </w:rPr>
      </w:pPr>
      <w:r w:rsidRPr="00B12C07">
        <w:rPr>
          <w:rFonts w:cs="Times New Roman"/>
        </w:rPr>
        <w:t>Osobami zobowiązanymi do stałego nadzoru nad realizacją niniejszej umowy są:</w:t>
      </w:r>
    </w:p>
    <w:p w:rsidR="00B04E1B" w:rsidRPr="00B12C07" w:rsidRDefault="00B04E1B" w:rsidP="00B04E1B">
      <w:pPr>
        <w:numPr>
          <w:ilvl w:val="0"/>
          <w:numId w:val="3"/>
        </w:numPr>
        <w:spacing w:after="0" w:line="100" w:lineRule="atLeast"/>
        <w:jc w:val="both"/>
        <w:rPr>
          <w:rFonts w:cs="Times New Roman"/>
        </w:rPr>
      </w:pPr>
      <w:r w:rsidRPr="00B12C07">
        <w:rPr>
          <w:rFonts w:cs="Times New Roman"/>
        </w:rPr>
        <w:t>Ze strony Zamawiającego</w:t>
      </w:r>
      <w:r w:rsidR="00FD2FCD" w:rsidRPr="00B12C07">
        <w:rPr>
          <w:rFonts w:cs="Times New Roman"/>
        </w:rPr>
        <w:t xml:space="preserve"> ……………………………………………….</w:t>
      </w:r>
      <w:r w:rsidRPr="00B12C07">
        <w:rPr>
          <w:rFonts w:cs="Times New Roman"/>
        </w:rPr>
        <w:t xml:space="preserve"> </w:t>
      </w:r>
    </w:p>
    <w:p w:rsidR="00B04E1B" w:rsidRPr="00B12C07" w:rsidRDefault="00B04E1B" w:rsidP="00B04E1B">
      <w:pPr>
        <w:spacing w:after="0" w:line="100" w:lineRule="atLeast"/>
        <w:ind w:left="1068"/>
        <w:jc w:val="both"/>
        <w:rPr>
          <w:rFonts w:cs="Times New Roman"/>
        </w:rPr>
      </w:pPr>
      <w:r w:rsidRPr="00B12C07">
        <w:rPr>
          <w:rFonts w:cs="Times New Roman"/>
        </w:rPr>
        <w:t xml:space="preserve">tel. </w:t>
      </w:r>
      <w:r w:rsidR="00FD2FCD" w:rsidRPr="00B12C07">
        <w:rPr>
          <w:rFonts w:cs="Times New Roman"/>
        </w:rPr>
        <w:t>………………..</w:t>
      </w:r>
      <w:r w:rsidRPr="00B12C07">
        <w:rPr>
          <w:rFonts w:cs="Times New Roman"/>
        </w:rPr>
        <w:t xml:space="preserve">,  mail: </w:t>
      </w:r>
      <w:r w:rsidR="00FD2FCD" w:rsidRPr="00B12C07">
        <w:rPr>
          <w:rFonts w:cs="Times New Roman"/>
        </w:rPr>
        <w:t>…………………………………………..</w:t>
      </w:r>
      <w:r w:rsidRPr="00B12C07">
        <w:rPr>
          <w:rFonts w:cs="Times New Roman"/>
        </w:rPr>
        <w:t>,</w:t>
      </w:r>
    </w:p>
    <w:p w:rsidR="00B04E1B" w:rsidRPr="00B12C07" w:rsidRDefault="00B04E1B" w:rsidP="00FE5622">
      <w:pPr>
        <w:numPr>
          <w:ilvl w:val="0"/>
          <w:numId w:val="3"/>
        </w:numPr>
        <w:spacing w:after="0" w:line="100" w:lineRule="atLeast"/>
        <w:jc w:val="both"/>
        <w:rPr>
          <w:rFonts w:cs="Times New Roman"/>
        </w:rPr>
      </w:pPr>
      <w:r w:rsidRPr="00B12C07">
        <w:rPr>
          <w:rFonts w:cs="Times New Roman"/>
        </w:rPr>
        <w:t xml:space="preserve">Ze strony Wykonawcy: </w:t>
      </w:r>
      <w:r w:rsidRPr="00B12C07">
        <w:rPr>
          <w:rFonts w:cs="Times New Roman"/>
          <w:b/>
        </w:rPr>
        <w:t xml:space="preserve">……….................................... – </w:t>
      </w:r>
      <w:r w:rsidRPr="00B12C07">
        <w:rPr>
          <w:rFonts w:cs="Times New Roman"/>
        </w:rPr>
        <w:t>…………………………………………….., tel. ………………………………………...…., mail: ………………………………………...………………………….. .</w:t>
      </w:r>
    </w:p>
    <w:p w:rsidR="00B04E1B" w:rsidRPr="00B12C07" w:rsidRDefault="00B04E1B" w:rsidP="00B04E1B">
      <w:pPr>
        <w:spacing w:after="0" w:line="100" w:lineRule="atLeast"/>
        <w:ind w:left="1068"/>
        <w:jc w:val="both"/>
        <w:rPr>
          <w:rFonts w:cs="Times New Roman"/>
        </w:rPr>
      </w:pPr>
    </w:p>
    <w:p w:rsidR="00B04E1B" w:rsidRPr="00B12C07" w:rsidRDefault="00B04E1B" w:rsidP="00B04E1B">
      <w:pPr>
        <w:spacing w:after="0" w:line="100" w:lineRule="atLeast"/>
        <w:jc w:val="center"/>
        <w:rPr>
          <w:rFonts w:cs="Times New Roman"/>
        </w:rPr>
      </w:pPr>
      <w:r w:rsidRPr="00B12C07">
        <w:rPr>
          <w:rFonts w:cs="Times New Roman"/>
          <w:b/>
        </w:rPr>
        <w:t>§ 10.</w:t>
      </w:r>
    </w:p>
    <w:p w:rsidR="001A79C1" w:rsidRPr="00B12C07" w:rsidRDefault="00B04E1B" w:rsidP="001A79C1">
      <w:pPr>
        <w:pStyle w:val="Akapitzlist1"/>
        <w:numPr>
          <w:ilvl w:val="0"/>
          <w:numId w:val="19"/>
        </w:numPr>
        <w:tabs>
          <w:tab w:val="left" w:pos="284"/>
        </w:tabs>
        <w:spacing w:after="0" w:line="240" w:lineRule="auto"/>
        <w:jc w:val="both"/>
        <w:rPr>
          <w:rFonts w:cs="Times New Roman"/>
        </w:rPr>
      </w:pPr>
      <w:r w:rsidRPr="00B12C07">
        <w:rPr>
          <w:rFonts w:cs="Times New Roman"/>
        </w:rPr>
        <w:t>Wszelkie zmiany i uzupełnienia niniejszej umowy wymagają dla swojej ważności formy pisemnej w postaci aneksu pod rygorem nieważności, z zastrzeżeniem § 6 ust. 5 i ust. 8.</w:t>
      </w:r>
    </w:p>
    <w:p w:rsidR="001A79C1" w:rsidRPr="00B12C07" w:rsidRDefault="00B04E1B" w:rsidP="001A79C1">
      <w:pPr>
        <w:pStyle w:val="Akapitzlist1"/>
        <w:numPr>
          <w:ilvl w:val="0"/>
          <w:numId w:val="19"/>
        </w:numPr>
        <w:tabs>
          <w:tab w:val="left" w:pos="284"/>
        </w:tabs>
        <w:spacing w:after="0" w:line="240" w:lineRule="auto"/>
        <w:jc w:val="both"/>
        <w:rPr>
          <w:rFonts w:cs="Times New Roman"/>
        </w:rPr>
      </w:pPr>
      <w:r w:rsidRPr="00B12C07">
        <w:rPr>
          <w:rFonts w:cs="Times New Roman"/>
        </w:rPr>
        <w:t>W sprawach nieuregulowanych w niniejszej umowie zastosowanie mają przepisy Kodeksu cywilnego i przepisy regulujące działalność pocztową.</w:t>
      </w:r>
    </w:p>
    <w:p w:rsidR="00B04E1B" w:rsidRPr="00B12C07" w:rsidRDefault="00B04E1B" w:rsidP="001A79C1">
      <w:pPr>
        <w:pStyle w:val="Akapitzlist1"/>
        <w:numPr>
          <w:ilvl w:val="0"/>
          <w:numId w:val="19"/>
        </w:numPr>
        <w:tabs>
          <w:tab w:val="left" w:pos="284"/>
        </w:tabs>
        <w:spacing w:after="0" w:line="240" w:lineRule="auto"/>
        <w:jc w:val="both"/>
        <w:rPr>
          <w:rFonts w:cs="Times New Roman"/>
        </w:rPr>
      </w:pPr>
      <w:r w:rsidRPr="00B12C07">
        <w:rPr>
          <w:rFonts w:cs="Times New Roman"/>
        </w:rPr>
        <w:t>Do rozstrzygnięcia wszystkich kwestiach spornych, które mogą powstać w związku z niniejszą umową właściwy będzie sąd właściwy dla siedziby Zamawiającego.</w:t>
      </w:r>
    </w:p>
    <w:p w:rsidR="00B04E1B" w:rsidRPr="00B12C07" w:rsidRDefault="00B04E1B" w:rsidP="00B04E1B">
      <w:pPr>
        <w:spacing w:after="0" w:line="100" w:lineRule="atLeast"/>
        <w:jc w:val="center"/>
        <w:rPr>
          <w:rFonts w:cs="Times New Roman"/>
          <w:b/>
        </w:rPr>
      </w:pPr>
    </w:p>
    <w:p w:rsidR="00B04E1B" w:rsidRPr="00B12C07" w:rsidRDefault="00B04E1B" w:rsidP="00B04E1B">
      <w:pPr>
        <w:spacing w:after="0" w:line="100" w:lineRule="atLeast"/>
        <w:jc w:val="center"/>
        <w:rPr>
          <w:rFonts w:cs="Times New Roman"/>
        </w:rPr>
      </w:pPr>
      <w:r w:rsidRPr="00B12C07">
        <w:rPr>
          <w:rFonts w:cs="Times New Roman"/>
          <w:b/>
        </w:rPr>
        <w:t>§ 11.</w:t>
      </w:r>
    </w:p>
    <w:p w:rsidR="00DF639E" w:rsidRPr="00B12C07" w:rsidRDefault="00B04E1B" w:rsidP="00DF639E">
      <w:pPr>
        <w:pStyle w:val="Akapitzlist1"/>
        <w:numPr>
          <w:ilvl w:val="0"/>
          <w:numId w:val="20"/>
        </w:numPr>
        <w:spacing w:after="0" w:line="200" w:lineRule="atLeast"/>
        <w:jc w:val="both"/>
        <w:rPr>
          <w:rFonts w:cs="Times New Roman"/>
        </w:rPr>
      </w:pPr>
      <w:r w:rsidRPr="00B12C07">
        <w:rPr>
          <w:rFonts w:cs="Times New Roman"/>
        </w:rPr>
        <w:t>Umowę sporządzono w trzech jednobrzmiących egzemplarzach: jeden dla Wykonawcy, dwa dla Zamawiającego.</w:t>
      </w:r>
    </w:p>
    <w:p w:rsidR="00B04E1B" w:rsidRPr="00B12C07" w:rsidRDefault="00B04E1B" w:rsidP="00DF639E">
      <w:pPr>
        <w:pStyle w:val="Akapitzlist1"/>
        <w:numPr>
          <w:ilvl w:val="0"/>
          <w:numId w:val="20"/>
        </w:numPr>
        <w:spacing w:after="0" w:line="200" w:lineRule="atLeast"/>
        <w:jc w:val="both"/>
        <w:rPr>
          <w:rFonts w:cs="Times New Roman"/>
        </w:rPr>
      </w:pPr>
      <w:r w:rsidRPr="00B12C07">
        <w:rPr>
          <w:rFonts w:cs="Times New Roman"/>
        </w:rPr>
        <w:t>Integralną część niniejszej umowy stanowią:</w:t>
      </w:r>
    </w:p>
    <w:p w:rsidR="00DF639E" w:rsidRPr="00B12C07" w:rsidRDefault="000F5411" w:rsidP="002B6404">
      <w:pPr>
        <w:pStyle w:val="Akapitzlist"/>
        <w:numPr>
          <w:ilvl w:val="0"/>
          <w:numId w:val="21"/>
        </w:numPr>
        <w:tabs>
          <w:tab w:val="left" w:pos="360"/>
        </w:tabs>
        <w:spacing w:after="0" w:line="100" w:lineRule="atLeast"/>
        <w:jc w:val="both"/>
        <w:rPr>
          <w:rFonts w:cs="Times New Roman"/>
        </w:rPr>
      </w:pPr>
      <w:r w:rsidRPr="00B12C07">
        <w:rPr>
          <w:rFonts w:cs="Times New Roman"/>
        </w:rPr>
        <w:t>Opis przedmiotu zamówienia – załącznik nr 1</w:t>
      </w:r>
      <w:r w:rsidR="00F46688" w:rsidRPr="00B12C07">
        <w:rPr>
          <w:rFonts w:cs="Times New Roman"/>
        </w:rPr>
        <w:t>,</w:t>
      </w:r>
    </w:p>
    <w:p w:rsidR="00B04E1B" w:rsidRPr="00B12C07" w:rsidRDefault="0080218B" w:rsidP="002B6404">
      <w:pPr>
        <w:pStyle w:val="Akapitzlist"/>
        <w:numPr>
          <w:ilvl w:val="0"/>
          <w:numId w:val="21"/>
        </w:numPr>
        <w:tabs>
          <w:tab w:val="left" w:pos="360"/>
        </w:tabs>
        <w:spacing w:after="0" w:line="100" w:lineRule="atLeast"/>
        <w:jc w:val="both"/>
        <w:rPr>
          <w:rFonts w:cs="Times New Roman"/>
        </w:rPr>
      </w:pPr>
      <w:r w:rsidRPr="00B12C07">
        <w:rPr>
          <w:rFonts w:cs="Times New Roman"/>
          <w:szCs w:val="24"/>
        </w:rPr>
        <w:t xml:space="preserve">Formularz ofertowy </w:t>
      </w:r>
      <w:r w:rsidR="000F5411" w:rsidRPr="00B12C07">
        <w:rPr>
          <w:rFonts w:cs="Times New Roman"/>
          <w:szCs w:val="24"/>
        </w:rPr>
        <w:t>Wykonawcy – załącznik nr 2</w:t>
      </w:r>
      <w:r w:rsidR="00F46688" w:rsidRPr="00B12C07">
        <w:rPr>
          <w:rFonts w:cs="Times New Roman"/>
          <w:szCs w:val="24"/>
        </w:rPr>
        <w:t>.</w:t>
      </w:r>
    </w:p>
    <w:p w:rsidR="00DF639E" w:rsidRPr="00B12C07" w:rsidRDefault="00DF639E" w:rsidP="00DF639E">
      <w:pPr>
        <w:pStyle w:val="Akapitzlist"/>
        <w:tabs>
          <w:tab w:val="left" w:pos="360"/>
        </w:tabs>
        <w:spacing w:after="0" w:line="100" w:lineRule="atLeast"/>
        <w:jc w:val="both"/>
        <w:rPr>
          <w:rFonts w:cs="Times New Roman"/>
          <w:szCs w:val="24"/>
        </w:rPr>
      </w:pPr>
    </w:p>
    <w:p w:rsidR="00DF639E" w:rsidRPr="00B12C07" w:rsidRDefault="00DF639E" w:rsidP="00DF639E">
      <w:pPr>
        <w:pStyle w:val="Akapitzlist"/>
        <w:tabs>
          <w:tab w:val="left" w:pos="360"/>
        </w:tabs>
        <w:spacing w:after="0" w:line="100" w:lineRule="atLeast"/>
        <w:jc w:val="both"/>
        <w:rPr>
          <w:rFonts w:cs="Times New Roman"/>
        </w:rPr>
      </w:pPr>
    </w:p>
    <w:p w:rsidR="00B04E1B" w:rsidRPr="00B12C07" w:rsidRDefault="00B04E1B" w:rsidP="00B04E1B">
      <w:pPr>
        <w:pStyle w:val="Akapitzlist1"/>
        <w:spacing w:after="0" w:line="100" w:lineRule="atLeast"/>
        <w:ind w:left="714"/>
        <w:jc w:val="both"/>
        <w:rPr>
          <w:rFonts w:cs="Times New Roman"/>
          <w:b/>
        </w:rPr>
      </w:pPr>
    </w:p>
    <w:p w:rsidR="00B04E1B" w:rsidRPr="00B12C07" w:rsidRDefault="00B04E1B" w:rsidP="00DF639E">
      <w:pPr>
        <w:rPr>
          <w:rFonts w:cs="Times New Roman"/>
        </w:rPr>
      </w:pPr>
      <w:r w:rsidRPr="00B12C07">
        <w:rPr>
          <w:rFonts w:cs="Times New Roman"/>
          <w:b/>
        </w:rPr>
        <w:t xml:space="preserve">ZAMAWIAJĄCY:                                                 </w:t>
      </w:r>
      <w:r w:rsidR="00DF639E" w:rsidRPr="00B12C07">
        <w:rPr>
          <w:rFonts w:cs="Times New Roman"/>
          <w:b/>
        </w:rPr>
        <w:t xml:space="preserve">      </w:t>
      </w:r>
      <w:r w:rsidRPr="00B12C07">
        <w:rPr>
          <w:rFonts w:cs="Times New Roman"/>
          <w:b/>
        </w:rPr>
        <w:t>WYKONAWCA/OPERATOR:</w:t>
      </w:r>
    </w:p>
    <w:p w:rsidR="00C15050" w:rsidRPr="00B12C07" w:rsidRDefault="00C15050">
      <w:pPr>
        <w:rPr>
          <w:rFonts w:cs="Times New Roman"/>
        </w:rPr>
      </w:pPr>
    </w:p>
    <w:sectPr w:rsidR="00C15050" w:rsidRPr="00B12C07" w:rsidSect="00F46688">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DB41ACA"/>
    <w:name w:val="WW8Num1"/>
    <w:lvl w:ilvl="0">
      <w:start w:val="1"/>
      <w:numFmt w:val="decimal"/>
      <w:lvlText w:val="%1."/>
      <w:lvlJc w:val="left"/>
      <w:pPr>
        <w:tabs>
          <w:tab w:val="num" w:pos="-360"/>
        </w:tabs>
        <w:ind w:left="360" w:hanging="360"/>
      </w:pPr>
      <w:rPr>
        <w:rFonts w:ascii="Times New Roman" w:hAnsi="Times New Roman" w:cs="Times New Roman" w:hint="default"/>
        <w:sz w:val="24"/>
        <w:szCs w:val="22"/>
      </w:rPr>
    </w:lvl>
    <w:lvl w:ilvl="1">
      <w:start w:val="1"/>
      <w:numFmt w:val="lowerLetter"/>
      <w:lvlText w:val="%2."/>
      <w:lvlJc w:val="left"/>
      <w:pPr>
        <w:tabs>
          <w:tab w:val="num" w:pos="-360"/>
        </w:tabs>
        <w:ind w:left="1080" w:hanging="360"/>
      </w:pPr>
      <w:rPr>
        <w:rFonts w:cs="Times New Roman"/>
      </w:rPr>
    </w:lvl>
    <w:lvl w:ilvl="2">
      <w:start w:val="1"/>
      <w:numFmt w:val="lowerRoman"/>
      <w:lvlText w:val="%2.%3."/>
      <w:lvlJc w:val="left"/>
      <w:pPr>
        <w:tabs>
          <w:tab w:val="num" w:pos="-360"/>
        </w:tabs>
        <w:ind w:left="1800" w:hanging="180"/>
      </w:pPr>
      <w:rPr>
        <w:rFonts w:cs="Times New Roman"/>
      </w:rPr>
    </w:lvl>
    <w:lvl w:ilvl="3">
      <w:start w:val="1"/>
      <w:numFmt w:val="decimal"/>
      <w:lvlText w:val="%2.%3.%4."/>
      <w:lvlJc w:val="left"/>
      <w:pPr>
        <w:tabs>
          <w:tab w:val="num" w:pos="-360"/>
        </w:tabs>
        <w:ind w:left="2520" w:hanging="360"/>
      </w:pPr>
      <w:rPr>
        <w:rFonts w:cs="Times New Roman"/>
      </w:rPr>
    </w:lvl>
    <w:lvl w:ilvl="4">
      <w:start w:val="1"/>
      <w:numFmt w:val="lowerLetter"/>
      <w:lvlText w:val="%2.%3.%4.%5."/>
      <w:lvlJc w:val="left"/>
      <w:pPr>
        <w:tabs>
          <w:tab w:val="num" w:pos="-360"/>
        </w:tabs>
        <w:ind w:left="3240" w:hanging="360"/>
      </w:pPr>
      <w:rPr>
        <w:rFonts w:cs="Times New Roman"/>
      </w:rPr>
    </w:lvl>
    <w:lvl w:ilvl="5">
      <w:start w:val="1"/>
      <w:numFmt w:val="lowerRoman"/>
      <w:lvlText w:val="%2.%3.%4.%5.%6."/>
      <w:lvlJc w:val="left"/>
      <w:pPr>
        <w:tabs>
          <w:tab w:val="num" w:pos="-360"/>
        </w:tabs>
        <w:ind w:left="3960" w:hanging="180"/>
      </w:pPr>
      <w:rPr>
        <w:rFonts w:cs="Times New Roman"/>
      </w:rPr>
    </w:lvl>
    <w:lvl w:ilvl="6">
      <w:start w:val="1"/>
      <w:numFmt w:val="decimal"/>
      <w:lvlText w:val="%2.%3.%4.%5.%6.%7."/>
      <w:lvlJc w:val="left"/>
      <w:pPr>
        <w:tabs>
          <w:tab w:val="num" w:pos="-360"/>
        </w:tabs>
        <w:ind w:left="4680" w:hanging="360"/>
      </w:pPr>
      <w:rPr>
        <w:rFonts w:cs="Times New Roman"/>
      </w:rPr>
    </w:lvl>
    <w:lvl w:ilvl="7">
      <w:start w:val="1"/>
      <w:numFmt w:val="lowerLetter"/>
      <w:lvlText w:val="%2.%3.%4.%5.%6.%7.%8."/>
      <w:lvlJc w:val="left"/>
      <w:pPr>
        <w:tabs>
          <w:tab w:val="num" w:pos="-360"/>
        </w:tabs>
        <w:ind w:left="5400" w:hanging="360"/>
      </w:pPr>
      <w:rPr>
        <w:rFonts w:cs="Times New Roman"/>
      </w:rPr>
    </w:lvl>
    <w:lvl w:ilvl="8">
      <w:start w:val="1"/>
      <w:numFmt w:val="lowerRoman"/>
      <w:lvlText w:val="%2.%3.%4.%5.%6.%7.%8.%9."/>
      <w:lvlJc w:val="left"/>
      <w:pPr>
        <w:tabs>
          <w:tab w:val="num" w:pos="-360"/>
        </w:tabs>
        <w:ind w:left="6120" w:hanging="180"/>
      </w:pPr>
      <w:rPr>
        <w:rFonts w:cs="Times New Roman"/>
      </w:rPr>
    </w:lvl>
  </w:abstractNum>
  <w:abstractNum w:abstractNumId="1">
    <w:nsid w:val="00000002"/>
    <w:multiLevelType w:val="multilevel"/>
    <w:tmpl w:val="2498433A"/>
    <w:name w:val="WW8Num2"/>
    <w:lvl w:ilvl="0">
      <w:start w:val="1"/>
      <w:numFmt w:val="decimal"/>
      <w:lvlText w:val="%1."/>
      <w:lvlJc w:val="left"/>
      <w:pPr>
        <w:tabs>
          <w:tab w:val="num" w:pos="9"/>
        </w:tabs>
        <w:ind w:left="360" w:hanging="360"/>
      </w:pPr>
      <w:rPr>
        <w:rFonts w:ascii="Times New Roman" w:hAnsi="Times New Roman" w:cs="Times New Roman" w:hint="default"/>
        <w:sz w:val="24"/>
        <w:szCs w:val="22"/>
      </w:rPr>
    </w:lvl>
    <w:lvl w:ilvl="1">
      <w:start w:val="1"/>
      <w:numFmt w:val="lowerLetter"/>
      <w:lvlText w:val="%2."/>
      <w:lvlJc w:val="left"/>
      <w:pPr>
        <w:tabs>
          <w:tab w:val="num" w:pos="9"/>
        </w:tabs>
        <w:ind w:left="378" w:hanging="360"/>
      </w:pPr>
      <w:rPr>
        <w:rFonts w:ascii="Calibri" w:hAnsi="Calibri" w:cs="Times New Roman"/>
        <w:sz w:val="22"/>
        <w:szCs w:val="22"/>
      </w:rPr>
    </w:lvl>
    <w:lvl w:ilvl="2">
      <w:start w:val="1"/>
      <w:numFmt w:val="lowerRoman"/>
      <w:lvlText w:val="%2.%3."/>
      <w:lvlJc w:val="left"/>
      <w:pPr>
        <w:tabs>
          <w:tab w:val="num" w:pos="9"/>
        </w:tabs>
        <w:ind w:left="1098" w:hanging="180"/>
      </w:pPr>
      <w:rPr>
        <w:rFonts w:ascii="Calibri" w:hAnsi="Calibri" w:cs="Times New Roman"/>
        <w:sz w:val="22"/>
        <w:szCs w:val="22"/>
      </w:rPr>
    </w:lvl>
    <w:lvl w:ilvl="3">
      <w:start w:val="1"/>
      <w:numFmt w:val="decimal"/>
      <w:lvlText w:val="%2.%3.%4."/>
      <w:lvlJc w:val="left"/>
      <w:pPr>
        <w:tabs>
          <w:tab w:val="num" w:pos="9"/>
        </w:tabs>
        <w:ind w:left="1818" w:hanging="360"/>
      </w:pPr>
      <w:rPr>
        <w:rFonts w:ascii="Calibri" w:hAnsi="Calibri" w:cs="Times New Roman"/>
        <w:sz w:val="22"/>
        <w:szCs w:val="22"/>
      </w:rPr>
    </w:lvl>
    <w:lvl w:ilvl="4">
      <w:start w:val="1"/>
      <w:numFmt w:val="lowerLetter"/>
      <w:lvlText w:val="%2.%3.%4.%5."/>
      <w:lvlJc w:val="left"/>
      <w:pPr>
        <w:tabs>
          <w:tab w:val="num" w:pos="9"/>
        </w:tabs>
        <w:ind w:left="2538" w:hanging="360"/>
      </w:pPr>
      <w:rPr>
        <w:rFonts w:ascii="Calibri" w:hAnsi="Calibri" w:cs="Times New Roman"/>
        <w:sz w:val="22"/>
        <w:szCs w:val="22"/>
      </w:rPr>
    </w:lvl>
    <w:lvl w:ilvl="5">
      <w:start w:val="1"/>
      <w:numFmt w:val="lowerRoman"/>
      <w:lvlText w:val="%2.%3.%4.%5.%6."/>
      <w:lvlJc w:val="left"/>
      <w:pPr>
        <w:tabs>
          <w:tab w:val="num" w:pos="9"/>
        </w:tabs>
        <w:ind w:left="3258" w:hanging="180"/>
      </w:pPr>
      <w:rPr>
        <w:rFonts w:ascii="Calibri" w:hAnsi="Calibri" w:cs="Times New Roman"/>
        <w:sz w:val="22"/>
        <w:szCs w:val="22"/>
      </w:rPr>
    </w:lvl>
    <w:lvl w:ilvl="6">
      <w:start w:val="1"/>
      <w:numFmt w:val="decimal"/>
      <w:lvlText w:val="%2.%3.%4.%5.%6.%7."/>
      <w:lvlJc w:val="left"/>
      <w:pPr>
        <w:tabs>
          <w:tab w:val="num" w:pos="9"/>
        </w:tabs>
        <w:ind w:left="3978" w:hanging="360"/>
      </w:pPr>
      <w:rPr>
        <w:rFonts w:ascii="Calibri" w:hAnsi="Calibri" w:cs="Times New Roman"/>
        <w:sz w:val="22"/>
        <w:szCs w:val="22"/>
      </w:rPr>
    </w:lvl>
    <w:lvl w:ilvl="7">
      <w:start w:val="1"/>
      <w:numFmt w:val="lowerLetter"/>
      <w:lvlText w:val="%2.%3.%4.%5.%6.%7.%8."/>
      <w:lvlJc w:val="left"/>
      <w:pPr>
        <w:tabs>
          <w:tab w:val="num" w:pos="9"/>
        </w:tabs>
        <w:ind w:left="4698" w:hanging="360"/>
      </w:pPr>
      <w:rPr>
        <w:rFonts w:ascii="Calibri" w:hAnsi="Calibri" w:cs="Times New Roman"/>
        <w:sz w:val="22"/>
        <w:szCs w:val="22"/>
      </w:rPr>
    </w:lvl>
    <w:lvl w:ilvl="8">
      <w:start w:val="1"/>
      <w:numFmt w:val="lowerRoman"/>
      <w:lvlText w:val="%2.%3.%4.%5.%6.%7.%8.%9."/>
      <w:lvlJc w:val="left"/>
      <w:pPr>
        <w:tabs>
          <w:tab w:val="num" w:pos="9"/>
        </w:tabs>
        <w:ind w:left="5418" w:hanging="180"/>
      </w:pPr>
      <w:rPr>
        <w:rFonts w:ascii="Calibri" w:hAnsi="Calibri" w:cs="Times New Roman"/>
        <w:sz w:val="22"/>
        <w:szCs w:val="22"/>
      </w:rPr>
    </w:lvl>
  </w:abstractNum>
  <w:abstractNum w:abstractNumId="2">
    <w:nsid w:val="00000003"/>
    <w:multiLevelType w:val="multilevel"/>
    <w:tmpl w:val="061497A8"/>
    <w:name w:val="WW8Num3"/>
    <w:lvl w:ilvl="0">
      <w:start w:val="1"/>
      <w:numFmt w:val="decimal"/>
      <w:lvlText w:val="%1)"/>
      <w:lvlJc w:val="left"/>
      <w:pPr>
        <w:tabs>
          <w:tab w:val="num" w:pos="-76"/>
        </w:tabs>
        <w:ind w:left="644" w:hanging="360"/>
      </w:pPr>
      <w:rPr>
        <w:rFonts w:ascii="Times New Roman" w:hAnsi="Times New Roman" w:cs="Times New Roman" w:hint="default"/>
        <w:sz w:val="24"/>
        <w:szCs w:val="22"/>
      </w:rPr>
    </w:lvl>
    <w:lvl w:ilvl="1">
      <w:start w:val="1"/>
      <w:numFmt w:val="lowerLetter"/>
      <w:lvlText w:val="%2."/>
      <w:lvlJc w:val="left"/>
      <w:pPr>
        <w:tabs>
          <w:tab w:val="num" w:pos="-76"/>
        </w:tabs>
        <w:ind w:left="1364" w:hanging="360"/>
      </w:pPr>
      <w:rPr>
        <w:rFonts w:cs="Times New Roman"/>
      </w:rPr>
    </w:lvl>
    <w:lvl w:ilvl="2">
      <w:start w:val="1"/>
      <w:numFmt w:val="lowerRoman"/>
      <w:lvlText w:val="%2.%3."/>
      <w:lvlJc w:val="left"/>
      <w:pPr>
        <w:tabs>
          <w:tab w:val="num" w:pos="-76"/>
        </w:tabs>
        <w:ind w:left="2084" w:hanging="180"/>
      </w:pPr>
      <w:rPr>
        <w:rFonts w:cs="Times New Roman"/>
      </w:rPr>
    </w:lvl>
    <w:lvl w:ilvl="3">
      <w:start w:val="1"/>
      <w:numFmt w:val="decimal"/>
      <w:lvlText w:val="%2.%3.%4."/>
      <w:lvlJc w:val="left"/>
      <w:pPr>
        <w:tabs>
          <w:tab w:val="num" w:pos="-76"/>
        </w:tabs>
        <w:ind w:left="2804" w:hanging="360"/>
      </w:pPr>
      <w:rPr>
        <w:rFonts w:cs="Times New Roman"/>
      </w:rPr>
    </w:lvl>
    <w:lvl w:ilvl="4">
      <w:start w:val="1"/>
      <w:numFmt w:val="lowerLetter"/>
      <w:lvlText w:val="%2.%3.%4.%5."/>
      <w:lvlJc w:val="left"/>
      <w:pPr>
        <w:tabs>
          <w:tab w:val="num" w:pos="-76"/>
        </w:tabs>
        <w:ind w:left="3524" w:hanging="360"/>
      </w:pPr>
      <w:rPr>
        <w:rFonts w:cs="Times New Roman"/>
      </w:rPr>
    </w:lvl>
    <w:lvl w:ilvl="5">
      <w:start w:val="1"/>
      <w:numFmt w:val="lowerRoman"/>
      <w:lvlText w:val="%2.%3.%4.%5.%6."/>
      <w:lvlJc w:val="left"/>
      <w:pPr>
        <w:tabs>
          <w:tab w:val="num" w:pos="-76"/>
        </w:tabs>
        <w:ind w:left="4244" w:hanging="180"/>
      </w:pPr>
      <w:rPr>
        <w:rFonts w:cs="Times New Roman"/>
      </w:rPr>
    </w:lvl>
    <w:lvl w:ilvl="6">
      <w:start w:val="1"/>
      <w:numFmt w:val="decimal"/>
      <w:lvlText w:val="%2.%3.%4.%5.%6.%7."/>
      <w:lvlJc w:val="left"/>
      <w:pPr>
        <w:tabs>
          <w:tab w:val="num" w:pos="-76"/>
        </w:tabs>
        <w:ind w:left="4964" w:hanging="360"/>
      </w:pPr>
      <w:rPr>
        <w:rFonts w:cs="Times New Roman"/>
      </w:rPr>
    </w:lvl>
    <w:lvl w:ilvl="7">
      <w:start w:val="1"/>
      <w:numFmt w:val="lowerLetter"/>
      <w:lvlText w:val="%2.%3.%4.%5.%6.%7.%8."/>
      <w:lvlJc w:val="left"/>
      <w:pPr>
        <w:tabs>
          <w:tab w:val="num" w:pos="-76"/>
        </w:tabs>
        <w:ind w:left="5684" w:hanging="360"/>
      </w:pPr>
      <w:rPr>
        <w:rFonts w:cs="Times New Roman"/>
      </w:rPr>
    </w:lvl>
    <w:lvl w:ilvl="8">
      <w:start w:val="1"/>
      <w:numFmt w:val="lowerRoman"/>
      <w:lvlText w:val="%2.%3.%4.%5.%6.%7.%8.%9."/>
      <w:lvlJc w:val="left"/>
      <w:pPr>
        <w:tabs>
          <w:tab w:val="num" w:pos="-76"/>
        </w:tabs>
        <w:ind w:left="6404" w:hanging="180"/>
      </w:pPr>
      <w:rPr>
        <w:rFonts w:cs="Times New Roman"/>
      </w:rPr>
    </w:lvl>
  </w:abstractNum>
  <w:abstractNum w:abstractNumId="3">
    <w:nsid w:val="00000004"/>
    <w:multiLevelType w:val="multilevel"/>
    <w:tmpl w:val="00000004"/>
    <w:lvl w:ilvl="0">
      <w:start w:val="1"/>
      <w:numFmt w:val="decimal"/>
      <w:lvlText w:val="%1)"/>
      <w:lvlJc w:val="left"/>
      <w:pPr>
        <w:tabs>
          <w:tab w:val="num" w:pos="1065"/>
        </w:tabs>
        <w:ind w:left="1065" w:hanging="357"/>
      </w:pPr>
      <w:rPr>
        <w:rFonts w:ascii="Calibri" w:hAnsi="Calibri" w:cs="Times New Roman"/>
        <w:sz w:val="22"/>
        <w:szCs w:val="22"/>
      </w:rPr>
    </w:lvl>
    <w:lvl w:ilvl="1">
      <w:start w:val="1"/>
      <w:numFmt w:val="lowerLetter"/>
      <w:lvlText w:val="%2."/>
      <w:lvlJc w:val="left"/>
      <w:pPr>
        <w:tabs>
          <w:tab w:val="num" w:pos="1791"/>
        </w:tabs>
        <w:ind w:left="1791" w:hanging="360"/>
      </w:pPr>
      <w:rPr>
        <w:rFonts w:ascii="Calibri" w:hAnsi="Calibri" w:cs="Times New Roman"/>
        <w:sz w:val="22"/>
        <w:szCs w:val="22"/>
      </w:rPr>
    </w:lvl>
    <w:lvl w:ilvl="2">
      <w:start w:val="1"/>
      <w:numFmt w:val="lowerRoman"/>
      <w:lvlText w:val="%2.%3."/>
      <w:lvlJc w:val="left"/>
      <w:pPr>
        <w:tabs>
          <w:tab w:val="num" w:pos="2511"/>
        </w:tabs>
        <w:ind w:left="2511" w:hanging="180"/>
      </w:pPr>
      <w:rPr>
        <w:rFonts w:ascii="Calibri" w:hAnsi="Calibri" w:cs="Times New Roman"/>
        <w:sz w:val="22"/>
        <w:szCs w:val="22"/>
      </w:rPr>
    </w:lvl>
    <w:lvl w:ilvl="3">
      <w:start w:val="1"/>
      <w:numFmt w:val="decimal"/>
      <w:lvlText w:val="%2.%3.%4."/>
      <w:lvlJc w:val="left"/>
      <w:pPr>
        <w:tabs>
          <w:tab w:val="num" w:pos="3231"/>
        </w:tabs>
        <w:ind w:left="3231" w:hanging="360"/>
      </w:pPr>
      <w:rPr>
        <w:rFonts w:ascii="Calibri" w:hAnsi="Calibri" w:cs="Times New Roman"/>
        <w:sz w:val="22"/>
        <w:szCs w:val="22"/>
      </w:rPr>
    </w:lvl>
    <w:lvl w:ilvl="4">
      <w:start w:val="1"/>
      <w:numFmt w:val="lowerLetter"/>
      <w:lvlText w:val="%2.%3.%4.%5."/>
      <w:lvlJc w:val="left"/>
      <w:pPr>
        <w:tabs>
          <w:tab w:val="num" w:pos="3951"/>
        </w:tabs>
        <w:ind w:left="3951" w:hanging="360"/>
      </w:pPr>
      <w:rPr>
        <w:rFonts w:ascii="Calibri" w:hAnsi="Calibri" w:cs="Times New Roman"/>
        <w:sz w:val="22"/>
        <w:szCs w:val="22"/>
      </w:rPr>
    </w:lvl>
    <w:lvl w:ilvl="5">
      <w:start w:val="1"/>
      <w:numFmt w:val="lowerRoman"/>
      <w:lvlText w:val="%2.%3.%4.%5.%6."/>
      <w:lvlJc w:val="left"/>
      <w:pPr>
        <w:tabs>
          <w:tab w:val="num" w:pos="4671"/>
        </w:tabs>
        <w:ind w:left="4671" w:hanging="180"/>
      </w:pPr>
      <w:rPr>
        <w:rFonts w:ascii="Calibri" w:hAnsi="Calibri" w:cs="Times New Roman"/>
        <w:sz w:val="22"/>
        <w:szCs w:val="22"/>
      </w:rPr>
    </w:lvl>
    <w:lvl w:ilvl="6">
      <w:start w:val="1"/>
      <w:numFmt w:val="decimal"/>
      <w:lvlText w:val="%2.%3.%4.%5.%6.%7."/>
      <w:lvlJc w:val="left"/>
      <w:pPr>
        <w:tabs>
          <w:tab w:val="num" w:pos="5391"/>
        </w:tabs>
        <w:ind w:left="5391" w:hanging="360"/>
      </w:pPr>
      <w:rPr>
        <w:rFonts w:ascii="Calibri" w:hAnsi="Calibri" w:cs="Times New Roman"/>
        <w:sz w:val="22"/>
        <w:szCs w:val="22"/>
      </w:rPr>
    </w:lvl>
    <w:lvl w:ilvl="7">
      <w:start w:val="1"/>
      <w:numFmt w:val="lowerLetter"/>
      <w:lvlText w:val="%2.%3.%4.%5.%6.%7.%8."/>
      <w:lvlJc w:val="left"/>
      <w:pPr>
        <w:tabs>
          <w:tab w:val="num" w:pos="6111"/>
        </w:tabs>
        <w:ind w:left="6111" w:hanging="360"/>
      </w:pPr>
      <w:rPr>
        <w:rFonts w:ascii="Calibri" w:hAnsi="Calibri" w:cs="Times New Roman"/>
        <w:sz w:val="22"/>
        <w:szCs w:val="22"/>
      </w:rPr>
    </w:lvl>
    <w:lvl w:ilvl="8">
      <w:start w:val="1"/>
      <w:numFmt w:val="lowerRoman"/>
      <w:lvlText w:val="%2.%3.%4.%5.%6.%7.%8.%9."/>
      <w:lvlJc w:val="left"/>
      <w:pPr>
        <w:tabs>
          <w:tab w:val="num" w:pos="6831"/>
        </w:tabs>
        <w:ind w:left="6831" w:hanging="180"/>
      </w:pPr>
      <w:rPr>
        <w:rFonts w:ascii="Calibri" w:hAnsi="Calibri" w:cs="Times New Roman"/>
        <w:sz w:val="22"/>
        <w:szCs w:val="22"/>
      </w:rPr>
    </w:lvl>
  </w:abstractNum>
  <w:abstractNum w:abstractNumId="4">
    <w:nsid w:val="00000005"/>
    <w:multiLevelType w:val="multilevel"/>
    <w:tmpl w:val="00000005"/>
    <w:name w:val="WW8Num6"/>
    <w:lvl w:ilvl="0">
      <w:start w:val="1"/>
      <w:numFmt w:val="decimal"/>
      <w:lvlText w:val="%1."/>
      <w:lvlJc w:val="left"/>
      <w:pPr>
        <w:tabs>
          <w:tab w:val="num" w:pos="0"/>
        </w:tabs>
        <w:ind w:left="720" w:hanging="360"/>
      </w:pPr>
      <w:rPr>
        <w:rFonts w:ascii="Calibri" w:hAnsi="Calibri"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nsid w:val="00000006"/>
    <w:multiLevelType w:val="singleLevel"/>
    <w:tmpl w:val="F1D64A14"/>
    <w:name w:val="WW8Num8"/>
    <w:lvl w:ilvl="0">
      <w:start w:val="1"/>
      <w:numFmt w:val="decimal"/>
      <w:lvlText w:val="%1."/>
      <w:lvlJc w:val="left"/>
      <w:pPr>
        <w:tabs>
          <w:tab w:val="num" w:pos="-360"/>
        </w:tabs>
        <w:ind w:left="360" w:hanging="360"/>
      </w:pPr>
      <w:rPr>
        <w:rFonts w:ascii="Times New Roman" w:hAnsi="Times New Roman" w:cs="Times New Roman" w:hint="default"/>
        <w:sz w:val="24"/>
        <w:szCs w:val="22"/>
      </w:rPr>
    </w:lvl>
  </w:abstractNum>
  <w:abstractNum w:abstractNumId="6">
    <w:nsid w:val="00000007"/>
    <w:multiLevelType w:val="singleLevel"/>
    <w:tmpl w:val="62826ADC"/>
    <w:name w:val="WW8Num9"/>
    <w:lvl w:ilvl="0">
      <w:start w:val="1"/>
      <w:numFmt w:val="decimal"/>
      <w:lvlText w:val="%1."/>
      <w:lvlJc w:val="left"/>
      <w:pPr>
        <w:tabs>
          <w:tab w:val="num" w:pos="-360"/>
        </w:tabs>
        <w:ind w:left="360" w:hanging="360"/>
      </w:pPr>
      <w:rPr>
        <w:rFonts w:ascii="Times New Roman" w:hAnsi="Times New Roman" w:cs="Times New Roman" w:hint="default"/>
        <w:sz w:val="24"/>
        <w:szCs w:val="22"/>
      </w:rPr>
    </w:lvl>
  </w:abstractNum>
  <w:abstractNum w:abstractNumId="7">
    <w:nsid w:val="00000008"/>
    <w:multiLevelType w:val="multilevel"/>
    <w:tmpl w:val="BA8AE042"/>
    <w:name w:val="WW8Num10"/>
    <w:lvl w:ilvl="0">
      <w:start w:val="1"/>
      <w:numFmt w:val="decimal"/>
      <w:lvlText w:val="%1."/>
      <w:lvlJc w:val="left"/>
      <w:pPr>
        <w:tabs>
          <w:tab w:val="num" w:pos="-360"/>
        </w:tabs>
        <w:ind w:left="360" w:hanging="360"/>
      </w:pPr>
      <w:rPr>
        <w:rFonts w:ascii="Times New Roman" w:hAnsi="Times New Roman" w:cs="Times New Roman" w:hint="default"/>
        <w:sz w:val="24"/>
        <w:szCs w:val="22"/>
      </w:rPr>
    </w:lvl>
    <w:lvl w:ilvl="1">
      <w:start w:val="1"/>
      <w:numFmt w:val="lowerLetter"/>
      <w:lvlText w:val="%2."/>
      <w:lvlJc w:val="left"/>
      <w:pPr>
        <w:tabs>
          <w:tab w:val="num" w:pos="1431"/>
        </w:tabs>
        <w:ind w:left="1431" w:hanging="360"/>
      </w:pPr>
      <w:rPr>
        <w:rFonts w:ascii="Calibri" w:hAnsi="Calibri" w:cs="Times New Roman"/>
        <w:sz w:val="22"/>
        <w:szCs w:val="22"/>
      </w:rPr>
    </w:lvl>
    <w:lvl w:ilvl="2">
      <w:start w:val="1"/>
      <w:numFmt w:val="lowerRoman"/>
      <w:lvlText w:val="%2.%3."/>
      <w:lvlJc w:val="left"/>
      <w:pPr>
        <w:tabs>
          <w:tab w:val="num" w:pos="2151"/>
        </w:tabs>
        <w:ind w:left="2151" w:hanging="180"/>
      </w:pPr>
      <w:rPr>
        <w:rFonts w:ascii="Calibri" w:hAnsi="Calibri" w:cs="Times New Roman"/>
        <w:sz w:val="22"/>
        <w:szCs w:val="22"/>
      </w:rPr>
    </w:lvl>
    <w:lvl w:ilvl="3">
      <w:start w:val="1"/>
      <w:numFmt w:val="decimal"/>
      <w:lvlText w:val="%2.%3.%4."/>
      <w:lvlJc w:val="left"/>
      <w:pPr>
        <w:tabs>
          <w:tab w:val="num" w:pos="2871"/>
        </w:tabs>
        <w:ind w:left="2871" w:hanging="360"/>
      </w:pPr>
      <w:rPr>
        <w:rFonts w:ascii="Calibri" w:hAnsi="Calibri" w:cs="Times New Roman"/>
        <w:sz w:val="22"/>
        <w:szCs w:val="22"/>
      </w:rPr>
    </w:lvl>
    <w:lvl w:ilvl="4">
      <w:start w:val="1"/>
      <w:numFmt w:val="lowerLetter"/>
      <w:lvlText w:val="%2.%3.%4.%5."/>
      <w:lvlJc w:val="left"/>
      <w:pPr>
        <w:tabs>
          <w:tab w:val="num" w:pos="3591"/>
        </w:tabs>
        <w:ind w:left="3591" w:hanging="360"/>
      </w:pPr>
      <w:rPr>
        <w:rFonts w:ascii="Calibri" w:hAnsi="Calibri" w:cs="Times New Roman"/>
        <w:sz w:val="22"/>
        <w:szCs w:val="22"/>
      </w:rPr>
    </w:lvl>
    <w:lvl w:ilvl="5">
      <w:start w:val="1"/>
      <w:numFmt w:val="lowerRoman"/>
      <w:lvlText w:val="%2.%3.%4.%5.%6."/>
      <w:lvlJc w:val="left"/>
      <w:pPr>
        <w:tabs>
          <w:tab w:val="num" w:pos="4311"/>
        </w:tabs>
        <w:ind w:left="4311" w:hanging="180"/>
      </w:pPr>
      <w:rPr>
        <w:rFonts w:ascii="Calibri" w:hAnsi="Calibri" w:cs="Times New Roman"/>
        <w:sz w:val="22"/>
        <w:szCs w:val="22"/>
      </w:rPr>
    </w:lvl>
    <w:lvl w:ilvl="6">
      <w:start w:val="1"/>
      <w:numFmt w:val="decimal"/>
      <w:lvlText w:val="%2.%3.%4.%5.%6.%7."/>
      <w:lvlJc w:val="left"/>
      <w:pPr>
        <w:tabs>
          <w:tab w:val="num" w:pos="5031"/>
        </w:tabs>
        <w:ind w:left="5031" w:hanging="360"/>
      </w:pPr>
      <w:rPr>
        <w:rFonts w:ascii="Calibri" w:hAnsi="Calibri" w:cs="Times New Roman"/>
        <w:sz w:val="22"/>
        <w:szCs w:val="22"/>
      </w:rPr>
    </w:lvl>
    <w:lvl w:ilvl="7">
      <w:start w:val="1"/>
      <w:numFmt w:val="lowerLetter"/>
      <w:lvlText w:val="%2.%3.%4.%5.%6.%7.%8."/>
      <w:lvlJc w:val="left"/>
      <w:pPr>
        <w:tabs>
          <w:tab w:val="num" w:pos="5751"/>
        </w:tabs>
        <w:ind w:left="5751" w:hanging="360"/>
      </w:pPr>
      <w:rPr>
        <w:rFonts w:ascii="Calibri" w:hAnsi="Calibri" w:cs="Times New Roman"/>
        <w:sz w:val="22"/>
        <w:szCs w:val="22"/>
      </w:rPr>
    </w:lvl>
    <w:lvl w:ilvl="8">
      <w:start w:val="1"/>
      <w:numFmt w:val="lowerRoman"/>
      <w:lvlText w:val="%2.%3.%4.%5.%6.%7.%8.%9."/>
      <w:lvlJc w:val="left"/>
      <w:pPr>
        <w:tabs>
          <w:tab w:val="num" w:pos="6471"/>
        </w:tabs>
        <w:ind w:left="6471" w:hanging="180"/>
      </w:pPr>
      <w:rPr>
        <w:rFonts w:ascii="Calibri" w:hAnsi="Calibri" w:cs="Times New Roman"/>
        <w:sz w:val="22"/>
        <w:szCs w:val="22"/>
      </w:rPr>
    </w:lvl>
  </w:abstractNum>
  <w:abstractNum w:abstractNumId="8">
    <w:nsid w:val="00000009"/>
    <w:multiLevelType w:val="singleLevel"/>
    <w:tmpl w:val="FAF88678"/>
    <w:name w:val="WW8Num11"/>
    <w:lvl w:ilvl="0">
      <w:start w:val="1"/>
      <w:numFmt w:val="decimal"/>
      <w:lvlText w:val="%1."/>
      <w:lvlJc w:val="left"/>
      <w:pPr>
        <w:tabs>
          <w:tab w:val="num" w:pos="-360"/>
        </w:tabs>
        <w:ind w:left="360" w:hanging="360"/>
      </w:pPr>
      <w:rPr>
        <w:rFonts w:ascii="Times New Roman" w:eastAsia="Times New Roman" w:hAnsi="Times New Roman" w:cs="Times New Roman" w:hint="default"/>
        <w:bCs/>
        <w:sz w:val="24"/>
        <w:szCs w:val="22"/>
        <w:lang w:bidi="ar-SA"/>
      </w:rPr>
    </w:lvl>
  </w:abstractNum>
  <w:abstractNum w:abstractNumId="9">
    <w:nsid w:val="0000000A"/>
    <w:multiLevelType w:val="singleLevel"/>
    <w:tmpl w:val="0000000A"/>
    <w:name w:val="WW8Num12"/>
    <w:lvl w:ilvl="0">
      <w:start w:val="1"/>
      <w:numFmt w:val="decimal"/>
      <w:lvlText w:val="%1."/>
      <w:lvlJc w:val="left"/>
      <w:pPr>
        <w:tabs>
          <w:tab w:val="num" w:pos="-360"/>
        </w:tabs>
        <w:ind w:left="360" w:hanging="360"/>
      </w:pPr>
    </w:lvl>
  </w:abstractNum>
  <w:abstractNum w:abstractNumId="10">
    <w:nsid w:val="0000000B"/>
    <w:multiLevelType w:val="multilevel"/>
    <w:tmpl w:val="17D48E46"/>
    <w:name w:val="WW8Num13"/>
    <w:lvl w:ilvl="0">
      <w:start w:val="1"/>
      <w:numFmt w:val="decimal"/>
      <w:lvlText w:val="%1)"/>
      <w:lvlJc w:val="left"/>
      <w:pPr>
        <w:tabs>
          <w:tab w:val="num" w:pos="644"/>
        </w:tabs>
        <w:ind w:left="644" w:hanging="360"/>
      </w:pPr>
      <w:rPr>
        <w:rFonts w:ascii="Times New Roman" w:hAnsi="Times New Roman" w:cs="Times New Roman" w:hint="default"/>
        <w:sz w:val="24"/>
        <w:szCs w:val="22"/>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1">
    <w:nsid w:val="0000000C"/>
    <w:multiLevelType w:val="multilevel"/>
    <w:tmpl w:val="0000000C"/>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WW8Num15"/>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3">
    <w:nsid w:val="0000000E"/>
    <w:multiLevelType w:val="multilevel"/>
    <w:tmpl w:val="0000000E"/>
    <w:name w:val="WW8Num16"/>
    <w:lvl w:ilvl="0">
      <w:start w:val="1"/>
      <w:numFmt w:val="lowerLetter"/>
      <w:lvlText w:val="%1)"/>
      <w:lvlJc w:val="left"/>
      <w:pPr>
        <w:tabs>
          <w:tab w:val="num" w:pos="1069"/>
        </w:tabs>
        <w:ind w:left="1069" w:hanging="360"/>
      </w:pPr>
    </w:lvl>
    <w:lvl w:ilvl="1">
      <w:start w:val="1"/>
      <w:numFmt w:val="lowerLetter"/>
      <w:lvlText w:val="%2)"/>
      <w:lvlJc w:val="left"/>
      <w:pPr>
        <w:tabs>
          <w:tab w:val="num" w:pos="1429"/>
        </w:tabs>
        <w:ind w:left="1429" w:hanging="360"/>
      </w:pPr>
    </w:lvl>
    <w:lvl w:ilvl="2">
      <w:start w:val="1"/>
      <w:numFmt w:val="lowerLetter"/>
      <w:lvlText w:val="%3)"/>
      <w:lvlJc w:val="left"/>
      <w:pPr>
        <w:tabs>
          <w:tab w:val="num" w:pos="1789"/>
        </w:tabs>
        <w:ind w:left="1789" w:hanging="360"/>
      </w:pPr>
    </w:lvl>
    <w:lvl w:ilvl="3">
      <w:start w:val="1"/>
      <w:numFmt w:val="lowerLetter"/>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Letter"/>
      <w:lvlText w:val="%6)"/>
      <w:lvlJc w:val="left"/>
      <w:pPr>
        <w:tabs>
          <w:tab w:val="num" w:pos="2869"/>
        </w:tabs>
        <w:ind w:left="2869" w:hanging="360"/>
      </w:pPr>
    </w:lvl>
    <w:lvl w:ilvl="6">
      <w:start w:val="1"/>
      <w:numFmt w:val="lowerLetter"/>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Letter"/>
      <w:lvlText w:val="%9)"/>
      <w:lvlJc w:val="left"/>
      <w:pPr>
        <w:tabs>
          <w:tab w:val="num" w:pos="3949"/>
        </w:tabs>
        <w:ind w:left="3949" w:hanging="360"/>
      </w:pPr>
    </w:lvl>
  </w:abstractNum>
  <w:abstractNum w:abstractNumId="14">
    <w:nsid w:val="0000000F"/>
    <w:multiLevelType w:val="multilevel"/>
    <w:tmpl w:val="3AA67F9A"/>
    <w:name w:val="WW8Num18"/>
    <w:lvl w:ilvl="0">
      <w:start w:val="1"/>
      <w:numFmt w:val="decimal"/>
      <w:lvlText w:val="%1)"/>
      <w:lvlJc w:val="left"/>
      <w:pPr>
        <w:tabs>
          <w:tab w:val="num" w:pos="720"/>
        </w:tabs>
        <w:ind w:left="720" w:hanging="360"/>
      </w:pPr>
      <w:rPr>
        <w:rFonts w:ascii="Times New Roman" w:eastAsia="Calibri" w:hAnsi="Times New Roman" w:cs="Times New Roman" w:hint="default"/>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9"/>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6">
    <w:nsid w:val="00000011"/>
    <w:multiLevelType w:val="multilevel"/>
    <w:tmpl w:val="00000011"/>
    <w:name w:val="WW8Num20"/>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7">
    <w:nsid w:val="00000012"/>
    <w:multiLevelType w:val="multilevel"/>
    <w:tmpl w:val="00000012"/>
    <w:name w:val="WW8Num21"/>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8">
    <w:nsid w:val="01C21517"/>
    <w:multiLevelType w:val="hybridMultilevel"/>
    <w:tmpl w:val="74485D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0B614A52"/>
    <w:multiLevelType w:val="hybridMultilevel"/>
    <w:tmpl w:val="68089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BE713A3"/>
    <w:multiLevelType w:val="hybridMultilevel"/>
    <w:tmpl w:val="0D4A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EB0563"/>
    <w:multiLevelType w:val="hybridMultilevel"/>
    <w:tmpl w:val="B3843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573611"/>
    <w:multiLevelType w:val="hybridMultilevel"/>
    <w:tmpl w:val="E80CD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385D33"/>
    <w:multiLevelType w:val="hybridMultilevel"/>
    <w:tmpl w:val="BFD4A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7E3F9B"/>
    <w:multiLevelType w:val="hybridMultilevel"/>
    <w:tmpl w:val="B7547FA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62E37B65"/>
    <w:multiLevelType w:val="hybridMultilevel"/>
    <w:tmpl w:val="6FF68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9153EF"/>
    <w:multiLevelType w:val="hybridMultilevel"/>
    <w:tmpl w:val="81866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E80BB7"/>
    <w:multiLevelType w:val="hybridMultilevel"/>
    <w:tmpl w:val="56CC4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9337D5"/>
    <w:multiLevelType w:val="hybridMultilevel"/>
    <w:tmpl w:val="29588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8A4C21"/>
    <w:multiLevelType w:val="hybridMultilevel"/>
    <w:tmpl w:val="A5564C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44B25BF"/>
    <w:multiLevelType w:val="hybridMultilevel"/>
    <w:tmpl w:val="FFFFFFFF"/>
    <w:lvl w:ilvl="0" w:tplc="F68296EE">
      <w:start w:val="1"/>
      <w:numFmt w:val="decimal"/>
      <w:lvlText w:val="%1."/>
      <w:lvlJc w:val="left"/>
      <w:pPr>
        <w:ind w:left="432" w:hanging="432"/>
      </w:pPr>
      <w:rPr>
        <w:rFonts w:ascii="Times New Roman" w:eastAsiaTheme="minorEastAsia" w:hAnsi="Times New Roman"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75191C93"/>
    <w:multiLevelType w:val="hybridMultilevel"/>
    <w:tmpl w:val="E79CFB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9"/>
  </w:num>
  <w:num w:numId="20">
    <w:abstractNumId w:val="31"/>
  </w:num>
  <w:num w:numId="21">
    <w:abstractNumId w:val="22"/>
  </w:num>
  <w:num w:numId="22">
    <w:abstractNumId w:val="25"/>
  </w:num>
  <w:num w:numId="23">
    <w:abstractNumId w:val="20"/>
  </w:num>
  <w:num w:numId="24">
    <w:abstractNumId w:val="21"/>
  </w:num>
  <w:num w:numId="25">
    <w:abstractNumId w:val="26"/>
  </w:num>
  <w:num w:numId="26">
    <w:abstractNumId w:val="19"/>
  </w:num>
  <w:num w:numId="27">
    <w:abstractNumId w:val="27"/>
  </w:num>
  <w:num w:numId="28">
    <w:abstractNumId w:val="24"/>
  </w:num>
  <w:num w:numId="29">
    <w:abstractNumId w:val="23"/>
  </w:num>
  <w:num w:numId="30">
    <w:abstractNumId w:val="28"/>
  </w:num>
  <w:num w:numId="31">
    <w:abstractNumId w:val="18"/>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117F"/>
    <w:rsid w:val="00042297"/>
    <w:rsid w:val="000908FD"/>
    <w:rsid w:val="000B7F07"/>
    <w:rsid w:val="000F5411"/>
    <w:rsid w:val="00133A45"/>
    <w:rsid w:val="001A02F7"/>
    <w:rsid w:val="001A79C1"/>
    <w:rsid w:val="00212508"/>
    <w:rsid w:val="002B6404"/>
    <w:rsid w:val="0033117F"/>
    <w:rsid w:val="003364C3"/>
    <w:rsid w:val="003C4E07"/>
    <w:rsid w:val="00436399"/>
    <w:rsid w:val="00541F7D"/>
    <w:rsid w:val="00576282"/>
    <w:rsid w:val="00680068"/>
    <w:rsid w:val="007E26A0"/>
    <w:rsid w:val="0080218B"/>
    <w:rsid w:val="0083196C"/>
    <w:rsid w:val="008E36F5"/>
    <w:rsid w:val="00946962"/>
    <w:rsid w:val="00A750DC"/>
    <w:rsid w:val="00B04E1B"/>
    <w:rsid w:val="00B12C07"/>
    <w:rsid w:val="00C15050"/>
    <w:rsid w:val="00C740C0"/>
    <w:rsid w:val="00CE48FE"/>
    <w:rsid w:val="00DF639E"/>
    <w:rsid w:val="00F46688"/>
    <w:rsid w:val="00FD2FCD"/>
    <w:rsid w:val="00FE56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4E1B"/>
    <w:pPr>
      <w:suppressAutoHyphens/>
      <w:spacing w:after="200" w:line="276" w:lineRule="auto"/>
    </w:pPr>
    <w:rPr>
      <w:rFonts w:ascii="Times New Roman" w:eastAsia="Lucida Sans Unicode"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2">
    <w:name w:val="Odwołanie do komentarza2"/>
    <w:rsid w:val="00B04E1B"/>
    <w:rPr>
      <w:sz w:val="16"/>
      <w:szCs w:val="16"/>
    </w:rPr>
  </w:style>
  <w:style w:type="paragraph" w:customStyle="1" w:styleId="Akapitzlist1">
    <w:name w:val="Akapit z listą1"/>
    <w:basedOn w:val="Normalny"/>
    <w:rsid w:val="00B04E1B"/>
    <w:pPr>
      <w:ind w:left="720"/>
    </w:pPr>
  </w:style>
  <w:style w:type="paragraph" w:customStyle="1" w:styleId="NormalnyWeb1">
    <w:name w:val="Normalny (Web)1"/>
    <w:basedOn w:val="Normalny"/>
    <w:rsid w:val="00B04E1B"/>
    <w:pPr>
      <w:spacing w:before="28" w:after="119" w:line="100" w:lineRule="atLeast"/>
    </w:pPr>
    <w:rPr>
      <w:rFonts w:eastAsia="Times New Roman" w:cs="Times New Roman"/>
    </w:rPr>
  </w:style>
  <w:style w:type="paragraph" w:styleId="Tekstpodstawowywcity">
    <w:name w:val="Body Text Indent"/>
    <w:basedOn w:val="Normalny"/>
    <w:link w:val="TekstpodstawowywcityZnak"/>
    <w:rsid w:val="00B04E1B"/>
    <w:pPr>
      <w:spacing w:after="120" w:line="100" w:lineRule="atLeast"/>
      <w:ind w:left="283"/>
    </w:pPr>
    <w:rPr>
      <w:rFonts w:eastAsia="Times New Roman" w:cs="Times New Roman"/>
    </w:rPr>
  </w:style>
  <w:style w:type="character" w:customStyle="1" w:styleId="TekstpodstawowywcityZnak">
    <w:name w:val="Tekst podstawowy wcięty Znak"/>
    <w:basedOn w:val="Domylnaczcionkaakapitu"/>
    <w:link w:val="Tekstpodstawowywcity"/>
    <w:rsid w:val="00B04E1B"/>
    <w:rPr>
      <w:rFonts w:ascii="Times New Roman" w:eastAsia="Times New Roman" w:hAnsi="Times New Roman" w:cs="Times New Roman"/>
      <w:kern w:val="1"/>
      <w:sz w:val="24"/>
      <w:szCs w:val="24"/>
      <w:lang w:eastAsia="zh-CN" w:bidi="hi-IN"/>
    </w:rPr>
  </w:style>
  <w:style w:type="paragraph" w:styleId="Akapitzlist">
    <w:name w:val="List Paragraph"/>
    <w:basedOn w:val="Normalny"/>
    <w:uiPriority w:val="34"/>
    <w:qFormat/>
    <w:rsid w:val="000F5411"/>
    <w:pPr>
      <w:ind w:left="720"/>
      <w:contextualSpacing/>
    </w:pPr>
    <w:rPr>
      <w:szCs w:val="21"/>
    </w:rPr>
  </w:style>
  <w:style w:type="paragraph" w:styleId="Tekstdymka">
    <w:name w:val="Balloon Text"/>
    <w:basedOn w:val="Normalny"/>
    <w:link w:val="TekstdymkaZnak"/>
    <w:uiPriority w:val="99"/>
    <w:semiHidden/>
    <w:unhideWhenUsed/>
    <w:rsid w:val="00576282"/>
    <w:pPr>
      <w:spacing w:after="0" w:line="240" w:lineRule="auto"/>
    </w:pPr>
    <w:rPr>
      <w:rFonts w:ascii="Segoe UI" w:hAnsi="Segoe UI"/>
      <w:sz w:val="18"/>
      <w:szCs w:val="16"/>
    </w:rPr>
  </w:style>
  <w:style w:type="character" w:customStyle="1" w:styleId="TekstdymkaZnak">
    <w:name w:val="Tekst dymka Znak"/>
    <w:basedOn w:val="Domylnaczcionkaakapitu"/>
    <w:link w:val="Tekstdymka"/>
    <w:uiPriority w:val="99"/>
    <w:semiHidden/>
    <w:rsid w:val="00576282"/>
    <w:rPr>
      <w:rFonts w:ascii="Segoe UI" w:eastAsia="Lucida Sans Unicode" w:hAnsi="Segoe UI" w:cs="Mangal"/>
      <w:kern w:val="1"/>
      <w:sz w:val="18"/>
      <w:szCs w:val="16"/>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1953</Words>
  <Characters>11719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Handzel</dc:creator>
  <cp:keywords/>
  <dc:description/>
  <cp:lastModifiedBy>Bozena</cp:lastModifiedBy>
  <cp:revision>19</cp:revision>
  <cp:lastPrinted>2022-11-07T13:07:00Z</cp:lastPrinted>
  <dcterms:created xsi:type="dcterms:W3CDTF">2022-11-06T10:05:00Z</dcterms:created>
  <dcterms:modified xsi:type="dcterms:W3CDTF">2023-12-08T09:41:00Z</dcterms:modified>
</cp:coreProperties>
</file>