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B1E00" w14:textId="50F66CC9" w:rsidR="00CB7E30" w:rsidRPr="0020799D" w:rsidRDefault="00E44FF1" w:rsidP="00E44FF1">
      <w:pPr>
        <w:widowControl w:val="0"/>
        <w:spacing w:after="0" w:line="240" w:lineRule="auto"/>
        <w:rPr>
          <w:rFonts w:asciiTheme="majorHAnsi" w:eastAsia="Times New Roman" w:hAnsiTheme="majorHAnsi" w:cs="Arial"/>
          <w:lang w:eastAsia="pl-PL"/>
        </w:rPr>
      </w:pPr>
      <w:r w:rsidRPr="00E40C45">
        <w:rPr>
          <w:rFonts w:asciiTheme="majorHAnsi" w:eastAsia="Times New Roman" w:hAnsiTheme="majorHAnsi" w:cs="Arial"/>
          <w:snapToGrid w:val="0"/>
          <w:lang w:eastAsia="pl-PL"/>
        </w:rPr>
        <w:t>Z/DZP</w:t>
      </w:r>
      <w:r w:rsidR="00E40C45" w:rsidRPr="00E40C45">
        <w:rPr>
          <w:rFonts w:asciiTheme="majorHAnsi" w:eastAsia="Times New Roman" w:hAnsiTheme="majorHAnsi" w:cs="Arial"/>
          <w:snapToGrid w:val="0"/>
          <w:lang w:eastAsia="pl-PL"/>
        </w:rPr>
        <w:t>/108</w:t>
      </w:r>
      <w:r w:rsidRPr="00E40C45">
        <w:rPr>
          <w:rFonts w:asciiTheme="majorHAnsi" w:eastAsia="Times New Roman" w:hAnsiTheme="majorHAnsi" w:cs="Arial"/>
          <w:snapToGrid w:val="0"/>
          <w:lang w:eastAsia="pl-PL"/>
        </w:rPr>
        <w:t>/2021</w:t>
      </w:r>
      <w:r w:rsidR="00CC09EE" w:rsidRPr="00E40C45">
        <w:rPr>
          <w:rFonts w:asciiTheme="majorHAnsi" w:eastAsia="Times New Roman" w:hAnsiTheme="majorHAnsi" w:cs="Arial"/>
          <w:snapToGrid w:val="0"/>
          <w:lang w:eastAsia="pl-PL"/>
        </w:rPr>
        <w:t xml:space="preserve">           </w:t>
      </w:r>
      <w:r>
        <w:rPr>
          <w:rFonts w:asciiTheme="majorHAnsi" w:eastAsia="Times New Roman" w:hAnsiTheme="majorHAnsi" w:cs="Arial"/>
          <w:snapToGrid w:val="0"/>
          <w:lang w:eastAsia="pl-PL"/>
        </w:rPr>
        <w:tab/>
      </w:r>
      <w:r>
        <w:rPr>
          <w:rFonts w:asciiTheme="majorHAnsi" w:eastAsia="Times New Roman" w:hAnsiTheme="majorHAnsi" w:cs="Arial"/>
          <w:snapToGrid w:val="0"/>
          <w:lang w:eastAsia="pl-PL"/>
        </w:rPr>
        <w:tab/>
      </w:r>
      <w:r>
        <w:rPr>
          <w:rFonts w:asciiTheme="majorHAnsi" w:eastAsia="Times New Roman" w:hAnsiTheme="majorHAnsi" w:cs="Arial"/>
          <w:snapToGrid w:val="0"/>
          <w:lang w:eastAsia="pl-PL"/>
        </w:rPr>
        <w:tab/>
      </w:r>
      <w:r>
        <w:rPr>
          <w:rFonts w:asciiTheme="majorHAnsi" w:eastAsia="Times New Roman" w:hAnsiTheme="majorHAnsi" w:cs="Arial"/>
          <w:snapToGrid w:val="0"/>
          <w:lang w:eastAsia="pl-PL"/>
        </w:rPr>
        <w:tab/>
      </w:r>
      <w:r>
        <w:rPr>
          <w:rFonts w:asciiTheme="majorHAnsi" w:eastAsia="Times New Roman" w:hAnsiTheme="majorHAnsi" w:cs="Arial"/>
          <w:snapToGrid w:val="0"/>
          <w:lang w:eastAsia="pl-PL"/>
        </w:rPr>
        <w:tab/>
      </w:r>
      <w:r w:rsidRPr="00483089">
        <w:rPr>
          <w:rFonts w:asciiTheme="majorHAnsi" w:eastAsia="Times New Roman" w:hAnsiTheme="majorHAnsi" w:cs="Arial"/>
          <w:snapToGrid w:val="0"/>
          <w:lang w:eastAsia="pl-PL"/>
        </w:rPr>
        <w:t xml:space="preserve">            </w:t>
      </w:r>
      <w:r w:rsidR="00E50014" w:rsidRPr="00483089">
        <w:rPr>
          <w:rFonts w:asciiTheme="majorHAnsi" w:eastAsia="Times New Roman" w:hAnsiTheme="majorHAnsi" w:cs="Arial"/>
          <w:snapToGrid w:val="0"/>
          <w:lang w:eastAsia="pl-PL"/>
        </w:rPr>
        <w:t>Warszawa</w:t>
      </w:r>
      <w:r w:rsidR="00CB7E30" w:rsidRPr="00483089">
        <w:rPr>
          <w:rFonts w:asciiTheme="majorHAnsi" w:eastAsia="Times New Roman" w:hAnsiTheme="majorHAnsi" w:cs="Arial"/>
          <w:snapToGrid w:val="0"/>
          <w:lang w:eastAsia="pl-PL"/>
        </w:rPr>
        <w:t xml:space="preserve">, dnia </w:t>
      </w:r>
      <w:r w:rsidR="00483089" w:rsidRPr="00483089">
        <w:rPr>
          <w:rFonts w:asciiTheme="majorHAnsi" w:eastAsia="Times New Roman" w:hAnsiTheme="majorHAnsi" w:cs="Arial"/>
          <w:snapToGrid w:val="0"/>
          <w:lang w:eastAsia="pl-PL"/>
        </w:rPr>
        <w:t>1</w:t>
      </w:r>
      <w:r w:rsidR="00D82D70">
        <w:rPr>
          <w:rFonts w:asciiTheme="majorHAnsi" w:eastAsia="Times New Roman" w:hAnsiTheme="majorHAnsi" w:cs="Arial"/>
          <w:snapToGrid w:val="0"/>
          <w:lang w:eastAsia="pl-PL"/>
        </w:rPr>
        <w:t>1</w:t>
      </w:r>
      <w:r w:rsidR="00E50014" w:rsidRPr="00483089">
        <w:rPr>
          <w:rFonts w:asciiTheme="majorHAnsi" w:eastAsia="Times New Roman" w:hAnsiTheme="majorHAnsi" w:cs="Arial"/>
          <w:snapToGrid w:val="0"/>
          <w:lang w:eastAsia="pl-PL"/>
        </w:rPr>
        <w:t>.0</w:t>
      </w:r>
      <w:r w:rsidR="00750058" w:rsidRPr="00483089">
        <w:rPr>
          <w:rFonts w:asciiTheme="majorHAnsi" w:eastAsia="Times New Roman" w:hAnsiTheme="majorHAnsi" w:cs="Arial"/>
          <w:snapToGrid w:val="0"/>
          <w:lang w:eastAsia="pl-PL"/>
        </w:rPr>
        <w:t>5</w:t>
      </w:r>
      <w:r w:rsidR="00E50014" w:rsidRPr="00483089">
        <w:rPr>
          <w:rFonts w:asciiTheme="majorHAnsi" w:eastAsia="Times New Roman" w:hAnsiTheme="majorHAnsi" w:cs="Arial"/>
          <w:snapToGrid w:val="0"/>
          <w:lang w:eastAsia="pl-PL"/>
        </w:rPr>
        <w:t>.</w:t>
      </w:r>
      <w:r w:rsidR="00CB7E30" w:rsidRPr="00483089">
        <w:rPr>
          <w:rFonts w:asciiTheme="majorHAnsi" w:eastAsia="Times New Roman" w:hAnsiTheme="majorHAnsi" w:cs="Arial"/>
          <w:snapToGrid w:val="0"/>
          <w:lang w:eastAsia="pl-PL"/>
        </w:rPr>
        <w:t>20</w:t>
      </w:r>
      <w:r w:rsidR="00E50014" w:rsidRPr="00483089">
        <w:rPr>
          <w:rFonts w:asciiTheme="majorHAnsi" w:eastAsia="Times New Roman" w:hAnsiTheme="majorHAnsi" w:cs="Arial"/>
          <w:snapToGrid w:val="0"/>
          <w:lang w:eastAsia="pl-PL"/>
        </w:rPr>
        <w:t xml:space="preserve">21 </w:t>
      </w:r>
      <w:r w:rsidR="00CB7E30" w:rsidRPr="00483089">
        <w:rPr>
          <w:rFonts w:asciiTheme="majorHAnsi" w:eastAsia="Times New Roman" w:hAnsiTheme="majorHAnsi" w:cs="Arial"/>
          <w:snapToGrid w:val="0"/>
          <w:lang w:eastAsia="pl-PL"/>
        </w:rPr>
        <w:t>r.</w:t>
      </w:r>
    </w:p>
    <w:p w14:paraId="53CACC20" w14:textId="77777777" w:rsidR="00CB7E30" w:rsidRPr="0020799D" w:rsidRDefault="00CB7E30" w:rsidP="00CB7E30">
      <w:pPr>
        <w:widowControl w:val="0"/>
        <w:spacing w:after="0" w:line="240" w:lineRule="auto"/>
        <w:ind w:left="-284"/>
        <w:jc w:val="right"/>
        <w:rPr>
          <w:rFonts w:asciiTheme="majorHAnsi" w:eastAsia="Times New Roman" w:hAnsiTheme="majorHAnsi" w:cs="Arial"/>
          <w:lang w:eastAsia="pl-PL"/>
        </w:rPr>
      </w:pPr>
    </w:p>
    <w:p w14:paraId="77970A2F" w14:textId="77777777" w:rsidR="002B1CF6" w:rsidRDefault="002B1CF6" w:rsidP="00CB7E30">
      <w:pPr>
        <w:spacing w:after="0" w:line="240" w:lineRule="auto"/>
        <w:rPr>
          <w:rFonts w:eastAsia="Times New Roman" w:cstheme="minorHAnsi"/>
          <w:b/>
          <w:snapToGrid w:val="0"/>
          <w:lang w:eastAsia="pl-PL"/>
        </w:rPr>
      </w:pPr>
    </w:p>
    <w:p w14:paraId="2605D792" w14:textId="4D595823" w:rsidR="00CB7E30" w:rsidRPr="00863DF3" w:rsidRDefault="00CB7E30" w:rsidP="00863DF3">
      <w:pPr>
        <w:spacing w:after="0" w:line="271" w:lineRule="auto"/>
        <w:rPr>
          <w:rFonts w:ascii="Calibri" w:eastAsia="Times New Roman" w:hAnsi="Calibri" w:cs="Calibri"/>
          <w:b/>
          <w:snapToGrid w:val="0"/>
          <w:lang w:eastAsia="pl-PL"/>
        </w:rPr>
      </w:pPr>
      <w:r w:rsidRPr="00863DF3">
        <w:rPr>
          <w:rFonts w:ascii="Calibri" w:eastAsia="Times New Roman" w:hAnsi="Calibri" w:cs="Calibri"/>
          <w:b/>
          <w:snapToGrid w:val="0"/>
          <w:lang w:eastAsia="pl-PL"/>
        </w:rPr>
        <w:t>Zamawiający:</w:t>
      </w:r>
    </w:p>
    <w:p w14:paraId="3391FE51" w14:textId="77777777" w:rsidR="00874269" w:rsidRPr="00863DF3" w:rsidRDefault="00874269" w:rsidP="00863DF3">
      <w:pPr>
        <w:spacing w:after="0" w:line="271" w:lineRule="auto"/>
        <w:rPr>
          <w:rFonts w:ascii="Calibri" w:eastAsia="Times New Roman" w:hAnsi="Calibri" w:cs="Calibri"/>
          <w:b/>
          <w:lang w:eastAsia="pl-PL"/>
        </w:rPr>
      </w:pPr>
      <w:r w:rsidRPr="00863DF3">
        <w:rPr>
          <w:rFonts w:ascii="Calibri" w:eastAsia="Times New Roman" w:hAnsi="Calibri" w:cs="Calibri"/>
          <w:b/>
          <w:lang w:eastAsia="pl-PL"/>
        </w:rPr>
        <w:t xml:space="preserve">Samodzielny Wojewódzki Zespół </w:t>
      </w:r>
    </w:p>
    <w:p w14:paraId="712CF5E1" w14:textId="77777777" w:rsidR="00874269" w:rsidRPr="00863DF3" w:rsidRDefault="00874269" w:rsidP="00863DF3">
      <w:pPr>
        <w:spacing w:after="0" w:line="271" w:lineRule="auto"/>
        <w:rPr>
          <w:rFonts w:ascii="Calibri" w:eastAsia="Times New Roman" w:hAnsi="Calibri" w:cs="Calibri"/>
          <w:b/>
          <w:lang w:eastAsia="pl-PL"/>
        </w:rPr>
      </w:pPr>
      <w:r w:rsidRPr="00863DF3">
        <w:rPr>
          <w:rFonts w:ascii="Calibri" w:eastAsia="Times New Roman" w:hAnsi="Calibri" w:cs="Calibri"/>
          <w:b/>
          <w:lang w:eastAsia="pl-PL"/>
        </w:rPr>
        <w:t xml:space="preserve">Publicznych Zakładów Psychiatrycznej </w:t>
      </w:r>
    </w:p>
    <w:p w14:paraId="44156E4E" w14:textId="02D6454B" w:rsidR="00874269" w:rsidRPr="00863DF3" w:rsidRDefault="00874269" w:rsidP="00863DF3">
      <w:pPr>
        <w:spacing w:after="0" w:line="271" w:lineRule="auto"/>
        <w:rPr>
          <w:rFonts w:ascii="Calibri" w:eastAsia="Times New Roman" w:hAnsi="Calibri" w:cs="Calibri"/>
          <w:b/>
          <w:lang w:eastAsia="pl-PL"/>
        </w:rPr>
      </w:pPr>
      <w:r w:rsidRPr="00863DF3">
        <w:rPr>
          <w:rFonts w:ascii="Calibri" w:eastAsia="Times New Roman" w:hAnsi="Calibri" w:cs="Calibri"/>
          <w:b/>
          <w:lang w:eastAsia="pl-PL"/>
        </w:rPr>
        <w:t>Opieki Zdrowotnej w Warszawie</w:t>
      </w:r>
    </w:p>
    <w:p w14:paraId="05356CEC" w14:textId="265F5C78" w:rsidR="00874269" w:rsidRPr="00863DF3" w:rsidRDefault="00874269" w:rsidP="00863DF3">
      <w:pPr>
        <w:spacing w:after="0" w:line="271" w:lineRule="auto"/>
        <w:rPr>
          <w:rFonts w:ascii="Calibri" w:eastAsia="Times New Roman" w:hAnsi="Calibri" w:cs="Calibri"/>
          <w:b/>
          <w:lang w:eastAsia="pl-PL"/>
        </w:rPr>
      </w:pPr>
      <w:r w:rsidRPr="00863DF3">
        <w:rPr>
          <w:rFonts w:ascii="Calibri" w:eastAsia="Times New Roman" w:hAnsi="Calibri" w:cs="Calibri"/>
          <w:b/>
          <w:lang w:eastAsia="pl-PL"/>
        </w:rPr>
        <w:t>ul. Nowowiejska 27, 00-665 Warszawa</w:t>
      </w:r>
    </w:p>
    <w:p w14:paraId="1527DD88" w14:textId="77777777" w:rsidR="00CC09EE" w:rsidRPr="00863DF3" w:rsidRDefault="00CC09EE" w:rsidP="00863DF3">
      <w:pPr>
        <w:autoSpaceDE w:val="0"/>
        <w:autoSpaceDN w:val="0"/>
        <w:spacing w:after="0" w:line="271" w:lineRule="auto"/>
        <w:jc w:val="center"/>
        <w:rPr>
          <w:rFonts w:ascii="Calibri" w:hAnsi="Calibri" w:cs="Calibri"/>
          <w:b/>
          <w:bCs/>
          <w:lang w:eastAsia="pl-PL"/>
        </w:rPr>
      </w:pPr>
    </w:p>
    <w:p w14:paraId="6E7C8D92" w14:textId="6A1E3F75" w:rsidR="00CB7E30" w:rsidRPr="00863DF3" w:rsidRDefault="00CB7E30" w:rsidP="00863DF3">
      <w:pPr>
        <w:autoSpaceDE w:val="0"/>
        <w:autoSpaceDN w:val="0"/>
        <w:spacing w:after="0" w:line="271" w:lineRule="auto"/>
        <w:jc w:val="center"/>
        <w:rPr>
          <w:rFonts w:ascii="Calibri" w:hAnsi="Calibri" w:cs="Calibri"/>
          <w:b/>
          <w:bCs/>
          <w:lang w:eastAsia="pl-PL"/>
        </w:rPr>
      </w:pPr>
      <w:r w:rsidRPr="00863DF3">
        <w:rPr>
          <w:rFonts w:ascii="Calibri" w:hAnsi="Calibri" w:cs="Calibri"/>
          <w:b/>
          <w:bCs/>
          <w:lang w:eastAsia="pl-PL"/>
        </w:rPr>
        <w:t xml:space="preserve">INFORMACJA </w:t>
      </w:r>
      <w:r w:rsidR="00874269" w:rsidRPr="00863DF3">
        <w:rPr>
          <w:rFonts w:ascii="Calibri" w:hAnsi="Calibri" w:cs="Calibri"/>
          <w:b/>
          <w:bCs/>
          <w:lang w:eastAsia="pl-PL"/>
        </w:rPr>
        <w:t>DLA WYKONAWCÓW</w:t>
      </w:r>
    </w:p>
    <w:p w14:paraId="3B500A6F" w14:textId="77777777" w:rsidR="00CB7E30" w:rsidRPr="00863DF3" w:rsidRDefault="00CB7E30" w:rsidP="00863DF3">
      <w:pPr>
        <w:spacing w:after="0" w:line="271" w:lineRule="auto"/>
        <w:jc w:val="both"/>
        <w:rPr>
          <w:rFonts w:ascii="Calibri" w:eastAsia="Times New Roman" w:hAnsi="Calibri" w:cs="Calibri"/>
          <w:b/>
          <w:lang w:eastAsia="pl-PL"/>
        </w:rPr>
      </w:pPr>
    </w:p>
    <w:p w14:paraId="08AD097D" w14:textId="55FE3312" w:rsidR="00CB7E30" w:rsidRPr="00863DF3" w:rsidRDefault="00CB7E30" w:rsidP="00863DF3">
      <w:pPr>
        <w:spacing w:after="0" w:line="271" w:lineRule="auto"/>
        <w:jc w:val="both"/>
        <w:rPr>
          <w:rFonts w:ascii="Calibri" w:eastAsia="Calibri" w:hAnsi="Calibri" w:cs="Calibri"/>
          <w:b/>
          <w:bCs/>
        </w:rPr>
      </w:pPr>
      <w:r w:rsidRPr="00863DF3">
        <w:rPr>
          <w:rFonts w:ascii="Calibri" w:eastAsia="Calibri" w:hAnsi="Calibri" w:cs="Calibri"/>
          <w:b/>
        </w:rPr>
        <w:t>Dotyczy:</w:t>
      </w:r>
      <w:r w:rsidRPr="00863DF3">
        <w:rPr>
          <w:rFonts w:ascii="Calibri" w:eastAsia="Calibri" w:hAnsi="Calibri" w:cs="Calibri"/>
        </w:rPr>
        <w:t xml:space="preserve"> </w:t>
      </w:r>
      <w:r w:rsidR="00950BE0" w:rsidRPr="00863DF3">
        <w:rPr>
          <w:rFonts w:ascii="Calibri" w:eastAsia="Calibri" w:hAnsi="Calibri" w:cs="Calibri"/>
          <w:b/>
          <w:bCs/>
        </w:rPr>
        <w:t>postępowania prowadzonego w trybie podstawowym</w:t>
      </w:r>
      <w:r w:rsidR="0093182D">
        <w:rPr>
          <w:rFonts w:ascii="Calibri" w:eastAsia="Calibri" w:hAnsi="Calibri" w:cs="Calibri"/>
          <w:b/>
          <w:bCs/>
        </w:rPr>
        <w:t xml:space="preserve"> na podstawie art. 275 pkt 2</w:t>
      </w:r>
      <w:r w:rsidR="00D86DFA">
        <w:rPr>
          <w:rFonts w:ascii="Calibri" w:eastAsia="Calibri" w:hAnsi="Calibri" w:cs="Calibri"/>
          <w:b/>
          <w:bCs/>
        </w:rPr>
        <w:t xml:space="preserve"> ustawy </w:t>
      </w:r>
      <w:proofErr w:type="spellStart"/>
      <w:r w:rsidR="00D86DFA">
        <w:rPr>
          <w:rFonts w:ascii="Calibri" w:eastAsia="Calibri" w:hAnsi="Calibri" w:cs="Calibri"/>
          <w:b/>
          <w:bCs/>
        </w:rPr>
        <w:t>Pzp</w:t>
      </w:r>
      <w:proofErr w:type="spellEnd"/>
      <w:r w:rsidR="00950BE0" w:rsidRPr="00863DF3">
        <w:rPr>
          <w:rFonts w:ascii="Calibri" w:eastAsia="Calibri" w:hAnsi="Calibri" w:cs="Calibri"/>
          <w:b/>
          <w:bCs/>
        </w:rPr>
        <w:t xml:space="preserve"> pt.: „</w:t>
      </w:r>
      <w:r w:rsidR="00750058" w:rsidRPr="00863DF3">
        <w:rPr>
          <w:rFonts w:ascii="Calibri" w:eastAsia="Times New Roman" w:hAnsi="Calibri" w:cs="Calibri"/>
          <w:b/>
          <w:bCs/>
        </w:rPr>
        <w:t>Termomodernizacja budynków</w:t>
      </w:r>
      <w:r w:rsidR="00750058" w:rsidRPr="00863DF3">
        <w:rPr>
          <w:rFonts w:ascii="Calibri" w:eastAsia="Times New Roman" w:hAnsi="Calibri" w:cs="Calibri"/>
        </w:rPr>
        <w:t xml:space="preserve"> </w:t>
      </w:r>
      <w:r w:rsidR="00750058" w:rsidRPr="00863DF3">
        <w:rPr>
          <w:rFonts w:ascii="Calibri" w:eastAsia="Times New Roman" w:hAnsi="Calibri" w:cs="Calibri"/>
          <w:b/>
          <w:bCs/>
        </w:rPr>
        <w:t>Samodzielnego Wojewódzkiego Zespołu Publicznych Zakładów Psychiatrycznej Opieki Zdrowotnej w Warszawie przy ul. Dolnej 42 i Nowowiejskiej 27</w:t>
      </w:r>
      <w:r w:rsidR="00950BE0" w:rsidRPr="00863DF3">
        <w:rPr>
          <w:rFonts w:ascii="Calibri" w:eastAsia="Calibri" w:hAnsi="Calibri" w:cs="Calibri"/>
          <w:b/>
          <w:bCs/>
        </w:rPr>
        <w:t xml:space="preserve">”, </w:t>
      </w:r>
      <w:r w:rsidR="0093182D">
        <w:rPr>
          <w:rFonts w:ascii="Calibri" w:eastAsia="Calibri" w:hAnsi="Calibri" w:cs="Calibri"/>
          <w:b/>
          <w:bCs/>
        </w:rPr>
        <w:br/>
      </w:r>
      <w:r w:rsidR="00950BE0" w:rsidRPr="00863DF3">
        <w:rPr>
          <w:rFonts w:ascii="Calibri" w:eastAsia="Calibri" w:hAnsi="Calibri" w:cs="Calibri"/>
          <w:b/>
          <w:bCs/>
        </w:rPr>
        <w:t xml:space="preserve">nr postępowania </w:t>
      </w:r>
      <w:r w:rsidR="00750058" w:rsidRPr="00863DF3">
        <w:rPr>
          <w:rFonts w:ascii="Calibri" w:eastAsia="Calibri" w:hAnsi="Calibri" w:cs="Calibri"/>
          <w:b/>
          <w:bCs/>
        </w:rPr>
        <w:t>3</w:t>
      </w:r>
      <w:r w:rsidR="00950BE0" w:rsidRPr="00863DF3">
        <w:rPr>
          <w:rFonts w:ascii="Calibri" w:eastAsia="Calibri" w:hAnsi="Calibri" w:cs="Calibri"/>
          <w:b/>
          <w:bCs/>
        </w:rPr>
        <w:t>/DZP/2021</w:t>
      </w:r>
      <w:r w:rsidR="008A1794" w:rsidRPr="00863DF3">
        <w:rPr>
          <w:rFonts w:ascii="Calibri" w:eastAsia="Calibri" w:hAnsi="Calibri" w:cs="Calibri"/>
          <w:b/>
          <w:bCs/>
        </w:rPr>
        <w:t xml:space="preserve"> </w:t>
      </w:r>
    </w:p>
    <w:p w14:paraId="7151A69F" w14:textId="77777777" w:rsidR="00CB7E30" w:rsidRPr="00863DF3" w:rsidRDefault="00CB7E30" w:rsidP="00863DF3">
      <w:pPr>
        <w:widowControl w:val="0"/>
        <w:spacing w:after="0" w:line="271" w:lineRule="auto"/>
        <w:jc w:val="both"/>
        <w:rPr>
          <w:rFonts w:ascii="Calibri" w:eastAsia="Times New Roman" w:hAnsi="Calibri" w:cs="Calibri"/>
          <w:b/>
          <w:lang w:eastAsia="pl-PL"/>
        </w:rPr>
      </w:pPr>
    </w:p>
    <w:p w14:paraId="125A019B" w14:textId="3EF7D38B" w:rsidR="00CB7E30" w:rsidRPr="00863DF3" w:rsidRDefault="00CB7E30" w:rsidP="00863DF3">
      <w:pPr>
        <w:widowControl w:val="0"/>
        <w:spacing w:after="0" w:line="271" w:lineRule="auto"/>
        <w:ind w:firstLine="708"/>
        <w:jc w:val="both"/>
        <w:rPr>
          <w:rFonts w:ascii="Calibri" w:eastAsia="Calibri" w:hAnsi="Calibri" w:cs="Calibri"/>
        </w:rPr>
      </w:pPr>
      <w:r w:rsidRPr="00863DF3">
        <w:rPr>
          <w:rFonts w:ascii="Calibri" w:eastAsia="Calibri" w:hAnsi="Calibri" w:cs="Calibri"/>
        </w:rPr>
        <w:t xml:space="preserve">Zamawiający informuje, że w terminie określonym zgodnie z </w:t>
      </w:r>
      <w:r w:rsidR="00950BE0" w:rsidRPr="00863DF3">
        <w:rPr>
          <w:rFonts w:ascii="Calibri" w:eastAsia="Calibri" w:hAnsi="Calibri" w:cs="Calibri"/>
        </w:rPr>
        <w:t xml:space="preserve">art. 284 ust. 2 </w:t>
      </w:r>
      <w:r w:rsidRPr="00863DF3">
        <w:rPr>
          <w:rFonts w:ascii="Calibri" w:eastAsia="Calibri" w:hAnsi="Calibri" w:cs="Calibri"/>
        </w:rPr>
        <w:t>ustawy z</w:t>
      </w:r>
      <w:r w:rsidR="008A1794" w:rsidRPr="00863DF3">
        <w:rPr>
          <w:rFonts w:ascii="Calibri" w:eastAsia="Calibri" w:hAnsi="Calibri" w:cs="Calibri"/>
        </w:rPr>
        <w:t xml:space="preserve"> </w:t>
      </w:r>
      <w:r w:rsidR="00750734" w:rsidRPr="00863DF3">
        <w:rPr>
          <w:rFonts w:ascii="Calibri" w:eastAsia="Calibri" w:hAnsi="Calibri" w:cs="Calibri"/>
        </w:rPr>
        <w:t xml:space="preserve">dnia                       </w:t>
      </w:r>
      <w:r w:rsidRPr="00863DF3">
        <w:rPr>
          <w:rFonts w:ascii="Calibri" w:eastAsia="Calibri" w:hAnsi="Calibri" w:cs="Calibri"/>
        </w:rPr>
        <w:t>11 września 2019 r</w:t>
      </w:r>
      <w:r w:rsidR="008A1794" w:rsidRPr="00863DF3">
        <w:rPr>
          <w:rFonts w:ascii="Calibri" w:eastAsia="Calibri" w:hAnsi="Calibri" w:cs="Calibri"/>
        </w:rPr>
        <w:t xml:space="preserve">. – </w:t>
      </w:r>
      <w:r w:rsidRPr="00863DF3">
        <w:rPr>
          <w:rFonts w:ascii="Calibri" w:eastAsia="Calibri" w:hAnsi="Calibri" w:cs="Calibri"/>
        </w:rPr>
        <w:t xml:space="preserve">Prawo zamówień publicznych </w:t>
      </w:r>
      <w:r w:rsidR="00CC09EE" w:rsidRPr="00863DF3">
        <w:rPr>
          <w:rFonts w:ascii="Calibri" w:eastAsia="Calibri" w:hAnsi="Calibri" w:cs="Calibri"/>
        </w:rPr>
        <w:t xml:space="preserve">(Dz.U. z 2019 r. poz. 2019 ze zm.) </w:t>
      </w:r>
      <w:r w:rsidRPr="00863DF3">
        <w:rPr>
          <w:rFonts w:ascii="Calibri" w:eastAsia="Calibri" w:hAnsi="Calibri" w:cs="Calibri"/>
        </w:rPr>
        <w:t>– dalej</w:t>
      </w:r>
      <w:r w:rsidR="008A1794" w:rsidRPr="00863DF3">
        <w:rPr>
          <w:rFonts w:ascii="Calibri" w:eastAsia="Calibri" w:hAnsi="Calibri" w:cs="Calibri"/>
        </w:rPr>
        <w:t>:</w:t>
      </w:r>
      <w:r w:rsidRPr="00863DF3">
        <w:rPr>
          <w:rFonts w:ascii="Calibri" w:eastAsia="Calibri" w:hAnsi="Calibri" w:cs="Calibri"/>
        </w:rPr>
        <w:t xml:space="preserve"> ustawa </w:t>
      </w:r>
      <w:proofErr w:type="spellStart"/>
      <w:r w:rsidRPr="00863DF3">
        <w:rPr>
          <w:rFonts w:ascii="Calibri" w:eastAsia="Calibri" w:hAnsi="Calibri" w:cs="Calibri"/>
        </w:rPr>
        <w:t>Pzp</w:t>
      </w:r>
      <w:proofErr w:type="spellEnd"/>
      <w:r w:rsidRPr="00863DF3">
        <w:rPr>
          <w:rFonts w:ascii="Calibri" w:eastAsia="Calibri" w:hAnsi="Calibri" w:cs="Calibri"/>
        </w:rPr>
        <w:t>, wykonawcy zwrócili się do zamawiającego z wnioskiem o wyjaśnienie treści SWZ</w:t>
      </w:r>
      <w:r w:rsidR="00950BE0" w:rsidRPr="00863DF3">
        <w:rPr>
          <w:rFonts w:ascii="Calibri" w:eastAsia="Calibri" w:hAnsi="Calibri" w:cs="Calibri"/>
        </w:rPr>
        <w:t>.</w:t>
      </w:r>
    </w:p>
    <w:p w14:paraId="702AE67A" w14:textId="7A123D9E" w:rsidR="00CB7E30" w:rsidRPr="00863DF3" w:rsidRDefault="00CB7E30" w:rsidP="00863DF3">
      <w:pPr>
        <w:widowControl w:val="0"/>
        <w:spacing w:after="0" w:line="271" w:lineRule="auto"/>
        <w:jc w:val="both"/>
        <w:rPr>
          <w:rFonts w:ascii="Calibri" w:eastAsia="Calibri" w:hAnsi="Calibri" w:cs="Calibri"/>
        </w:rPr>
      </w:pPr>
      <w:r w:rsidRPr="00863DF3">
        <w:rPr>
          <w:rFonts w:ascii="Calibri" w:eastAsia="Calibri" w:hAnsi="Calibri" w:cs="Calibri"/>
        </w:rPr>
        <w:t xml:space="preserve">W związku z powyższym, działając na podstawie </w:t>
      </w:r>
      <w:r w:rsidR="00702EA4" w:rsidRPr="00863DF3">
        <w:rPr>
          <w:rFonts w:ascii="Calibri" w:eastAsia="Calibri" w:hAnsi="Calibri" w:cs="Calibri"/>
        </w:rPr>
        <w:t>a</w:t>
      </w:r>
      <w:r w:rsidRPr="00863DF3">
        <w:rPr>
          <w:rFonts w:ascii="Calibri" w:eastAsia="Calibri" w:hAnsi="Calibri" w:cs="Calibri"/>
        </w:rPr>
        <w:t xml:space="preserve">rt. 284 ust. 2 ustawy </w:t>
      </w:r>
      <w:proofErr w:type="spellStart"/>
      <w:r w:rsidRPr="00863DF3">
        <w:rPr>
          <w:rFonts w:ascii="Calibri" w:eastAsia="Calibri" w:hAnsi="Calibri" w:cs="Calibri"/>
        </w:rPr>
        <w:t>Pzp</w:t>
      </w:r>
      <w:proofErr w:type="spellEnd"/>
      <w:r w:rsidRPr="00863DF3">
        <w:rPr>
          <w:rFonts w:ascii="Calibri" w:eastAsia="Calibri" w:hAnsi="Calibri" w:cs="Calibri"/>
        </w:rPr>
        <w:t xml:space="preserve">, </w:t>
      </w:r>
      <w:r w:rsidR="00441682" w:rsidRPr="00863DF3">
        <w:rPr>
          <w:rFonts w:ascii="Calibri" w:eastAsia="Calibri" w:hAnsi="Calibri" w:cs="Calibri"/>
        </w:rPr>
        <w:t>z</w:t>
      </w:r>
      <w:r w:rsidRPr="00863DF3">
        <w:rPr>
          <w:rFonts w:ascii="Calibri" w:eastAsia="Calibri" w:hAnsi="Calibri" w:cs="Calibri"/>
        </w:rPr>
        <w:t>amawiający udziela następujących wyjaśnień:</w:t>
      </w:r>
    </w:p>
    <w:p w14:paraId="38D8D5ED" w14:textId="77777777" w:rsidR="00CB7E30" w:rsidRPr="00863DF3" w:rsidRDefault="00CB7E30" w:rsidP="00863DF3">
      <w:pPr>
        <w:widowControl w:val="0"/>
        <w:spacing w:after="0" w:line="271" w:lineRule="auto"/>
        <w:jc w:val="both"/>
        <w:rPr>
          <w:rFonts w:ascii="Calibri" w:eastAsia="Calibri" w:hAnsi="Calibri" w:cs="Calibri"/>
        </w:rPr>
      </w:pPr>
    </w:p>
    <w:p w14:paraId="7193A575" w14:textId="72E35C58" w:rsidR="00CB7E30" w:rsidRPr="00863DF3" w:rsidRDefault="00CB7E30" w:rsidP="00863DF3">
      <w:pPr>
        <w:spacing w:after="0" w:line="271" w:lineRule="auto"/>
        <w:jc w:val="both"/>
        <w:rPr>
          <w:rFonts w:ascii="Calibri" w:eastAsia="Calibri" w:hAnsi="Calibri" w:cs="Calibri"/>
          <w:b/>
          <w:bCs/>
        </w:rPr>
      </w:pPr>
      <w:r w:rsidRPr="00863DF3">
        <w:rPr>
          <w:rFonts w:ascii="Calibri" w:eastAsia="Calibri" w:hAnsi="Calibri" w:cs="Calibri"/>
          <w:b/>
          <w:bCs/>
        </w:rPr>
        <w:t>Pytanie 1:</w:t>
      </w:r>
    </w:p>
    <w:p w14:paraId="2B875AFB" w14:textId="77777777" w:rsidR="00750058" w:rsidRPr="00863DF3" w:rsidRDefault="00750058" w:rsidP="00863DF3">
      <w:pPr>
        <w:spacing w:after="0" w:line="271" w:lineRule="auto"/>
        <w:jc w:val="both"/>
        <w:rPr>
          <w:rFonts w:ascii="Calibri" w:hAnsi="Calibri" w:cs="Calibri"/>
        </w:rPr>
      </w:pPr>
      <w:r w:rsidRPr="00863DF3">
        <w:rPr>
          <w:rFonts w:ascii="Calibri" w:hAnsi="Calibri" w:cs="Calibri"/>
        </w:rPr>
        <w:t xml:space="preserve">Wykonawca wnosi o przesunięcie terminu składania ofert o 7 dni. </w:t>
      </w:r>
    </w:p>
    <w:p w14:paraId="07E3AA39" w14:textId="5F4D1765" w:rsidR="00C639C1" w:rsidRPr="00863DF3" w:rsidRDefault="00C639C1" w:rsidP="00863DF3">
      <w:pPr>
        <w:spacing w:after="0" w:line="271" w:lineRule="auto"/>
        <w:jc w:val="both"/>
        <w:rPr>
          <w:rFonts w:ascii="Calibri" w:eastAsia="Calibri" w:hAnsi="Calibri" w:cs="Calibri"/>
          <w:b/>
          <w:bCs/>
        </w:rPr>
      </w:pPr>
      <w:r w:rsidRPr="00863DF3">
        <w:rPr>
          <w:rFonts w:ascii="Calibri" w:eastAsia="Calibri" w:hAnsi="Calibri" w:cs="Calibri"/>
          <w:b/>
          <w:bCs/>
        </w:rPr>
        <w:t>Odpowiedź:</w:t>
      </w:r>
    </w:p>
    <w:p w14:paraId="34855142" w14:textId="31D7852B" w:rsidR="00442150" w:rsidRPr="00483089" w:rsidRDefault="00483089" w:rsidP="00863DF3">
      <w:pPr>
        <w:suppressAutoHyphens/>
        <w:spacing w:after="0" w:line="271" w:lineRule="auto"/>
        <w:jc w:val="both"/>
        <w:rPr>
          <w:rFonts w:ascii="Calibri" w:eastAsia="Times New Roman" w:hAnsi="Calibri" w:cs="Calibri"/>
          <w:lang w:eastAsia="de-DE"/>
        </w:rPr>
      </w:pPr>
      <w:bookmarkStart w:id="0" w:name="_Hlk71188779"/>
      <w:r w:rsidRPr="00483089">
        <w:rPr>
          <w:rFonts w:ascii="Calibri" w:eastAsia="Calibri" w:hAnsi="Calibri" w:cs="Calibri"/>
        </w:rPr>
        <w:t xml:space="preserve">Zamawiający dokona odpowiedniej </w:t>
      </w:r>
      <w:r w:rsidR="00D82D70">
        <w:rPr>
          <w:rFonts w:ascii="Calibri" w:eastAsia="Calibri" w:hAnsi="Calibri" w:cs="Calibri"/>
        </w:rPr>
        <w:t>modyfikacji</w:t>
      </w:r>
      <w:r w:rsidRPr="00483089">
        <w:rPr>
          <w:rFonts w:ascii="Calibri" w:eastAsia="Calibri" w:hAnsi="Calibri" w:cs="Calibri"/>
        </w:rPr>
        <w:t xml:space="preserve"> treści SWZ.</w:t>
      </w:r>
    </w:p>
    <w:bookmarkEnd w:id="0"/>
    <w:p w14:paraId="70EB5BD9" w14:textId="341C8C80" w:rsidR="00D43A9D" w:rsidRDefault="00D43A9D" w:rsidP="00750058">
      <w:pPr>
        <w:spacing w:after="0" w:line="271" w:lineRule="auto"/>
        <w:jc w:val="both"/>
        <w:rPr>
          <w:rFonts w:ascii="Calibri" w:eastAsia="Times New Roman" w:hAnsi="Calibri" w:cs="Calibri"/>
          <w:lang w:eastAsia="de-DE"/>
        </w:rPr>
      </w:pPr>
    </w:p>
    <w:p w14:paraId="59BFD744" w14:textId="77777777" w:rsidR="00D82D70" w:rsidRDefault="00D82D70" w:rsidP="00D82D70">
      <w:pPr>
        <w:spacing w:after="0" w:line="268" w:lineRule="auto"/>
        <w:jc w:val="both"/>
        <w:rPr>
          <w:rFonts w:ascii="Calibri" w:eastAsia="Calibri" w:hAnsi="Calibri" w:cs="Calibri"/>
          <w:b/>
          <w:bCs/>
        </w:rPr>
      </w:pPr>
      <w:r>
        <w:rPr>
          <w:rFonts w:ascii="Calibri" w:eastAsia="Calibri" w:hAnsi="Calibri" w:cs="Calibri"/>
          <w:b/>
          <w:bCs/>
        </w:rPr>
        <w:t>Pytanie 2:</w:t>
      </w:r>
    </w:p>
    <w:p w14:paraId="2FB22039" w14:textId="77777777" w:rsidR="00D82D70" w:rsidRDefault="00D82D70" w:rsidP="00D82D70">
      <w:pPr>
        <w:spacing w:after="0" w:line="268" w:lineRule="auto"/>
        <w:jc w:val="both"/>
        <w:rPr>
          <w:rFonts w:ascii="Calibri" w:hAnsi="Calibri" w:cs="Calibri"/>
        </w:rPr>
      </w:pPr>
      <w:bookmarkStart w:id="1" w:name="_Hlk71187200"/>
      <w:r>
        <w:rPr>
          <w:rFonts w:ascii="Calibri" w:hAnsi="Calibri" w:cs="Calibri"/>
        </w:rPr>
        <w:t xml:space="preserve">Wykonawca wnosi o modyfikację następujących zapisów umowy: </w:t>
      </w:r>
    </w:p>
    <w:bookmarkEnd w:id="1"/>
    <w:p w14:paraId="5F8B0059" w14:textId="77777777" w:rsidR="00D82D70" w:rsidRDefault="00D82D70" w:rsidP="00D82D70">
      <w:pPr>
        <w:spacing w:after="0" w:line="268" w:lineRule="auto"/>
        <w:jc w:val="both"/>
        <w:rPr>
          <w:rFonts w:ascii="Calibri" w:hAnsi="Calibri" w:cs="Calibri"/>
        </w:rPr>
      </w:pPr>
      <w:r>
        <w:rPr>
          <w:rFonts w:ascii="Calibri" w:hAnsi="Calibri" w:cs="Calibri"/>
        </w:rPr>
        <w:t xml:space="preserve"> § 4 ust. 13 </w:t>
      </w:r>
      <w:proofErr w:type="spellStart"/>
      <w:r>
        <w:rPr>
          <w:rFonts w:ascii="Calibri" w:hAnsi="Calibri" w:cs="Calibri"/>
        </w:rPr>
        <w:t>zd</w:t>
      </w:r>
      <w:proofErr w:type="spellEnd"/>
      <w:r>
        <w:rPr>
          <w:rFonts w:ascii="Calibri" w:hAnsi="Calibri" w:cs="Calibri"/>
        </w:rPr>
        <w:t>. 2 w ocenie Wykonawcy zwrot „w przypadku braku współpracy” jest nieprecyzyjny, dlatego proponuję zmianę tego zapisu poprzez wprowadzenie w miejsce dotychczasowego zapisu nowego zapisu o następującym brzmieniu: „W przypadku gdy Wykonawca w terminie 14 dni od daty przerwania robót nie przystąpi do sporządzenia protokołu odbioru robót przerwanych i robót zabezpieczających, na dzień przerwania robót oraz nie zabezpieczy przerwane roboty w zakresie uzgodnionym przez strony, z przyczyn leżących po stronie Wykonawcy, Wykonawca wyraża zgodę na dokonanie tych czynności wyłącznie przez Zamawiającego”.</w:t>
      </w:r>
    </w:p>
    <w:p w14:paraId="729947C5" w14:textId="77777777" w:rsidR="00D82D70" w:rsidRDefault="00D82D70" w:rsidP="00D82D70">
      <w:pPr>
        <w:spacing w:after="0" w:line="268" w:lineRule="auto"/>
        <w:jc w:val="both"/>
        <w:rPr>
          <w:rFonts w:ascii="Calibri" w:eastAsia="Calibri" w:hAnsi="Calibri" w:cs="Calibri"/>
          <w:b/>
          <w:bCs/>
        </w:rPr>
      </w:pPr>
      <w:r>
        <w:rPr>
          <w:rFonts w:ascii="Calibri" w:eastAsia="Calibri" w:hAnsi="Calibri" w:cs="Calibri"/>
          <w:b/>
          <w:bCs/>
        </w:rPr>
        <w:t>Odpowiedź:</w:t>
      </w:r>
    </w:p>
    <w:p w14:paraId="41022E3F" w14:textId="77777777" w:rsidR="00D86DFA" w:rsidRPr="00483089" w:rsidRDefault="00D86DFA" w:rsidP="00D86DFA">
      <w:pPr>
        <w:suppressAutoHyphens/>
        <w:spacing w:after="0" w:line="271" w:lineRule="auto"/>
        <w:jc w:val="both"/>
        <w:rPr>
          <w:rFonts w:ascii="Calibri" w:eastAsia="Times New Roman" w:hAnsi="Calibri" w:cs="Calibri"/>
          <w:lang w:eastAsia="de-DE"/>
        </w:rPr>
      </w:pPr>
      <w:r w:rsidRPr="00483089">
        <w:rPr>
          <w:rFonts w:ascii="Calibri" w:eastAsia="Calibri" w:hAnsi="Calibri" w:cs="Calibri"/>
        </w:rPr>
        <w:t xml:space="preserve">Zamawiający dokona odpowiedniej </w:t>
      </w:r>
      <w:r>
        <w:rPr>
          <w:rFonts w:ascii="Calibri" w:eastAsia="Calibri" w:hAnsi="Calibri" w:cs="Calibri"/>
        </w:rPr>
        <w:t>modyfikacji</w:t>
      </w:r>
      <w:r w:rsidRPr="00483089">
        <w:rPr>
          <w:rFonts w:ascii="Calibri" w:eastAsia="Calibri" w:hAnsi="Calibri" w:cs="Calibri"/>
        </w:rPr>
        <w:t xml:space="preserve"> treści SWZ.</w:t>
      </w:r>
    </w:p>
    <w:p w14:paraId="13FB1C48" w14:textId="77777777" w:rsidR="00D82D70" w:rsidRDefault="00D82D70" w:rsidP="00D82D70">
      <w:pPr>
        <w:spacing w:after="0" w:line="268" w:lineRule="auto"/>
        <w:jc w:val="both"/>
        <w:rPr>
          <w:rFonts w:ascii="Calibri" w:eastAsia="Calibri" w:hAnsi="Calibri" w:cs="Calibri"/>
          <w:b/>
          <w:bCs/>
        </w:rPr>
      </w:pPr>
    </w:p>
    <w:p w14:paraId="2378A19E" w14:textId="77777777" w:rsidR="00D82D70" w:rsidRDefault="00D82D70" w:rsidP="00D82D70">
      <w:pPr>
        <w:spacing w:after="0" w:line="268" w:lineRule="auto"/>
        <w:jc w:val="both"/>
        <w:rPr>
          <w:rFonts w:ascii="Calibri" w:eastAsia="Calibri" w:hAnsi="Calibri" w:cs="Calibri"/>
          <w:b/>
          <w:bCs/>
        </w:rPr>
      </w:pPr>
      <w:r>
        <w:rPr>
          <w:rFonts w:ascii="Calibri" w:eastAsia="Calibri" w:hAnsi="Calibri" w:cs="Calibri"/>
          <w:b/>
          <w:bCs/>
        </w:rPr>
        <w:t>Pytanie 3:</w:t>
      </w:r>
    </w:p>
    <w:p w14:paraId="65DCEB5C" w14:textId="77777777" w:rsidR="00D82D70" w:rsidRDefault="00D82D70" w:rsidP="00D82D70">
      <w:pPr>
        <w:spacing w:after="0" w:line="268" w:lineRule="auto"/>
        <w:jc w:val="both"/>
        <w:rPr>
          <w:rFonts w:ascii="Calibri" w:hAnsi="Calibri" w:cs="Calibri"/>
        </w:rPr>
      </w:pPr>
      <w:r>
        <w:rPr>
          <w:rFonts w:ascii="Calibri" w:hAnsi="Calibri" w:cs="Calibri"/>
        </w:rPr>
        <w:t xml:space="preserve">Wykonawca wnosi o modyfikację następujących zapisów umowy: </w:t>
      </w:r>
    </w:p>
    <w:p w14:paraId="673E14C4" w14:textId="77777777" w:rsidR="00D82D70" w:rsidRDefault="00D82D70" w:rsidP="00D82D70">
      <w:pPr>
        <w:spacing w:after="0" w:line="268" w:lineRule="auto"/>
        <w:jc w:val="both"/>
        <w:rPr>
          <w:rFonts w:ascii="Calibri" w:eastAsia="Calibri" w:hAnsi="Calibri" w:cs="Calibri"/>
          <w:b/>
          <w:bCs/>
        </w:rPr>
      </w:pPr>
      <w:r>
        <w:rPr>
          <w:rFonts w:ascii="Calibri" w:hAnsi="Calibri" w:cs="Calibri"/>
        </w:rPr>
        <w:t xml:space="preserve"> § 4 ust. 14 w ocenie Wykonawcy winien mieć zastosowanie tylko w sytuacji gdy Wykonawca sporządza protokół odbioru robót przerwanych i robót zabezpieczających, na dzień przerwania robót, dlatego proponuję zmianę tego zapisu poprzez wprowadzenie w miejsce dotychczasowego zapisu nowego zapisu o następującym brzmieniu: „W przypadku gdy Wykonawca sporządza protokół odbioru robót przerwanych i robót zabezpieczających, na dzień przerwania robót określonych w ust. 13 niniejszego </w:t>
      </w:r>
      <w:r>
        <w:rPr>
          <w:rFonts w:ascii="Calibri" w:hAnsi="Calibri" w:cs="Calibri"/>
        </w:rPr>
        <w:lastRenderedPageBreak/>
        <w:t>paragrafu jest on zobowiązany do dokonania i dostarczenia Zamawiającemu inwentaryzacji robót według stanu na dzień przerwania robót”.</w:t>
      </w:r>
    </w:p>
    <w:p w14:paraId="53AF9611" w14:textId="77777777" w:rsidR="00D82D70" w:rsidRDefault="00D82D70" w:rsidP="00D82D70">
      <w:pPr>
        <w:spacing w:after="0" w:line="268" w:lineRule="auto"/>
        <w:jc w:val="both"/>
        <w:rPr>
          <w:rFonts w:ascii="Calibri" w:eastAsia="Calibri" w:hAnsi="Calibri" w:cs="Calibri"/>
          <w:b/>
          <w:bCs/>
        </w:rPr>
      </w:pPr>
      <w:r>
        <w:rPr>
          <w:rFonts w:ascii="Calibri" w:eastAsia="Calibri" w:hAnsi="Calibri" w:cs="Calibri"/>
          <w:b/>
          <w:bCs/>
        </w:rPr>
        <w:t>Odpowiedź:</w:t>
      </w:r>
    </w:p>
    <w:p w14:paraId="0BB4FFC1" w14:textId="77777777" w:rsidR="00D86DFA" w:rsidRPr="00483089" w:rsidRDefault="00D86DFA" w:rsidP="00D86DFA">
      <w:pPr>
        <w:suppressAutoHyphens/>
        <w:spacing w:after="0" w:line="271" w:lineRule="auto"/>
        <w:jc w:val="both"/>
        <w:rPr>
          <w:rFonts w:ascii="Calibri" w:eastAsia="Times New Roman" w:hAnsi="Calibri" w:cs="Calibri"/>
          <w:lang w:eastAsia="de-DE"/>
        </w:rPr>
      </w:pPr>
      <w:r w:rsidRPr="00483089">
        <w:rPr>
          <w:rFonts w:ascii="Calibri" w:eastAsia="Calibri" w:hAnsi="Calibri" w:cs="Calibri"/>
        </w:rPr>
        <w:t xml:space="preserve">Zamawiający dokona odpowiedniej </w:t>
      </w:r>
      <w:r>
        <w:rPr>
          <w:rFonts w:ascii="Calibri" w:eastAsia="Calibri" w:hAnsi="Calibri" w:cs="Calibri"/>
        </w:rPr>
        <w:t>modyfikacji</w:t>
      </w:r>
      <w:r w:rsidRPr="00483089">
        <w:rPr>
          <w:rFonts w:ascii="Calibri" w:eastAsia="Calibri" w:hAnsi="Calibri" w:cs="Calibri"/>
        </w:rPr>
        <w:t xml:space="preserve"> treści SWZ.</w:t>
      </w:r>
    </w:p>
    <w:p w14:paraId="73ECE889" w14:textId="77777777" w:rsidR="00D82D70" w:rsidRDefault="00D82D70" w:rsidP="00D82D70">
      <w:pPr>
        <w:suppressAutoHyphens/>
        <w:spacing w:after="0" w:line="268" w:lineRule="auto"/>
        <w:jc w:val="both"/>
        <w:rPr>
          <w:rFonts w:ascii="Calibri" w:eastAsia="Calibri" w:hAnsi="Calibri" w:cs="Calibri"/>
          <w:b/>
          <w:bCs/>
        </w:rPr>
      </w:pPr>
    </w:p>
    <w:p w14:paraId="62A1CF12" w14:textId="77777777" w:rsidR="00D82D70" w:rsidRDefault="00D82D70" w:rsidP="00D82D70">
      <w:pPr>
        <w:suppressAutoHyphens/>
        <w:spacing w:after="0" w:line="268" w:lineRule="auto"/>
        <w:jc w:val="both"/>
        <w:rPr>
          <w:rFonts w:ascii="Calibri" w:eastAsia="Times New Roman" w:hAnsi="Calibri" w:cs="Calibri"/>
          <w:lang w:eastAsia="de-DE"/>
        </w:rPr>
      </w:pPr>
      <w:r>
        <w:rPr>
          <w:rFonts w:ascii="Calibri" w:eastAsia="Calibri" w:hAnsi="Calibri" w:cs="Calibri"/>
          <w:b/>
          <w:bCs/>
        </w:rPr>
        <w:t>Pytanie 4:</w:t>
      </w:r>
    </w:p>
    <w:p w14:paraId="7491D6C1" w14:textId="77777777" w:rsidR="00D82D70" w:rsidRDefault="00D82D70" w:rsidP="00D82D70">
      <w:pPr>
        <w:spacing w:after="0" w:line="268" w:lineRule="auto"/>
        <w:jc w:val="both"/>
        <w:rPr>
          <w:rFonts w:ascii="Calibri" w:hAnsi="Calibri" w:cs="Calibri"/>
        </w:rPr>
      </w:pPr>
      <w:r>
        <w:rPr>
          <w:rFonts w:ascii="Calibri" w:hAnsi="Calibri" w:cs="Calibri"/>
        </w:rPr>
        <w:t xml:space="preserve">Wykonawca wnosi o modyfikację następujących zapisów umowy: </w:t>
      </w:r>
    </w:p>
    <w:p w14:paraId="19E89590" w14:textId="77777777" w:rsidR="00D82D70" w:rsidRDefault="00D82D70" w:rsidP="00D82D70">
      <w:pPr>
        <w:spacing w:after="0" w:line="268" w:lineRule="auto"/>
        <w:jc w:val="both"/>
        <w:rPr>
          <w:rFonts w:ascii="Calibri" w:eastAsia="Calibri" w:hAnsi="Calibri" w:cs="Calibri"/>
          <w:b/>
          <w:bCs/>
        </w:rPr>
      </w:pPr>
      <w:r>
        <w:rPr>
          <w:rFonts w:ascii="Calibri" w:hAnsi="Calibri" w:cs="Calibri"/>
        </w:rPr>
        <w:t xml:space="preserve">§ 4 ust. 17 </w:t>
      </w:r>
      <w:proofErr w:type="spellStart"/>
      <w:r>
        <w:rPr>
          <w:rFonts w:ascii="Calibri" w:hAnsi="Calibri" w:cs="Calibri"/>
        </w:rPr>
        <w:t>zd</w:t>
      </w:r>
      <w:proofErr w:type="spellEnd"/>
      <w:r>
        <w:rPr>
          <w:rFonts w:ascii="Calibri" w:hAnsi="Calibri" w:cs="Calibri"/>
        </w:rPr>
        <w:t>. 2 w ocenie Wykonawcy zapis w zakresie terminu do złożenia wyjaśnień lub uzupełnień lub korekty kalkulacji jest nieprecyzyjny, dlatego proponuję aby po wyrazach „w wyznaczonym terminie” dodać „nie krótszym jednak niż 5 dni”.</w:t>
      </w:r>
    </w:p>
    <w:p w14:paraId="0ABE7B13" w14:textId="77777777" w:rsidR="00D82D70" w:rsidRDefault="00D82D70" w:rsidP="00D82D70">
      <w:pPr>
        <w:spacing w:after="0" w:line="268" w:lineRule="auto"/>
        <w:jc w:val="both"/>
        <w:rPr>
          <w:rFonts w:ascii="Calibri" w:eastAsia="Calibri" w:hAnsi="Calibri" w:cs="Calibri"/>
          <w:b/>
          <w:bCs/>
        </w:rPr>
      </w:pPr>
      <w:r>
        <w:rPr>
          <w:rFonts w:ascii="Calibri" w:eastAsia="Calibri" w:hAnsi="Calibri" w:cs="Calibri"/>
          <w:b/>
          <w:bCs/>
        </w:rPr>
        <w:t>Odpowiedź:</w:t>
      </w:r>
    </w:p>
    <w:p w14:paraId="48843F80" w14:textId="77777777" w:rsidR="00D82D70" w:rsidRPr="00D82D70" w:rsidRDefault="00D82D70" w:rsidP="00D82D70">
      <w:pPr>
        <w:suppressAutoHyphens/>
        <w:spacing w:after="0" w:line="268" w:lineRule="auto"/>
        <w:jc w:val="both"/>
        <w:rPr>
          <w:rFonts w:ascii="Calibri" w:eastAsia="Times New Roman" w:hAnsi="Calibri" w:cs="Calibri"/>
          <w:lang w:eastAsia="de-DE"/>
        </w:rPr>
      </w:pPr>
      <w:r w:rsidRPr="00D82D70">
        <w:rPr>
          <w:rFonts w:ascii="Calibri" w:eastAsia="Calibri" w:hAnsi="Calibri" w:cs="Calibri"/>
        </w:rPr>
        <w:t>Zamawiający nie wyraża zgody na w/w modyfikację.</w:t>
      </w:r>
    </w:p>
    <w:p w14:paraId="1484E2CD" w14:textId="77777777" w:rsidR="00D82D70" w:rsidRDefault="00D82D70" w:rsidP="00D82D70">
      <w:pPr>
        <w:suppressAutoHyphens/>
        <w:spacing w:after="0" w:line="268" w:lineRule="auto"/>
        <w:rPr>
          <w:rFonts w:ascii="Calibri" w:eastAsia="Times New Roman" w:hAnsi="Calibri" w:cs="Calibri"/>
          <w:b/>
          <w:u w:val="single"/>
          <w:lang w:eastAsia="de-DE"/>
        </w:rPr>
      </w:pPr>
    </w:p>
    <w:p w14:paraId="48FD8905" w14:textId="77777777" w:rsidR="00D82D70" w:rsidRDefault="00D82D70" w:rsidP="00D82D70">
      <w:pPr>
        <w:spacing w:after="0" w:line="268" w:lineRule="auto"/>
        <w:jc w:val="both"/>
        <w:rPr>
          <w:rFonts w:ascii="Calibri" w:eastAsia="Calibri" w:hAnsi="Calibri" w:cs="Calibri"/>
          <w:b/>
          <w:bCs/>
        </w:rPr>
      </w:pPr>
      <w:bookmarkStart w:id="2" w:name="_Hlk71187162"/>
      <w:r>
        <w:rPr>
          <w:rFonts w:ascii="Calibri" w:eastAsia="Calibri" w:hAnsi="Calibri" w:cs="Calibri"/>
          <w:b/>
          <w:bCs/>
        </w:rPr>
        <w:t>Pytanie 5:</w:t>
      </w:r>
    </w:p>
    <w:p w14:paraId="417E67A6" w14:textId="77777777" w:rsidR="00D82D70" w:rsidRDefault="00D82D70" w:rsidP="00D82D70">
      <w:pPr>
        <w:spacing w:after="0" w:line="268" w:lineRule="auto"/>
        <w:jc w:val="both"/>
        <w:rPr>
          <w:rFonts w:ascii="Calibri" w:hAnsi="Calibri" w:cs="Calibri"/>
        </w:rPr>
      </w:pPr>
      <w:r>
        <w:rPr>
          <w:rFonts w:ascii="Calibri" w:hAnsi="Calibri" w:cs="Calibri"/>
        </w:rPr>
        <w:t xml:space="preserve">Wykonawca wnosi o modyfikację następujących zapisów umowy: </w:t>
      </w:r>
    </w:p>
    <w:p w14:paraId="295B1530" w14:textId="77777777" w:rsidR="00D82D70" w:rsidRDefault="00D82D70" w:rsidP="00D82D70">
      <w:pPr>
        <w:spacing w:after="0" w:line="268" w:lineRule="auto"/>
        <w:jc w:val="both"/>
        <w:rPr>
          <w:rFonts w:ascii="Calibri" w:eastAsia="Calibri" w:hAnsi="Calibri" w:cs="Calibri"/>
          <w:b/>
          <w:bCs/>
        </w:rPr>
      </w:pPr>
      <w:r>
        <w:rPr>
          <w:rFonts w:ascii="Calibri" w:hAnsi="Calibri" w:cs="Calibri"/>
        </w:rPr>
        <w:t xml:space="preserve">§ 4 ust. 17 </w:t>
      </w:r>
      <w:proofErr w:type="spellStart"/>
      <w:r>
        <w:rPr>
          <w:rFonts w:ascii="Calibri" w:hAnsi="Calibri" w:cs="Calibri"/>
        </w:rPr>
        <w:t>zd</w:t>
      </w:r>
      <w:proofErr w:type="spellEnd"/>
      <w:r>
        <w:rPr>
          <w:rFonts w:ascii="Calibri" w:hAnsi="Calibri" w:cs="Calibri"/>
        </w:rPr>
        <w:t>. 3 w ocenie Wykonawcy konieczne jest doprecyzowanie sytuacji w przypadku sporu co do prawidłowości sporządzonej przez Wykonawcę kalkulacji robót, dlatego proponuję zmianę tego zapisu poprzez wprowadzenie w miejsce dotychczasowego zapisu nowego zapisu o następującym brzmieniu: „Jeżeli powstanie spór co do prawidłowości sporządzonej kalkulacji robót, Strony zgodnie postanawiają, iż zlecą ocenę sporządzonej kalkulacji robót niezależnemu rzeczoznawcy, przy czym koszt oceny sporządzonej kalkulacji robót poniesie ta strona, której stanowisko nie zostanie podzielone przez rzeczoznawcę”.</w:t>
      </w:r>
    </w:p>
    <w:p w14:paraId="264889A9" w14:textId="77777777" w:rsidR="00D82D70" w:rsidRDefault="00D82D70" w:rsidP="00D82D70">
      <w:pPr>
        <w:spacing w:after="0" w:line="268" w:lineRule="auto"/>
        <w:jc w:val="both"/>
        <w:rPr>
          <w:rFonts w:ascii="Calibri" w:eastAsia="Calibri" w:hAnsi="Calibri" w:cs="Calibri"/>
          <w:b/>
          <w:bCs/>
        </w:rPr>
      </w:pPr>
      <w:r>
        <w:rPr>
          <w:rFonts w:ascii="Calibri" w:eastAsia="Calibri" w:hAnsi="Calibri" w:cs="Calibri"/>
          <w:b/>
          <w:bCs/>
        </w:rPr>
        <w:t>Odpowiedź:</w:t>
      </w:r>
    </w:p>
    <w:bookmarkEnd w:id="2"/>
    <w:p w14:paraId="47D5ED37" w14:textId="77777777" w:rsidR="00D82D70" w:rsidRPr="00D82D70" w:rsidRDefault="00D82D70" w:rsidP="00D82D70">
      <w:pPr>
        <w:suppressAutoHyphens/>
        <w:spacing w:after="0" w:line="268" w:lineRule="auto"/>
        <w:jc w:val="both"/>
        <w:rPr>
          <w:rFonts w:ascii="Calibri" w:eastAsia="Times New Roman" w:hAnsi="Calibri" w:cs="Calibri"/>
          <w:lang w:eastAsia="de-DE"/>
        </w:rPr>
      </w:pPr>
      <w:r w:rsidRPr="00D82D70">
        <w:rPr>
          <w:rFonts w:ascii="Calibri" w:eastAsia="Calibri" w:hAnsi="Calibri" w:cs="Calibri"/>
        </w:rPr>
        <w:t>Zamawiający nie wyraża zgody na w/w modyfikację.</w:t>
      </w:r>
    </w:p>
    <w:p w14:paraId="74FA2221" w14:textId="77777777" w:rsidR="00D82D70" w:rsidRDefault="00D82D70" w:rsidP="00D82D70">
      <w:pPr>
        <w:suppressAutoHyphens/>
        <w:spacing w:after="0" w:line="268" w:lineRule="auto"/>
        <w:rPr>
          <w:rFonts w:ascii="Calibri" w:eastAsia="Times New Roman" w:hAnsi="Calibri" w:cs="Calibri"/>
          <w:b/>
          <w:bCs/>
          <w:color w:val="FFFFFF"/>
          <w:lang w:eastAsia="de-DE"/>
        </w:rPr>
      </w:pPr>
    </w:p>
    <w:p w14:paraId="3AFC534F" w14:textId="77777777" w:rsidR="00D82D70" w:rsidRDefault="00D82D70" w:rsidP="00D82D70">
      <w:pPr>
        <w:spacing w:after="0" w:line="268" w:lineRule="auto"/>
        <w:jc w:val="both"/>
        <w:rPr>
          <w:rFonts w:ascii="Calibri" w:eastAsia="Calibri" w:hAnsi="Calibri" w:cs="Calibri"/>
          <w:b/>
          <w:bCs/>
        </w:rPr>
      </w:pPr>
      <w:r>
        <w:rPr>
          <w:rFonts w:ascii="Calibri" w:eastAsia="Calibri" w:hAnsi="Calibri" w:cs="Calibri"/>
          <w:b/>
          <w:bCs/>
        </w:rPr>
        <w:t>Pytanie 6:</w:t>
      </w:r>
    </w:p>
    <w:p w14:paraId="7D14D955" w14:textId="77777777" w:rsidR="00D82D70" w:rsidRDefault="00D82D70" w:rsidP="00D82D70">
      <w:pPr>
        <w:spacing w:after="0" w:line="268" w:lineRule="auto"/>
        <w:jc w:val="both"/>
        <w:rPr>
          <w:rFonts w:ascii="Calibri" w:hAnsi="Calibri" w:cs="Calibri"/>
        </w:rPr>
      </w:pPr>
      <w:r>
        <w:rPr>
          <w:rFonts w:ascii="Calibri" w:hAnsi="Calibri" w:cs="Calibri"/>
        </w:rPr>
        <w:t xml:space="preserve">Wykonawca wnosi o modyfikację następujących zapisów umowy: </w:t>
      </w:r>
    </w:p>
    <w:p w14:paraId="23E297B4" w14:textId="77777777" w:rsidR="00D82D70" w:rsidRDefault="00D82D70" w:rsidP="00D82D70">
      <w:pPr>
        <w:pStyle w:val="Default"/>
        <w:spacing w:line="268" w:lineRule="auto"/>
        <w:rPr>
          <w:sz w:val="22"/>
          <w:szCs w:val="22"/>
        </w:rPr>
      </w:pPr>
      <w:r>
        <w:rPr>
          <w:sz w:val="22"/>
          <w:szCs w:val="22"/>
        </w:rPr>
        <w:t xml:space="preserve">§ 6 ust. 3 pkt 5 </w:t>
      </w:r>
    </w:p>
    <w:p w14:paraId="46E297C0" w14:textId="77777777" w:rsidR="00D82D70" w:rsidRDefault="00D82D70" w:rsidP="00D82D70">
      <w:pPr>
        <w:pStyle w:val="Default"/>
        <w:spacing w:line="268" w:lineRule="auto"/>
        <w:jc w:val="both"/>
        <w:rPr>
          <w:sz w:val="22"/>
          <w:szCs w:val="22"/>
        </w:rPr>
      </w:pPr>
      <w:r>
        <w:rPr>
          <w:sz w:val="22"/>
          <w:szCs w:val="22"/>
        </w:rPr>
        <w:t xml:space="preserve">-lit. a/ w ocenie Wykonawcy zapis ten jest niezrozumiały, dlatego proszę o wyjaśnienie o jakiej sytuacji jest mowa w przedmiotowym punkcie. Należy jednak podkreślić, iż istnieją takie sytuacje, gdy na wniosek Podwykonawcy istnieje konieczność wcześniejszego uregulowania faktury. W takiej sytuacji oczywistym jest potrącenie wcześniej uregulowanej faktury z wynagrodzenia Podwykonawcy. </w:t>
      </w:r>
    </w:p>
    <w:p w14:paraId="7DE485E6" w14:textId="77777777" w:rsidR="00D82D70" w:rsidRDefault="00D82D70" w:rsidP="00D82D70">
      <w:pPr>
        <w:spacing w:after="0" w:line="268" w:lineRule="auto"/>
        <w:jc w:val="both"/>
        <w:rPr>
          <w:rFonts w:ascii="Calibri" w:eastAsia="Calibri" w:hAnsi="Calibri" w:cs="Calibri"/>
          <w:b/>
          <w:bCs/>
        </w:rPr>
      </w:pPr>
      <w:r>
        <w:rPr>
          <w:rFonts w:ascii="Calibri" w:hAnsi="Calibri" w:cs="Calibri"/>
        </w:rPr>
        <w:t>- lit. b/ w ocenie Wykonawcy zapis ten jest nieprecyzyjny, dlatego proponuję zmianę tego zapisu poprzez wprowadzenie w miejsce dotychczasowego zapisu nowego zapisu o następującym brzmieniu: „kar umownych naliczonych podwykonawcy z tytułu zobowiązań umownych wynikających z innych umów niż dla potrzeb niniejszego zadania określonego w § 2 ust. 1 umowy”.</w:t>
      </w:r>
    </w:p>
    <w:p w14:paraId="42F1D100" w14:textId="77777777" w:rsidR="00D82D70" w:rsidRDefault="00D82D70" w:rsidP="00D82D70">
      <w:pPr>
        <w:spacing w:after="0" w:line="268" w:lineRule="auto"/>
        <w:jc w:val="both"/>
        <w:rPr>
          <w:rFonts w:ascii="Calibri" w:eastAsia="Calibri" w:hAnsi="Calibri" w:cs="Calibri"/>
          <w:b/>
          <w:bCs/>
        </w:rPr>
      </w:pPr>
      <w:r>
        <w:rPr>
          <w:rFonts w:ascii="Calibri" w:eastAsia="Calibri" w:hAnsi="Calibri" w:cs="Calibri"/>
          <w:b/>
          <w:bCs/>
        </w:rPr>
        <w:t>Odpowiedź:</w:t>
      </w:r>
    </w:p>
    <w:p w14:paraId="51EBBDFF" w14:textId="77777777" w:rsidR="00D82D70" w:rsidRPr="00D82D70" w:rsidRDefault="00D82D70" w:rsidP="00D82D70">
      <w:pPr>
        <w:suppressAutoHyphens/>
        <w:spacing w:after="0" w:line="268" w:lineRule="auto"/>
        <w:jc w:val="both"/>
        <w:rPr>
          <w:rFonts w:ascii="Calibri" w:eastAsia="Times New Roman" w:hAnsi="Calibri" w:cs="Calibri"/>
          <w:lang w:eastAsia="de-DE"/>
        </w:rPr>
      </w:pPr>
      <w:r w:rsidRPr="00D82D70">
        <w:rPr>
          <w:rFonts w:ascii="Calibri" w:eastAsia="Calibri" w:hAnsi="Calibri" w:cs="Calibri"/>
        </w:rPr>
        <w:t>Zamawiający nie wyraża zgody na w/w modyfikację, postanowienia zawarte w tym ustępie są jasne.</w:t>
      </w:r>
    </w:p>
    <w:p w14:paraId="5BE4C709" w14:textId="77777777" w:rsidR="00D82D70" w:rsidRDefault="00D82D70" w:rsidP="00D82D70">
      <w:pPr>
        <w:spacing w:after="0" w:line="268" w:lineRule="auto"/>
        <w:jc w:val="both"/>
        <w:rPr>
          <w:rFonts w:ascii="Calibri" w:eastAsia="Calibri" w:hAnsi="Calibri" w:cs="Calibri"/>
          <w:b/>
          <w:bCs/>
        </w:rPr>
      </w:pPr>
    </w:p>
    <w:p w14:paraId="72B49795" w14:textId="77777777" w:rsidR="00D82D70" w:rsidRDefault="00D82D70" w:rsidP="00D82D70">
      <w:pPr>
        <w:spacing w:after="0" w:line="268" w:lineRule="auto"/>
        <w:jc w:val="both"/>
        <w:rPr>
          <w:rFonts w:ascii="Calibri" w:eastAsia="Calibri" w:hAnsi="Calibri" w:cs="Calibri"/>
          <w:b/>
          <w:bCs/>
        </w:rPr>
      </w:pPr>
      <w:r>
        <w:rPr>
          <w:rFonts w:ascii="Calibri" w:eastAsia="Calibri" w:hAnsi="Calibri" w:cs="Calibri"/>
          <w:b/>
          <w:bCs/>
        </w:rPr>
        <w:t>Pytanie 7:</w:t>
      </w:r>
    </w:p>
    <w:p w14:paraId="15281DE0" w14:textId="77777777" w:rsidR="00D82D70" w:rsidRDefault="00D82D70" w:rsidP="00D82D70">
      <w:pPr>
        <w:spacing w:after="0" w:line="268" w:lineRule="auto"/>
        <w:jc w:val="both"/>
        <w:rPr>
          <w:rFonts w:ascii="Calibri" w:hAnsi="Calibri" w:cs="Calibri"/>
        </w:rPr>
      </w:pPr>
      <w:r>
        <w:rPr>
          <w:rFonts w:ascii="Calibri" w:hAnsi="Calibri" w:cs="Calibri"/>
        </w:rPr>
        <w:t xml:space="preserve">Wykonawca wnosi o modyfikację następujących zapisów umowy: </w:t>
      </w:r>
    </w:p>
    <w:p w14:paraId="3F0EDFD5" w14:textId="77777777" w:rsidR="00D82D70" w:rsidRDefault="00D82D70" w:rsidP="00D82D70">
      <w:pPr>
        <w:spacing w:after="0" w:line="268" w:lineRule="auto"/>
        <w:jc w:val="both"/>
        <w:rPr>
          <w:rFonts w:ascii="Calibri" w:eastAsia="Calibri" w:hAnsi="Calibri" w:cs="Calibri"/>
          <w:b/>
          <w:bCs/>
        </w:rPr>
      </w:pPr>
      <w:bookmarkStart w:id="3" w:name="_Hlk71616055"/>
      <w:r>
        <w:rPr>
          <w:rFonts w:ascii="Calibri" w:hAnsi="Calibri" w:cs="Calibri"/>
        </w:rPr>
        <w:t>§</w:t>
      </w:r>
      <w:bookmarkEnd w:id="3"/>
      <w:r>
        <w:rPr>
          <w:rFonts w:ascii="Calibri" w:hAnsi="Calibri" w:cs="Calibri"/>
        </w:rPr>
        <w:t xml:space="preserve"> 6 ust. 5 zgodnie z przepisem art. 464 ust. 3 </w:t>
      </w:r>
      <w:proofErr w:type="spellStart"/>
      <w:r>
        <w:rPr>
          <w:rFonts w:ascii="Calibri" w:hAnsi="Calibri" w:cs="Calibri"/>
        </w:rPr>
        <w:t>pzp</w:t>
      </w:r>
      <w:proofErr w:type="spellEnd"/>
      <w:r>
        <w:rPr>
          <w:rFonts w:ascii="Calibri" w:hAnsi="Calibri" w:cs="Calibri"/>
        </w:rPr>
        <w:t xml:space="preserve"> Zamawiający zgłasza zastrzeżenia do projektu umowy o podwykonawstwo, w świetle powyższego zwrot „odpowiednio zastrzeżenia lub sprzeciw” winien zostać zastąpiony „zastrzeżenia”.</w:t>
      </w:r>
    </w:p>
    <w:p w14:paraId="38ADD6D4" w14:textId="77777777" w:rsidR="00D82D70" w:rsidRDefault="00D82D70" w:rsidP="00D82D70">
      <w:pPr>
        <w:spacing w:after="0" w:line="268" w:lineRule="auto"/>
        <w:jc w:val="both"/>
        <w:rPr>
          <w:rFonts w:ascii="Calibri" w:eastAsia="Calibri" w:hAnsi="Calibri" w:cs="Calibri"/>
          <w:b/>
          <w:bCs/>
        </w:rPr>
      </w:pPr>
      <w:r>
        <w:rPr>
          <w:rFonts w:ascii="Calibri" w:eastAsia="Calibri" w:hAnsi="Calibri" w:cs="Calibri"/>
          <w:b/>
          <w:bCs/>
        </w:rPr>
        <w:t>Odpowiedź:</w:t>
      </w:r>
    </w:p>
    <w:p w14:paraId="6B479011" w14:textId="719D47DF" w:rsidR="00D82D70" w:rsidRPr="008A7DB9" w:rsidRDefault="00D86DFA" w:rsidP="008A7DB9">
      <w:pPr>
        <w:suppressAutoHyphens/>
        <w:spacing w:after="0" w:line="271" w:lineRule="auto"/>
        <w:jc w:val="both"/>
        <w:rPr>
          <w:rFonts w:ascii="Calibri" w:eastAsia="Times New Roman" w:hAnsi="Calibri" w:cs="Calibri"/>
          <w:lang w:eastAsia="de-DE"/>
        </w:rPr>
      </w:pPr>
      <w:r w:rsidRPr="00483089">
        <w:rPr>
          <w:rFonts w:ascii="Calibri" w:eastAsia="Calibri" w:hAnsi="Calibri" w:cs="Calibri"/>
        </w:rPr>
        <w:t xml:space="preserve">Zamawiający dokona odpowiedniej </w:t>
      </w:r>
      <w:r>
        <w:rPr>
          <w:rFonts w:ascii="Calibri" w:eastAsia="Calibri" w:hAnsi="Calibri" w:cs="Calibri"/>
        </w:rPr>
        <w:t>modyfikacji</w:t>
      </w:r>
      <w:r w:rsidRPr="00483089">
        <w:rPr>
          <w:rFonts w:ascii="Calibri" w:eastAsia="Calibri" w:hAnsi="Calibri" w:cs="Calibri"/>
        </w:rPr>
        <w:t xml:space="preserve"> treści SWZ.</w:t>
      </w:r>
    </w:p>
    <w:p w14:paraId="336EBBEF" w14:textId="77777777" w:rsidR="00D82D70" w:rsidRDefault="00D82D70" w:rsidP="00D82D70">
      <w:pPr>
        <w:spacing w:after="0" w:line="268" w:lineRule="auto"/>
        <w:jc w:val="both"/>
        <w:rPr>
          <w:rFonts w:ascii="Calibri" w:eastAsia="Calibri" w:hAnsi="Calibri" w:cs="Calibri"/>
          <w:b/>
          <w:bCs/>
        </w:rPr>
      </w:pPr>
      <w:r>
        <w:rPr>
          <w:rFonts w:ascii="Calibri" w:eastAsia="Calibri" w:hAnsi="Calibri" w:cs="Calibri"/>
          <w:b/>
          <w:bCs/>
        </w:rPr>
        <w:lastRenderedPageBreak/>
        <w:t>Pytanie 8:</w:t>
      </w:r>
    </w:p>
    <w:p w14:paraId="3A2C9F0F" w14:textId="77777777" w:rsidR="00D82D70" w:rsidRDefault="00D82D70" w:rsidP="00D82D70">
      <w:pPr>
        <w:spacing w:after="0" w:line="268" w:lineRule="auto"/>
        <w:jc w:val="both"/>
        <w:rPr>
          <w:rFonts w:ascii="Calibri" w:hAnsi="Calibri" w:cs="Calibri"/>
        </w:rPr>
      </w:pPr>
      <w:r>
        <w:rPr>
          <w:rFonts w:ascii="Calibri" w:hAnsi="Calibri" w:cs="Calibri"/>
        </w:rPr>
        <w:t xml:space="preserve">Wykonawca wnosi o modyfikację następujących zapisów umowy: </w:t>
      </w:r>
    </w:p>
    <w:p w14:paraId="5CDED71E" w14:textId="77777777" w:rsidR="00D82D70" w:rsidRDefault="00D82D70" w:rsidP="00D82D70">
      <w:pPr>
        <w:spacing w:after="0" w:line="268" w:lineRule="auto"/>
        <w:jc w:val="both"/>
        <w:rPr>
          <w:rFonts w:ascii="Calibri" w:eastAsia="Calibri" w:hAnsi="Calibri" w:cs="Calibri"/>
          <w:b/>
          <w:bCs/>
        </w:rPr>
      </w:pPr>
      <w:r>
        <w:rPr>
          <w:rFonts w:ascii="Calibri" w:hAnsi="Calibri" w:cs="Calibri"/>
        </w:rPr>
        <w:t>§ 7 ust. 1 pkt 6 w ocenie Wykonawcy zapis jest nieprecyzyjny, dlatego proponuję zmianę tego zapisu poprzez wprowadzenie w miejsce dotychczasowego zapisu nowego zapisu o następującym brzmieniu: „terminowa wypłata Wykonawcy należnego wynagrodzenia”.</w:t>
      </w:r>
    </w:p>
    <w:p w14:paraId="6BEF7D7A" w14:textId="77777777" w:rsidR="00D82D70" w:rsidRDefault="00D82D70" w:rsidP="00D82D70">
      <w:pPr>
        <w:spacing w:after="0" w:line="268" w:lineRule="auto"/>
        <w:jc w:val="both"/>
        <w:rPr>
          <w:rFonts w:ascii="Calibri" w:eastAsia="Calibri" w:hAnsi="Calibri" w:cs="Calibri"/>
          <w:b/>
          <w:bCs/>
        </w:rPr>
      </w:pPr>
      <w:r>
        <w:rPr>
          <w:rFonts w:ascii="Calibri" w:eastAsia="Calibri" w:hAnsi="Calibri" w:cs="Calibri"/>
          <w:b/>
          <w:bCs/>
        </w:rPr>
        <w:t>Odpowiedź:</w:t>
      </w:r>
    </w:p>
    <w:p w14:paraId="5DAD9A85" w14:textId="77777777" w:rsidR="00D82D70" w:rsidRPr="00D82D70" w:rsidRDefault="00D82D70" w:rsidP="00D82D70">
      <w:pPr>
        <w:suppressAutoHyphens/>
        <w:spacing w:after="0" w:line="268" w:lineRule="auto"/>
        <w:jc w:val="both"/>
        <w:rPr>
          <w:rFonts w:ascii="Calibri" w:eastAsia="Times New Roman" w:hAnsi="Calibri" w:cs="Calibri"/>
          <w:lang w:eastAsia="de-DE"/>
        </w:rPr>
      </w:pPr>
      <w:r w:rsidRPr="00D82D70">
        <w:rPr>
          <w:rFonts w:ascii="Calibri" w:eastAsia="Calibri" w:hAnsi="Calibri" w:cs="Calibri"/>
        </w:rPr>
        <w:t>Zamawiający nie wyraża zgody na w/w modyfikację, postanowienia zawarte w tym ustępie są jasne.</w:t>
      </w:r>
    </w:p>
    <w:p w14:paraId="680DBB0D" w14:textId="77777777" w:rsidR="00D82D70" w:rsidRDefault="00D82D70" w:rsidP="00D82D70">
      <w:pPr>
        <w:spacing w:after="0" w:line="268" w:lineRule="auto"/>
        <w:jc w:val="both"/>
        <w:rPr>
          <w:rFonts w:ascii="Calibri" w:eastAsia="Calibri" w:hAnsi="Calibri" w:cs="Calibri"/>
          <w:b/>
          <w:bCs/>
        </w:rPr>
      </w:pPr>
    </w:p>
    <w:p w14:paraId="71CDE0A6" w14:textId="77777777" w:rsidR="00D82D70" w:rsidRDefault="00D82D70" w:rsidP="00D82D70">
      <w:pPr>
        <w:spacing w:after="0" w:line="268" w:lineRule="auto"/>
        <w:jc w:val="both"/>
        <w:rPr>
          <w:rFonts w:ascii="Calibri" w:eastAsia="Calibri" w:hAnsi="Calibri" w:cs="Calibri"/>
          <w:b/>
          <w:bCs/>
        </w:rPr>
      </w:pPr>
      <w:r>
        <w:rPr>
          <w:rFonts w:ascii="Calibri" w:eastAsia="Calibri" w:hAnsi="Calibri" w:cs="Calibri"/>
          <w:b/>
          <w:bCs/>
        </w:rPr>
        <w:t>Pytanie 9:</w:t>
      </w:r>
    </w:p>
    <w:p w14:paraId="023034F9" w14:textId="77777777" w:rsidR="00D82D70" w:rsidRDefault="00D82D70" w:rsidP="00D82D70">
      <w:pPr>
        <w:spacing w:after="0" w:line="268" w:lineRule="auto"/>
        <w:jc w:val="both"/>
        <w:rPr>
          <w:rFonts w:ascii="Calibri" w:hAnsi="Calibri" w:cs="Calibri"/>
        </w:rPr>
      </w:pPr>
      <w:r>
        <w:rPr>
          <w:rFonts w:ascii="Calibri" w:hAnsi="Calibri" w:cs="Calibri"/>
        </w:rPr>
        <w:t xml:space="preserve">Wykonawca wnosi o modyfikację następujących zapisów umowy: </w:t>
      </w:r>
    </w:p>
    <w:p w14:paraId="0E6CE0E5" w14:textId="77777777" w:rsidR="00D82D70" w:rsidRDefault="00D82D70" w:rsidP="00D82D70">
      <w:pPr>
        <w:spacing w:after="0" w:line="268" w:lineRule="auto"/>
        <w:jc w:val="both"/>
        <w:rPr>
          <w:rFonts w:ascii="Calibri" w:eastAsia="Calibri" w:hAnsi="Calibri" w:cs="Calibri"/>
          <w:b/>
          <w:bCs/>
        </w:rPr>
      </w:pPr>
      <w:r>
        <w:rPr>
          <w:rFonts w:ascii="Calibri" w:hAnsi="Calibri" w:cs="Calibri"/>
        </w:rPr>
        <w:t>§ 8 ust. 8 w ocenie Wykonawcy wysokość zaproponowanej kary umownej jest rażąco zawyżona dlatego proponuję jej zmianę na kwotę 5.000 zł zamiast 10.000 zł.</w:t>
      </w:r>
    </w:p>
    <w:p w14:paraId="01FC59A9" w14:textId="77777777" w:rsidR="00D82D70" w:rsidRDefault="00D82D70" w:rsidP="00D82D70">
      <w:pPr>
        <w:spacing w:after="0" w:line="268" w:lineRule="auto"/>
        <w:jc w:val="both"/>
        <w:rPr>
          <w:rFonts w:ascii="Calibri" w:eastAsia="Calibri" w:hAnsi="Calibri" w:cs="Calibri"/>
          <w:b/>
          <w:bCs/>
        </w:rPr>
      </w:pPr>
      <w:r>
        <w:rPr>
          <w:rFonts w:ascii="Calibri" w:eastAsia="Calibri" w:hAnsi="Calibri" w:cs="Calibri"/>
          <w:b/>
          <w:bCs/>
        </w:rPr>
        <w:t>Odpowiedź:</w:t>
      </w:r>
    </w:p>
    <w:p w14:paraId="49084FCE" w14:textId="77777777" w:rsidR="00D82D70" w:rsidRPr="00D82D70" w:rsidRDefault="00D82D70" w:rsidP="00D82D70">
      <w:pPr>
        <w:suppressAutoHyphens/>
        <w:spacing w:after="0" w:line="268" w:lineRule="auto"/>
        <w:jc w:val="both"/>
        <w:rPr>
          <w:rFonts w:ascii="Calibri" w:eastAsia="Times New Roman" w:hAnsi="Calibri" w:cs="Calibri"/>
          <w:lang w:eastAsia="de-DE"/>
        </w:rPr>
      </w:pPr>
      <w:r w:rsidRPr="00D82D70">
        <w:rPr>
          <w:rFonts w:ascii="Calibri" w:eastAsia="Calibri" w:hAnsi="Calibri" w:cs="Calibri"/>
        </w:rPr>
        <w:t>Zamawiający nie wyraża zgody na w/w modyfikację.</w:t>
      </w:r>
    </w:p>
    <w:p w14:paraId="5EEA8081" w14:textId="77777777" w:rsidR="00D82D70" w:rsidRDefault="00D82D70" w:rsidP="00D82D70">
      <w:pPr>
        <w:spacing w:after="0" w:line="268" w:lineRule="auto"/>
        <w:jc w:val="both"/>
        <w:rPr>
          <w:rFonts w:ascii="Calibri" w:eastAsia="Calibri" w:hAnsi="Calibri" w:cs="Calibri"/>
          <w:b/>
          <w:bCs/>
        </w:rPr>
      </w:pPr>
    </w:p>
    <w:p w14:paraId="6550D091" w14:textId="77777777" w:rsidR="00D82D70" w:rsidRDefault="00D82D70" w:rsidP="00D82D70">
      <w:pPr>
        <w:spacing w:after="0" w:line="268" w:lineRule="auto"/>
        <w:jc w:val="both"/>
        <w:rPr>
          <w:rFonts w:ascii="Calibri" w:eastAsia="Calibri" w:hAnsi="Calibri" w:cs="Calibri"/>
          <w:b/>
          <w:bCs/>
        </w:rPr>
      </w:pPr>
      <w:r>
        <w:rPr>
          <w:rFonts w:ascii="Calibri" w:eastAsia="Calibri" w:hAnsi="Calibri" w:cs="Calibri"/>
          <w:b/>
          <w:bCs/>
        </w:rPr>
        <w:t>Pytanie 10:</w:t>
      </w:r>
    </w:p>
    <w:p w14:paraId="685E469B" w14:textId="77777777" w:rsidR="00D82D70" w:rsidRDefault="00D82D70" w:rsidP="00D82D70">
      <w:pPr>
        <w:spacing w:after="0" w:line="268" w:lineRule="auto"/>
        <w:jc w:val="both"/>
        <w:rPr>
          <w:rFonts w:ascii="Calibri" w:hAnsi="Calibri" w:cs="Calibri"/>
        </w:rPr>
      </w:pPr>
      <w:r>
        <w:rPr>
          <w:rFonts w:ascii="Calibri" w:hAnsi="Calibri" w:cs="Calibri"/>
        </w:rPr>
        <w:t xml:space="preserve">Wykonawca wnosi o modyfikację następujących zapisów umowy: </w:t>
      </w:r>
    </w:p>
    <w:p w14:paraId="03C792C9" w14:textId="77777777" w:rsidR="00D82D70" w:rsidRDefault="00D82D70" w:rsidP="00D82D70">
      <w:pPr>
        <w:spacing w:after="0" w:line="268" w:lineRule="auto"/>
        <w:jc w:val="both"/>
        <w:rPr>
          <w:rFonts w:ascii="Calibri" w:eastAsia="Calibri" w:hAnsi="Calibri" w:cs="Calibri"/>
          <w:b/>
          <w:bCs/>
        </w:rPr>
      </w:pPr>
      <w:r>
        <w:rPr>
          <w:rFonts w:ascii="Calibri" w:hAnsi="Calibri" w:cs="Calibri"/>
        </w:rPr>
        <w:t>§ 9 ust. 7 w ocenie Wykonawcy słowo „jakakolwiek” winno zostać wykreślone.</w:t>
      </w:r>
    </w:p>
    <w:p w14:paraId="1A56E0C5" w14:textId="77777777" w:rsidR="00D82D70" w:rsidRDefault="00D82D70" w:rsidP="00D82D70">
      <w:pPr>
        <w:spacing w:after="0" w:line="268" w:lineRule="auto"/>
        <w:jc w:val="both"/>
        <w:rPr>
          <w:rFonts w:ascii="Calibri" w:eastAsia="Calibri" w:hAnsi="Calibri" w:cs="Calibri"/>
          <w:b/>
          <w:bCs/>
        </w:rPr>
      </w:pPr>
      <w:r>
        <w:rPr>
          <w:rFonts w:ascii="Calibri" w:eastAsia="Calibri" w:hAnsi="Calibri" w:cs="Calibri"/>
          <w:b/>
          <w:bCs/>
        </w:rPr>
        <w:t>Odpowiedź:</w:t>
      </w:r>
    </w:p>
    <w:p w14:paraId="2D2EC7E8" w14:textId="77777777" w:rsidR="0052544C" w:rsidRPr="00483089" w:rsidRDefault="0052544C" w:rsidP="0052544C">
      <w:pPr>
        <w:suppressAutoHyphens/>
        <w:spacing w:after="0" w:line="271" w:lineRule="auto"/>
        <w:jc w:val="both"/>
        <w:rPr>
          <w:rFonts w:ascii="Calibri" w:eastAsia="Times New Roman" w:hAnsi="Calibri" w:cs="Calibri"/>
          <w:lang w:eastAsia="de-DE"/>
        </w:rPr>
      </w:pPr>
      <w:r w:rsidRPr="00483089">
        <w:rPr>
          <w:rFonts w:ascii="Calibri" w:eastAsia="Calibri" w:hAnsi="Calibri" w:cs="Calibri"/>
        </w:rPr>
        <w:t xml:space="preserve">Zamawiający dokona odpowiedniej </w:t>
      </w:r>
      <w:r>
        <w:rPr>
          <w:rFonts w:ascii="Calibri" w:eastAsia="Calibri" w:hAnsi="Calibri" w:cs="Calibri"/>
        </w:rPr>
        <w:t>modyfikacji</w:t>
      </w:r>
      <w:r w:rsidRPr="00483089">
        <w:rPr>
          <w:rFonts w:ascii="Calibri" w:eastAsia="Calibri" w:hAnsi="Calibri" w:cs="Calibri"/>
        </w:rPr>
        <w:t xml:space="preserve"> treści SWZ.</w:t>
      </w:r>
    </w:p>
    <w:p w14:paraId="3040035C" w14:textId="77777777" w:rsidR="00D82D70" w:rsidRDefault="00D82D70" w:rsidP="00D82D70">
      <w:pPr>
        <w:suppressAutoHyphens/>
        <w:spacing w:after="0" w:line="268" w:lineRule="auto"/>
        <w:jc w:val="both"/>
        <w:rPr>
          <w:rFonts w:ascii="Calibri" w:eastAsia="Calibri" w:hAnsi="Calibri" w:cs="Calibri"/>
          <w:b/>
          <w:bCs/>
        </w:rPr>
      </w:pPr>
    </w:p>
    <w:p w14:paraId="22CD9DA4" w14:textId="77777777" w:rsidR="00D82D70" w:rsidRDefault="00D82D70" w:rsidP="00D82D70">
      <w:pPr>
        <w:suppressAutoHyphens/>
        <w:spacing w:after="0" w:line="268" w:lineRule="auto"/>
        <w:jc w:val="both"/>
        <w:rPr>
          <w:rFonts w:ascii="Calibri" w:eastAsia="Times New Roman" w:hAnsi="Calibri" w:cs="Calibri"/>
          <w:lang w:eastAsia="de-DE"/>
        </w:rPr>
      </w:pPr>
      <w:r>
        <w:rPr>
          <w:rFonts w:ascii="Calibri" w:eastAsia="Calibri" w:hAnsi="Calibri" w:cs="Calibri"/>
          <w:b/>
          <w:bCs/>
        </w:rPr>
        <w:t>Pytanie 11:</w:t>
      </w:r>
    </w:p>
    <w:p w14:paraId="45255F6A" w14:textId="77777777" w:rsidR="00D82D70" w:rsidRDefault="00D82D70" w:rsidP="00D82D70">
      <w:pPr>
        <w:spacing w:after="0" w:line="268" w:lineRule="auto"/>
        <w:jc w:val="both"/>
        <w:rPr>
          <w:rFonts w:ascii="Calibri" w:hAnsi="Calibri" w:cs="Calibri"/>
        </w:rPr>
      </w:pPr>
      <w:r>
        <w:rPr>
          <w:rFonts w:ascii="Calibri" w:hAnsi="Calibri" w:cs="Calibri"/>
        </w:rPr>
        <w:t xml:space="preserve">Wykonawca wnosi o modyfikację następujących zapisów umowy: </w:t>
      </w:r>
    </w:p>
    <w:p w14:paraId="45CA403F" w14:textId="77777777" w:rsidR="00D82D70" w:rsidRDefault="00D82D70" w:rsidP="00D82D70">
      <w:pPr>
        <w:spacing w:after="0" w:line="268" w:lineRule="auto"/>
        <w:jc w:val="both"/>
        <w:rPr>
          <w:rFonts w:ascii="Calibri" w:eastAsia="Calibri" w:hAnsi="Calibri" w:cs="Calibri"/>
          <w:b/>
          <w:bCs/>
        </w:rPr>
      </w:pPr>
      <w:r>
        <w:rPr>
          <w:rFonts w:ascii="Calibri" w:hAnsi="Calibri" w:cs="Calibri"/>
        </w:rPr>
        <w:t>§ 11 ust. 6 pkt 1 w ocenie Wykonawcy wyznaczony przez Zamawiającego termin 5 dni roboczych na usunięcie wad lub usterek jest zbyt krótki, dlatego proponuję zmianę tego zapisu poprzez wprowadzenie w miejsce dotychczasowego zapisu nowego zapisu o następującym brzmieniu: „jeżeli wady lub usterki nadają się do usunięcia Zamawiający z zastrzeżeniem ust. 7 wyznacza odpowiedni do rodzaju wad lub usterek termin na ich usunięcie, jednak termin ten nie może być dłuższy niż 30 dni roboczych od daty ich stwierdzenia”.</w:t>
      </w:r>
    </w:p>
    <w:p w14:paraId="7B0F8973" w14:textId="77777777" w:rsidR="00D82D70" w:rsidRDefault="00D82D70" w:rsidP="00D82D70">
      <w:pPr>
        <w:spacing w:after="0" w:line="268" w:lineRule="auto"/>
        <w:jc w:val="both"/>
        <w:rPr>
          <w:rFonts w:ascii="Calibri" w:eastAsia="Calibri" w:hAnsi="Calibri" w:cs="Calibri"/>
          <w:b/>
          <w:bCs/>
        </w:rPr>
      </w:pPr>
      <w:r>
        <w:rPr>
          <w:rFonts w:ascii="Calibri" w:eastAsia="Calibri" w:hAnsi="Calibri" w:cs="Calibri"/>
          <w:b/>
          <w:bCs/>
        </w:rPr>
        <w:t>Odpowiedź:</w:t>
      </w:r>
    </w:p>
    <w:p w14:paraId="1E18F571" w14:textId="77777777" w:rsidR="00D82D70" w:rsidRPr="00D82D70" w:rsidRDefault="00D82D70" w:rsidP="00D82D70">
      <w:pPr>
        <w:suppressAutoHyphens/>
        <w:spacing w:after="0" w:line="268" w:lineRule="auto"/>
        <w:jc w:val="both"/>
        <w:rPr>
          <w:rFonts w:ascii="Calibri" w:eastAsia="Times New Roman" w:hAnsi="Calibri" w:cs="Calibri"/>
          <w:lang w:eastAsia="de-DE"/>
        </w:rPr>
      </w:pPr>
      <w:r w:rsidRPr="00D82D70">
        <w:rPr>
          <w:rFonts w:ascii="Calibri" w:eastAsia="Calibri" w:hAnsi="Calibri" w:cs="Calibri"/>
        </w:rPr>
        <w:t>Zamawiający nie wyraża zgody na w/w modyfikację.</w:t>
      </w:r>
    </w:p>
    <w:p w14:paraId="3E8CC2D9" w14:textId="77777777" w:rsidR="00D82D70" w:rsidRDefault="00D82D70" w:rsidP="00D82D70">
      <w:pPr>
        <w:suppressAutoHyphens/>
        <w:spacing w:after="0" w:line="268" w:lineRule="auto"/>
        <w:rPr>
          <w:rFonts w:ascii="Calibri" w:eastAsia="Times New Roman" w:hAnsi="Calibri" w:cs="Calibri"/>
          <w:b/>
          <w:u w:val="single"/>
          <w:lang w:eastAsia="de-DE"/>
        </w:rPr>
      </w:pPr>
    </w:p>
    <w:p w14:paraId="391BCDA8" w14:textId="77777777" w:rsidR="00D82D70" w:rsidRDefault="00D82D70" w:rsidP="00D82D70">
      <w:pPr>
        <w:spacing w:after="0" w:line="268" w:lineRule="auto"/>
        <w:jc w:val="both"/>
        <w:rPr>
          <w:rFonts w:ascii="Calibri" w:eastAsia="Calibri" w:hAnsi="Calibri" w:cs="Calibri"/>
          <w:b/>
          <w:bCs/>
        </w:rPr>
      </w:pPr>
      <w:r>
        <w:rPr>
          <w:rFonts w:ascii="Calibri" w:eastAsia="Calibri" w:hAnsi="Calibri" w:cs="Calibri"/>
          <w:b/>
          <w:bCs/>
        </w:rPr>
        <w:t>Pytanie 12:</w:t>
      </w:r>
    </w:p>
    <w:p w14:paraId="7AAD832A" w14:textId="77777777" w:rsidR="00D82D70" w:rsidRDefault="00D82D70" w:rsidP="00D82D70">
      <w:pPr>
        <w:spacing w:after="0" w:line="268" w:lineRule="auto"/>
        <w:jc w:val="both"/>
        <w:rPr>
          <w:rFonts w:ascii="Calibri" w:hAnsi="Calibri" w:cs="Calibri"/>
        </w:rPr>
      </w:pPr>
      <w:r>
        <w:rPr>
          <w:rFonts w:ascii="Calibri" w:hAnsi="Calibri" w:cs="Calibri"/>
        </w:rPr>
        <w:t xml:space="preserve">Wykonawca wnosi o modyfikację następujących zapisów umowy: </w:t>
      </w:r>
    </w:p>
    <w:p w14:paraId="6D8DD9FE" w14:textId="77777777" w:rsidR="00D82D70" w:rsidRDefault="00D82D70" w:rsidP="00D82D70">
      <w:pPr>
        <w:spacing w:after="0" w:line="268" w:lineRule="auto"/>
        <w:jc w:val="both"/>
        <w:rPr>
          <w:rFonts w:ascii="Calibri" w:eastAsia="Calibri" w:hAnsi="Calibri" w:cs="Calibri"/>
          <w:b/>
          <w:bCs/>
        </w:rPr>
      </w:pPr>
      <w:r>
        <w:rPr>
          <w:rFonts w:ascii="Calibri" w:hAnsi="Calibri" w:cs="Calibri"/>
        </w:rPr>
        <w:t>§ 12 ust. 4 w ocenie Wykonawcy realizacja wypłat w terminie do 60 dni jest zbyt długa, dlatego proponuję zastąpienie zwrotu „w terminie do 60 dni” na „w terminie do 30 dni”.</w:t>
      </w:r>
    </w:p>
    <w:p w14:paraId="75F0C94D" w14:textId="77777777" w:rsidR="00D82D70" w:rsidRDefault="00D82D70" w:rsidP="00D82D70">
      <w:pPr>
        <w:spacing w:after="0" w:line="268" w:lineRule="auto"/>
        <w:jc w:val="both"/>
        <w:rPr>
          <w:rFonts w:ascii="Calibri" w:eastAsia="Calibri" w:hAnsi="Calibri" w:cs="Calibri"/>
          <w:b/>
          <w:bCs/>
        </w:rPr>
      </w:pPr>
      <w:r>
        <w:rPr>
          <w:rFonts w:ascii="Calibri" w:eastAsia="Calibri" w:hAnsi="Calibri" w:cs="Calibri"/>
          <w:b/>
          <w:bCs/>
        </w:rPr>
        <w:t>Odpowiedź:</w:t>
      </w:r>
    </w:p>
    <w:p w14:paraId="03BF5380" w14:textId="77777777" w:rsidR="00D82D70" w:rsidRPr="00D82D70" w:rsidRDefault="00D82D70" w:rsidP="00D82D70">
      <w:pPr>
        <w:suppressAutoHyphens/>
        <w:spacing w:after="0" w:line="268" w:lineRule="auto"/>
        <w:jc w:val="both"/>
        <w:rPr>
          <w:rFonts w:ascii="Calibri" w:eastAsia="Times New Roman" w:hAnsi="Calibri" w:cs="Calibri"/>
          <w:lang w:eastAsia="de-DE"/>
        </w:rPr>
      </w:pPr>
      <w:r w:rsidRPr="00D82D70">
        <w:rPr>
          <w:rFonts w:ascii="Calibri" w:eastAsia="Calibri" w:hAnsi="Calibri" w:cs="Calibri"/>
        </w:rPr>
        <w:t>Zamawiający nie wyraża zgody na w/w modyfikację.</w:t>
      </w:r>
    </w:p>
    <w:p w14:paraId="6A0124B8" w14:textId="77777777" w:rsidR="00D82D70" w:rsidRDefault="00D82D70" w:rsidP="00D82D70">
      <w:pPr>
        <w:suppressAutoHyphens/>
        <w:spacing w:after="0" w:line="268" w:lineRule="auto"/>
        <w:rPr>
          <w:rFonts w:ascii="Calibri" w:eastAsia="Times New Roman" w:hAnsi="Calibri" w:cs="Calibri"/>
          <w:b/>
          <w:bCs/>
          <w:color w:val="FFFFFF"/>
          <w:lang w:eastAsia="de-DE"/>
        </w:rPr>
      </w:pPr>
    </w:p>
    <w:p w14:paraId="48EA8481" w14:textId="77777777" w:rsidR="00D82D70" w:rsidRDefault="00D82D70" w:rsidP="00D82D70">
      <w:pPr>
        <w:spacing w:after="0" w:line="268" w:lineRule="auto"/>
        <w:jc w:val="both"/>
        <w:rPr>
          <w:rFonts w:ascii="Calibri" w:eastAsia="Calibri" w:hAnsi="Calibri" w:cs="Calibri"/>
          <w:b/>
          <w:bCs/>
        </w:rPr>
      </w:pPr>
      <w:r>
        <w:rPr>
          <w:rFonts w:ascii="Calibri" w:eastAsia="Calibri" w:hAnsi="Calibri" w:cs="Calibri"/>
          <w:b/>
          <w:bCs/>
        </w:rPr>
        <w:t>Pytanie 13:</w:t>
      </w:r>
    </w:p>
    <w:p w14:paraId="67EA24A6" w14:textId="77777777" w:rsidR="00D82D70" w:rsidRDefault="00D82D70" w:rsidP="00D82D70">
      <w:pPr>
        <w:spacing w:after="0" w:line="268" w:lineRule="auto"/>
        <w:jc w:val="both"/>
        <w:rPr>
          <w:rFonts w:ascii="Calibri" w:hAnsi="Calibri" w:cs="Calibri"/>
        </w:rPr>
      </w:pPr>
      <w:r>
        <w:rPr>
          <w:rFonts w:ascii="Calibri" w:hAnsi="Calibri" w:cs="Calibri"/>
        </w:rPr>
        <w:t xml:space="preserve">Wykonawca wnosi o modyfikację następujących zapisów umowy: </w:t>
      </w:r>
    </w:p>
    <w:p w14:paraId="1C8CE1B4" w14:textId="77777777" w:rsidR="00D82D70" w:rsidRDefault="00D82D70" w:rsidP="00D82D70">
      <w:pPr>
        <w:spacing w:after="0" w:line="268" w:lineRule="auto"/>
        <w:jc w:val="both"/>
        <w:rPr>
          <w:rFonts w:ascii="Calibri" w:eastAsia="Calibri" w:hAnsi="Calibri" w:cs="Calibri"/>
          <w:b/>
          <w:bCs/>
        </w:rPr>
      </w:pPr>
      <w:r>
        <w:rPr>
          <w:rFonts w:ascii="Calibri" w:hAnsi="Calibri" w:cs="Calibri"/>
        </w:rPr>
        <w:t>§ 12 ust. 5 w ocenie Wykonawcy termin zapłaty wynagrodzenia winien przypadać na datę obciążenia Jego rachunku bankowego dlatego proponuję zmianę tego zapisu poprzez wprowadzenie w miejsce dotychczasowego zapisu nowego zapisu o następującym brzmieniu: „Datą spełnienia świadczenia jest data obciążenia rachunku bankowego Wykonawcy przez bank”.</w:t>
      </w:r>
    </w:p>
    <w:p w14:paraId="4D875334" w14:textId="77777777" w:rsidR="008A7DB9" w:rsidRDefault="008A7DB9" w:rsidP="00D82D70">
      <w:pPr>
        <w:spacing w:after="0" w:line="268" w:lineRule="auto"/>
        <w:jc w:val="both"/>
        <w:rPr>
          <w:rFonts w:ascii="Calibri" w:eastAsia="Calibri" w:hAnsi="Calibri" w:cs="Calibri"/>
          <w:b/>
          <w:bCs/>
        </w:rPr>
      </w:pPr>
    </w:p>
    <w:p w14:paraId="63BB715B" w14:textId="6F6D41EF" w:rsidR="00D82D70" w:rsidRDefault="00D82D70" w:rsidP="00D82D70">
      <w:pPr>
        <w:spacing w:after="0" w:line="268" w:lineRule="auto"/>
        <w:jc w:val="both"/>
        <w:rPr>
          <w:rFonts w:ascii="Calibri" w:eastAsia="Calibri" w:hAnsi="Calibri" w:cs="Calibri"/>
          <w:b/>
          <w:bCs/>
        </w:rPr>
      </w:pPr>
      <w:r>
        <w:rPr>
          <w:rFonts w:ascii="Calibri" w:eastAsia="Calibri" w:hAnsi="Calibri" w:cs="Calibri"/>
          <w:b/>
          <w:bCs/>
        </w:rPr>
        <w:lastRenderedPageBreak/>
        <w:t>Odpowiedź:</w:t>
      </w:r>
    </w:p>
    <w:p w14:paraId="28F8AE64" w14:textId="77777777" w:rsidR="00D82D70" w:rsidRPr="00D82D70" w:rsidRDefault="00D82D70" w:rsidP="00D82D70">
      <w:pPr>
        <w:suppressAutoHyphens/>
        <w:spacing w:after="0" w:line="268" w:lineRule="auto"/>
        <w:jc w:val="both"/>
        <w:rPr>
          <w:rFonts w:ascii="Calibri" w:eastAsia="Times New Roman" w:hAnsi="Calibri" w:cs="Calibri"/>
          <w:lang w:eastAsia="de-DE"/>
        </w:rPr>
      </w:pPr>
      <w:r w:rsidRPr="00D82D70">
        <w:rPr>
          <w:rFonts w:ascii="Calibri" w:eastAsia="Calibri" w:hAnsi="Calibri" w:cs="Calibri"/>
        </w:rPr>
        <w:t>Zamawiający nie wyraża zgody na w/w modyfikację.</w:t>
      </w:r>
    </w:p>
    <w:p w14:paraId="6746EF3E" w14:textId="77777777" w:rsidR="00D82D70" w:rsidRDefault="00D82D70" w:rsidP="00D82D70">
      <w:pPr>
        <w:spacing w:after="0" w:line="268" w:lineRule="auto"/>
        <w:jc w:val="both"/>
        <w:rPr>
          <w:rFonts w:ascii="Calibri" w:eastAsia="Calibri" w:hAnsi="Calibri" w:cs="Calibri"/>
          <w:b/>
          <w:bCs/>
        </w:rPr>
      </w:pPr>
    </w:p>
    <w:p w14:paraId="27551137" w14:textId="77777777" w:rsidR="00D82D70" w:rsidRDefault="00D82D70" w:rsidP="00D82D70">
      <w:pPr>
        <w:spacing w:after="0" w:line="268" w:lineRule="auto"/>
        <w:jc w:val="both"/>
        <w:rPr>
          <w:rFonts w:ascii="Calibri" w:eastAsia="Calibri" w:hAnsi="Calibri" w:cs="Calibri"/>
          <w:b/>
          <w:bCs/>
        </w:rPr>
      </w:pPr>
      <w:r>
        <w:rPr>
          <w:rFonts w:ascii="Calibri" w:eastAsia="Calibri" w:hAnsi="Calibri" w:cs="Calibri"/>
          <w:b/>
          <w:bCs/>
        </w:rPr>
        <w:t>Pytanie 14:</w:t>
      </w:r>
    </w:p>
    <w:p w14:paraId="05822FD8" w14:textId="77777777" w:rsidR="00D82D70" w:rsidRDefault="00D82D70" w:rsidP="00D82D70">
      <w:pPr>
        <w:spacing w:after="0" w:line="268" w:lineRule="auto"/>
        <w:jc w:val="both"/>
        <w:rPr>
          <w:rFonts w:ascii="Calibri" w:hAnsi="Calibri" w:cs="Calibri"/>
        </w:rPr>
      </w:pPr>
      <w:r>
        <w:rPr>
          <w:rFonts w:ascii="Calibri" w:hAnsi="Calibri" w:cs="Calibri"/>
        </w:rPr>
        <w:t xml:space="preserve">Wykonawca wnosi o modyfikację następujących zapisów umowy: </w:t>
      </w:r>
    </w:p>
    <w:p w14:paraId="6E72222B" w14:textId="77777777" w:rsidR="00D82D70" w:rsidRDefault="00D82D70" w:rsidP="00D82D70">
      <w:pPr>
        <w:pStyle w:val="Default"/>
        <w:spacing w:line="268" w:lineRule="auto"/>
        <w:rPr>
          <w:sz w:val="22"/>
          <w:szCs w:val="22"/>
        </w:rPr>
      </w:pPr>
      <w:r>
        <w:rPr>
          <w:sz w:val="22"/>
          <w:szCs w:val="22"/>
        </w:rPr>
        <w:t xml:space="preserve">§ 13 ust. 1 w ocenie Wykonawcy wysokość zaproponowanych kar jest rażąco zawyżona dlatego proponuję ich zmianę w następujący sposób: </w:t>
      </w:r>
    </w:p>
    <w:p w14:paraId="2B95CE5F" w14:textId="77777777" w:rsidR="00D82D70" w:rsidRDefault="00D82D70" w:rsidP="00D82D70">
      <w:pPr>
        <w:pStyle w:val="Default"/>
        <w:spacing w:line="268" w:lineRule="auto"/>
        <w:rPr>
          <w:sz w:val="22"/>
          <w:szCs w:val="22"/>
        </w:rPr>
      </w:pPr>
      <w:r>
        <w:rPr>
          <w:sz w:val="22"/>
          <w:szCs w:val="22"/>
        </w:rPr>
        <w:t xml:space="preserve">- pkt 1/ 0,10 % zamiast 0,30% </w:t>
      </w:r>
    </w:p>
    <w:p w14:paraId="2D1AEB01" w14:textId="77777777" w:rsidR="00D82D70" w:rsidRDefault="00D82D70" w:rsidP="00D82D70">
      <w:pPr>
        <w:pStyle w:val="Default"/>
        <w:spacing w:line="268" w:lineRule="auto"/>
        <w:rPr>
          <w:sz w:val="22"/>
          <w:szCs w:val="22"/>
        </w:rPr>
      </w:pPr>
      <w:r>
        <w:rPr>
          <w:sz w:val="22"/>
          <w:szCs w:val="22"/>
        </w:rPr>
        <w:t xml:space="preserve">- pkt 2/ 200,00 zł zamiast 400,00 zł </w:t>
      </w:r>
    </w:p>
    <w:p w14:paraId="7CB64CB1" w14:textId="77777777" w:rsidR="00D82D70" w:rsidRDefault="00D82D70" w:rsidP="00D82D70">
      <w:pPr>
        <w:pStyle w:val="Default"/>
        <w:spacing w:line="268" w:lineRule="auto"/>
        <w:rPr>
          <w:sz w:val="22"/>
          <w:szCs w:val="22"/>
        </w:rPr>
      </w:pPr>
      <w:r>
        <w:rPr>
          <w:sz w:val="22"/>
          <w:szCs w:val="22"/>
        </w:rPr>
        <w:t xml:space="preserve">- pkt 3/ 250,00 zł zamiast 500,00 zł </w:t>
      </w:r>
    </w:p>
    <w:p w14:paraId="78A91F81" w14:textId="77777777" w:rsidR="00D82D70" w:rsidRDefault="00D82D70" w:rsidP="00D82D70">
      <w:pPr>
        <w:pStyle w:val="Default"/>
        <w:spacing w:line="268" w:lineRule="auto"/>
        <w:rPr>
          <w:sz w:val="22"/>
          <w:szCs w:val="22"/>
        </w:rPr>
      </w:pPr>
      <w:r>
        <w:rPr>
          <w:sz w:val="22"/>
          <w:szCs w:val="22"/>
        </w:rPr>
        <w:t xml:space="preserve">- pkt 4/ 100,00 zł zamiast 200,00 zł </w:t>
      </w:r>
    </w:p>
    <w:p w14:paraId="0B2A85C9" w14:textId="77777777" w:rsidR="00D82D70" w:rsidRDefault="00D82D70" w:rsidP="00D82D70">
      <w:pPr>
        <w:pStyle w:val="Default"/>
        <w:spacing w:line="268" w:lineRule="auto"/>
        <w:rPr>
          <w:sz w:val="22"/>
          <w:szCs w:val="22"/>
        </w:rPr>
      </w:pPr>
      <w:r>
        <w:rPr>
          <w:sz w:val="22"/>
          <w:szCs w:val="22"/>
        </w:rPr>
        <w:t xml:space="preserve">- pkt 5/ 0,5% zamiast 1% </w:t>
      </w:r>
    </w:p>
    <w:p w14:paraId="795B357A" w14:textId="77777777" w:rsidR="00D82D70" w:rsidRDefault="00D82D70" w:rsidP="00D82D70">
      <w:pPr>
        <w:pStyle w:val="Default"/>
        <w:spacing w:line="268" w:lineRule="auto"/>
        <w:rPr>
          <w:sz w:val="22"/>
          <w:szCs w:val="22"/>
        </w:rPr>
      </w:pPr>
      <w:r>
        <w:rPr>
          <w:sz w:val="22"/>
          <w:szCs w:val="22"/>
        </w:rPr>
        <w:t xml:space="preserve">- pkt 6/ 1.000,00 zł zamiast 4.000,00 zł </w:t>
      </w:r>
    </w:p>
    <w:p w14:paraId="3B1F71C5" w14:textId="77777777" w:rsidR="00D82D70" w:rsidRDefault="00D82D70" w:rsidP="00D82D70">
      <w:pPr>
        <w:pStyle w:val="Default"/>
        <w:spacing w:line="268" w:lineRule="auto"/>
        <w:rPr>
          <w:sz w:val="22"/>
          <w:szCs w:val="22"/>
        </w:rPr>
      </w:pPr>
      <w:r>
        <w:rPr>
          <w:sz w:val="22"/>
          <w:szCs w:val="22"/>
        </w:rPr>
        <w:t xml:space="preserve">- pkt 7/ 1.000,00 zł zamiast 4.000,00 zł </w:t>
      </w:r>
    </w:p>
    <w:p w14:paraId="405C747F" w14:textId="77777777" w:rsidR="00D82D70" w:rsidRDefault="00D82D70" w:rsidP="00D82D70">
      <w:pPr>
        <w:pStyle w:val="Default"/>
        <w:spacing w:line="268" w:lineRule="auto"/>
        <w:rPr>
          <w:sz w:val="22"/>
          <w:szCs w:val="22"/>
        </w:rPr>
      </w:pPr>
      <w:r>
        <w:rPr>
          <w:sz w:val="22"/>
          <w:szCs w:val="22"/>
        </w:rPr>
        <w:t xml:space="preserve">- pkt 8/ 1.000,00 zł zamiast 4.000,00 zł </w:t>
      </w:r>
    </w:p>
    <w:p w14:paraId="35EE157D" w14:textId="77777777" w:rsidR="00D82D70" w:rsidRDefault="00D82D70" w:rsidP="00D82D70">
      <w:pPr>
        <w:pStyle w:val="Default"/>
        <w:spacing w:line="268" w:lineRule="auto"/>
        <w:rPr>
          <w:sz w:val="22"/>
          <w:szCs w:val="22"/>
        </w:rPr>
      </w:pPr>
      <w:r>
        <w:rPr>
          <w:sz w:val="22"/>
          <w:szCs w:val="22"/>
        </w:rPr>
        <w:t xml:space="preserve">- pkt 9/ 100,00 zł zamiast 200,00 zł </w:t>
      </w:r>
    </w:p>
    <w:p w14:paraId="09BB1EBA" w14:textId="77777777" w:rsidR="00D82D70" w:rsidRDefault="00D82D70" w:rsidP="00D82D70">
      <w:pPr>
        <w:pStyle w:val="Default"/>
        <w:spacing w:line="268" w:lineRule="auto"/>
        <w:rPr>
          <w:sz w:val="22"/>
          <w:szCs w:val="22"/>
        </w:rPr>
      </w:pPr>
      <w:r>
        <w:rPr>
          <w:sz w:val="22"/>
          <w:szCs w:val="22"/>
        </w:rPr>
        <w:t xml:space="preserve">- pkt 10/ 10% zamiast 20% </w:t>
      </w:r>
    </w:p>
    <w:p w14:paraId="6A966F87" w14:textId="77777777" w:rsidR="00D82D70" w:rsidRDefault="00D82D70" w:rsidP="00D82D70">
      <w:pPr>
        <w:pStyle w:val="Default"/>
        <w:spacing w:line="268" w:lineRule="auto"/>
        <w:rPr>
          <w:sz w:val="22"/>
          <w:szCs w:val="22"/>
        </w:rPr>
      </w:pPr>
      <w:r>
        <w:rPr>
          <w:sz w:val="22"/>
          <w:szCs w:val="22"/>
        </w:rPr>
        <w:t xml:space="preserve">- pkt 11/ 20,00 zł zamiast 50,00 zł </w:t>
      </w:r>
    </w:p>
    <w:p w14:paraId="28418375" w14:textId="77777777" w:rsidR="00D82D70" w:rsidRDefault="00D82D70" w:rsidP="00D82D70">
      <w:pPr>
        <w:pStyle w:val="Default"/>
        <w:spacing w:line="268" w:lineRule="auto"/>
        <w:rPr>
          <w:sz w:val="22"/>
          <w:szCs w:val="22"/>
        </w:rPr>
      </w:pPr>
      <w:r>
        <w:rPr>
          <w:sz w:val="22"/>
          <w:szCs w:val="22"/>
        </w:rPr>
        <w:t xml:space="preserve">- pkt 12/ 200,00 zł zamiast 500,00 zł </w:t>
      </w:r>
    </w:p>
    <w:p w14:paraId="745CEB2E" w14:textId="77777777" w:rsidR="00D82D70" w:rsidRDefault="00D82D70" w:rsidP="00D82D70">
      <w:pPr>
        <w:spacing w:after="0" w:line="268" w:lineRule="auto"/>
        <w:jc w:val="both"/>
        <w:rPr>
          <w:rFonts w:ascii="Calibri" w:eastAsia="Calibri" w:hAnsi="Calibri" w:cs="Calibri"/>
          <w:b/>
          <w:bCs/>
        </w:rPr>
      </w:pPr>
      <w:r>
        <w:rPr>
          <w:rFonts w:ascii="Calibri" w:hAnsi="Calibri" w:cs="Calibri"/>
        </w:rPr>
        <w:t>- pkt 13/ 100,00 zł zamiast 200,00 zł</w:t>
      </w:r>
    </w:p>
    <w:p w14:paraId="2BB72F16" w14:textId="77777777" w:rsidR="00D82D70" w:rsidRDefault="00D82D70" w:rsidP="00D82D70">
      <w:pPr>
        <w:spacing w:after="0" w:line="268" w:lineRule="auto"/>
        <w:jc w:val="both"/>
        <w:rPr>
          <w:rFonts w:ascii="Calibri" w:eastAsia="Calibri" w:hAnsi="Calibri" w:cs="Calibri"/>
          <w:b/>
          <w:bCs/>
        </w:rPr>
      </w:pPr>
      <w:r>
        <w:rPr>
          <w:rFonts w:ascii="Calibri" w:eastAsia="Calibri" w:hAnsi="Calibri" w:cs="Calibri"/>
          <w:b/>
          <w:bCs/>
        </w:rPr>
        <w:t>Odpowiedź:</w:t>
      </w:r>
    </w:p>
    <w:p w14:paraId="2D961DB5" w14:textId="77777777" w:rsidR="00D82D70" w:rsidRPr="00D82D70" w:rsidRDefault="00D82D70" w:rsidP="00D82D70">
      <w:pPr>
        <w:suppressAutoHyphens/>
        <w:spacing w:after="0" w:line="268" w:lineRule="auto"/>
        <w:jc w:val="both"/>
        <w:rPr>
          <w:rFonts w:ascii="Calibri" w:eastAsia="Times New Roman" w:hAnsi="Calibri" w:cs="Calibri"/>
          <w:lang w:eastAsia="de-DE"/>
        </w:rPr>
      </w:pPr>
      <w:r w:rsidRPr="00D82D70">
        <w:rPr>
          <w:rFonts w:ascii="Calibri" w:eastAsia="Calibri" w:hAnsi="Calibri" w:cs="Calibri"/>
        </w:rPr>
        <w:t>Zamawiający nie wyraża zgody na w/w modyfikację.</w:t>
      </w:r>
    </w:p>
    <w:p w14:paraId="72FE83DD" w14:textId="77777777" w:rsidR="00D82D70" w:rsidRDefault="00D82D70" w:rsidP="00D82D70">
      <w:pPr>
        <w:suppressAutoHyphens/>
        <w:spacing w:after="0" w:line="268" w:lineRule="auto"/>
        <w:jc w:val="both"/>
        <w:rPr>
          <w:rFonts w:ascii="Calibri" w:eastAsia="Times New Roman" w:hAnsi="Calibri" w:cs="Calibri"/>
          <w:color w:val="FF0000"/>
          <w:lang w:eastAsia="de-DE"/>
        </w:rPr>
      </w:pPr>
    </w:p>
    <w:p w14:paraId="2915B0B2" w14:textId="77777777" w:rsidR="00D82D70" w:rsidRDefault="00D82D70" w:rsidP="00D82D70">
      <w:pPr>
        <w:spacing w:after="0" w:line="268" w:lineRule="auto"/>
        <w:jc w:val="both"/>
        <w:rPr>
          <w:rFonts w:ascii="Calibri" w:eastAsia="Calibri" w:hAnsi="Calibri" w:cs="Calibri"/>
          <w:b/>
          <w:bCs/>
        </w:rPr>
      </w:pPr>
      <w:r>
        <w:rPr>
          <w:rFonts w:ascii="Calibri" w:eastAsia="Calibri" w:hAnsi="Calibri" w:cs="Calibri"/>
          <w:b/>
          <w:bCs/>
        </w:rPr>
        <w:t>Pytanie 15:</w:t>
      </w:r>
    </w:p>
    <w:p w14:paraId="4028566F" w14:textId="77777777" w:rsidR="00D82D70" w:rsidRDefault="00D82D70" w:rsidP="00D82D70">
      <w:pPr>
        <w:spacing w:after="0" w:line="268" w:lineRule="auto"/>
        <w:jc w:val="both"/>
        <w:rPr>
          <w:rFonts w:ascii="Calibri" w:hAnsi="Calibri" w:cs="Calibri"/>
        </w:rPr>
      </w:pPr>
      <w:r>
        <w:rPr>
          <w:rFonts w:ascii="Calibri" w:hAnsi="Calibri" w:cs="Calibri"/>
        </w:rPr>
        <w:t xml:space="preserve">Wykonawca wnosi o modyfikację następujących zapisów umowy: </w:t>
      </w:r>
    </w:p>
    <w:p w14:paraId="6688BBE2" w14:textId="77777777" w:rsidR="00D82D70" w:rsidRDefault="00D82D70" w:rsidP="00D82D70">
      <w:pPr>
        <w:spacing w:after="0" w:line="268" w:lineRule="auto"/>
        <w:jc w:val="both"/>
        <w:rPr>
          <w:rFonts w:ascii="Calibri" w:eastAsia="Calibri" w:hAnsi="Calibri" w:cs="Calibri"/>
          <w:b/>
          <w:bCs/>
        </w:rPr>
      </w:pPr>
      <w:r>
        <w:rPr>
          <w:rFonts w:ascii="Calibri" w:hAnsi="Calibri" w:cs="Calibri"/>
        </w:rPr>
        <w:t>§ 13 ust. 2 w ocenie Wykonawcy termin 14 dni jest zbyt krótki dlatego proponuję aby termin ten został określony na 30 dni.</w:t>
      </w:r>
    </w:p>
    <w:p w14:paraId="269CCBF5" w14:textId="77777777" w:rsidR="00D82D70" w:rsidRDefault="00D82D70" w:rsidP="00D82D70">
      <w:pPr>
        <w:spacing w:after="0" w:line="268" w:lineRule="auto"/>
        <w:jc w:val="both"/>
        <w:rPr>
          <w:rFonts w:ascii="Calibri" w:eastAsia="Calibri" w:hAnsi="Calibri" w:cs="Calibri"/>
          <w:b/>
          <w:bCs/>
        </w:rPr>
      </w:pPr>
      <w:r>
        <w:rPr>
          <w:rFonts w:ascii="Calibri" w:eastAsia="Calibri" w:hAnsi="Calibri" w:cs="Calibri"/>
          <w:b/>
          <w:bCs/>
        </w:rPr>
        <w:t>Odpowiedź:</w:t>
      </w:r>
    </w:p>
    <w:p w14:paraId="68493D55" w14:textId="77777777" w:rsidR="00D82D70" w:rsidRPr="0078755A" w:rsidRDefault="00D82D70" w:rsidP="00D82D70">
      <w:pPr>
        <w:suppressAutoHyphens/>
        <w:spacing w:after="0" w:line="268" w:lineRule="auto"/>
        <w:jc w:val="both"/>
        <w:rPr>
          <w:rFonts w:ascii="Calibri" w:eastAsia="Times New Roman" w:hAnsi="Calibri" w:cs="Calibri"/>
          <w:lang w:eastAsia="de-DE"/>
        </w:rPr>
      </w:pPr>
      <w:r w:rsidRPr="0078755A">
        <w:rPr>
          <w:rFonts w:ascii="Calibri" w:eastAsia="Calibri" w:hAnsi="Calibri" w:cs="Calibri"/>
        </w:rPr>
        <w:t>Zamawiający nie wyraża zgody na w/w modyfikację.</w:t>
      </w:r>
    </w:p>
    <w:p w14:paraId="5CC2E315" w14:textId="77777777" w:rsidR="00D82D70" w:rsidRDefault="00D82D70" w:rsidP="00D82D70">
      <w:pPr>
        <w:spacing w:after="0" w:line="268" w:lineRule="auto"/>
        <w:jc w:val="both"/>
        <w:rPr>
          <w:rFonts w:ascii="Calibri" w:eastAsia="Calibri" w:hAnsi="Calibri" w:cs="Calibri"/>
          <w:b/>
          <w:bCs/>
        </w:rPr>
      </w:pPr>
    </w:p>
    <w:p w14:paraId="3B8E8A79" w14:textId="77777777" w:rsidR="00D82D70" w:rsidRDefault="00D82D70" w:rsidP="00D82D70">
      <w:pPr>
        <w:spacing w:after="0" w:line="268" w:lineRule="auto"/>
        <w:jc w:val="both"/>
        <w:rPr>
          <w:rFonts w:ascii="Calibri" w:eastAsia="Calibri" w:hAnsi="Calibri" w:cs="Calibri"/>
          <w:b/>
          <w:bCs/>
        </w:rPr>
      </w:pPr>
      <w:r>
        <w:rPr>
          <w:rFonts w:ascii="Calibri" w:eastAsia="Calibri" w:hAnsi="Calibri" w:cs="Calibri"/>
          <w:b/>
          <w:bCs/>
        </w:rPr>
        <w:t>Pytanie 16:</w:t>
      </w:r>
    </w:p>
    <w:p w14:paraId="666328BC" w14:textId="77777777" w:rsidR="00D82D70" w:rsidRDefault="00D82D70" w:rsidP="00D82D70">
      <w:pPr>
        <w:spacing w:after="0" w:line="268" w:lineRule="auto"/>
        <w:jc w:val="both"/>
        <w:rPr>
          <w:rFonts w:ascii="Calibri" w:hAnsi="Calibri" w:cs="Calibri"/>
        </w:rPr>
      </w:pPr>
      <w:r>
        <w:rPr>
          <w:rFonts w:ascii="Calibri" w:hAnsi="Calibri" w:cs="Calibri"/>
        </w:rPr>
        <w:t xml:space="preserve">Wykonawca wnosi o modyfikację następujących zapisów umowy: </w:t>
      </w:r>
    </w:p>
    <w:p w14:paraId="051E99E7" w14:textId="77777777" w:rsidR="00D82D70" w:rsidRDefault="00D82D70" w:rsidP="00D82D70">
      <w:pPr>
        <w:pStyle w:val="Default"/>
        <w:spacing w:line="268" w:lineRule="auto"/>
        <w:rPr>
          <w:sz w:val="22"/>
          <w:szCs w:val="22"/>
        </w:rPr>
      </w:pPr>
      <w:r>
        <w:rPr>
          <w:sz w:val="22"/>
          <w:szCs w:val="22"/>
        </w:rPr>
        <w:t xml:space="preserve">Z uwagi na zasadę równości Stron Wykonawca proponuje dodać do § 13 </w:t>
      </w:r>
    </w:p>
    <w:p w14:paraId="0202F216" w14:textId="77777777" w:rsidR="00D82D70" w:rsidRDefault="00D82D70" w:rsidP="00D82D70">
      <w:pPr>
        <w:pStyle w:val="Default"/>
        <w:spacing w:line="268" w:lineRule="auto"/>
        <w:rPr>
          <w:sz w:val="22"/>
          <w:szCs w:val="22"/>
        </w:rPr>
      </w:pPr>
      <w:r>
        <w:rPr>
          <w:sz w:val="22"/>
          <w:szCs w:val="22"/>
        </w:rPr>
        <w:t xml:space="preserve">- ust. 5 o następującym brzmieniu: „Zamawiający zapłaci Wykonawcy karę umowną w wysokości 10% wynagrodzenia brutto, o którym mowa w § 4 ust. 1, w przypadku odstąpienia przez którąkolwiek ze Stron od umowy lub niewykonania umowy z przyczyn leżących po stronie Zamawiającego”. </w:t>
      </w:r>
    </w:p>
    <w:p w14:paraId="460DEE30" w14:textId="77777777" w:rsidR="00D82D70" w:rsidRDefault="00D82D70" w:rsidP="00D82D70">
      <w:pPr>
        <w:spacing w:after="0" w:line="268" w:lineRule="auto"/>
        <w:jc w:val="both"/>
        <w:rPr>
          <w:rFonts w:ascii="Calibri" w:eastAsia="Calibri" w:hAnsi="Calibri" w:cs="Calibri"/>
          <w:b/>
          <w:bCs/>
        </w:rPr>
      </w:pPr>
      <w:r>
        <w:rPr>
          <w:rFonts w:ascii="Calibri" w:hAnsi="Calibri" w:cs="Calibri"/>
        </w:rPr>
        <w:t>- ust. 6 o następującym brzmieniu „Wykonawca zastrzega prawo dochodzenia odszkodowania przewyższającego zastrzeżone kary umowne”.</w:t>
      </w:r>
    </w:p>
    <w:p w14:paraId="1F778A1F" w14:textId="77777777" w:rsidR="00D82D70" w:rsidRDefault="00D82D70" w:rsidP="00D82D70">
      <w:pPr>
        <w:spacing w:after="0" w:line="268" w:lineRule="auto"/>
        <w:jc w:val="both"/>
        <w:rPr>
          <w:rFonts w:ascii="Calibri" w:eastAsia="Calibri" w:hAnsi="Calibri" w:cs="Calibri"/>
          <w:b/>
          <w:bCs/>
        </w:rPr>
      </w:pPr>
      <w:r>
        <w:rPr>
          <w:rFonts w:ascii="Calibri" w:eastAsia="Calibri" w:hAnsi="Calibri" w:cs="Calibri"/>
          <w:b/>
          <w:bCs/>
        </w:rPr>
        <w:t>Odpowiedź:</w:t>
      </w:r>
    </w:p>
    <w:p w14:paraId="47FA9A35" w14:textId="77777777" w:rsidR="00D82D70" w:rsidRPr="0078755A" w:rsidRDefault="00D82D70" w:rsidP="00D82D70">
      <w:pPr>
        <w:suppressAutoHyphens/>
        <w:spacing w:after="0" w:line="268" w:lineRule="auto"/>
        <w:jc w:val="both"/>
        <w:rPr>
          <w:rFonts w:ascii="Calibri" w:eastAsia="Times New Roman" w:hAnsi="Calibri" w:cs="Calibri"/>
          <w:lang w:eastAsia="de-DE"/>
        </w:rPr>
      </w:pPr>
      <w:r w:rsidRPr="0078755A">
        <w:rPr>
          <w:rFonts w:ascii="Calibri" w:eastAsia="Calibri" w:hAnsi="Calibri" w:cs="Calibri"/>
        </w:rPr>
        <w:t>Zamawiający nie wyraża zgody na w/w modyfikację.</w:t>
      </w:r>
    </w:p>
    <w:p w14:paraId="73FAC003" w14:textId="77777777" w:rsidR="00D82D70" w:rsidRDefault="00D82D70" w:rsidP="00D82D70">
      <w:pPr>
        <w:spacing w:after="0" w:line="268" w:lineRule="auto"/>
        <w:jc w:val="both"/>
        <w:rPr>
          <w:rFonts w:ascii="Calibri" w:eastAsia="Calibri" w:hAnsi="Calibri" w:cs="Calibri"/>
          <w:b/>
          <w:bCs/>
        </w:rPr>
      </w:pPr>
    </w:p>
    <w:p w14:paraId="75A52E58" w14:textId="77777777" w:rsidR="00D82D70" w:rsidRDefault="00D82D70" w:rsidP="00D82D70">
      <w:pPr>
        <w:spacing w:after="0" w:line="268" w:lineRule="auto"/>
        <w:jc w:val="both"/>
        <w:rPr>
          <w:rFonts w:ascii="Calibri" w:eastAsia="Calibri" w:hAnsi="Calibri" w:cs="Calibri"/>
          <w:b/>
          <w:bCs/>
        </w:rPr>
      </w:pPr>
      <w:r>
        <w:rPr>
          <w:rFonts w:ascii="Calibri" w:eastAsia="Calibri" w:hAnsi="Calibri" w:cs="Calibri"/>
          <w:b/>
          <w:bCs/>
        </w:rPr>
        <w:t>Pytanie 17:</w:t>
      </w:r>
    </w:p>
    <w:p w14:paraId="5CEFDE87" w14:textId="77777777" w:rsidR="00D82D70" w:rsidRDefault="00D82D70" w:rsidP="00D82D70">
      <w:pPr>
        <w:spacing w:after="0" w:line="268" w:lineRule="auto"/>
        <w:jc w:val="both"/>
        <w:rPr>
          <w:rFonts w:ascii="Calibri" w:hAnsi="Calibri" w:cs="Calibri"/>
        </w:rPr>
      </w:pPr>
      <w:r>
        <w:rPr>
          <w:rFonts w:ascii="Calibri" w:hAnsi="Calibri" w:cs="Calibri"/>
        </w:rPr>
        <w:t xml:space="preserve">Wykonawca wnosi o modyfikację następujących zapisów umowy: </w:t>
      </w:r>
    </w:p>
    <w:p w14:paraId="7938C4EB" w14:textId="77777777" w:rsidR="00D82D70" w:rsidRDefault="00D82D70" w:rsidP="00D82D70">
      <w:pPr>
        <w:spacing w:after="0" w:line="268" w:lineRule="auto"/>
        <w:jc w:val="both"/>
        <w:rPr>
          <w:rFonts w:ascii="Calibri" w:eastAsia="Calibri" w:hAnsi="Calibri" w:cs="Calibri"/>
          <w:b/>
          <w:bCs/>
        </w:rPr>
      </w:pPr>
      <w:r>
        <w:rPr>
          <w:rFonts w:ascii="Calibri" w:hAnsi="Calibri" w:cs="Calibri"/>
        </w:rPr>
        <w:t xml:space="preserve">§ 14 ust. 4 </w:t>
      </w:r>
      <w:proofErr w:type="spellStart"/>
      <w:r>
        <w:rPr>
          <w:rFonts w:ascii="Calibri" w:hAnsi="Calibri" w:cs="Calibri"/>
        </w:rPr>
        <w:t>zd</w:t>
      </w:r>
      <w:proofErr w:type="spellEnd"/>
      <w:r>
        <w:rPr>
          <w:rFonts w:ascii="Calibri" w:hAnsi="Calibri" w:cs="Calibri"/>
        </w:rPr>
        <w:t xml:space="preserve">. 1 w ocenie Wykonawcy zapis jest zbyt ogólny, dlatego proponuję zmianę tego zapisu poprzez wprowadzenie w miejsce dotychczasowego zapisu nowego zapisu o następującym brzmieniu: „Wykonawca wyraża zgodę na zlecenie innemu Wykonawcy wykonania napraw lub usunięcie usterek, </w:t>
      </w:r>
      <w:r>
        <w:rPr>
          <w:rFonts w:ascii="Calibri" w:hAnsi="Calibri" w:cs="Calibri"/>
        </w:rPr>
        <w:lastRenderedPageBreak/>
        <w:t>wad, awarii w przypadku nie wywiązania się z przyczyn leżących po stronie Wykonawcy z terminów, o których mowa w załączniku nr 3 do umowy”.</w:t>
      </w:r>
    </w:p>
    <w:p w14:paraId="11E77072" w14:textId="77777777" w:rsidR="00D82D70" w:rsidRDefault="00D82D70" w:rsidP="00D82D70">
      <w:pPr>
        <w:spacing w:after="0" w:line="268" w:lineRule="auto"/>
        <w:jc w:val="both"/>
        <w:rPr>
          <w:rFonts w:ascii="Calibri" w:eastAsia="Calibri" w:hAnsi="Calibri" w:cs="Calibri"/>
          <w:b/>
          <w:bCs/>
        </w:rPr>
      </w:pPr>
      <w:r>
        <w:rPr>
          <w:rFonts w:ascii="Calibri" w:eastAsia="Calibri" w:hAnsi="Calibri" w:cs="Calibri"/>
          <w:b/>
          <w:bCs/>
        </w:rPr>
        <w:t>Odpowiedź:</w:t>
      </w:r>
    </w:p>
    <w:p w14:paraId="76D18FAA" w14:textId="77777777" w:rsidR="00D82D70" w:rsidRPr="0078755A" w:rsidRDefault="00D82D70" w:rsidP="00D82D70">
      <w:pPr>
        <w:suppressAutoHyphens/>
        <w:spacing w:after="0" w:line="268" w:lineRule="auto"/>
        <w:jc w:val="both"/>
        <w:rPr>
          <w:rFonts w:ascii="Calibri" w:eastAsia="Times New Roman" w:hAnsi="Calibri" w:cs="Calibri"/>
          <w:lang w:eastAsia="de-DE"/>
        </w:rPr>
      </w:pPr>
      <w:r w:rsidRPr="0078755A">
        <w:rPr>
          <w:rFonts w:ascii="Calibri" w:eastAsia="Calibri" w:hAnsi="Calibri" w:cs="Calibri"/>
        </w:rPr>
        <w:t>Zamawiający nie wyraża zgody na w/w modyfikację.</w:t>
      </w:r>
    </w:p>
    <w:p w14:paraId="60816D2F" w14:textId="77777777" w:rsidR="00D82D70" w:rsidRDefault="00D82D70" w:rsidP="00D82D70">
      <w:pPr>
        <w:spacing w:after="0" w:line="268" w:lineRule="auto"/>
        <w:jc w:val="both"/>
        <w:rPr>
          <w:rFonts w:ascii="Calibri" w:eastAsia="Calibri" w:hAnsi="Calibri" w:cs="Calibri"/>
          <w:b/>
          <w:bCs/>
        </w:rPr>
      </w:pPr>
    </w:p>
    <w:p w14:paraId="60468ACD" w14:textId="77777777" w:rsidR="00D82D70" w:rsidRDefault="00D82D70" w:rsidP="00D82D70">
      <w:pPr>
        <w:spacing w:after="0" w:line="268" w:lineRule="auto"/>
        <w:jc w:val="both"/>
        <w:rPr>
          <w:rFonts w:ascii="Calibri" w:eastAsia="Calibri" w:hAnsi="Calibri" w:cs="Calibri"/>
          <w:b/>
          <w:bCs/>
        </w:rPr>
      </w:pPr>
      <w:r>
        <w:rPr>
          <w:rFonts w:ascii="Calibri" w:eastAsia="Calibri" w:hAnsi="Calibri" w:cs="Calibri"/>
          <w:b/>
          <w:bCs/>
        </w:rPr>
        <w:t>Pytanie 18:</w:t>
      </w:r>
    </w:p>
    <w:p w14:paraId="0D47B570" w14:textId="77777777" w:rsidR="00D82D70" w:rsidRDefault="00D82D70" w:rsidP="00D82D70">
      <w:pPr>
        <w:spacing w:after="0" w:line="268" w:lineRule="auto"/>
        <w:jc w:val="both"/>
        <w:rPr>
          <w:rFonts w:ascii="Calibri" w:hAnsi="Calibri" w:cs="Calibri"/>
        </w:rPr>
      </w:pPr>
      <w:r>
        <w:rPr>
          <w:rFonts w:ascii="Calibri" w:hAnsi="Calibri" w:cs="Calibri"/>
        </w:rPr>
        <w:t xml:space="preserve">Wykonawca wnosi o modyfikację następujących zapisów umowy: </w:t>
      </w:r>
    </w:p>
    <w:p w14:paraId="130850CC" w14:textId="77777777" w:rsidR="00D82D70" w:rsidRDefault="00D82D70" w:rsidP="00D82D70">
      <w:pPr>
        <w:spacing w:after="0" w:line="268" w:lineRule="auto"/>
        <w:jc w:val="both"/>
        <w:rPr>
          <w:rFonts w:ascii="Calibri" w:eastAsia="Calibri" w:hAnsi="Calibri" w:cs="Calibri"/>
          <w:b/>
          <w:bCs/>
        </w:rPr>
      </w:pPr>
      <w:r>
        <w:rPr>
          <w:rFonts w:ascii="Calibri" w:hAnsi="Calibri" w:cs="Calibri"/>
        </w:rPr>
        <w:t>§ 15 ust. 3 pkt 3 w ocenie Wykonawcy termin 5 dni jest zbyt krótki dlatego proponuję, aby termin ten wynosił 7 dni roboczych.</w:t>
      </w:r>
    </w:p>
    <w:p w14:paraId="4110640C" w14:textId="77777777" w:rsidR="00D82D70" w:rsidRDefault="00D82D70" w:rsidP="00D82D70">
      <w:pPr>
        <w:spacing w:after="0" w:line="268" w:lineRule="auto"/>
        <w:jc w:val="both"/>
        <w:rPr>
          <w:rFonts w:ascii="Calibri" w:eastAsia="Calibri" w:hAnsi="Calibri" w:cs="Calibri"/>
          <w:b/>
          <w:bCs/>
        </w:rPr>
      </w:pPr>
      <w:r>
        <w:rPr>
          <w:rFonts w:ascii="Calibri" w:eastAsia="Calibri" w:hAnsi="Calibri" w:cs="Calibri"/>
          <w:b/>
          <w:bCs/>
        </w:rPr>
        <w:t>Odpowiedź:</w:t>
      </w:r>
    </w:p>
    <w:p w14:paraId="2CDAF435" w14:textId="77777777" w:rsidR="00D82D70" w:rsidRPr="0078755A" w:rsidRDefault="00D82D70" w:rsidP="00D82D70">
      <w:pPr>
        <w:suppressAutoHyphens/>
        <w:spacing w:after="0" w:line="268" w:lineRule="auto"/>
        <w:jc w:val="both"/>
        <w:rPr>
          <w:rFonts w:ascii="Calibri" w:eastAsia="Times New Roman" w:hAnsi="Calibri" w:cs="Calibri"/>
          <w:lang w:eastAsia="de-DE"/>
        </w:rPr>
      </w:pPr>
      <w:r w:rsidRPr="0078755A">
        <w:rPr>
          <w:rFonts w:ascii="Calibri" w:eastAsia="Calibri" w:hAnsi="Calibri" w:cs="Calibri"/>
        </w:rPr>
        <w:t>Zamawiający nie wyraża zgody na w/w modyfikację.</w:t>
      </w:r>
    </w:p>
    <w:p w14:paraId="66D7528B" w14:textId="77777777" w:rsidR="00D82D70" w:rsidRDefault="00D82D70" w:rsidP="00D82D70">
      <w:pPr>
        <w:spacing w:after="0" w:line="268" w:lineRule="auto"/>
        <w:jc w:val="both"/>
        <w:rPr>
          <w:rFonts w:ascii="Calibri" w:eastAsia="Calibri" w:hAnsi="Calibri" w:cs="Calibri"/>
          <w:b/>
          <w:bCs/>
        </w:rPr>
      </w:pPr>
    </w:p>
    <w:p w14:paraId="6D868EA9" w14:textId="77777777" w:rsidR="00D82D70" w:rsidRDefault="00D82D70" w:rsidP="00D82D70">
      <w:pPr>
        <w:spacing w:after="0" w:line="268" w:lineRule="auto"/>
        <w:jc w:val="both"/>
        <w:rPr>
          <w:rFonts w:ascii="Calibri" w:eastAsia="Calibri" w:hAnsi="Calibri" w:cs="Calibri"/>
          <w:b/>
          <w:bCs/>
        </w:rPr>
      </w:pPr>
      <w:r>
        <w:rPr>
          <w:rFonts w:ascii="Calibri" w:eastAsia="Calibri" w:hAnsi="Calibri" w:cs="Calibri"/>
          <w:b/>
          <w:bCs/>
        </w:rPr>
        <w:t>Pytanie 19:</w:t>
      </w:r>
    </w:p>
    <w:p w14:paraId="5E1BE660" w14:textId="77777777" w:rsidR="00D82D70" w:rsidRDefault="00D82D70" w:rsidP="00D82D70">
      <w:pPr>
        <w:spacing w:after="0" w:line="268" w:lineRule="auto"/>
        <w:jc w:val="both"/>
        <w:rPr>
          <w:rFonts w:ascii="Calibri" w:hAnsi="Calibri" w:cs="Calibri"/>
        </w:rPr>
      </w:pPr>
      <w:r>
        <w:rPr>
          <w:rFonts w:ascii="Calibri" w:hAnsi="Calibri" w:cs="Calibri"/>
        </w:rPr>
        <w:t xml:space="preserve">Wykonawca wnosi o modyfikację następujących zapisów umowy: </w:t>
      </w:r>
    </w:p>
    <w:p w14:paraId="6F61C9D0" w14:textId="77777777" w:rsidR="00D82D70" w:rsidRDefault="00D82D70" w:rsidP="00D82D70">
      <w:pPr>
        <w:spacing w:after="0" w:line="268" w:lineRule="auto"/>
        <w:jc w:val="both"/>
        <w:rPr>
          <w:rFonts w:ascii="Calibri" w:eastAsia="Calibri" w:hAnsi="Calibri" w:cs="Calibri"/>
          <w:b/>
          <w:bCs/>
        </w:rPr>
      </w:pPr>
      <w:r>
        <w:rPr>
          <w:rFonts w:ascii="Calibri" w:hAnsi="Calibri" w:cs="Calibri"/>
        </w:rPr>
        <w:t>§ 15 ust. 3 pkt 4 w ocenie Wykonawcy termin 5 dni roboczych jest zbyt krótki dlatego proponuję, aby termin ten wynosił 7 dni roboczych.</w:t>
      </w:r>
    </w:p>
    <w:p w14:paraId="158821B5" w14:textId="77777777" w:rsidR="00D82D70" w:rsidRDefault="00D82D70" w:rsidP="00D82D70">
      <w:pPr>
        <w:spacing w:after="0" w:line="268" w:lineRule="auto"/>
        <w:jc w:val="both"/>
        <w:rPr>
          <w:rFonts w:ascii="Calibri" w:eastAsia="Calibri" w:hAnsi="Calibri" w:cs="Calibri"/>
          <w:b/>
          <w:bCs/>
        </w:rPr>
      </w:pPr>
      <w:r>
        <w:rPr>
          <w:rFonts w:ascii="Calibri" w:eastAsia="Calibri" w:hAnsi="Calibri" w:cs="Calibri"/>
          <w:b/>
          <w:bCs/>
        </w:rPr>
        <w:t>Odpowiedź:</w:t>
      </w:r>
    </w:p>
    <w:p w14:paraId="2281DB05" w14:textId="77777777" w:rsidR="00D82D70" w:rsidRPr="0078755A" w:rsidRDefault="00D82D70" w:rsidP="00D82D70">
      <w:pPr>
        <w:suppressAutoHyphens/>
        <w:spacing w:after="0" w:line="268" w:lineRule="auto"/>
        <w:jc w:val="both"/>
        <w:rPr>
          <w:rFonts w:ascii="Calibri" w:eastAsia="Times New Roman" w:hAnsi="Calibri" w:cs="Calibri"/>
          <w:lang w:eastAsia="de-DE"/>
        </w:rPr>
      </w:pPr>
      <w:r w:rsidRPr="0078755A">
        <w:rPr>
          <w:rFonts w:ascii="Calibri" w:eastAsia="Calibri" w:hAnsi="Calibri" w:cs="Calibri"/>
        </w:rPr>
        <w:t>Zamawiający nie wyraża zgody na w/w modyfikację.</w:t>
      </w:r>
    </w:p>
    <w:p w14:paraId="6ABC267B" w14:textId="77777777" w:rsidR="00D82D70" w:rsidRDefault="00D82D70" w:rsidP="00D82D70">
      <w:pPr>
        <w:spacing w:after="0" w:line="268" w:lineRule="auto"/>
        <w:jc w:val="both"/>
        <w:rPr>
          <w:rFonts w:ascii="Calibri" w:eastAsia="Calibri" w:hAnsi="Calibri" w:cs="Calibri"/>
          <w:b/>
          <w:bCs/>
        </w:rPr>
      </w:pPr>
    </w:p>
    <w:p w14:paraId="4F1D2A74" w14:textId="77777777" w:rsidR="00D82D70" w:rsidRDefault="00D82D70" w:rsidP="00D82D70">
      <w:pPr>
        <w:spacing w:after="0" w:line="268" w:lineRule="auto"/>
        <w:jc w:val="both"/>
        <w:rPr>
          <w:rFonts w:ascii="Calibri" w:eastAsia="Calibri" w:hAnsi="Calibri" w:cs="Calibri"/>
          <w:b/>
          <w:bCs/>
        </w:rPr>
      </w:pPr>
      <w:r>
        <w:rPr>
          <w:rFonts w:ascii="Calibri" w:eastAsia="Calibri" w:hAnsi="Calibri" w:cs="Calibri"/>
          <w:b/>
          <w:bCs/>
        </w:rPr>
        <w:t>Pytanie 20:</w:t>
      </w:r>
    </w:p>
    <w:p w14:paraId="2CF281F4" w14:textId="77777777" w:rsidR="00D82D70" w:rsidRDefault="00D82D70" w:rsidP="00D82D70">
      <w:pPr>
        <w:spacing w:after="0" w:line="268" w:lineRule="auto"/>
        <w:jc w:val="both"/>
        <w:rPr>
          <w:rFonts w:ascii="Calibri" w:hAnsi="Calibri" w:cs="Calibri"/>
        </w:rPr>
      </w:pPr>
      <w:r>
        <w:rPr>
          <w:rFonts w:ascii="Calibri" w:hAnsi="Calibri" w:cs="Calibri"/>
        </w:rPr>
        <w:t xml:space="preserve">Wykonawca wnosi o modyfikację następujących zapisów umowy: </w:t>
      </w:r>
    </w:p>
    <w:p w14:paraId="6E703100" w14:textId="77777777" w:rsidR="00D82D70" w:rsidRDefault="00D82D70" w:rsidP="00D82D70">
      <w:pPr>
        <w:pStyle w:val="Default"/>
        <w:spacing w:line="268" w:lineRule="auto"/>
        <w:rPr>
          <w:sz w:val="22"/>
          <w:szCs w:val="22"/>
        </w:rPr>
      </w:pPr>
      <w:r>
        <w:rPr>
          <w:sz w:val="22"/>
          <w:szCs w:val="22"/>
        </w:rPr>
        <w:t xml:space="preserve">Z uwagi na zasadę równości Stron Wykonawca proponuje dodać do § 15 </w:t>
      </w:r>
    </w:p>
    <w:p w14:paraId="6114B227" w14:textId="77777777" w:rsidR="00D82D70" w:rsidRDefault="00D82D70" w:rsidP="00D82D70">
      <w:pPr>
        <w:spacing w:after="0" w:line="268" w:lineRule="auto"/>
        <w:jc w:val="both"/>
        <w:rPr>
          <w:rFonts w:ascii="Calibri" w:eastAsia="Calibri" w:hAnsi="Calibri" w:cs="Calibri"/>
          <w:b/>
          <w:bCs/>
        </w:rPr>
      </w:pPr>
      <w:r>
        <w:rPr>
          <w:rFonts w:ascii="Calibri" w:hAnsi="Calibri" w:cs="Calibri"/>
        </w:rPr>
        <w:t>- ustęp 7 o następującym brzmieniu: „Wykonawcy przysługuje prawo odstąpienia od umowy bez zachowania terminów wypowiedzenia jeżeli Zamawiający odmawia bez uzasadnionej przyczyny odbioru prac, odmawia podpisania protokołu odbioru lub nie uiszcza w wyznaczonym terminie wynagrodzenia ”.</w:t>
      </w:r>
    </w:p>
    <w:p w14:paraId="72036465" w14:textId="77777777" w:rsidR="00D82D70" w:rsidRDefault="00D82D70" w:rsidP="00D82D70">
      <w:pPr>
        <w:spacing w:after="0" w:line="268" w:lineRule="auto"/>
        <w:jc w:val="both"/>
        <w:rPr>
          <w:rFonts w:ascii="Calibri" w:eastAsia="Calibri" w:hAnsi="Calibri" w:cs="Calibri"/>
          <w:b/>
          <w:bCs/>
        </w:rPr>
      </w:pPr>
      <w:r>
        <w:rPr>
          <w:rFonts w:ascii="Calibri" w:eastAsia="Calibri" w:hAnsi="Calibri" w:cs="Calibri"/>
          <w:b/>
          <w:bCs/>
        </w:rPr>
        <w:t>Odpowiedź:</w:t>
      </w:r>
    </w:p>
    <w:p w14:paraId="072F7BEB" w14:textId="77777777" w:rsidR="00D82D70" w:rsidRPr="0078755A" w:rsidRDefault="00D82D70" w:rsidP="00D82D70">
      <w:pPr>
        <w:suppressAutoHyphens/>
        <w:spacing w:after="0" w:line="268" w:lineRule="auto"/>
        <w:jc w:val="both"/>
        <w:rPr>
          <w:rFonts w:ascii="Calibri" w:eastAsia="Times New Roman" w:hAnsi="Calibri" w:cs="Calibri"/>
          <w:lang w:eastAsia="de-DE"/>
        </w:rPr>
      </w:pPr>
      <w:bookmarkStart w:id="4" w:name="_Hlk71616857"/>
      <w:r w:rsidRPr="0078755A">
        <w:rPr>
          <w:rFonts w:ascii="Calibri" w:eastAsia="Calibri" w:hAnsi="Calibri" w:cs="Calibri"/>
        </w:rPr>
        <w:t>Zamawiający nie wyraża zgody na w/w modyfikację.</w:t>
      </w:r>
    </w:p>
    <w:bookmarkEnd w:id="4"/>
    <w:p w14:paraId="43B19859" w14:textId="77777777" w:rsidR="00D82D70" w:rsidRDefault="00D82D70" w:rsidP="00D82D70">
      <w:pPr>
        <w:spacing w:after="0" w:line="268" w:lineRule="auto"/>
        <w:jc w:val="both"/>
        <w:rPr>
          <w:rFonts w:ascii="Calibri" w:eastAsia="Calibri" w:hAnsi="Calibri" w:cs="Calibri"/>
          <w:b/>
          <w:bCs/>
        </w:rPr>
      </w:pPr>
    </w:p>
    <w:p w14:paraId="0F2E6E18" w14:textId="77777777" w:rsidR="00D82D70" w:rsidRDefault="00D82D70" w:rsidP="00D82D70">
      <w:pPr>
        <w:spacing w:after="0" w:line="268" w:lineRule="auto"/>
        <w:jc w:val="both"/>
        <w:rPr>
          <w:rFonts w:ascii="Calibri" w:eastAsia="Calibri" w:hAnsi="Calibri" w:cs="Calibri"/>
          <w:b/>
          <w:bCs/>
        </w:rPr>
      </w:pPr>
      <w:r>
        <w:rPr>
          <w:rFonts w:ascii="Calibri" w:eastAsia="Calibri" w:hAnsi="Calibri" w:cs="Calibri"/>
          <w:b/>
          <w:bCs/>
        </w:rPr>
        <w:t>Pytanie 21:</w:t>
      </w:r>
    </w:p>
    <w:p w14:paraId="03424772" w14:textId="77777777" w:rsidR="00D82D70" w:rsidRDefault="00D82D70" w:rsidP="00D82D70">
      <w:pPr>
        <w:spacing w:after="0" w:line="268" w:lineRule="auto"/>
        <w:jc w:val="both"/>
        <w:rPr>
          <w:rFonts w:ascii="Calibri" w:hAnsi="Calibri" w:cs="Calibri"/>
        </w:rPr>
      </w:pPr>
      <w:r>
        <w:rPr>
          <w:rFonts w:ascii="Calibri" w:hAnsi="Calibri" w:cs="Calibri"/>
        </w:rPr>
        <w:t xml:space="preserve">Wykonawca wnosi o modyfikację następujących zapisów umowy: </w:t>
      </w:r>
    </w:p>
    <w:p w14:paraId="20BB80C9" w14:textId="77777777" w:rsidR="00D82D70" w:rsidRDefault="00D82D70" w:rsidP="00D82D70">
      <w:pPr>
        <w:spacing w:after="0" w:line="268" w:lineRule="auto"/>
        <w:jc w:val="both"/>
        <w:rPr>
          <w:rFonts w:ascii="Calibri" w:eastAsia="Calibri" w:hAnsi="Calibri" w:cs="Calibri"/>
          <w:b/>
          <w:bCs/>
        </w:rPr>
      </w:pPr>
      <w:r>
        <w:rPr>
          <w:rFonts w:ascii="Calibri" w:hAnsi="Calibri" w:cs="Calibri"/>
        </w:rPr>
        <w:t>§ 19 ust. 3 – w ocenie Wykonawcy z uwagi na zasadę równości stron przedmiotowy ustęp winien otrzymać następujące brzmienie: „Właściwym do rozpoznania sporów wynikłych na tle realizacji niniejszej umowy jest sąd właściwy miejscowo według postanowień ogólnych tj. przepisu art. 30 Kodeksu postępowania cywilnego – siedziby pozwanego”.</w:t>
      </w:r>
    </w:p>
    <w:p w14:paraId="5448647B" w14:textId="77777777" w:rsidR="00D82D70" w:rsidRDefault="00D82D70" w:rsidP="00D82D70">
      <w:pPr>
        <w:spacing w:after="0" w:line="268" w:lineRule="auto"/>
        <w:jc w:val="both"/>
        <w:rPr>
          <w:rFonts w:ascii="Calibri" w:eastAsia="Calibri" w:hAnsi="Calibri" w:cs="Calibri"/>
          <w:b/>
          <w:bCs/>
        </w:rPr>
      </w:pPr>
      <w:r>
        <w:rPr>
          <w:rFonts w:ascii="Calibri" w:eastAsia="Calibri" w:hAnsi="Calibri" w:cs="Calibri"/>
          <w:b/>
          <w:bCs/>
        </w:rPr>
        <w:t>Odpowiedź:</w:t>
      </w:r>
    </w:p>
    <w:p w14:paraId="78439BC5" w14:textId="77777777" w:rsidR="00D82D70" w:rsidRPr="0078755A" w:rsidRDefault="00D82D70" w:rsidP="00D82D70">
      <w:pPr>
        <w:suppressAutoHyphens/>
        <w:spacing w:after="0" w:line="268" w:lineRule="auto"/>
        <w:jc w:val="both"/>
        <w:rPr>
          <w:rFonts w:ascii="Calibri" w:eastAsia="Times New Roman" w:hAnsi="Calibri" w:cs="Calibri"/>
          <w:lang w:eastAsia="de-DE"/>
        </w:rPr>
      </w:pPr>
      <w:r w:rsidRPr="0078755A">
        <w:rPr>
          <w:rFonts w:ascii="Calibri" w:eastAsia="Calibri" w:hAnsi="Calibri" w:cs="Calibri"/>
        </w:rPr>
        <w:t>Zamawiający nie wyraża zgody na w/w modyfikację.</w:t>
      </w:r>
    </w:p>
    <w:p w14:paraId="54BBD3A5" w14:textId="77777777" w:rsidR="00D82D70" w:rsidRDefault="00D82D70" w:rsidP="00D82D70">
      <w:pPr>
        <w:spacing w:after="0" w:line="268" w:lineRule="auto"/>
        <w:jc w:val="both"/>
        <w:rPr>
          <w:rFonts w:ascii="Calibri" w:eastAsia="Calibri" w:hAnsi="Calibri" w:cs="Calibri"/>
          <w:b/>
          <w:bCs/>
        </w:rPr>
      </w:pPr>
    </w:p>
    <w:p w14:paraId="44B33D2E" w14:textId="77777777" w:rsidR="00D82D70" w:rsidRDefault="00D82D70" w:rsidP="00D82D70">
      <w:pPr>
        <w:spacing w:after="0" w:line="268" w:lineRule="auto"/>
        <w:jc w:val="both"/>
        <w:rPr>
          <w:rFonts w:ascii="Calibri" w:eastAsia="Calibri" w:hAnsi="Calibri" w:cs="Calibri"/>
          <w:b/>
          <w:bCs/>
        </w:rPr>
      </w:pPr>
      <w:r>
        <w:rPr>
          <w:rFonts w:ascii="Calibri" w:eastAsia="Calibri" w:hAnsi="Calibri" w:cs="Calibri"/>
          <w:b/>
          <w:bCs/>
        </w:rPr>
        <w:t>Pytanie 22:</w:t>
      </w:r>
    </w:p>
    <w:p w14:paraId="2B3ED831" w14:textId="77777777" w:rsidR="00D82D70" w:rsidRDefault="00D82D70" w:rsidP="00D82D70">
      <w:pPr>
        <w:pStyle w:val="Default"/>
        <w:spacing w:line="268" w:lineRule="auto"/>
        <w:jc w:val="both"/>
        <w:rPr>
          <w:sz w:val="22"/>
          <w:szCs w:val="22"/>
        </w:rPr>
      </w:pPr>
      <w:r>
        <w:rPr>
          <w:sz w:val="22"/>
          <w:szCs w:val="22"/>
        </w:rPr>
        <w:t xml:space="preserve">Wykonawca prosi o nieznaczną modyfikację warunku udziału w powyższym postępowaniu co zwiększyłoby konkurencyjność postępowania na: </w:t>
      </w:r>
    </w:p>
    <w:p w14:paraId="24F89869" w14:textId="77777777" w:rsidR="00D82D70" w:rsidRDefault="00D82D70" w:rsidP="00D82D70">
      <w:pPr>
        <w:pStyle w:val="Default"/>
        <w:spacing w:line="268" w:lineRule="auto"/>
        <w:jc w:val="both"/>
        <w:rPr>
          <w:sz w:val="22"/>
          <w:szCs w:val="22"/>
        </w:rPr>
      </w:pPr>
      <w:r>
        <w:rPr>
          <w:b/>
          <w:bCs/>
          <w:sz w:val="22"/>
          <w:szCs w:val="22"/>
        </w:rPr>
        <w:t xml:space="preserve">Zdolność techniczna lub zawodowa: </w:t>
      </w:r>
    </w:p>
    <w:p w14:paraId="6FFBA7FE" w14:textId="77777777" w:rsidR="00D82D70" w:rsidRDefault="00D82D70" w:rsidP="00D82D70">
      <w:pPr>
        <w:pStyle w:val="Default"/>
        <w:spacing w:line="268" w:lineRule="auto"/>
        <w:jc w:val="both"/>
        <w:rPr>
          <w:sz w:val="22"/>
          <w:szCs w:val="22"/>
        </w:rPr>
      </w:pPr>
      <w:r>
        <w:rPr>
          <w:sz w:val="22"/>
          <w:szCs w:val="22"/>
        </w:rPr>
        <w:t xml:space="preserve">O udzielenie zamówienia mogą ubiegać się Wykonawca, którzy wskaże, że: </w:t>
      </w:r>
    </w:p>
    <w:p w14:paraId="2468AFCA" w14:textId="77777777" w:rsidR="00D82D70" w:rsidRDefault="00D82D70" w:rsidP="00D82D70">
      <w:pPr>
        <w:pStyle w:val="Default"/>
        <w:spacing w:line="268" w:lineRule="auto"/>
        <w:jc w:val="both"/>
        <w:rPr>
          <w:sz w:val="22"/>
          <w:szCs w:val="22"/>
        </w:rPr>
      </w:pPr>
      <w:r>
        <w:rPr>
          <w:sz w:val="22"/>
          <w:szCs w:val="22"/>
        </w:rPr>
        <w:t xml:space="preserve">4.1) Posiada wiedzę i doświadczenie niezbędne do wykonania zamówienia, tj.: </w:t>
      </w:r>
    </w:p>
    <w:p w14:paraId="5F2C9D3E" w14:textId="77777777" w:rsidR="00D82D70" w:rsidRDefault="00D82D70" w:rsidP="00D82D70">
      <w:pPr>
        <w:pStyle w:val="Default"/>
        <w:spacing w:line="268" w:lineRule="auto"/>
        <w:jc w:val="both"/>
        <w:rPr>
          <w:sz w:val="22"/>
          <w:szCs w:val="22"/>
        </w:rPr>
      </w:pPr>
      <w:r>
        <w:rPr>
          <w:sz w:val="22"/>
          <w:szCs w:val="22"/>
        </w:rPr>
        <w:lastRenderedPageBreak/>
        <w:t xml:space="preserve">w okresie ostatnich pięciu lat przed upływem terminu składania ofert, a jeżeli okres prowadzenia jest krótszy w tym okresie wykonał należycie co najmniej jedno zadanie polegające na wykonaniu termomodernizacji obiektu lub obiektów użyteczności publicznej o wartości: </w:t>
      </w:r>
    </w:p>
    <w:p w14:paraId="4D992A97" w14:textId="77777777" w:rsidR="00D82D70" w:rsidRDefault="00D82D70" w:rsidP="00D82D70">
      <w:pPr>
        <w:pStyle w:val="Default"/>
        <w:spacing w:line="268" w:lineRule="auto"/>
        <w:jc w:val="both"/>
        <w:rPr>
          <w:sz w:val="22"/>
          <w:szCs w:val="22"/>
        </w:rPr>
      </w:pPr>
      <w:r>
        <w:rPr>
          <w:b/>
          <w:bCs/>
          <w:sz w:val="22"/>
          <w:szCs w:val="22"/>
        </w:rPr>
        <w:t xml:space="preserve">a) nie mniejszej niż 3.500.000,00 złotych (słownie: trzy miliony pięćset tysięcy złotych) </w:t>
      </w:r>
    </w:p>
    <w:p w14:paraId="0803BF3F" w14:textId="77777777" w:rsidR="00D82D70" w:rsidRDefault="00D82D70" w:rsidP="00D82D70">
      <w:pPr>
        <w:pStyle w:val="Default"/>
        <w:spacing w:line="268" w:lineRule="auto"/>
        <w:jc w:val="both"/>
        <w:rPr>
          <w:sz w:val="22"/>
          <w:szCs w:val="22"/>
        </w:rPr>
      </w:pPr>
      <w:r>
        <w:rPr>
          <w:sz w:val="22"/>
          <w:szCs w:val="22"/>
        </w:rPr>
        <w:t xml:space="preserve">– w przypadku składania oferty na część 1, </w:t>
      </w:r>
    </w:p>
    <w:p w14:paraId="12CC85F1" w14:textId="77777777" w:rsidR="00D82D70" w:rsidRDefault="00D82D70" w:rsidP="00D82D70">
      <w:pPr>
        <w:pStyle w:val="Default"/>
        <w:spacing w:line="268" w:lineRule="auto"/>
        <w:jc w:val="both"/>
        <w:rPr>
          <w:sz w:val="22"/>
          <w:szCs w:val="22"/>
        </w:rPr>
      </w:pPr>
      <w:r>
        <w:rPr>
          <w:sz w:val="22"/>
          <w:szCs w:val="22"/>
        </w:rPr>
        <w:t xml:space="preserve">b) nie mniejszej niż 800.000,00 złotych (słownie: osiemset tysięcy złotych) </w:t>
      </w:r>
    </w:p>
    <w:p w14:paraId="4B3B2EEA" w14:textId="77777777" w:rsidR="00D82D70" w:rsidRDefault="00D82D70" w:rsidP="00D82D70">
      <w:pPr>
        <w:pStyle w:val="Default"/>
        <w:spacing w:line="268" w:lineRule="auto"/>
        <w:jc w:val="both"/>
        <w:rPr>
          <w:sz w:val="22"/>
          <w:szCs w:val="22"/>
        </w:rPr>
      </w:pPr>
      <w:r>
        <w:rPr>
          <w:sz w:val="22"/>
          <w:szCs w:val="22"/>
        </w:rPr>
        <w:t xml:space="preserve">– w przypadku składania oferty na część 2. </w:t>
      </w:r>
    </w:p>
    <w:p w14:paraId="3883A1F9" w14:textId="77777777" w:rsidR="00D82D70" w:rsidRDefault="00D82D70" w:rsidP="00D82D70">
      <w:pPr>
        <w:spacing w:after="0" w:line="268" w:lineRule="auto"/>
        <w:jc w:val="both"/>
        <w:rPr>
          <w:rFonts w:ascii="Calibri" w:eastAsia="Calibri" w:hAnsi="Calibri" w:cs="Calibri"/>
          <w:b/>
          <w:bCs/>
        </w:rPr>
      </w:pPr>
      <w:r>
        <w:rPr>
          <w:rFonts w:ascii="Calibri" w:eastAsia="Calibri" w:hAnsi="Calibri" w:cs="Calibri"/>
          <w:b/>
          <w:bCs/>
        </w:rPr>
        <w:t>Odpowiedź:</w:t>
      </w:r>
    </w:p>
    <w:p w14:paraId="5CC727CD" w14:textId="77777777" w:rsidR="008A7DB9" w:rsidRPr="0078755A" w:rsidRDefault="008A7DB9" w:rsidP="008A7DB9">
      <w:pPr>
        <w:suppressAutoHyphens/>
        <w:spacing w:after="0" w:line="268" w:lineRule="auto"/>
        <w:jc w:val="both"/>
        <w:rPr>
          <w:rFonts w:ascii="Calibri" w:eastAsia="Times New Roman" w:hAnsi="Calibri" w:cs="Calibri"/>
          <w:lang w:eastAsia="de-DE"/>
        </w:rPr>
      </w:pPr>
      <w:r w:rsidRPr="0078755A">
        <w:rPr>
          <w:rFonts w:ascii="Calibri" w:eastAsia="Calibri" w:hAnsi="Calibri" w:cs="Calibri"/>
        </w:rPr>
        <w:t>Zamawiający nie wyraża zgody na w/w modyfikację.</w:t>
      </w:r>
    </w:p>
    <w:p w14:paraId="4646E816" w14:textId="77777777" w:rsidR="00D82D70" w:rsidRDefault="00D82D70" w:rsidP="00750058">
      <w:pPr>
        <w:spacing w:after="0" w:line="271" w:lineRule="auto"/>
        <w:jc w:val="both"/>
        <w:rPr>
          <w:rFonts w:ascii="Calibri" w:eastAsia="Times New Roman" w:hAnsi="Calibri" w:cs="Calibri"/>
          <w:lang w:eastAsia="de-DE"/>
        </w:rPr>
      </w:pPr>
    </w:p>
    <w:p w14:paraId="71EDD6E0" w14:textId="550908B0" w:rsidR="00D86DFA" w:rsidRPr="00D86DFA" w:rsidRDefault="00D86DFA" w:rsidP="008A7DB9">
      <w:pPr>
        <w:spacing w:after="120" w:line="271" w:lineRule="auto"/>
        <w:ind w:firstLine="708"/>
        <w:jc w:val="both"/>
        <w:rPr>
          <w:rFonts w:ascii="Calibri" w:eastAsia="Calibri" w:hAnsi="Calibri" w:cs="Calibri"/>
        </w:rPr>
      </w:pPr>
      <w:r w:rsidRPr="00D86DFA">
        <w:rPr>
          <w:rFonts w:ascii="Calibri" w:eastAsia="Calibri" w:hAnsi="Calibri" w:cs="Calibri"/>
        </w:rPr>
        <w:t>Mając na uwadze treść udzielonych wyjaśnień, oraz potrzebę usunięcia rozbieżności pomiędzy ich treścią a treścią dokumentu zamówienia, zamawiający, działając na podstawie</w:t>
      </w:r>
      <w:r>
        <w:rPr>
          <w:rFonts w:ascii="Calibri" w:eastAsia="Calibri" w:hAnsi="Calibri" w:cs="Calibri"/>
        </w:rPr>
        <w:t xml:space="preserve"> </w:t>
      </w:r>
      <w:r w:rsidRPr="00D86DFA">
        <w:rPr>
          <w:rFonts w:ascii="Calibri" w:eastAsia="Calibri" w:hAnsi="Calibri" w:cs="Calibri"/>
        </w:rPr>
        <w:t xml:space="preserve">art. 286 ust. 1 </w:t>
      </w:r>
      <w:r>
        <w:rPr>
          <w:rFonts w:ascii="Calibri" w:eastAsia="Calibri" w:hAnsi="Calibri" w:cs="Calibri"/>
        </w:rPr>
        <w:t xml:space="preserve">ustawy </w:t>
      </w:r>
      <w:proofErr w:type="spellStart"/>
      <w:r w:rsidR="0052544C">
        <w:rPr>
          <w:rFonts w:ascii="Calibri" w:eastAsia="Calibri" w:hAnsi="Calibri" w:cs="Calibri"/>
        </w:rPr>
        <w:t>Pzp</w:t>
      </w:r>
      <w:proofErr w:type="spellEnd"/>
      <w:r w:rsidR="0052544C">
        <w:rPr>
          <w:rFonts w:ascii="Calibri" w:eastAsia="Calibri" w:hAnsi="Calibri" w:cs="Calibri"/>
        </w:rPr>
        <w:t xml:space="preserve"> </w:t>
      </w:r>
      <w:r>
        <w:rPr>
          <w:rFonts w:ascii="Calibri" w:eastAsia="Calibri" w:hAnsi="Calibri" w:cs="Calibri"/>
        </w:rPr>
        <w:t>w</w:t>
      </w:r>
      <w:r w:rsidRPr="00D86DFA">
        <w:rPr>
          <w:rFonts w:ascii="Calibri" w:eastAsia="Calibri" w:hAnsi="Calibri" w:cs="Calibri"/>
        </w:rPr>
        <w:t>prowadza następujące zmiany do SWZ:</w:t>
      </w:r>
    </w:p>
    <w:p w14:paraId="72CE3BCE" w14:textId="5DEEBF09" w:rsidR="0052544C" w:rsidRPr="008A7DB9" w:rsidRDefault="0052544C" w:rsidP="008A7DB9">
      <w:pPr>
        <w:spacing w:after="0" w:line="271" w:lineRule="auto"/>
        <w:ind w:left="284" w:hanging="284"/>
        <w:jc w:val="both"/>
        <w:rPr>
          <w:rFonts w:ascii="Calibri" w:eastAsia="Calibri" w:hAnsi="Calibri" w:cs="Calibri"/>
        </w:rPr>
      </w:pPr>
      <w:r w:rsidRPr="008A7DB9">
        <w:rPr>
          <w:rFonts w:ascii="Calibri" w:eastAsia="Calibri" w:hAnsi="Calibri" w:cs="Calibri"/>
        </w:rPr>
        <w:t>1.</w:t>
      </w:r>
      <w:r w:rsidRPr="008A7DB9">
        <w:rPr>
          <w:rFonts w:ascii="Calibri" w:eastAsia="Calibri" w:hAnsi="Calibri" w:cs="Calibri"/>
        </w:rPr>
        <w:tab/>
        <w:t xml:space="preserve">Zamawiający dokonuje modyfikacji </w:t>
      </w:r>
      <w:r w:rsidRPr="008A7DB9">
        <w:rPr>
          <w:rFonts w:ascii="Calibri" w:hAnsi="Calibri" w:cs="Calibri"/>
        </w:rPr>
        <w:t>§</w:t>
      </w:r>
      <w:r w:rsidRPr="008A7DB9">
        <w:rPr>
          <w:rFonts w:ascii="Calibri" w:eastAsia="Calibri" w:hAnsi="Calibri" w:cs="Calibri"/>
        </w:rPr>
        <w:t>4 ust. 13, które otrzymuje następujące brzmienie:</w:t>
      </w:r>
    </w:p>
    <w:p w14:paraId="6CD94F9C" w14:textId="2A8E3415" w:rsidR="0052544C" w:rsidRPr="008A7DB9" w:rsidRDefault="0052544C" w:rsidP="008A7DB9">
      <w:pPr>
        <w:spacing w:after="120" w:line="271" w:lineRule="auto"/>
        <w:ind w:left="284"/>
        <w:jc w:val="both"/>
        <w:rPr>
          <w:rFonts w:ascii="Calibri" w:hAnsi="Calibri" w:cs="Calibri"/>
        </w:rPr>
      </w:pPr>
      <w:r w:rsidRPr="008A7DB9">
        <w:rPr>
          <w:rFonts w:ascii="Calibri" w:hAnsi="Calibri" w:cs="Calibri"/>
        </w:rPr>
        <w:t>,,W przypadku gdy Wykonawca w terminie 14 dni od daty przerwania robót nie przystąpi do sporządzenia protokołu odbioru robót przerwanych i robót zabezpieczających, na dzień przerwania robót oraz nie zabezpieczy przerwanych roboty w zakresie wskazanym przez Zamawiającego, Wykonawca wyraża zgodę na dokonanie tych czynności przez Zamawiającego na koszt Wykonawcy</w:t>
      </w:r>
      <w:r w:rsidR="00C743CC">
        <w:rPr>
          <w:rFonts w:ascii="Calibri" w:hAnsi="Calibri" w:cs="Calibri"/>
        </w:rPr>
        <w:t>.</w:t>
      </w:r>
      <w:r w:rsidRPr="008A7DB9">
        <w:rPr>
          <w:rFonts w:ascii="Calibri" w:hAnsi="Calibri" w:cs="Calibri"/>
        </w:rPr>
        <w:t>”.</w:t>
      </w:r>
    </w:p>
    <w:p w14:paraId="48B32FE2" w14:textId="5BE3F822" w:rsidR="0052544C" w:rsidRPr="008A7DB9" w:rsidRDefault="0052544C" w:rsidP="008A7DB9">
      <w:pPr>
        <w:spacing w:after="0" w:line="271" w:lineRule="auto"/>
        <w:ind w:left="284" w:hanging="284"/>
        <w:jc w:val="both"/>
        <w:rPr>
          <w:rFonts w:ascii="Calibri" w:eastAsia="Calibri" w:hAnsi="Calibri" w:cs="Calibri"/>
        </w:rPr>
      </w:pPr>
      <w:r w:rsidRPr="008A7DB9">
        <w:rPr>
          <w:rFonts w:ascii="Calibri" w:hAnsi="Calibri" w:cs="Calibri"/>
        </w:rPr>
        <w:t>2.</w:t>
      </w:r>
      <w:r w:rsidRPr="008A7DB9">
        <w:rPr>
          <w:rFonts w:ascii="Calibri" w:hAnsi="Calibri" w:cs="Calibri"/>
        </w:rPr>
        <w:tab/>
      </w:r>
      <w:r w:rsidRPr="008A7DB9">
        <w:rPr>
          <w:rFonts w:ascii="Calibri" w:eastAsia="Calibri" w:hAnsi="Calibri" w:cs="Calibri"/>
        </w:rPr>
        <w:t xml:space="preserve">Zamawiający dokonuje modyfikacji </w:t>
      </w:r>
      <w:r w:rsidRPr="008A7DB9">
        <w:rPr>
          <w:rFonts w:ascii="Calibri" w:hAnsi="Calibri" w:cs="Calibri"/>
        </w:rPr>
        <w:t>§</w:t>
      </w:r>
      <w:r w:rsidRPr="008A7DB9">
        <w:rPr>
          <w:rFonts w:ascii="Calibri" w:eastAsia="Calibri" w:hAnsi="Calibri" w:cs="Calibri"/>
        </w:rPr>
        <w:t>4 ust. 14, który otrzymuje następujące brzmienie:</w:t>
      </w:r>
    </w:p>
    <w:p w14:paraId="1D40D97B" w14:textId="2C70C1C0" w:rsidR="0052544C" w:rsidRPr="008A7DB9" w:rsidRDefault="0052544C" w:rsidP="008A7DB9">
      <w:pPr>
        <w:spacing w:after="120" w:line="271" w:lineRule="auto"/>
        <w:ind w:left="284"/>
        <w:jc w:val="both"/>
        <w:rPr>
          <w:rFonts w:ascii="Calibri" w:hAnsi="Calibri" w:cs="Calibri"/>
        </w:rPr>
      </w:pPr>
      <w:r w:rsidRPr="008A7DB9">
        <w:rPr>
          <w:rFonts w:ascii="Calibri" w:hAnsi="Calibri" w:cs="Calibri"/>
        </w:rPr>
        <w:t>„W przypadku gdy Wykonawca sporządza protokół odbioru robót przerwanych i robót zabezpieczających, na dzień przerwania robót określonych w ust. 13 niniejszego paragrafu jest on zobowiązany do dokonania i dostarczenia Zamawiającemu inwentaryzacji robót według stanu na dzień przerwania robót</w:t>
      </w:r>
      <w:r w:rsidR="00C743CC">
        <w:rPr>
          <w:rFonts w:ascii="Calibri" w:hAnsi="Calibri" w:cs="Calibri"/>
        </w:rPr>
        <w:t>.</w:t>
      </w:r>
      <w:r w:rsidRPr="008A7DB9">
        <w:rPr>
          <w:rFonts w:ascii="Calibri" w:hAnsi="Calibri" w:cs="Calibri"/>
        </w:rPr>
        <w:t>”.</w:t>
      </w:r>
    </w:p>
    <w:p w14:paraId="1C5738D3" w14:textId="77777777" w:rsidR="004642F2" w:rsidRPr="008A7DB9" w:rsidRDefault="004642F2" w:rsidP="008A7DB9">
      <w:pPr>
        <w:spacing w:after="0" w:line="271" w:lineRule="auto"/>
        <w:ind w:left="284" w:hanging="284"/>
        <w:jc w:val="both"/>
        <w:rPr>
          <w:rFonts w:ascii="Calibri" w:eastAsia="Calibri" w:hAnsi="Calibri" w:cs="Calibri"/>
        </w:rPr>
      </w:pPr>
      <w:r w:rsidRPr="008A7DB9">
        <w:rPr>
          <w:rFonts w:ascii="Calibri" w:hAnsi="Calibri" w:cs="Calibri"/>
        </w:rPr>
        <w:t>3.</w:t>
      </w:r>
      <w:r w:rsidRPr="008A7DB9">
        <w:rPr>
          <w:rFonts w:ascii="Calibri" w:hAnsi="Calibri" w:cs="Calibri"/>
        </w:rPr>
        <w:tab/>
      </w:r>
      <w:r w:rsidRPr="008A7DB9">
        <w:rPr>
          <w:rFonts w:ascii="Calibri" w:eastAsia="Calibri" w:hAnsi="Calibri" w:cs="Calibri"/>
        </w:rPr>
        <w:t xml:space="preserve">Zamawiający dokonuje modyfikacji </w:t>
      </w:r>
      <w:r w:rsidRPr="008A7DB9">
        <w:rPr>
          <w:rFonts w:ascii="Calibri" w:hAnsi="Calibri" w:cs="Calibri"/>
        </w:rPr>
        <w:t>§</w:t>
      </w:r>
      <w:r w:rsidRPr="008A7DB9">
        <w:rPr>
          <w:rFonts w:ascii="Calibri" w:eastAsia="Calibri" w:hAnsi="Calibri" w:cs="Calibri"/>
        </w:rPr>
        <w:t>6 ust. 5, który otrzymuje następujące brzmienie:</w:t>
      </w:r>
    </w:p>
    <w:p w14:paraId="592BAA94" w14:textId="5171F170" w:rsidR="004642F2" w:rsidRPr="008A7DB9" w:rsidRDefault="00C743CC" w:rsidP="008A7DB9">
      <w:pPr>
        <w:autoSpaceDE w:val="0"/>
        <w:autoSpaceDN w:val="0"/>
        <w:adjustRightInd w:val="0"/>
        <w:spacing w:after="0" w:line="271" w:lineRule="auto"/>
        <w:ind w:left="284"/>
        <w:jc w:val="both"/>
        <w:rPr>
          <w:rFonts w:ascii="Calibri" w:eastAsia="ArialNarrow" w:hAnsi="Calibri" w:cs="Calibri"/>
        </w:rPr>
      </w:pPr>
      <w:r>
        <w:rPr>
          <w:rFonts w:ascii="Calibri" w:eastAsia="ArialNarrow" w:hAnsi="Calibri" w:cs="Calibri"/>
        </w:rPr>
        <w:t>„</w:t>
      </w:r>
      <w:r w:rsidR="004642F2" w:rsidRPr="008A7DB9">
        <w:rPr>
          <w:rFonts w:ascii="Calibri" w:eastAsia="ArialNarrow" w:hAnsi="Calibri" w:cs="Calibri"/>
        </w:rPr>
        <w:t xml:space="preserve">Zamawiający, w terminie 7 dni, zgłasza w formie pisemnej zastrzeżenia do projektu umowy </w:t>
      </w:r>
      <w:r w:rsidR="004642F2" w:rsidRPr="008A7DB9">
        <w:rPr>
          <w:rFonts w:ascii="Calibri" w:eastAsia="ArialNarrow" w:hAnsi="Calibri" w:cs="Calibri"/>
        </w:rPr>
        <w:br/>
        <w:t>o podwykonawstwo lub dalsze podwykonawstwo, której przedmiotem są roboty budowlane:</w:t>
      </w:r>
    </w:p>
    <w:p w14:paraId="7B3BC4E2" w14:textId="448B4620" w:rsidR="004642F2" w:rsidRPr="008A7DB9" w:rsidRDefault="004642F2" w:rsidP="008A7DB9">
      <w:pPr>
        <w:autoSpaceDE w:val="0"/>
        <w:autoSpaceDN w:val="0"/>
        <w:adjustRightInd w:val="0"/>
        <w:spacing w:after="0" w:line="271" w:lineRule="auto"/>
        <w:ind w:firstLine="284"/>
        <w:jc w:val="both"/>
        <w:rPr>
          <w:rFonts w:ascii="Calibri" w:eastAsia="ArialNarrow" w:hAnsi="Calibri" w:cs="Calibri"/>
        </w:rPr>
      </w:pPr>
      <w:r w:rsidRPr="008A7DB9">
        <w:rPr>
          <w:rFonts w:ascii="Calibri" w:eastAsia="ArialNarrow" w:hAnsi="Calibri" w:cs="Calibri"/>
        </w:rPr>
        <w:t xml:space="preserve">1) niespełniającej wymagań określonych w </w:t>
      </w:r>
      <w:r w:rsidR="00C743CC">
        <w:rPr>
          <w:rFonts w:ascii="Calibri" w:eastAsia="ArialNarrow" w:hAnsi="Calibri" w:cs="Calibri"/>
        </w:rPr>
        <w:t>SWZ</w:t>
      </w:r>
      <w:r w:rsidRPr="008A7DB9">
        <w:rPr>
          <w:rFonts w:ascii="Calibri" w:eastAsia="ArialNarrow" w:hAnsi="Calibri" w:cs="Calibri"/>
        </w:rPr>
        <w:t>,</w:t>
      </w:r>
    </w:p>
    <w:p w14:paraId="3EFCF921" w14:textId="72290413" w:rsidR="004642F2" w:rsidRPr="008A7DB9" w:rsidRDefault="004642F2" w:rsidP="008A7DB9">
      <w:pPr>
        <w:autoSpaceDE w:val="0"/>
        <w:autoSpaceDN w:val="0"/>
        <w:adjustRightInd w:val="0"/>
        <w:spacing w:after="120" w:line="271" w:lineRule="auto"/>
        <w:ind w:firstLine="284"/>
        <w:jc w:val="both"/>
        <w:rPr>
          <w:rFonts w:ascii="Calibri" w:eastAsia="ArialNarrow" w:hAnsi="Calibri" w:cs="Calibri"/>
        </w:rPr>
      </w:pPr>
      <w:r w:rsidRPr="008A7DB9">
        <w:rPr>
          <w:rFonts w:ascii="Calibri" w:eastAsia="ArialNarrow" w:hAnsi="Calibri" w:cs="Calibri"/>
        </w:rPr>
        <w:t>2) gdy przewiduje termin zapłaty wynagrodzenia dłuższy niż określony w ust. 4.</w:t>
      </w:r>
      <w:r w:rsidR="00C743CC">
        <w:rPr>
          <w:rFonts w:ascii="Calibri" w:eastAsia="ArialNarrow" w:hAnsi="Calibri" w:cs="Calibri"/>
        </w:rPr>
        <w:t>”.</w:t>
      </w:r>
    </w:p>
    <w:p w14:paraId="70B654CE" w14:textId="038F4F8F" w:rsidR="008A7DB9" w:rsidRPr="008A7DB9" w:rsidRDefault="008A7DB9" w:rsidP="008A7DB9">
      <w:pPr>
        <w:suppressAutoHyphens/>
        <w:spacing w:after="0" w:line="271" w:lineRule="auto"/>
        <w:ind w:left="284" w:hanging="284"/>
        <w:jc w:val="both"/>
        <w:rPr>
          <w:rFonts w:ascii="Calibri" w:eastAsia="Times New Roman" w:hAnsi="Calibri" w:cs="Calibri"/>
          <w:lang w:eastAsia="de-DE"/>
        </w:rPr>
      </w:pPr>
      <w:r w:rsidRPr="008A7DB9">
        <w:rPr>
          <w:rFonts w:ascii="Calibri" w:eastAsia="ArialNarrow" w:hAnsi="Calibri" w:cs="Calibri"/>
        </w:rPr>
        <w:t xml:space="preserve">4.   </w:t>
      </w:r>
      <w:r w:rsidRPr="008A7DB9">
        <w:rPr>
          <w:rFonts w:ascii="Calibri" w:eastAsia="Calibri" w:hAnsi="Calibri" w:cs="Calibri"/>
        </w:rPr>
        <w:t xml:space="preserve">Zamawiający z treści </w:t>
      </w:r>
      <w:r w:rsidRPr="008A7DB9">
        <w:rPr>
          <w:rFonts w:ascii="Calibri" w:hAnsi="Calibri" w:cs="Calibri"/>
        </w:rPr>
        <w:t>§</w:t>
      </w:r>
      <w:r w:rsidRPr="008A7DB9">
        <w:rPr>
          <w:rFonts w:ascii="Calibri" w:eastAsia="Calibri" w:hAnsi="Calibri" w:cs="Calibri"/>
        </w:rPr>
        <w:t>9 ust. 7 wykreśla słowo</w:t>
      </w:r>
      <w:r w:rsidRPr="008A7DB9">
        <w:rPr>
          <w:rFonts w:eastAsia="Calibri" w:cstheme="minorHAnsi"/>
        </w:rPr>
        <w:t>: ,,</w:t>
      </w:r>
      <w:r w:rsidRPr="008A7DB9">
        <w:rPr>
          <w:rFonts w:cstheme="minorHAnsi"/>
        </w:rPr>
        <w:t>jakakolwiek”.</w:t>
      </w:r>
    </w:p>
    <w:p w14:paraId="4152A6DF" w14:textId="1DE05DDF" w:rsidR="008A7DB9" w:rsidRDefault="008A7DB9" w:rsidP="008A7DB9">
      <w:pPr>
        <w:autoSpaceDE w:val="0"/>
        <w:autoSpaceDN w:val="0"/>
        <w:adjustRightInd w:val="0"/>
        <w:spacing w:after="0" w:line="240" w:lineRule="auto"/>
        <w:jc w:val="both"/>
        <w:rPr>
          <w:rFonts w:ascii="Calibri" w:eastAsia="ArialNarrow" w:hAnsi="Calibri" w:cs="Calibri"/>
          <w:color w:val="FF0000"/>
        </w:rPr>
      </w:pPr>
    </w:p>
    <w:p w14:paraId="0FEE9413" w14:textId="77777777" w:rsidR="00442965" w:rsidRDefault="00442965" w:rsidP="00750058">
      <w:pPr>
        <w:spacing w:after="0" w:line="271" w:lineRule="auto"/>
        <w:jc w:val="both"/>
        <w:rPr>
          <w:rFonts w:ascii="Calibri" w:eastAsia="Calibri" w:hAnsi="Calibri" w:cs="Calibri"/>
          <w:b/>
          <w:bCs/>
        </w:rPr>
      </w:pPr>
    </w:p>
    <w:p w14:paraId="08BADFB5" w14:textId="77777777" w:rsidR="00483089" w:rsidRDefault="00483089" w:rsidP="00483089">
      <w:pPr>
        <w:pStyle w:val="Default"/>
        <w:ind w:firstLine="708"/>
        <w:jc w:val="both"/>
        <w:rPr>
          <w:rFonts w:asciiTheme="minorHAnsi" w:hAnsiTheme="minorHAnsi" w:cstheme="minorHAnsi"/>
          <w:sz w:val="22"/>
          <w:szCs w:val="22"/>
        </w:rPr>
      </w:pPr>
      <w:r>
        <w:rPr>
          <w:rFonts w:asciiTheme="minorHAnsi" w:hAnsiTheme="minorHAnsi" w:cstheme="minorHAnsi"/>
          <w:sz w:val="22"/>
          <w:szCs w:val="22"/>
        </w:rPr>
        <w:t xml:space="preserve">Zamawiający ponadto informuje, iż zgodnie z art. 284 ust. 3 ustawy </w:t>
      </w:r>
      <w:proofErr w:type="spellStart"/>
      <w:r>
        <w:rPr>
          <w:rFonts w:asciiTheme="minorHAnsi" w:hAnsiTheme="minorHAnsi" w:cstheme="minorHAnsi"/>
          <w:sz w:val="22"/>
          <w:szCs w:val="22"/>
        </w:rPr>
        <w:t>Pzp</w:t>
      </w:r>
      <w:proofErr w:type="spellEnd"/>
      <w:r>
        <w:rPr>
          <w:rFonts w:asciiTheme="minorHAnsi" w:hAnsiTheme="minorHAnsi" w:cstheme="minorHAnsi"/>
          <w:sz w:val="22"/>
          <w:szCs w:val="22"/>
        </w:rPr>
        <w:t xml:space="preserve">, dokonuje zmiany terminu składania ofert oraz wprowadza zmiany w przedmiotowym postępowaniu w sposób następujący: </w:t>
      </w:r>
    </w:p>
    <w:p w14:paraId="5B2D1F28" w14:textId="77777777" w:rsidR="00483089" w:rsidRDefault="00483089" w:rsidP="00483089">
      <w:pPr>
        <w:pStyle w:val="Default"/>
        <w:jc w:val="both"/>
        <w:rPr>
          <w:rFonts w:asciiTheme="minorHAnsi" w:hAnsiTheme="minorHAnsi" w:cstheme="minorHAnsi"/>
          <w:b/>
          <w:bCs/>
          <w:sz w:val="22"/>
          <w:szCs w:val="22"/>
        </w:rPr>
      </w:pPr>
    </w:p>
    <w:p w14:paraId="6D112FAC" w14:textId="77777777" w:rsidR="00483089" w:rsidRDefault="00483089" w:rsidP="00483089">
      <w:pPr>
        <w:pStyle w:val="Default"/>
        <w:jc w:val="both"/>
        <w:rPr>
          <w:rFonts w:asciiTheme="minorHAnsi" w:hAnsiTheme="minorHAnsi" w:cstheme="minorHAnsi"/>
          <w:sz w:val="22"/>
          <w:szCs w:val="22"/>
        </w:rPr>
      </w:pPr>
      <w:r>
        <w:rPr>
          <w:rFonts w:asciiTheme="minorHAnsi" w:hAnsiTheme="minorHAnsi" w:cstheme="minorHAnsi"/>
          <w:b/>
          <w:bCs/>
          <w:sz w:val="22"/>
          <w:szCs w:val="22"/>
        </w:rPr>
        <w:t xml:space="preserve">ROZDZIAŁ XVIII SWZ Sposób oraz termin składania i otwarcia ofert: </w:t>
      </w:r>
    </w:p>
    <w:p w14:paraId="475EDA23" w14:textId="77777777" w:rsidR="00483089" w:rsidRDefault="00483089" w:rsidP="00483089">
      <w:pPr>
        <w:pStyle w:val="Default"/>
        <w:jc w:val="both"/>
        <w:rPr>
          <w:rFonts w:asciiTheme="minorHAnsi" w:hAnsiTheme="minorHAnsi" w:cstheme="minorHAnsi"/>
          <w:sz w:val="22"/>
          <w:szCs w:val="22"/>
        </w:rPr>
      </w:pPr>
      <w:r>
        <w:rPr>
          <w:rFonts w:asciiTheme="minorHAnsi" w:hAnsiTheme="minorHAnsi" w:cstheme="minorHAnsi"/>
          <w:b/>
          <w:bCs/>
          <w:sz w:val="22"/>
          <w:szCs w:val="22"/>
        </w:rPr>
        <w:t>Pkt 1</w:t>
      </w:r>
    </w:p>
    <w:p w14:paraId="1CE345E9" w14:textId="77777777" w:rsidR="00483089" w:rsidRDefault="00483089" w:rsidP="00483089">
      <w:pPr>
        <w:pStyle w:val="Default"/>
        <w:jc w:val="both"/>
        <w:rPr>
          <w:rFonts w:asciiTheme="minorHAnsi" w:hAnsiTheme="minorHAnsi" w:cstheme="minorHAnsi"/>
          <w:sz w:val="22"/>
          <w:szCs w:val="22"/>
        </w:rPr>
      </w:pPr>
      <w:r>
        <w:rPr>
          <w:rFonts w:asciiTheme="minorHAnsi" w:hAnsiTheme="minorHAnsi" w:cstheme="minorHAnsi"/>
          <w:sz w:val="22"/>
          <w:szCs w:val="22"/>
        </w:rPr>
        <w:t xml:space="preserve">JEST: </w:t>
      </w:r>
    </w:p>
    <w:p w14:paraId="55FDC346" w14:textId="7B7C3B55" w:rsidR="00483089" w:rsidRDefault="00483089" w:rsidP="00483089">
      <w:pPr>
        <w:numPr>
          <w:ilvl w:val="0"/>
          <w:numId w:val="7"/>
        </w:numPr>
        <w:tabs>
          <w:tab w:val="left" w:pos="851"/>
        </w:tabs>
        <w:spacing w:after="0" w:line="240" w:lineRule="auto"/>
        <w:ind w:left="426" w:hanging="426"/>
        <w:contextualSpacing/>
        <w:jc w:val="both"/>
        <w:rPr>
          <w:rFonts w:eastAsia="Arial" w:cstheme="minorHAnsi"/>
          <w:b/>
          <w:bCs/>
          <w:lang w:eastAsia="pl-PL"/>
        </w:rPr>
      </w:pPr>
      <w:r>
        <w:rPr>
          <w:rFonts w:eastAsia="Arial" w:cstheme="minorHAnsi"/>
          <w:lang w:eastAsia="pl-PL"/>
        </w:rPr>
        <w:t xml:space="preserve">Ofertę wraz z wymaganymi dokumentami należy umieścić na </w:t>
      </w:r>
      <w:bookmarkStart w:id="5" w:name="_Hlk65511781"/>
      <w:r>
        <w:rPr>
          <w:rFonts w:eastAsia="Arial" w:cstheme="minorHAnsi"/>
          <w:lang w:eastAsia="pl-PL"/>
        </w:rPr>
        <w:fldChar w:fldCharType="begin"/>
      </w:r>
      <w:r>
        <w:rPr>
          <w:rFonts w:eastAsia="Arial" w:cstheme="minorHAnsi"/>
          <w:lang w:eastAsia="pl-PL"/>
        </w:rPr>
        <w:instrText xml:space="preserve"> HYPERLINK "http://platformazakupowa.pl" </w:instrText>
      </w:r>
      <w:r>
        <w:rPr>
          <w:rFonts w:eastAsia="Arial" w:cstheme="minorHAnsi"/>
          <w:lang w:eastAsia="pl-PL"/>
        </w:rPr>
        <w:fldChar w:fldCharType="separate"/>
      </w:r>
      <w:r>
        <w:rPr>
          <w:rStyle w:val="Hipercze"/>
          <w:rFonts w:eastAsia="Arial" w:cstheme="minorHAnsi"/>
          <w:color w:val="1155CC"/>
          <w:lang w:eastAsia="pl-PL"/>
        </w:rPr>
        <w:t>platformazakupowa.pl</w:t>
      </w:r>
      <w:r>
        <w:rPr>
          <w:rFonts w:eastAsia="Arial" w:cstheme="minorHAnsi"/>
          <w:lang w:eastAsia="pl-PL"/>
        </w:rPr>
        <w:fldChar w:fldCharType="end"/>
      </w:r>
      <w:r>
        <w:rPr>
          <w:rFonts w:eastAsia="Arial" w:cstheme="minorHAnsi"/>
          <w:lang w:eastAsia="pl-PL"/>
        </w:rPr>
        <w:t xml:space="preserve"> pod adresem: </w:t>
      </w:r>
      <w:hyperlink r:id="rId7" w:history="1">
        <w:r>
          <w:rPr>
            <w:rStyle w:val="Hipercze"/>
            <w:rFonts w:eastAsia="Arial" w:cstheme="minorHAnsi"/>
            <w:color w:val="0000FF"/>
            <w:lang w:eastAsia="pl-PL"/>
          </w:rPr>
          <w:t>https://platformazakupowa.pl/pn/szpitalnowowiejski</w:t>
        </w:r>
      </w:hyperlink>
      <w:r>
        <w:rPr>
          <w:rFonts w:eastAsia="Arial" w:cstheme="minorHAnsi"/>
          <w:b/>
          <w:bCs/>
          <w:lang w:eastAsia="pl-PL"/>
        </w:rPr>
        <w:t xml:space="preserve">  </w:t>
      </w:r>
      <w:bookmarkEnd w:id="5"/>
      <w:r>
        <w:rPr>
          <w:rFonts w:eastAsia="Arial" w:cstheme="minorHAnsi"/>
          <w:lang w:eastAsia="pl-PL"/>
        </w:rPr>
        <w:t xml:space="preserve">w myśl Ustawy PZP na stronie internetowej prowadzonego </w:t>
      </w:r>
      <w:r>
        <w:rPr>
          <w:rFonts w:cstheme="minorHAnsi"/>
        </w:rPr>
        <w:t xml:space="preserve">postępowania  do dnia </w:t>
      </w:r>
      <w:r w:rsidR="00FC0437">
        <w:rPr>
          <w:rFonts w:cstheme="minorHAnsi"/>
        </w:rPr>
        <w:t>12</w:t>
      </w:r>
      <w:r>
        <w:rPr>
          <w:rFonts w:cstheme="minorHAnsi"/>
        </w:rPr>
        <w:t>.05.2021 r. do godziny 09:30.</w:t>
      </w:r>
    </w:p>
    <w:p w14:paraId="03394726" w14:textId="77777777" w:rsidR="00483089" w:rsidRDefault="00483089" w:rsidP="00483089">
      <w:pPr>
        <w:pStyle w:val="Default"/>
        <w:jc w:val="both"/>
        <w:rPr>
          <w:rFonts w:asciiTheme="minorHAnsi" w:hAnsiTheme="minorHAnsi" w:cstheme="minorHAnsi"/>
          <w:b/>
          <w:bCs/>
          <w:sz w:val="22"/>
          <w:szCs w:val="22"/>
        </w:rPr>
      </w:pPr>
      <w:r>
        <w:rPr>
          <w:rFonts w:asciiTheme="minorHAnsi" w:hAnsiTheme="minorHAnsi" w:cstheme="minorHAnsi"/>
          <w:b/>
          <w:bCs/>
          <w:sz w:val="22"/>
          <w:szCs w:val="22"/>
        </w:rPr>
        <w:t xml:space="preserve">ZAMAWIAJĄCY ZMIENIA NA: </w:t>
      </w:r>
    </w:p>
    <w:p w14:paraId="476B33CD" w14:textId="1A4E870C" w:rsidR="00483089" w:rsidRDefault="00483089" w:rsidP="00483089">
      <w:pPr>
        <w:pStyle w:val="Default"/>
        <w:tabs>
          <w:tab w:val="left" w:pos="426"/>
        </w:tabs>
        <w:ind w:left="426" w:hanging="426"/>
        <w:jc w:val="both"/>
        <w:rPr>
          <w:rFonts w:asciiTheme="minorHAnsi" w:hAnsiTheme="minorHAnsi" w:cstheme="minorHAnsi"/>
          <w:sz w:val="22"/>
          <w:szCs w:val="22"/>
        </w:rPr>
      </w:pPr>
      <w:r>
        <w:rPr>
          <w:rFonts w:asciiTheme="minorHAnsi" w:hAnsiTheme="minorHAnsi" w:cstheme="minorHAnsi"/>
          <w:b/>
          <w:bCs/>
          <w:sz w:val="22"/>
          <w:szCs w:val="22"/>
        </w:rPr>
        <w:t>1.</w:t>
      </w:r>
      <w:r>
        <w:rPr>
          <w:rFonts w:asciiTheme="minorHAnsi" w:hAnsiTheme="minorHAnsi" w:cstheme="minorHAnsi"/>
          <w:sz w:val="22"/>
          <w:szCs w:val="22"/>
        </w:rPr>
        <w:tab/>
        <w:t>Ofertę wraz z wymaganymi dokumentami należy umieścić na platformazakupowa.pl</w:t>
      </w:r>
      <w:r w:rsidR="00FC0437">
        <w:rPr>
          <w:rFonts w:asciiTheme="minorHAnsi" w:hAnsiTheme="minorHAnsi" w:cstheme="minorHAnsi"/>
          <w:sz w:val="22"/>
          <w:szCs w:val="22"/>
        </w:rPr>
        <w:t xml:space="preserve"> </w:t>
      </w:r>
      <w:r>
        <w:rPr>
          <w:rFonts w:asciiTheme="minorHAnsi" w:hAnsiTheme="minorHAnsi" w:cstheme="minorHAnsi"/>
          <w:sz w:val="22"/>
          <w:szCs w:val="22"/>
        </w:rPr>
        <w:t xml:space="preserve">pod adresem: </w:t>
      </w:r>
      <w:hyperlink r:id="rId8" w:history="1">
        <w:r w:rsidR="00FC0437" w:rsidRPr="004A7640">
          <w:rPr>
            <w:rStyle w:val="Hipercze"/>
            <w:rFonts w:asciiTheme="minorHAnsi" w:hAnsiTheme="minorHAnsi" w:cstheme="minorHAnsi"/>
            <w:sz w:val="22"/>
            <w:szCs w:val="22"/>
          </w:rPr>
          <w:t>https://platformazakupowa.pl/pn/szpitalnowowiejski</w:t>
        </w:r>
      </w:hyperlink>
      <w:r w:rsidR="00FC0437">
        <w:rPr>
          <w:rFonts w:asciiTheme="minorHAnsi" w:hAnsiTheme="minorHAnsi" w:cstheme="minorHAnsi"/>
          <w:sz w:val="22"/>
          <w:szCs w:val="22"/>
        </w:rPr>
        <w:t xml:space="preserve"> </w:t>
      </w:r>
      <w:r>
        <w:rPr>
          <w:rFonts w:asciiTheme="minorHAnsi" w:hAnsiTheme="minorHAnsi" w:cstheme="minorHAnsi"/>
          <w:sz w:val="22"/>
          <w:szCs w:val="22"/>
        </w:rPr>
        <w:t xml:space="preserve">  w myśl Ustawy PZP na stronie internetowej prowadzonego postępowania  </w:t>
      </w:r>
      <w:r>
        <w:rPr>
          <w:rFonts w:asciiTheme="minorHAnsi" w:hAnsiTheme="minorHAnsi" w:cstheme="minorHAnsi"/>
          <w:b/>
          <w:bCs/>
          <w:sz w:val="22"/>
          <w:szCs w:val="22"/>
          <w:highlight w:val="yellow"/>
        </w:rPr>
        <w:t xml:space="preserve">do dnia </w:t>
      </w:r>
      <w:r w:rsidR="00FC0437">
        <w:rPr>
          <w:rFonts w:asciiTheme="minorHAnsi" w:hAnsiTheme="minorHAnsi" w:cstheme="minorHAnsi"/>
          <w:b/>
          <w:bCs/>
          <w:sz w:val="22"/>
          <w:szCs w:val="22"/>
          <w:highlight w:val="yellow"/>
        </w:rPr>
        <w:t>2</w:t>
      </w:r>
      <w:r>
        <w:rPr>
          <w:rFonts w:asciiTheme="minorHAnsi" w:hAnsiTheme="minorHAnsi" w:cstheme="minorHAnsi"/>
          <w:b/>
          <w:bCs/>
          <w:sz w:val="22"/>
          <w:szCs w:val="22"/>
          <w:highlight w:val="yellow"/>
        </w:rPr>
        <w:t>0.05.2021 r. do godziny 09:30</w:t>
      </w:r>
      <w:r>
        <w:rPr>
          <w:rFonts w:asciiTheme="minorHAnsi" w:hAnsiTheme="minorHAnsi" w:cstheme="minorHAnsi"/>
          <w:sz w:val="22"/>
          <w:szCs w:val="22"/>
          <w:highlight w:val="yellow"/>
        </w:rPr>
        <w:t>.</w:t>
      </w:r>
    </w:p>
    <w:p w14:paraId="76AF25C0" w14:textId="77777777" w:rsidR="00483089" w:rsidRDefault="00483089" w:rsidP="00483089">
      <w:pPr>
        <w:pStyle w:val="Default"/>
        <w:jc w:val="both"/>
        <w:rPr>
          <w:rFonts w:asciiTheme="minorHAnsi" w:hAnsiTheme="minorHAnsi" w:cstheme="minorHAnsi"/>
          <w:sz w:val="22"/>
          <w:szCs w:val="22"/>
        </w:rPr>
      </w:pPr>
    </w:p>
    <w:p w14:paraId="38482545" w14:textId="77777777" w:rsidR="00483089" w:rsidRDefault="00483089" w:rsidP="00483089">
      <w:pPr>
        <w:pStyle w:val="Default"/>
        <w:jc w:val="both"/>
        <w:rPr>
          <w:rFonts w:asciiTheme="minorHAnsi" w:hAnsiTheme="minorHAnsi" w:cstheme="minorHAnsi"/>
          <w:b/>
          <w:bCs/>
          <w:sz w:val="22"/>
          <w:szCs w:val="22"/>
        </w:rPr>
      </w:pPr>
      <w:r>
        <w:rPr>
          <w:rFonts w:asciiTheme="minorHAnsi" w:hAnsiTheme="minorHAnsi" w:cstheme="minorHAnsi"/>
          <w:b/>
          <w:bCs/>
          <w:sz w:val="22"/>
          <w:szCs w:val="22"/>
        </w:rPr>
        <w:t>ROZDZIAŁ XIX SWZ Otwarcie ofert:</w:t>
      </w:r>
    </w:p>
    <w:p w14:paraId="42CA9EE9" w14:textId="77777777" w:rsidR="00483089" w:rsidRDefault="00483089" w:rsidP="00483089">
      <w:pPr>
        <w:pStyle w:val="Default"/>
        <w:jc w:val="both"/>
        <w:rPr>
          <w:rFonts w:asciiTheme="minorHAnsi" w:hAnsiTheme="minorHAnsi" w:cstheme="minorHAnsi"/>
          <w:b/>
          <w:bCs/>
          <w:sz w:val="22"/>
          <w:szCs w:val="22"/>
        </w:rPr>
      </w:pPr>
      <w:r>
        <w:rPr>
          <w:rFonts w:asciiTheme="minorHAnsi" w:hAnsiTheme="minorHAnsi" w:cstheme="minorHAnsi"/>
          <w:b/>
          <w:bCs/>
          <w:sz w:val="22"/>
          <w:szCs w:val="22"/>
        </w:rPr>
        <w:t>Pkt 1</w:t>
      </w:r>
    </w:p>
    <w:p w14:paraId="723F1820" w14:textId="77777777" w:rsidR="00483089" w:rsidRDefault="00483089" w:rsidP="00483089">
      <w:pPr>
        <w:pStyle w:val="Default"/>
        <w:jc w:val="both"/>
        <w:rPr>
          <w:rFonts w:asciiTheme="minorHAnsi" w:hAnsiTheme="minorHAnsi" w:cstheme="minorHAnsi"/>
          <w:sz w:val="22"/>
          <w:szCs w:val="22"/>
        </w:rPr>
      </w:pPr>
      <w:r>
        <w:rPr>
          <w:rFonts w:asciiTheme="minorHAnsi" w:hAnsiTheme="minorHAnsi" w:cstheme="minorHAnsi"/>
          <w:sz w:val="22"/>
          <w:szCs w:val="22"/>
        </w:rPr>
        <w:t xml:space="preserve">JEST: </w:t>
      </w:r>
    </w:p>
    <w:p w14:paraId="798D6866" w14:textId="7406D2C9" w:rsidR="00483089" w:rsidRDefault="00483089" w:rsidP="00483089">
      <w:pPr>
        <w:numPr>
          <w:ilvl w:val="0"/>
          <w:numId w:val="8"/>
        </w:numPr>
        <w:spacing w:after="0" w:line="240" w:lineRule="auto"/>
        <w:ind w:left="426" w:hanging="426"/>
        <w:jc w:val="both"/>
        <w:rPr>
          <w:rFonts w:eastAsia="Arial" w:cstheme="minorHAnsi"/>
          <w:b/>
          <w:bCs/>
          <w:color w:val="FF0000"/>
          <w:lang w:eastAsia="pl-PL"/>
        </w:rPr>
      </w:pPr>
      <w:r>
        <w:rPr>
          <w:rFonts w:eastAsia="Arial" w:cstheme="minorHAnsi"/>
          <w:lang w:eastAsia="pl-PL"/>
        </w:rPr>
        <w:t xml:space="preserve">Otwarcie ofert następuje niezwłocznie po upływie terminu składania ofert, nie później niż </w:t>
      </w:r>
      <w:r>
        <w:rPr>
          <w:rFonts w:cstheme="minorHAnsi"/>
        </w:rPr>
        <w:t xml:space="preserve">następnego dnia po dniu, w którym upłynął termin składania ofert tj. </w:t>
      </w:r>
      <w:r w:rsidR="00E40C45">
        <w:rPr>
          <w:rFonts w:cstheme="minorHAnsi"/>
        </w:rPr>
        <w:t>12</w:t>
      </w:r>
      <w:r>
        <w:rPr>
          <w:rFonts w:cstheme="minorHAnsi"/>
        </w:rPr>
        <w:t>.05.2021 r.,                                         o godz</w:t>
      </w:r>
      <w:r w:rsidR="00E40C45">
        <w:rPr>
          <w:rFonts w:cstheme="minorHAnsi"/>
        </w:rPr>
        <w:t>inie</w:t>
      </w:r>
      <w:r>
        <w:rPr>
          <w:rFonts w:cstheme="minorHAnsi"/>
        </w:rPr>
        <w:t xml:space="preserve"> 09:45.</w:t>
      </w:r>
    </w:p>
    <w:p w14:paraId="52A34DF1" w14:textId="77777777" w:rsidR="00442965" w:rsidRDefault="00442965" w:rsidP="00483089">
      <w:pPr>
        <w:pStyle w:val="Default"/>
        <w:jc w:val="both"/>
        <w:rPr>
          <w:rFonts w:asciiTheme="minorHAnsi" w:hAnsiTheme="minorHAnsi" w:cstheme="minorHAnsi"/>
          <w:b/>
          <w:bCs/>
          <w:sz w:val="22"/>
          <w:szCs w:val="22"/>
        </w:rPr>
      </w:pPr>
    </w:p>
    <w:p w14:paraId="40EB1D19" w14:textId="4EB36129" w:rsidR="00483089" w:rsidRDefault="00483089" w:rsidP="00483089">
      <w:pPr>
        <w:pStyle w:val="Default"/>
        <w:jc w:val="both"/>
        <w:rPr>
          <w:rFonts w:asciiTheme="minorHAnsi" w:hAnsiTheme="minorHAnsi" w:cstheme="minorHAnsi"/>
          <w:b/>
          <w:bCs/>
          <w:sz w:val="22"/>
          <w:szCs w:val="22"/>
        </w:rPr>
      </w:pPr>
      <w:r>
        <w:rPr>
          <w:rFonts w:asciiTheme="minorHAnsi" w:hAnsiTheme="minorHAnsi" w:cstheme="minorHAnsi"/>
          <w:b/>
          <w:bCs/>
          <w:sz w:val="22"/>
          <w:szCs w:val="22"/>
        </w:rPr>
        <w:t xml:space="preserve">ZAMAWIAJĄCY ZMIENIA NA: </w:t>
      </w:r>
    </w:p>
    <w:p w14:paraId="16C80E4B" w14:textId="2EC1B86C" w:rsidR="00483089" w:rsidRDefault="00483089" w:rsidP="00483089">
      <w:pPr>
        <w:pStyle w:val="Akapitzlist"/>
        <w:numPr>
          <w:ilvl w:val="3"/>
          <w:numId w:val="8"/>
        </w:numPr>
        <w:spacing w:after="0" w:line="240" w:lineRule="auto"/>
        <w:ind w:left="426" w:hanging="426"/>
        <w:jc w:val="both"/>
        <w:rPr>
          <w:rFonts w:cstheme="minorHAnsi"/>
          <w:b/>
          <w:bCs/>
        </w:rPr>
      </w:pPr>
      <w:r>
        <w:rPr>
          <w:rFonts w:cstheme="minorHAnsi"/>
        </w:rPr>
        <w:t xml:space="preserve">,,Otwarcie ofert następuje niezwłocznie po upływie terminu składania ofert, nie później niż następnego dnia po dniu, w którym upłynął termin składania ofert tj. </w:t>
      </w:r>
      <w:r w:rsidR="00E40C45">
        <w:rPr>
          <w:rFonts w:cstheme="minorHAnsi"/>
          <w:b/>
          <w:bCs/>
          <w:highlight w:val="yellow"/>
        </w:rPr>
        <w:t>2</w:t>
      </w:r>
      <w:r>
        <w:rPr>
          <w:rFonts w:cstheme="minorHAnsi"/>
          <w:b/>
          <w:bCs/>
          <w:highlight w:val="yellow"/>
        </w:rPr>
        <w:t>0.05.2021 r.,                                            po godz. 09:45”.</w:t>
      </w:r>
    </w:p>
    <w:p w14:paraId="13D90E4B" w14:textId="77777777" w:rsidR="00483089" w:rsidRDefault="00483089" w:rsidP="00483089">
      <w:pPr>
        <w:spacing w:after="0" w:line="240" w:lineRule="auto"/>
        <w:jc w:val="both"/>
        <w:rPr>
          <w:rFonts w:cstheme="minorHAnsi"/>
        </w:rPr>
      </w:pPr>
    </w:p>
    <w:p w14:paraId="09060BD2" w14:textId="77777777" w:rsidR="00483089" w:rsidRDefault="00483089" w:rsidP="00483089">
      <w:pPr>
        <w:spacing w:after="0" w:line="240" w:lineRule="auto"/>
        <w:ind w:firstLine="426"/>
        <w:jc w:val="both"/>
        <w:rPr>
          <w:rFonts w:cstheme="minorHAnsi"/>
        </w:rPr>
      </w:pPr>
      <w:r>
        <w:rPr>
          <w:rFonts w:cstheme="minorHAnsi"/>
        </w:rPr>
        <w:t>Wobec powyższego Zamawiający dokonuje zmiany SWZ w poniższym zakresie, tj.:</w:t>
      </w:r>
    </w:p>
    <w:p w14:paraId="48003016" w14:textId="77777777" w:rsidR="00483089" w:rsidRDefault="00483089" w:rsidP="00483089">
      <w:pPr>
        <w:spacing w:after="0" w:line="240" w:lineRule="auto"/>
        <w:jc w:val="both"/>
        <w:rPr>
          <w:rFonts w:cstheme="minorHAnsi"/>
          <w:b/>
          <w:bCs/>
        </w:rPr>
      </w:pPr>
    </w:p>
    <w:p w14:paraId="4A4189B1" w14:textId="77777777" w:rsidR="00483089" w:rsidRDefault="00483089" w:rsidP="00483089">
      <w:pPr>
        <w:spacing w:after="0" w:line="240" w:lineRule="auto"/>
        <w:jc w:val="both"/>
        <w:rPr>
          <w:rFonts w:cstheme="minorHAnsi"/>
          <w:b/>
          <w:bCs/>
        </w:rPr>
      </w:pPr>
      <w:r>
        <w:rPr>
          <w:rFonts w:cstheme="minorHAnsi"/>
          <w:b/>
          <w:bCs/>
        </w:rPr>
        <w:t>XVII. Termin związania ofertą:</w:t>
      </w:r>
    </w:p>
    <w:p w14:paraId="4F4C3300" w14:textId="77777777" w:rsidR="00483089" w:rsidRDefault="00483089" w:rsidP="00483089">
      <w:pPr>
        <w:spacing w:after="0" w:line="240" w:lineRule="auto"/>
        <w:jc w:val="both"/>
        <w:rPr>
          <w:rFonts w:cstheme="minorHAnsi"/>
          <w:b/>
          <w:bCs/>
        </w:rPr>
      </w:pPr>
      <w:r>
        <w:rPr>
          <w:rFonts w:cstheme="minorHAnsi"/>
          <w:b/>
          <w:bCs/>
        </w:rPr>
        <w:t>Pkt. 1</w:t>
      </w:r>
    </w:p>
    <w:p w14:paraId="394D6FD3" w14:textId="77777777" w:rsidR="00483089" w:rsidRDefault="00483089" w:rsidP="00483089">
      <w:pPr>
        <w:spacing w:after="0" w:line="240" w:lineRule="auto"/>
        <w:jc w:val="both"/>
        <w:rPr>
          <w:rFonts w:cstheme="minorHAnsi"/>
        </w:rPr>
      </w:pPr>
      <w:r>
        <w:rPr>
          <w:rFonts w:cstheme="minorHAnsi"/>
        </w:rPr>
        <w:t>JEST:</w:t>
      </w:r>
    </w:p>
    <w:p w14:paraId="6AC7CFE9" w14:textId="13D7A548" w:rsidR="00483089" w:rsidRDefault="00483089" w:rsidP="00483089">
      <w:pPr>
        <w:tabs>
          <w:tab w:val="left" w:pos="426"/>
        </w:tabs>
        <w:spacing w:after="0" w:line="240" w:lineRule="auto"/>
        <w:ind w:left="426" w:hanging="426"/>
        <w:jc w:val="both"/>
        <w:rPr>
          <w:rFonts w:cstheme="minorHAnsi"/>
        </w:rPr>
      </w:pPr>
      <w:r>
        <w:rPr>
          <w:rFonts w:cstheme="minorHAnsi"/>
        </w:rPr>
        <w:t>1.</w:t>
      </w:r>
      <w:r>
        <w:rPr>
          <w:rFonts w:cstheme="minorHAnsi"/>
        </w:rPr>
        <w:tab/>
        <w:t xml:space="preserve">Wykonawca będzie związany ofertą przez okres 30 dni, tj. do dnia </w:t>
      </w:r>
      <w:r w:rsidR="00FC0437">
        <w:rPr>
          <w:rFonts w:cstheme="minorHAnsi"/>
          <w:b/>
          <w:bCs/>
        </w:rPr>
        <w:t>10</w:t>
      </w:r>
      <w:r>
        <w:rPr>
          <w:rFonts w:cstheme="minorHAnsi"/>
          <w:b/>
          <w:bCs/>
        </w:rPr>
        <w:t>.06.2021 r.</w:t>
      </w:r>
      <w:r>
        <w:rPr>
          <w:rFonts w:cstheme="minorHAnsi"/>
        </w:rPr>
        <w:t xml:space="preserve"> Bieg terminu związania ofertą rozpoczyna się wraz z upływem terminu składania ofert.</w:t>
      </w:r>
    </w:p>
    <w:p w14:paraId="0E800AD2" w14:textId="77777777" w:rsidR="00483089" w:rsidRDefault="00483089" w:rsidP="00483089">
      <w:pPr>
        <w:spacing w:after="0" w:line="240" w:lineRule="auto"/>
        <w:jc w:val="both"/>
        <w:rPr>
          <w:rFonts w:cstheme="minorHAnsi"/>
          <w:b/>
          <w:bCs/>
        </w:rPr>
      </w:pPr>
      <w:r>
        <w:rPr>
          <w:rFonts w:cstheme="minorHAnsi"/>
          <w:b/>
          <w:bCs/>
        </w:rPr>
        <w:t>ZAMAWIAJĄCY ZMIENIA NA:</w:t>
      </w:r>
    </w:p>
    <w:p w14:paraId="612BC06D" w14:textId="55B8B35D" w:rsidR="00483089" w:rsidRDefault="00483089" w:rsidP="00483089">
      <w:pPr>
        <w:tabs>
          <w:tab w:val="left" w:pos="426"/>
        </w:tabs>
        <w:spacing w:after="0" w:line="240" w:lineRule="auto"/>
        <w:ind w:left="426" w:hanging="426"/>
        <w:jc w:val="both"/>
        <w:rPr>
          <w:rFonts w:cstheme="minorHAnsi"/>
        </w:rPr>
      </w:pPr>
      <w:r>
        <w:rPr>
          <w:rFonts w:cstheme="minorHAnsi"/>
        </w:rPr>
        <w:t>1.</w:t>
      </w:r>
      <w:r>
        <w:rPr>
          <w:rFonts w:cstheme="minorHAnsi"/>
        </w:rPr>
        <w:tab/>
        <w:t xml:space="preserve">Wykonawca będzie związany ofertą przez okres 30 dni, tj. do dnia </w:t>
      </w:r>
      <w:r w:rsidR="00FC0437">
        <w:rPr>
          <w:rFonts w:cstheme="minorHAnsi"/>
          <w:b/>
          <w:bCs/>
          <w:highlight w:val="yellow"/>
        </w:rPr>
        <w:t>1</w:t>
      </w:r>
      <w:r>
        <w:rPr>
          <w:rFonts w:cstheme="minorHAnsi"/>
          <w:b/>
          <w:bCs/>
          <w:highlight w:val="yellow"/>
        </w:rPr>
        <w:t>8.06.2021 r</w:t>
      </w:r>
      <w:r>
        <w:rPr>
          <w:rFonts w:cstheme="minorHAnsi"/>
          <w:highlight w:val="yellow"/>
        </w:rPr>
        <w:t>.</w:t>
      </w:r>
      <w:r>
        <w:rPr>
          <w:rFonts w:cstheme="minorHAnsi"/>
        </w:rPr>
        <w:t xml:space="preserve"> Bieg terminu związania ofertą rozpoczyna się wraz z upływem terminu składania ofert.</w:t>
      </w:r>
    </w:p>
    <w:p w14:paraId="668200E5" w14:textId="77777777" w:rsidR="00483089" w:rsidRDefault="00483089" w:rsidP="00483089">
      <w:pPr>
        <w:spacing w:after="0" w:line="240" w:lineRule="auto"/>
        <w:jc w:val="both"/>
        <w:rPr>
          <w:rFonts w:cstheme="minorHAnsi"/>
          <w:b/>
          <w:bCs/>
          <w:i/>
          <w:iCs/>
        </w:rPr>
      </w:pPr>
    </w:p>
    <w:p w14:paraId="24692F3A" w14:textId="77777777" w:rsidR="00483089" w:rsidRDefault="00483089" w:rsidP="00483089">
      <w:pPr>
        <w:spacing w:after="0" w:line="240" w:lineRule="auto"/>
        <w:jc w:val="both"/>
        <w:rPr>
          <w:rFonts w:cstheme="minorHAnsi"/>
          <w:b/>
          <w:bCs/>
          <w:i/>
          <w:iCs/>
        </w:rPr>
      </w:pPr>
      <w:r>
        <w:rPr>
          <w:rFonts w:cstheme="minorHAnsi"/>
          <w:b/>
          <w:bCs/>
          <w:i/>
          <w:iCs/>
        </w:rPr>
        <w:t>Pozostałe zapisy SWZ pozostają bez zmian.</w:t>
      </w:r>
    </w:p>
    <w:p w14:paraId="72459C55" w14:textId="77777777" w:rsidR="00483089" w:rsidRDefault="00483089" w:rsidP="00483089">
      <w:pPr>
        <w:spacing w:after="0" w:line="240" w:lineRule="auto"/>
        <w:jc w:val="both"/>
        <w:rPr>
          <w:rFonts w:cstheme="minorHAnsi"/>
          <w:b/>
          <w:bCs/>
          <w:i/>
          <w:iCs/>
        </w:rPr>
      </w:pPr>
    </w:p>
    <w:p w14:paraId="0AF03ECC" w14:textId="6B26AC0F" w:rsidR="00D43A9D" w:rsidRDefault="00F35974" w:rsidP="00750058">
      <w:pPr>
        <w:spacing w:after="0" w:line="271" w:lineRule="auto"/>
        <w:jc w:val="both"/>
        <w:rPr>
          <w:rFonts w:ascii="Calibri" w:eastAsia="Calibri" w:hAnsi="Calibri" w:cs="Calibri"/>
          <w:b/>
          <w:bCs/>
        </w:rPr>
      </w:pPr>
      <w:r>
        <w:rPr>
          <w:rFonts w:ascii="Calibri" w:eastAsia="Calibri" w:hAnsi="Calibri" w:cs="Calibri"/>
          <w:b/>
          <w:bCs/>
        </w:rPr>
        <w:t xml:space="preserve">  </w:t>
      </w:r>
    </w:p>
    <w:p w14:paraId="1E1558EE" w14:textId="5CF73ABB" w:rsidR="00D43A9D" w:rsidRDefault="00F35974" w:rsidP="00750058">
      <w:pPr>
        <w:spacing w:after="0" w:line="271" w:lineRule="auto"/>
        <w:jc w:val="both"/>
        <w:rPr>
          <w:rFonts w:ascii="Calibri" w:eastAsia="Calibri" w:hAnsi="Calibri" w:cs="Calibri"/>
          <w:b/>
          <w:bCs/>
        </w:rPr>
      </w:pP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t xml:space="preserve">         DYREKTOR</w:t>
      </w:r>
    </w:p>
    <w:p w14:paraId="3721921F" w14:textId="77777777" w:rsidR="00D43A9D" w:rsidRDefault="00D43A9D" w:rsidP="00750058">
      <w:pPr>
        <w:spacing w:after="0" w:line="271" w:lineRule="auto"/>
        <w:jc w:val="both"/>
        <w:rPr>
          <w:rFonts w:ascii="Calibri" w:eastAsia="Calibri" w:hAnsi="Calibri" w:cs="Calibri"/>
          <w:b/>
          <w:bCs/>
        </w:rPr>
      </w:pPr>
    </w:p>
    <w:p w14:paraId="07A270AF" w14:textId="7659AB34" w:rsidR="00D43A9D" w:rsidRDefault="00F35974" w:rsidP="00750058">
      <w:pPr>
        <w:spacing w:after="0" w:line="271" w:lineRule="auto"/>
        <w:jc w:val="both"/>
        <w:rPr>
          <w:rFonts w:ascii="Calibri" w:eastAsia="Calibri" w:hAnsi="Calibri" w:cs="Calibri"/>
          <w:b/>
          <w:bCs/>
        </w:rPr>
      </w:pP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t xml:space="preserve">      Andrzej Mazur</w:t>
      </w:r>
    </w:p>
    <w:p w14:paraId="73489FCF" w14:textId="77777777" w:rsidR="00975B25" w:rsidRPr="00750058" w:rsidRDefault="00975B25" w:rsidP="00750058">
      <w:pPr>
        <w:spacing w:after="0" w:line="271" w:lineRule="auto"/>
        <w:jc w:val="both"/>
        <w:rPr>
          <w:rFonts w:ascii="Calibri" w:eastAsia="Calibri" w:hAnsi="Calibri" w:cs="Calibri"/>
          <w:i/>
          <w:iCs/>
        </w:rPr>
      </w:pPr>
    </w:p>
    <w:p w14:paraId="46A069D5" w14:textId="77777777" w:rsidR="00105FEA" w:rsidRPr="00750058" w:rsidRDefault="00105FEA" w:rsidP="00750058">
      <w:pPr>
        <w:spacing w:after="0" w:line="271" w:lineRule="auto"/>
        <w:jc w:val="both"/>
        <w:rPr>
          <w:rFonts w:ascii="Calibri" w:eastAsia="Calibri" w:hAnsi="Calibri" w:cs="Calibri"/>
          <w:b/>
          <w:bCs/>
        </w:rPr>
      </w:pPr>
    </w:p>
    <w:p w14:paraId="5872D37D" w14:textId="77777777" w:rsidR="00105FEA" w:rsidRPr="00750058" w:rsidRDefault="00105FEA" w:rsidP="00750058">
      <w:pPr>
        <w:spacing w:after="0" w:line="271" w:lineRule="auto"/>
        <w:jc w:val="both"/>
        <w:rPr>
          <w:rFonts w:ascii="Calibri" w:eastAsia="Calibri" w:hAnsi="Calibri" w:cs="Calibri"/>
          <w:b/>
          <w:bCs/>
          <w:i/>
          <w:iCs/>
        </w:rPr>
      </w:pPr>
    </w:p>
    <w:p w14:paraId="4BEC85CA" w14:textId="77777777" w:rsidR="00105FEA" w:rsidRPr="00750058" w:rsidRDefault="00105FEA" w:rsidP="00750058">
      <w:pPr>
        <w:spacing w:after="0" w:line="271" w:lineRule="auto"/>
        <w:jc w:val="both"/>
        <w:rPr>
          <w:rFonts w:ascii="Calibri" w:eastAsia="Calibri" w:hAnsi="Calibri" w:cs="Calibri"/>
          <w:b/>
          <w:bCs/>
          <w:i/>
          <w:iCs/>
        </w:rPr>
      </w:pPr>
    </w:p>
    <w:p w14:paraId="58A91093" w14:textId="77777777" w:rsidR="00105FEA" w:rsidRDefault="00105FEA" w:rsidP="00102096">
      <w:pPr>
        <w:spacing w:after="0" w:line="312" w:lineRule="auto"/>
        <w:jc w:val="both"/>
        <w:rPr>
          <w:rFonts w:asciiTheme="majorHAnsi" w:eastAsia="Calibri" w:hAnsiTheme="majorHAnsi" w:cs="Arial"/>
          <w:b/>
          <w:bCs/>
          <w:i/>
          <w:iCs/>
        </w:rPr>
      </w:pPr>
    </w:p>
    <w:p w14:paraId="01175050" w14:textId="77777777" w:rsidR="00105FEA" w:rsidRDefault="00105FEA" w:rsidP="00102096">
      <w:pPr>
        <w:spacing w:after="0" w:line="312" w:lineRule="auto"/>
        <w:jc w:val="both"/>
        <w:rPr>
          <w:rFonts w:asciiTheme="majorHAnsi" w:eastAsia="Calibri" w:hAnsiTheme="majorHAnsi" w:cs="Arial"/>
          <w:b/>
          <w:bCs/>
          <w:i/>
          <w:iCs/>
        </w:rPr>
      </w:pPr>
    </w:p>
    <w:p w14:paraId="5DFEE6A9" w14:textId="77777777" w:rsidR="00105FEA" w:rsidRDefault="00105FEA" w:rsidP="00102096">
      <w:pPr>
        <w:spacing w:after="0" w:line="312" w:lineRule="auto"/>
        <w:jc w:val="both"/>
        <w:rPr>
          <w:rFonts w:asciiTheme="majorHAnsi" w:eastAsia="Calibri" w:hAnsiTheme="majorHAnsi" w:cs="Arial"/>
          <w:b/>
          <w:bCs/>
          <w:i/>
          <w:iCs/>
        </w:rPr>
      </w:pPr>
    </w:p>
    <w:p w14:paraId="62689650" w14:textId="77777777" w:rsidR="00441682" w:rsidRDefault="00441682" w:rsidP="006D1D73">
      <w:pPr>
        <w:suppressAutoHyphens/>
        <w:spacing w:after="0" w:line="240" w:lineRule="auto"/>
        <w:rPr>
          <w:rFonts w:ascii="Tahoma" w:eastAsia="Times New Roman" w:hAnsi="Tahoma" w:cs="Tahoma"/>
          <w:sz w:val="20"/>
          <w:szCs w:val="20"/>
          <w:lang w:eastAsia="zh-CN"/>
        </w:rPr>
      </w:pPr>
    </w:p>
    <w:p w14:paraId="0A9AF3A6" w14:textId="77777777" w:rsidR="00441682" w:rsidRDefault="00441682" w:rsidP="006D1D73">
      <w:pPr>
        <w:suppressAutoHyphens/>
        <w:spacing w:after="0" w:line="240" w:lineRule="auto"/>
        <w:rPr>
          <w:rFonts w:ascii="Tahoma" w:eastAsia="Times New Roman" w:hAnsi="Tahoma" w:cs="Tahoma"/>
          <w:sz w:val="20"/>
          <w:szCs w:val="20"/>
          <w:lang w:eastAsia="zh-CN"/>
        </w:rPr>
      </w:pPr>
    </w:p>
    <w:p w14:paraId="1450BE33" w14:textId="5B8FC296" w:rsidR="00441682" w:rsidRDefault="00441682" w:rsidP="006D1D73">
      <w:pPr>
        <w:suppressAutoHyphens/>
        <w:spacing w:after="0" w:line="240" w:lineRule="auto"/>
        <w:rPr>
          <w:rFonts w:ascii="Tahoma" w:eastAsia="Times New Roman" w:hAnsi="Tahoma" w:cs="Tahoma"/>
          <w:sz w:val="20"/>
          <w:szCs w:val="20"/>
          <w:lang w:eastAsia="zh-CN"/>
        </w:rPr>
      </w:pPr>
    </w:p>
    <w:p w14:paraId="3528E662" w14:textId="7D1B1B09" w:rsidR="008A7DB9" w:rsidRDefault="008A7DB9" w:rsidP="006D1D73">
      <w:pPr>
        <w:suppressAutoHyphens/>
        <w:spacing w:after="0" w:line="240" w:lineRule="auto"/>
        <w:rPr>
          <w:rFonts w:ascii="Tahoma" w:eastAsia="Times New Roman" w:hAnsi="Tahoma" w:cs="Tahoma"/>
          <w:sz w:val="20"/>
          <w:szCs w:val="20"/>
          <w:lang w:eastAsia="zh-CN"/>
        </w:rPr>
      </w:pPr>
    </w:p>
    <w:p w14:paraId="13E91585" w14:textId="6FEB3C7F" w:rsidR="008A7DB9" w:rsidRDefault="008A7DB9" w:rsidP="006D1D73">
      <w:pPr>
        <w:suppressAutoHyphens/>
        <w:spacing w:after="0" w:line="240" w:lineRule="auto"/>
        <w:rPr>
          <w:rFonts w:ascii="Tahoma" w:eastAsia="Times New Roman" w:hAnsi="Tahoma" w:cs="Tahoma"/>
          <w:sz w:val="20"/>
          <w:szCs w:val="20"/>
          <w:lang w:eastAsia="zh-CN"/>
        </w:rPr>
      </w:pPr>
    </w:p>
    <w:p w14:paraId="2E7CC248" w14:textId="77777777" w:rsidR="008A7DB9" w:rsidRDefault="008A7DB9" w:rsidP="006D1D73">
      <w:pPr>
        <w:suppressAutoHyphens/>
        <w:spacing w:after="0" w:line="240" w:lineRule="auto"/>
        <w:rPr>
          <w:rFonts w:ascii="Tahoma" w:eastAsia="Times New Roman" w:hAnsi="Tahoma" w:cs="Tahoma"/>
          <w:sz w:val="20"/>
          <w:szCs w:val="20"/>
          <w:lang w:eastAsia="zh-CN"/>
        </w:rPr>
      </w:pPr>
    </w:p>
    <w:p w14:paraId="67EF1314" w14:textId="59BBDA41" w:rsidR="00E40C45" w:rsidRDefault="00E40C45" w:rsidP="006D1D73">
      <w:pPr>
        <w:suppressAutoHyphens/>
        <w:spacing w:after="0" w:line="240" w:lineRule="auto"/>
        <w:rPr>
          <w:rFonts w:ascii="Tahoma" w:eastAsia="Times New Roman" w:hAnsi="Tahoma" w:cs="Tahoma"/>
          <w:sz w:val="20"/>
          <w:szCs w:val="20"/>
          <w:lang w:eastAsia="zh-CN"/>
        </w:rPr>
      </w:pPr>
    </w:p>
    <w:p w14:paraId="50A17B5B" w14:textId="77777777" w:rsidR="00E40C45" w:rsidRPr="006D1D73" w:rsidRDefault="00E40C45" w:rsidP="006D1D73">
      <w:pPr>
        <w:suppressAutoHyphens/>
        <w:spacing w:after="0" w:line="240" w:lineRule="auto"/>
        <w:rPr>
          <w:rFonts w:ascii="Times New Roman" w:eastAsia="Times New Roman" w:hAnsi="Times New Roman" w:cs="Times New Roman"/>
          <w:color w:val="FF0000"/>
          <w:sz w:val="24"/>
          <w:szCs w:val="24"/>
          <w:lang w:eastAsia="zh-CN"/>
        </w:rPr>
      </w:pPr>
    </w:p>
    <w:p w14:paraId="2F644C6A" w14:textId="77777777" w:rsidR="00E40C45" w:rsidRDefault="00E40C45" w:rsidP="00E40C45">
      <w:pPr>
        <w:suppressAutoHyphens/>
        <w:spacing w:after="0" w:line="240" w:lineRule="auto"/>
        <w:rPr>
          <w:rFonts w:eastAsia="Times New Roman" w:cstheme="minorHAnsi"/>
          <w:sz w:val="20"/>
          <w:szCs w:val="20"/>
          <w:lang w:eastAsia="zh-CN"/>
        </w:rPr>
      </w:pPr>
      <w:r>
        <w:rPr>
          <w:rFonts w:eastAsia="Times New Roman" w:cstheme="minorHAnsi"/>
          <w:sz w:val="20"/>
          <w:szCs w:val="20"/>
          <w:lang w:eastAsia="zh-CN"/>
        </w:rPr>
        <w:t>Sprawę prowadzi:</w:t>
      </w:r>
    </w:p>
    <w:p w14:paraId="35D43AC0" w14:textId="75A5B991" w:rsidR="00E40C45" w:rsidRDefault="00E40C45" w:rsidP="00E40C45">
      <w:pPr>
        <w:tabs>
          <w:tab w:val="center" w:pos="4536"/>
          <w:tab w:val="right" w:pos="9072"/>
        </w:tabs>
        <w:suppressAutoHyphens/>
        <w:spacing w:after="0" w:line="240" w:lineRule="auto"/>
        <w:rPr>
          <w:rFonts w:eastAsia="Times New Roman" w:cstheme="minorHAnsi"/>
          <w:sz w:val="20"/>
          <w:szCs w:val="20"/>
          <w:lang w:eastAsia="zh-CN"/>
        </w:rPr>
      </w:pPr>
      <w:r>
        <w:rPr>
          <w:rFonts w:eastAsia="Times New Roman" w:cstheme="minorHAnsi"/>
          <w:sz w:val="20"/>
          <w:szCs w:val="20"/>
          <w:lang w:eastAsia="zh-CN"/>
        </w:rPr>
        <w:t>Mariusz Rakowski</w:t>
      </w:r>
    </w:p>
    <w:p w14:paraId="29DEB317" w14:textId="77777777" w:rsidR="00E40C45" w:rsidRDefault="00E40C45" w:rsidP="00E40C45">
      <w:pPr>
        <w:tabs>
          <w:tab w:val="center" w:pos="4536"/>
          <w:tab w:val="right" w:pos="9072"/>
        </w:tabs>
        <w:suppressAutoHyphens/>
        <w:spacing w:after="0" w:line="240" w:lineRule="auto"/>
        <w:rPr>
          <w:rFonts w:eastAsia="Times New Roman" w:cstheme="minorHAnsi"/>
          <w:sz w:val="20"/>
          <w:szCs w:val="20"/>
          <w:lang w:eastAsia="zh-CN"/>
        </w:rPr>
      </w:pPr>
      <w:r>
        <w:rPr>
          <w:rFonts w:eastAsia="Times New Roman" w:cstheme="minorHAnsi"/>
          <w:sz w:val="20"/>
          <w:szCs w:val="20"/>
          <w:lang w:eastAsia="zh-CN"/>
        </w:rPr>
        <w:t>ul. Nowowiejska 27, 00-665 Warszawa, pok. G103</w:t>
      </w:r>
    </w:p>
    <w:p w14:paraId="5F893CF0" w14:textId="1E242232" w:rsidR="00E40C45" w:rsidRDefault="00E40C45" w:rsidP="00E40C45">
      <w:pPr>
        <w:tabs>
          <w:tab w:val="center" w:pos="4536"/>
          <w:tab w:val="right" w:pos="9072"/>
        </w:tabs>
        <w:suppressAutoHyphens/>
        <w:spacing w:after="0" w:line="240" w:lineRule="auto"/>
        <w:rPr>
          <w:rFonts w:eastAsia="Times New Roman" w:cstheme="minorHAnsi"/>
          <w:sz w:val="20"/>
          <w:szCs w:val="20"/>
          <w:lang w:val="en-US" w:eastAsia="zh-CN"/>
        </w:rPr>
      </w:pPr>
      <w:r>
        <w:rPr>
          <w:rFonts w:eastAsia="Times New Roman" w:cstheme="minorHAnsi"/>
          <w:sz w:val="20"/>
          <w:szCs w:val="20"/>
          <w:lang w:val="en-US" w:eastAsia="zh-CN"/>
        </w:rPr>
        <w:t>tel. (022) 11 65 357,</w:t>
      </w:r>
    </w:p>
    <w:p w14:paraId="2EF3BD3F" w14:textId="3ADE6B8F" w:rsidR="00E40C45" w:rsidRDefault="00E40C45" w:rsidP="00E40C45">
      <w:pPr>
        <w:tabs>
          <w:tab w:val="center" w:pos="4536"/>
          <w:tab w:val="right" w:pos="9072"/>
        </w:tabs>
        <w:suppressAutoHyphens/>
        <w:spacing w:after="0" w:line="240" w:lineRule="auto"/>
        <w:rPr>
          <w:rFonts w:eastAsia="Times New Roman" w:cstheme="minorHAnsi"/>
          <w:sz w:val="20"/>
          <w:szCs w:val="20"/>
          <w:lang w:val="en-US" w:eastAsia="zh-CN"/>
        </w:rPr>
      </w:pPr>
      <w:r>
        <w:rPr>
          <w:rFonts w:eastAsia="Times New Roman" w:cstheme="minorHAnsi"/>
          <w:sz w:val="20"/>
          <w:szCs w:val="20"/>
          <w:lang w:val="en-US" w:eastAsia="zh-CN"/>
        </w:rPr>
        <w:t>e-mail: mariuszrakowski@szpitalnowowiejski.pl</w:t>
      </w:r>
    </w:p>
    <w:p w14:paraId="6C107571" w14:textId="77777777" w:rsidR="006B7409" w:rsidRDefault="006B7409" w:rsidP="00CB7E30">
      <w:pPr>
        <w:spacing w:after="0" w:line="240" w:lineRule="auto"/>
        <w:jc w:val="both"/>
        <w:rPr>
          <w:rFonts w:asciiTheme="majorHAnsi" w:eastAsia="Calibri" w:hAnsiTheme="majorHAnsi" w:cs="Arial"/>
          <w:b/>
          <w:bCs/>
          <w:i/>
          <w:iCs/>
        </w:rPr>
      </w:pPr>
    </w:p>
    <w:sectPr w:rsidR="006B740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3506A" w14:textId="77777777" w:rsidR="00AF5D0C" w:rsidRDefault="00AF5D0C" w:rsidP="00E40C45">
      <w:pPr>
        <w:spacing w:after="0" w:line="240" w:lineRule="auto"/>
      </w:pPr>
      <w:r>
        <w:separator/>
      </w:r>
    </w:p>
  </w:endnote>
  <w:endnote w:type="continuationSeparator" w:id="0">
    <w:p w14:paraId="085523EF" w14:textId="77777777" w:rsidR="00AF5D0C" w:rsidRDefault="00AF5D0C" w:rsidP="00E40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Narrow">
    <w:altName w:val="MS Mincho"/>
    <w:panose1 w:val="00000000000000000000"/>
    <w:charset w:val="80"/>
    <w:family w:val="auto"/>
    <w:notTrueType/>
    <w:pitch w:val="default"/>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9332"/>
      <w:docPartObj>
        <w:docPartGallery w:val="Page Numbers (Bottom of Page)"/>
        <w:docPartUnique/>
      </w:docPartObj>
    </w:sdtPr>
    <w:sdtEndPr/>
    <w:sdtContent>
      <w:p w14:paraId="297761B9" w14:textId="099DEB98" w:rsidR="00E40C45" w:rsidRDefault="00E40C45">
        <w:pPr>
          <w:pStyle w:val="Stopka"/>
          <w:jc w:val="right"/>
        </w:pPr>
        <w:r>
          <w:fldChar w:fldCharType="begin"/>
        </w:r>
        <w:r>
          <w:instrText>PAGE   \* MERGEFORMAT</w:instrText>
        </w:r>
        <w:r>
          <w:fldChar w:fldCharType="separate"/>
        </w:r>
        <w:r>
          <w:t>2</w:t>
        </w:r>
        <w:r>
          <w:fldChar w:fldCharType="end"/>
        </w:r>
      </w:p>
    </w:sdtContent>
  </w:sdt>
  <w:p w14:paraId="69FD9E98" w14:textId="77777777" w:rsidR="00E40C45" w:rsidRDefault="00E40C4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D0ACB" w14:textId="77777777" w:rsidR="00AF5D0C" w:rsidRDefault="00AF5D0C" w:rsidP="00E40C45">
      <w:pPr>
        <w:spacing w:after="0" w:line="240" w:lineRule="auto"/>
      </w:pPr>
      <w:r>
        <w:separator/>
      </w:r>
    </w:p>
  </w:footnote>
  <w:footnote w:type="continuationSeparator" w:id="0">
    <w:p w14:paraId="4089555B" w14:textId="77777777" w:rsidR="00AF5D0C" w:rsidRDefault="00AF5D0C" w:rsidP="00E40C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2602E"/>
    <w:multiLevelType w:val="hybridMultilevel"/>
    <w:tmpl w:val="39864B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B566595"/>
    <w:multiLevelType w:val="hybridMultilevel"/>
    <w:tmpl w:val="BD18C0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D376C83"/>
    <w:multiLevelType w:val="hybridMultilevel"/>
    <w:tmpl w:val="7E6A28D6"/>
    <w:lvl w:ilvl="0" w:tplc="25521706">
      <w:start w:val="14"/>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0F0590A"/>
    <w:multiLevelType w:val="hybridMultilevel"/>
    <w:tmpl w:val="24A67692"/>
    <w:lvl w:ilvl="0" w:tplc="25521706">
      <w:start w:val="14"/>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76F10BF"/>
    <w:multiLevelType w:val="hybridMultilevel"/>
    <w:tmpl w:val="485E9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30D4290"/>
    <w:multiLevelType w:val="multilevel"/>
    <w:tmpl w:val="52B45894"/>
    <w:lvl w:ilvl="0">
      <w:start w:val="1"/>
      <w:numFmt w:val="decimal"/>
      <w:lvlText w:val="%1."/>
      <w:lvlJc w:val="left"/>
      <w:pPr>
        <w:ind w:left="720" w:hanging="360"/>
      </w:pPr>
      <w:rPr>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 w15:restartNumberingAfterBreak="0">
    <w:nsid w:val="3E32412A"/>
    <w:multiLevelType w:val="hybridMultilevel"/>
    <w:tmpl w:val="BFC448E4"/>
    <w:lvl w:ilvl="0" w:tplc="A284290C">
      <w:start w:val="1"/>
      <w:numFmt w:val="decimal"/>
      <w:lvlText w:val="%1."/>
      <w:lvlJc w:val="left"/>
      <w:pPr>
        <w:tabs>
          <w:tab w:val="num" w:pos="720"/>
        </w:tabs>
        <w:ind w:left="720" w:hanging="360"/>
      </w:pPr>
      <w:rPr>
        <w:rFonts w:cs="Times New Roman"/>
        <w:b w:val="0"/>
      </w:rPr>
    </w:lvl>
    <w:lvl w:ilvl="1" w:tplc="04150011">
      <w:start w:val="1"/>
      <w:numFmt w:val="decimal"/>
      <w:lvlText w:val="%2)"/>
      <w:lvlJc w:val="left"/>
      <w:pPr>
        <w:tabs>
          <w:tab w:val="num" w:pos="1440"/>
        </w:tabs>
        <w:ind w:left="1440" w:hanging="360"/>
      </w:pPr>
      <w:rPr>
        <w:rFonts w:cs="Times New Roman"/>
      </w:rPr>
    </w:lvl>
    <w:lvl w:ilvl="2" w:tplc="7B723A6A">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50910B36"/>
    <w:multiLevelType w:val="multilevel"/>
    <w:tmpl w:val="9E5A80BE"/>
    <w:lvl w:ilvl="0">
      <w:start w:val="1"/>
      <w:numFmt w:val="decimal"/>
      <w:lvlText w:val="%1."/>
      <w:lvlJc w:val="left"/>
      <w:pPr>
        <w:ind w:left="720" w:hanging="360"/>
      </w:pPr>
      <w:rPr>
        <w:strike w:val="0"/>
        <w:dstrike w:val="0"/>
        <w:color w:val="auto"/>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abstractNumId w:val="1"/>
  </w:num>
  <w:num w:numId="2">
    <w:abstractNumId w:val="0"/>
  </w:num>
  <w:num w:numId="3">
    <w:abstractNumId w:val="4"/>
  </w:num>
  <w:num w:numId="4">
    <w:abstractNumId w:val="3"/>
  </w:num>
  <w:num w:numId="5">
    <w:abstractNumId w:val="2"/>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C3A"/>
    <w:rsid w:val="00044E9C"/>
    <w:rsid w:val="00086792"/>
    <w:rsid w:val="00092739"/>
    <w:rsid w:val="00102096"/>
    <w:rsid w:val="00105FEA"/>
    <w:rsid w:val="00143FCC"/>
    <w:rsid w:val="00271757"/>
    <w:rsid w:val="002B1CF6"/>
    <w:rsid w:val="003338A1"/>
    <w:rsid w:val="00415804"/>
    <w:rsid w:val="00441682"/>
    <w:rsid w:val="00442150"/>
    <w:rsid w:val="00442965"/>
    <w:rsid w:val="004642F2"/>
    <w:rsid w:val="004821C9"/>
    <w:rsid w:val="00483089"/>
    <w:rsid w:val="0052544C"/>
    <w:rsid w:val="005D4B76"/>
    <w:rsid w:val="00611909"/>
    <w:rsid w:val="00652394"/>
    <w:rsid w:val="006770A1"/>
    <w:rsid w:val="006B7409"/>
    <w:rsid w:val="006C3871"/>
    <w:rsid w:val="006D1D73"/>
    <w:rsid w:val="00702EA4"/>
    <w:rsid w:val="00750058"/>
    <w:rsid w:val="00750734"/>
    <w:rsid w:val="0078755A"/>
    <w:rsid w:val="007C7560"/>
    <w:rsid w:val="007D5841"/>
    <w:rsid w:val="00820B53"/>
    <w:rsid w:val="008332B3"/>
    <w:rsid w:val="00863DF3"/>
    <w:rsid w:val="00866331"/>
    <w:rsid w:val="00874269"/>
    <w:rsid w:val="008A1794"/>
    <w:rsid w:val="008A7DB9"/>
    <w:rsid w:val="0093182D"/>
    <w:rsid w:val="00950BE0"/>
    <w:rsid w:val="00975B25"/>
    <w:rsid w:val="00AD543C"/>
    <w:rsid w:val="00AF5D0C"/>
    <w:rsid w:val="00C01412"/>
    <w:rsid w:val="00C639C1"/>
    <w:rsid w:val="00C743CC"/>
    <w:rsid w:val="00CB7E30"/>
    <w:rsid w:val="00CC09EE"/>
    <w:rsid w:val="00CE77FF"/>
    <w:rsid w:val="00D10EDC"/>
    <w:rsid w:val="00D43A9D"/>
    <w:rsid w:val="00D50C3A"/>
    <w:rsid w:val="00D82D70"/>
    <w:rsid w:val="00D86DFA"/>
    <w:rsid w:val="00E21B63"/>
    <w:rsid w:val="00E40C45"/>
    <w:rsid w:val="00E44FF1"/>
    <w:rsid w:val="00E50014"/>
    <w:rsid w:val="00F35974"/>
    <w:rsid w:val="00FC0437"/>
    <w:rsid w:val="00FF31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26321"/>
  <w15:docId w15:val="{B1EEBA5E-D1D1-418C-8662-D1811A06B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52394"/>
    <w:pPr>
      <w:ind w:left="720"/>
      <w:contextualSpacing/>
    </w:pPr>
  </w:style>
  <w:style w:type="paragraph" w:customStyle="1" w:styleId="Default">
    <w:name w:val="Default"/>
    <w:rsid w:val="00750058"/>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483089"/>
    <w:rPr>
      <w:color w:val="0000FF" w:themeColor="hyperlink"/>
      <w:u w:val="single"/>
    </w:rPr>
  </w:style>
  <w:style w:type="character" w:styleId="Nierozpoznanawzmianka">
    <w:name w:val="Unresolved Mention"/>
    <w:basedOn w:val="Domylnaczcionkaakapitu"/>
    <w:uiPriority w:val="99"/>
    <w:semiHidden/>
    <w:unhideWhenUsed/>
    <w:rsid w:val="00FC0437"/>
    <w:rPr>
      <w:color w:val="605E5C"/>
      <w:shd w:val="clear" w:color="auto" w:fill="E1DFDD"/>
    </w:rPr>
  </w:style>
  <w:style w:type="paragraph" w:styleId="Nagwek">
    <w:name w:val="header"/>
    <w:basedOn w:val="Normalny"/>
    <w:link w:val="NagwekZnak"/>
    <w:uiPriority w:val="99"/>
    <w:unhideWhenUsed/>
    <w:rsid w:val="00E40C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0C45"/>
  </w:style>
  <w:style w:type="paragraph" w:styleId="Stopka">
    <w:name w:val="footer"/>
    <w:basedOn w:val="Normalny"/>
    <w:link w:val="StopkaZnak"/>
    <w:uiPriority w:val="99"/>
    <w:unhideWhenUsed/>
    <w:rsid w:val="00E40C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0C45"/>
  </w:style>
  <w:style w:type="paragraph" w:styleId="Tekstkomentarza">
    <w:name w:val="annotation text"/>
    <w:basedOn w:val="Normalny"/>
    <w:link w:val="TekstkomentarzaZnak"/>
    <w:uiPriority w:val="99"/>
    <w:semiHidden/>
    <w:unhideWhenUsed/>
    <w:rsid w:val="00D82D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82D70"/>
    <w:rPr>
      <w:sz w:val="20"/>
      <w:szCs w:val="20"/>
    </w:rPr>
  </w:style>
  <w:style w:type="character" w:styleId="Odwoaniedokomentarza">
    <w:name w:val="annotation reference"/>
    <w:basedOn w:val="Domylnaczcionkaakapitu"/>
    <w:uiPriority w:val="99"/>
    <w:semiHidden/>
    <w:unhideWhenUsed/>
    <w:rsid w:val="00D82D7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8033">
      <w:bodyDiv w:val="1"/>
      <w:marLeft w:val="0"/>
      <w:marRight w:val="0"/>
      <w:marTop w:val="0"/>
      <w:marBottom w:val="0"/>
      <w:divBdr>
        <w:top w:val="none" w:sz="0" w:space="0" w:color="auto"/>
        <w:left w:val="none" w:sz="0" w:space="0" w:color="auto"/>
        <w:bottom w:val="none" w:sz="0" w:space="0" w:color="auto"/>
        <w:right w:val="none" w:sz="0" w:space="0" w:color="auto"/>
      </w:divBdr>
      <w:divsChild>
        <w:div w:id="1435318687">
          <w:marLeft w:val="0"/>
          <w:marRight w:val="0"/>
          <w:marTop w:val="0"/>
          <w:marBottom w:val="240"/>
          <w:divBdr>
            <w:top w:val="none" w:sz="0" w:space="0" w:color="auto"/>
            <w:left w:val="none" w:sz="0" w:space="0" w:color="auto"/>
            <w:bottom w:val="none" w:sz="0" w:space="0" w:color="auto"/>
            <w:right w:val="none" w:sz="0" w:space="0" w:color="auto"/>
          </w:divBdr>
          <w:divsChild>
            <w:div w:id="1649094364">
              <w:marLeft w:val="0"/>
              <w:marRight w:val="0"/>
              <w:marTop w:val="72"/>
              <w:marBottom w:val="0"/>
              <w:divBdr>
                <w:top w:val="none" w:sz="0" w:space="0" w:color="auto"/>
                <w:left w:val="none" w:sz="0" w:space="0" w:color="auto"/>
                <w:bottom w:val="none" w:sz="0" w:space="0" w:color="auto"/>
                <w:right w:val="none" w:sz="0" w:space="0" w:color="auto"/>
              </w:divBdr>
            </w:div>
            <w:div w:id="906960677">
              <w:marLeft w:val="0"/>
              <w:marRight w:val="0"/>
              <w:marTop w:val="72"/>
              <w:marBottom w:val="0"/>
              <w:divBdr>
                <w:top w:val="none" w:sz="0" w:space="0" w:color="auto"/>
                <w:left w:val="none" w:sz="0" w:space="0" w:color="auto"/>
                <w:bottom w:val="none" w:sz="0" w:space="0" w:color="auto"/>
                <w:right w:val="none" w:sz="0" w:space="0" w:color="auto"/>
              </w:divBdr>
            </w:div>
            <w:div w:id="1540433270">
              <w:marLeft w:val="0"/>
              <w:marRight w:val="0"/>
              <w:marTop w:val="72"/>
              <w:marBottom w:val="0"/>
              <w:divBdr>
                <w:top w:val="none" w:sz="0" w:space="0" w:color="auto"/>
                <w:left w:val="none" w:sz="0" w:space="0" w:color="auto"/>
                <w:bottom w:val="none" w:sz="0" w:space="0" w:color="auto"/>
                <w:right w:val="none" w:sz="0" w:space="0" w:color="auto"/>
              </w:divBdr>
            </w:div>
            <w:div w:id="799302940">
              <w:marLeft w:val="0"/>
              <w:marRight w:val="0"/>
              <w:marTop w:val="72"/>
              <w:marBottom w:val="0"/>
              <w:divBdr>
                <w:top w:val="none" w:sz="0" w:space="0" w:color="auto"/>
                <w:left w:val="none" w:sz="0" w:space="0" w:color="auto"/>
                <w:bottom w:val="none" w:sz="0" w:space="0" w:color="auto"/>
                <w:right w:val="none" w:sz="0" w:space="0" w:color="auto"/>
              </w:divBdr>
            </w:div>
            <w:div w:id="2095122516">
              <w:marLeft w:val="0"/>
              <w:marRight w:val="0"/>
              <w:marTop w:val="72"/>
              <w:marBottom w:val="0"/>
              <w:divBdr>
                <w:top w:val="none" w:sz="0" w:space="0" w:color="auto"/>
                <w:left w:val="none" w:sz="0" w:space="0" w:color="auto"/>
                <w:bottom w:val="none" w:sz="0" w:space="0" w:color="auto"/>
                <w:right w:val="none" w:sz="0" w:space="0" w:color="auto"/>
              </w:divBdr>
            </w:div>
            <w:div w:id="2084982165">
              <w:marLeft w:val="0"/>
              <w:marRight w:val="0"/>
              <w:marTop w:val="72"/>
              <w:marBottom w:val="0"/>
              <w:divBdr>
                <w:top w:val="none" w:sz="0" w:space="0" w:color="auto"/>
                <w:left w:val="none" w:sz="0" w:space="0" w:color="auto"/>
                <w:bottom w:val="none" w:sz="0" w:space="0" w:color="auto"/>
                <w:right w:val="none" w:sz="0" w:space="0" w:color="auto"/>
              </w:divBdr>
            </w:div>
            <w:div w:id="2071154836">
              <w:marLeft w:val="0"/>
              <w:marRight w:val="0"/>
              <w:marTop w:val="72"/>
              <w:marBottom w:val="0"/>
              <w:divBdr>
                <w:top w:val="none" w:sz="0" w:space="0" w:color="auto"/>
                <w:left w:val="none" w:sz="0" w:space="0" w:color="auto"/>
                <w:bottom w:val="none" w:sz="0" w:space="0" w:color="auto"/>
                <w:right w:val="none" w:sz="0" w:space="0" w:color="auto"/>
              </w:divBdr>
            </w:div>
          </w:divsChild>
        </w:div>
        <w:div w:id="452555787">
          <w:marLeft w:val="0"/>
          <w:marRight w:val="0"/>
          <w:marTop w:val="0"/>
          <w:marBottom w:val="240"/>
          <w:divBdr>
            <w:top w:val="none" w:sz="0" w:space="0" w:color="auto"/>
            <w:left w:val="none" w:sz="0" w:space="0" w:color="auto"/>
            <w:bottom w:val="none" w:sz="0" w:space="0" w:color="auto"/>
            <w:right w:val="none" w:sz="0" w:space="0" w:color="auto"/>
          </w:divBdr>
        </w:div>
      </w:divsChild>
    </w:div>
    <w:div w:id="586698664">
      <w:bodyDiv w:val="1"/>
      <w:marLeft w:val="0"/>
      <w:marRight w:val="0"/>
      <w:marTop w:val="0"/>
      <w:marBottom w:val="0"/>
      <w:divBdr>
        <w:top w:val="none" w:sz="0" w:space="0" w:color="auto"/>
        <w:left w:val="none" w:sz="0" w:space="0" w:color="auto"/>
        <w:bottom w:val="none" w:sz="0" w:space="0" w:color="auto"/>
        <w:right w:val="none" w:sz="0" w:space="0" w:color="auto"/>
      </w:divBdr>
    </w:div>
    <w:div w:id="716004436">
      <w:bodyDiv w:val="1"/>
      <w:marLeft w:val="0"/>
      <w:marRight w:val="0"/>
      <w:marTop w:val="0"/>
      <w:marBottom w:val="0"/>
      <w:divBdr>
        <w:top w:val="none" w:sz="0" w:space="0" w:color="auto"/>
        <w:left w:val="none" w:sz="0" w:space="0" w:color="auto"/>
        <w:bottom w:val="none" w:sz="0" w:space="0" w:color="auto"/>
        <w:right w:val="none" w:sz="0" w:space="0" w:color="auto"/>
      </w:divBdr>
    </w:div>
    <w:div w:id="831337663">
      <w:bodyDiv w:val="1"/>
      <w:marLeft w:val="0"/>
      <w:marRight w:val="0"/>
      <w:marTop w:val="0"/>
      <w:marBottom w:val="0"/>
      <w:divBdr>
        <w:top w:val="none" w:sz="0" w:space="0" w:color="auto"/>
        <w:left w:val="none" w:sz="0" w:space="0" w:color="auto"/>
        <w:bottom w:val="none" w:sz="0" w:space="0" w:color="auto"/>
        <w:right w:val="none" w:sz="0" w:space="0" w:color="auto"/>
      </w:divBdr>
      <w:divsChild>
        <w:div w:id="1795320488">
          <w:marLeft w:val="0"/>
          <w:marRight w:val="0"/>
          <w:marTop w:val="72"/>
          <w:marBottom w:val="0"/>
          <w:divBdr>
            <w:top w:val="none" w:sz="0" w:space="0" w:color="auto"/>
            <w:left w:val="none" w:sz="0" w:space="0" w:color="auto"/>
            <w:bottom w:val="none" w:sz="0" w:space="0" w:color="auto"/>
            <w:right w:val="none" w:sz="0" w:space="0" w:color="auto"/>
          </w:divBdr>
        </w:div>
        <w:div w:id="1578787519">
          <w:marLeft w:val="0"/>
          <w:marRight w:val="0"/>
          <w:marTop w:val="72"/>
          <w:marBottom w:val="0"/>
          <w:divBdr>
            <w:top w:val="none" w:sz="0" w:space="0" w:color="auto"/>
            <w:left w:val="none" w:sz="0" w:space="0" w:color="auto"/>
            <w:bottom w:val="none" w:sz="0" w:space="0" w:color="auto"/>
            <w:right w:val="none" w:sz="0" w:space="0" w:color="auto"/>
          </w:divBdr>
        </w:div>
        <w:div w:id="1529950003">
          <w:marLeft w:val="0"/>
          <w:marRight w:val="0"/>
          <w:marTop w:val="72"/>
          <w:marBottom w:val="0"/>
          <w:divBdr>
            <w:top w:val="none" w:sz="0" w:space="0" w:color="auto"/>
            <w:left w:val="none" w:sz="0" w:space="0" w:color="auto"/>
            <w:bottom w:val="none" w:sz="0" w:space="0" w:color="auto"/>
            <w:right w:val="none" w:sz="0" w:space="0" w:color="auto"/>
          </w:divBdr>
        </w:div>
        <w:div w:id="1434781730">
          <w:marLeft w:val="0"/>
          <w:marRight w:val="0"/>
          <w:marTop w:val="72"/>
          <w:marBottom w:val="0"/>
          <w:divBdr>
            <w:top w:val="none" w:sz="0" w:space="0" w:color="auto"/>
            <w:left w:val="none" w:sz="0" w:space="0" w:color="auto"/>
            <w:bottom w:val="none" w:sz="0" w:space="0" w:color="auto"/>
            <w:right w:val="none" w:sz="0" w:space="0" w:color="auto"/>
          </w:divBdr>
        </w:div>
        <w:div w:id="2027513402">
          <w:marLeft w:val="0"/>
          <w:marRight w:val="0"/>
          <w:marTop w:val="72"/>
          <w:marBottom w:val="0"/>
          <w:divBdr>
            <w:top w:val="none" w:sz="0" w:space="0" w:color="auto"/>
            <w:left w:val="none" w:sz="0" w:space="0" w:color="auto"/>
            <w:bottom w:val="none" w:sz="0" w:space="0" w:color="auto"/>
            <w:right w:val="none" w:sz="0" w:space="0" w:color="auto"/>
          </w:divBdr>
        </w:div>
        <w:div w:id="1468399690">
          <w:marLeft w:val="0"/>
          <w:marRight w:val="0"/>
          <w:marTop w:val="72"/>
          <w:marBottom w:val="0"/>
          <w:divBdr>
            <w:top w:val="none" w:sz="0" w:space="0" w:color="auto"/>
            <w:left w:val="none" w:sz="0" w:space="0" w:color="auto"/>
            <w:bottom w:val="none" w:sz="0" w:space="0" w:color="auto"/>
            <w:right w:val="none" w:sz="0" w:space="0" w:color="auto"/>
          </w:divBdr>
        </w:div>
      </w:divsChild>
    </w:div>
    <w:div w:id="1664965936">
      <w:bodyDiv w:val="1"/>
      <w:marLeft w:val="0"/>
      <w:marRight w:val="0"/>
      <w:marTop w:val="0"/>
      <w:marBottom w:val="0"/>
      <w:divBdr>
        <w:top w:val="none" w:sz="0" w:space="0" w:color="auto"/>
        <w:left w:val="none" w:sz="0" w:space="0" w:color="auto"/>
        <w:bottom w:val="none" w:sz="0" w:space="0" w:color="auto"/>
        <w:right w:val="none" w:sz="0" w:space="0" w:color="auto"/>
      </w:divBdr>
      <w:divsChild>
        <w:div w:id="548608705">
          <w:marLeft w:val="0"/>
          <w:marRight w:val="0"/>
          <w:marTop w:val="72"/>
          <w:marBottom w:val="0"/>
          <w:divBdr>
            <w:top w:val="none" w:sz="0" w:space="0" w:color="auto"/>
            <w:left w:val="none" w:sz="0" w:space="0" w:color="auto"/>
            <w:bottom w:val="none" w:sz="0" w:space="0" w:color="auto"/>
            <w:right w:val="none" w:sz="0" w:space="0" w:color="auto"/>
          </w:divBdr>
        </w:div>
        <w:div w:id="1539051070">
          <w:marLeft w:val="0"/>
          <w:marRight w:val="0"/>
          <w:marTop w:val="72"/>
          <w:marBottom w:val="0"/>
          <w:divBdr>
            <w:top w:val="none" w:sz="0" w:space="0" w:color="auto"/>
            <w:left w:val="none" w:sz="0" w:space="0" w:color="auto"/>
            <w:bottom w:val="none" w:sz="0" w:space="0" w:color="auto"/>
            <w:right w:val="none" w:sz="0" w:space="0" w:color="auto"/>
          </w:divBdr>
        </w:div>
        <w:div w:id="1588533296">
          <w:marLeft w:val="0"/>
          <w:marRight w:val="0"/>
          <w:marTop w:val="72"/>
          <w:marBottom w:val="0"/>
          <w:divBdr>
            <w:top w:val="none" w:sz="0" w:space="0" w:color="auto"/>
            <w:left w:val="none" w:sz="0" w:space="0" w:color="auto"/>
            <w:bottom w:val="none" w:sz="0" w:space="0" w:color="auto"/>
            <w:right w:val="none" w:sz="0" w:space="0" w:color="auto"/>
          </w:divBdr>
        </w:div>
        <w:div w:id="71583257">
          <w:marLeft w:val="0"/>
          <w:marRight w:val="0"/>
          <w:marTop w:val="72"/>
          <w:marBottom w:val="0"/>
          <w:divBdr>
            <w:top w:val="none" w:sz="0" w:space="0" w:color="auto"/>
            <w:left w:val="none" w:sz="0" w:space="0" w:color="auto"/>
            <w:bottom w:val="none" w:sz="0" w:space="0" w:color="auto"/>
            <w:right w:val="none" w:sz="0" w:space="0" w:color="auto"/>
          </w:divBdr>
        </w:div>
        <w:div w:id="1023048094">
          <w:marLeft w:val="0"/>
          <w:marRight w:val="0"/>
          <w:marTop w:val="72"/>
          <w:marBottom w:val="0"/>
          <w:divBdr>
            <w:top w:val="none" w:sz="0" w:space="0" w:color="auto"/>
            <w:left w:val="none" w:sz="0" w:space="0" w:color="auto"/>
            <w:bottom w:val="none" w:sz="0" w:space="0" w:color="auto"/>
            <w:right w:val="none" w:sz="0" w:space="0" w:color="auto"/>
          </w:divBdr>
        </w:div>
        <w:div w:id="1389455396">
          <w:marLeft w:val="0"/>
          <w:marRight w:val="0"/>
          <w:marTop w:val="72"/>
          <w:marBottom w:val="0"/>
          <w:divBdr>
            <w:top w:val="none" w:sz="0" w:space="0" w:color="auto"/>
            <w:left w:val="none" w:sz="0" w:space="0" w:color="auto"/>
            <w:bottom w:val="none" w:sz="0" w:space="0" w:color="auto"/>
            <w:right w:val="none" w:sz="0" w:space="0" w:color="auto"/>
          </w:divBdr>
        </w:div>
      </w:divsChild>
    </w:div>
    <w:div w:id="179185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zpitalnowowiejski" TargetMode="External"/><Relationship Id="rId3" Type="http://schemas.openxmlformats.org/officeDocument/2006/relationships/settings" Target="settings.xml"/><Relationship Id="rId7" Type="http://schemas.openxmlformats.org/officeDocument/2006/relationships/hyperlink" Target="https://platformazakupowa.pl/pn/szpitalnowowiejs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7</Pages>
  <Words>2245</Words>
  <Characters>13476</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Bełdowska  Katarzyna</dc:creator>
  <cp:keywords/>
  <dc:description/>
  <cp:lastModifiedBy>mrakowsk@zespol.local</cp:lastModifiedBy>
  <cp:revision>8</cp:revision>
  <dcterms:created xsi:type="dcterms:W3CDTF">2021-05-06T07:22:00Z</dcterms:created>
  <dcterms:modified xsi:type="dcterms:W3CDTF">2021-05-11T10:42:00Z</dcterms:modified>
</cp:coreProperties>
</file>