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C6C" w14:textId="086C7065" w:rsidR="00E51D86" w:rsidRPr="00E0363E" w:rsidRDefault="004300BB" w:rsidP="000E4D04">
      <w:pPr>
        <w:pStyle w:val="Tytu"/>
        <w:rPr>
          <w:rFonts w:eastAsia="Calibri"/>
          <w:sz w:val="20"/>
          <w:szCs w:val="20"/>
          <w:lang w:eastAsia="en-US"/>
        </w:rPr>
      </w:pPr>
      <w:r>
        <w:rPr>
          <w:rFonts w:ascii="Trebuchet MS" w:hAnsi="Trebuchet MS"/>
          <w:b/>
          <w:bCs/>
          <w:sz w:val="20"/>
          <w:szCs w:val="20"/>
        </w:rPr>
        <w:t xml:space="preserve">PROJEKT     </w:t>
      </w:r>
      <w:r w:rsidR="00E51D86" w:rsidRPr="00E0363E">
        <w:rPr>
          <w:rFonts w:ascii="Trebuchet MS" w:hAnsi="Trebuchet MS"/>
          <w:b/>
          <w:bCs/>
          <w:sz w:val="20"/>
          <w:szCs w:val="20"/>
        </w:rPr>
        <w:t xml:space="preserve">UMOWA NR </w:t>
      </w:r>
      <w:r>
        <w:rPr>
          <w:rFonts w:ascii="Trebuchet MS" w:hAnsi="Trebuchet MS"/>
          <w:b/>
          <w:bCs/>
          <w:sz w:val="20"/>
          <w:szCs w:val="20"/>
        </w:rPr>
        <w:t>…</w:t>
      </w:r>
      <w:r w:rsidR="00634627">
        <w:rPr>
          <w:rFonts w:ascii="Trebuchet MS" w:hAnsi="Trebuchet MS"/>
          <w:b/>
          <w:bCs/>
          <w:sz w:val="20"/>
          <w:szCs w:val="20"/>
        </w:rPr>
        <w:t>/</w:t>
      </w:r>
      <w:r>
        <w:rPr>
          <w:rFonts w:ascii="Trebuchet MS" w:hAnsi="Trebuchet MS"/>
          <w:b/>
          <w:bCs/>
          <w:sz w:val="20"/>
          <w:szCs w:val="20"/>
        </w:rPr>
        <w:t>2</w:t>
      </w:r>
      <w:r w:rsidR="00EA1565">
        <w:rPr>
          <w:rFonts w:ascii="Trebuchet MS" w:hAnsi="Trebuchet MS"/>
          <w:b/>
          <w:bCs/>
          <w:sz w:val="20"/>
          <w:szCs w:val="20"/>
        </w:rPr>
        <w:t>3</w:t>
      </w:r>
    </w:p>
    <w:p w14:paraId="2885D2F0" w14:textId="63363608" w:rsidR="004300BB" w:rsidRPr="004300BB" w:rsidRDefault="004300BB" w:rsidP="004300BB">
      <w:pPr>
        <w:rPr>
          <w:sz w:val="22"/>
          <w:szCs w:val="22"/>
        </w:rPr>
      </w:pPr>
      <w:r w:rsidRPr="004300BB">
        <w:rPr>
          <w:sz w:val="22"/>
          <w:szCs w:val="22"/>
        </w:rPr>
        <w:t>Zawarta w dniu ………………..202</w:t>
      </w:r>
      <w:r w:rsidR="00EA1565">
        <w:rPr>
          <w:sz w:val="22"/>
          <w:szCs w:val="22"/>
        </w:rPr>
        <w:t>3</w:t>
      </w:r>
      <w:r w:rsidRPr="004300BB">
        <w:rPr>
          <w:sz w:val="22"/>
          <w:szCs w:val="22"/>
        </w:rPr>
        <w:t xml:space="preserve"> roku  w Kielcach pomiędzy : </w:t>
      </w:r>
    </w:p>
    <w:p w14:paraId="30FA03A6" w14:textId="77777777" w:rsidR="004300BB" w:rsidRPr="004300BB" w:rsidRDefault="004300BB" w:rsidP="004300BB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300BB">
        <w:rPr>
          <w:sz w:val="22"/>
          <w:szCs w:val="22"/>
        </w:rPr>
        <w:t xml:space="preserve">Świętokrzyskim Centrum Onkologii Samodzielnym Publicznym Zakładem Opieki Zdrowotnej  </w:t>
      </w:r>
    </w:p>
    <w:p w14:paraId="026AD592" w14:textId="77777777" w:rsidR="004300BB" w:rsidRPr="004300BB" w:rsidRDefault="004300BB" w:rsidP="004300BB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300BB">
        <w:rPr>
          <w:sz w:val="22"/>
          <w:szCs w:val="22"/>
        </w:rPr>
        <w:t xml:space="preserve">z siedzibą w Kielcach, ul. </w:t>
      </w:r>
      <w:proofErr w:type="spellStart"/>
      <w:r w:rsidRPr="004300BB">
        <w:rPr>
          <w:sz w:val="22"/>
          <w:szCs w:val="22"/>
        </w:rPr>
        <w:t>Artwińskiego</w:t>
      </w:r>
      <w:proofErr w:type="spellEnd"/>
      <w:r w:rsidRPr="004300BB">
        <w:rPr>
          <w:sz w:val="22"/>
          <w:szCs w:val="22"/>
        </w:rPr>
        <w:t xml:space="preserve"> 3 (nr kodu: 25-734),</w:t>
      </w:r>
    </w:p>
    <w:p w14:paraId="578FE27B" w14:textId="77777777" w:rsidR="004300BB" w:rsidRPr="004300BB" w:rsidRDefault="004300BB" w:rsidP="004300BB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300BB">
        <w:rPr>
          <w:sz w:val="22"/>
          <w:szCs w:val="22"/>
        </w:rPr>
        <w:t xml:space="preserve">REGON: 001263233, NIP: 959-12-94-907, zwanym w treści umowy „Zamawiającym”, </w:t>
      </w:r>
    </w:p>
    <w:p w14:paraId="45F07B7A" w14:textId="77777777" w:rsidR="004300BB" w:rsidRPr="004300BB" w:rsidRDefault="004300BB" w:rsidP="004300BB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300BB">
        <w:rPr>
          <w:sz w:val="22"/>
          <w:szCs w:val="22"/>
        </w:rPr>
        <w:t>w imieniu którego działa:</w:t>
      </w:r>
    </w:p>
    <w:p w14:paraId="35BDCC4A" w14:textId="012A171C" w:rsidR="004300BB" w:rsidRPr="004300BB" w:rsidRDefault="00EA1565" w:rsidP="004300BB">
      <w:p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="004300BB" w:rsidRPr="004300BB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Krzysztof </w:t>
      </w:r>
      <w:proofErr w:type="spellStart"/>
      <w:r>
        <w:rPr>
          <w:sz w:val="22"/>
          <w:szCs w:val="22"/>
        </w:rPr>
        <w:t>Falana</w:t>
      </w:r>
      <w:proofErr w:type="spellEnd"/>
      <w:r w:rsidR="004300BB" w:rsidRPr="004300BB">
        <w:rPr>
          <w:sz w:val="22"/>
          <w:szCs w:val="22"/>
        </w:rPr>
        <w:t xml:space="preserve">  – Z-ca Dyrektora ds. </w:t>
      </w:r>
      <w:r>
        <w:rPr>
          <w:sz w:val="22"/>
          <w:szCs w:val="22"/>
        </w:rPr>
        <w:t>Prawno</w:t>
      </w:r>
      <w:r w:rsidR="004300BB" w:rsidRPr="004300BB">
        <w:rPr>
          <w:sz w:val="22"/>
          <w:szCs w:val="22"/>
        </w:rPr>
        <w:t xml:space="preserve"> - </w:t>
      </w:r>
      <w:r>
        <w:rPr>
          <w:sz w:val="22"/>
          <w:szCs w:val="22"/>
        </w:rPr>
        <w:t>Inwestycyjnych</w:t>
      </w:r>
    </w:p>
    <w:p w14:paraId="4D530BF9" w14:textId="3AC4EFB2" w:rsidR="004300BB" w:rsidRPr="004300BB" w:rsidRDefault="00EA1565" w:rsidP="004300BB">
      <w:p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="004300BB" w:rsidRPr="004300BB">
        <w:rPr>
          <w:sz w:val="22"/>
          <w:szCs w:val="22"/>
        </w:rPr>
        <w:t>-  Wioletta Krupa  – Główna Księgowa</w:t>
      </w:r>
    </w:p>
    <w:p w14:paraId="05FF282D" w14:textId="77777777" w:rsidR="004300BB" w:rsidRPr="004300BB" w:rsidRDefault="004300BB" w:rsidP="004300BB">
      <w:pPr>
        <w:suppressAutoHyphens w:val="0"/>
        <w:autoSpaceDN/>
        <w:textAlignment w:val="auto"/>
        <w:rPr>
          <w:sz w:val="22"/>
          <w:szCs w:val="22"/>
        </w:rPr>
      </w:pPr>
      <w:r w:rsidRPr="004300BB">
        <w:rPr>
          <w:sz w:val="22"/>
          <w:szCs w:val="22"/>
        </w:rPr>
        <w:t>a</w:t>
      </w:r>
    </w:p>
    <w:p w14:paraId="455B4DE3" w14:textId="1B9A5B29" w:rsidR="00CE24A8" w:rsidRPr="00CE24A8" w:rsidRDefault="00CE24A8" w:rsidP="00CE24A8">
      <w:pPr>
        <w:suppressAutoHyphens w:val="0"/>
        <w:autoSpaceDN/>
        <w:textAlignment w:val="auto"/>
        <w:rPr>
          <w:sz w:val="22"/>
          <w:szCs w:val="22"/>
        </w:rPr>
      </w:pPr>
      <w:r w:rsidRPr="00746700">
        <w:rPr>
          <w:bCs/>
          <w:sz w:val="22"/>
          <w:szCs w:val="22"/>
        </w:rPr>
        <w:t>……………………….. z siedzibą w ……….. (nr kodu: ..-…), ul. ……………….., wpisana do Rejestru Przedsiębiorców Krajowego</w:t>
      </w:r>
      <w:r w:rsidRPr="00CE24A8">
        <w:rPr>
          <w:sz w:val="22"/>
          <w:szCs w:val="22"/>
        </w:rPr>
        <w:t xml:space="preserve"> Rejestru Sądowego prowadzonego przez </w:t>
      </w:r>
      <w:r>
        <w:rPr>
          <w:sz w:val="22"/>
          <w:szCs w:val="22"/>
        </w:rPr>
        <w:t>S</w:t>
      </w:r>
      <w:r w:rsidRPr="00CE24A8">
        <w:rPr>
          <w:sz w:val="22"/>
          <w:szCs w:val="22"/>
        </w:rPr>
        <w:t xml:space="preserve">ąd </w:t>
      </w:r>
      <w:r>
        <w:rPr>
          <w:sz w:val="22"/>
          <w:szCs w:val="22"/>
        </w:rPr>
        <w:t>………………………………….</w:t>
      </w:r>
      <w:r w:rsidRPr="00CE24A8">
        <w:rPr>
          <w:sz w:val="22"/>
          <w:szCs w:val="22"/>
        </w:rPr>
        <w:t xml:space="preserve">, Wydział </w:t>
      </w:r>
      <w:r>
        <w:rPr>
          <w:sz w:val="22"/>
          <w:szCs w:val="22"/>
        </w:rPr>
        <w:t>………………………………….</w:t>
      </w:r>
      <w:r w:rsidRPr="00CE24A8">
        <w:rPr>
          <w:sz w:val="22"/>
          <w:szCs w:val="22"/>
        </w:rPr>
        <w:t xml:space="preserve"> pod numerem KRS: </w:t>
      </w:r>
      <w:r>
        <w:rPr>
          <w:sz w:val="22"/>
          <w:szCs w:val="22"/>
        </w:rPr>
        <w:t>………………………….</w:t>
      </w:r>
      <w:r w:rsidRPr="00CE24A8">
        <w:rPr>
          <w:sz w:val="22"/>
          <w:szCs w:val="22"/>
        </w:rPr>
        <w:t xml:space="preserve">, wysokość kapitału zakładowego: </w:t>
      </w:r>
      <w:r>
        <w:rPr>
          <w:sz w:val="22"/>
          <w:szCs w:val="22"/>
        </w:rPr>
        <w:t>…………………..</w:t>
      </w:r>
      <w:r w:rsidRPr="00CE24A8">
        <w:rPr>
          <w:sz w:val="22"/>
          <w:szCs w:val="22"/>
        </w:rPr>
        <w:t xml:space="preserve"> zł, NIP: </w:t>
      </w:r>
      <w:r>
        <w:rPr>
          <w:sz w:val="22"/>
          <w:szCs w:val="22"/>
        </w:rPr>
        <w:t>………………….</w:t>
      </w:r>
      <w:r w:rsidRPr="00CE24A8">
        <w:rPr>
          <w:sz w:val="22"/>
          <w:szCs w:val="22"/>
        </w:rPr>
        <w:t xml:space="preserve">, REGON: </w:t>
      </w:r>
      <w:r>
        <w:rPr>
          <w:sz w:val="22"/>
          <w:szCs w:val="22"/>
        </w:rPr>
        <w:t>…………..</w:t>
      </w:r>
      <w:r w:rsidRPr="00CE24A8">
        <w:rPr>
          <w:sz w:val="22"/>
          <w:szCs w:val="22"/>
        </w:rPr>
        <w:t>, w imieniu którego działa:</w:t>
      </w:r>
    </w:p>
    <w:p w14:paraId="6C9314C4" w14:textId="445B1331" w:rsidR="004300BB" w:rsidRPr="004300BB" w:rsidRDefault="00EA1565" w:rsidP="004300BB">
      <w:p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="004300BB" w:rsidRPr="004300BB">
        <w:rPr>
          <w:sz w:val="22"/>
          <w:szCs w:val="22"/>
        </w:rPr>
        <w:t>-  …………………………………………………..</w:t>
      </w:r>
    </w:p>
    <w:p w14:paraId="61908E59" w14:textId="1A6779CC" w:rsidR="004300BB" w:rsidRPr="004300BB" w:rsidRDefault="00EA1565" w:rsidP="004300BB">
      <w:p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="004300BB" w:rsidRPr="004300BB">
        <w:rPr>
          <w:sz w:val="22"/>
          <w:szCs w:val="22"/>
        </w:rPr>
        <w:t>-  …………………………………………………..</w:t>
      </w:r>
    </w:p>
    <w:p w14:paraId="01B1E2F3" w14:textId="77777777" w:rsidR="004300BB" w:rsidRPr="004300BB" w:rsidRDefault="004300BB" w:rsidP="004300BB">
      <w:pPr>
        <w:suppressAutoHyphens w:val="0"/>
        <w:autoSpaceDN/>
        <w:textAlignment w:val="auto"/>
        <w:rPr>
          <w:sz w:val="22"/>
          <w:szCs w:val="22"/>
        </w:rPr>
      </w:pPr>
    </w:p>
    <w:p w14:paraId="205C25FF" w14:textId="77777777" w:rsidR="004300BB" w:rsidRPr="004300BB" w:rsidRDefault="004300BB" w:rsidP="004300BB">
      <w:pPr>
        <w:suppressAutoHyphens w:val="0"/>
        <w:autoSpaceDE w:val="0"/>
        <w:autoSpaceDN/>
        <w:jc w:val="both"/>
        <w:textAlignment w:val="auto"/>
        <w:rPr>
          <w:rFonts w:cs="Calibri"/>
          <w:sz w:val="22"/>
          <w:szCs w:val="22"/>
        </w:rPr>
      </w:pPr>
      <w:r w:rsidRPr="004300BB">
        <w:rPr>
          <w:rFonts w:cs="Calibri"/>
          <w:sz w:val="22"/>
          <w:szCs w:val="22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0A2A7771" w14:textId="77777777" w:rsidR="00E51D86" w:rsidRPr="00E0363E" w:rsidRDefault="00E51D86" w:rsidP="00E51D86">
      <w:pPr>
        <w:suppressAutoHyphens w:val="0"/>
        <w:autoSpaceDE w:val="0"/>
        <w:autoSpaceDN/>
        <w:spacing w:after="200"/>
        <w:jc w:val="both"/>
        <w:textAlignment w:val="auto"/>
        <w:rPr>
          <w:rFonts w:cs="Calibri"/>
          <w:sz w:val="20"/>
          <w:szCs w:val="20"/>
        </w:rPr>
      </w:pPr>
      <w:r w:rsidRPr="00E0363E">
        <w:rPr>
          <w:rFonts w:cs="Calibri"/>
          <w:sz w:val="20"/>
          <w:szCs w:val="20"/>
        </w:rPr>
        <w:t>Strony zawarły umowę następującej treści:</w:t>
      </w:r>
    </w:p>
    <w:p w14:paraId="1A34DF54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PRZEDMIOT UMOWY</w:t>
      </w:r>
    </w:p>
    <w:p w14:paraId="7968529C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§ 1</w:t>
      </w:r>
    </w:p>
    <w:p w14:paraId="3236143F" w14:textId="0FD35227" w:rsidR="00E51D86" w:rsidRPr="00E0363E" w:rsidRDefault="00E51D86" w:rsidP="0022168F">
      <w:p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Przedmiotem Umowy jest</w:t>
      </w:r>
      <w:r w:rsidR="0022168F">
        <w:rPr>
          <w:sz w:val="20"/>
          <w:szCs w:val="20"/>
        </w:rPr>
        <w:t xml:space="preserve"> zakup</w:t>
      </w:r>
      <w:r w:rsidR="00656299">
        <w:rPr>
          <w:sz w:val="20"/>
          <w:szCs w:val="20"/>
        </w:rPr>
        <w:t xml:space="preserve"> </w:t>
      </w:r>
      <w:r w:rsidR="00656299" w:rsidRPr="00656299">
        <w:rPr>
          <w:sz w:val="20"/>
          <w:szCs w:val="20"/>
        </w:rPr>
        <w:t>licencji farmaceutycznej (KHAPO) dla istniejącej u Zamawiającego  wersji oprogramowania CATO</w:t>
      </w:r>
      <w:r w:rsidR="0022168F">
        <w:rPr>
          <w:sz w:val="20"/>
          <w:szCs w:val="20"/>
        </w:rPr>
        <w:t>, która spełnia wymagania zawarte w Załączniku nr 1 stanowiącym załącznik do niniejszej umowy.</w:t>
      </w:r>
    </w:p>
    <w:p w14:paraId="675BAE56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TERMINY</w:t>
      </w:r>
    </w:p>
    <w:p w14:paraId="433C1001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§ 2</w:t>
      </w:r>
    </w:p>
    <w:p w14:paraId="723ECC61" w14:textId="347D489E" w:rsidR="00E51D86" w:rsidRPr="00E0363E" w:rsidRDefault="00E51D86" w:rsidP="0022168F">
      <w:p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Termin wykonania  przedmiotu Umowy, o którym mowa </w:t>
      </w:r>
      <w:r w:rsidR="00634627">
        <w:rPr>
          <w:sz w:val="20"/>
          <w:szCs w:val="20"/>
        </w:rPr>
        <w:t xml:space="preserve">w § 1  wynosi do </w:t>
      </w:r>
      <w:r w:rsidR="00656299">
        <w:rPr>
          <w:sz w:val="20"/>
          <w:szCs w:val="20"/>
        </w:rPr>
        <w:t>14</w:t>
      </w:r>
      <w:r w:rsidRPr="00A97233">
        <w:rPr>
          <w:sz w:val="20"/>
          <w:szCs w:val="20"/>
        </w:rPr>
        <w:t xml:space="preserve"> dni</w:t>
      </w:r>
      <w:r w:rsidRPr="0022168F">
        <w:rPr>
          <w:color w:val="FF0000"/>
          <w:sz w:val="20"/>
          <w:szCs w:val="20"/>
        </w:rPr>
        <w:t xml:space="preserve"> </w:t>
      </w:r>
      <w:r w:rsidR="0022168F">
        <w:rPr>
          <w:sz w:val="20"/>
          <w:szCs w:val="20"/>
        </w:rPr>
        <w:t xml:space="preserve"> </w:t>
      </w:r>
      <w:r w:rsidRPr="00E0363E">
        <w:rPr>
          <w:sz w:val="20"/>
          <w:szCs w:val="20"/>
        </w:rPr>
        <w:t>od daty podpisania umowy.</w:t>
      </w:r>
    </w:p>
    <w:p w14:paraId="6E339328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WYNAGRODZENIE</w:t>
      </w:r>
    </w:p>
    <w:p w14:paraId="4BA1515A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06BAD239" w14:textId="77777777" w:rsidR="00E51D86" w:rsidRPr="00E0363E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Zgodnie z  „OFERTĄ ”, </w:t>
      </w:r>
      <w:r w:rsidRPr="00E0363E">
        <w:rPr>
          <w:b/>
          <w:sz w:val="20"/>
          <w:szCs w:val="20"/>
        </w:rPr>
        <w:t xml:space="preserve"> </w:t>
      </w:r>
      <w:r w:rsidRPr="00E0363E">
        <w:rPr>
          <w:sz w:val="20"/>
          <w:szCs w:val="20"/>
        </w:rPr>
        <w:t>Zamawiający  zapłaci  za przedmiot</w:t>
      </w:r>
      <w:r w:rsidR="000E4D04">
        <w:rPr>
          <w:sz w:val="20"/>
          <w:szCs w:val="20"/>
        </w:rPr>
        <w:t xml:space="preserve"> umowy łączną kwotę  netto:</w:t>
      </w:r>
      <w:r w:rsidR="004300BB">
        <w:rPr>
          <w:sz w:val="20"/>
          <w:szCs w:val="20"/>
        </w:rPr>
        <w:t xml:space="preserve"> ……..</w:t>
      </w:r>
      <w:r w:rsidR="000E4D04">
        <w:rPr>
          <w:sz w:val="20"/>
          <w:szCs w:val="20"/>
        </w:rPr>
        <w:t xml:space="preserve"> </w:t>
      </w:r>
      <w:r w:rsidRPr="00E0363E">
        <w:rPr>
          <w:sz w:val="20"/>
          <w:szCs w:val="20"/>
        </w:rPr>
        <w:t>zł. brutto:</w:t>
      </w:r>
      <w:r w:rsidRPr="00E0363E">
        <w:rPr>
          <w:b/>
          <w:sz w:val="20"/>
          <w:szCs w:val="20"/>
        </w:rPr>
        <w:t xml:space="preserve"> </w:t>
      </w:r>
      <w:r w:rsidR="004300BB" w:rsidRPr="004300BB">
        <w:rPr>
          <w:sz w:val="20"/>
          <w:szCs w:val="20"/>
        </w:rPr>
        <w:t>…………</w:t>
      </w:r>
      <w:r w:rsidRPr="00E0363E">
        <w:rPr>
          <w:sz w:val="20"/>
          <w:szCs w:val="20"/>
        </w:rPr>
        <w:t xml:space="preserve">zł. </w:t>
      </w:r>
      <w:r w:rsidRPr="00E0363E">
        <w:rPr>
          <w:b/>
          <w:sz w:val="20"/>
          <w:szCs w:val="20"/>
        </w:rPr>
        <w:t xml:space="preserve"> </w:t>
      </w:r>
      <w:r w:rsidRPr="00E0363E">
        <w:rPr>
          <w:sz w:val="20"/>
          <w:szCs w:val="20"/>
        </w:rPr>
        <w:t xml:space="preserve"> /słownie: </w:t>
      </w:r>
      <w:r w:rsidR="004300BB">
        <w:rPr>
          <w:sz w:val="20"/>
          <w:szCs w:val="20"/>
        </w:rPr>
        <w:t>……………………………………………………………………………………………..</w:t>
      </w:r>
      <w:r w:rsidRPr="00E0363E">
        <w:rPr>
          <w:sz w:val="20"/>
          <w:szCs w:val="20"/>
        </w:rPr>
        <w:t>/.</w:t>
      </w:r>
    </w:p>
    <w:p w14:paraId="481F9718" w14:textId="5656AD45" w:rsidR="00E51D86" w:rsidRPr="00E0363E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Termin płatności – </w:t>
      </w:r>
      <w:r w:rsidR="00DA2411">
        <w:rPr>
          <w:sz w:val="20"/>
          <w:szCs w:val="20"/>
        </w:rPr>
        <w:t xml:space="preserve">do </w:t>
      </w:r>
      <w:r w:rsidRPr="00E0363E">
        <w:rPr>
          <w:sz w:val="20"/>
          <w:szCs w:val="20"/>
        </w:rPr>
        <w:t>30 dni od daty  wystawieniu faktury, po protokolarnym  przekazaniu kompletnego i w pełni sprawnego  przedmiotu umowy w myśl postanowień § 3.</w:t>
      </w:r>
    </w:p>
    <w:p w14:paraId="7EF44B02" w14:textId="77777777" w:rsidR="00E51D86" w:rsidRPr="00E0363E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 przypadku przekroczenia terminu płatności,  Zamawiający zastrzega sobie prawo negocjowania odroczenia terminu płatności i wysokości naliczanych odsetek.</w:t>
      </w:r>
    </w:p>
    <w:p w14:paraId="7CEE7D04" w14:textId="77777777" w:rsidR="00E51D86" w:rsidRPr="00E0363E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 Płatność uważana będzie za zrealizowaną w dniu, w którym Bank obciąży konto  Zamawiającego.</w:t>
      </w:r>
    </w:p>
    <w:p w14:paraId="643EF4DE" w14:textId="77777777" w:rsidR="00E51D86" w:rsidRPr="00E0363E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Jeżeli należność nie zostanie uregulowana w ustalonym terminie, Wykonawca może naliczyć ustawowe odsetki. </w:t>
      </w:r>
    </w:p>
    <w:p w14:paraId="5E44D093" w14:textId="77777777" w:rsidR="00E51D86" w:rsidRDefault="00E51D8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Wynagrodzenie o którym mowa w ust. 1 obejmuje wszelkie koszty związane z realizacją przedmiotu Umowy, w tym koszt instruktażu, wartość autorskich praw majątkowych oraz wszelkie należne cła i podatki, w tym podatek od towarów i usług VAT.</w:t>
      </w:r>
    </w:p>
    <w:p w14:paraId="14FDD1A7" w14:textId="43AFF344" w:rsidR="00455366" w:rsidRPr="00E0363E" w:rsidRDefault="00455366" w:rsidP="00E51D86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455366">
        <w:rPr>
          <w:sz w:val="20"/>
          <w:szCs w:val="20"/>
        </w:rPr>
        <w:t>Akceptowane będą również faktury elektroniczne przesyłane na adres mailowy finanse@onkol.kielce.pl.</w:t>
      </w:r>
    </w:p>
    <w:p w14:paraId="11026EC6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ADRESY DO DORĘCZEŃ</w:t>
      </w:r>
    </w:p>
    <w:p w14:paraId="25604D77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7A889629" w14:textId="77777777" w:rsidR="00E51D86" w:rsidRPr="00E0363E" w:rsidRDefault="00E51D86" w:rsidP="00E51D86">
      <w:pPr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Strony wskazują następujące adresy do doręczeń: </w:t>
      </w:r>
    </w:p>
    <w:p w14:paraId="64F58B1E" w14:textId="03C5422E" w:rsidR="000E4D04" w:rsidRPr="000E4D04" w:rsidRDefault="000E4D04" w:rsidP="000E4D04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lang w:eastAsia="en-US"/>
        </w:rPr>
      </w:pPr>
      <w:r w:rsidRPr="000E4D04">
        <w:rPr>
          <w:sz w:val="20"/>
          <w:szCs w:val="20"/>
        </w:rPr>
        <w:t>dla Wykonawcy</w:t>
      </w:r>
      <w:r w:rsidR="0022168F">
        <w:rPr>
          <w:sz w:val="20"/>
          <w:szCs w:val="20"/>
        </w:rPr>
        <w:t xml:space="preserve">  ………………………………………………………………………………</w:t>
      </w:r>
    </w:p>
    <w:p w14:paraId="3AE6F137" w14:textId="77777777" w:rsidR="00E51D86" w:rsidRPr="00634627" w:rsidRDefault="00E51D86" w:rsidP="00634627">
      <w:pPr>
        <w:numPr>
          <w:ilvl w:val="0"/>
          <w:numId w:val="13"/>
        </w:numPr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dla Zamawiającego: Świętokrzyskie Centrum Onkologii, </w:t>
      </w:r>
      <w:r w:rsidR="000E4D04">
        <w:rPr>
          <w:sz w:val="20"/>
          <w:szCs w:val="20"/>
        </w:rPr>
        <w:t>u</w:t>
      </w:r>
      <w:r w:rsidRPr="00E0363E">
        <w:rPr>
          <w:sz w:val="20"/>
          <w:szCs w:val="20"/>
        </w:rPr>
        <w:t xml:space="preserve">l. </w:t>
      </w:r>
      <w:proofErr w:type="spellStart"/>
      <w:r w:rsidRPr="00E0363E">
        <w:rPr>
          <w:sz w:val="20"/>
          <w:szCs w:val="20"/>
        </w:rPr>
        <w:t>Artwińskiego</w:t>
      </w:r>
      <w:proofErr w:type="spellEnd"/>
      <w:r w:rsidRPr="00E0363E">
        <w:rPr>
          <w:sz w:val="20"/>
          <w:szCs w:val="20"/>
        </w:rPr>
        <w:t xml:space="preserve"> 3, 25-734 Kielce.</w:t>
      </w:r>
    </w:p>
    <w:p w14:paraId="48C0935C" w14:textId="77777777" w:rsidR="00E51D86" w:rsidRPr="00E0363E" w:rsidRDefault="00E51D86" w:rsidP="00E51D86">
      <w:pPr>
        <w:suppressAutoHyphens w:val="0"/>
        <w:autoSpaceDN/>
        <w:textAlignment w:val="auto"/>
        <w:rPr>
          <w:sz w:val="20"/>
          <w:szCs w:val="20"/>
        </w:rPr>
      </w:pPr>
    </w:p>
    <w:p w14:paraId="1EE21C19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ODSTĄPIENIE OD UMOWY I KARY</w:t>
      </w:r>
    </w:p>
    <w:p w14:paraId="635C9F3B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73558474" w14:textId="77777777" w:rsidR="00E51D86" w:rsidRPr="00E0363E" w:rsidRDefault="00E51D86" w:rsidP="00E51D8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 przypadku odstąpienia od umowy przez Wykonawcę z przyczyn nie leżących po stronie Zamawiającego, bądź odstąpienia od umowy przez Zamawiającego z przyczyn zależnych od Wykonawcy, Wykonawca będzie zobowiązany do zapłacenia Zamawiającemu tytułem kary umownej 15% całkowitej wartości brutto umowy określonej w § 4 ust. 1.</w:t>
      </w:r>
    </w:p>
    <w:p w14:paraId="32C7572B" w14:textId="77777777" w:rsidR="00E51D86" w:rsidRPr="00E0363E" w:rsidRDefault="00E51D86" w:rsidP="00E51D8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 przypadku opóźnienia w wykonaniu przedmiotu umowy określonego w § 1 ust. 1 lit. a), Wykonawca zapłaci karę umowną w wysokości 0,5 % wartości brutto za każdy rozpoczęty dzień opóźnienia. Jeżeli opóźnienie będzie dłuższe niż 14 dni Zamawiający będzie miał prawo w terminie 14 dni odstąpić od umowy, a Wykonawca będzie zobowiązany do zapłacenia kary umownej w wysokości 20 % wartości umowy brutto wartości przedmiotu umowy.</w:t>
      </w:r>
    </w:p>
    <w:p w14:paraId="2467DE5F" w14:textId="77777777" w:rsidR="00E51D86" w:rsidRPr="00E0363E" w:rsidRDefault="00E51D86" w:rsidP="00E51D8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 przypadku niedotrzymania warunków gwarancji (przekroczenia czasu naprawy systemu określonego w par. 6 ust. 4) Wykonawca zapłaci karę umowną w wysokości 0,02% wartości brutto umowy za każdą rozpoczętą godzinę opóźnienia.</w:t>
      </w:r>
    </w:p>
    <w:p w14:paraId="3FCA9C82" w14:textId="77777777" w:rsidR="00E51D86" w:rsidRPr="00E0363E" w:rsidRDefault="00E51D86" w:rsidP="00E51D8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Dopuszcza się potrącanie kar umownych z wynagrodzenia Wykonawcy, według uznania Zamawiającego.</w:t>
      </w:r>
    </w:p>
    <w:p w14:paraId="5AE2F154" w14:textId="77777777" w:rsidR="00E51D86" w:rsidRDefault="00E51D86" w:rsidP="00E51D8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Kary umowne nie wykluczają dochodzenia od Wykonawcy odszkodowania na zasadach ogólnych, jeżeli kara umowna nie pokryje wyrządzonej szkody.</w:t>
      </w:r>
    </w:p>
    <w:p w14:paraId="2DEFFD89" w14:textId="77777777" w:rsidR="0022168F" w:rsidRDefault="0022168F" w:rsidP="0022168F">
      <w:pPr>
        <w:suppressAutoHyphens w:val="0"/>
        <w:autoSpaceDN/>
        <w:jc w:val="both"/>
        <w:textAlignment w:val="auto"/>
        <w:rPr>
          <w:sz w:val="20"/>
          <w:szCs w:val="20"/>
        </w:rPr>
      </w:pPr>
    </w:p>
    <w:p w14:paraId="6AC1CCC9" w14:textId="77777777" w:rsidR="0022168F" w:rsidRDefault="0022168F" w:rsidP="0022168F">
      <w:pPr>
        <w:suppressAutoHyphens w:val="0"/>
        <w:autoSpaceDN/>
        <w:jc w:val="both"/>
        <w:textAlignment w:val="auto"/>
        <w:rPr>
          <w:sz w:val="20"/>
          <w:szCs w:val="20"/>
        </w:rPr>
      </w:pPr>
    </w:p>
    <w:p w14:paraId="760E3A31" w14:textId="77777777" w:rsidR="0022168F" w:rsidRPr="00E0363E" w:rsidRDefault="0022168F" w:rsidP="0022168F">
      <w:pPr>
        <w:suppressAutoHyphens w:val="0"/>
        <w:autoSpaceDN/>
        <w:jc w:val="both"/>
        <w:textAlignment w:val="auto"/>
        <w:rPr>
          <w:sz w:val="20"/>
          <w:szCs w:val="20"/>
        </w:rPr>
      </w:pPr>
    </w:p>
    <w:p w14:paraId="4F511601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ZMIANY UMOWY</w:t>
      </w:r>
    </w:p>
    <w:p w14:paraId="74C6132E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6DDABE59" w14:textId="77777777" w:rsidR="00E51D86" w:rsidRPr="00E0363E" w:rsidRDefault="00E51D86" w:rsidP="00E51D86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Zamawiający dopuszcza istotne zmiany postanowień zawartej umowy, w stosunku do treści oferty, na podstawie której dokonano wyboru Wykonawcy w przypadku:</w:t>
      </w:r>
    </w:p>
    <w:p w14:paraId="7BC5593C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przepisów podatkowych w zakresie zmiany stawki podatku VAT. W przypadku wprowadzenia zmiany stawki podatku VAT, zmianie ulegnie wysokość wynagrodzenia netto wchodzącego w skład łącznego wynagrodzenia brutto, o którym mowa w § 4 ust.1 i ust. 3 umowy. Wartość wynagrodzenia brutto nie ulegnie zmianie;</w:t>
      </w:r>
    </w:p>
    <w:p w14:paraId="5CFD4B35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wystąpienia zmian powszechnie obowiązujących przepisów prawa w zakresie mającym wpływ na realizację umowy - w zakresie dostosowania postanowień umowy do zmiany przepisów prawa;</w:t>
      </w:r>
    </w:p>
    <w:p w14:paraId="7C3B0631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przedmiotu umowy w szczególności ze względów organizacyjnych, technologicznych, osobowych w zakresie osób uczestniczących w wykonywaniu zamówienia lub gdy konieczne będą oszczędności środków publicznych - w zakresie sposobu realizacji przedmiotu umowy lub zmniejszenia wynagrodzenia maksymalnie o 20 % jego wartości brutto;</w:t>
      </w:r>
    </w:p>
    <w:p w14:paraId="7F69931D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opóźnień w realizacji projektu - w zakresie zmian w terminach w § 2 ust. 1 Umowy, o ile zmiana taka jest korzystna dla Zamawiającego lub jest konieczna w celu prawidłowej realizacji projektu;</w:t>
      </w:r>
    </w:p>
    <w:p w14:paraId="103DAF8E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nazwy oraz formy prawnej Stron - w zakresie dostosowania umowy do tych zmian;</w:t>
      </w:r>
    </w:p>
    <w:p w14:paraId="2984A358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zmian.</w:t>
      </w:r>
    </w:p>
    <w:p w14:paraId="607B28C1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terminu wykonania zamówienia (skrócenie/wydłużenie) lub terminów płatności, wstrzymaniem/przerwaniem wykonania projektu z przyczyn zależnych od Zamawiającego lub będących następstwem zaistnienia siły wyższej, - w zakresie dostosowania umowy do tych zmian.</w:t>
      </w:r>
    </w:p>
    <w:p w14:paraId="6FD76062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osób: odpowiedzialnych za realizację umowy, przewidzianych do wykonania przedmiotu umowy, nowe osoby muszą spełniać wymagania określone w SIWZ – w zakresie dostosowania umowy do tych zmian.</w:t>
      </w:r>
    </w:p>
    <w:p w14:paraId="34997B80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nr konta, o którym mowa w §4 ust. 3 Umowy.</w:t>
      </w:r>
    </w:p>
    <w:p w14:paraId="7F23A68D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sposobu spełnienia świadczenia:</w:t>
      </w:r>
    </w:p>
    <w:p w14:paraId="15B97340" w14:textId="77777777" w:rsidR="00E51D86" w:rsidRPr="00E0363E" w:rsidRDefault="00E51D86" w:rsidP="00E51D86">
      <w:pPr>
        <w:numPr>
          <w:ilvl w:val="0"/>
          <w:numId w:val="12"/>
        </w:numPr>
        <w:suppressAutoHyphens w:val="0"/>
        <w:autoSpaceDN/>
        <w:ind w:left="1437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Pojawienie się na rynku urządzeń nowszej generacji pozwalających na zaoszczędzenie kosztów realizacji przedmiotu umowy.</w:t>
      </w:r>
    </w:p>
    <w:p w14:paraId="068713D4" w14:textId="77777777" w:rsidR="00E51D86" w:rsidRPr="00E0363E" w:rsidRDefault="00E51D86" w:rsidP="00E51D86">
      <w:pPr>
        <w:numPr>
          <w:ilvl w:val="0"/>
          <w:numId w:val="12"/>
        </w:numPr>
        <w:suppressAutoHyphens w:val="0"/>
        <w:autoSpaceDN/>
        <w:ind w:left="1437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Pojawienie się nowszej, korzystniejszej dla realizacji przedmiotu zamówienia, technologii wykonania przedmiotu umowy.</w:t>
      </w:r>
    </w:p>
    <w:p w14:paraId="07105AA0" w14:textId="77777777" w:rsidR="00E51D86" w:rsidRPr="00E0363E" w:rsidRDefault="00E51D86" w:rsidP="00E51D86">
      <w:pPr>
        <w:numPr>
          <w:ilvl w:val="0"/>
          <w:numId w:val="12"/>
        </w:numPr>
        <w:suppressAutoHyphens w:val="0"/>
        <w:autoSpaceDN/>
        <w:ind w:left="1437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 w wymaganych parametrach sprzętu komputerowego w związku z pojawiającymi się rozwojowymi zmianami techniczno-technologicznymi.</w:t>
      </w:r>
    </w:p>
    <w:p w14:paraId="19715EDB" w14:textId="77777777" w:rsidR="00E51D86" w:rsidRPr="00E0363E" w:rsidRDefault="00E51D86" w:rsidP="00E51D86">
      <w:pPr>
        <w:numPr>
          <w:ilvl w:val="0"/>
          <w:numId w:val="12"/>
        </w:numPr>
        <w:suppressAutoHyphens w:val="0"/>
        <w:autoSpaceDN/>
        <w:ind w:left="1437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Wydłużenia okresu gwarancji lub rękojmi o dowolny okres.</w:t>
      </w:r>
    </w:p>
    <w:p w14:paraId="2D50A9E9" w14:textId="77777777" w:rsidR="00E51D86" w:rsidRPr="00E0363E" w:rsidRDefault="00E51D86" w:rsidP="00E51D86">
      <w:pPr>
        <w:numPr>
          <w:ilvl w:val="0"/>
          <w:numId w:val="11"/>
        </w:numPr>
        <w:tabs>
          <w:tab w:val="left" w:pos="-1560"/>
        </w:tabs>
        <w:suppressAutoHyphens w:val="0"/>
        <w:autoSpaceDN/>
        <w:ind w:left="714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Zmiany, o których mowa powyżej nie mogą spowodować zwiększenia wartości wynagrodzenia brutto, o którym mowa w § 4 ust.1 Umowy.</w:t>
      </w:r>
    </w:p>
    <w:p w14:paraId="0A932BE3" w14:textId="4D4C72AF" w:rsidR="00E51D86" w:rsidRPr="00E0363E" w:rsidRDefault="0022168F" w:rsidP="0022168F">
      <w:pPr>
        <w:suppressAutoHyphens w:val="0"/>
        <w:autoSpaceDN/>
        <w:ind w:left="360"/>
        <w:jc w:val="both"/>
        <w:textAlignment w:val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12) </w:t>
      </w:r>
      <w:r w:rsidR="00E51D86" w:rsidRPr="00E0363E">
        <w:rPr>
          <w:sz w:val="20"/>
          <w:szCs w:val="20"/>
        </w:rPr>
        <w:t>Wszelkie zmiany w umowie wymagają formy pisemnej w postaci aneksu pod rygorem nieważności.</w:t>
      </w:r>
    </w:p>
    <w:p w14:paraId="4B074794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ROZWIĄZANIE UMOWY</w:t>
      </w:r>
    </w:p>
    <w:p w14:paraId="7151E7BB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6E33F182" w14:textId="77777777" w:rsidR="00E51D86" w:rsidRPr="00E0363E" w:rsidRDefault="00E51D86" w:rsidP="00E51D86">
      <w:p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1.Oprócz przypadków wymienionych w ustawie Kodeks Cywilny Zamawiającemu przysługuje prawo natychmiastowego odstąpienia od umowy z Wykonawcą, który:</w:t>
      </w:r>
    </w:p>
    <w:p w14:paraId="59C4FCBD" w14:textId="77777777" w:rsidR="00E51D86" w:rsidRPr="00E0363E" w:rsidRDefault="00E51D86" w:rsidP="00E51D86">
      <w:p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a) rozwiązał firmę lub utracił uprawnienia do prowadzenia działalność gospodarczej w</w:t>
      </w:r>
    </w:p>
    <w:p w14:paraId="7520C9E1" w14:textId="77777777" w:rsidR="00E51D86" w:rsidRPr="00E0363E" w:rsidRDefault="00E51D86" w:rsidP="00E51D86">
      <w:p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      zakresie objętym zamówieniem,</w:t>
      </w:r>
    </w:p>
    <w:p w14:paraId="05EDBA2C" w14:textId="77777777" w:rsidR="00E51D86" w:rsidRPr="00E0363E" w:rsidRDefault="00E51D86" w:rsidP="00E51D86">
      <w:pPr>
        <w:suppressAutoHyphens w:val="0"/>
        <w:autoSpaceDN/>
        <w:ind w:left="360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b) narusza w sposób rażący istotne postanowienia niniejszej umowy. </w:t>
      </w:r>
    </w:p>
    <w:p w14:paraId="0C0BE029" w14:textId="77777777" w:rsidR="00E51D86" w:rsidRPr="00E0363E" w:rsidRDefault="00E51D86" w:rsidP="00E51D86">
      <w:p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2.W przypadku rozwiązania Umowy przez którąkolwiek ze stron, na żądanie Zamawiającego Wykonawca wyda wszelkie dokumenty otrzymane od Zamawiającego w związku z wykonywaniem Umowy lub zniszczy takie dokumenty. W przypadku zniszczenia dokumentów Wykonawca jest zobowiązany do przekazania Zamawiającemu pisemnego potwierdzenia ich zniszczenia. Powyższe nie dotyczy kopii dokumentów, których pozostawienie w aktach Wykonawcy jest konieczne dla udokumentowania wydanych przez Wykonawcę na rzecz Zamawiającego opinii, udzielonych porad oraz sporządzonych opracowań.</w:t>
      </w:r>
    </w:p>
    <w:p w14:paraId="3EA344E2" w14:textId="77777777" w:rsidR="00E51D86" w:rsidRPr="00E0363E" w:rsidRDefault="00E51D86" w:rsidP="00E51D86">
      <w:p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3.W razie rozwiązania Umowy zgodnie z postanowieniami ustępów poprzedzających, Wykonawca zachowuje prawo do wynagrodzenia za realizację usług, które zostały zrealizowane do czasu wypowiedzenia, o ile wypowiedzenie nie zostało złożone przez Zamawiającego z powodu niewykonywania lub nienależytego wykonywania Umowy przez Wykonawcę.</w:t>
      </w:r>
    </w:p>
    <w:p w14:paraId="18967097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POUFNOŚĆ</w:t>
      </w:r>
    </w:p>
    <w:p w14:paraId="5E6A0634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14:paraId="247CDF52" w14:textId="77777777" w:rsidR="00E51D86" w:rsidRPr="00E0363E" w:rsidRDefault="00E51D86" w:rsidP="00E51D8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Wykonawca przyjmuje do wiadomości, że istota stosunku oraz wszelkie dane i informacje, w tym informacje techniczne, technologiczne, handlowe, prawne i inne, które są mu znane lub w których posiadanie wszedł wskutek zawarcia lub realizacji umowy (dalej „Informacje poufne”), mają ściśle poufny charakter i stanowią tajemnicę przedsiębiorstwa w rozumieniu art.11 ust. 4 Ustawy z dnia 16 kwietnia 1993 r. o zwalczaniu nieuczciwej konkurencji (tekst jednolity: Dz. U. z 2003 r. Nr 153, poz. 1503 z </w:t>
      </w:r>
      <w:proofErr w:type="spellStart"/>
      <w:r w:rsidRPr="00E0363E">
        <w:rPr>
          <w:sz w:val="20"/>
          <w:szCs w:val="20"/>
        </w:rPr>
        <w:t>późn</w:t>
      </w:r>
      <w:proofErr w:type="spellEnd"/>
      <w:r w:rsidRPr="00E0363E">
        <w:rPr>
          <w:sz w:val="20"/>
          <w:szCs w:val="20"/>
        </w:rPr>
        <w:t>. zm.).</w:t>
      </w:r>
    </w:p>
    <w:p w14:paraId="65900BE0" w14:textId="77777777" w:rsidR="00E51D86" w:rsidRPr="00E0363E" w:rsidRDefault="00E51D86" w:rsidP="00E51D8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Wykonawca nie może bezpośrednio czy pośrednio ujawniać żadnym osobom trzecim istoty stosunku, ani danych i informacji, które stały się mu wiadome w związku z wykonywaniem umowy. Niniejsze zobowiązanie wiąże strony zarówno w czasie trwania umowy, jak i w okresie 3 lat po jej rozwiązaniu lub wygaśnięciu. Za naruszenie tajemnicy </w:t>
      </w:r>
      <w:r w:rsidRPr="00E0363E">
        <w:rPr>
          <w:sz w:val="20"/>
          <w:szCs w:val="20"/>
        </w:rPr>
        <w:lastRenderedPageBreak/>
        <w:t>przedsiębiorstwa Zamawiającego Wykonawca będzie zobowiązany do naprawienia szkody. Niniejsze zobowiązanie wiąże Wykonawcę zarówno w czasie trwania umowy, jak i w okresie 3 lat po jej wykonaniu lub rozwiązaniu.</w:t>
      </w:r>
    </w:p>
    <w:p w14:paraId="62248E54" w14:textId="77777777" w:rsidR="00E51D86" w:rsidRPr="00E0363E" w:rsidRDefault="00E51D86" w:rsidP="00E51D8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Wykonawca uprawniony jest do przekazywania Informacji Poufnych wyłącznie swoim pracownikom zaangażowanym w wykonanie umowy, gdy jest to konieczne do prawidłowej realizacji umowy, a także innym swym pracownikom lub osobom u podwykonawcy dokonującym kontroli jakości świadczonych przez Wykonawcę usług, w zakresie niezbędnym do prawidłowego wykonania czynności tych osób. W takim przypadku Wykonawca ponosi odpowiedzialność za naruszenie zasad poufności przez powyższe osoby, jak za własne działanie bądź zaniechanie.</w:t>
      </w:r>
    </w:p>
    <w:p w14:paraId="2F751352" w14:textId="77777777" w:rsidR="00E51D86" w:rsidRPr="00E0363E" w:rsidRDefault="00E51D86" w:rsidP="00E51D8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Wykonawca ma prawo ujawnić Informację Poufną w sytuacji, jeżeli z przepisów powszechnie obowiązujących wynika obowiązek jej upublicznienia lub ujawnienia organowi uprawnionemu. W każdym innym wypadku ujawnienie bądź wykorzystanie Informacji Poufnych w celu innym aniżeli należyte wykonanie niniejszej Umowy, wymaga każdorazowo pisemnej zgody Zamawiającemu.</w:t>
      </w:r>
    </w:p>
    <w:p w14:paraId="3972EC5C" w14:textId="77777777" w:rsidR="00E51D86" w:rsidRPr="00E0363E" w:rsidRDefault="00E51D86" w:rsidP="00E51D8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Wykonawca zobowiązuje się, że w momencie zakończenia prac objętych umową zwróci Zamawiającemu wszelkie materiały zawierające Informacje poufne lub, po uzgodnieniu z Zamawiającym, zniszczy je. W przypadku zniszczenia dokumentów Wykonawca jest zobowiązany do przekazania Zamawiającemu pisemnego potwierdzenia ich zniszczenia.</w:t>
      </w:r>
    </w:p>
    <w:p w14:paraId="08E24869" w14:textId="77777777" w:rsidR="00E51D86" w:rsidRPr="00E0363E" w:rsidRDefault="00E51D86" w:rsidP="00E51D86">
      <w:pPr>
        <w:autoSpaceDN/>
        <w:jc w:val="center"/>
        <w:textAlignment w:val="auto"/>
        <w:rPr>
          <w:b/>
          <w:sz w:val="20"/>
          <w:szCs w:val="20"/>
        </w:rPr>
      </w:pPr>
      <w:r w:rsidRPr="00E0363E">
        <w:rPr>
          <w:b/>
          <w:sz w:val="20"/>
          <w:szCs w:val="20"/>
        </w:rPr>
        <w:t>POSTANOWIENIA KOŃCOWE</w:t>
      </w:r>
    </w:p>
    <w:p w14:paraId="6C00A674" w14:textId="77777777" w:rsidR="00E51D86" w:rsidRPr="00E0363E" w:rsidRDefault="00634627" w:rsidP="00E51D86">
      <w:pPr>
        <w:autoSpaceDN/>
        <w:jc w:val="center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14:paraId="6FFEA6D3" w14:textId="77777777" w:rsidR="00E51D86" w:rsidRPr="00E0363E" w:rsidRDefault="00E51D86" w:rsidP="00E51D86">
      <w:pPr>
        <w:autoSpaceDE w:val="0"/>
        <w:jc w:val="both"/>
        <w:rPr>
          <w:sz w:val="20"/>
          <w:szCs w:val="20"/>
        </w:rPr>
      </w:pPr>
      <w:r w:rsidRPr="00E0363E">
        <w:rPr>
          <w:sz w:val="20"/>
          <w:szCs w:val="20"/>
        </w:rPr>
        <w:t>1. Bez zgody podmiotu tworzącego Zamawiającego, Wykonawca nie może dokonać żadnej czynności     prawnej mającej na celu zmianę wierzyciela w szczególności zawrzeć umowy poręczenia w stosunku do zobowiązań Zamawiającego.</w:t>
      </w:r>
    </w:p>
    <w:p w14:paraId="1752E211" w14:textId="77777777" w:rsidR="00E51D86" w:rsidRPr="00E0363E" w:rsidRDefault="00E51D86" w:rsidP="00E51D86">
      <w:pPr>
        <w:suppressAutoHyphens w:val="0"/>
        <w:autoSpaceDE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2. Wykonawca nie może bez pisemnej zgody Zamawiającego powierzyć wykonania zamówienia   </w:t>
      </w:r>
    </w:p>
    <w:p w14:paraId="61B771ED" w14:textId="77777777" w:rsidR="00E51D86" w:rsidRPr="00E0363E" w:rsidRDefault="00E51D86" w:rsidP="00E51D86">
      <w:pPr>
        <w:suppressAutoHyphens w:val="0"/>
        <w:autoSpaceDE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osobom trzecim.</w:t>
      </w:r>
    </w:p>
    <w:p w14:paraId="559A8370" w14:textId="77777777" w:rsidR="00E51D86" w:rsidRPr="00E0363E" w:rsidRDefault="00E51D86" w:rsidP="00E51D86">
      <w:pPr>
        <w:suppressAutoHyphens w:val="0"/>
        <w:autoSpaceDE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3. W sprawach nie uregulowanych w niniejszej umowie mają zastosowanie właściwe przepisy ustawy z dnia 23 kwietnia 1964 r. Kodeks Cywilny (Dz. U. Nr 16, poz. 93 z   późniejszymi zmianami),</w:t>
      </w:r>
    </w:p>
    <w:p w14:paraId="23B14092" w14:textId="77777777" w:rsidR="00E51D86" w:rsidRPr="00E0363E" w:rsidRDefault="00E51D86" w:rsidP="00E51D86">
      <w:pPr>
        <w:suppressAutoHyphens w:val="0"/>
        <w:autoSpaceDE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4.Wszelkie zmiany postanowień umowy mogą nastąpić za zgodą obu Stron wyrażoną na piśmie pod rygorem nieważności takiej zmiany.</w:t>
      </w:r>
    </w:p>
    <w:p w14:paraId="6206F58E" w14:textId="77777777" w:rsidR="00E51D86" w:rsidRPr="00E0363E" w:rsidRDefault="00E51D86" w:rsidP="00E51D86">
      <w:pPr>
        <w:suppressAutoHyphens w:val="0"/>
        <w:autoSpaceDE w:val="0"/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>5.Niniejsza umowa została sporządzona w dwóch jednobrzmiących egzemplarzach, po jednym dla każdej ze stron.</w:t>
      </w:r>
    </w:p>
    <w:p w14:paraId="40074498" w14:textId="77777777" w:rsidR="00E51D86" w:rsidRPr="00E0363E" w:rsidRDefault="00E51D86" w:rsidP="00E51D86">
      <w:pPr>
        <w:autoSpaceDN/>
        <w:jc w:val="both"/>
        <w:textAlignment w:val="auto"/>
        <w:rPr>
          <w:sz w:val="20"/>
          <w:szCs w:val="20"/>
        </w:rPr>
      </w:pPr>
    </w:p>
    <w:p w14:paraId="71DF464B" w14:textId="77777777" w:rsidR="00E51D86" w:rsidRPr="00E0363E" w:rsidRDefault="00E51D86" w:rsidP="00E51D86">
      <w:pPr>
        <w:autoSpaceDN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  <w:lang w:eastAsia="ar-SA"/>
        </w:rPr>
        <w:t>Następujące załączniki stanowią integralną część Umowy:</w:t>
      </w:r>
    </w:p>
    <w:p w14:paraId="04FBEC45" w14:textId="6FDEB4C0" w:rsidR="00E51D86" w:rsidRDefault="00E51D86" w:rsidP="00E51D8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sz w:val="20"/>
          <w:szCs w:val="20"/>
        </w:rPr>
      </w:pPr>
      <w:bookmarkStart w:id="0" w:name="_Ref202885854"/>
      <w:bookmarkStart w:id="1" w:name="_Ref271992837"/>
      <w:r w:rsidRPr="00E0363E">
        <w:rPr>
          <w:sz w:val="20"/>
          <w:szCs w:val="20"/>
        </w:rPr>
        <w:t xml:space="preserve">Zestawienie cenowe elementów zamówienia - Formularz cenowy – </w:t>
      </w:r>
      <w:r w:rsidR="00EA1565">
        <w:rPr>
          <w:sz w:val="20"/>
          <w:szCs w:val="20"/>
        </w:rPr>
        <w:t>Pakiet</w:t>
      </w:r>
      <w:r w:rsidRPr="00E0363E">
        <w:rPr>
          <w:sz w:val="20"/>
          <w:szCs w:val="20"/>
        </w:rPr>
        <w:t xml:space="preserve"> nr </w:t>
      </w:r>
      <w:r w:rsidR="00EA1565">
        <w:rPr>
          <w:sz w:val="20"/>
          <w:szCs w:val="20"/>
        </w:rPr>
        <w:t>1</w:t>
      </w:r>
    </w:p>
    <w:p w14:paraId="73A3A4F0" w14:textId="5BE582C2" w:rsidR="0022168F" w:rsidRPr="00E0363E" w:rsidRDefault="0022168F" w:rsidP="00E51D8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Załącznik nr 1 – wymagania.</w:t>
      </w:r>
    </w:p>
    <w:bookmarkEnd w:id="0"/>
    <w:bookmarkEnd w:id="1"/>
    <w:p w14:paraId="4FA3C4D1" w14:textId="77777777" w:rsidR="00E51D86" w:rsidRPr="00E0363E" w:rsidRDefault="00E51D86" w:rsidP="00E51D86">
      <w:pPr>
        <w:suppressAutoHyphens w:val="0"/>
        <w:autoSpaceDN/>
        <w:jc w:val="both"/>
        <w:textAlignment w:val="auto"/>
        <w:rPr>
          <w:sz w:val="20"/>
          <w:szCs w:val="20"/>
        </w:rPr>
      </w:pPr>
    </w:p>
    <w:p w14:paraId="58C27724" w14:textId="77777777" w:rsidR="00E51D86" w:rsidRPr="00E0363E" w:rsidRDefault="00E51D86" w:rsidP="00E51D86">
      <w:pPr>
        <w:suppressAutoHyphens w:val="0"/>
        <w:autoSpaceDN/>
        <w:spacing w:before="120" w:after="200" w:line="276" w:lineRule="auto"/>
        <w:jc w:val="both"/>
        <w:textAlignment w:val="auto"/>
        <w:rPr>
          <w:sz w:val="20"/>
          <w:szCs w:val="20"/>
        </w:rPr>
      </w:pPr>
      <w:r w:rsidRPr="00E0363E">
        <w:rPr>
          <w:rFonts w:eastAsia="Arial"/>
          <w:sz w:val="20"/>
          <w:szCs w:val="20"/>
        </w:rPr>
        <w:t xml:space="preserve">       </w:t>
      </w:r>
      <w:r w:rsidRPr="00E0363E">
        <w:rPr>
          <w:sz w:val="20"/>
          <w:szCs w:val="20"/>
        </w:rPr>
        <w:t xml:space="preserve">Zamawiający </w:t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</w:r>
      <w:r w:rsidRPr="00E0363E">
        <w:rPr>
          <w:sz w:val="20"/>
          <w:szCs w:val="20"/>
        </w:rPr>
        <w:tab/>
        <w:t xml:space="preserve">Wykonawca </w:t>
      </w:r>
    </w:p>
    <w:p w14:paraId="37618B87" w14:textId="23568E0B" w:rsidR="00E51D86" w:rsidRPr="00E0363E" w:rsidRDefault="00E51D86" w:rsidP="00E51D86">
      <w:pPr>
        <w:suppressAutoHyphens w:val="0"/>
        <w:autoSpaceDN/>
        <w:spacing w:before="120" w:after="200" w:line="276" w:lineRule="auto"/>
        <w:jc w:val="both"/>
        <w:textAlignment w:val="auto"/>
        <w:rPr>
          <w:sz w:val="20"/>
          <w:szCs w:val="20"/>
        </w:rPr>
      </w:pPr>
      <w:r w:rsidRPr="00E0363E">
        <w:rPr>
          <w:sz w:val="20"/>
          <w:szCs w:val="20"/>
        </w:rPr>
        <w:t xml:space="preserve">…………………………                                                                                  </w:t>
      </w:r>
      <w:r w:rsidR="00EA1565">
        <w:rPr>
          <w:sz w:val="20"/>
          <w:szCs w:val="20"/>
        </w:rPr>
        <w:t xml:space="preserve">             </w:t>
      </w:r>
      <w:r w:rsidRPr="00E0363E">
        <w:rPr>
          <w:sz w:val="20"/>
          <w:szCs w:val="20"/>
        </w:rPr>
        <w:t>………………………</w:t>
      </w:r>
    </w:p>
    <w:p w14:paraId="34327FA7" w14:textId="77777777" w:rsidR="00E51D86" w:rsidRPr="00E0363E" w:rsidRDefault="00E51D86" w:rsidP="00E51D86">
      <w:pPr>
        <w:pStyle w:val="Tytu"/>
        <w:jc w:val="left"/>
        <w:rPr>
          <w:rFonts w:ascii="Trebuchet MS" w:hAnsi="Trebuchet MS"/>
          <w:b/>
          <w:bCs/>
          <w:sz w:val="20"/>
          <w:szCs w:val="20"/>
        </w:rPr>
      </w:pPr>
    </w:p>
    <w:p w14:paraId="1057F9B2" w14:textId="77777777" w:rsidR="008A4F45" w:rsidRDefault="008A4F45"/>
    <w:sectPr w:rsidR="008A4F45" w:rsidSect="004300B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CD0852A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Aria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A0F36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865DC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35073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5788C"/>
    <w:multiLevelType w:val="hybridMultilevel"/>
    <w:tmpl w:val="26F4D3CA"/>
    <w:lvl w:ilvl="0" w:tplc="C504B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EC4E63"/>
    <w:multiLevelType w:val="hybridMultilevel"/>
    <w:tmpl w:val="C6BA40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2784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4A5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948CF"/>
    <w:multiLevelType w:val="hybridMultilevel"/>
    <w:tmpl w:val="5008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7490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5731AD"/>
    <w:multiLevelType w:val="hybridMultilevel"/>
    <w:tmpl w:val="14DC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470928">
    <w:abstractNumId w:val="6"/>
  </w:num>
  <w:num w:numId="2" w16cid:durableId="1340811604">
    <w:abstractNumId w:val="5"/>
  </w:num>
  <w:num w:numId="3" w16cid:durableId="722561557">
    <w:abstractNumId w:val="13"/>
  </w:num>
  <w:num w:numId="4" w16cid:durableId="1434980761">
    <w:abstractNumId w:val="10"/>
  </w:num>
  <w:num w:numId="5" w16cid:durableId="531575300">
    <w:abstractNumId w:val="12"/>
  </w:num>
  <w:num w:numId="6" w16cid:durableId="742946400">
    <w:abstractNumId w:val="9"/>
  </w:num>
  <w:num w:numId="7" w16cid:durableId="820124796">
    <w:abstractNumId w:val="4"/>
  </w:num>
  <w:num w:numId="8" w16cid:durableId="1446651921">
    <w:abstractNumId w:val="11"/>
  </w:num>
  <w:num w:numId="9" w16cid:durableId="763646714">
    <w:abstractNumId w:val="1"/>
  </w:num>
  <w:num w:numId="10" w16cid:durableId="1388912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811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398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1420493">
    <w:abstractNumId w:val="7"/>
  </w:num>
  <w:num w:numId="14" w16cid:durableId="1393776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86"/>
    <w:rsid w:val="000E4D04"/>
    <w:rsid w:val="00170963"/>
    <w:rsid w:val="001B2A63"/>
    <w:rsid w:val="001D04F7"/>
    <w:rsid w:val="0022168F"/>
    <w:rsid w:val="002D6AD6"/>
    <w:rsid w:val="0037784E"/>
    <w:rsid w:val="004300BB"/>
    <w:rsid w:val="00455366"/>
    <w:rsid w:val="00634627"/>
    <w:rsid w:val="00656299"/>
    <w:rsid w:val="00746700"/>
    <w:rsid w:val="008A4F45"/>
    <w:rsid w:val="00A97233"/>
    <w:rsid w:val="00AC0292"/>
    <w:rsid w:val="00B10C7D"/>
    <w:rsid w:val="00CE24A8"/>
    <w:rsid w:val="00DA2411"/>
    <w:rsid w:val="00E51D86"/>
    <w:rsid w:val="00EA1565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1844"/>
  <w15:docId w15:val="{4A8E5C7B-78E7-42AC-BBC8-27DD66D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D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51D86"/>
    <w:pPr>
      <w:suppressAutoHyphens w:val="0"/>
      <w:autoSpaceDN/>
      <w:textAlignment w:val="auto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E51D86"/>
    <w:pPr>
      <w:suppressAutoHyphens w:val="0"/>
      <w:autoSpaceDN/>
      <w:jc w:val="center"/>
      <w:textAlignment w:val="auto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51D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4D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8</cp:revision>
  <dcterms:created xsi:type="dcterms:W3CDTF">2023-07-19T12:25:00Z</dcterms:created>
  <dcterms:modified xsi:type="dcterms:W3CDTF">2023-07-20T06:13:00Z</dcterms:modified>
</cp:coreProperties>
</file>