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4C" w:rsidRPr="00030C78" w:rsidRDefault="006A1E4C" w:rsidP="006A1E4C">
      <w:pPr>
        <w:jc w:val="right"/>
        <w:rPr>
          <w:rFonts w:ascii="Times New Roman" w:hAnsi="Times New Roman" w:cs="Times New Roman"/>
          <w:color w:val="000000" w:themeColor="text1"/>
          <w:lang w:eastAsia="zh-CN"/>
        </w:rPr>
      </w:pPr>
      <w:r w:rsidRPr="00030C78">
        <w:rPr>
          <w:rFonts w:ascii="Times New Roman" w:hAnsi="Times New Roman" w:cs="Times New Roman"/>
          <w:color w:val="000000" w:themeColor="text1"/>
          <w:lang w:eastAsia="zh-CN"/>
        </w:rPr>
        <w:t>Załącznik nr 1</w:t>
      </w:r>
      <w:r w:rsidR="001F7E5E" w:rsidRPr="00030C78">
        <w:rPr>
          <w:rFonts w:ascii="Times New Roman" w:hAnsi="Times New Roman" w:cs="Times New Roman"/>
          <w:color w:val="000000" w:themeColor="text1"/>
          <w:lang w:eastAsia="zh-CN"/>
        </w:rPr>
        <w:t xml:space="preserve"> do SIWZ</w:t>
      </w:r>
    </w:p>
    <w:p w:rsidR="00676A9E" w:rsidRPr="00030C78" w:rsidRDefault="00676A9E" w:rsidP="00676A9E">
      <w:pPr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eastAsia="zh-CN"/>
        </w:rPr>
      </w:pPr>
      <w:r w:rsidRPr="00030C78">
        <w:rPr>
          <w:rFonts w:ascii="Times New Roman" w:hAnsi="Times New Roman" w:cs="Times New Roman"/>
          <w:color w:val="000000"/>
          <w:sz w:val="18"/>
          <w:szCs w:val="18"/>
        </w:rPr>
        <w:t xml:space="preserve">Numer sprawy: </w:t>
      </w:r>
      <w:r w:rsidR="00043376" w:rsidRPr="00030C7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RZG</w:t>
      </w:r>
      <w:r w:rsidR="00C30302" w:rsidRPr="00030C7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.I.271.3</w:t>
      </w:r>
      <w:r w:rsidRPr="00030C7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.201</w:t>
      </w:r>
      <w:r w:rsidR="00BC07B1" w:rsidRPr="00030C78">
        <w:rPr>
          <w:rFonts w:ascii="Times New Roman" w:hAnsi="Times New Roman" w:cs="Times New Roman"/>
          <w:color w:val="000000"/>
          <w:sz w:val="18"/>
          <w:szCs w:val="18"/>
        </w:rPr>
        <w:t>9</w:t>
      </w:r>
    </w:p>
    <w:p w:rsidR="006A1E4C" w:rsidRPr="00030C78" w:rsidRDefault="006A1E4C" w:rsidP="006A1E4C">
      <w:pPr>
        <w:jc w:val="center"/>
        <w:rPr>
          <w:rFonts w:ascii="Times New Roman" w:hAnsi="Times New Roman" w:cs="Times New Roman"/>
          <w:b/>
          <w:color w:val="000000" w:themeColor="text1"/>
          <w:lang w:eastAsia="zh-CN"/>
        </w:rPr>
      </w:pPr>
      <w:r w:rsidRPr="00030C78">
        <w:rPr>
          <w:rFonts w:ascii="Times New Roman" w:hAnsi="Times New Roman" w:cs="Times New Roman"/>
          <w:b/>
          <w:color w:val="000000" w:themeColor="text1"/>
          <w:lang w:eastAsia="zh-CN"/>
        </w:rPr>
        <w:t>SZCZEGÓŁOWY OPIS PRZEDMIOTU ZAMÓWIENIA</w:t>
      </w:r>
    </w:p>
    <w:p w:rsidR="006A1E4C" w:rsidRPr="00030C78" w:rsidRDefault="006A1E4C" w:rsidP="006A1E4C">
      <w:pPr>
        <w:jc w:val="right"/>
        <w:rPr>
          <w:rFonts w:ascii="Times New Roman" w:hAnsi="Times New Roman" w:cs="Times New Roman"/>
          <w:color w:val="000000" w:themeColor="text1"/>
          <w:lang w:eastAsia="zh-CN"/>
        </w:rPr>
      </w:pPr>
    </w:p>
    <w:p w:rsidR="001F6F9F" w:rsidRDefault="004C047D" w:rsidP="001F6F9F">
      <w:pPr>
        <w:pStyle w:val="Nagwek2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Przedmiot zamówienia</w:t>
      </w:r>
      <w:r w:rsidR="001F6F9F">
        <w:rPr>
          <w:rFonts w:ascii="Times New Roman" w:hAnsi="Times New Roman" w:cs="Times New Roman"/>
          <w:lang w:eastAsia="zh-CN"/>
        </w:rPr>
        <w:t>.</w:t>
      </w:r>
    </w:p>
    <w:p w:rsidR="007253C7" w:rsidRPr="001F6F9F" w:rsidRDefault="004C047D" w:rsidP="001F6F9F">
      <w:pPr>
        <w:pStyle w:val="Nagwek2"/>
        <w:numPr>
          <w:ilvl w:val="0"/>
          <w:numId w:val="0"/>
        </w:numPr>
        <w:ind w:left="57"/>
        <w:rPr>
          <w:rFonts w:ascii="Times New Roman" w:hAnsi="Times New Roman" w:cs="Times New Roman"/>
          <w:b w:val="0"/>
          <w:lang w:eastAsia="zh-CN"/>
        </w:rPr>
      </w:pPr>
      <w:r w:rsidRPr="001F6F9F">
        <w:rPr>
          <w:rFonts w:ascii="Times New Roman" w:hAnsi="Times New Roman" w:cs="Times New Roman"/>
          <w:b w:val="0"/>
          <w:szCs w:val="24"/>
          <w:lang w:eastAsia="zh-CN"/>
        </w:rPr>
        <w:t xml:space="preserve">Przedmiotem zamówienia jest odbieranie i zagospodarowanie wskazanych w opisie zamówienia odpadów komunalnych z nieruchomości, na których zamieszkują mieszkańcy, </w:t>
      </w:r>
      <w:r w:rsidRPr="001F6F9F">
        <w:rPr>
          <w:rFonts w:ascii="Times New Roman" w:eastAsia="Verdana" w:hAnsi="Times New Roman" w:cs="Times New Roman"/>
          <w:b w:val="0"/>
          <w:szCs w:val="24"/>
          <w:lang w:eastAsia="zh-CN"/>
        </w:rPr>
        <w:t>położonych</w:t>
      </w:r>
      <w:r w:rsidRPr="001F6F9F">
        <w:rPr>
          <w:rFonts w:ascii="Times New Roman" w:hAnsi="Times New Roman" w:cs="Times New Roman"/>
          <w:b w:val="0"/>
          <w:szCs w:val="24"/>
          <w:lang w:eastAsia="zh-CN"/>
        </w:rPr>
        <w:t xml:space="preserve"> na terenie Gminy </w:t>
      </w:r>
      <w:r w:rsidR="00E83DCD" w:rsidRPr="001F6F9F">
        <w:rPr>
          <w:rFonts w:ascii="Times New Roman" w:hAnsi="Times New Roman" w:cs="Times New Roman"/>
          <w:b w:val="0"/>
          <w:szCs w:val="24"/>
          <w:lang w:eastAsia="zh-CN"/>
        </w:rPr>
        <w:t>Brańszczyk</w:t>
      </w:r>
      <w:r w:rsidRPr="001F6F9F">
        <w:rPr>
          <w:rFonts w:ascii="Times New Roman" w:hAnsi="Times New Roman" w:cs="Times New Roman"/>
          <w:b w:val="0"/>
          <w:szCs w:val="24"/>
          <w:lang w:eastAsia="zh-CN"/>
        </w:rPr>
        <w:t xml:space="preserve">, w sposób zgodny z przepisami ustawy z dnia 13 września 1996r. o utrzymaniu czystości i porządku w gminach </w:t>
      </w:r>
      <w:r w:rsidR="007253C7" w:rsidRPr="001F6F9F">
        <w:rPr>
          <w:rFonts w:ascii="Times New Roman" w:hAnsi="Times New Roman" w:cs="Times New Roman"/>
          <w:b w:val="0"/>
          <w:szCs w:val="24"/>
          <w:lang w:eastAsia="zh-CN"/>
        </w:rPr>
        <w:t>(</w:t>
      </w:r>
      <w:proofErr w:type="spellStart"/>
      <w:r w:rsidR="007253C7" w:rsidRPr="001F6F9F">
        <w:rPr>
          <w:rFonts w:ascii="Times New Roman" w:hAnsi="Times New Roman" w:cs="Times New Roman"/>
          <w:b w:val="0"/>
          <w:szCs w:val="24"/>
          <w:lang w:eastAsia="zh-CN"/>
        </w:rPr>
        <w:t>t.j</w:t>
      </w:r>
      <w:proofErr w:type="spellEnd"/>
      <w:r w:rsidR="007253C7" w:rsidRPr="001F6F9F">
        <w:rPr>
          <w:rFonts w:ascii="Times New Roman" w:hAnsi="Times New Roman" w:cs="Times New Roman"/>
          <w:b w:val="0"/>
          <w:szCs w:val="24"/>
          <w:lang w:eastAsia="zh-CN"/>
        </w:rPr>
        <w:t xml:space="preserve">. </w:t>
      </w:r>
      <w:r w:rsidR="00EA4333" w:rsidRPr="00EA4333">
        <w:rPr>
          <w:rFonts w:ascii="Times New Roman" w:eastAsia="Times New Roman" w:hAnsi="Times New Roman" w:cs="Times New Roman"/>
          <w:b w:val="0"/>
          <w:color w:val="000000"/>
        </w:rPr>
        <w:t>Dz. U. z 2018 r. poz. 1454</w:t>
      </w:r>
      <w:r w:rsidR="007253C7" w:rsidRPr="001F6F9F">
        <w:rPr>
          <w:rFonts w:ascii="Times New Roman" w:hAnsi="Times New Roman" w:cs="Times New Roman"/>
          <w:b w:val="0"/>
          <w:szCs w:val="24"/>
          <w:lang w:eastAsia="zh-CN"/>
        </w:rPr>
        <w:t>.), zapisami Wojewódzkiego Planu Gospodarki Odpadami, przyjętego uchwałą Sejmiku</w:t>
      </w:r>
      <w:r w:rsidR="001F6F9F">
        <w:rPr>
          <w:rFonts w:ascii="Times New Roman" w:hAnsi="Times New Roman" w:cs="Times New Roman"/>
          <w:b w:val="0"/>
          <w:szCs w:val="24"/>
          <w:lang w:eastAsia="zh-CN"/>
        </w:rPr>
        <w:t xml:space="preserve"> Województwa Mazowieckiego nr 3/19 z dnia 22.01.2019</w:t>
      </w:r>
      <w:r w:rsidR="007253C7" w:rsidRPr="001F6F9F">
        <w:rPr>
          <w:rFonts w:ascii="Times New Roman" w:hAnsi="Times New Roman" w:cs="Times New Roman"/>
          <w:b w:val="0"/>
          <w:szCs w:val="24"/>
          <w:lang w:eastAsia="zh-CN"/>
        </w:rPr>
        <w:t xml:space="preserve"> roku w sprawie uchwalenia Wojewódzkiego Planu Gospodarki Odpadami dla Mazowsza z załącznikami oraz przepisami Regulaminu utrzymania czystości i porządku na terenie Gminy Brańszczyk, a także innymi przepisami prawa powszechnie obowiązującego i miejscowego.</w:t>
      </w:r>
    </w:p>
    <w:p w:rsidR="004C047D" w:rsidRPr="001F6F9F" w:rsidRDefault="007253C7" w:rsidP="007253C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7"/>
          <w:szCs w:val="24"/>
          <w:lang w:eastAsia="zh-CN"/>
        </w:rPr>
      </w:pPr>
      <w:r w:rsidRPr="001F6F9F">
        <w:rPr>
          <w:rFonts w:ascii="Times New Roman" w:hAnsi="Times New Roman" w:cs="Times New Roman"/>
          <w:color w:val="000000" w:themeColor="text1"/>
          <w:szCs w:val="24"/>
          <w:lang w:eastAsia="zh-CN"/>
        </w:rPr>
        <w:t xml:space="preserve"> </w:t>
      </w:r>
    </w:p>
    <w:p w:rsidR="007253C7" w:rsidRPr="00030C78" w:rsidRDefault="007253C7" w:rsidP="007253C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7"/>
          <w:szCs w:val="24"/>
          <w:lang w:eastAsia="zh-CN"/>
        </w:rPr>
      </w:pPr>
      <w:r w:rsidRPr="00030C78">
        <w:rPr>
          <w:rFonts w:ascii="Times New Roman" w:hAnsi="Times New Roman" w:cs="Times New Roman"/>
          <w:color w:val="000000" w:themeColor="text1"/>
          <w:spacing w:val="7"/>
          <w:szCs w:val="24"/>
          <w:lang w:eastAsia="zh-CN"/>
        </w:rPr>
        <w:t xml:space="preserve">Urządzenia do gromadzenia odpadów (pojemniki, kontenery), które zostaną ustawione w miejscach gromadzenia odpadów wskazanych przez Zamawiającego zapewnia Wykonawca. </w:t>
      </w:r>
    </w:p>
    <w:p w:rsidR="007253C7" w:rsidRPr="00030C78" w:rsidRDefault="007253C7" w:rsidP="007253C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u w:val="single"/>
          <w:lang w:eastAsia="zh-CN"/>
        </w:rPr>
      </w:pPr>
      <w:r w:rsidRPr="00030C78">
        <w:rPr>
          <w:rFonts w:ascii="Times New Roman" w:hAnsi="Times New Roman" w:cs="Times New Roman"/>
          <w:color w:val="000000" w:themeColor="text1"/>
          <w:spacing w:val="7"/>
          <w:szCs w:val="24"/>
          <w:lang w:eastAsia="zh-CN"/>
        </w:rPr>
        <w:t xml:space="preserve">Worki na odpady </w:t>
      </w:r>
      <w:r w:rsidR="00792A14" w:rsidRPr="00030C78">
        <w:rPr>
          <w:rFonts w:ascii="Times New Roman" w:hAnsi="Times New Roman" w:cs="Times New Roman"/>
          <w:color w:val="000000" w:themeColor="text1"/>
          <w:spacing w:val="7"/>
          <w:szCs w:val="24"/>
          <w:lang w:eastAsia="zh-CN"/>
        </w:rPr>
        <w:t>zmieszane i segregowane zapewniają</w:t>
      </w:r>
      <w:r w:rsidR="00AB19DF" w:rsidRPr="00030C78">
        <w:rPr>
          <w:rFonts w:ascii="Times New Roman" w:hAnsi="Times New Roman" w:cs="Times New Roman"/>
          <w:color w:val="000000" w:themeColor="text1"/>
          <w:spacing w:val="7"/>
          <w:szCs w:val="24"/>
          <w:lang w:eastAsia="zh-CN"/>
        </w:rPr>
        <w:t xml:space="preserve"> </w:t>
      </w:r>
      <w:r w:rsidR="00792A14" w:rsidRPr="00030C78">
        <w:rPr>
          <w:rFonts w:ascii="Times New Roman" w:hAnsi="Times New Roman" w:cs="Times New Roman"/>
          <w:color w:val="000000" w:themeColor="text1"/>
          <w:spacing w:val="7"/>
          <w:szCs w:val="24"/>
          <w:lang w:eastAsia="zh-CN"/>
        </w:rPr>
        <w:t>właściciele nieruchomości.</w:t>
      </w:r>
    </w:p>
    <w:p w:rsidR="004C047D" w:rsidRPr="00030C78" w:rsidRDefault="004C047D" w:rsidP="004C047D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030C78">
        <w:rPr>
          <w:rFonts w:ascii="Times New Roman" w:hAnsi="Times New Roman" w:cs="Times New Roman"/>
          <w:color w:val="000000" w:themeColor="text1"/>
          <w:szCs w:val="24"/>
          <w:lang w:eastAsia="zh-CN"/>
        </w:rPr>
        <w:t>Szczegółowe dane dotyczące liczby budynków jednorodzinnych, liczby miejsc do gromadzenia odpadów (altanki, miejsca ustawienia pojemników), na podstaw</w:t>
      </w:r>
      <w:r w:rsidR="00591E6B" w:rsidRPr="00030C78">
        <w:rPr>
          <w:rFonts w:ascii="Times New Roman" w:hAnsi="Times New Roman" w:cs="Times New Roman"/>
          <w:color w:val="000000" w:themeColor="text1"/>
          <w:szCs w:val="24"/>
          <w:lang w:eastAsia="zh-CN"/>
        </w:rPr>
        <w:t>ie danych wskazanych w pkt.</w:t>
      </w:r>
      <w:r w:rsidRPr="00030C78">
        <w:rPr>
          <w:rFonts w:ascii="Times New Roman" w:hAnsi="Times New Roman" w:cs="Times New Roman"/>
          <w:color w:val="000000" w:themeColor="text1"/>
          <w:szCs w:val="24"/>
          <w:lang w:eastAsia="zh-CN"/>
        </w:rPr>
        <w:t xml:space="preserve"> 4.</w:t>
      </w:r>
    </w:p>
    <w:p w:rsidR="007253C7" w:rsidRPr="00030C78" w:rsidRDefault="007253C7" w:rsidP="004C047D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</w:p>
    <w:p w:rsidR="007253C7" w:rsidRPr="00030C78" w:rsidRDefault="007253C7" w:rsidP="004C047D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030C78">
        <w:rPr>
          <w:rFonts w:ascii="Times New Roman" w:hAnsi="Times New Roman" w:cs="Times New Roman"/>
          <w:color w:val="000000" w:themeColor="text1"/>
          <w:szCs w:val="24"/>
          <w:lang w:eastAsia="zh-CN"/>
        </w:rPr>
        <w:t>Wykonawca jest odpowiedzialny za terminowe odbieranie i zagospodarowanie odpadów oraz za utrzymanie czystości i porządku w PSZOK.</w:t>
      </w:r>
    </w:p>
    <w:p w:rsidR="004C047D" w:rsidRDefault="004C047D" w:rsidP="004C047D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</w:p>
    <w:p w:rsidR="00D74AE0" w:rsidRPr="00D74AE0" w:rsidRDefault="00D74AE0" w:rsidP="004C04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  <w:lang w:eastAsia="zh-CN"/>
        </w:rPr>
      </w:pPr>
      <w:r w:rsidRPr="00D74AE0">
        <w:rPr>
          <w:rFonts w:ascii="Times New Roman" w:hAnsi="Times New Roman" w:cs="Times New Roman"/>
          <w:bCs/>
        </w:rPr>
        <w:t xml:space="preserve">Termin realizacji zamówienia  </w:t>
      </w:r>
      <w:r w:rsidRPr="00D74AE0">
        <w:rPr>
          <w:rFonts w:ascii="Times New Roman" w:hAnsi="Times New Roman" w:cs="Times New Roman"/>
          <w:b/>
          <w:bCs/>
        </w:rPr>
        <w:t>od dnia 1 stycznia 2020 roku do 31 grudnia 2020 roku.</w:t>
      </w:r>
    </w:p>
    <w:p w:rsidR="004C047D" w:rsidRPr="00030C78" w:rsidRDefault="00AA6611" w:rsidP="004C047D">
      <w:pPr>
        <w:pStyle w:val="Nagwek2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lastRenderedPageBreak/>
        <w:t>Charakterystyka Gminy Brańszczyk</w:t>
      </w:r>
      <w:r w:rsidR="004C047D" w:rsidRPr="00030C78">
        <w:rPr>
          <w:rFonts w:ascii="Times New Roman" w:hAnsi="Times New Roman" w:cs="Times New Roman"/>
          <w:lang w:eastAsia="zh-CN"/>
        </w:rPr>
        <w:t>:</w:t>
      </w:r>
    </w:p>
    <w:p w:rsidR="004C047D" w:rsidRPr="00030C78" w:rsidRDefault="001D2262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Powierzchnia gminy wynosi: 16 761</w:t>
      </w:r>
      <w:r w:rsidR="004C047D" w:rsidRPr="00030C78">
        <w:rPr>
          <w:rFonts w:ascii="Times New Roman" w:hAnsi="Times New Roman" w:cs="Times New Roman"/>
          <w:lang w:eastAsia="zh-CN"/>
        </w:rPr>
        <w:t xml:space="preserve"> ha.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u w:val="single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Liczba miesz</w:t>
      </w:r>
      <w:r w:rsidR="00AE4D8F" w:rsidRPr="00030C78">
        <w:rPr>
          <w:rFonts w:ascii="Times New Roman" w:hAnsi="Times New Roman" w:cs="Times New Roman"/>
          <w:lang w:eastAsia="zh-CN"/>
        </w:rPr>
        <w:t>kańców na terenie Gminy Brańszczyk</w:t>
      </w:r>
      <w:r w:rsidRPr="00030C78">
        <w:rPr>
          <w:rFonts w:ascii="Times New Roman" w:hAnsi="Times New Roman" w:cs="Times New Roman"/>
          <w:lang w:eastAsia="zh-CN"/>
        </w:rPr>
        <w:t xml:space="preserve"> wynosi ok. </w:t>
      </w:r>
      <w:r w:rsidR="007253C7" w:rsidRPr="00030C78">
        <w:rPr>
          <w:rFonts w:ascii="Times New Roman" w:hAnsi="Times New Roman" w:cs="Times New Roman"/>
          <w:lang w:eastAsia="zh-CN"/>
        </w:rPr>
        <w:t>84</w:t>
      </w:r>
      <w:r w:rsidR="00C30302" w:rsidRPr="00030C78">
        <w:rPr>
          <w:rFonts w:ascii="Times New Roman" w:hAnsi="Times New Roman" w:cs="Times New Roman"/>
          <w:lang w:eastAsia="zh-CN"/>
        </w:rPr>
        <w:t>57</w:t>
      </w:r>
      <w:r w:rsidRPr="00030C78">
        <w:rPr>
          <w:rFonts w:ascii="Times New Roman" w:hAnsi="Times New Roman" w:cs="Times New Roman"/>
          <w:lang w:eastAsia="zh-CN"/>
        </w:rPr>
        <w:t xml:space="preserve"> osób. </w:t>
      </w:r>
      <w:r w:rsidRPr="00030C78">
        <w:rPr>
          <w:rFonts w:ascii="Times New Roman" w:hAnsi="Times New Roman" w:cs="Times New Roman"/>
          <w:u w:val="single"/>
          <w:lang w:eastAsia="zh-CN"/>
        </w:rPr>
        <w:t xml:space="preserve">Szacuje się, że w czasie realizacji umowy liczba ludności może wzrosnąć o </w:t>
      </w:r>
      <w:r w:rsidR="0084066F" w:rsidRPr="00030C78">
        <w:rPr>
          <w:rFonts w:ascii="Times New Roman" w:hAnsi="Times New Roman" w:cs="Times New Roman"/>
          <w:u w:val="single"/>
          <w:lang w:eastAsia="zh-CN"/>
        </w:rPr>
        <w:t>10</w:t>
      </w:r>
      <w:r w:rsidRPr="00030C78">
        <w:rPr>
          <w:rFonts w:ascii="Times New Roman" w:hAnsi="Times New Roman" w:cs="Times New Roman"/>
          <w:u w:val="single"/>
          <w:lang w:eastAsia="zh-CN"/>
        </w:rPr>
        <w:t xml:space="preserve"> % tj. o ok. </w:t>
      </w:r>
      <w:r w:rsidR="00C30302" w:rsidRPr="00030C78">
        <w:rPr>
          <w:rFonts w:ascii="Times New Roman" w:hAnsi="Times New Roman" w:cs="Times New Roman"/>
          <w:u w:val="single"/>
          <w:lang w:eastAsia="zh-CN"/>
        </w:rPr>
        <w:t xml:space="preserve"> 845</w:t>
      </w:r>
      <w:r w:rsidR="007253C7" w:rsidRPr="00030C78">
        <w:rPr>
          <w:rFonts w:ascii="Times New Roman" w:hAnsi="Times New Roman" w:cs="Times New Roman"/>
          <w:u w:val="single"/>
          <w:lang w:eastAsia="zh-CN"/>
        </w:rPr>
        <w:t xml:space="preserve"> oso</w:t>
      </w:r>
      <w:r w:rsidRPr="00030C78">
        <w:rPr>
          <w:rFonts w:ascii="Times New Roman" w:hAnsi="Times New Roman" w:cs="Times New Roman"/>
          <w:u w:val="single"/>
          <w:lang w:eastAsia="zh-CN"/>
        </w:rPr>
        <w:t>b</w:t>
      </w:r>
      <w:r w:rsidR="007253C7" w:rsidRPr="00030C78">
        <w:rPr>
          <w:rFonts w:ascii="Times New Roman" w:hAnsi="Times New Roman" w:cs="Times New Roman"/>
          <w:u w:val="single"/>
          <w:lang w:eastAsia="zh-CN"/>
        </w:rPr>
        <w:t>y</w:t>
      </w:r>
      <w:r w:rsidRPr="00030C78">
        <w:rPr>
          <w:rFonts w:ascii="Times New Roman" w:hAnsi="Times New Roman" w:cs="Times New Roman"/>
          <w:u w:val="single"/>
          <w:lang w:eastAsia="zh-CN"/>
        </w:rPr>
        <w:t>.</w:t>
      </w:r>
    </w:p>
    <w:p w:rsidR="004C047D" w:rsidRPr="00030C78" w:rsidRDefault="007253C7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Szacuje się, że ok. 83</w:t>
      </w:r>
      <w:r w:rsidR="00C30302" w:rsidRPr="00030C78">
        <w:rPr>
          <w:rFonts w:ascii="Times New Roman" w:hAnsi="Times New Roman" w:cs="Times New Roman"/>
          <w:lang w:eastAsia="zh-CN"/>
        </w:rPr>
        <w:t>87</w:t>
      </w:r>
      <w:r w:rsidR="004C047D" w:rsidRPr="00030C78">
        <w:rPr>
          <w:rFonts w:ascii="Times New Roman" w:hAnsi="Times New Roman" w:cs="Times New Roman"/>
          <w:lang w:eastAsia="zh-CN"/>
        </w:rPr>
        <w:t xml:space="preserve"> osób mieszka w</w:t>
      </w:r>
      <w:r w:rsidR="00AE4D8F" w:rsidRPr="00030C78">
        <w:rPr>
          <w:rFonts w:ascii="Times New Roman" w:hAnsi="Times New Roman" w:cs="Times New Roman"/>
          <w:lang w:eastAsia="zh-CN"/>
        </w:rPr>
        <w:t xml:space="preserve"> zabudowie jednorodzinnej i ok. 70 osób</w:t>
      </w:r>
      <w:r w:rsidR="004C047D" w:rsidRPr="00030C78">
        <w:rPr>
          <w:rFonts w:ascii="Times New Roman" w:hAnsi="Times New Roman" w:cs="Times New Roman"/>
          <w:lang w:eastAsia="zh-CN"/>
        </w:rPr>
        <w:t xml:space="preserve"> w zabudowie wielorodzinnej. 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Liczba gospodarstw domowych wynosi: </w:t>
      </w:r>
      <w:r w:rsidR="007253C7" w:rsidRPr="00030C78">
        <w:rPr>
          <w:rFonts w:ascii="Times New Roman" w:hAnsi="Times New Roman" w:cs="Times New Roman"/>
          <w:lang w:eastAsia="zh-CN"/>
        </w:rPr>
        <w:t>ok. 2106</w:t>
      </w:r>
      <w:r w:rsidRPr="00030C78">
        <w:rPr>
          <w:rFonts w:ascii="Times New Roman" w:hAnsi="Times New Roman" w:cs="Times New Roman"/>
          <w:lang w:eastAsia="zh-CN"/>
        </w:rPr>
        <w:t xml:space="preserve">, z czego: </w:t>
      </w:r>
      <w:r w:rsidR="007253C7" w:rsidRPr="00030C78">
        <w:rPr>
          <w:rFonts w:ascii="Times New Roman" w:hAnsi="Times New Roman" w:cs="Times New Roman"/>
          <w:lang w:eastAsia="zh-CN"/>
        </w:rPr>
        <w:t>ok. 2086</w:t>
      </w:r>
      <w:r w:rsidRPr="00030C78">
        <w:rPr>
          <w:rFonts w:ascii="Times New Roman" w:hAnsi="Times New Roman" w:cs="Times New Roman"/>
          <w:lang w:eastAsia="zh-CN"/>
        </w:rPr>
        <w:t xml:space="preserve"> w zabudowie jednorodzinnej i </w:t>
      </w:r>
      <w:r w:rsidR="00384AA2" w:rsidRPr="00030C78">
        <w:rPr>
          <w:rFonts w:ascii="Times New Roman" w:hAnsi="Times New Roman" w:cs="Times New Roman"/>
          <w:lang w:eastAsia="zh-CN"/>
        </w:rPr>
        <w:t>ok. 20</w:t>
      </w:r>
      <w:r w:rsidR="00126A8B" w:rsidRPr="00030C78">
        <w:rPr>
          <w:rFonts w:ascii="Times New Roman" w:hAnsi="Times New Roman" w:cs="Times New Roman"/>
          <w:lang w:eastAsia="zh-CN"/>
        </w:rPr>
        <w:t xml:space="preserve"> w zabudowie wielorodzinnej </w:t>
      </w:r>
      <w:r w:rsidR="00126A8B" w:rsidRPr="00030C78">
        <w:rPr>
          <w:rFonts w:ascii="Times New Roman" w:hAnsi="Times New Roman" w:cs="Times New Roman"/>
          <w:u w:val="single"/>
          <w:lang w:eastAsia="zh-CN"/>
        </w:rPr>
        <w:t>Szacuje się, że w czasie realizacji umowy liczba gospodarstw domowych może wzrosnąć o ok. 20 %.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Ob</w:t>
      </w:r>
      <w:r w:rsidR="0084066F" w:rsidRPr="00030C78">
        <w:rPr>
          <w:rFonts w:ascii="Times New Roman" w:hAnsi="Times New Roman" w:cs="Times New Roman"/>
          <w:lang w:eastAsia="zh-CN"/>
        </w:rPr>
        <w:t>szar gminy podzielony jest na 22</w:t>
      </w:r>
      <w:r w:rsidR="00AF516E" w:rsidRPr="00030C78">
        <w:rPr>
          <w:rFonts w:ascii="Times New Roman" w:hAnsi="Times New Roman" w:cs="Times New Roman"/>
          <w:lang w:eastAsia="zh-CN"/>
        </w:rPr>
        <w:t xml:space="preserve"> sołectwa: Brańszczyk (</w:t>
      </w:r>
      <w:r w:rsidRPr="00030C78">
        <w:rPr>
          <w:rFonts w:ascii="Times New Roman" w:hAnsi="Times New Roman" w:cs="Times New Roman"/>
          <w:lang w:eastAsia="zh-CN"/>
        </w:rPr>
        <w:t>liczba ludności: ok</w:t>
      </w:r>
      <w:r w:rsidR="000E1E7E" w:rsidRPr="00030C78">
        <w:rPr>
          <w:rFonts w:ascii="Times New Roman" w:hAnsi="Times New Roman" w:cs="Times New Roman"/>
          <w:lang w:eastAsia="zh-CN"/>
        </w:rPr>
        <w:t>. 1319</w:t>
      </w:r>
      <w:r w:rsidR="00AF516E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 xml:space="preserve">osób), </w:t>
      </w:r>
      <w:r w:rsidR="00AF516E" w:rsidRPr="00030C78">
        <w:rPr>
          <w:rFonts w:ascii="Times New Roman" w:hAnsi="Times New Roman" w:cs="Times New Roman"/>
          <w:lang w:eastAsia="zh-CN"/>
        </w:rPr>
        <w:t>Białebłoto-</w:t>
      </w:r>
      <w:r w:rsidR="000E1E7E" w:rsidRPr="00030C78">
        <w:rPr>
          <w:rFonts w:ascii="Times New Roman" w:hAnsi="Times New Roman" w:cs="Times New Roman"/>
          <w:lang w:eastAsia="zh-CN"/>
        </w:rPr>
        <w:t>Kobyla (liczba ludności: ok. 408</w:t>
      </w:r>
      <w:r w:rsidR="00AF516E" w:rsidRPr="00030C78">
        <w:rPr>
          <w:rFonts w:ascii="Times New Roman" w:hAnsi="Times New Roman" w:cs="Times New Roman"/>
          <w:lang w:eastAsia="zh-CN"/>
        </w:rPr>
        <w:t xml:space="preserve"> osób), Białebłoto-Kurz</w:t>
      </w:r>
      <w:r w:rsidR="00670AD4" w:rsidRPr="00030C78">
        <w:rPr>
          <w:rFonts w:ascii="Times New Roman" w:hAnsi="Times New Roman" w:cs="Times New Roman"/>
          <w:lang w:eastAsia="zh-CN"/>
        </w:rPr>
        <w:t>a (liczba ludności: ok. 195</w:t>
      </w:r>
      <w:r w:rsidR="005D2833" w:rsidRPr="00030C78">
        <w:rPr>
          <w:rFonts w:ascii="Times New Roman" w:hAnsi="Times New Roman" w:cs="Times New Roman"/>
          <w:lang w:eastAsia="zh-CN"/>
        </w:rPr>
        <w:t xml:space="preserve"> osoby</w:t>
      </w:r>
      <w:r w:rsidR="00AF516E" w:rsidRPr="00030C78">
        <w:rPr>
          <w:rFonts w:ascii="Times New Roman" w:hAnsi="Times New Roman" w:cs="Times New Roman"/>
          <w:lang w:eastAsia="zh-CN"/>
        </w:rPr>
        <w:t>),</w:t>
      </w:r>
      <w:r w:rsidR="006C5610" w:rsidRPr="00030C78">
        <w:rPr>
          <w:rFonts w:ascii="Times New Roman" w:hAnsi="Times New Roman" w:cs="Times New Roman"/>
          <w:lang w:eastAsia="zh-CN"/>
        </w:rPr>
        <w:t>Białebłoto-Star</w:t>
      </w:r>
      <w:r w:rsidR="005D2833" w:rsidRPr="00030C78">
        <w:rPr>
          <w:rFonts w:ascii="Times New Roman" w:hAnsi="Times New Roman" w:cs="Times New Roman"/>
          <w:lang w:eastAsia="zh-CN"/>
        </w:rPr>
        <w:t>a Wieś (liczba ludności: ok. 254 osoby</w:t>
      </w:r>
      <w:r w:rsidR="006C5610" w:rsidRPr="00030C78">
        <w:rPr>
          <w:rFonts w:ascii="Times New Roman" w:hAnsi="Times New Roman" w:cs="Times New Roman"/>
          <w:lang w:eastAsia="zh-CN"/>
        </w:rPr>
        <w:t>), Budykierz (lic</w:t>
      </w:r>
      <w:r w:rsidR="00670AD4" w:rsidRPr="00030C78">
        <w:rPr>
          <w:rFonts w:ascii="Times New Roman" w:hAnsi="Times New Roman" w:cs="Times New Roman"/>
          <w:lang w:eastAsia="zh-CN"/>
        </w:rPr>
        <w:t>zba ludności: ok. 222</w:t>
      </w:r>
      <w:r w:rsidR="006C5610" w:rsidRPr="00030C78">
        <w:rPr>
          <w:rFonts w:ascii="Times New Roman" w:hAnsi="Times New Roman" w:cs="Times New Roman"/>
          <w:lang w:eastAsia="zh-CN"/>
        </w:rPr>
        <w:t xml:space="preserve"> osób), Dalekie-</w:t>
      </w:r>
      <w:r w:rsidR="005D2833" w:rsidRPr="00030C78">
        <w:rPr>
          <w:rFonts w:ascii="Times New Roman" w:hAnsi="Times New Roman" w:cs="Times New Roman"/>
          <w:lang w:eastAsia="zh-CN"/>
        </w:rPr>
        <w:t xml:space="preserve">Tartak (liczba </w:t>
      </w:r>
      <w:r w:rsidR="00670AD4" w:rsidRPr="00030C78">
        <w:rPr>
          <w:rFonts w:ascii="Times New Roman" w:hAnsi="Times New Roman" w:cs="Times New Roman"/>
          <w:lang w:eastAsia="zh-CN"/>
        </w:rPr>
        <w:t>ludności: ok. 297</w:t>
      </w:r>
      <w:r w:rsidR="005D2833" w:rsidRPr="00030C78">
        <w:rPr>
          <w:rFonts w:ascii="Times New Roman" w:hAnsi="Times New Roman" w:cs="Times New Roman"/>
          <w:lang w:eastAsia="zh-CN"/>
        </w:rPr>
        <w:t xml:space="preserve"> oso</w:t>
      </w:r>
      <w:r w:rsidR="006C5610" w:rsidRPr="00030C78">
        <w:rPr>
          <w:rFonts w:ascii="Times New Roman" w:hAnsi="Times New Roman" w:cs="Times New Roman"/>
          <w:lang w:eastAsia="zh-CN"/>
        </w:rPr>
        <w:t>b</w:t>
      </w:r>
      <w:r w:rsidR="005D2833" w:rsidRPr="00030C78">
        <w:rPr>
          <w:rFonts w:ascii="Times New Roman" w:hAnsi="Times New Roman" w:cs="Times New Roman"/>
          <w:lang w:eastAsia="zh-CN"/>
        </w:rPr>
        <w:t>y</w:t>
      </w:r>
      <w:r w:rsidR="006C5610" w:rsidRPr="00030C78">
        <w:rPr>
          <w:rFonts w:ascii="Times New Roman" w:hAnsi="Times New Roman" w:cs="Times New Roman"/>
          <w:lang w:eastAsia="zh-CN"/>
        </w:rPr>
        <w:t>),</w:t>
      </w:r>
      <w:r w:rsidR="00645925" w:rsidRPr="00030C78">
        <w:rPr>
          <w:rFonts w:ascii="Times New Roman" w:hAnsi="Times New Roman" w:cs="Times New Roman"/>
          <w:lang w:eastAsia="zh-CN"/>
        </w:rPr>
        <w:t xml:space="preserve"> Dud</w:t>
      </w:r>
      <w:r w:rsidR="00670AD4" w:rsidRPr="00030C78">
        <w:rPr>
          <w:rFonts w:ascii="Times New Roman" w:hAnsi="Times New Roman" w:cs="Times New Roman"/>
          <w:lang w:eastAsia="zh-CN"/>
        </w:rPr>
        <w:t>owizna (liczba ludności: ok. 230</w:t>
      </w:r>
      <w:r w:rsidR="00645925" w:rsidRPr="00030C78">
        <w:rPr>
          <w:rFonts w:ascii="Times New Roman" w:hAnsi="Times New Roman" w:cs="Times New Roman"/>
          <w:lang w:eastAsia="zh-CN"/>
        </w:rPr>
        <w:t xml:space="preserve"> osób),</w:t>
      </w:r>
      <w:r w:rsidR="00DB28D1" w:rsidRPr="00030C78">
        <w:rPr>
          <w:rFonts w:ascii="Times New Roman" w:hAnsi="Times New Roman" w:cs="Times New Roman"/>
          <w:lang w:eastAsia="zh-CN"/>
        </w:rPr>
        <w:t xml:space="preserve"> Knu</w:t>
      </w:r>
      <w:r w:rsidR="00670AD4" w:rsidRPr="00030C78">
        <w:rPr>
          <w:rFonts w:ascii="Times New Roman" w:hAnsi="Times New Roman" w:cs="Times New Roman"/>
          <w:lang w:eastAsia="zh-CN"/>
        </w:rPr>
        <w:t>rowiec (liczba ludności: ok. 250</w:t>
      </w:r>
      <w:r w:rsidR="005D2833" w:rsidRPr="00030C78">
        <w:rPr>
          <w:rFonts w:ascii="Times New Roman" w:hAnsi="Times New Roman" w:cs="Times New Roman"/>
          <w:lang w:eastAsia="zh-CN"/>
        </w:rPr>
        <w:t xml:space="preserve"> osób</w:t>
      </w:r>
      <w:r w:rsidR="00DB28D1" w:rsidRPr="00030C78">
        <w:rPr>
          <w:rFonts w:ascii="Times New Roman" w:hAnsi="Times New Roman" w:cs="Times New Roman"/>
          <w:lang w:eastAsia="zh-CN"/>
        </w:rPr>
        <w:t>), N</w:t>
      </w:r>
      <w:r w:rsidR="00670AD4" w:rsidRPr="00030C78">
        <w:rPr>
          <w:rFonts w:ascii="Times New Roman" w:hAnsi="Times New Roman" w:cs="Times New Roman"/>
          <w:lang w:eastAsia="zh-CN"/>
        </w:rPr>
        <w:t>iemiry (liczba ludności: ok. 312</w:t>
      </w:r>
      <w:r w:rsidR="00DB28D1" w:rsidRPr="00030C78">
        <w:rPr>
          <w:rFonts w:ascii="Times New Roman" w:hAnsi="Times New Roman" w:cs="Times New Roman"/>
          <w:lang w:eastAsia="zh-CN"/>
        </w:rPr>
        <w:t xml:space="preserve"> osób),</w:t>
      </w:r>
      <w:r w:rsidR="00370811" w:rsidRPr="00030C78">
        <w:rPr>
          <w:rFonts w:ascii="Times New Roman" w:hAnsi="Times New Roman" w:cs="Times New Roman"/>
          <w:lang w:eastAsia="zh-CN"/>
        </w:rPr>
        <w:t xml:space="preserve"> Now</w:t>
      </w:r>
      <w:r w:rsidR="00670AD4" w:rsidRPr="00030C78">
        <w:rPr>
          <w:rFonts w:ascii="Times New Roman" w:hAnsi="Times New Roman" w:cs="Times New Roman"/>
          <w:lang w:eastAsia="zh-CN"/>
        </w:rPr>
        <w:t>a Wieś (liczba ludności: ok. 380</w:t>
      </w:r>
      <w:r w:rsidR="00370811" w:rsidRPr="00030C78">
        <w:rPr>
          <w:rFonts w:ascii="Times New Roman" w:hAnsi="Times New Roman" w:cs="Times New Roman"/>
          <w:lang w:eastAsia="zh-CN"/>
        </w:rPr>
        <w:t xml:space="preserve"> osób),</w:t>
      </w:r>
      <w:r w:rsidR="00DE06FD" w:rsidRPr="00030C78">
        <w:rPr>
          <w:rFonts w:ascii="Times New Roman" w:hAnsi="Times New Roman" w:cs="Times New Roman"/>
          <w:lang w:eastAsia="zh-CN"/>
        </w:rPr>
        <w:t xml:space="preserve"> Nowe Budy</w:t>
      </w:r>
      <w:r w:rsidR="00670AD4" w:rsidRPr="00030C78">
        <w:rPr>
          <w:rFonts w:ascii="Times New Roman" w:hAnsi="Times New Roman" w:cs="Times New Roman"/>
          <w:lang w:eastAsia="zh-CN"/>
        </w:rPr>
        <w:t xml:space="preserve"> (liczba ludności: ok. 309</w:t>
      </w:r>
      <w:r w:rsidR="00DE06FD" w:rsidRPr="00030C78">
        <w:rPr>
          <w:rFonts w:ascii="Times New Roman" w:hAnsi="Times New Roman" w:cs="Times New Roman"/>
          <w:lang w:eastAsia="zh-CN"/>
        </w:rPr>
        <w:t xml:space="preserve"> osób), Nowy Brań</w:t>
      </w:r>
      <w:r w:rsidR="005D2833" w:rsidRPr="00030C78">
        <w:rPr>
          <w:rFonts w:ascii="Times New Roman" w:hAnsi="Times New Roman" w:cs="Times New Roman"/>
          <w:lang w:eastAsia="zh-CN"/>
        </w:rPr>
        <w:t>szczyk (</w:t>
      </w:r>
      <w:r w:rsidR="00670AD4" w:rsidRPr="00030C78">
        <w:rPr>
          <w:rFonts w:ascii="Times New Roman" w:hAnsi="Times New Roman" w:cs="Times New Roman"/>
          <w:lang w:eastAsia="zh-CN"/>
        </w:rPr>
        <w:t>liczba ludności: ok. 235</w:t>
      </w:r>
      <w:r w:rsidR="00DE06FD" w:rsidRPr="00030C78">
        <w:rPr>
          <w:rFonts w:ascii="Times New Roman" w:hAnsi="Times New Roman" w:cs="Times New Roman"/>
          <w:lang w:eastAsia="zh-CN"/>
        </w:rPr>
        <w:t xml:space="preserve"> osób), Oj</w:t>
      </w:r>
      <w:r w:rsidR="005D2833" w:rsidRPr="00030C78">
        <w:rPr>
          <w:rFonts w:ascii="Times New Roman" w:hAnsi="Times New Roman" w:cs="Times New Roman"/>
          <w:lang w:eastAsia="zh-CN"/>
        </w:rPr>
        <w:t>c</w:t>
      </w:r>
      <w:r w:rsidR="00670AD4" w:rsidRPr="00030C78">
        <w:rPr>
          <w:rFonts w:ascii="Times New Roman" w:hAnsi="Times New Roman" w:cs="Times New Roman"/>
          <w:lang w:eastAsia="zh-CN"/>
        </w:rPr>
        <w:t>owizna (liczba ludności: ok. 107</w:t>
      </w:r>
      <w:r w:rsidR="00DE06FD" w:rsidRPr="00030C78">
        <w:rPr>
          <w:rFonts w:ascii="Times New Roman" w:hAnsi="Times New Roman" w:cs="Times New Roman"/>
          <w:lang w:eastAsia="zh-CN"/>
        </w:rPr>
        <w:t xml:space="preserve"> osób), Poręba Ś</w:t>
      </w:r>
      <w:r w:rsidR="00670AD4" w:rsidRPr="00030C78">
        <w:rPr>
          <w:rFonts w:ascii="Times New Roman" w:hAnsi="Times New Roman" w:cs="Times New Roman"/>
          <w:lang w:eastAsia="zh-CN"/>
        </w:rPr>
        <w:t>rednia (liczba ludności: ok. 407</w:t>
      </w:r>
      <w:r w:rsidR="00DE06FD" w:rsidRPr="00030C78">
        <w:rPr>
          <w:rFonts w:ascii="Times New Roman" w:hAnsi="Times New Roman" w:cs="Times New Roman"/>
          <w:lang w:eastAsia="zh-CN"/>
        </w:rPr>
        <w:t xml:space="preserve"> osób), Poręba </w:t>
      </w:r>
      <w:r w:rsidR="005D2833" w:rsidRPr="00030C78">
        <w:rPr>
          <w:rFonts w:ascii="Times New Roman" w:hAnsi="Times New Roman" w:cs="Times New Roman"/>
          <w:lang w:eastAsia="zh-CN"/>
        </w:rPr>
        <w:t>Kocęby (liczba ludności: ok. 363 osoby</w:t>
      </w:r>
      <w:r w:rsidR="00DE06FD" w:rsidRPr="00030C78">
        <w:rPr>
          <w:rFonts w:ascii="Times New Roman" w:hAnsi="Times New Roman" w:cs="Times New Roman"/>
          <w:lang w:eastAsia="zh-CN"/>
        </w:rPr>
        <w:t xml:space="preserve">), </w:t>
      </w:r>
      <w:r w:rsidR="00670AD4" w:rsidRPr="00030C78">
        <w:rPr>
          <w:rFonts w:ascii="Times New Roman" w:hAnsi="Times New Roman" w:cs="Times New Roman"/>
          <w:lang w:eastAsia="zh-CN"/>
        </w:rPr>
        <w:t>Przyjmy (liczba ludności: ok. 252</w:t>
      </w:r>
      <w:r w:rsidR="00DE06FD" w:rsidRPr="00030C78">
        <w:rPr>
          <w:rFonts w:ascii="Times New Roman" w:hAnsi="Times New Roman" w:cs="Times New Roman"/>
          <w:lang w:eastAsia="zh-CN"/>
        </w:rPr>
        <w:t xml:space="preserve"> osób), Star</w:t>
      </w:r>
      <w:r w:rsidR="00670AD4" w:rsidRPr="00030C78">
        <w:rPr>
          <w:rFonts w:ascii="Times New Roman" w:hAnsi="Times New Roman" w:cs="Times New Roman"/>
          <w:lang w:eastAsia="zh-CN"/>
        </w:rPr>
        <w:t>e Budy (liczba ludności: ok. 193</w:t>
      </w:r>
      <w:r w:rsidR="00DE06FD" w:rsidRPr="00030C78">
        <w:rPr>
          <w:rFonts w:ascii="Times New Roman" w:hAnsi="Times New Roman" w:cs="Times New Roman"/>
          <w:lang w:eastAsia="zh-CN"/>
        </w:rPr>
        <w:t xml:space="preserve"> osób), Trzc</w:t>
      </w:r>
      <w:r w:rsidR="00670AD4" w:rsidRPr="00030C78">
        <w:rPr>
          <w:rFonts w:ascii="Times New Roman" w:hAnsi="Times New Roman" w:cs="Times New Roman"/>
          <w:lang w:eastAsia="zh-CN"/>
        </w:rPr>
        <w:t>ianka (liczba ludności: ok. 1059</w:t>
      </w:r>
      <w:r w:rsidR="00DE06FD" w:rsidRPr="00030C78">
        <w:rPr>
          <w:rFonts w:ascii="Times New Roman" w:hAnsi="Times New Roman" w:cs="Times New Roman"/>
          <w:lang w:eastAsia="zh-CN"/>
        </w:rPr>
        <w:t xml:space="preserve"> osób), T</w:t>
      </w:r>
      <w:r w:rsidR="00670AD4" w:rsidRPr="00030C78">
        <w:rPr>
          <w:rFonts w:ascii="Times New Roman" w:hAnsi="Times New Roman" w:cs="Times New Roman"/>
          <w:lang w:eastAsia="zh-CN"/>
        </w:rPr>
        <w:t>uchlin (liczba ludności: ok. 238</w:t>
      </w:r>
      <w:r w:rsidR="00DE06FD" w:rsidRPr="00030C78">
        <w:rPr>
          <w:rFonts w:ascii="Times New Roman" w:hAnsi="Times New Roman" w:cs="Times New Roman"/>
          <w:lang w:eastAsia="zh-CN"/>
        </w:rPr>
        <w:t xml:space="preserve"> osób), Turzyn (liczba ludności: ok. </w:t>
      </w:r>
      <w:r w:rsidR="005D2833" w:rsidRPr="00030C78">
        <w:rPr>
          <w:rFonts w:ascii="Times New Roman" w:hAnsi="Times New Roman" w:cs="Times New Roman"/>
          <w:lang w:eastAsia="zh-CN"/>
        </w:rPr>
        <w:t>7</w:t>
      </w:r>
      <w:r w:rsidR="00670AD4" w:rsidRPr="00030C78">
        <w:rPr>
          <w:rFonts w:ascii="Times New Roman" w:hAnsi="Times New Roman" w:cs="Times New Roman"/>
          <w:lang w:eastAsia="zh-CN"/>
        </w:rPr>
        <w:t>73</w:t>
      </w:r>
      <w:r w:rsidR="00B842EC" w:rsidRPr="00030C78">
        <w:rPr>
          <w:rFonts w:ascii="Times New Roman" w:hAnsi="Times New Roman" w:cs="Times New Roman"/>
          <w:lang w:eastAsia="zh-CN"/>
        </w:rPr>
        <w:t xml:space="preserve"> </w:t>
      </w:r>
      <w:r w:rsidR="00DE06FD" w:rsidRPr="00030C78">
        <w:rPr>
          <w:rFonts w:ascii="Times New Roman" w:hAnsi="Times New Roman" w:cs="Times New Roman"/>
          <w:lang w:eastAsia="zh-CN"/>
        </w:rPr>
        <w:t>osób),</w:t>
      </w:r>
      <w:r w:rsidR="00670AD4" w:rsidRPr="00030C78">
        <w:rPr>
          <w:rFonts w:ascii="Times New Roman" w:hAnsi="Times New Roman" w:cs="Times New Roman"/>
          <w:lang w:eastAsia="zh-CN"/>
        </w:rPr>
        <w:t>Udrzyn (liczba ludności: ok. 294</w:t>
      </w:r>
      <w:r w:rsidR="00B842EC" w:rsidRPr="00030C78">
        <w:rPr>
          <w:rFonts w:ascii="Times New Roman" w:hAnsi="Times New Roman" w:cs="Times New Roman"/>
          <w:lang w:eastAsia="zh-CN"/>
        </w:rPr>
        <w:t xml:space="preserve"> osób),</w:t>
      </w:r>
      <w:r w:rsidR="0069320E" w:rsidRPr="00030C78">
        <w:rPr>
          <w:rFonts w:ascii="Times New Roman" w:hAnsi="Times New Roman" w:cs="Times New Roman"/>
          <w:lang w:eastAsia="zh-CN"/>
        </w:rPr>
        <w:t>U</w:t>
      </w:r>
      <w:r w:rsidR="005D2833" w:rsidRPr="00030C78">
        <w:rPr>
          <w:rFonts w:ascii="Times New Roman" w:hAnsi="Times New Roman" w:cs="Times New Roman"/>
          <w:lang w:eastAsia="zh-CN"/>
        </w:rPr>
        <w:t>drzynek (liczba ludności: ok. 36</w:t>
      </w:r>
      <w:r w:rsidR="00670AD4" w:rsidRPr="00030C78">
        <w:rPr>
          <w:rFonts w:ascii="Times New Roman" w:hAnsi="Times New Roman" w:cs="Times New Roman"/>
          <w:lang w:eastAsia="zh-CN"/>
        </w:rPr>
        <w:t>0</w:t>
      </w:r>
      <w:r w:rsidR="00345AAA" w:rsidRPr="00030C78">
        <w:rPr>
          <w:rFonts w:ascii="Times New Roman" w:hAnsi="Times New Roman" w:cs="Times New Roman"/>
          <w:lang w:eastAsia="zh-CN"/>
        </w:rPr>
        <w:t xml:space="preserve"> osób)</w:t>
      </w:r>
      <w:r w:rsidR="005C2205" w:rsidRPr="00030C78">
        <w:rPr>
          <w:rFonts w:ascii="Times New Roman" w:hAnsi="Times New Roman" w:cs="Times New Roman"/>
          <w:lang w:eastAsia="zh-CN"/>
        </w:rPr>
        <w:t>.</w:t>
      </w:r>
    </w:p>
    <w:p w:rsidR="004C047D" w:rsidRPr="00030C78" w:rsidRDefault="004C047D" w:rsidP="004C047D">
      <w:p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Cs w:val="24"/>
        </w:rPr>
      </w:pPr>
    </w:p>
    <w:p w:rsidR="004C047D" w:rsidRPr="00030C78" w:rsidRDefault="004C047D" w:rsidP="004C047D">
      <w:pPr>
        <w:pStyle w:val="Nagwek2"/>
        <w:ind w:left="284" w:hanging="284"/>
        <w:rPr>
          <w:rFonts w:ascii="Times New Roman" w:hAnsi="Times New Roman" w:cs="Times New Roman"/>
          <w:szCs w:val="24"/>
        </w:rPr>
      </w:pPr>
      <w:r w:rsidRPr="00030C78">
        <w:rPr>
          <w:rFonts w:ascii="Times New Roman" w:hAnsi="Times New Roman" w:cs="Times New Roman"/>
          <w:szCs w:val="24"/>
        </w:rPr>
        <w:t>Opis przedmiotu zamówienia: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Zakres prac obejmuje:</w:t>
      </w:r>
    </w:p>
    <w:p w:rsidR="004C047D" w:rsidRPr="00030C78" w:rsidRDefault="004C047D" w:rsidP="004C047D">
      <w:pPr>
        <w:pStyle w:val="Nagwek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 xml:space="preserve">dostarczenie harmonogramów odbioru, </w:t>
      </w:r>
    </w:p>
    <w:p w:rsidR="004C047D" w:rsidRPr="00030C78" w:rsidRDefault="004C047D" w:rsidP="004C047D">
      <w:pPr>
        <w:pStyle w:val="Nagwek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>odbieranie odpadów komunalnych z nieruchomości, na których zamieszkują mieszkańcy, w tym:</w:t>
      </w:r>
    </w:p>
    <w:p w:rsidR="004C047D" w:rsidRPr="00030C78" w:rsidRDefault="004C047D" w:rsidP="003235BB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odbieranie odpadów komunalnych niesegregowanych (zmieszanych),</w:t>
      </w:r>
    </w:p>
    <w:p w:rsidR="004C047D" w:rsidRPr="00030C78" w:rsidRDefault="004C047D" w:rsidP="003235BB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odbieranie odpadów segregowanych,</w:t>
      </w:r>
    </w:p>
    <w:p w:rsidR="004C047D" w:rsidRPr="00030C78" w:rsidRDefault="004C047D" w:rsidP="003235BB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odbieranie odpadów ulegających biodegradacji,</w:t>
      </w:r>
    </w:p>
    <w:p w:rsidR="00717620" w:rsidRPr="00030C78" w:rsidRDefault="004C047D" w:rsidP="003235BB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</w:rPr>
        <w:t xml:space="preserve">odbieranie  odpadów </w:t>
      </w:r>
      <w:r w:rsidR="00D74074" w:rsidRPr="00030C78">
        <w:rPr>
          <w:rFonts w:ascii="Times New Roman" w:hAnsi="Times New Roman" w:cs="Times New Roman"/>
          <w:lang w:eastAsia="zh-CN"/>
        </w:rPr>
        <w:t>wielkogabarytowych,</w:t>
      </w:r>
    </w:p>
    <w:p w:rsidR="00803B0A" w:rsidRPr="00030C78" w:rsidRDefault="00717620" w:rsidP="003235BB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odbieranie odpadów</w:t>
      </w:r>
      <w:r w:rsidR="00D74074" w:rsidRPr="00030C78">
        <w:rPr>
          <w:rFonts w:ascii="Times New Roman" w:hAnsi="Times New Roman" w:cs="Times New Roman"/>
          <w:lang w:eastAsia="zh-CN"/>
        </w:rPr>
        <w:t xml:space="preserve"> remontowo – budowlanych</w:t>
      </w:r>
      <w:r w:rsidRPr="00030C78">
        <w:rPr>
          <w:rFonts w:ascii="Times New Roman" w:hAnsi="Times New Roman" w:cs="Times New Roman"/>
          <w:lang w:eastAsia="zh-CN"/>
        </w:rPr>
        <w:t xml:space="preserve"> i rozbiórkowych (nie więcej niż 500 kg jednorazowo od gospodarstwa domowego),</w:t>
      </w:r>
    </w:p>
    <w:p w:rsidR="00803B0A" w:rsidRPr="00030C78" w:rsidRDefault="00717620" w:rsidP="003235BB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odbieranie </w:t>
      </w:r>
      <w:r w:rsidR="004C047D" w:rsidRPr="00030C78">
        <w:rPr>
          <w:rFonts w:ascii="Times New Roman" w:hAnsi="Times New Roman" w:cs="Times New Roman"/>
          <w:lang w:eastAsia="zh-CN"/>
        </w:rPr>
        <w:t>zużytego sprzętu elektrycznego i el</w:t>
      </w:r>
      <w:r w:rsidRPr="00030C78">
        <w:rPr>
          <w:rFonts w:ascii="Times New Roman" w:hAnsi="Times New Roman" w:cs="Times New Roman"/>
          <w:lang w:eastAsia="zh-CN"/>
        </w:rPr>
        <w:t>ektronicznego,</w:t>
      </w:r>
    </w:p>
    <w:p w:rsidR="003B79E0" w:rsidRPr="00030C78" w:rsidRDefault="00803B0A" w:rsidP="003235BB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  <w:lang w:eastAsia="zh-CN"/>
        </w:rPr>
        <w:t>odbieranie zużytych</w:t>
      </w:r>
      <w:r w:rsidR="00ED5264" w:rsidRPr="00030C78">
        <w:rPr>
          <w:rFonts w:ascii="Times New Roman" w:hAnsi="Times New Roman" w:cs="Times New Roman"/>
          <w:lang w:eastAsia="zh-CN"/>
        </w:rPr>
        <w:t xml:space="preserve"> opon</w:t>
      </w:r>
      <w:r w:rsidR="00717620" w:rsidRPr="00030C78">
        <w:rPr>
          <w:rFonts w:ascii="Times New Roman" w:hAnsi="Times New Roman" w:cs="Times New Roman"/>
          <w:lang w:eastAsia="zh-CN"/>
        </w:rPr>
        <w:t xml:space="preserve"> z sa</w:t>
      </w:r>
      <w:r w:rsidRPr="00030C78">
        <w:rPr>
          <w:rFonts w:ascii="Times New Roman" w:hAnsi="Times New Roman" w:cs="Times New Roman"/>
          <w:lang w:eastAsia="zh-CN"/>
        </w:rPr>
        <w:t>mochodów osobowych ( nie większych</w:t>
      </w:r>
      <w:r w:rsidR="003B79E0" w:rsidRPr="00030C78">
        <w:rPr>
          <w:rFonts w:ascii="Times New Roman" w:hAnsi="Times New Roman" w:cs="Times New Roman"/>
          <w:lang w:eastAsia="zh-CN"/>
        </w:rPr>
        <w:t xml:space="preserve"> niż 20 cali z samochodów osobowych)</w:t>
      </w:r>
      <w:r w:rsidR="005C2205" w:rsidRPr="00030C78">
        <w:rPr>
          <w:rFonts w:ascii="Times New Roman" w:hAnsi="Times New Roman" w:cs="Times New Roman"/>
          <w:lang w:eastAsia="zh-CN"/>
        </w:rPr>
        <w:t>,</w:t>
      </w:r>
    </w:p>
    <w:p w:rsidR="00094C36" w:rsidRPr="00030C78" w:rsidRDefault="00ED5264" w:rsidP="003235BB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odbieranie chemikaliów powstających</w:t>
      </w:r>
      <w:r w:rsidR="00717620" w:rsidRPr="00030C78">
        <w:rPr>
          <w:rFonts w:ascii="Times New Roman" w:hAnsi="Times New Roman" w:cs="Times New Roman"/>
        </w:rPr>
        <w:t xml:space="preserve"> w gospodarstwach domowych, </w:t>
      </w:r>
    </w:p>
    <w:p w:rsidR="00F512C0" w:rsidRPr="00030C78" w:rsidRDefault="00ED5264" w:rsidP="002B1070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odbieranie popiołu</w:t>
      </w:r>
      <w:r w:rsidR="005C2205" w:rsidRPr="00030C78">
        <w:rPr>
          <w:rFonts w:ascii="Times New Roman" w:hAnsi="Times New Roman" w:cs="Times New Roman"/>
        </w:rPr>
        <w:t>,</w:t>
      </w:r>
    </w:p>
    <w:p w:rsidR="00717620" w:rsidRPr="00030C78" w:rsidRDefault="00F512C0" w:rsidP="002B1070">
      <w:pPr>
        <w:pStyle w:val="Nagwek5"/>
        <w:ind w:left="1417"/>
        <w:rPr>
          <w:rFonts w:ascii="Times New Roman" w:hAnsi="Times New Roman" w:cs="Times New Roman"/>
          <w:color w:val="0070C0"/>
        </w:rPr>
      </w:pPr>
      <w:r w:rsidRPr="00030C78">
        <w:rPr>
          <w:rFonts w:ascii="Times New Roman" w:hAnsi="Times New Roman" w:cs="Times New Roman"/>
        </w:rPr>
        <w:t>odbieranie odpadów nie kwalifikujących się do odpadów medycznych powstałych w gospodarstwach domowych</w:t>
      </w:r>
      <w:r w:rsidRPr="00030C78">
        <w:rPr>
          <w:rFonts w:ascii="Times New Roman" w:hAnsi="Times New Roman" w:cs="Times New Roman"/>
          <w:color w:val="0070C0"/>
        </w:rPr>
        <w:t>,</w:t>
      </w:r>
    </w:p>
    <w:p w:rsidR="00C65D73" w:rsidRPr="00030C78" w:rsidRDefault="00D8771D" w:rsidP="00C65D73">
      <w:pPr>
        <w:pStyle w:val="Nagwek4"/>
        <w:ind w:left="963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>Odbieranie odpadów</w:t>
      </w:r>
      <w:r w:rsidR="00ED5264" w:rsidRPr="00030C78">
        <w:rPr>
          <w:rFonts w:ascii="Times New Roman" w:hAnsi="Times New Roman" w:cs="Times New Roman"/>
          <w:i w:val="0"/>
        </w:rPr>
        <w:t xml:space="preserve"> zmieszanych i</w:t>
      </w:r>
      <w:r w:rsidRPr="00030C78">
        <w:rPr>
          <w:rFonts w:ascii="Times New Roman" w:hAnsi="Times New Roman" w:cs="Times New Roman"/>
          <w:i w:val="0"/>
        </w:rPr>
        <w:t xml:space="preserve"> segregowanych z Punktu Selektywnego Zbierania Odpadów Komunalnych znajdującego się w Zakładzie Gospodarki Komunalnej</w:t>
      </w:r>
      <w:r w:rsidR="00C65D73" w:rsidRPr="00030C78">
        <w:rPr>
          <w:rFonts w:ascii="Times New Roman" w:hAnsi="Times New Roman" w:cs="Times New Roman"/>
          <w:i w:val="0"/>
        </w:rPr>
        <w:t xml:space="preserve"> w Brańszczyku </w:t>
      </w:r>
      <w:r w:rsidR="009415F2" w:rsidRPr="00030C78">
        <w:rPr>
          <w:rFonts w:ascii="Times New Roman" w:hAnsi="Times New Roman" w:cs="Times New Roman"/>
          <w:i w:val="0"/>
        </w:rPr>
        <w:t>przy ul. Bielińskiej</w:t>
      </w:r>
      <w:r w:rsidR="00C65D73" w:rsidRPr="00030C78">
        <w:rPr>
          <w:rFonts w:ascii="Times New Roman" w:hAnsi="Times New Roman" w:cs="Times New Roman"/>
          <w:i w:val="0"/>
        </w:rPr>
        <w:t xml:space="preserve"> 29</w:t>
      </w:r>
    </w:p>
    <w:p w:rsidR="00ED5264" w:rsidRPr="00030C78" w:rsidRDefault="00D21345" w:rsidP="00ED5264">
      <w:pPr>
        <w:pStyle w:val="Nagwek4"/>
        <w:rPr>
          <w:rFonts w:ascii="Times New Roman" w:hAnsi="Times New Roman" w:cs="Times New Roman"/>
          <w:i w:val="0"/>
          <w:szCs w:val="24"/>
        </w:rPr>
      </w:pPr>
      <w:r w:rsidRPr="00030C78">
        <w:rPr>
          <w:rFonts w:ascii="Times New Roman" w:hAnsi="Times New Roman" w:cs="Times New Roman"/>
          <w:i w:val="0"/>
          <w:szCs w:val="24"/>
        </w:rPr>
        <w:t>Odbieranie odpadów komunalnych niesegregowanych z miejsc publicznych</w:t>
      </w:r>
      <w:r w:rsidR="00ED5264" w:rsidRPr="00030C78">
        <w:rPr>
          <w:rFonts w:ascii="Times New Roman" w:hAnsi="Times New Roman" w:cs="Times New Roman"/>
          <w:i w:val="0"/>
          <w:szCs w:val="24"/>
        </w:rPr>
        <w:t xml:space="preserve"> </w:t>
      </w:r>
      <w:r w:rsidRPr="00030C78">
        <w:rPr>
          <w:rFonts w:ascii="Times New Roman" w:hAnsi="Times New Roman" w:cs="Times New Roman"/>
          <w:i w:val="0"/>
          <w:szCs w:val="24"/>
        </w:rPr>
        <w:t xml:space="preserve">(takich jak w szczególności chodniki, place, przystanki autobusowe) </w:t>
      </w:r>
      <w:r w:rsidR="00ED5264" w:rsidRPr="00030C78">
        <w:rPr>
          <w:rFonts w:ascii="Times New Roman" w:hAnsi="Times New Roman" w:cs="Times New Roman"/>
          <w:i w:val="0"/>
          <w:szCs w:val="24"/>
        </w:rPr>
        <w:t>gromadzone  w koszach ulicznych wg poniższego wykazu:</w:t>
      </w:r>
    </w:p>
    <w:p w:rsidR="00ED5264" w:rsidRPr="00030C78" w:rsidRDefault="00ED5264" w:rsidP="00ED5264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Sklep GS Białebłoto – 1 szt.</w:t>
      </w:r>
    </w:p>
    <w:p w:rsidR="00ED5264" w:rsidRPr="00030C78" w:rsidRDefault="00BA4332" w:rsidP="00ED5264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lastRenderedPageBreak/>
        <w:t>- Sklep /były GS/</w:t>
      </w:r>
      <w:r w:rsidR="00ED5264" w:rsidRPr="00030C78">
        <w:rPr>
          <w:rFonts w:ascii="Times New Roman" w:hAnsi="Times New Roman" w:cs="Times New Roman"/>
          <w:lang w:eastAsia="zh-CN"/>
        </w:rPr>
        <w:t xml:space="preserve"> Brańszczyk  ul. Chopina – 1 szt.</w:t>
      </w:r>
    </w:p>
    <w:p w:rsidR="00ED5264" w:rsidRPr="00030C78" w:rsidRDefault="00ED5264" w:rsidP="00ED5264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Szkoła Podstawowa - Nowa Wieś – 1 szt.</w:t>
      </w:r>
    </w:p>
    <w:p w:rsidR="00ED5264" w:rsidRPr="00030C78" w:rsidRDefault="00ED5264" w:rsidP="00ED5264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</w:t>
      </w:r>
      <w:r w:rsidR="0007422D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Przystanek autobusowy – Nowa Wieś – 1 szt.</w:t>
      </w:r>
    </w:p>
    <w:p w:rsidR="00ED5264" w:rsidRPr="00030C78" w:rsidRDefault="0007422D" w:rsidP="0007422D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- </w:t>
      </w:r>
      <w:r w:rsidR="00ED5264" w:rsidRPr="00030C78">
        <w:rPr>
          <w:rFonts w:ascii="Times New Roman" w:hAnsi="Times New Roman" w:cs="Times New Roman"/>
          <w:lang w:eastAsia="zh-CN"/>
        </w:rPr>
        <w:t>Przystanek autobusowy (były Ośrodek Zdrowia</w:t>
      </w:r>
      <w:r w:rsidRPr="00030C78">
        <w:rPr>
          <w:rFonts w:ascii="Times New Roman" w:hAnsi="Times New Roman" w:cs="Times New Roman"/>
          <w:lang w:eastAsia="zh-CN"/>
        </w:rPr>
        <w:t xml:space="preserve"> – Białebłoto-Kobyla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– Trzcianka od Brańszczyka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– Niemiry – 1 szt.</w:t>
      </w:r>
    </w:p>
    <w:p w:rsidR="00401F83" w:rsidRPr="00030C78" w:rsidRDefault="002B6E97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przy Szkole P</w:t>
      </w:r>
      <w:r w:rsidR="00401F83" w:rsidRPr="00030C78">
        <w:rPr>
          <w:rFonts w:ascii="Times New Roman" w:hAnsi="Times New Roman" w:cs="Times New Roman"/>
          <w:lang w:eastAsia="zh-CN"/>
        </w:rPr>
        <w:t>odstawowej w Nowych Budach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Przystań nad rzeką Bug w Brańszczyku przy ul. Jana Pawła II – 3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– Tuchlin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– Udrzynek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Sklep GS – Udrzynek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– Udrzyn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Sklep GS Piekarnia Poręba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– Poręba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Kościół – Poręba – 1 szt.</w:t>
      </w:r>
    </w:p>
    <w:p w:rsidR="00401F83" w:rsidRPr="00030C78" w:rsidRDefault="00401F8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– Brańszczyk ul. Nadbużna – 1 szt.</w:t>
      </w:r>
    </w:p>
    <w:p w:rsidR="00401F83" w:rsidRPr="00030C78" w:rsidRDefault="003E24C1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Urząd Gminy w Brańszczyku – 1 szt.</w:t>
      </w:r>
    </w:p>
    <w:p w:rsidR="003E24C1" w:rsidRPr="00030C78" w:rsidRDefault="003E24C1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przy Poczcie w Brańszczyku – 1 szt.</w:t>
      </w:r>
    </w:p>
    <w:p w:rsidR="003E24C1" w:rsidRPr="00030C78" w:rsidRDefault="003E24C1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- Dom Nauczyciela </w:t>
      </w:r>
      <w:r w:rsidR="003B79E0" w:rsidRPr="00030C78">
        <w:rPr>
          <w:rFonts w:ascii="Times New Roman" w:hAnsi="Times New Roman" w:cs="Times New Roman"/>
          <w:lang w:eastAsia="zh-CN"/>
        </w:rPr>
        <w:t xml:space="preserve">– ul. Jana Pawła II </w:t>
      </w:r>
      <w:r w:rsidRPr="00030C78">
        <w:rPr>
          <w:rFonts w:ascii="Times New Roman" w:hAnsi="Times New Roman" w:cs="Times New Roman"/>
          <w:lang w:eastAsia="zh-CN"/>
        </w:rPr>
        <w:t>w Brańszczyku – 1 szt.</w:t>
      </w:r>
    </w:p>
    <w:p w:rsidR="003E24C1" w:rsidRPr="00030C78" w:rsidRDefault="003E24C1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Szkoła Podstawowa w Brańszczyku</w:t>
      </w:r>
      <w:r w:rsidR="00C65D73" w:rsidRPr="00030C78">
        <w:rPr>
          <w:rFonts w:ascii="Times New Roman" w:hAnsi="Times New Roman" w:cs="Times New Roman"/>
          <w:lang w:eastAsia="zh-CN"/>
        </w:rPr>
        <w:t xml:space="preserve"> ul. Nadbużna – 1 szt.</w:t>
      </w:r>
    </w:p>
    <w:p w:rsidR="00C65D73" w:rsidRPr="00030C78" w:rsidRDefault="00C65D7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-Ośrodek Zdrowia w Brańszczyku – 1 szt.</w:t>
      </w:r>
    </w:p>
    <w:p w:rsidR="00C65D73" w:rsidRPr="00030C78" w:rsidRDefault="00C65D73" w:rsidP="00401F8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Świetlica wiejska w Tuchlinie – 1 szt.</w:t>
      </w:r>
    </w:p>
    <w:p w:rsidR="00ED5264" w:rsidRPr="00030C78" w:rsidRDefault="00C65D73" w:rsidP="00C65D7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 - Świetlica wiejska w Starych Budach – 1 szt.</w:t>
      </w:r>
    </w:p>
    <w:p w:rsidR="00A24F7B" w:rsidRPr="00030C78" w:rsidRDefault="00A24F7B" w:rsidP="00C65D7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- Przystanek autobusowy w Ojcowiźnie – 1szt</w:t>
      </w:r>
    </w:p>
    <w:p w:rsidR="00B94680" w:rsidRPr="00030C78" w:rsidRDefault="00B94680" w:rsidP="00C65D73">
      <w:pPr>
        <w:spacing w:after="0"/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Ilość miejsc do odbierania </w:t>
      </w:r>
      <w:r w:rsidRPr="00030C78">
        <w:rPr>
          <w:rFonts w:ascii="Times New Roman" w:hAnsi="Times New Roman" w:cs="Times New Roman"/>
          <w:szCs w:val="24"/>
        </w:rPr>
        <w:t>odpadów komunalnych niesegregowanych z miejsc publicznych w trakcie trwania umowy może być zwiększona do 20%.</w:t>
      </w:r>
    </w:p>
    <w:p w:rsidR="00A24F7B" w:rsidRPr="00030C78" w:rsidRDefault="00A24F7B" w:rsidP="00C65D73">
      <w:pPr>
        <w:spacing w:after="0"/>
        <w:ind w:left="454"/>
        <w:rPr>
          <w:rFonts w:ascii="Times New Roman" w:hAnsi="Times New Roman" w:cs="Times New Roman"/>
          <w:lang w:eastAsia="zh-CN"/>
        </w:rPr>
      </w:pPr>
    </w:p>
    <w:p w:rsidR="00D8771D" w:rsidRPr="00030C78" w:rsidRDefault="00D8771D" w:rsidP="00ED5264">
      <w:pPr>
        <w:pStyle w:val="Nagwek4"/>
        <w:numPr>
          <w:ilvl w:val="0"/>
          <w:numId w:val="0"/>
        </w:numPr>
        <w:ind w:left="964" w:hanging="680"/>
        <w:rPr>
          <w:rFonts w:ascii="Times New Roman" w:hAnsi="Times New Roman" w:cs="Times New Roman"/>
        </w:rPr>
      </w:pP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</w:rPr>
        <w:t>Odbieranie</w:t>
      </w:r>
      <w:r w:rsidRPr="00030C78">
        <w:rPr>
          <w:rFonts w:ascii="Times New Roman" w:hAnsi="Times New Roman" w:cs="Times New Roman"/>
          <w:lang w:eastAsia="zh-CN"/>
        </w:rPr>
        <w:t xml:space="preserve"> odpadów z zabudowy jednorodzinnej</w:t>
      </w:r>
      <w:r w:rsidR="002B1070" w:rsidRPr="00030C78">
        <w:rPr>
          <w:rFonts w:ascii="Times New Roman" w:hAnsi="Times New Roman" w:cs="Times New Roman"/>
          <w:lang w:eastAsia="zh-CN"/>
        </w:rPr>
        <w:t>,</w:t>
      </w:r>
      <w:r w:rsidR="00961AF1" w:rsidRPr="00030C78">
        <w:rPr>
          <w:rFonts w:ascii="Times New Roman" w:hAnsi="Times New Roman" w:cs="Times New Roman"/>
          <w:lang w:eastAsia="zh-CN"/>
        </w:rPr>
        <w:t xml:space="preserve"> zabudowy wielorodzinnej</w:t>
      </w:r>
      <w:r w:rsidR="002B1070" w:rsidRPr="00030C78">
        <w:rPr>
          <w:rFonts w:ascii="Times New Roman" w:hAnsi="Times New Roman" w:cs="Times New Roman"/>
          <w:lang w:eastAsia="zh-CN"/>
        </w:rPr>
        <w:t xml:space="preserve"> oraz z Punktu Selektywnego Zbierania Odpadów Komunalnych</w:t>
      </w:r>
      <w:r w:rsidRPr="00030C78">
        <w:rPr>
          <w:rFonts w:ascii="Times New Roman" w:hAnsi="Times New Roman" w:cs="Times New Roman"/>
          <w:lang w:eastAsia="zh-CN"/>
        </w:rPr>
        <w:t xml:space="preserve">: </w:t>
      </w:r>
    </w:p>
    <w:p w:rsidR="00D87B8A" w:rsidRPr="00030C78" w:rsidRDefault="004C047D" w:rsidP="00282E37">
      <w:pPr>
        <w:pStyle w:val="Nagwek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>Na terenie zabudowy jednorodzinnej</w:t>
      </w:r>
      <w:r w:rsidR="00282E37" w:rsidRPr="00030C78">
        <w:rPr>
          <w:rFonts w:ascii="Times New Roman" w:hAnsi="Times New Roman" w:cs="Times New Roman"/>
          <w:i w:val="0"/>
        </w:rPr>
        <w:t xml:space="preserve"> i</w:t>
      </w:r>
      <w:r w:rsidR="00961AF1" w:rsidRPr="00030C78">
        <w:rPr>
          <w:rFonts w:ascii="Times New Roman" w:hAnsi="Times New Roman" w:cs="Times New Roman"/>
          <w:i w:val="0"/>
        </w:rPr>
        <w:t xml:space="preserve"> zabudowy wielorodzinnej</w:t>
      </w:r>
      <w:r w:rsidRPr="00030C78">
        <w:rPr>
          <w:rFonts w:ascii="Times New Roman" w:hAnsi="Times New Roman" w:cs="Times New Roman"/>
          <w:i w:val="0"/>
        </w:rPr>
        <w:t xml:space="preserve"> obowiązywać będzie system mieszany pojemnikowo -  worko</w:t>
      </w:r>
      <w:r w:rsidR="00EA1434" w:rsidRPr="00030C78">
        <w:rPr>
          <w:rFonts w:ascii="Times New Roman" w:hAnsi="Times New Roman" w:cs="Times New Roman"/>
          <w:i w:val="0"/>
        </w:rPr>
        <w:t>wy zbiórki odpadów komunalnych</w:t>
      </w:r>
      <w:r w:rsidR="008650DA" w:rsidRPr="00030C78">
        <w:rPr>
          <w:rFonts w:ascii="Times New Roman" w:hAnsi="Times New Roman" w:cs="Times New Roman"/>
          <w:i w:val="0"/>
        </w:rPr>
        <w:t>.</w:t>
      </w:r>
    </w:p>
    <w:p w:rsidR="004C047D" w:rsidRPr="00030C78" w:rsidRDefault="004C047D" w:rsidP="004C047D">
      <w:pPr>
        <w:pStyle w:val="Nagwek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>Niesegregowane (zmieszane) odpady komunalne (kod odpadu 20 03 01):</w:t>
      </w:r>
    </w:p>
    <w:p w:rsidR="004E6A4C" w:rsidRPr="00030C78" w:rsidRDefault="004C047D" w:rsidP="003235BB">
      <w:pPr>
        <w:pStyle w:val="Nagwek5"/>
        <w:ind w:left="1474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  <w:lang w:eastAsia="zh-CN"/>
        </w:rPr>
        <w:t xml:space="preserve">Niesegregowane (zmieszane) odpady komunalne </w:t>
      </w:r>
      <w:r w:rsidR="00282E37" w:rsidRPr="00030C78">
        <w:rPr>
          <w:rFonts w:ascii="Times New Roman" w:hAnsi="Times New Roman" w:cs="Times New Roman"/>
          <w:lang w:eastAsia="zh-CN"/>
        </w:rPr>
        <w:t xml:space="preserve">z zabudowy jednorodzinnej i wielorodzinnej </w:t>
      </w:r>
      <w:r w:rsidRPr="00030C78">
        <w:rPr>
          <w:rFonts w:ascii="Times New Roman" w:hAnsi="Times New Roman" w:cs="Times New Roman"/>
          <w:lang w:eastAsia="zh-CN"/>
        </w:rPr>
        <w:t xml:space="preserve">odbierane będą z pojemników o pojemności </w:t>
      </w:r>
      <w:r w:rsidRPr="00030C78">
        <w:rPr>
          <w:rFonts w:ascii="Times New Roman" w:hAnsi="Times New Roman" w:cs="Times New Roman"/>
        </w:rPr>
        <w:t xml:space="preserve">o </w:t>
      </w:r>
      <w:r w:rsidR="00C65D73" w:rsidRPr="00030C78">
        <w:rPr>
          <w:rFonts w:ascii="Times New Roman" w:hAnsi="Times New Roman" w:cs="Times New Roman"/>
        </w:rPr>
        <w:t xml:space="preserve">min. </w:t>
      </w:r>
      <w:r w:rsidRPr="00030C78">
        <w:rPr>
          <w:rFonts w:ascii="Times New Roman" w:hAnsi="Times New Roman" w:cs="Times New Roman"/>
        </w:rPr>
        <w:t>pojemności 120 l</w:t>
      </w:r>
      <w:r w:rsidR="00C65D73" w:rsidRPr="00030C78">
        <w:rPr>
          <w:rFonts w:ascii="Times New Roman" w:hAnsi="Times New Roman" w:cs="Times New Roman"/>
        </w:rPr>
        <w:t xml:space="preserve"> i worków foliowych koloru czarnego o pojemności 120 l. z folii polietylenowej LDPE o grubości zapewniającej wyt</w:t>
      </w:r>
      <w:r w:rsidR="00AB19DF" w:rsidRPr="00030C78">
        <w:rPr>
          <w:rFonts w:ascii="Times New Roman" w:hAnsi="Times New Roman" w:cs="Times New Roman"/>
        </w:rPr>
        <w:t xml:space="preserve">rzymałość worków. Worki i </w:t>
      </w:r>
      <w:r w:rsidR="00C65D73" w:rsidRPr="00030C78">
        <w:rPr>
          <w:rFonts w:ascii="Times New Roman" w:hAnsi="Times New Roman" w:cs="Times New Roman"/>
        </w:rPr>
        <w:t xml:space="preserve">pojemniki </w:t>
      </w:r>
      <w:r w:rsidR="00AB19DF" w:rsidRPr="00030C78">
        <w:rPr>
          <w:rFonts w:ascii="Times New Roman" w:hAnsi="Times New Roman" w:cs="Times New Roman"/>
        </w:rPr>
        <w:t>zapewni</w:t>
      </w:r>
      <w:r w:rsidR="00792A14" w:rsidRPr="00030C78">
        <w:rPr>
          <w:rFonts w:ascii="Times New Roman" w:hAnsi="Times New Roman" w:cs="Times New Roman"/>
        </w:rPr>
        <w:t>a</w:t>
      </w:r>
      <w:r w:rsidR="00C65D73" w:rsidRPr="00030C78">
        <w:rPr>
          <w:rFonts w:ascii="Times New Roman" w:hAnsi="Times New Roman" w:cs="Times New Roman"/>
        </w:rPr>
        <w:t xml:space="preserve"> </w:t>
      </w:r>
      <w:r w:rsidR="00792A14" w:rsidRPr="00030C78">
        <w:rPr>
          <w:rFonts w:ascii="Times New Roman" w:hAnsi="Times New Roman" w:cs="Times New Roman"/>
        </w:rPr>
        <w:t>właściciel nieruchomości</w:t>
      </w:r>
      <w:r w:rsidR="0087749E" w:rsidRPr="00030C78">
        <w:rPr>
          <w:rFonts w:ascii="Times New Roman" w:hAnsi="Times New Roman" w:cs="Times New Roman"/>
        </w:rPr>
        <w:t>.</w:t>
      </w:r>
      <w:r w:rsidRPr="00030C78">
        <w:rPr>
          <w:rFonts w:ascii="Times New Roman" w:hAnsi="Times New Roman" w:cs="Times New Roman"/>
        </w:rPr>
        <w:t xml:space="preserve"> Liczbę budynków jednorodzinnych oraz miejsc gromad</w:t>
      </w:r>
      <w:r w:rsidR="00277845" w:rsidRPr="00030C78">
        <w:rPr>
          <w:rFonts w:ascii="Times New Roman" w:hAnsi="Times New Roman" w:cs="Times New Roman"/>
        </w:rPr>
        <w:t>zenia odpadów podano w punkcie</w:t>
      </w:r>
      <w:r w:rsidRPr="00030C78">
        <w:rPr>
          <w:rFonts w:ascii="Times New Roman" w:hAnsi="Times New Roman" w:cs="Times New Roman"/>
        </w:rPr>
        <w:t xml:space="preserve"> 4.</w:t>
      </w:r>
    </w:p>
    <w:p w:rsidR="00390F2F" w:rsidRPr="00030C78" w:rsidRDefault="00EE6374" w:rsidP="003235BB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Niesegregowane (zmieszane) odpady komunalne odbierane będą również </w:t>
      </w:r>
      <w:r w:rsidR="00390F2F" w:rsidRPr="00030C78">
        <w:rPr>
          <w:rFonts w:ascii="Times New Roman" w:hAnsi="Times New Roman" w:cs="Times New Roman"/>
        </w:rPr>
        <w:t xml:space="preserve">z miejsc publicznych </w:t>
      </w:r>
      <w:r w:rsidRPr="00030C78">
        <w:rPr>
          <w:rFonts w:ascii="Times New Roman" w:hAnsi="Times New Roman" w:cs="Times New Roman"/>
        </w:rPr>
        <w:t xml:space="preserve"> (</w:t>
      </w:r>
      <w:r w:rsidR="00390F2F" w:rsidRPr="00030C78">
        <w:rPr>
          <w:rFonts w:ascii="Times New Roman" w:hAnsi="Times New Roman" w:cs="Times New Roman"/>
        </w:rPr>
        <w:t xml:space="preserve">chodniki, place, przystanki autobusowe) </w:t>
      </w:r>
      <w:r w:rsidRPr="00030C78">
        <w:rPr>
          <w:rFonts w:ascii="Times New Roman" w:hAnsi="Times New Roman" w:cs="Times New Roman"/>
        </w:rPr>
        <w:t>z koszy</w:t>
      </w:r>
      <w:r w:rsidR="00390F2F" w:rsidRPr="00030C78">
        <w:rPr>
          <w:rFonts w:ascii="Times New Roman" w:hAnsi="Times New Roman" w:cs="Times New Roman"/>
        </w:rPr>
        <w:t xml:space="preserve"> ulicznych</w:t>
      </w:r>
      <w:r w:rsidR="003B735E" w:rsidRPr="00030C78">
        <w:rPr>
          <w:rFonts w:ascii="Times New Roman" w:hAnsi="Times New Roman" w:cs="Times New Roman"/>
        </w:rPr>
        <w:t>.</w:t>
      </w:r>
    </w:p>
    <w:p w:rsidR="002B1070" w:rsidRPr="00030C78" w:rsidRDefault="004C047D" w:rsidP="002B1070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Częstotliwość odbioru (wywozu) niesegregowanych (zmieszanych) odpadów komunalnych -  </w:t>
      </w:r>
      <w:r w:rsidR="00792A14" w:rsidRPr="00030C78">
        <w:rPr>
          <w:rFonts w:ascii="Times New Roman" w:hAnsi="Times New Roman" w:cs="Times New Roman"/>
        </w:rPr>
        <w:t xml:space="preserve">od kwietnia do października </w:t>
      </w:r>
      <w:r w:rsidR="008319FC" w:rsidRPr="00030C78">
        <w:rPr>
          <w:rFonts w:ascii="Times New Roman" w:hAnsi="Times New Roman" w:cs="Times New Roman"/>
          <w:lang w:eastAsia="zh-CN"/>
        </w:rPr>
        <w:t>nie rzadziej niż raz na tydzień z budynków wielolokalowych i nie rzadziej niż raz na dwa tygodnie z budynków mieszkalnych jednorodzinnych</w:t>
      </w:r>
      <w:r w:rsidRPr="00030C78">
        <w:rPr>
          <w:rFonts w:ascii="Times New Roman" w:hAnsi="Times New Roman" w:cs="Times New Roman"/>
          <w:lang w:eastAsia="zh-CN"/>
        </w:rPr>
        <w:t>, zgodnie z harmonogramem wykonanym przez Wykonawcę, uzgodnionym z Zamawiającym i zaa</w:t>
      </w:r>
      <w:r w:rsidR="004E45B1" w:rsidRPr="00030C78">
        <w:rPr>
          <w:rFonts w:ascii="Times New Roman" w:hAnsi="Times New Roman" w:cs="Times New Roman"/>
          <w:lang w:eastAsia="zh-CN"/>
        </w:rPr>
        <w:t>kceptowanym przez Zamawiaj</w:t>
      </w:r>
      <w:r w:rsidR="005E4AD6" w:rsidRPr="00030C78">
        <w:rPr>
          <w:rFonts w:ascii="Times New Roman" w:hAnsi="Times New Roman" w:cs="Times New Roman"/>
          <w:lang w:eastAsia="zh-CN"/>
        </w:rPr>
        <w:t>ącego</w:t>
      </w:r>
      <w:r w:rsidR="003514BE" w:rsidRPr="00030C78">
        <w:rPr>
          <w:rFonts w:ascii="Times New Roman" w:hAnsi="Times New Roman" w:cs="Times New Roman"/>
          <w:lang w:eastAsia="zh-CN"/>
        </w:rPr>
        <w:t>.</w:t>
      </w:r>
    </w:p>
    <w:p w:rsidR="004E45B1" w:rsidRPr="00030C78" w:rsidRDefault="004C047D" w:rsidP="003235BB">
      <w:pPr>
        <w:pStyle w:val="Nagwek5"/>
        <w:ind w:left="1417"/>
        <w:rPr>
          <w:rFonts w:ascii="Times New Roman" w:hAnsi="Times New Roman" w:cs="Times New Roman"/>
          <w:bCs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Realizacja „reklamacji” (nieodebrane z nieruchomości odpady zgodnie z harmonogramem) - w przeciągu 24 godzin od otrzymania zawiadomienia fax. lub e-mail od Zamawiającego. Załatwienie reklamacji należy niezwłocznie potwierdz</w:t>
      </w:r>
      <w:r w:rsidR="0014776A" w:rsidRPr="00030C78">
        <w:rPr>
          <w:rFonts w:ascii="Times New Roman" w:hAnsi="Times New Roman" w:cs="Times New Roman"/>
          <w:lang w:eastAsia="zh-CN"/>
        </w:rPr>
        <w:t>ić</w:t>
      </w:r>
      <w:r w:rsidR="004E45B1" w:rsidRPr="00030C78">
        <w:rPr>
          <w:rFonts w:ascii="Times New Roman" w:hAnsi="Times New Roman" w:cs="Times New Roman"/>
          <w:lang w:eastAsia="zh-CN"/>
        </w:rPr>
        <w:t>:</w:t>
      </w:r>
    </w:p>
    <w:p w:rsidR="004E45B1" w:rsidRPr="00030C78" w:rsidRDefault="00EA3D8A" w:rsidP="00EA3D8A">
      <w:pPr>
        <w:pStyle w:val="Nagwek5"/>
        <w:numPr>
          <w:ilvl w:val="0"/>
          <w:numId w:val="0"/>
        </w:numPr>
        <w:ind w:left="1559" w:hanging="850"/>
        <w:rPr>
          <w:rFonts w:ascii="Times New Roman" w:hAnsi="Times New Roman" w:cs="Times New Roman"/>
          <w:bCs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           </w:t>
      </w:r>
      <w:r w:rsidR="004E45B1" w:rsidRPr="00030C78">
        <w:rPr>
          <w:rFonts w:ascii="Times New Roman" w:hAnsi="Times New Roman" w:cs="Times New Roman"/>
          <w:lang w:eastAsia="zh-CN"/>
        </w:rPr>
        <w:t xml:space="preserve">Faks </w:t>
      </w:r>
      <w:r w:rsidR="003514BE" w:rsidRPr="00030C78">
        <w:rPr>
          <w:rFonts w:ascii="Times New Roman" w:hAnsi="Times New Roman" w:cs="Times New Roman"/>
          <w:bCs/>
          <w:lang w:eastAsia="zh-CN"/>
        </w:rPr>
        <w:t xml:space="preserve">nr   </w:t>
      </w:r>
      <w:r w:rsidR="003514BE" w:rsidRPr="00030C78">
        <w:rPr>
          <w:rFonts w:ascii="Times New Roman" w:hAnsi="Times New Roman" w:cs="Times New Roman"/>
        </w:rPr>
        <w:t>29 72-22-811,</w:t>
      </w:r>
    </w:p>
    <w:p w:rsidR="004C047D" w:rsidRPr="00030C78" w:rsidRDefault="00EA3D8A" w:rsidP="00EA3D8A">
      <w:pPr>
        <w:pStyle w:val="Nagwek5"/>
        <w:numPr>
          <w:ilvl w:val="0"/>
          <w:numId w:val="0"/>
        </w:numPr>
        <w:ind w:left="1559" w:hanging="850"/>
        <w:rPr>
          <w:rFonts w:ascii="Times New Roman" w:hAnsi="Times New Roman" w:cs="Times New Roman"/>
          <w:bCs/>
          <w:lang w:eastAsia="zh-CN"/>
        </w:rPr>
      </w:pPr>
      <w:r w:rsidRPr="00030C78">
        <w:rPr>
          <w:rFonts w:ascii="Times New Roman" w:hAnsi="Times New Roman" w:cs="Times New Roman"/>
          <w:bCs/>
          <w:lang w:eastAsia="zh-CN"/>
        </w:rPr>
        <w:t xml:space="preserve">           </w:t>
      </w:r>
      <w:r w:rsidR="004E45B1" w:rsidRPr="00030C78">
        <w:rPr>
          <w:rFonts w:ascii="Times New Roman" w:hAnsi="Times New Roman" w:cs="Times New Roman"/>
          <w:bCs/>
          <w:lang w:eastAsia="zh-CN"/>
        </w:rPr>
        <w:t>lub e-</w:t>
      </w:r>
      <w:r w:rsidR="009A500C" w:rsidRPr="00030C78">
        <w:rPr>
          <w:rFonts w:ascii="Times New Roman" w:hAnsi="Times New Roman" w:cs="Times New Roman"/>
          <w:bCs/>
          <w:lang w:eastAsia="zh-CN"/>
        </w:rPr>
        <w:t>mail:</w:t>
      </w:r>
      <w:r w:rsidR="00452A50" w:rsidRPr="00030C78">
        <w:rPr>
          <w:rFonts w:ascii="Times New Roman" w:hAnsi="Times New Roman" w:cs="Times New Roman"/>
          <w:bCs/>
          <w:lang w:eastAsia="zh-CN"/>
        </w:rPr>
        <w:t xml:space="preserve"> </w:t>
      </w:r>
      <w:r w:rsidR="003514BE" w:rsidRPr="00030C78">
        <w:rPr>
          <w:rFonts w:ascii="Times New Roman" w:hAnsi="Times New Roman" w:cs="Times New Roman"/>
        </w:rPr>
        <w:t>kamil.deptula@branszczyk.pl</w:t>
      </w:r>
    </w:p>
    <w:p w:rsidR="00282E37" w:rsidRPr="00030C78" w:rsidRDefault="00282E37" w:rsidP="00EA3D8A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Odbieranie odpadów </w:t>
      </w:r>
      <w:r w:rsidR="00EE6374" w:rsidRPr="00030C78">
        <w:rPr>
          <w:rFonts w:ascii="Times New Roman" w:hAnsi="Times New Roman" w:cs="Times New Roman"/>
          <w:lang w:eastAsia="zh-CN"/>
        </w:rPr>
        <w:t>niesegregowanych (</w:t>
      </w:r>
      <w:r w:rsidRPr="00030C78">
        <w:rPr>
          <w:rFonts w:ascii="Times New Roman" w:hAnsi="Times New Roman" w:cs="Times New Roman"/>
          <w:lang w:eastAsia="zh-CN"/>
        </w:rPr>
        <w:t>zmieszanych</w:t>
      </w:r>
      <w:r w:rsidR="00EE6374" w:rsidRPr="00030C78">
        <w:rPr>
          <w:rFonts w:ascii="Times New Roman" w:hAnsi="Times New Roman" w:cs="Times New Roman"/>
          <w:lang w:eastAsia="zh-CN"/>
        </w:rPr>
        <w:t>)</w:t>
      </w:r>
      <w:r w:rsidRPr="00030C78">
        <w:rPr>
          <w:rFonts w:ascii="Times New Roman" w:hAnsi="Times New Roman" w:cs="Times New Roman"/>
          <w:lang w:eastAsia="zh-CN"/>
        </w:rPr>
        <w:t xml:space="preserve"> z Punktu Selektywnego Zbierania Odpadów Komunalnych </w:t>
      </w:r>
      <w:r w:rsidR="00EA3D8A" w:rsidRPr="00030C78">
        <w:rPr>
          <w:rFonts w:ascii="Times New Roman" w:hAnsi="Times New Roman" w:cs="Times New Roman"/>
          <w:lang w:eastAsia="zh-CN"/>
        </w:rPr>
        <w:t xml:space="preserve">znajdującego się w Brańszczyku ul. Bielińskiej 29 </w:t>
      </w:r>
      <w:r w:rsidRPr="00030C78">
        <w:rPr>
          <w:rFonts w:ascii="Times New Roman" w:hAnsi="Times New Roman" w:cs="Times New Roman"/>
          <w:lang w:eastAsia="zh-CN"/>
        </w:rPr>
        <w:t xml:space="preserve">odbywać się będzie z kontenerów KP-7 po telefonicznym lub mailowym zgłoszeniu potrzeby odbioru przez Zamawiającego. </w:t>
      </w:r>
      <w:r w:rsidR="00491493" w:rsidRPr="00030C78">
        <w:rPr>
          <w:rFonts w:ascii="Times New Roman" w:hAnsi="Times New Roman" w:cs="Times New Roman"/>
          <w:lang w:eastAsia="zh-CN"/>
        </w:rPr>
        <w:t xml:space="preserve">Zamawiający zapewnia kontenery KP-7.  W przypadku wystąpienia potrzeby większej ilości kontenerów KP-7 Wykonawca zapewnia dodatkowe kontenery.    </w:t>
      </w:r>
    </w:p>
    <w:p w:rsidR="00282E37" w:rsidRPr="00030C78" w:rsidRDefault="00282E37" w:rsidP="00282E37">
      <w:pPr>
        <w:rPr>
          <w:rFonts w:ascii="Times New Roman" w:hAnsi="Times New Roman" w:cs="Times New Roman"/>
          <w:lang w:eastAsia="zh-CN"/>
        </w:rPr>
      </w:pPr>
    </w:p>
    <w:p w:rsidR="004C047D" w:rsidRPr="00030C78" w:rsidRDefault="004C047D" w:rsidP="003235BB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lastRenderedPageBreak/>
        <w:t xml:space="preserve">Obowiązkiem Wykonawcy będzie zagospodarowanie odebranych niesegregowanych (zmieszanych) odpadów </w:t>
      </w:r>
      <w:r w:rsidR="004E45B1" w:rsidRPr="00030C78">
        <w:rPr>
          <w:rFonts w:ascii="Times New Roman" w:hAnsi="Times New Roman" w:cs="Times New Roman"/>
          <w:lang w:eastAsia="zh-CN"/>
        </w:rPr>
        <w:t xml:space="preserve">komunalnych poprzez przekazanie </w:t>
      </w:r>
      <w:r w:rsidRPr="00030C78">
        <w:rPr>
          <w:rFonts w:ascii="Times New Roman" w:hAnsi="Times New Roman" w:cs="Times New Roman"/>
          <w:lang w:eastAsia="zh-CN"/>
        </w:rPr>
        <w:t>ich</w:t>
      </w:r>
      <w:r w:rsidR="004E45B1" w:rsidRPr="00030C78">
        <w:rPr>
          <w:rFonts w:ascii="Times New Roman" w:hAnsi="Times New Roman" w:cs="Times New Roman"/>
          <w:lang w:eastAsia="zh-CN"/>
        </w:rPr>
        <w:t xml:space="preserve"> </w:t>
      </w:r>
      <w:r w:rsidR="003B79E0" w:rsidRPr="00030C78">
        <w:rPr>
          <w:rFonts w:ascii="Times New Roman" w:hAnsi="Times New Roman" w:cs="Times New Roman"/>
          <w:lang w:eastAsia="zh-CN"/>
        </w:rPr>
        <w:t xml:space="preserve">do </w:t>
      </w:r>
      <w:r w:rsidRPr="00030C78">
        <w:rPr>
          <w:rFonts w:ascii="Times New Roman" w:hAnsi="Times New Roman" w:cs="Times New Roman"/>
          <w:lang w:eastAsia="zh-CN"/>
        </w:rPr>
        <w:t>odzysku</w:t>
      </w:r>
      <w:r w:rsidR="004E45B1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lub</w:t>
      </w:r>
      <w:r w:rsidR="004E45B1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unieszkodliwienia</w:t>
      </w:r>
      <w:r w:rsidR="004E45B1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zgodnie</w:t>
      </w:r>
      <w:r w:rsidR="004E45B1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z</w:t>
      </w:r>
      <w:r w:rsidR="004E45B1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przepisami</w:t>
      </w:r>
      <w:r w:rsidR="004E45B1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obowiązującego</w:t>
      </w:r>
      <w:r w:rsidR="004E45B1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prawa, jak również przedstawienie Zamawiającemu (jeden raz w miesiącu) dowodów potwierdzających wykonanie tych czynności, tj. karty przekazania odpadów,</w:t>
      </w:r>
    </w:p>
    <w:p w:rsidR="008827C2" w:rsidRPr="00030C78" w:rsidRDefault="004C047D" w:rsidP="008827C2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Obowiązkiem Wykonawcy będzie również posprzątanie wokół ww. pojemników, gdy zajdzie taka potrzeba, między innymi poprzez zabranie dostawionych przy pojemnikach worków z niesegregowanymi (zmieszanymi) odpadami komunalnymi (ww. właściciele nieruchomości mają mo</w:t>
      </w:r>
      <w:r w:rsidR="007924CF" w:rsidRPr="00030C78">
        <w:rPr>
          <w:rFonts w:ascii="Times New Roman" w:hAnsi="Times New Roman" w:cs="Times New Roman"/>
        </w:rPr>
        <w:t xml:space="preserve">żliwość dostawienia </w:t>
      </w:r>
      <w:r w:rsidRPr="00030C78">
        <w:rPr>
          <w:rFonts w:ascii="Times New Roman" w:hAnsi="Times New Roman" w:cs="Times New Roman"/>
        </w:rPr>
        <w:t xml:space="preserve"> worków</w:t>
      </w:r>
      <w:r w:rsidR="00A63457" w:rsidRPr="00030C78">
        <w:rPr>
          <w:rFonts w:ascii="Times New Roman" w:hAnsi="Times New Roman" w:cs="Times New Roman"/>
        </w:rPr>
        <w:t xml:space="preserve"> lub pojem</w:t>
      </w:r>
      <w:r w:rsidR="006A2E2D" w:rsidRPr="00030C78">
        <w:rPr>
          <w:rFonts w:ascii="Times New Roman" w:hAnsi="Times New Roman" w:cs="Times New Roman"/>
        </w:rPr>
        <w:t>n</w:t>
      </w:r>
      <w:r w:rsidR="00A63457" w:rsidRPr="00030C78">
        <w:rPr>
          <w:rFonts w:ascii="Times New Roman" w:hAnsi="Times New Roman" w:cs="Times New Roman"/>
        </w:rPr>
        <w:t>ików</w:t>
      </w:r>
      <w:r w:rsidRPr="00030C78">
        <w:rPr>
          <w:rFonts w:ascii="Times New Roman" w:hAnsi="Times New Roman" w:cs="Times New Roman"/>
        </w:rPr>
        <w:t>, w przypadku gdy pojemność pojemnika w danym miesiącu będzie</w:t>
      </w:r>
      <w:r w:rsidR="00EE6374" w:rsidRPr="00030C78">
        <w:rPr>
          <w:rFonts w:ascii="Times New Roman" w:hAnsi="Times New Roman" w:cs="Times New Roman"/>
        </w:rPr>
        <w:t xml:space="preserve"> niewystarczająca), </w:t>
      </w:r>
    </w:p>
    <w:p w:rsidR="004C047D" w:rsidRPr="00030C78" w:rsidRDefault="004C047D" w:rsidP="004C047D">
      <w:pPr>
        <w:pStyle w:val="Nagwek4"/>
        <w:rPr>
          <w:rFonts w:ascii="Times New Roman" w:hAnsi="Times New Roman" w:cs="Times New Roman"/>
          <w:b/>
          <w:i w:val="0"/>
        </w:rPr>
      </w:pPr>
      <w:r w:rsidRPr="00030C78">
        <w:rPr>
          <w:rFonts w:ascii="Times New Roman" w:hAnsi="Times New Roman" w:cs="Times New Roman"/>
          <w:i w:val="0"/>
        </w:rPr>
        <w:t>Selektywnie zebrane odpady komunalne (odpady segregowane), w tym odpady opakowaniowe (kody 15 01 01, 15 01 02, 15 01 04, 15 01 05, 15 01 06, 15 01 07,</w:t>
      </w:r>
      <w:r w:rsidR="00141903" w:rsidRPr="00030C78">
        <w:rPr>
          <w:rFonts w:ascii="Times New Roman" w:hAnsi="Times New Roman" w:cs="Times New Roman"/>
          <w:i w:val="0"/>
        </w:rPr>
        <w:t xml:space="preserve">19 12 12, </w:t>
      </w:r>
      <w:r w:rsidRPr="00030C78">
        <w:rPr>
          <w:rFonts w:ascii="Times New Roman" w:hAnsi="Times New Roman" w:cs="Times New Roman"/>
          <w:i w:val="0"/>
        </w:rPr>
        <w:t>20 01 01, 20 01 02, 20 01 39, 20 01 40):</w:t>
      </w:r>
    </w:p>
    <w:p w:rsidR="004C047D" w:rsidRPr="00030C78" w:rsidRDefault="004C047D" w:rsidP="003235BB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Odbiór selektywnie zebranych odpadów komunalnych na terenie zabudowy jednorodzinnej </w:t>
      </w:r>
      <w:r w:rsidR="00EA3D8A" w:rsidRPr="00030C78">
        <w:rPr>
          <w:rFonts w:ascii="Times New Roman" w:hAnsi="Times New Roman" w:cs="Times New Roman"/>
        </w:rPr>
        <w:t xml:space="preserve">i wielorodzinnej </w:t>
      </w:r>
      <w:r w:rsidRPr="00030C78">
        <w:rPr>
          <w:rFonts w:ascii="Times New Roman" w:hAnsi="Times New Roman" w:cs="Times New Roman"/>
        </w:rPr>
        <w:t>będzie się odbywać w syste</w:t>
      </w:r>
      <w:r w:rsidR="00412DE9" w:rsidRPr="00030C78">
        <w:rPr>
          <w:rFonts w:ascii="Times New Roman" w:hAnsi="Times New Roman" w:cs="Times New Roman"/>
        </w:rPr>
        <w:t>mie workowym. Wprowadza się cztery</w:t>
      </w:r>
      <w:r w:rsidRPr="00030C78">
        <w:rPr>
          <w:rFonts w:ascii="Times New Roman" w:hAnsi="Times New Roman" w:cs="Times New Roman"/>
        </w:rPr>
        <w:t xml:space="preserve"> rodzaje worków:</w:t>
      </w:r>
    </w:p>
    <w:p w:rsidR="004C047D" w:rsidRPr="00030C78" w:rsidRDefault="004C047D" w:rsidP="004C047D">
      <w:pPr>
        <w:pStyle w:val="Nagwek6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żółty - na odpady z tworzyw sztucznych, </w:t>
      </w:r>
      <w:r w:rsidR="009543D2" w:rsidRPr="00030C78">
        <w:rPr>
          <w:rFonts w:ascii="Times New Roman" w:hAnsi="Times New Roman" w:cs="Times New Roman"/>
        </w:rPr>
        <w:t xml:space="preserve">odpady opakowaniowe z tworzyw sztucznych, odpady z </w:t>
      </w:r>
      <w:r w:rsidRPr="00030C78">
        <w:rPr>
          <w:rFonts w:ascii="Times New Roman" w:hAnsi="Times New Roman" w:cs="Times New Roman"/>
        </w:rPr>
        <w:t>metali</w:t>
      </w:r>
      <w:r w:rsidR="009543D2" w:rsidRPr="00030C78">
        <w:rPr>
          <w:rFonts w:ascii="Times New Roman" w:hAnsi="Times New Roman" w:cs="Times New Roman"/>
        </w:rPr>
        <w:t>, odpady opakowaniowe z metali oraz odpady opakowaniowe wielomateriałowe</w:t>
      </w:r>
      <w:r w:rsidRPr="00030C78">
        <w:rPr>
          <w:rFonts w:ascii="Times New Roman" w:hAnsi="Times New Roman" w:cs="Times New Roman"/>
        </w:rPr>
        <w:t>,</w:t>
      </w:r>
    </w:p>
    <w:p w:rsidR="004C047D" w:rsidRPr="00030C78" w:rsidRDefault="004C047D" w:rsidP="004C047D">
      <w:pPr>
        <w:pStyle w:val="Nagwek6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n</w:t>
      </w:r>
      <w:r w:rsidR="005170F4" w:rsidRPr="00030C78">
        <w:rPr>
          <w:rFonts w:ascii="Times New Roman" w:hAnsi="Times New Roman" w:cs="Times New Roman"/>
        </w:rPr>
        <w:t xml:space="preserve">iebieski - na odpady z papieru, </w:t>
      </w:r>
      <w:r w:rsidR="009543D2" w:rsidRPr="00030C78">
        <w:rPr>
          <w:rFonts w:ascii="Times New Roman" w:hAnsi="Times New Roman" w:cs="Times New Roman"/>
        </w:rPr>
        <w:t xml:space="preserve">odpady z tektury, odpady opakowaniowe z papieru i odpady opakowaniowe z tektury </w:t>
      </w:r>
      <w:r w:rsidR="005170F4" w:rsidRPr="00030C78">
        <w:rPr>
          <w:rFonts w:ascii="Times New Roman" w:hAnsi="Times New Roman" w:cs="Times New Roman"/>
        </w:rPr>
        <w:t>,</w:t>
      </w:r>
    </w:p>
    <w:p w:rsidR="004C047D" w:rsidRPr="00030C78" w:rsidRDefault="005170F4" w:rsidP="004C047D">
      <w:pPr>
        <w:pStyle w:val="Nagwek6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zielony - na </w:t>
      </w:r>
      <w:r w:rsidR="009543D2" w:rsidRPr="00030C78">
        <w:rPr>
          <w:rFonts w:ascii="Times New Roman" w:hAnsi="Times New Roman" w:cs="Times New Roman"/>
        </w:rPr>
        <w:t>odpady ze szkła oraz odpady opakowaniowe ze szkła,</w:t>
      </w:r>
    </w:p>
    <w:p w:rsidR="009543D2" w:rsidRPr="00030C78" w:rsidRDefault="009543D2" w:rsidP="009543D2">
      <w:pPr>
        <w:pStyle w:val="Akapitzlist"/>
        <w:numPr>
          <w:ilvl w:val="0"/>
          <w:numId w:val="8"/>
        </w:numPr>
        <w:spacing w:after="0"/>
        <w:ind w:left="643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  <w:sz w:val="24"/>
          <w:szCs w:val="24"/>
        </w:rPr>
        <w:t>brązowy</w:t>
      </w:r>
      <w:r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  <w:sz w:val="24"/>
          <w:szCs w:val="24"/>
        </w:rPr>
        <w:t>– na odpady ulegające biodegradacji ze szczególnym uwzględnieniem bioodpadów.</w:t>
      </w:r>
    </w:p>
    <w:p w:rsidR="004C047D" w:rsidRPr="00030C78" w:rsidRDefault="004C047D" w:rsidP="00B660D4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lastRenderedPageBreak/>
        <w:t>Worki do selektywnie</w:t>
      </w:r>
      <w:r w:rsidR="003B79E0" w:rsidRPr="00030C78">
        <w:rPr>
          <w:rFonts w:ascii="Times New Roman" w:hAnsi="Times New Roman" w:cs="Times New Roman"/>
        </w:rPr>
        <w:t xml:space="preserve"> zbieranych odpadów komunalnych </w:t>
      </w:r>
      <w:r w:rsidR="005170F4" w:rsidRPr="00030C78">
        <w:rPr>
          <w:rFonts w:ascii="Times New Roman" w:hAnsi="Times New Roman" w:cs="Times New Roman"/>
        </w:rPr>
        <w:t xml:space="preserve">zapewnia </w:t>
      </w:r>
      <w:r w:rsidR="00E91E55" w:rsidRPr="00030C78">
        <w:rPr>
          <w:rFonts w:ascii="Times New Roman" w:hAnsi="Times New Roman" w:cs="Times New Roman"/>
        </w:rPr>
        <w:t>właściciel nieruchomości</w:t>
      </w:r>
      <w:r w:rsidRPr="00030C78">
        <w:rPr>
          <w:rFonts w:ascii="Times New Roman" w:hAnsi="Times New Roman" w:cs="Times New Roman"/>
        </w:rPr>
        <w:t xml:space="preserve">. Przedmiotowe worki powinny posiadać następujące parametry: </w:t>
      </w:r>
    </w:p>
    <w:p w:rsidR="004C047D" w:rsidRPr="00030C78" w:rsidRDefault="004C047D" w:rsidP="004C047D">
      <w:pPr>
        <w:pStyle w:val="Nagwek6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materiał – folia polietylenowa LDPE, półprzezroczysta, o grubości zapewniającej wytrzymałość worków, </w:t>
      </w:r>
    </w:p>
    <w:p w:rsidR="004C047D" w:rsidRPr="00030C78" w:rsidRDefault="004C047D" w:rsidP="004C047D">
      <w:pPr>
        <w:pStyle w:val="Nagwek6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kolorystyka i pojemność: żółty – 120 l, niebie</w:t>
      </w:r>
      <w:r w:rsidR="005170F4" w:rsidRPr="00030C78">
        <w:rPr>
          <w:rFonts w:ascii="Times New Roman" w:hAnsi="Times New Roman" w:cs="Times New Roman"/>
          <w:lang w:eastAsia="zh-CN"/>
        </w:rPr>
        <w:t xml:space="preserve">ski – 120 l, zielony – </w:t>
      </w:r>
      <w:r w:rsidR="00B5236B" w:rsidRPr="00030C78">
        <w:rPr>
          <w:rFonts w:ascii="Times New Roman" w:hAnsi="Times New Roman" w:cs="Times New Roman"/>
          <w:lang w:eastAsia="zh-CN"/>
        </w:rPr>
        <w:t>60</w:t>
      </w:r>
      <w:r w:rsidRPr="00030C78">
        <w:rPr>
          <w:rFonts w:ascii="Times New Roman" w:hAnsi="Times New Roman" w:cs="Times New Roman"/>
          <w:lang w:eastAsia="zh-CN"/>
        </w:rPr>
        <w:t xml:space="preserve"> l,</w:t>
      </w:r>
      <w:r w:rsidR="009543D2" w:rsidRPr="00030C78">
        <w:rPr>
          <w:rFonts w:ascii="Times New Roman" w:hAnsi="Times New Roman" w:cs="Times New Roman"/>
          <w:lang w:eastAsia="zh-CN"/>
        </w:rPr>
        <w:t xml:space="preserve"> brązowy – 120 l.</w:t>
      </w:r>
    </w:p>
    <w:p w:rsidR="004C047D" w:rsidRPr="00030C78" w:rsidRDefault="004C047D" w:rsidP="00B660D4">
      <w:pPr>
        <w:pStyle w:val="Nagwek5"/>
        <w:ind w:left="1417"/>
        <w:rPr>
          <w:rFonts w:ascii="Times New Roman" w:hAnsi="Times New Roman" w:cs="Times New Roman"/>
          <w:bCs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Częstotliwość wywozu worków</w:t>
      </w:r>
      <w:r w:rsidR="008650DA" w:rsidRPr="00030C78">
        <w:rPr>
          <w:rFonts w:ascii="Times New Roman" w:hAnsi="Times New Roman" w:cs="Times New Roman"/>
          <w:lang w:eastAsia="zh-CN"/>
        </w:rPr>
        <w:t xml:space="preserve"> z selektywnie zebranymi odpadami komunalnymi</w:t>
      </w:r>
      <w:r w:rsidRPr="00030C78">
        <w:rPr>
          <w:rFonts w:ascii="Times New Roman" w:hAnsi="Times New Roman" w:cs="Times New Roman"/>
          <w:lang w:eastAsia="zh-CN"/>
        </w:rPr>
        <w:t xml:space="preserve"> od właścicieli nieruchomości - 1 raz w miesiącu, zgodnie z harmonogr</w:t>
      </w:r>
      <w:r w:rsidR="008650DA" w:rsidRPr="00030C78">
        <w:rPr>
          <w:rFonts w:ascii="Times New Roman" w:hAnsi="Times New Roman" w:cs="Times New Roman"/>
          <w:lang w:eastAsia="zh-CN"/>
        </w:rPr>
        <w:t>amem wykonanym przez Wykonawcę</w:t>
      </w:r>
      <w:r w:rsidR="002755DA" w:rsidRPr="00030C78">
        <w:rPr>
          <w:rFonts w:ascii="Times New Roman" w:hAnsi="Times New Roman" w:cs="Times New Roman"/>
          <w:lang w:eastAsia="zh-CN"/>
        </w:rPr>
        <w:t>,</w:t>
      </w:r>
      <w:r w:rsidR="002755DA" w:rsidRPr="00030C78">
        <w:rPr>
          <w:rFonts w:ascii="Times New Roman" w:eastAsiaTheme="minorHAnsi" w:hAnsi="Times New Roman" w:cs="Times New Roman"/>
          <w:color w:val="auto"/>
          <w:lang w:eastAsia="zh-CN"/>
        </w:rPr>
        <w:t xml:space="preserve"> </w:t>
      </w:r>
      <w:r w:rsidR="002755DA" w:rsidRPr="00030C78">
        <w:rPr>
          <w:rFonts w:ascii="Times New Roman" w:hAnsi="Times New Roman" w:cs="Times New Roman"/>
          <w:lang w:eastAsia="zh-CN"/>
        </w:rPr>
        <w:t>uzgodnionym z Zamawiającym</w:t>
      </w:r>
      <w:r w:rsidR="008650DA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i zaakceptowanym</w:t>
      </w:r>
      <w:r w:rsidR="009543D2" w:rsidRPr="00030C78">
        <w:rPr>
          <w:rFonts w:ascii="Times New Roman" w:hAnsi="Times New Roman" w:cs="Times New Roman"/>
          <w:lang w:eastAsia="zh-CN"/>
        </w:rPr>
        <w:t xml:space="preserve"> przez </w:t>
      </w:r>
      <w:r w:rsidR="008650DA" w:rsidRPr="00030C78">
        <w:rPr>
          <w:rFonts w:ascii="Times New Roman" w:hAnsi="Times New Roman" w:cs="Times New Roman"/>
          <w:lang w:eastAsia="zh-CN"/>
        </w:rPr>
        <w:t>Zamawiającego</w:t>
      </w:r>
      <w:r w:rsidR="009543D2" w:rsidRPr="00030C78">
        <w:rPr>
          <w:rFonts w:ascii="Times New Roman" w:hAnsi="Times New Roman" w:cs="Times New Roman"/>
          <w:lang w:eastAsia="zh-CN"/>
        </w:rPr>
        <w:t xml:space="preserve"> (okres pomiędzy odbiorem odpadów komunalnych nie może przekraczać 5 tygodni)</w:t>
      </w:r>
    </w:p>
    <w:p w:rsidR="009415F2" w:rsidRPr="00030C78" w:rsidRDefault="004C047D" w:rsidP="00B660D4">
      <w:pPr>
        <w:pStyle w:val="Nagwek5"/>
        <w:ind w:left="1417"/>
        <w:rPr>
          <w:rFonts w:ascii="Times New Roman" w:hAnsi="Times New Roman" w:cs="Times New Roman"/>
          <w:bCs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Realizacja „reklamac</w:t>
      </w:r>
      <w:r w:rsidR="008827C2" w:rsidRPr="00030C78">
        <w:rPr>
          <w:rFonts w:ascii="Times New Roman" w:hAnsi="Times New Roman" w:cs="Times New Roman"/>
          <w:lang w:eastAsia="zh-CN"/>
        </w:rPr>
        <w:t>ji” (nieodebrane z nieruchomości odpady</w:t>
      </w:r>
      <w:r w:rsidR="009415F2" w:rsidRPr="00030C78">
        <w:rPr>
          <w:rFonts w:ascii="Times New Roman" w:hAnsi="Times New Roman" w:cs="Times New Roman"/>
          <w:lang w:eastAsia="zh-CN"/>
        </w:rPr>
        <w:t xml:space="preserve"> zgodnie z harmonogramem) </w:t>
      </w:r>
      <w:r w:rsidRPr="00030C78">
        <w:rPr>
          <w:rFonts w:ascii="Times New Roman" w:hAnsi="Times New Roman" w:cs="Times New Roman"/>
          <w:lang w:eastAsia="zh-CN"/>
        </w:rPr>
        <w:t>- w przeciągu 24 godzin od otrzymania zawiadomienia fax. lub e-mail od Zamawiającego. Załatwienie reklamacji należy niezwłocznie potwierdzić –</w:t>
      </w:r>
      <w:r w:rsidR="003B79E0" w:rsidRPr="00030C78">
        <w:rPr>
          <w:rFonts w:ascii="Times New Roman" w:hAnsi="Times New Roman" w:cs="Times New Roman"/>
          <w:lang w:eastAsia="zh-CN"/>
        </w:rPr>
        <w:t xml:space="preserve"> </w:t>
      </w:r>
      <w:r w:rsidR="0094096E" w:rsidRPr="00030C78">
        <w:rPr>
          <w:rFonts w:ascii="Times New Roman" w:hAnsi="Times New Roman" w:cs="Times New Roman"/>
          <w:lang w:eastAsia="zh-CN"/>
        </w:rPr>
        <w:t xml:space="preserve">faks </w:t>
      </w:r>
      <w:r w:rsidR="0094096E" w:rsidRPr="00030C78">
        <w:rPr>
          <w:rFonts w:ascii="Times New Roman" w:hAnsi="Times New Roman" w:cs="Times New Roman"/>
          <w:bCs/>
          <w:lang w:eastAsia="zh-CN"/>
        </w:rPr>
        <w:t xml:space="preserve">nr  </w:t>
      </w:r>
      <w:r w:rsidR="007E62C1" w:rsidRPr="00030C78">
        <w:rPr>
          <w:rFonts w:ascii="Times New Roman" w:hAnsi="Times New Roman" w:cs="Times New Roman"/>
        </w:rPr>
        <w:t>29 72-22-811,</w:t>
      </w:r>
    </w:p>
    <w:p w:rsidR="0094096E" w:rsidRPr="00030C78" w:rsidRDefault="003B79E0" w:rsidP="009415F2">
      <w:pPr>
        <w:pStyle w:val="Nagwek5"/>
        <w:numPr>
          <w:ilvl w:val="0"/>
          <w:numId w:val="0"/>
        </w:numPr>
        <w:ind w:left="1417"/>
        <w:rPr>
          <w:rFonts w:ascii="Times New Roman" w:hAnsi="Times New Roman" w:cs="Times New Roman"/>
          <w:bCs/>
          <w:lang w:eastAsia="zh-CN"/>
        </w:rPr>
      </w:pPr>
      <w:r w:rsidRPr="00030C78">
        <w:rPr>
          <w:rFonts w:ascii="Times New Roman" w:hAnsi="Times New Roman" w:cs="Times New Roman"/>
          <w:bCs/>
          <w:lang w:eastAsia="zh-CN"/>
        </w:rPr>
        <w:t>lub</w:t>
      </w:r>
      <w:r w:rsidR="009415F2" w:rsidRPr="00030C78">
        <w:rPr>
          <w:rFonts w:ascii="Times New Roman" w:hAnsi="Times New Roman" w:cs="Times New Roman"/>
          <w:bCs/>
          <w:lang w:eastAsia="zh-CN"/>
        </w:rPr>
        <w:t xml:space="preserve"> e </w:t>
      </w:r>
      <w:r w:rsidR="0094096E" w:rsidRPr="00030C78">
        <w:rPr>
          <w:rFonts w:ascii="Times New Roman" w:hAnsi="Times New Roman" w:cs="Times New Roman"/>
          <w:bCs/>
          <w:lang w:eastAsia="zh-CN"/>
        </w:rPr>
        <w:t>mail:</w:t>
      </w:r>
      <w:r w:rsidR="007E62C1" w:rsidRPr="00030C78">
        <w:rPr>
          <w:rFonts w:ascii="Times New Roman" w:hAnsi="Times New Roman" w:cs="Times New Roman"/>
        </w:rPr>
        <w:t xml:space="preserve"> kamil.deptula@branszczyk.pl</w:t>
      </w:r>
    </w:p>
    <w:p w:rsidR="00491493" w:rsidRPr="00030C78" w:rsidRDefault="00EA3D8A" w:rsidP="00EA3D8A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Odbiór selektywnie zebranych  odpadów określonych w pkt. 3.2.3.odbywać się będzie również z  Punktu Selektywnego Zbierania Odpadów Komunalnych znajdującego się w Brańszczyku ul. Bielińskiej 29 z pojemników o poj.1100 l.</w:t>
      </w:r>
    </w:p>
    <w:p w:rsidR="00EA3D8A" w:rsidRPr="00030C78" w:rsidRDefault="00491493" w:rsidP="00491493">
      <w:pPr>
        <w:pStyle w:val="Nagwek5"/>
        <w:numPr>
          <w:ilvl w:val="0"/>
          <w:numId w:val="0"/>
        </w:numPr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Pojemniki</w:t>
      </w:r>
      <w:r w:rsidR="00EA3D8A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 xml:space="preserve">o poj. 1100 l. zapewnia Zamawiający. </w:t>
      </w:r>
    </w:p>
    <w:p w:rsidR="004C047D" w:rsidRPr="00030C78" w:rsidRDefault="00EA3D8A" w:rsidP="00EA3D8A">
      <w:pPr>
        <w:pStyle w:val="Nagwek5"/>
        <w:ind w:left="1417"/>
        <w:rPr>
          <w:rFonts w:ascii="Times New Roman" w:hAnsi="Times New Roman" w:cs="Times New Roman"/>
          <w:bCs/>
          <w:iCs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Obowiązkiem Wykonawcy będzie </w:t>
      </w:r>
      <w:r w:rsidRPr="00030C78">
        <w:rPr>
          <w:rFonts w:ascii="Times New Roman" w:hAnsi="Times New Roman" w:cs="Times New Roman"/>
          <w:bCs/>
          <w:iCs/>
          <w:lang w:eastAsia="zh-CN"/>
        </w:rPr>
        <w:t xml:space="preserve">zagospodarowanie selektywnie zebranych odpadów poprzez przekazanie ich do odzysku </w:t>
      </w:r>
      <w:r w:rsidR="008827C2" w:rsidRPr="00030C78">
        <w:rPr>
          <w:rFonts w:ascii="Times New Roman" w:hAnsi="Times New Roman" w:cs="Times New Roman"/>
          <w:bCs/>
          <w:iCs/>
          <w:lang w:eastAsia="zh-CN"/>
        </w:rPr>
        <w:t xml:space="preserve">lub unieszkodliwiania </w:t>
      </w:r>
      <w:r w:rsidRPr="00030C78">
        <w:rPr>
          <w:rFonts w:ascii="Times New Roman" w:hAnsi="Times New Roman" w:cs="Times New Roman"/>
          <w:bCs/>
          <w:iCs/>
          <w:lang w:eastAsia="zh-CN"/>
        </w:rPr>
        <w:t>zgodnie z przepisami obowiązującego prawa oraz przedstawienie Zamawiającemu (jeden raz w miesiącu) dowodów potwierdzających wykonanie tych czynności, tj. karty przekazania odpadów.</w:t>
      </w:r>
    </w:p>
    <w:p w:rsidR="00D87B8A" w:rsidRPr="00030C78" w:rsidRDefault="00D87B8A" w:rsidP="00E9427B">
      <w:pPr>
        <w:rPr>
          <w:rFonts w:ascii="Times New Roman" w:hAnsi="Times New Roman" w:cs="Times New Roman"/>
          <w:color w:val="000000" w:themeColor="text1"/>
          <w:lang w:eastAsia="zh-CN"/>
        </w:rPr>
      </w:pPr>
    </w:p>
    <w:p w:rsidR="004C047D" w:rsidRPr="00030C78" w:rsidRDefault="004C047D" w:rsidP="004C047D">
      <w:pPr>
        <w:pStyle w:val="Nagwek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>Odpady komunalne ulegające biodegradacji (kod 15 01 03, 20 01 38, 20 02 01)</w:t>
      </w:r>
    </w:p>
    <w:p w:rsidR="004C047D" w:rsidRPr="00030C78" w:rsidRDefault="004C047D" w:rsidP="00515894">
      <w:pPr>
        <w:pStyle w:val="Nagwek5"/>
        <w:ind w:left="1417"/>
        <w:rPr>
          <w:rFonts w:ascii="Times New Roman" w:eastAsia="Verdana" w:hAnsi="Times New Roman" w:cs="Times New Roman"/>
        </w:rPr>
      </w:pPr>
      <w:r w:rsidRPr="00030C78">
        <w:rPr>
          <w:rFonts w:ascii="Times New Roman" w:hAnsi="Times New Roman" w:cs="Times New Roman"/>
        </w:rPr>
        <w:t>Odbiór</w:t>
      </w:r>
      <w:r w:rsidR="0063161C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odpadów</w:t>
      </w:r>
      <w:r w:rsidR="0063161C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ulegających</w:t>
      </w:r>
      <w:r w:rsidR="0063161C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biodegradacji</w:t>
      </w:r>
      <w:r w:rsidR="0063161C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na</w:t>
      </w:r>
      <w:r w:rsidR="0063161C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terenie</w:t>
      </w:r>
      <w:r w:rsidR="0063161C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zabudowy</w:t>
      </w:r>
      <w:r w:rsidR="0063161C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jednorodzinnej</w:t>
      </w:r>
      <w:r w:rsidR="0063161C" w:rsidRPr="00030C78">
        <w:rPr>
          <w:rFonts w:ascii="Times New Roman" w:hAnsi="Times New Roman" w:cs="Times New Roman"/>
        </w:rPr>
        <w:t xml:space="preserve"> </w:t>
      </w:r>
      <w:r w:rsidR="00221527" w:rsidRPr="00030C78">
        <w:rPr>
          <w:rFonts w:ascii="Times New Roman" w:eastAsia="Verdana" w:hAnsi="Times New Roman" w:cs="Times New Roman"/>
        </w:rPr>
        <w:t xml:space="preserve">i wielorodzinnej </w:t>
      </w:r>
      <w:r w:rsidRPr="00030C78">
        <w:rPr>
          <w:rFonts w:ascii="Times New Roman" w:hAnsi="Times New Roman" w:cs="Times New Roman"/>
        </w:rPr>
        <w:t>będzie</w:t>
      </w:r>
      <w:r w:rsidR="006313F4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się</w:t>
      </w:r>
      <w:r w:rsidR="006313F4" w:rsidRPr="00030C78">
        <w:rPr>
          <w:rFonts w:ascii="Times New Roman" w:hAnsi="Times New Roman" w:cs="Times New Roman"/>
        </w:rPr>
        <w:t xml:space="preserve"> o</w:t>
      </w:r>
      <w:r w:rsidRPr="00030C78">
        <w:rPr>
          <w:rFonts w:ascii="Times New Roman" w:hAnsi="Times New Roman" w:cs="Times New Roman"/>
        </w:rPr>
        <w:t>dbywać</w:t>
      </w:r>
      <w:r w:rsidR="006313F4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w</w:t>
      </w:r>
      <w:r w:rsidR="006313F4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systemie</w:t>
      </w:r>
      <w:r w:rsidR="006313F4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>workowym.</w:t>
      </w:r>
      <w:r w:rsidR="006313F4" w:rsidRPr="00030C78">
        <w:rPr>
          <w:rFonts w:ascii="Times New Roman" w:hAnsi="Times New Roman" w:cs="Times New Roman"/>
        </w:rPr>
        <w:t xml:space="preserve"> </w:t>
      </w:r>
    </w:p>
    <w:p w:rsidR="004C047D" w:rsidRPr="00030C78" w:rsidRDefault="003B79E0" w:rsidP="00515894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Worki</w:t>
      </w:r>
      <w:r w:rsidR="004C047D" w:rsidRPr="00030C78">
        <w:rPr>
          <w:rFonts w:ascii="Times New Roman" w:hAnsi="Times New Roman" w:cs="Times New Roman"/>
        </w:rPr>
        <w:t xml:space="preserve"> </w:t>
      </w:r>
      <w:r w:rsidRPr="00030C78">
        <w:rPr>
          <w:rFonts w:ascii="Times New Roman" w:hAnsi="Times New Roman" w:cs="Times New Roman"/>
        </w:rPr>
        <w:t xml:space="preserve">na odpady </w:t>
      </w:r>
      <w:proofErr w:type="spellStart"/>
      <w:r w:rsidRPr="00030C78">
        <w:rPr>
          <w:rFonts w:ascii="Times New Roman" w:hAnsi="Times New Roman" w:cs="Times New Roman"/>
        </w:rPr>
        <w:t>biodegradowalne</w:t>
      </w:r>
      <w:proofErr w:type="spellEnd"/>
      <w:r w:rsidR="004C047D" w:rsidRPr="00030C78">
        <w:rPr>
          <w:rFonts w:ascii="Times New Roman" w:hAnsi="Times New Roman" w:cs="Times New Roman"/>
          <w:bCs/>
        </w:rPr>
        <w:t xml:space="preserve"> </w:t>
      </w:r>
      <w:r w:rsidR="001A7FD0" w:rsidRPr="00030C78">
        <w:rPr>
          <w:rFonts w:ascii="Times New Roman" w:hAnsi="Times New Roman" w:cs="Times New Roman"/>
        </w:rPr>
        <w:t xml:space="preserve">zapewnia </w:t>
      </w:r>
      <w:r w:rsidR="00473224" w:rsidRPr="00030C78">
        <w:rPr>
          <w:rFonts w:ascii="Times New Roman" w:hAnsi="Times New Roman" w:cs="Times New Roman"/>
        </w:rPr>
        <w:t xml:space="preserve"> właściciel nieruchomości</w:t>
      </w:r>
      <w:r w:rsidR="004C047D" w:rsidRPr="00030C78">
        <w:rPr>
          <w:rFonts w:ascii="Times New Roman" w:hAnsi="Times New Roman" w:cs="Times New Roman"/>
        </w:rPr>
        <w:t xml:space="preserve">. Przedmiotowe worki powinny posiadać następujące parametry: </w:t>
      </w:r>
    </w:p>
    <w:p w:rsidR="004C047D" w:rsidRPr="00030C78" w:rsidRDefault="004C047D" w:rsidP="004C047D">
      <w:pPr>
        <w:pStyle w:val="Nagwek6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materiał – folia polietylenowa LDPE, półprzezroczysta, o grubości za</w:t>
      </w:r>
      <w:r w:rsidR="00DE455D" w:rsidRPr="00030C78">
        <w:rPr>
          <w:rFonts w:ascii="Times New Roman" w:hAnsi="Times New Roman" w:cs="Times New Roman"/>
          <w:lang w:eastAsia="zh-CN"/>
        </w:rPr>
        <w:t>pewniającej wytrzymałość worków.</w:t>
      </w:r>
    </w:p>
    <w:p w:rsidR="004C047D" w:rsidRPr="00030C78" w:rsidRDefault="004C047D" w:rsidP="004C047D">
      <w:pPr>
        <w:pStyle w:val="Nagwek6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kolorystyka i pojemność: </w:t>
      </w:r>
      <w:r w:rsidR="008827C2" w:rsidRPr="00030C78">
        <w:rPr>
          <w:rFonts w:ascii="Times New Roman" w:hAnsi="Times New Roman" w:cs="Times New Roman"/>
          <w:lang w:eastAsia="zh-CN"/>
        </w:rPr>
        <w:t>brązowy</w:t>
      </w:r>
      <w:r w:rsidRPr="00030C78">
        <w:rPr>
          <w:rFonts w:ascii="Times New Roman" w:hAnsi="Times New Roman" w:cs="Times New Roman"/>
          <w:lang w:eastAsia="zh-CN"/>
        </w:rPr>
        <w:t xml:space="preserve"> – 120 l, </w:t>
      </w:r>
    </w:p>
    <w:p w:rsidR="004C047D" w:rsidRPr="00030C78" w:rsidRDefault="004C047D" w:rsidP="00AD7301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Częstotliwość wywozu workó</w:t>
      </w:r>
      <w:r w:rsidRPr="00030C78">
        <w:rPr>
          <w:rFonts w:ascii="Times New Roman" w:eastAsia="Verdana" w:hAnsi="Times New Roman" w:cs="Times New Roman"/>
          <w:lang w:eastAsia="zh-CN"/>
        </w:rPr>
        <w:t xml:space="preserve">w </w:t>
      </w:r>
      <w:r w:rsidR="00757E40" w:rsidRPr="00030C78">
        <w:rPr>
          <w:rFonts w:ascii="Times New Roman" w:hAnsi="Times New Roman" w:cs="Times New Roman"/>
          <w:lang w:eastAsia="zh-CN"/>
        </w:rPr>
        <w:t xml:space="preserve">z </w:t>
      </w:r>
      <w:r w:rsidR="00D55FC2" w:rsidRPr="00030C78">
        <w:rPr>
          <w:rFonts w:ascii="Times New Roman" w:hAnsi="Times New Roman" w:cs="Times New Roman"/>
          <w:lang w:eastAsia="zh-CN"/>
        </w:rPr>
        <w:t xml:space="preserve"> </w:t>
      </w:r>
      <w:r w:rsidR="00757E40" w:rsidRPr="00030C78">
        <w:rPr>
          <w:rFonts w:ascii="Times New Roman" w:hAnsi="Times New Roman" w:cs="Times New Roman"/>
          <w:lang w:eastAsia="zh-CN"/>
        </w:rPr>
        <w:t>odpadami</w:t>
      </w:r>
      <w:r w:rsidR="00D55FC2" w:rsidRPr="00030C78">
        <w:rPr>
          <w:rFonts w:ascii="Times New Roman" w:hAnsi="Times New Roman" w:cs="Times New Roman"/>
          <w:lang w:eastAsia="zh-CN"/>
        </w:rPr>
        <w:t xml:space="preserve"> </w:t>
      </w:r>
      <w:r w:rsidR="00757E40" w:rsidRPr="00030C78">
        <w:rPr>
          <w:rFonts w:ascii="Times New Roman" w:hAnsi="Times New Roman" w:cs="Times New Roman"/>
          <w:lang w:eastAsia="zh-CN"/>
        </w:rPr>
        <w:t>ulegającymi</w:t>
      </w:r>
      <w:r w:rsidR="00D55FC2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biodegradacji:</w:t>
      </w:r>
      <w:r w:rsidR="00AD7301" w:rsidRPr="00030C78">
        <w:rPr>
          <w:rFonts w:ascii="Times New Roman" w:eastAsiaTheme="minorHAnsi" w:hAnsi="Times New Roman" w:cs="Times New Roman"/>
          <w:color w:val="0070C0"/>
          <w:lang w:eastAsia="zh-CN"/>
        </w:rPr>
        <w:t xml:space="preserve"> </w:t>
      </w:r>
      <w:r w:rsidR="00DF7EC5" w:rsidRPr="00030C78">
        <w:rPr>
          <w:rFonts w:ascii="Times New Roman" w:hAnsi="Times New Roman" w:cs="Times New Roman"/>
        </w:rPr>
        <w:t xml:space="preserve">od kwietnia do października </w:t>
      </w:r>
      <w:r w:rsidR="00AD7301" w:rsidRPr="00030C78">
        <w:rPr>
          <w:rFonts w:ascii="Times New Roman" w:hAnsi="Times New Roman" w:cs="Times New Roman"/>
          <w:lang w:eastAsia="zh-CN"/>
        </w:rPr>
        <w:t>nie rzadziej niż raz na tydzień z budynków wielolokalowych i nie rzadziej niż raz na dwa tygodnie z budynków mieszkalnych jednorodzinnych, zgodnie z harmonogramem wykonanym przez Wykonawcę, uzgodnionym z Zamawiającym i zaakceptowanym przez Zamawiającego.</w:t>
      </w:r>
      <w:r w:rsidRPr="00030C78">
        <w:rPr>
          <w:rFonts w:ascii="Times New Roman" w:hAnsi="Times New Roman" w:cs="Times New Roman"/>
          <w:lang w:eastAsia="zh-CN"/>
        </w:rPr>
        <w:t xml:space="preserve"> </w:t>
      </w:r>
    </w:p>
    <w:p w:rsidR="007E62C1" w:rsidRPr="00030C78" w:rsidRDefault="009415F2" w:rsidP="00322CD1">
      <w:pPr>
        <w:pStyle w:val="Nagwek5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Realizacja „reklamacji”</w:t>
      </w:r>
      <w:r w:rsidR="008827C2" w:rsidRPr="00030C78">
        <w:rPr>
          <w:rFonts w:ascii="Times New Roman" w:hAnsi="Times New Roman" w:cs="Times New Roman"/>
          <w:lang w:eastAsia="zh-CN"/>
        </w:rPr>
        <w:t xml:space="preserve">(nieodebrane z nieruchomości odpady zgodnie z harmonogramem) - </w:t>
      </w:r>
      <w:r w:rsidR="00A871A5" w:rsidRPr="00030C78">
        <w:rPr>
          <w:rFonts w:ascii="Times New Roman" w:hAnsi="Times New Roman" w:cs="Times New Roman"/>
          <w:lang w:eastAsia="zh-CN"/>
        </w:rPr>
        <w:t xml:space="preserve">w przeciągu 24 godzin od otrzymania zawiadomienia fax. lub e-mail od Zamawiającego. Załatwienie reklamacji należy niezwłocznie potwierdzić – faks nr  </w:t>
      </w:r>
      <w:r w:rsidR="007E62C1" w:rsidRPr="00030C78">
        <w:rPr>
          <w:rFonts w:ascii="Times New Roman" w:hAnsi="Times New Roman" w:cs="Times New Roman"/>
        </w:rPr>
        <w:t>29 72-22-811,</w:t>
      </w:r>
      <w:r w:rsidR="007E62C1" w:rsidRPr="00030C78">
        <w:rPr>
          <w:rFonts w:ascii="Times New Roman" w:hAnsi="Times New Roman" w:cs="Times New Roman"/>
          <w:lang w:eastAsia="zh-CN"/>
        </w:rPr>
        <w:t xml:space="preserve"> </w:t>
      </w:r>
      <w:r w:rsidR="00A871A5" w:rsidRPr="00030C78">
        <w:rPr>
          <w:rFonts w:ascii="Times New Roman" w:hAnsi="Times New Roman" w:cs="Times New Roman"/>
          <w:lang w:eastAsia="zh-CN"/>
        </w:rPr>
        <w:t>lube-mail:</w:t>
      </w:r>
      <w:r w:rsidR="007E62C1" w:rsidRPr="00030C78">
        <w:rPr>
          <w:rFonts w:ascii="Times New Roman" w:hAnsi="Times New Roman" w:cs="Times New Roman"/>
        </w:rPr>
        <w:t xml:space="preserve"> </w:t>
      </w:r>
      <w:hyperlink r:id="rId8" w:history="1">
        <w:r w:rsidR="007E62C1" w:rsidRPr="00030C78">
          <w:rPr>
            <w:rStyle w:val="Hipercze"/>
            <w:rFonts w:ascii="Times New Roman" w:hAnsi="Times New Roman" w:cs="Times New Roman"/>
          </w:rPr>
          <w:t>kamil.deptula@branszczyk.pl</w:t>
        </w:r>
      </w:hyperlink>
    </w:p>
    <w:p w:rsidR="00A871A5" w:rsidRPr="00030C78" w:rsidRDefault="007E62C1" w:rsidP="007E62C1">
      <w:pPr>
        <w:pStyle w:val="Nagwek5"/>
        <w:numPr>
          <w:ilvl w:val="0"/>
          <w:numId w:val="0"/>
        </w:numPr>
        <w:ind w:left="1559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 </w:t>
      </w:r>
      <w:r w:rsidR="00A871A5" w:rsidRPr="00030C78">
        <w:rPr>
          <w:rFonts w:ascii="Times New Roman" w:hAnsi="Times New Roman" w:cs="Times New Roman"/>
          <w:lang w:eastAsia="zh-CN"/>
        </w:rPr>
        <w:t xml:space="preserve">Odbiór odpadów określonych w pkt. 3.2.4.odbywać się będzie również z  Punktu Selektywnego Zbierania Odpadów Komunalnych znajdującego się w Brańszczyku </w:t>
      </w:r>
      <w:r w:rsidR="00F85959" w:rsidRPr="00030C78">
        <w:rPr>
          <w:rFonts w:ascii="Times New Roman" w:hAnsi="Times New Roman" w:cs="Times New Roman"/>
          <w:lang w:eastAsia="zh-CN"/>
        </w:rPr>
        <w:t xml:space="preserve">przy </w:t>
      </w:r>
      <w:r w:rsidR="00A871A5" w:rsidRPr="00030C78">
        <w:rPr>
          <w:rFonts w:ascii="Times New Roman" w:hAnsi="Times New Roman" w:cs="Times New Roman"/>
          <w:lang w:eastAsia="zh-CN"/>
        </w:rPr>
        <w:t>ul. Bielińskiej 29.</w:t>
      </w:r>
    </w:p>
    <w:p w:rsidR="00A871A5" w:rsidRPr="00030C78" w:rsidRDefault="00A871A5" w:rsidP="00A871A5">
      <w:pPr>
        <w:rPr>
          <w:rFonts w:ascii="Times New Roman" w:hAnsi="Times New Roman" w:cs="Times New Roman"/>
          <w:lang w:eastAsia="zh-CN"/>
        </w:rPr>
      </w:pPr>
    </w:p>
    <w:p w:rsidR="004C047D" w:rsidRPr="00030C78" w:rsidRDefault="004C047D" w:rsidP="00515894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lastRenderedPageBreak/>
        <w:t>Obowiązkiem Wykonawcy będzie zagospodarowanie odebranych odpadów ulegających biodegradacji poprzez przekazanie ich do odzysku</w:t>
      </w:r>
      <w:r w:rsidR="008827C2" w:rsidRPr="00030C78">
        <w:rPr>
          <w:rFonts w:ascii="Times New Roman" w:hAnsi="Times New Roman" w:cs="Times New Roman"/>
          <w:lang w:eastAsia="zh-CN"/>
        </w:rPr>
        <w:t xml:space="preserve"> lub unieszkodliwiania</w:t>
      </w:r>
      <w:r w:rsidRPr="00030C78">
        <w:rPr>
          <w:rFonts w:ascii="Times New Roman" w:hAnsi="Times New Roman" w:cs="Times New Roman"/>
          <w:lang w:eastAsia="zh-CN"/>
        </w:rPr>
        <w:t xml:space="preserve"> zgodnie z przepisami obowiązującego prawa oraz przedstawienie Zamawiającemu (jeden raz w danym miesiącu zbiórki) dowodów potwierdzających wykonanie tych czynności, tj. karty przekazania odpadów.</w:t>
      </w:r>
    </w:p>
    <w:p w:rsidR="00E9427B" w:rsidRPr="00030C78" w:rsidRDefault="00E9427B" w:rsidP="00E9427B">
      <w:pPr>
        <w:rPr>
          <w:rFonts w:ascii="Times New Roman" w:hAnsi="Times New Roman" w:cs="Times New Roman"/>
          <w:color w:val="000000" w:themeColor="text1"/>
          <w:lang w:eastAsia="zh-CN"/>
        </w:rPr>
      </w:pPr>
    </w:p>
    <w:p w:rsidR="004C047D" w:rsidRPr="00030C78" w:rsidRDefault="004C047D" w:rsidP="004C047D">
      <w:pPr>
        <w:pStyle w:val="Nagwek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>Odpady wielkogabarytowe</w:t>
      </w:r>
      <w:r w:rsidR="005E436B" w:rsidRPr="00030C78">
        <w:rPr>
          <w:rFonts w:ascii="Times New Roman" w:hAnsi="Times New Roman" w:cs="Times New Roman"/>
          <w:i w:val="0"/>
        </w:rPr>
        <w:t xml:space="preserve"> </w:t>
      </w:r>
      <w:r w:rsidR="00504FF1" w:rsidRPr="00030C78">
        <w:rPr>
          <w:rFonts w:ascii="Times New Roman" w:hAnsi="Times New Roman" w:cs="Times New Roman"/>
          <w:i w:val="0"/>
        </w:rPr>
        <w:t>(kod 20 03 07)</w:t>
      </w:r>
      <w:r w:rsidR="00E9427B" w:rsidRPr="00030C78">
        <w:rPr>
          <w:rFonts w:ascii="Times New Roman" w:hAnsi="Times New Roman" w:cs="Times New Roman"/>
          <w:i w:val="0"/>
        </w:rPr>
        <w:t xml:space="preserve">, remontowo </w:t>
      </w:r>
      <w:r w:rsidR="00D302B4" w:rsidRPr="00030C78">
        <w:rPr>
          <w:rFonts w:ascii="Times New Roman" w:hAnsi="Times New Roman" w:cs="Times New Roman"/>
          <w:i w:val="0"/>
        </w:rPr>
        <w:t>–</w:t>
      </w:r>
      <w:r w:rsidR="00E9427B" w:rsidRPr="00030C78">
        <w:rPr>
          <w:rFonts w:ascii="Times New Roman" w:hAnsi="Times New Roman" w:cs="Times New Roman"/>
          <w:i w:val="0"/>
        </w:rPr>
        <w:t xml:space="preserve"> budowlane</w:t>
      </w:r>
      <w:r w:rsidR="00D302B4" w:rsidRPr="00030C78">
        <w:rPr>
          <w:rFonts w:ascii="Times New Roman" w:hAnsi="Times New Roman" w:cs="Times New Roman"/>
          <w:i w:val="0"/>
        </w:rPr>
        <w:t xml:space="preserve"> </w:t>
      </w:r>
      <w:r w:rsidR="00504FF1" w:rsidRPr="00030C78">
        <w:rPr>
          <w:rFonts w:ascii="Times New Roman" w:hAnsi="Times New Roman" w:cs="Times New Roman"/>
          <w:i w:val="0"/>
        </w:rPr>
        <w:t xml:space="preserve">(kod </w:t>
      </w:r>
      <w:r w:rsidR="002E4220" w:rsidRPr="00030C78">
        <w:rPr>
          <w:rFonts w:ascii="Times New Roman" w:hAnsi="Times New Roman" w:cs="Times New Roman"/>
          <w:i w:val="0"/>
        </w:rPr>
        <w:t xml:space="preserve">17 01 01, 17 01 02, 17 01 03, </w:t>
      </w:r>
      <w:r w:rsidR="00922E9B" w:rsidRPr="00030C78">
        <w:rPr>
          <w:rFonts w:ascii="Times New Roman" w:hAnsi="Times New Roman" w:cs="Times New Roman"/>
          <w:i w:val="0"/>
        </w:rPr>
        <w:t xml:space="preserve">17 01 06, 17 01 07, 17 01 80, 17 01 81, 17 01 82, </w:t>
      </w:r>
      <w:r w:rsidR="002E4220" w:rsidRPr="00030C78">
        <w:rPr>
          <w:rFonts w:ascii="Times New Roman" w:hAnsi="Times New Roman" w:cs="Times New Roman"/>
          <w:i w:val="0"/>
        </w:rPr>
        <w:t>17 02 01, 17 02 02</w:t>
      </w:r>
      <w:r w:rsidR="00D27EF9" w:rsidRPr="00030C78">
        <w:rPr>
          <w:rFonts w:ascii="Times New Roman" w:hAnsi="Times New Roman" w:cs="Times New Roman"/>
          <w:i w:val="0"/>
        </w:rPr>
        <w:t>, 17 02 03, 17 06 04, 17 09 04</w:t>
      </w:r>
      <w:r w:rsidR="00504FF1" w:rsidRPr="00030C78">
        <w:rPr>
          <w:rFonts w:ascii="Times New Roman" w:hAnsi="Times New Roman" w:cs="Times New Roman"/>
          <w:i w:val="0"/>
        </w:rPr>
        <w:t xml:space="preserve">) i zużyty sprzęt elektryczny </w:t>
      </w:r>
      <w:r w:rsidRPr="00030C78">
        <w:rPr>
          <w:rFonts w:ascii="Times New Roman" w:hAnsi="Times New Roman" w:cs="Times New Roman"/>
          <w:i w:val="0"/>
        </w:rPr>
        <w:t>i elektroniczny (kody 20 01 23*, 20 01 35*, 20 01 36)</w:t>
      </w:r>
      <w:r w:rsidR="00FB5CF1" w:rsidRPr="00030C78">
        <w:rPr>
          <w:rFonts w:ascii="Times New Roman" w:hAnsi="Times New Roman" w:cs="Times New Roman"/>
          <w:i w:val="0"/>
        </w:rPr>
        <w:t>.</w:t>
      </w:r>
    </w:p>
    <w:p w:rsidR="00A871A5" w:rsidRPr="00030C78" w:rsidRDefault="004C047D" w:rsidP="00515894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Odbiór odpadów wielkogabarytowych</w:t>
      </w:r>
      <w:r w:rsidR="00504FF1" w:rsidRPr="00030C78">
        <w:rPr>
          <w:rFonts w:ascii="Times New Roman" w:hAnsi="Times New Roman" w:cs="Times New Roman"/>
          <w:lang w:eastAsia="zh-CN"/>
        </w:rPr>
        <w:t>, remontowo - budowlanych</w:t>
      </w:r>
      <w:r w:rsidRPr="00030C78">
        <w:rPr>
          <w:rFonts w:ascii="Times New Roman" w:hAnsi="Times New Roman" w:cs="Times New Roman"/>
          <w:lang w:eastAsia="zh-CN"/>
        </w:rPr>
        <w:t xml:space="preserve"> i zużytego sprzętu elektrycznego i elektronicznego </w:t>
      </w:r>
      <w:r w:rsidR="00A871A5" w:rsidRPr="00030C78">
        <w:rPr>
          <w:rFonts w:ascii="Times New Roman" w:hAnsi="Times New Roman" w:cs="Times New Roman"/>
          <w:lang w:eastAsia="zh-CN"/>
        </w:rPr>
        <w:t xml:space="preserve">na terenie zabudowy jednorodzinnej i wielorodzinnej </w:t>
      </w:r>
      <w:r w:rsidRPr="00030C78">
        <w:rPr>
          <w:rFonts w:ascii="Times New Roman" w:hAnsi="Times New Roman" w:cs="Times New Roman"/>
          <w:lang w:eastAsia="zh-CN"/>
        </w:rPr>
        <w:t>odbywać się będzie bezpośrednio sprzed posesji właścicieli nieruchomości, na których zamieszkują mieszkańcy (tzw. nieruchomoś</w:t>
      </w:r>
      <w:r w:rsidR="00504FF1" w:rsidRPr="00030C78">
        <w:rPr>
          <w:rFonts w:ascii="Times New Roman" w:hAnsi="Times New Roman" w:cs="Times New Roman"/>
          <w:lang w:eastAsia="zh-CN"/>
        </w:rPr>
        <w:t>ci zamieszkałe stale i czasowo)</w:t>
      </w:r>
      <w:r w:rsidR="00FB5CF1" w:rsidRPr="00030C78">
        <w:rPr>
          <w:rFonts w:ascii="Times New Roman" w:hAnsi="Times New Roman" w:cs="Times New Roman"/>
          <w:lang w:eastAsia="zh-CN"/>
        </w:rPr>
        <w:t>,</w:t>
      </w:r>
      <w:r w:rsidR="00504FF1" w:rsidRPr="00030C78">
        <w:rPr>
          <w:rFonts w:ascii="Times New Roman" w:hAnsi="Times New Roman" w:cs="Times New Roman"/>
          <w:lang w:eastAsia="zh-CN"/>
        </w:rPr>
        <w:t xml:space="preserve"> </w:t>
      </w:r>
    </w:p>
    <w:p w:rsidR="002E4220" w:rsidRPr="00030C78" w:rsidRDefault="004C047D" w:rsidP="00515894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Częstotliwość odbioru odpadów wielkogabarytowych i zużytego sprzętu elektrycznego i </w:t>
      </w:r>
      <w:r w:rsidR="00D302B4" w:rsidRPr="00030C78">
        <w:rPr>
          <w:rFonts w:ascii="Times New Roman" w:hAnsi="Times New Roman" w:cs="Times New Roman"/>
          <w:lang w:eastAsia="zh-CN"/>
        </w:rPr>
        <w:t xml:space="preserve">elektronicznego </w:t>
      </w:r>
      <w:r w:rsidR="008827C2" w:rsidRPr="00030C78">
        <w:rPr>
          <w:rFonts w:ascii="Times New Roman" w:hAnsi="Times New Roman" w:cs="Times New Roman"/>
          <w:lang w:eastAsia="zh-CN"/>
        </w:rPr>
        <w:t xml:space="preserve">- </w:t>
      </w:r>
      <w:r w:rsidR="002E4220" w:rsidRPr="00030C78">
        <w:rPr>
          <w:rFonts w:ascii="Times New Roman" w:hAnsi="Times New Roman" w:cs="Times New Roman"/>
          <w:lang w:eastAsia="zh-CN"/>
        </w:rPr>
        <w:t xml:space="preserve">2 razy w roku przed sezonem </w:t>
      </w:r>
      <w:r w:rsidR="008827C2" w:rsidRPr="00030C78">
        <w:rPr>
          <w:rFonts w:ascii="Times New Roman" w:hAnsi="Times New Roman" w:cs="Times New Roman"/>
          <w:lang w:eastAsia="zh-CN"/>
        </w:rPr>
        <w:t>letnim i przed sezonem zimowym zgodnie z harmonogramem wykonanym przez Wykonawcę, uzgodnionym z Zamawiającym i zaakceptowanym przez Zamawiającego</w:t>
      </w:r>
      <w:r w:rsidR="00FB5CF1" w:rsidRPr="00030C78">
        <w:rPr>
          <w:rFonts w:ascii="Times New Roman" w:hAnsi="Times New Roman" w:cs="Times New Roman"/>
          <w:lang w:eastAsia="zh-CN"/>
        </w:rPr>
        <w:t>,</w:t>
      </w:r>
    </w:p>
    <w:p w:rsidR="00A871A5" w:rsidRPr="00030C78" w:rsidRDefault="00A871A5" w:rsidP="00A871A5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Realizacja „reklamacji” (nieodebrane z nieruchomości odpady zgodnie z harmonogramem) - w przeciągu 24 godzin od otrzymania zawiadomienia fax. lub e-mail od Zamawiającego. Załatwienie reklamacji należy niezwłocznie potwierdzić – faks nr  </w:t>
      </w:r>
      <w:r w:rsidR="00FB5CF1" w:rsidRPr="00030C78">
        <w:rPr>
          <w:rFonts w:ascii="Times New Roman" w:hAnsi="Times New Roman" w:cs="Times New Roman"/>
        </w:rPr>
        <w:t>29 72-22-811,</w:t>
      </w:r>
      <w:r w:rsidRPr="00030C78">
        <w:rPr>
          <w:rFonts w:ascii="Times New Roman" w:hAnsi="Times New Roman" w:cs="Times New Roman"/>
          <w:lang w:eastAsia="zh-CN"/>
        </w:rPr>
        <w:t xml:space="preserve"> lub</w:t>
      </w:r>
    </w:p>
    <w:p w:rsidR="00A871A5" w:rsidRPr="00030C78" w:rsidRDefault="00A871A5" w:rsidP="009415F2">
      <w:pPr>
        <w:pStyle w:val="Nagwek5"/>
        <w:numPr>
          <w:ilvl w:val="0"/>
          <w:numId w:val="0"/>
        </w:numPr>
        <w:ind w:left="1559" w:hanging="143"/>
        <w:rPr>
          <w:rFonts w:ascii="Times New Roman" w:hAnsi="Times New Roman" w:cs="Times New Roman"/>
          <w:lang w:val="en-US" w:eastAsia="zh-CN"/>
        </w:rPr>
      </w:pPr>
      <w:r w:rsidRPr="00030C78">
        <w:rPr>
          <w:rFonts w:ascii="Times New Roman" w:hAnsi="Times New Roman" w:cs="Times New Roman"/>
          <w:lang w:val="en-US" w:eastAsia="zh-CN"/>
        </w:rPr>
        <w:t>e-mail:</w:t>
      </w:r>
      <w:r w:rsidR="00FB5CF1" w:rsidRPr="00030C78">
        <w:rPr>
          <w:rFonts w:ascii="Times New Roman" w:hAnsi="Times New Roman" w:cs="Times New Roman"/>
          <w:lang w:val="en-US"/>
        </w:rPr>
        <w:t xml:space="preserve"> kamil.deptula@branszczyk.pl,</w:t>
      </w:r>
    </w:p>
    <w:p w:rsidR="002B0787" w:rsidRPr="00030C78" w:rsidRDefault="002B0787" w:rsidP="002D1B1C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Odbiór odpadów określonych w pkt. 3.2.5. odbywać się będzie również z  Punktu Selektywnego Zbierania Odpadów Komunalnych znajdującego się w Brańszc</w:t>
      </w:r>
      <w:r w:rsidR="002D1B1C" w:rsidRPr="00030C78">
        <w:rPr>
          <w:rFonts w:ascii="Times New Roman" w:hAnsi="Times New Roman" w:cs="Times New Roman"/>
          <w:lang w:eastAsia="zh-CN"/>
        </w:rPr>
        <w:t>zyku ul. Bielińskiej 29</w:t>
      </w:r>
      <w:r w:rsidR="009F5A61" w:rsidRPr="00030C78">
        <w:rPr>
          <w:rFonts w:ascii="Times New Roman" w:hAnsi="Times New Roman" w:cs="Times New Roman"/>
          <w:lang w:eastAsia="zh-CN"/>
        </w:rPr>
        <w:t xml:space="preserve"> po telefonicznym lub mailowym zgłoszeniu potrzeby odbioru przez Zamawiającego</w:t>
      </w:r>
      <w:r w:rsidR="002D1B1C" w:rsidRPr="00030C78">
        <w:rPr>
          <w:rFonts w:ascii="Times New Roman" w:hAnsi="Times New Roman" w:cs="Times New Roman"/>
          <w:lang w:eastAsia="zh-CN"/>
        </w:rPr>
        <w:t xml:space="preserve">. Odpady remontowo-budowlane odbierane będą z kontenerów KP-7. Zamawiający zapewnia kontenery KP-7.  W przypadku wystąpienia potrzeby większej ilości kontenerów KP-7 Wykonawca zapewnia dodatkowe kontenery.    </w:t>
      </w:r>
    </w:p>
    <w:p w:rsidR="004C047D" w:rsidRPr="00030C78" w:rsidRDefault="004C047D" w:rsidP="00515894">
      <w:pPr>
        <w:pStyle w:val="Nagwek5"/>
        <w:ind w:left="1417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Obowiązkiem Wykonawcy będzie zagospodarowanie odebranych odpadów wielkogabarytowych, </w:t>
      </w:r>
      <w:r w:rsidR="00504FF1" w:rsidRPr="00030C78">
        <w:rPr>
          <w:rFonts w:ascii="Times New Roman" w:hAnsi="Times New Roman" w:cs="Times New Roman"/>
          <w:lang w:eastAsia="zh-CN"/>
        </w:rPr>
        <w:t xml:space="preserve">remontowo – budowlanych, </w:t>
      </w:r>
      <w:r w:rsidRPr="00030C78">
        <w:rPr>
          <w:rFonts w:ascii="Times New Roman" w:hAnsi="Times New Roman" w:cs="Times New Roman"/>
          <w:lang w:eastAsia="zh-CN"/>
        </w:rPr>
        <w:t>zużytego sprzętu elektrycznego i elektronicznego poprzez przekazanie ich do odzysku lub unieszkodliwiania zgodnie z przepisami obowiązującego prawa oraz przedstawienie Zamawiającemu (jeden raz w danym miesiącu zbiórki) dowodów potwierdzających wykonanie tych czynności, tj. karty przekazania odpadów.</w:t>
      </w:r>
    </w:p>
    <w:p w:rsidR="009415F2" w:rsidRPr="00030C78" w:rsidRDefault="009415F2" w:rsidP="009415F2">
      <w:pPr>
        <w:rPr>
          <w:rFonts w:ascii="Times New Roman" w:hAnsi="Times New Roman" w:cs="Times New Roman"/>
          <w:lang w:eastAsia="zh-CN"/>
        </w:rPr>
      </w:pPr>
    </w:p>
    <w:p w:rsidR="00F631FC" w:rsidRPr="00030C78" w:rsidRDefault="00F631FC" w:rsidP="00F631FC">
      <w:pPr>
        <w:pStyle w:val="Nagwek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lastRenderedPageBreak/>
        <w:t xml:space="preserve">Odbiór zużytych </w:t>
      </w:r>
      <w:r w:rsidR="00E66B7F" w:rsidRPr="00030C78">
        <w:rPr>
          <w:rFonts w:ascii="Times New Roman" w:hAnsi="Times New Roman" w:cs="Times New Roman"/>
          <w:i w:val="0"/>
        </w:rPr>
        <w:t>opon</w:t>
      </w:r>
      <w:r w:rsidRPr="00030C78">
        <w:rPr>
          <w:rFonts w:ascii="Times New Roman" w:hAnsi="Times New Roman" w:cs="Times New Roman"/>
          <w:i w:val="0"/>
        </w:rPr>
        <w:t xml:space="preserve"> z samochodów osobowych</w:t>
      </w:r>
      <w:r w:rsidR="00E66B7F" w:rsidRPr="00030C78">
        <w:rPr>
          <w:rFonts w:ascii="Times New Roman" w:hAnsi="Times New Roman" w:cs="Times New Roman"/>
          <w:i w:val="0"/>
        </w:rPr>
        <w:t xml:space="preserve"> (16 01 03)  </w:t>
      </w:r>
      <w:r w:rsidRPr="00030C78">
        <w:rPr>
          <w:rFonts w:ascii="Times New Roman" w:hAnsi="Times New Roman" w:cs="Times New Roman"/>
          <w:i w:val="0"/>
        </w:rPr>
        <w:t>nie większych ni</w:t>
      </w:r>
      <w:r w:rsidR="00E66B7F" w:rsidRPr="00030C78">
        <w:rPr>
          <w:rFonts w:ascii="Times New Roman" w:hAnsi="Times New Roman" w:cs="Times New Roman"/>
          <w:i w:val="0"/>
        </w:rPr>
        <w:t xml:space="preserve">ż 20 cali </w:t>
      </w:r>
      <w:r w:rsidRPr="00030C78">
        <w:rPr>
          <w:rFonts w:ascii="Times New Roman" w:hAnsi="Times New Roman" w:cs="Times New Roman"/>
          <w:i w:val="0"/>
        </w:rPr>
        <w:t xml:space="preserve">  </w:t>
      </w:r>
    </w:p>
    <w:p w:rsidR="00F631FC" w:rsidRPr="00030C78" w:rsidRDefault="00F631FC" w:rsidP="00515894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Odbiór zużytych opon </w:t>
      </w:r>
      <w:r w:rsidR="008650DA" w:rsidRPr="00030C78">
        <w:rPr>
          <w:rFonts w:ascii="Times New Roman" w:hAnsi="Times New Roman" w:cs="Times New Roman"/>
        </w:rPr>
        <w:t xml:space="preserve">odbywać się będzie </w:t>
      </w:r>
      <w:r w:rsidRPr="00030C78">
        <w:rPr>
          <w:rFonts w:ascii="Times New Roman" w:hAnsi="Times New Roman" w:cs="Times New Roman"/>
        </w:rPr>
        <w:t>z Punktu Selektywnego Zbierania Odpadów Komunalnych znajdującego się w Zakładzie Gospodarki Komunalnej w Brańszczyku ul. Bielińska 29 z kontenera KP-7.</w:t>
      </w:r>
    </w:p>
    <w:p w:rsidR="00E66B7F" w:rsidRPr="00030C78" w:rsidRDefault="00F631FC" w:rsidP="002B0787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Częstotliwość odbioru </w:t>
      </w:r>
      <w:r w:rsidR="002B0787" w:rsidRPr="00030C78">
        <w:rPr>
          <w:rFonts w:ascii="Times New Roman" w:hAnsi="Times New Roman" w:cs="Times New Roman"/>
        </w:rPr>
        <w:t>zużytych opon - w</w:t>
      </w:r>
      <w:r w:rsidR="00E66B7F" w:rsidRPr="00030C78">
        <w:rPr>
          <w:rFonts w:ascii="Times New Roman" w:hAnsi="Times New Roman" w:cs="Times New Roman"/>
        </w:rPr>
        <w:t xml:space="preserve"> zależności od potrzeby na zgłoszenie pisemne, telefoniczne, faksowe lub e-mailowe Zamawiającego. </w:t>
      </w:r>
    </w:p>
    <w:p w:rsidR="00E61EA4" w:rsidRPr="00030C78" w:rsidRDefault="00E61EA4" w:rsidP="00515894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Obowiązkiem Wykonawcy będzie zagospodarowanie odebranych </w:t>
      </w:r>
      <w:r w:rsidR="008650DA" w:rsidRPr="00030C78">
        <w:rPr>
          <w:rFonts w:ascii="Times New Roman" w:hAnsi="Times New Roman" w:cs="Times New Roman"/>
        </w:rPr>
        <w:t xml:space="preserve">zużytych opon </w:t>
      </w:r>
      <w:r w:rsidRPr="00030C78">
        <w:rPr>
          <w:rFonts w:ascii="Times New Roman" w:hAnsi="Times New Roman" w:cs="Times New Roman"/>
        </w:rPr>
        <w:t>poprzez przekazanie ich do odzysku lub unieszkodliwienia zgodnie z przepisami obowiązującego prawa oraz przedstawienie Zamawiającemu (jeden raz w danym miesiącu zbiórki) dowodów potwierdzających wykonanie tych czynności, tj. karty przekazania odpadów.</w:t>
      </w:r>
    </w:p>
    <w:p w:rsidR="00D87B8A" w:rsidRPr="00030C78" w:rsidRDefault="00D87B8A" w:rsidP="00E61EA4">
      <w:pPr>
        <w:pStyle w:val="Nagwek4"/>
        <w:numPr>
          <w:ilvl w:val="0"/>
          <w:numId w:val="0"/>
        </w:numPr>
        <w:rPr>
          <w:rFonts w:ascii="Times New Roman" w:hAnsi="Times New Roman" w:cs="Times New Roman"/>
        </w:rPr>
      </w:pPr>
    </w:p>
    <w:p w:rsidR="00D87B8A" w:rsidRPr="00030C78" w:rsidRDefault="004C047D" w:rsidP="00FB5CF1">
      <w:pPr>
        <w:pStyle w:val="Nagwek4"/>
        <w:ind w:left="1418" w:hanging="113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>Odbiór niebezpiecznych odpadów komunalnych tj. rozpuszczalniki, kwasy, alkalia, lampy fluorescencyjne, oleje, tłuszcze, farby, tus</w:t>
      </w:r>
      <w:r w:rsidR="009415F2" w:rsidRPr="00030C78">
        <w:rPr>
          <w:rFonts w:ascii="Times New Roman" w:hAnsi="Times New Roman" w:cs="Times New Roman"/>
          <w:i w:val="0"/>
        </w:rPr>
        <w:t>ze, baterie i akumulatory (</w:t>
      </w:r>
      <w:r w:rsidR="00E94053" w:rsidRPr="00030C78">
        <w:rPr>
          <w:rFonts w:ascii="Times New Roman" w:hAnsi="Times New Roman" w:cs="Times New Roman"/>
          <w:i w:val="0"/>
        </w:rPr>
        <w:t xml:space="preserve">20 01 13*, 20 01 14*, 20 01 15*, 20 01 17*, 20 01 </w:t>
      </w:r>
      <w:r w:rsidR="009415F2" w:rsidRPr="00030C78">
        <w:rPr>
          <w:rFonts w:ascii="Times New Roman" w:hAnsi="Times New Roman" w:cs="Times New Roman"/>
          <w:i w:val="0"/>
        </w:rPr>
        <w:t xml:space="preserve">19*, </w:t>
      </w:r>
      <w:r w:rsidR="00E94053" w:rsidRPr="00030C78">
        <w:rPr>
          <w:rFonts w:ascii="Times New Roman" w:hAnsi="Times New Roman" w:cs="Times New Roman"/>
          <w:i w:val="0"/>
        </w:rPr>
        <w:t xml:space="preserve">20 01 21*, </w:t>
      </w:r>
      <w:r w:rsidR="009F4C8C" w:rsidRPr="00030C78">
        <w:rPr>
          <w:rFonts w:ascii="Times New Roman" w:hAnsi="Times New Roman" w:cs="Times New Roman"/>
          <w:i w:val="0"/>
        </w:rPr>
        <w:t xml:space="preserve">20 01 25, </w:t>
      </w:r>
      <w:r w:rsidR="00E94053" w:rsidRPr="00030C78">
        <w:rPr>
          <w:rFonts w:ascii="Times New Roman" w:hAnsi="Times New Roman" w:cs="Times New Roman"/>
          <w:i w:val="0"/>
        </w:rPr>
        <w:t>20 01 26*, 20 01 27*, 20 01 29*, 20 01 31*, 20 01 33*, 20 01 37*)</w:t>
      </w:r>
      <w:r w:rsidR="00FB5CF1" w:rsidRPr="00030C78">
        <w:rPr>
          <w:rFonts w:ascii="Times New Roman" w:hAnsi="Times New Roman" w:cs="Times New Roman"/>
          <w:i w:val="0"/>
        </w:rPr>
        <w:t>.</w:t>
      </w:r>
    </w:p>
    <w:p w:rsidR="00E94053" w:rsidRPr="00030C78" w:rsidRDefault="009415F2" w:rsidP="009415F2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 </w:t>
      </w:r>
      <w:r w:rsidR="00E94053" w:rsidRPr="00030C78">
        <w:rPr>
          <w:rFonts w:ascii="Times New Roman" w:hAnsi="Times New Roman" w:cs="Times New Roman"/>
        </w:rPr>
        <w:t xml:space="preserve">Odbiór odpadów </w:t>
      </w:r>
      <w:r w:rsidRPr="00030C78">
        <w:rPr>
          <w:rFonts w:ascii="Times New Roman" w:hAnsi="Times New Roman" w:cs="Times New Roman"/>
        </w:rPr>
        <w:t xml:space="preserve">określonych w pkt. 3.2.7. </w:t>
      </w:r>
      <w:r w:rsidR="00E94053" w:rsidRPr="00030C78">
        <w:rPr>
          <w:rFonts w:ascii="Times New Roman" w:hAnsi="Times New Roman" w:cs="Times New Roman"/>
        </w:rPr>
        <w:t>odbywać się będzie z Punktu Selektywnego Zbierania Odpadów Komunalnych znajdującego się w  Zakładzie Gospodarki Komunalnej</w:t>
      </w:r>
      <w:r w:rsidR="00FB5CF1" w:rsidRPr="00030C78">
        <w:rPr>
          <w:rFonts w:ascii="Times New Roman" w:hAnsi="Times New Roman" w:cs="Times New Roman"/>
        </w:rPr>
        <w:t>,</w:t>
      </w:r>
      <w:r w:rsidR="00E94053" w:rsidRPr="00030C78">
        <w:rPr>
          <w:rFonts w:ascii="Times New Roman" w:hAnsi="Times New Roman" w:cs="Times New Roman"/>
        </w:rPr>
        <w:t xml:space="preserve"> </w:t>
      </w:r>
    </w:p>
    <w:p w:rsidR="00E61EA4" w:rsidRPr="00030C78" w:rsidRDefault="004C047D" w:rsidP="009415F2">
      <w:pPr>
        <w:pStyle w:val="Nagwek5"/>
        <w:ind w:left="1417"/>
        <w:rPr>
          <w:rFonts w:ascii="Times New Roman" w:hAnsi="Times New Roman" w:cs="Times New Roman"/>
          <w:i/>
        </w:rPr>
      </w:pPr>
      <w:r w:rsidRPr="00030C78">
        <w:rPr>
          <w:rFonts w:ascii="Times New Roman" w:hAnsi="Times New Roman" w:cs="Times New Roman"/>
        </w:rPr>
        <w:t>Częstotliwość odbioru niebezpiecznych odpadów komunalnych</w:t>
      </w:r>
      <w:r w:rsidR="00336BCA" w:rsidRPr="00030C78">
        <w:rPr>
          <w:rFonts w:ascii="Times New Roman" w:hAnsi="Times New Roman" w:cs="Times New Roman"/>
        </w:rPr>
        <w:t xml:space="preserve"> określonych w pkt 3.2.7.</w:t>
      </w:r>
      <w:r w:rsidRPr="00030C78">
        <w:rPr>
          <w:rFonts w:ascii="Times New Roman" w:hAnsi="Times New Roman" w:cs="Times New Roman"/>
        </w:rPr>
        <w:t xml:space="preserve"> </w:t>
      </w:r>
      <w:r w:rsidR="002E4220" w:rsidRPr="00030C78">
        <w:rPr>
          <w:rFonts w:ascii="Times New Roman" w:hAnsi="Times New Roman" w:cs="Times New Roman"/>
        </w:rPr>
        <w:t xml:space="preserve">–  </w:t>
      </w:r>
      <w:r w:rsidR="00E61EA4" w:rsidRPr="00030C78">
        <w:rPr>
          <w:rFonts w:ascii="Times New Roman" w:hAnsi="Times New Roman" w:cs="Times New Roman"/>
        </w:rPr>
        <w:t>w zależności od potrzeby na zgłoszenie pisemne, telefoniczne, faks</w:t>
      </w:r>
      <w:r w:rsidR="00FB5CF1" w:rsidRPr="00030C78">
        <w:rPr>
          <w:rFonts w:ascii="Times New Roman" w:hAnsi="Times New Roman" w:cs="Times New Roman"/>
        </w:rPr>
        <w:t>owe lub e-mailowe Zamawiającego.</w:t>
      </w:r>
      <w:r w:rsidR="00E61EA4" w:rsidRPr="00030C78">
        <w:rPr>
          <w:rFonts w:ascii="Times New Roman" w:hAnsi="Times New Roman" w:cs="Times New Roman"/>
        </w:rPr>
        <w:t xml:space="preserve"> </w:t>
      </w:r>
    </w:p>
    <w:p w:rsidR="002740A6" w:rsidRPr="00030C78" w:rsidRDefault="004C047D" w:rsidP="002740A6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Obowiązkiem Wykonawcy będzie zagospodarowanie odebranych niebezpiecznych odpadów k</w:t>
      </w:r>
      <w:r w:rsidR="009415F2" w:rsidRPr="00030C78">
        <w:rPr>
          <w:rFonts w:ascii="Times New Roman" w:hAnsi="Times New Roman" w:cs="Times New Roman"/>
        </w:rPr>
        <w:t>omunalnych określonych w pkt 3.2</w:t>
      </w:r>
      <w:r w:rsidRPr="00030C78">
        <w:rPr>
          <w:rFonts w:ascii="Times New Roman" w:hAnsi="Times New Roman" w:cs="Times New Roman"/>
        </w:rPr>
        <w:t>.</w:t>
      </w:r>
      <w:r w:rsidR="009415F2" w:rsidRPr="00030C78">
        <w:rPr>
          <w:rFonts w:ascii="Times New Roman" w:hAnsi="Times New Roman" w:cs="Times New Roman"/>
        </w:rPr>
        <w:t>7</w:t>
      </w:r>
      <w:r w:rsidRPr="00030C78">
        <w:rPr>
          <w:rFonts w:ascii="Times New Roman" w:hAnsi="Times New Roman" w:cs="Times New Roman"/>
        </w:rPr>
        <w:t xml:space="preserve"> poprzez przekazanie ich do odzysku lub unieszkodliwienia zgodnie z przepisami obowiązującego prawa oraz przedstawienie Zamawiającemu (jeden raz w danym miesiącu zbiórki) dowodów potwierdzających wykonanie tych czynności, tj. karty przekazania odpadów.</w:t>
      </w:r>
    </w:p>
    <w:p w:rsidR="002740A6" w:rsidRPr="00030C78" w:rsidRDefault="002740A6" w:rsidP="002740A6">
      <w:pPr>
        <w:pStyle w:val="Nagwek4"/>
        <w:ind w:left="1418" w:hanging="113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 xml:space="preserve">Odbiór odpadów niekwalifikujących się do odpadów medycznych powstałych z gospodarstwie domowym w wyniku przyjmowania produktów leczniczych w formie iniekcji i prowadzenia monitoringu poziomu substancji we krwi, w szczególności igieł i strzykawek. </w:t>
      </w:r>
    </w:p>
    <w:p w:rsidR="00994755" w:rsidRPr="00030C78" w:rsidRDefault="00994755" w:rsidP="00994755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Odbiór odpadów określonych w pkt. 3.2.8. odbywać się będzie z Punktu Selektywnego Zbierania Odpadów Komunalnych znajdującego się w  Zakładzie Gospodarki Komunalnej, </w:t>
      </w:r>
    </w:p>
    <w:p w:rsidR="00994755" w:rsidRPr="00030C78" w:rsidRDefault="00994755" w:rsidP="00994755">
      <w:pPr>
        <w:pStyle w:val="Nagwek5"/>
        <w:ind w:left="1417"/>
        <w:rPr>
          <w:rFonts w:ascii="Times New Roman" w:hAnsi="Times New Roman" w:cs="Times New Roman"/>
          <w:i/>
        </w:rPr>
      </w:pPr>
      <w:r w:rsidRPr="00030C78">
        <w:rPr>
          <w:rFonts w:ascii="Times New Roman" w:hAnsi="Times New Roman" w:cs="Times New Roman"/>
        </w:rPr>
        <w:t>Częstotliwość odbioru odpadów medycznych</w:t>
      </w:r>
      <w:r w:rsidR="002D17A6" w:rsidRPr="00030C78">
        <w:rPr>
          <w:rFonts w:ascii="Times New Roman" w:hAnsi="Times New Roman" w:cs="Times New Roman"/>
        </w:rPr>
        <w:t xml:space="preserve"> powstałych w gospodarstwach dom</w:t>
      </w:r>
      <w:r w:rsidRPr="00030C78">
        <w:rPr>
          <w:rFonts w:ascii="Times New Roman" w:hAnsi="Times New Roman" w:cs="Times New Roman"/>
        </w:rPr>
        <w:t>owych określonych w pkt</w:t>
      </w:r>
      <w:r w:rsidR="002D17A6" w:rsidRPr="00030C78">
        <w:rPr>
          <w:rFonts w:ascii="Times New Roman" w:hAnsi="Times New Roman" w:cs="Times New Roman"/>
        </w:rPr>
        <w:t>.</w:t>
      </w:r>
      <w:r w:rsidRPr="00030C78">
        <w:rPr>
          <w:rFonts w:ascii="Times New Roman" w:hAnsi="Times New Roman" w:cs="Times New Roman"/>
        </w:rPr>
        <w:t xml:space="preserve"> 3.2.8. –  w zależności od potrzeby na zgłoszenie pisemne, telefoniczne, faksowe lub e-mailowe Zamawiającego. </w:t>
      </w:r>
    </w:p>
    <w:p w:rsidR="00BA7243" w:rsidRPr="00030C78" w:rsidRDefault="00994755" w:rsidP="004C047D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Obowiązkiem Wykonawcy będzie </w:t>
      </w:r>
      <w:bookmarkStart w:id="0" w:name="_GoBack"/>
      <w:bookmarkEnd w:id="0"/>
      <w:r w:rsidRPr="00030C78">
        <w:rPr>
          <w:rFonts w:ascii="Times New Roman" w:hAnsi="Times New Roman" w:cs="Times New Roman"/>
        </w:rPr>
        <w:t>zagospodarowanie odebranych odpadów medycznych powstających w gospodarstwach domowych określonych w pkt</w:t>
      </w:r>
      <w:r w:rsidR="002D17A6" w:rsidRPr="00030C78">
        <w:rPr>
          <w:rFonts w:ascii="Times New Roman" w:hAnsi="Times New Roman" w:cs="Times New Roman"/>
        </w:rPr>
        <w:t>.</w:t>
      </w:r>
      <w:r w:rsidRPr="00030C78">
        <w:rPr>
          <w:rFonts w:ascii="Times New Roman" w:hAnsi="Times New Roman" w:cs="Times New Roman"/>
        </w:rPr>
        <w:t xml:space="preserve"> 3.2.8 poprzez przekazanie ich do odzysku lub unieszkodliwienia zgodnie z przepisami obowiązującego prawa oraz przedstawienie Zamawiającemu (jeden raz w danym miesiącu zbiórki) dowodów potwierdzających wykonanie tych czynności, tj. karty przekazania odpadów.</w:t>
      </w:r>
    </w:p>
    <w:p w:rsidR="00994755" w:rsidRPr="00030C78" w:rsidRDefault="00994755" w:rsidP="00994755">
      <w:pPr>
        <w:rPr>
          <w:rFonts w:ascii="Times New Roman" w:hAnsi="Times New Roman" w:cs="Times New Roman"/>
          <w:color w:val="000000" w:themeColor="text1"/>
        </w:rPr>
      </w:pPr>
    </w:p>
    <w:p w:rsidR="004C047D" w:rsidRPr="00030C78" w:rsidRDefault="004C047D" w:rsidP="004C047D">
      <w:pPr>
        <w:pStyle w:val="Nagwek2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lastRenderedPageBreak/>
        <w:t>Dane charakteryzujące zamówienie:</w:t>
      </w:r>
    </w:p>
    <w:p w:rsidR="00A83E02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Powierzchnia gminy wynosi: </w:t>
      </w:r>
      <w:r w:rsidR="00A83E02" w:rsidRPr="00030C78">
        <w:rPr>
          <w:rFonts w:ascii="Times New Roman" w:hAnsi="Times New Roman" w:cs="Times New Roman"/>
          <w:lang w:eastAsia="zh-CN"/>
        </w:rPr>
        <w:t>16 761 ha.</w:t>
      </w:r>
    </w:p>
    <w:p w:rsidR="00766ED7" w:rsidRPr="00030C78" w:rsidRDefault="00766ED7" w:rsidP="00766ED7">
      <w:pPr>
        <w:pStyle w:val="Nagwek3"/>
        <w:rPr>
          <w:rFonts w:ascii="Times New Roman" w:hAnsi="Times New Roman" w:cs="Times New Roman"/>
          <w:u w:val="single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Liczba mieszkańców na tereni</w:t>
      </w:r>
      <w:r w:rsidR="00495697" w:rsidRPr="00030C78">
        <w:rPr>
          <w:rFonts w:ascii="Times New Roman" w:hAnsi="Times New Roman" w:cs="Times New Roman"/>
          <w:lang w:eastAsia="zh-CN"/>
        </w:rPr>
        <w:t>e Gminy Brańszczyk wynosi ok. 84</w:t>
      </w:r>
      <w:r w:rsidR="007A1C5A" w:rsidRPr="00030C78">
        <w:rPr>
          <w:rFonts w:ascii="Times New Roman" w:hAnsi="Times New Roman" w:cs="Times New Roman"/>
          <w:lang w:eastAsia="zh-CN"/>
        </w:rPr>
        <w:t>57</w:t>
      </w:r>
      <w:r w:rsidRPr="00030C78">
        <w:rPr>
          <w:rFonts w:ascii="Times New Roman" w:hAnsi="Times New Roman" w:cs="Times New Roman"/>
          <w:lang w:eastAsia="zh-CN"/>
        </w:rPr>
        <w:t xml:space="preserve"> osób. </w:t>
      </w:r>
      <w:r w:rsidRPr="00030C78">
        <w:rPr>
          <w:rFonts w:ascii="Times New Roman" w:hAnsi="Times New Roman" w:cs="Times New Roman"/>
          <w:u w:val="single"/>
          <w:lang w:eastAsia="zh-CN"/>
        </w:rPr>
        <w:t>Szacuje się, że w czasie realizacji umowy liczba ludności moż</w:t>
      </w:r>
      <w:r w:rsidR="007A1C5A" w:rsidRPr="00030C78">
        <w:rPr>
          <w:rFonts w:ascii="Times New Roman" w:hAnsi="Times New Roman" w:cs="Times New Roman"/>
          <w:u w:val="single"/>
          <w:lang w:eastAsia="zh-CN"/>
        </w:rPr>
        <w:t>e wzrosnąć o 10 % tj. o ok.  845</w:t>
      </w:r>
      <w:r w:rsidR="00001F02" w:rsidRPr="00030C78">
        <w:rPr>
          <w:rFonts w:ascii="Times New Roman" w:hAnsi="Times New Roman" w:cs="Times New Roman"/>
          <w:u w:val="single"/>
          <w:lang w:eastAsia="zh-CN"/>
        </w:rPr>
        <w:t xml:space="preserve"> osoby</w:t>
      </w:r>
      <w:r w:rsidRPr="00030C78">
        <w:rPr>
          <w:rFonts w:ascii="Times New Roman" w:hAnsi="Times New Roman" w:cs="Times New Roman"/>
          <w:u w:val="single"/>
          <w:lang w:eastAsia="zh-CN"/>
        </w:rPr>
        <w:t>.</w:t>
      </w:r>
    </w:p>
    <w:p w:rsidR="00766ED7" w:rsidRPr="00030C78" w:rsidRDefault="00495697" w:rsidP="00766ED7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Szacuje się, że ok. 83</w:t>
      </w:r>
      <w:r w:rsidR="007A1C5A" w:rsidRPr="00030C78">
        <w:rPr>
          <w:rFonts w:ascii="Times New Roman" w:hAnsi="Times New Roman" w:cs="Times New Roman"/>
          <w:lang w:eastAsia="zh-CN"/>
        </w:rPr>
        <w:t>87</w:t>
      </w:r>
      <w:r w:rsidR="00766ED7" w:rsidRPr="00030C78">
        <w:rPr>
          <w:rFonts w:ascii="Times New Roman" w:hAnsi="Times New Roman" w:cs="Times New Roman"/>
          <w:lang w:eastAsia="zh-CN"/>
        </w:rPr>
        <w:t xml:space="preserve"> osób mieszka w zabudowie jednorodzinnej i ok. 70 osób w zabudowie wielorodzinnej. </w:t>
      </w:r>
    </w:p>
    <w:p w:rsidR="00766ED7" w:rsidRPr="00030C78" w:rsidRDefault="00766ED7" w:rsidP="00766ED7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Liczba gospodarstw domowych</w:t>
      </w:r>
      <w:r w:rsidR="009F291C" w:rsidRPr="00030C78">
        <w:rPr>
          <w:rFonts w:ascii="Times New Roman" w:hAnsi="Times New Roman" w:cs="Times New Roman"/>
          <w:lang w:eastAsia="zh-CN"/>
        </w:rPr>
        <w:t xml:space="preserve"> i budynków mieszkalnych </w:t>
      </w:r>
      <w:r w:rsidR="00495697" w:rsidRPr="00030C78">
        <w:rPr>
          <w:rFonts w:ascii="Times New Roman" w:hAnsi="Times New Roman" w:cs="Times New Roman"/>
          <w:lang w:eastAsia="zh-CN"/>
        </w:rPr>
        <w:t xml:space="preserve"> wynosi: ok. 2106, z czego: ok. 2086</w:t>
      </w:r>
      <w:r w:rsidRPr="00030C78">
        <w:rPr>
          <w:rFonts w:ascii="Times New Roman" w:hAnsi="Times New Roman" w:cs="Times New Roman"/>
          <w:lang w:eastAsia="zh-CN"/>
        </w:rPr>
        <w:t xml:space="preserve"> w zabudowie jednorodzinnej i ok. 20 w zabudowie wielorodzinnej.</w:t>
      </w:r>
    </w:p>
    <w:p w:rsidR="003A6135" w:rsidRPr="00030C78" w:rsidRDefault="00766ED7" w:rsidP="00766ED7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Obszar gminy podzielony jest na </w:t>
      </w:r>
      <w:r w:rsidR="000524F8" w:rsidRPr="00030C78">
        <w:rPr>
          <w:rFonts w:ascii="Times New Roman" w:hAnsi="Times New Roman" w:cs="Times New Roman"/>
          <w:lang w:eastAsia="zh-CN"/>
        </w:rPr>
        <w:t xml:space="preserve">22 sołectwa: </w:t>
      </w:r>
    </w:p>
    <w:p w:rsidR="00766ED7" w:rsidRPr="00030C78" w:rsidRDefault="00766ED7" w:rsidP="003A6135">
      <w:pPr>
        <w:pStyle w:val="Nagwek3"/>
        <w:numPr>
          <w:ilvl w:val="0"/>
          <w:numId w:val="0"/>
        </w:numPr>
        <w:ind w:left="454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Brańszczyk (powierzchnia</w:t>
      </w:r>
      <w:r w:rsidR="00D1423B" w:rsidRPr="00030C78">
        <w:rPr>
          <w:rFonts w:ascii="Times New Roman" w:hAnsi="Times New Roman" w:cs="Times New Roman"/>
          <w:lang w:eastAsia="zh-CN"/>
        </w:rPr>
        <w:t>:</w:t>
      </w:r>
      <w:r w:rsidR="00094A23" w:rsidRPr="00030C78">
        <w:rPr>
          <w:rFonts w:ascii="Times New Roman" w:hAnsi="Times New Roman" w:cs="Times New Roman"/>
          <w:lang w:eastAsia="zh-CN"/>
        </w:rPr>
        <w:t xml:space="preserve"> 1055 </w:t>
      </w:r>
      <w:r w:rsidR="00C9453D" w:rsidRPr="00030C78">
        <w:rPr>
          <w:rFonts w:ascii="Times New Roman" w:hAnsi="Times New Roman" w:cs="Times New Roman"/>
          <w:lang w:eastAsia="zh-CN"/>
        </w:rPr>
        <w:t>ha, liczba ludności: ok. 1319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0524F8" w:rsidRPr="00030C78">
        <w:rPr>
          <w:rFonts w:ascii="Times New Roman" w:hAnsi="Times New Roman" w:cs="Times New Roman"/>
          <w:lang w:eastAsia="zh-CN"/>
        </w:rPr>
        <w:t>,  ilość budynków : ok. 294</w:t>
      </w:r>
      <w:r w:rsidR="009F291C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), Białebłoto-Kobyla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094A23" w:rsidRPr="00030C78">
        <w:rPr>
          <w:rFonts w:ascii="Times New Roman" w:hAnsi="Times New Roman" w:cs="Times New Roman"/>
          <w:lang w:eastAsia="zh-CN"/>
        </w:rPr>
        <w:t xml:space="preserve">: 318,36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408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0524F8" w:rsidRPr="00030C78">
        <w:rPr>
          <w:rFonts w:ascii="Times New Roman" w:hAnsi="Times New Roman" w:cs="Times New Roman"/>
          <w:lang w:eastAsia="zh-CN"/>
        </w:rPr>
        <w:t>, ilość budynków: ok. 100</w:t>
      </w:r>
      <w:r w:rsidRPr="00030C78">
        <w:rPr>
          <w:rFonts w:ascii="Times New Roman" w:hAnsi="Times New Roman" w:cs="Times New Roman"/>
          <w:lang w:eastAsia="zh-CN"/>
        </w:rPr>
        <w:t>), Białebłoto-Kurza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745680" w:rsidRPr="00030C78">
        <w:rPr>
          <w:rFonts w:ascii="Times New Roman" w:hAnsi="Times New Roman" w:cs="Times New Roman"/>
          <w:lang w:eastAsia="zh-CN"/>
        </w:rPr>
        <w:t xml:space="preserve">: 279,47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195</w:t>
      </w:r>
      <w:r w:rsidR="000524F8" w:rsidRPr="00030C78">
        <w:rPr>
          <w:rFonts w:ascii="Times New Roman" w:hAnsi="Times New Roman" w:cs="Times New Roman"/>
          <w:lang w:eastAsia="zh-CN"/>
        </w:rPr>
        <w:t xml:space="preserve"> osoby, ilość budynków: ok. 46</w:t>
      </w:r>
      <w:r w:rsidR="009F291C" w:rsidRPr="00030C78">
        <w:rPr>
          <w:rFonts w:ascii="Times New Roman" w:hAnsi="Times New Roman" w:cs="Times New Roman"/>
          <w:lang w:eastAsia="zh-CN"/>
        </w:rPr>
        <w:t xml:space="preserve"> </w:t>
      </w:r>
      <w:r w:rsidRPr="00030C78">
        <w:rPr>
          <w:rFonts w:ascii="Times New Roman" w:hAnsi="Times New Roman" w:cs="Times New Roman"/>
          <w:lang w:eastAsia="zh-CN"/>
        </w:rPr>
        <w:t>), Białebłoto-Stara Wieś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745680" w:rsidRPr="00030C78">
        <w:rPr>
          <w:rFonts w:ascii="Times New Roman" w:hAnsi="Times New Roman" w:cs="Times New Roman"/>
          <w:lang w:eastAsia="zh-CN"/>
        </w:rPr>
        <w:t xml:space="preserve">: 1045,31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0524F8" w:rsidRPr="00030C78">
        <w:rPr>
          <w:rFonts w:ascii="Times New Roman" w:hAnsi="Times New Roman" w:cs="Times New Roman"/>
          <w:lang w:eastAsia="zh-CN"/>
        </w:rPr>
        <w:t>liczba ludności: ok. 254 osoby</w:t>
      </w:r>
      <w:r w:rsidR="004B2271" w:rsidRPr="00030C78">
        <w:rPr>
          <w:rFonts w:ascii="Times New Roman" w:hAnsi="Times New Roman" w:cs="Times New Roman"/>
          <w:lang w:eastAsia="zh-CN"/>
        </w:rPr>
        <w:t>,</w:t>
      </w:r>
      <w:r w:rsidR="000524F8" w:rsidRPr="00030C78">
        <w:rPr>
          <w:rFonts w:ascii="Times New Roman" w:hAnsi="Times New Roman" w:cs="Times New Roman"/>
          <w:lang w:eastAsia="zh-CN"/>
        </w:rPr>
        <w:t xml:space="preserve"> ilość budynków: ok. 68</w:t>
      </w:r>
      <w:r w:rsidRPr="00030C78">
        <w:rPr>
          <w:rFonts w:ascii="Times New Roman" w:hAnsi="Times New Roman" w:cs="Times New Roman"/>
          <w:lang w:eastAsia="zh-CN"/>
        </w:rPr>
        <w:t>), Budykierz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745680" w:rsidRPr="00030C78">
        <w:rPr>
          <w:rFonts w:ascii="Times New Roman" w:hAnsi="Times New Roman" w:cs="Times New Roman"/>
          <w:lang w:eastAsia="zh-CN"/>
        </w:rPr>
        <w:t xml:space="preserve">:169,08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222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4B2271" w:rsidRPr="00030C78">
        <w:rPr>
          <w:rFonts w:ascii="Times New Roman" w:hAnsi="Times New Roman" w:cs="Times New Roman"/>
          <w:lang w:eastAsia="zh-CN"/>
        </w:rPr>
        <w:t>,</w:t>
      </w:r>
      <w:r w:rsidR="009F291C" w:rsidRPr="00030C78">
        <w:rPr>
          <w:rFonts w:ascii="Times New Roman" w:hAnsi="Times New Roman" w:cs="Times New Roman"/>
          <w:lang w:eastAsia="zh-CN"/>
        </w:rPr>
        <w:t xml:space="preserve"> ilość budynków: ok.</w:t>
      </w:r>
      <w:r w:rsidR="004B2271" w:rsidRPr="00030C78">
        <w:rPr>
          <w:rFonts w:ascii="Times New Roman" w:hAnsi="Times New Roman" w:cs="Times New Roman"/>
          <w:lang w:eastAsia="zh-CN"/>
        </w:rPr>
        <w:t xml:space="preserve"> </w:t>
      </w:r>
      <w:r w:rsidR="009F291C" w:rsidRPr="00030C78">
        <w:rPr>
          <w:rFonts w:ascii="Times New Roman" w:hAnsi="Times New Roman" w:cs="Times New Roman"/>
          <w:lang w:eastAsia="zh-CN"/>
        </w:rPr>
        <w:t>52</w:t>
      </w:r>
      <w:r w:rsidRPr="00030C78">
        <w:rPr>
          <w:rFonts w:ascii="Times New Roman" w:hAnsi="Times New Roman" w:cs="Times New Roman"/>
          <w:lang w:eastAsia="zh-CN"/>
        </w:rPr>
        <w:t>), Dalekie-Tartak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745680" w:rsidRPr="00030C78">
        <w:rPr>
          <w:rFonts w:ascii="Times New Roman" w:hAnsi="Times New Roman" w:cs="Times New Roman"/>
          <w:lang w:eastAsia="zh-CN"/>
        </w:rPr>
        <w:t xml:space="preserve">: 843,96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297</w:t>
      </w:r>
      <w:r w:rsidR="005A2DD8" w:rsidRPr="00030C78">
        <w:rPr>
          <w:rFonts w:ascii="Times New Roman" w:hAnsi="Times New Roman" w:cs="Times New Roman"/>
          <w:lang w:eastAsia="zh-CN"/>
        </w:rPr>
        <w:t xml:space="preserve"> osoby,</w:t>
      </w:r>
      <w:r w:rsidR="00200705" w:rsidRPr="00030C78">
        <w:rPr>
          <w:rFonts w:ascii="Times New Roman" w:hAnsi="Times New Roman" w:cs="Times New Roman"/>
          <w:lang w:eastAsia="zh-CN"/>
        </w:rPr>
        <w:t xml:space="preserve"> ilość budynków: ok.</w:t>
      </w:r>
      <w:r w:rsidR="004B2271" w:rsidRPr="00030C78">
        <w:rPr>
          <w:rFonts w:ascii="Times New Roman" w:hAnsi="Times New Roman" w:cs="Times New Roman"/>
          <w:lang w:eastAsia="zh-CN"/>
        </w:rPr>
        <w:t xml:space="preserve"> </w:t>
      </w:r>
      <w:r w:rsidR="00C51607" w:rsidRPr="00030C78">
        <w:rPr>
          <w:rFonts w:ascii="Times New Roman" w:hAnsi="Times New Roman" w:cs="Times New Roman"/>
          <w:lang w:eastAsia="zh-CN"/>
        </w:rPr>
        <w:t>6</w:t>
      </w:r>
      <w:r w:rsidR="00200705" w:rsidRPr="00030C78">
        <w:rPr>
          <w:rFonts w:ascii="Times New Roman" w:hAnsi="Times New Roman" w:cs="Times New Roman"/>
          <w:lang w:eastAsia="zh-CN"/>
        </w:rPr>
        <w:t>4</w:t>
      </w:r>
      <w:r w:rsidRPr="00030C78">
        <w:rPr>
          <w:rFonts w:ascii="Times New Roman" w:hAnsi="Times New Roman" w:cs="Times New Roman"/>
          <w:lang w:eastAsia="zh-CN"/>
        </w:rPr>
        <w:t>), Dudowizna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 xml:space="preserve">: 91,90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Pr="00030C78">
        <w:rPr>
          <w:rFonts w:ascii="Times New Roman" w:hAnsi="Times New Roman" w:cs="Times New Roman"/>
          <w:lang w:eastAsia="zh-CN"/>
        </w:rPr>
        <w:t>liczba l</w:t>
      </w:r>
      <w:r w:rsidR="00C9453D" w:rsidRPr="00030C78">
        <w:rPr>
          <w:rFonts w:ascii="Times New Roman" w:hAnsi="Times New Roman" w:cs="Times New Roman"/>
          <w:lang w:eastAsia="zh-CN"/>
        </w:rPr>
        <w:t>udności: ok. 230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C51607" w:rsidRPr="00030C78">
        <w:rPr>
          <w:rFonts w:ascii="Times New Roman" w:hAnsi="Times New Roman" w:cs="Times New Roman"/>
          <w:lang w:eastAsia="zh-CN"/>
        </w:rPr>
        <w:t>, ilość budynków: ok. 48</w:t>
      </w:r>
      <w:r w:rsidRPr="00030C78">
        <w:rPr>
          <w:rFonts w:ascii="Times New Roman" w:hAnsi="Times New Roman" w:cs="Times New Roman"/>
          <w:lang w:eastAsia="zh-CN"/>
        </w:rPr>
        <w:t>), Knurowiec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 xml:space="preserve">: 1487,78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51607" w:rsidRPr="00030C78">
        <w:rPr>
          <w:rFonts w:ascii="Times New Roman" w:hAnsi="Times New Roman" w:cs="Times New Roman"/>
          <w:lang w:eastAsia="zh-CN"/>
        </w:rPr>
        <w:t>licz</w:t>
      </w:r>
      <w:r w:rsidR="00C9453D" w:rsidRPr="00030C78">
        <w:rPr>
          <w:rFonts w:ascii="Times New Roman" w:hAnsi="Times New Roman" w:cs="Times New Roman"/>
          <w:lang w:eastAsia="zh-CN"/>
        </w:rPr>
        <w:t>ba ludności: ok. 250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5A2DD8" w:rsidRPr="00030C78">
        <w:rPr>
          <w:rFonts w:ascii="Times New Roman" w:hAnsi="Times New Roman" w:cs="Times New Roman"/>
          <w:lang w:eastAsia="zh-CN"/>
        </w:rPr>
        <w:t>,</w:t>
      </w:r>
      <w:r w:rsidR="00C51607" w:rsidRPr="00030C78">
        <w:rPr>
          <w:rFonts w:ascii="Times New Roman" w:hAnsi="Times New Roman" w:cs="Times New Roman"/>
          <w:lang w:eastAsia="zh-CN"/>
        </w:rPr>
        <w:t xml:space="preserve"> ilość budynków: ok. 54</w:t>
      </w:r>
      <w:r w:rsidRPr="00030C78">
        <w:rPr>
          <w:rFonts w:ascii="Times New Roman" w:hAnsi="Times New Roman" w:cs="Times New Roman"/>
          <w:lang w:eastAsia="zh-CN"/>
        </w:rPr>
        <w:t>), Niemiry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 xml:space="preserve">: 282,73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312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C51607" w:rsidRPr="00030C78">
        <w:rPr>
          <w:rFonts w:ascii="Times New Roman" w:hAnsi="Times New Roman" w:cs="Times New Roman"/>
          <w:lang w:eastAsia="zh-CN"/>
        </w:rPr>
        <w:t>, ilość budynków: ok. 70</w:t>
      </w:r>
      <w:r w:rsidRPr="00030C78">
        <w:rPr>
          <w:rFonts w:ascii="Times New Roman" w:hAnsi="Times New Roman" w:cs="Times New Roman"/>
          <w:lang w:eastAsia="zh-CN"/>
        </w:rPr>
        <w:t>), Nowa Wieś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 xml:space="preserve"> 1868,87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380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C51607" w:rsidRPr="00030C78">
        <w:rPr>
          <w:rFonts w:ascii="Times New Roman" w:hAnsi="Times New Roman" w:cs="Times New Roman"/>
          <w:lang w:eastAsia="zh-CN"/>
        </w:rPr>
        <w:t>, ilość budynków: ok. 100</w:t>
      </w:r>
      <w:r w:rsidRPr="00030C78">
        <w:rPr>
          <w:rFonts w:ascii="Times New Roman" w:hAnsi="Times New Roman" w:cs="Times New Roman"/>
          <w:lang w:eastAsia="zh-CN"/>
        </w:rPr>
        <w:t>), Nowe Budy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 xml:space="preserve">: 285,57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309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327994" w:rsidRPr="00030C78">
        <w:rPr>
          <w:rFonts w:ascii="Times New Roman" w:hAnsi="Times New Roman" w:cs="Times New Roman"/>
          <w:lang w:eastAsia="zh-CN"/>
        </w:rPr>
        <w:t>, ilość budynków: ok. 80</w:t>
      </w:r>
      <w:r w:rsidRPr="00030C78">
        <w:rPr>
          <w:rFonts w:ascii="Times New Roman" w:hAnsi="Times New Roman" w:cs="Times New Roman"/>
          <w:lang w:eastAsia="zh-CN"/>
        </w:rPr>
        <w:t>), Nowy Brańszczyk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 xml:space="preserve">: 152,77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235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5A2DD8" w:rsidRPr="00030C78">
        <w:rPr>
          <w:rFonts w:ascii="Times New Roman" w:hAnsi="Times New Roman" w:cs="Times New Roman"/>
          <w:lang w:eastAsia="zh-CN"/>
        </w:rPr>
        <w:t>,</w:t>
      </w:r>
      <w:r w:rsidR="0003636B" w:rsidRPr="00030C78">
        <w:rPr>
          <w:rFonts w:ascii="Times New Roman" w:hAnsi="Times New Roman" w:cs="Times New Roman"/>
          <w:lang w:eastAsia="zh-CN"/>
        </w:rPr>
        <w:t xml:space="preserve"> ilość budynków: ok. 53</w:t>
      </w:r>
      <w:r w:rsidRPr="00030C78">
        <w:rPr>
          <w:rFonts w:ascii="Times New Roman" w:hAnsi="Times New Roman" w:cs="Times New Roman"/>
          <w:lang w:eastAsia="zh-CN"/>
        </w:rPr>
        <w:t>), Ojcowizna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>: 31,68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107</w:t>
      </w:r>
      <w:r w:rsidR="0003636B" w:rsidRPr="00030C78">
        <w:rPr>
          <w:rFonts w:ascii="Times New Roman" w:hAnsi="Times New Roman" w:cs="Times New Roman"/>
          <w:lang w:eastAsia="zh-CN"/>
        </w:rPr>
        <w:t xml:space="preserve"> osoby, ilość budynków: ok. 27</w:t>
      </w:r>
      <w:r w:rsidRPr="00030C78">
        <w:rPr>
          <w:rFonts w:ascii="Times New Roman" w:hAnsi="Times New Roman" w:cs="Times New Roman"/>
          <w:lang w:eastAsia="zh-CN"/>
        </w:rPr>
        <w:t>), Poręba Średnia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 xml:space="preserve">: 288,95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407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5A2DD8" w:rsidRPr="00030C78">
        <w:rPr>
          <w:rFonts w:ascii="Times New Roman" w:hAnsi="Times New Roman" w:cs="Times New Roman"/>
          <w:lang w:eastAsia="zh-CN"/>
        </w:rPr>
        <w:t>,</w:t>
      </w:r>
      <w:r w:rsidR="0003636B" w:rsidRPr="00030C78">
        <w:rPr>
          <w:rFonts w:ascii="Times New Roman" w:hAnsi="Times New Roman" w:cs="Times New Roman"/>
          <w:lang w:eastAsia="zh-CN"/>
        </w:rPr>
        <w:t xml:space="preserve"> ilość budynków: ok. 132</w:t>
      </w:r>
      <w:r w:rsidRPr="00030C78">
        <w:rPr>
          <w:rFonts w:ascii="Times New Roman" w:hAnsi="Times New Roman" w:cs="Times New Roman"/>
          <w:lang w:eastAsia="zh-CN"/>
        </w:rPr>
        <w:t>), Poręba Kocęby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3D5836" w:rsidRPr="00030C78">
        <w:rPr>
          <w:rFonts w:ascii="Times New Roman" w:hAnsi="Times New Roman" w:cs="Times New Roman"/>
          <w:lang w:eastAsia="zh-CN"/>
        </w:rPr>
        <w:t xml:space="preserve">: 865,62 </w:t>
      </w:r>
      <w:r w:rsidR="00005F9C" w:rsidRPr="00030C78">
        <w:rPr>
          <w:rFonts w:ascii="Times New Roman" w:hAnsi="Times New Roman" w:cs="Times New Roman"/>
          <w:lang w:eastAsia="zh-CN"/>
        </w:rPr>
        <w:t xml:space="preserve"> ha, </w:t>
      </w:r>
      <w:r w:rsidR="0003636B" w:rsidRPr="00030C78">
        <w:rPr>
          <w:rFonts w:ascii="Times New Roman" w:hAnsi="Times New Roman" w:cs="Times New Roman"/>
          <w:lang w:eastAsia="zh-CN"/>
        </w:rPr>
        <w:t>liczba ludności: ok. 363 osoby,</w:t>
      </w:r>
      <w:r w:rsidR="003D3E15" w:rsidRPr="00030C78">
        <w:rPr>
          <w:rFonts w:ascii="Times New Roman" w:hAnsi="Times New Roman" w:cs="Times New Roman"/>
          <w:lang w:eastAsia="zh-CN"/>
        </w:rPr>
        <w:t xml:space="preserve"> </w:t>
      </w:r>
      <w:r w:rsidR="0003636B" w:rsidRPr="00030C78">
        <w:rPr>
          <w:rFonts w:ascii="Times New Roman" w:hAnsi="Times New Roman" w:cs="Times New Roman"/>
          <w:lang w:eastAsia="zh-CN"/>
        </w:rPr>
        <w:t>ilość budynków: ok. 102</w:t>
      </w:r>
      <w:r w:rsidRPr="00030C78">
        <w:rPr>
          <w:rFonts w:ascii="Times New Roman" w:hAnsi="Times New Roman" w:cs="Times New Roman"/>
          <w:lang w:eastAsia="zh-CN"/>
        </w:rPr>
        <w:t>), Przyjmy (</w:t>
      </w:r>
      <w:r w:rsidR="00005F9C" w:rsidRPr="00030C78">
        <w:rPr>
          <w:rFonts w:ascii="Times New Roman" w:hAnsi="Times New Roman" w:cs="Times New Roman"/>
          <w:lang w:eastAsia="zh-CN"/>
        </w:rPr>
        <w:t xml:space="preserve">powierzchnia </w:t>
      </w:r>
      <w:r w:rsidR="003D5836" w:rsidRPr="00030C78">
        <w:rPr>
          <w:rFonts w:ascii="Times New Roman" w:hAnsi="Times New Roman" w:cs="Times New Roman"/>
          <w:lang w:eastAsia="zh-CN"/>
        </w:rPr>
        <w:t xml:space="preserve">298,72 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03636B" w:rsidRPr="00030C78">
        <w:rPr>
          <w:rFonts w:ascii="Times New Roman" w:hAnsi="Times New Roman" w:cs="Times New Roman"/>
          <w:lang w:eastAsia="zh-CN"/>
        </w:rPr>
        <w:t>liczba ludn</w:t>
      </w:r>
      <w:r w:rsidR="00C9453D" w:rsidRPr="00030C78">
        <w:rPr>
          <w:rFonts w:ascii="Times New Roman" w:hAnsi="Times New Roman" w:cs="Times New Roman"/>
          <w:lang w:eastAsia="zh-CN"/>
        </w:rPr>
        <w:t>ości: ok. 252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5A2DD8" w:rsidRPr="00030C78">
        <w:rPr>
          <w:rFonts w:ascii="Times New Roman" w:hAnsi="Times New Roman" w:cs="Times New Roman"/>
          <w:lang w:eastAsia="zh-CN"/>
        </w:rPr>
        <w:t>,</w:t>
      </w:r>
      <w:r w:rsidR="00A973CE" w:rsidRPr="00030C78">
        <w:rPr>
          <w:rFonts w:ascii="Times New Roman" w:hAnsi="Times New Roman" w:cs="Times New Roman"/>
          <w:lang w:eastAsia="zh-CN"/>
        </w:rPr>
        <w:t xml:space="preserve"> ilość budynków: ok. </w:t>
      </w:r>
      <w:r w:rsidR="0003636B" w:rsidRPr="00030C78">
        <w:rPr>
          <w:rFonts w:ascii="Times New Roman" w:hAnsi="Times New Roman" w:cs="Times New Roman"/>
          <w:lang w:eastAsia="zh-CN"/>
        </w:rPr>
        <w:t>54</w:t>
      </w:r>
      <w:r w:rsidRPr="00030C78">
        <w:rPr>
          <w:rFonts w:ascii="Times New Roman" w:hAnsi="Times New Roman" w:cs="Times New Roman"/>
          <w:lang w:eastAsia="zh-CN"/>
        </w:rPr>
        <w:t>), Stare Budy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A33335" w:rsidRPr="00030C78">
        <w:rPr>
          <w:rFonts w:ascii="Times New Roman" w:hAnsi="Times New Roman" w:cs="Times New Roman"/>
          <w:lang w:eastAsia="zh-CN"/>
        </w:rPr>
        <w:t xml:space="preserve">: 721,22 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193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5A2DD8" w:rsidRPr="00030C78">
        <w:rPr>
          <w:rFonts w:ascii="Times New Roman" w:hAnsi="Times New Roman" w:cs="Times New Roman"/>
          <w:lang w:eastAsia="zh-CN"/>
        </w:rPr>
        <w:t>,</w:t>
      </w:r>
      <w:r w:rsidR="0003636B" w:rsidRPr="00030C78">
        <w:rPr>
          <w:rFonts w:ascii="Times New Roman" w:hAnsi="Times New Roman" w:cs="Times New Roman"/>
          <w:lang w:eastAsia="zh-CN"/>
        </w:rPr>
        <w:t xml:space="preserve"> ilość budynków: ok.51</w:t>
      </w:r>
      <w:r w:rsidRPr="00030C78">
        <w:rPr>
          <w:rFonts w:ascii="Times New Roman" w:hAnsi="Times New Roman" w:cs="Times New Roman"/>
          <w:lang w:eastAsia="zh-CN"/>
        </w:rPr>
        <w:t>), Trzcianka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A33335" w:rsidRPr="00030C78">
        <w:rPr>
          <w:rFonts w:ascii="Times New Roman" w:hAnsi="Times New Roman" w:cs="Times New Roman"/>
          <w:lang w:eastAsia="zh-CN"/>
        </w:rPr>
        <w:t xml:space="preserve">: 3183,65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Pr="00030C78">
        <w:rPr>
          <w:rFonts w:ascii="Times New Roman" w:hAnsi="Times New Roman" w:cs="Times New Roman"/>
          <w:lang w:eastAsia="zh-CN"/>
        </w:rPr>
        <w:t>liczba ludnoś</w:t>
      </w:r>
      <w:r w:rsidR="00C9453D" w:rsidRPr="00030C78">
        <w:rPr>
          <w:rFonts w:ascii="Times New Roman" w:hAnsi="Times New Roman" w:cs="Times New Roman"/>
          <w:lang w:eastAsia="zh-CN"/>
        </w:rPr>
        <w:t>ci: ok. 1059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03636B" w:rsidRPr="00030C78">
        <w:rPr>
          <w:rFonts w:ascii="Times New Roman" w:hAnsi="Times New Roman" w:cs="Times New Roman"/>
          <w:lang w:eastAsia="zh-CN"/>
        </w:rPr>
        <w:t>, ilość budynków: ok. 264</w:t>
      </w:r>
      <w:r w:rsidRPr="00030C78">
        <w:rPr>
          <w:rFonts w:ascii="Times New Roman" w:hAnsi="Times New Roman" w:cs="Times New Roman"/>
          <w:lang w:eastAsia="zh-CN"/>
        </w:rPr>
        <w:t>), Tuchlin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AD1BDA" w:rsidRPr="00030C78">
        <w:rPr>
          <w:rFonts w:ascii="Times New Roman" w:hAnsi="Times New Roman" w:cs="Times New Roman"/>
          <w:lang w:eastAsia="zh-CN"/>
        </w:rPr>
        <w:t xml:space="preserve">: 964,12 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238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03636B" w:rsidRPr="00030C78">
        <w:rPr>
          <w:rFonts w:ascii="Times New Roman" w:hAnsi="Times New Roman" w:cs="Times New Roman"/>
          <w:lang w:eastAsia="zh-CN"/>
        </w:rPr>
        <w:t>,</w:t>
      </w:r>
      <w:r w:rsidR="008A1351" w:rsidRPr="00030C78">
        <w:rPr>
          <w:rFonts w:ascii="Times New Roman" w:hAnsi="Times New Roman" w:cs="Times New Roman"/>
          <w:lang w:eastAsia="zh-CN"/>
        </w:rPr>
        <w:t xml:space="preserve"> ilość budynków: ok. 58</w:t>
      </w:r>
      <w:r w:rsidRPr="00030C78">
        <w:rPr>
          <w:rFonts w:ascii="Times New Roman" w:hAnsi="Times New Roman" w:cs="Times New Roman"/>
          <w:lang w:eastAsia="zh-CN"/>
        </w:rPr>
        <w:t>), Turzyn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AD1BDA" w:rsidRPr="00030C78">
        <w:rPr>
          <w:rFonts w:ascii="Times New Roman" w:hAnsi="Times New Roman" w:cs="Times New Roman"/>
          <w:lang w:eastAsia="zh-CN"/>
        </w:rPr>
        <w:t xml:space="preserve">: 1138,25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773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03636B" w:rsidRPr="00030C78">
        <w:rPr>
          <w:rFonts w:ascii="Times New Roman" w:hAnsi="Times New Roman" w:cs="Times New Roman"/>
          <w:lang w:eastAsia="zh-CN"/>
        </w:rPr>
        <w:t>, ilość budynków: ok. 207</w:t>
      </w:r>
      <w:r w:rsidRPr="00030C78">
        <w:rPr>
          <w:rFonts w:ascii="Times New Roman" w:hAnsi="Times New Roman" w:cs="Times New Roman"/>
          <w:lang w:eastAsia="zh-CN"/>
        </w:rPr>
        <w:t>), Udrzyn (</w:t>
      </w:r>
      <w:r w:rsidR="00005F9C" w:rsidRPr="00030C78">
        <w:rPr>
          <w:rFonts w:ascii="Times New Roman" w:hAnsi="Times New Roman" w:cs="Times New Roman"/>
          <w:lang w:eastAsia="zh-CN"/>
        </w:rPr>
        <w:t>powierzchnia</w:t>
      </w:r>
      <w:r w:rsidR="004B2271" w:rsidRPr="00030C78">
        <w:rPr>
          <w:rFonts w:ascii="Times New Roman" w:hAnsi="Times New Roman" w:cs="Times New Roman"/>
          <w:lang w:eastAsia="zh-CN"/>
        </w:rPr>
        <w:t>: 920,14</w:t>
      </w:r>
      <w:r w:rsidR="00AD1BDA" w:rsidRPr="00030C78">
        <w:rPr>
          <w:rFonts w:ascii="Times New Roman" w:hAnsi="Times New Roman" w:cs="Times New Roman"/>
          <w:lang w:eastAsia="zh-CN"/>
        </w:rPr>
        <w:t xml:space="preserve"> </w:t>
      </w:r>
      <w:r w:rsidR="00005F9C" w:rsidRPr="00030C78">
        <w:rPr>
          <w:rFonts w:ascii="Times New Roman" w:hAnsi="Times New Roman" w:cs="Times New Roman"/>
          <w:lang w:eastAsia="zh-CN"/>
        </w:rPr>
        <w:t xml:space="preserve">ha, </w:t>
      </w:r>
      <w:r w:rsidR="00C9453D" w:rsidRPr="00030C78">
        <w:rPr>
          <w:rFonts w:ascii="Times New Roman" w:hAnsi="Times New Roman" w:cs="Times New Roman"/>
          <w:lang w:eastAsia="zh-CN"/>
        </w:rPr>
        <w:t>liczba ludności: ok. 294</w:t>
      </w:r>
      <w:r w:rsidRPr="00030C78">
        <w:rPr>
          <w:rFonts w:ascii="Times New Roman" w:hAnsi="Times New Roman" w:cs="Times New Roman"/>
          <w:lang w:eastAsia="zh-CN"/>
        </w:rPr>
        <w:t xml:space="preserve"> osób</w:t>
      </w:r>
      <w:r w:rsidR="0003636B" w:rsidRPr="00030C78">
        <w:rPr>
          <w:rFonts w:ascii="Times New Roman" w:hAnsi="Times New Roman" w:cs="Times New Roman"/>
          <w:lang w:eastAsia="zh-CN"/>
        </w:rPr>
        <w:t>,</w:t>
      </w:r>
      <w:r w:rsidR="002B5A0C" w:rsidRPr="00030C78">
        <w:rPr>
          <w:rFonts w:ascii="Times New Roman" w:hAnsi="Times New Roman" w:cs="Times New Roman"/>
          <w:lang w:eastAsia="zh-CN"/>
        </w:rPr>
        <w:t xml:space="preserve"> ilość budynków: ok. </w:t>
      </w:r>
      <w:r w:rsidR="0003636B" w:rsidRPr="00030C78">
        <w:rPr>
          <w:rFonts w:ascii="Times New Roman" w:hAnsi="Times New Roman" w:cs="Times New Roman"/>
          <w:lang w:eastAsia="zh-CN"/>
        </w:rPr>
        <w:t>87</w:t>
      </w:r>
      <w:r w:rsidRPr="00030C78">
        <w:rPr>
          <w:rFonts w:ascii="Times New Roman" w:hAnsi="Times New Roman" w:cs="Times New Roman"/>
          <w:lang w:eastAsia="zh-CN"/>
        </w:rPr>
        <w:t>),</w:t>
      </w:r>
      <w:r w:rsidR="002861F2" w:rsidRPr="00030C78">
        <w:rPr>
          <w:rFonts w:ascii="Times New Roman" w:hAnsi="Times New Roman" w:cs="Times New Roman"/>
          <w:lang w:eastAsia="zh-CN"/>
        </w:rPr>
        <w:t>Udrzynek (powierzchnia: 489,72  ha, liczba ludności: ok.</w:t>
      </w:r>
      <w:r w:rsidR="0003636B" w:rsidRPr="00030C78">
        <w:rPr>
          <w:rFonts w:ascii="Times New Roman" w:hAnsi="Times New Roman" w:cs="Times New Roman"/>
          <w:lang w:eastAsia="zh-CN"/>
        </w:rPr>
        <w:t>36</w:t>
      </w:r>
      <w:r w:rsidR="00C9453D" w:rsidRPr="00030C78">
        <w:rPr>
          <w:rFonts w:ascii="Times New Roman" w:hAnsi="Times New Roman" w:cs="Times New Roman"/>
          <w:lang w:eastAsia="zh-CN"/>
        </w:rPr>
        <w:t>0</w:t>
      </w:r>
      <w:r w:rsidR="00A428C1" w:rsidRPr="00030C78">
        <w:rPr>
          <w:rFonts w:ascii="Times New Roman" w:hAnsi="Times New Roman" w:cs="Times New Roman"/>
          <w:lang w:eastAsia="zh-CN"/>
        </w:rPr>
        <w:t xml:space="preserve"> </w:t>
      </w:r>
      <w:r w:rsidR="005A2DD8" w:rsidRPr="00030C78">
        <w:rPr>
          <w:rFonts w:ascii="Times New Roman" w:hAnsi="Times New Roman" w:cs="Times New Roman"/>
          <w:lang w:eastAsia="zh-CN"/>
        </w:rPr>
        <w:t>oso</w:t>
      </w:r>
      <w:r w:rsidR="002861F2" w:rsidRPr="00030C78">
        <w:rPr>
          <w:rFonts w:ascii="Times New Roman" w:hAnsi="Times New Roman" w:cs="Times New Roman"/>
          <w:lang w:eastAsia="zh-CN"/>
        </w:rPr>
        <w:t>b</w:t>
      </w:r>
      <w:r w:rsidR="005A2DD8" w:rsidRPr="00030C78">
        <w:rPr>
          <w:rFonts w:ascii="Times New Roman" w:hAnsi="Times New Roman" w:cs="Times New Roman"/>
          <w:lang w:eastAsia="zh-CN"/>
        </w:rPr>
        <w:t>y,</w:t>
      </w:r>
      <w:r w:rsidR="0003636B" w:rsidRPr="00030C78">
        <w:rPr>
          <w:rFonts w:ascii="Times New Roman" w:hAnsi="Times New Roman" w:cs="Times New Roman"/>
          <w:lang w:eastAsia="zh-CN"/>
        </w:rPr>
        <w:t xml:space="preserve"> ilość budynków: ok. 95</w:t>
      </w:r>
      <w:r w:rsidR="002861F2" w:rsidRPr="00030C78">
        <w:rPr>
          <w:rFonts w:ascii="Times New Roman" w:hAnsi="Times New Roman" w:cs="Times New Roman"/>
          <w:lang w:eastAsia="zh-CN"/>
        </w:rPr>
        <w:t>)</w:t>
      </w:r>
      <w:r w:rsidR="00EB5FF8" w:rsidRPr="00030C78">
        <w:rPr>
          <w:rFonts w:ascii="Times New Roman" w:hAnsi="Times New Roman" w:cs="Times New Roman"/>
          <w:lang w:eastAsia="zh-CN"/>
        </w:rPr>
        <w:t>.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Rodzaje pojemników</w:t>
      </w:r>
      <w:r w:rsidR="00A14291" w:rsidRPr="00030C78">
        <w:rPr>
          <w:rFonts w:ascii="Times New Roman" w:hAnsi="Times New Roman" w:cs="Times New Roman"/>
          <w:lang w:eastAsia="zh-CN"/>
        </w:rPr>
        <w:t xml:space="preserve"> i worków</w:t>
      </w:r>
      <w:r w:rsidRPr="00030C78">
        <w:rPr>
          <w:rFonts w:ascii="Times New Roman" w:hAnsi="Times New Roman" w:cs="Times New Roman"/>
          <w:lang w:eastAsia="zh-CN"/>
        </w:rPr>
        <w:t>:</w:t>
      </w:r>
    </w:p>
    <w:p w:rsidR="004C047D" w:rsidRPr="00030C78" w:rsidRDefault="004C047D" w:rsidP="004C047D">
      <w:pPr>
        <w:pStyle w:val="Nagwek4"/>
        <w:rPr>
          <w:rFonts w:ascii="Times New Roman" w:hAnsi="Times New Roman" w:cs="Times New Roman"/>
          <w:i w:val="0"/>
        </w:rPr>
      </w:pPr>
      <w:r w:rsidRPr="00030C78">
        <w:rPr>
          <w:rFonts w:ascii="Times New Roman" w:hAnsi="Times New Roman" w:cs="Times New Roman"/>
          <w:i w:val="0"/>
        </w:rPr>
        <w:t>Zabudowa jednorodzinna</w:t>
      </w:r>
      <w:r w:rsidR="007E2BEB" w:rsidRPr="00030C78">
        <w:rPr>
          <w:rFonts w:ascii="Times New Roman" w:hAnsi="Times New Roman" w:cs="Times New Roman"/>
          <w:i w:val="0"/>
        </w:rPr>
        <w:t xml:space="preserve"> i wielorodzinna</w:t>
      </w:r>
      <w:r w:rsidRPr="00030C78">
        <w:rPr>
          <w:rFonts w:ascii="Times New Roman" w:hAnsi="Times New Roman" w:cs="Times New Roman"/>
          <w:i w:val="0"/>
        </w:rPr>
        <w:t xml:space="preserve">: </w:t>
      </w:r>
    </w:p>
    <w:p w:rsidR="004C047D" w:rsidRPr="00030C78" w:rsidRDefault="00B3553F" w:rsidP="00515894">
      <w:pPr>
        <w:pStyle w:val="Nagwek5"/>
        <w:ind w:left="1417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Pojemnik na odpady</w:t>
      </w:r>
      <w:r w:rsidR="005D56C8" w:rsidRPr="00030C78">
        <w:rPr>
          <w:rFonts w:ascii="Times New Roman" w:hAnsi="Times New Roman" w:cs="Times New Roman"/>
        </w:rPr>
        <w:t xml:space="preserve"> zmieszane</w:t>
      </w:r>
      <w:r w:rsidRPr="00030C78">
        <w:rPr>
          <w:rFonts w:ascii="Times New Roman" w:hAnsi="Times New Roman" w:cs="Times New Roman"/>
        </w:rPr>
        <w:t xml:space="preserve"> </w:t>
      </w:r>
      <w:r w:rsidR="00EB5FF8" w:rsidRPr="00030C78">
        <w:rPr>
          <w:rFonts w:ascii="Times New Roman" w:hAnsi="Times New Roman" w:cs="Times New Roman"/>
        </w:rPr>
        <w:t xml:space="preserve">120 l. </w:t>
      </w:r>
      <w:r w:rsidR="007E2BEB" w:rsidRPr="00030C78">
        <w:rPr>
          <w:rFonts w:ascii="Times New Roman" w:hAnsi="Times New Roman" w:cs="Times New Roman"/>
        </w:rPr>
        <w:t xml:space="preserve">na jedną nieruchomość </w:t>
      </w:r>
      <w:r w:rsidR="00EB5FF8" w:rsidRPr="00030C78">
        <w:rPr>
          <w:rFonts w:ascii="Times New Roman" w:hAnsi="Times New Roman" w:cs="Times New Roman"/>
        </w:rPr>
        <w:t xml:space="preserve"> lecz w przypadku wystąpienia </w:t>
      </w:r>
      <w:r w:rsidR="007E2BEB" w:rsidRPr="00030C78">
        <w:rPr>
          <w:rFonts w:ascii="Times New Roman" w:hAnsi="Times New Roman" w:cs="Times New Roman"/>
        </w:rPr>
        <w:t xml:space="preserve"> potrzeby właściciel nieruchomości może wyposażyć się w dodatkowy po</w:t>
      </w:r>
      <w:r w:rsidR="008D2525" w:rsidRPr="00030C78">
        <w:rPr>
          <w:rFonts w:ascii="Times New Roman" w:hAnsi="Times New Roman" w:cs="Times New Roman"/>
        </w:rPr>
        <w:t>jemnik 120 l</w:t>
      </w:r>
      <w:r w:rsidR="00B2762E" w:rsidRPr="00030C78">
        <w:rPr>
          <w:rFonts w:ascii="Times New Roman" w:hAnsi="Times New Roman" w:cs="Times New Roman"/>
        </w:rPr>
        <w:t>.</w:t>
      </w:r>
      <w:r w:rsidR="00697EB7" w:rsidRPr="00030C78">
        <w:rPr>
          <w:rFonts w:ascii="Times New Roman" w:hAnsi="Times New Roman" w:cs="Times New Roman"/>
        </w:rPr>
        <w:t xml:space="preserve"> lub większy</w:t>
      </w:r>
      <w:r w:rsidR="007E2BEB" w:rsidRPr="00030C78">
        <w:rPr>
          <w:rFonts w:ascii="Times New Roman" w:hAnsi="Times New Roman" w:cs="Times New Roman"/>
        </w:rPr>
        <w:t>)</w:t>
      </w:r>
      <w:r w:rsidR="008D2525" w:rsidRPr="00030C78">
        <w:rPr>
          <w:rFonts w:ascii="Times New Roman" w:hAnsi="Times New Roman" w:cs="Times New Roman"/>
        </w:rPr>
        <w:t>.</w:t>
      </w:r>
    </w:p>
    <w:p w:rsidR="000C14DE" w:rsidRPr="00030C78" w:rsidRDefault="0088072E" w:rsidP="005D56C8">
      <w:pPr>
        <w:numPr>
          <w:ilvl w:val="5"/>
          <w:numId w:val="1"/>
        </w:numPr>
        <w:spacing w:after="0"/>
        <w:rPr>
          <w:rFonts w:ascii="Times New Roman" w:hAnsi="Times New Roman" w:cs="Times New Roman"/>
          <w:iCs/>
          <w:color w:val="000000" w:themeColor="text1"/>
          <w:lang w:eastAsia="zh-CN"/>
        </w:rPr>
      </w:pPr>
      <w:r w:rsidRPr="00030C78">
        <w:rPr>
          <w:rFonts w:ascii="Times New Roman" w:hAnsi="Times New Roman" w:cs="Times New Roman"/>
          <w:iCs/>
          <w:color w:val="000000" w:themeColor="text1"/>
          <w:lang w:eastAsia="zh-CN"/>
        </w:rPr>
        <w:t xml:space="preserve">Worek </w:t>
      </w:r>
      <w:r w:rsidR="000C14DE" w:rsidRPr="00030C78">
        <w:rPr>
          <w:rFonts w:ascii="Times New Roman" w:hAnsi="Times New Roman" w:cs="Times New Roman"/>
          <w:iCs/>
          <w:color w:val="000000" w:themeColor="text1"/>
          <w:lang w:eastAsia="zh-CN"/>
        </w:rPr>
        <w:t>żółty - na odpady z tworzyw sztucznych, odpady opakowaniowe z tworzyw sztucznych, odpady z metali, odpady opakowaniowe z metali oraz odpady opakowaniowe wielomateriałowe,</w:t>
      </w:r>
    </w:p>
    <w:p w:rsidR="000C14DE" w:rsidRPr="00030C78" w:rsidRDefault="0088072E" w:rsidP="005D56C8">
      <w:pPr>
        <w:numPr>
          <w:ilvl w:val="5"/>
          <w:numId w:val="1"/>
        </w:numPr>
        <w:spacing w:after="0"/>
        <w:rPr>
          <w:rFonts w:ascii="Times New Roman" w:hAnsi="Times New Roman" w:cs="Times New Roman"/>
          <w:iCs/>
          <w:color w:val="000000" w:themeColor="text1"/>
          <w:lang w:eastAsia="zh-CN"/>
        </w:rPr>
      </w:pPr>
      <w:r w:rsidRPr="00030C78">
        <w:rPr>
          <w:rFonts w:ascii="Times New Roman" w:hAnsi="Times New Roman" w:cs="Times New Roman"/>
          <w:iCs/>
          <w:color w:val="000000" w:themeColor="text1"/>
          <w:lang w:eastAsia="zh-CN"/>
        </w:rPr>
        <w:t xml:space="preserve">Worek </w:t>
      </w:r>
      <w:r w:rsidR="000C14DE" w:rsidRPr="00030C78">
        <w:rPr>
          <w:rFonts w:ascii="Times New Roman" w:hAnsi="Times New Roman" w:cs="Times New Roman"/>
          <w:iCs/>
          <w:color w:val="000000" w:themeColor="text1"/>
          <w:lang w:eastAsia="zh-CN"/>
        </w:rPr>
        <w:t>niebieski - na odpady z papieru, odpady z tektury, odpady opakowaniowe z papieru i odpady opakowaniowe z tektury ,</w:t>
      </w:r>
    </w:p>
    <w:p w:rsidR="000C14DE" w:rsidRPr="00030C78" w:rsidRDefault="0088072E" w:rsidP="005D56C8">
      <w:pPr>
        <w:numPr>
          <w:ilvl w:val="5"/>
          <w:numId w:val="1"/>
        </w:numPr>
        <w:spacing w:after="0"/>
        <w:rPr>
          <w:rFonts w:ascii="Times New Roman" w:hAnsi="Times New Roman" w:cs="Times New Roman"/>
          <w:iCs/>
          <w:color w:val="000000" w:themeColor="text1"/>
          <w:lang w:eastAsia="zh-CN"/>
        </w:rPr>
      </w:pPr>
      <w:r w:rsidRPr="00030C78">
        <w:rPr>
          <w:rFonts w:ascii="Times New Roman" w:hAnsi="Times New Roman" w:cs="Times New Roman"/>
          <w:iCs/>
          <w:color w:val="000000" w:themeColor="text1"/>
          <w:lang w:eastAsia="zh-CN"/>
        </w:rPr>
        <w:t xml:space="preserve">Worek </w:t>
      </w:r>
      <w:r w:rsidR="000C14DE" w:rsidRPr="00030C78">
        <w:rPr>
          <w:rFonts w:ascii="Times New Roman" w:hAnsi="Times New Roman" w:cs="Times New Roman"/>
          <w:iCs/>
          <w:color w:val="000000" w:themeColor="text1"/>
          <w:lang w:eastAsia="zh-CN"/>
        </w:rPr>
        <w:t>zielony - na odpady ze szkła oraz odpady opakowaniowe ze szkła,</w:t>
      </w:r>
    </w:p>
    <w:p w:rsidR="009A2D27" w:rsidRPr="00030C78" w:rsidRDefault="0088072E" w:rsidP="007A6D9D">
      <w:pPr>
        <w:numPr>
          <w:ilvl w:val="0"/>
          <w:numId w:val="8"/>
        </w:numPr>
        <w:ind w:left="643"/>
        <w:rPr>
          <w:rFonts w:ascii="Times New Roman" w:hAnsi="Times New Roman" w:cs="Times New Roman"/>
          <w:color w:val="000000" w:themeColor="text1"/>
          <w:lang w:eastAsia="zh-CN"/>
        </w:rPr>
      </w:pPr>
      <w:r w:rsidRPr="00030C78">
        <w:rPr>
          <w:rFonts w:ascii="Times New Roman" w:hAnsi="Times New Roman" w:cs="Times New Roman"/>
          <w:color w:val="000000" w:themeColor="text1"/>
          <w:lang w:eastAsia="zh-CN"/>
        </w:rPr>
        <w:t xml:space="preserve">Worek </w:t>
      </w:r>
      <w:r w:rsidR="000C14DE" w:rsidRPr="00030C78">
        <w:rPr>
          <w:rFonts w:ascii="Times New Roman" w:hAnsi="Times New Roman" w:cs="Times New Roman"/>
          <w:color w:val="000000" w:themeColor="text1"/>
          <w:lang w:eastAsia="zh-CN"/>
        </w:rPr>
        <w:t>brązowy – na odpady ulegające biodegradacji ze szczególnym uwzględnieniem bioodpadów.</w:t>
      </w:r>
    </w:p>
    <w:p w:rsidR="00EB5FF8" w:rsidRPr="00030C78" w:rsidRDefault="004C047D" w:rsidP="00EB5FF8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lastRenderedPageBreak/>
        <w:t xml:space="preserve">Ilości odpadów odebranych z </w:t>
      </w:r>
      <w:r w:rsidR="00EB5FF8" w:rsidRPr="00030C78">
        <w:rPr>
          <w:rFonts w:ascii="Times New Roman" w:hAnsi="Times New Roman" w:cs="Times New Roman"/>
          <w:lang w:eastAsia="zh-CN"/>
        </w:rPr>
        <w:t>terenu gminy Brańszczyk</w:t>
      </w:r>
      <w:r w:rsidRPr="00030C78">
        <w:rPr>
          <w:rFonts w:ascii="Times New Roman" w:hAnsi="Times New Roman" w:cs="Times New Roman"/>
          <w:lang w:eastAsia="zh-CN"/>
        </w:rPr>
        <w:t>, określone na podstawie sprawozdań składanych przez przedsiębiorców posiadających zezwolenie na odbieranie odpadó</w:t>
      </w:r>
      <w:r w:rsidR="005F0985" w:rsidRPr="00030C78">
        <w:rPr>
          <w:rFonts w:ascii="Times New Roman" w:hAnsi="Times New Roman" w:cs="Times New Roman"/>
          <w:lang w:eastAsia="zh-CN"/>
        </w:rPr>
        <w:t>w komunalnych w roku 2018</w:t>
      </w:r>
      <w:r w:rsidRPr="00030C78">
        <w:rPr>
          <w:rFonts w:ascii="Times New Roman" w:hAnsi="Times New Roman" w:cs="Times New Roman"/>
          <w:lang w:eastAsia="zh-CN"/>
        </w:rPr>
        <w:t xml:space="preserve"> wynosiła:</w:t>
      </w:r>
    </w:p>
    <w:p w:rsidR="002D17A6" w:rsidRPr="00030C78" w:rsidRDefault="002D17A6" w:rsidP="002D17A6">
      <w:pPr>
        <w:rPr>
          <w:rFonts w:ascii="Times New Roman" w:hAnsi="Times New Roman" w:cs="Times New Roman"/>
          <w:lang w:eastAsia="zh-CN"/>
        </w:rPr>
      </w:pPr>
    </w:p>
    <w:tbl>
      <w:tblPr>
        <w:tblW w:w="4637" w:type="pct"/>
        <w:jc w:val="center"/>
        <w:tblLook w:val="0000"/>
      </w:tblPr>
      <w:tblGrid>
        <w:gridCol w:w="4359"/>
        <w:gridCol w:w="4253"/>
      </w:tblGrid>
      <w:tr w:rsidR="00EB5FF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A6" w:rsidRPr="00030C78" w:rsidRDefault="002D17A6" w:rsidP="00A14291">
            <w:pPr>
              <w:snapToGri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</w:pPr>
          </w:p>
          <w:p w:rsidR="00EB5FF8" w:rsidRPr="00030C78" w:rsidRDefault="00EB5FF8" w:rsidP="00A14291">
            <w:pPr>
              <w:snapToGri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  <w:t>Rodzaj odpadów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F8" w:rsidRPr="00030C78" w:rsidRDefault="005F0985" w:rsidP="00A14291">
            <w:pPr>
              <w:snapToGri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  <w:t>Ilość odpadów w 2018</w:t>
            </w:r>
            <w:r w:rsidR="00EB5FF8" w:rsidRPr="00030C7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  <w:t xml:space="preserve"> roku (w tonach)</w:t>
            </w:r>
          </w:p>
        </w:tc>
      </w:tr>
      <w:tr w:rsidR="00EB5FF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FF8" w:rsidRPr="00030C78" w:rsidRDefault="00EB5FF8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Zmieszane odpady komunalne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F8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1085,480</w:t>
            </w:r>
          </w:p>
        </w:tc>
      </w:tr>
      <w:tr w:rsidR="00EB5FF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FF8" w:rsidRPr="00030C78" w:rsidRDefault="00F84CC5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Opakowania z papieru i tektury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F8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25,490</w:t>
            </w:r>
          </w:p>
        </w:tc>
      </w:tr>
      <w:tr w:rsidR="00EB5FF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FF8" w:rsidRPr="00030C78" w:rsidRDefault="00F84CC5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Opakowania ze szkła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F8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4,550</w:t>
            </w:r>
          </w:p>
        </w:tc>
      </w:tr>
      <w:tr w:rsidR="00EB5FF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FF8" w:rsidRPr="00030C78" w:rsidRDefault="00D64911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Opakowania z tworzyw sztucznych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F8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6,700</w:t>
            </w:r>
          </w:p>
        </w:tc>
      </w:tr>
      <w:tr w:rsidR="00F81739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739" w:rsidRPr="00030C78" w:rsidRDefault="00F81739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Opakowania wielomateriałowe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9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10,000</w:t>
            </w:r>
          </w:p>
        </w:tc>
      </w:tr>
      <w:tr w:rsidR="00086F0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F08" w:rsidRPr="00030C78" w:rsidRDefault="00086F08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Papier i tektura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08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201,350</w:t>
            </w:r>
          </w:p>
        </w:tc>
      </w:tr>
      <w:tr w:rsidR="00F81739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739" w:rsidRPr="00030C78" w:rsidRDefault="00F81739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Szkło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9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143,840</w:t>
            </w:r>
          </w:p>
        </w:tc>
      </w:tr>
      <w:tr w:rsidR="00F81739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739" w:rsidRPr="00030C78" w:rsidRDefault="00F81739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Tworzywa sztuczne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9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172,560</w:t>
            </w:r>
          </w:p>
        </w:tc>
      </w:tr>
      <w:tr w:rsidR="00F81739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739" w:rsidRPr="00030C78" w:rsidRDefault="00F81739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Metale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9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57,530</w:t>
            </w:r>
          </w:p>
        </w:tc>
      </w:tr>
      <w:tr w:rsidR="00F81739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739" w:rsidRPr="00030C78" w:rsidRDefault="00F81739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Odpady wielkogabarytowe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9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119,920</w:t>
            </w:r>
          </w:p>
        </w:tc>
      </w:tr>
      <w:tr w:rsidR="00086F0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F08" w:rsidRPr="00030C78" w:rsidRDefault="00086F08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Odpady komunalne nie wymienione w innych podgrupach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08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240,220</w:t>
            </w:r>
          </w:p>
        </w:tc>
      </w:tr>
      <w:tr w:rsidR="00086F0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F08" w:rsidRPr="00030C78" w:rsidRDefault="000939AB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Zużyte opony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08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6,700</w:t>
            </w:r>
          </w:p>
        </w:tc>
      </w:tr>
      <w:tr w:rsidR="00F81739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739" w:rsidRPr="00030C78" w:rsidRDefault="000939AB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Odpady kuchenne ulegające biodegradacji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9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3,980</w:t>
            </w:r>
          </w:p>
        </w:tc>
      </w:tr>
      <w:tr w:rsidR="00F81739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739" w:rsidRPr="00030C78" w:rsidRDefault="00086F08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Zużyte urządzenia elektryczne i elektroniczne zawierające niebezpieczne składniki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9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2,520</w:t>
            </w:r>
          </w:p>
        </w:tc>
      </w:tr>
      <w:tr w:rsidR="00F81739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1739" w:rsidRPr="00030C78" w:rsidRDefault="00F81739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Zmieszane odpady opakowaniowe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9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22,120</w:t>
            </w:r>
          </w:p>
        </w:tc>
      </w:tr>
      <w:tr w:rsidR="00EB5FF8" w:rsidRPr="00030C78" w:rsidTr="00EB5FF8">
        <w:trPr>
          <w:jc w:val="center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FF8" w:rsidRPr="00030C78" w:rsidRDefault="00086F08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Zmieszane odpady z betonu i gruzu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F8" w:rsidRPr="00030C78" w:rsidRDefault="000939AB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color w:val="000000" w:themeColor="text1"/>
                <w:szCs w:val="24"/>
                <w:lang w:eastAsia="zh-CN"/>
              </w:rPr>
              <w:t>17,200</w:t>
            </w:r>
          </w:p>
        </w:tc>
      </w:tr>
      <w:tr w:rsidR="00D64911" w:rsidRPr="00030C78" w:rsidTr="009A500C">
        <w:trPr>
          <w:jc w:val="center"/>
        </w:trPr>
        <w:tc>
          <w:tcPr>
            <w:tcW w:w="253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4911" w:rsidRPr="00030C78" w:rsidRDefault="00D64911" w:rsidP="005D56C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  <w:t>RAZEM:</w:t>
            </w:r>
          </w:p>
        </w:tc>
        <w:tc>
          <w:tcPr>
            <w:tcW w:w="2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11" w:rsidRPr="00030C78" w:rsidRDefault="00575AD0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</w:pPr>
            <w:r w:rsidRPr="00030C7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  <w:t>2120,160</w:t>
            </w:r>
          </w:p>
        </w:tc>
      </w:tr>
      <w:tr w:rsidR="00D64911" w:rsidRPr="00030C78" w:rsidTr="009A500C">
        <w:trPr>
          <w:jc w:val="center"/>
        </w:trPr>
        <w:tc>
          <w:tcPr>
            <w:tcW w:w="253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911" w:rsidRPr="00030C78" w:rsidRDefault="00D64911" w:rsidP="00A142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11" w:rsidRPr="00030C78" w:rsidRDefault="00D64911" w:rsidP="00A14291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</w:pPr>
          </w:p>
        </w:tc>
      </w:tr>
    </w:tbl>
    <w:p w:rsidR="009A2D27" w:rsidRPr="00030C78" w:rsidRDefault="009A2D27" w:rsidP="008E0F17">
      <w:pPr>
        <w:pStyle w:val="Nagwek2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  <w:lang w:eastAsia="zh-CN"/>
        </w:rPr>
      </w:pPr>
      <w:r w:rsidRPr="00030C78">
        <w:rPr>
          <w:rFonts w:ascii="Times New Roman" w:hAnsi="Times New Roman" w:cs="Times New Roman"/>
          <w:sz w:val="20"/>
          <w:szCs w:val="20"/>
          <w:lang w:eastAsia="zh-CN"/>
        </w:rPr>
        <w:t>W/w dane mają charakter orientacyjny</w:t>
      </w:r>
      <w:r w:rsidR="005D56C8" w:rsidRPr="00030C78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Pr="00030C78">
        <w:rPr>
          <w:rFonts w:ascii="Times New Roman" w:hAnsi="Times New Roman" w:cs="Times New Roman"/>
          <w:sz w:val="20"/>
          <w:szCs w:val="20"/>
          <w:lang w:eastAsia="zh-CN"/>
        </w:rPr>
        <w:t xml:space="preserve"> nie mogą być bezpośrednią podstawą </w:t>
      </w:r>
      <w:r w:rsidR="00F51330" w:rsidRPr="00030C78">
        <w:rPr>
          <w:rFonts w:ascii="Times New Roman" w:hAnsi="Times New Roman" w:cs="Times New Roman"/>
          <w:sz w:val="20"/>
          <w:szCs w:val="20"/>
          <w:lang w:eastAsia="zh-CN"/>
        </w:rPr>
        <w:t>d</w:t>
      </w:r>
      <w:r w:rsidRPr="00030C78">
        <w:rPr>
          <w:rFonts w:ascii="Times New Roman" w:hAnsi="Times New Roman" w:cs="Times New Roman"/>
          <w:sz w:val="20"/>
          <w:szCs w:val="20"/>
          <w:lang w:eastAsia="zh-CN"/>
        </w:rPr>
        <w:t>o wyliczenia przez Wykonawcę ceny za wykonanie przedmiotu zamówienia.</w:t>
      </w:r>
      <w:r w:rsidR="0013281C" w:rsidRPr="00030C78">
        <w:rPr>
          <w:rFonts w:ascii="Times New Roman" w:hAnsi="Times New Roman" w:cs="Times New Roman"/>
          <w:sz w:val="20"/>
          <w:szCs w:val="20"/>
          <w:lang w:eastAsia="zh-CN"/>
        </w:rPr>
        <w:t xml:space="preserve"> Ilości odpadów wykazane w tabeli są sumą wszystkich zebranych od</w:t>
      </w:r>
      <w:r w:rsidR="00697EB7" w:rsidRPr="00030C78">
        <w:rPr>
          <w:rFonts w:ascii="Times New Roman" w:hAnsi="Times New Roman" w:cs="Times New Roman"/>
          <w:sz w:val="20"/>
          <w:szCs w:val="20"/>
          <w:lang w:eastAsia="zh-CN"/>
        </w:rPr>
        <w:t>padów z terenu Gminy Brańszczyk (także odpadów z działalności gospodarczej).</w:t>
      </w:r>
      <w:r w:rsidR="0013281C" w:rsidRPr="00030C78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E0F17" w:rsidRPr="00030C78" w:rsidRDefault="008E0F17" w:rsidP="008E0F17">
      <w:pPr>
        <w:rPr>
          <w:rFonts w:ascii="Times New Roman" w:hAnsi="Times New Roman" w:cs="Times New Roman"/>
          <w:lang w:eastAsia="zh-CN"/>
        </w:rPr>
      </w:pPr>
    </w:p>
    <w:p w:rsidR="004C047D" w:rsidRPr="00030C78" w:rsidRDefault="004C047D" w:rsidP="004C047D">
      <w:pPr>
        <w:pStyle w:val="Nagwek2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lastRenderedPageBreak/>
        <w:t>Obowiązki Zamawiającego i Wykonawcy przed rozpoczęciem i w trakcie realizacji zamówienia</w:t>
      </w:r>
      <w:r w:rsidR="00613F86" w:rsidRPr="00030C78">
        <w:rPr>
          <w:rFonts w:ascii="Times New Roman" w:hAnsi="Times New Roman" w:cs="Times New Roman"/>
          <w:lang w:eastAsia="zh-CN"/>
        </w:rPr>
        <w:t>.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szCs w:val="24"/>
        </w:rPr>
        <w:t>Wykonawca zobowiązany jest do opracowania harmonogramów odbiorów odpadów (forma papierowa i elektroniczna) oraz  uzyskania akceptacj</w:t>
      </w:r>
      <w:r w:rsidR="003C4671" w:rsidRPr="00030C78">
        <w:rPr>
          <w:rFonts w:ascii="Times New Roman" w:hAnsi="Times New Roman" w:cs="Times New Roman"/>
          <w:szCs w:val="24"/>
        </w:rPr>
        <w:t>i Zamawiającego w terminie do 20</w:t>
      </w:r>
      <w:r w:rsidR="006A1E4C" w:rsidRPr="00030C78">
        <w:rPr>
          <w:rFonts w:ascii="Times New Roman" w:hAnsi="Times New Roman" w:cs="Times New Roman"/>
          <w:szCs w:val="24"/>
        </w:rPr>
        <w:t xml:space="preserve"> </w:t>
      </w:r>
      <w:r w:rsidR="009B08AA" w:rsidRPr="00030C78">
        <w:rPr>
          <w:rFonts w:ascii="Times New Roman" w:hAnsi="Times New Roman" w:cs="Times New Roman"/>
          <w:szCs w:val="24"/>
        </w:rPr>
        <w:t>grudnia 2019</w:t>
      </w:r>
      <w:r w:rsidRPr="00030C78">
        <w:rPr>
          <w:rFonts w:ascii="Times New Roman" w:hAnsi="Times New Roman" w:cs="Times New Roman"/>
          <w:szCs w:val="24"/>
        </w:rPr>
        <w:t xml:space="preserve"> roku. Harmonogram powinien uwzględniać cały okres realizacji</w:t>
      </w:r>
      <w:r w:rsidR="008B64DA" w:rsidRPr="00030C78">
        <w:rPr>
          <w:rFonts w:ascii="Times New Roman" w:hAnsi="Times New Roman" w:cs="Times New Roman"/>
          <w:szCs w:val="24"/>
        </w:rPr>
        <w:t xml:space="preserve"> umowy</w:t>
      </w:r>
      <w:r w:rsidR="009B08AA" w:rsidRPr="00030C78">
        <w:rPr>
          <w:rFonts w:ascii="Times New Roman" w:hAnsi="Times New Roman" w:cs="Times New Roman"/>
          <w:szCs w:val="24"/>
        </w:rPr>
        <w:t xml:space="preserve"> tj. od 1 stycznia 2020 do 31 grudnia 2021</w:t>
      </w:r>
      <w:r w:rsidRPr="00030C78">
        <w:rPr>
          <w:rFonts w:ascii="Times New Roman" w:hAnsi="Times New Roman" w:cs="Times New Roman"/>
          <w:szCs w:val="24"/>
        </w:rPr>
        <w:t xml:space="preserve"> roku.</w:t>
      </w:r>
    </w:p>
    <w:p w:rsidR="004C047D" w:rsidRPr="00030C78" w:rsidRDefault="005D56C8" w:rsidP="00795F37">
      <w:pPr>
        <w:pStyle w:val="Nagwek3"/>
        <w:rPr>
          <w:rFonts w:ascii="Times New Roman" w:eastAsia="Verdana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Do dnia 15</w:t>
      </w:r>
      <w:r w:rsidR="009B08AA" w:rsidRPr="00030C78">
        <w:rPr>
          <w:rFonts w:ascii="Times New Roman" w:hAnsi="Times New Roman" w:cs="Times New Roman"/>
          <w:lang w:eastAsia="zh-CN"/>
        </w:rPr>
        <w:t xml:space="preserve"> grudnia 2019</w:t>
      </w:r>
      <w:r w:rsidR="004C047D" w:rsidRPr="00030C78">
        <w:rPr>
          <w:rFonts w:ascii="Times New Roman" w:hAnsi="Times New Roman" w:cs="Times New Roman"/>
          <w:lang w:eastAsia="zh-CN"/>
        </w:rPr>
        <w:t xml:space="preserve"> roku Zamawiający dostarczy Wykonawcy szczegół</w:t>
      </w:r>
      <w:r w:rsidRPr="00030C78">
        <w:rPr>
          <w:rFonts w:ascii="Times New Roman" w:hAnsi="Times New Roman" w:cs="Times New Roman"/>
          <w:lang w:eastAsia="zh-CN"/>
        </w:rPr>
        <w:t>owy wykaz adresów nieruchomości</w:t>
      </w:r>
      <w:r w:rsidR="004C047D" w:rsidRPr="00030C78">
        <w:rPr>
          <w:rFonts w:ascii="Times New Roman" w:hAnsi="Times New Roman" w:cs="Times New Roman"/>
          <w:lang w:eastAsia="zh-CN"/>
        </w:rPr>
        <w:t xml:space="preserve"> objętych zamówieniem. W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pozostałych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przypadkach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wykazy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nieruchomości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przekazywane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będą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w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siedzibie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Zamawiającego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do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końca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miesiąca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4C047D" w:rsidRPr="00030C78">
        <w:rPr>
          <w:rFonts w:ascii="Times New Roman" w:hAnsi="Times New Roman" w:cs="Times New Roman"/>
          <w:lang w:eastAsia="zh-CN"/>
        </w:rPr>
        <w:t>poprzedzającego</w:t>
      </w:r>
      <w:r w:rsidR="00795F37" w:rsidRPr="00030C78">
        <w:rPr>
          <w:rFonts w:ascii="Times New Roman" w:hAnsi="Times New Roman" w:cs="Times New Roman"/>
          <w:lang w:eastAsia="zh-CN"/>
        </w:rPr>
        <w:t xml:space="preserve"> </w:t>
      </w:r>
      <w:r w:rsidR="00EA5760" w:rsidRPr="00030C78">
        <w:rPr>
          <w:rFonts w:ascii="Times New Roman" w:hAnsi="Times New Roman" w:cs="Times New Roman"/>
          <w:lang w:eastAsia="zh-CN"/>
        </w:rPr>
        <w:t>odbiór</w:t>
      </w:r>
      <w:r w:rsidR="004C047D" w:rsidRPr="00030C78">
        <w:rPr>
          <w:rFonts w:ascii="Times New Roman" w:hAnsi="Times New Roman" w:cs="Times New Roman"/>
          <w:lang w:eastAsia="zh-CN"/>
        </w:rPr>
        <w:t>.</w:t>
      </w:r>
    </w:p>
    <w:p w:rsidR="004C047D" w:rsidRPr="00030C78" w:rsidRDefault="00AD17CE" w:rsidP="004C047D">
      <w:pPr>
        <w:pStyle w:val="Nagwek3"/>
        <w:rPr>
          <w:rFonts w:ascii="Times New Roman" w:hAnsi="Times New Roman" w:cs="Times New Roman"/>
          <w:szCs w:val="24"/>
        </w:rPr>
      </w:pPr>
      <w:r w:rsidRPr="00030C78">
        <w:rPr>
          <w:rFonts w:ascii="Times New Roman" w:hAnsi="Times New Roman" w:cs="Times New Roman"/>
          <w:szCs w:val="24"/>
        </w:rPr>
        <w:t>W</w:t>
      </w:r>
      <w:r w:rsidR="00DF7EC5" w:rsidRPr="00030C78">
        <w:rPr>
          <w:rFonts w:ascii="Times New Roman" w:hAnsi="Times New Roman" w:cs="Times New Roman"/>
          <w:szCs w:val="24"/>
        </w:rPr>
        <w:t>łaściciele nieruchomości</w:t>
      </w:r>
      <w:r w:rsidR="00DF7EC5" w:rsidRPr="00030C78">
        <w:rPr>
          <w:rFonts w:ascii="Times New Roman" w:hAnsi="Times New Roman" w:cs="Times New Roman"/>
          <w:color w:val="0070C0"/>
          <w:szCs w:val="24"/>
        </w:rPr>
        <w:t xml:space="preserve"> </w:t>
      </w:r>
      <w:r w:rsidR="004C047D" w:rsidRPr="00030C78">
        <w:rPr>
          <w:rFonts w:ascii="Times New Roman" w:hAnsi="Times New Roman" w:cs="Times New Roman"/>
          <w:szCs w:val="24"/>
        </w:rPr>
        <w:t xml:space="preserve"> ma</w:t>
      </w:r>
      <w:r w:rsidR="00DF7EC5" w:rsidRPr="00030C78">
        <w:rPr>
          <w:rFonts w:ascii="Times New Roman" w:hAnsi="Times New Roman" w:cs="Times New Roman"/>
          <w:szCs w:val="24"/>
        </w:rPr>
        <w:t>ją</w:t>
      </w:r>
      <w:r w:rsidR="004C047D" w:rsidRPr="00030C78">
        <w:rPr>
          <w:rFonts w:ascii="Times New Roman" w:hAnsi="Times New Roman" w:cs="Times New Roman"/>
          <w:szCs w:val="24"/>
        </w:rPr>
        <w:t xml:space="preserve"> obowiązek wyposażenia miejsc gromadzenia odpadów w </w:t>
      </w:r>
      <w:r w:rsidR="00EA5760" w:rsidRPr="00030C78">
        <w:rPr>
          <w:rFonts w:ascii="Times New Roman" w:hAnsi="Times New Roman" w:cs="Times New Roman"/>
          <w:szCs w:val="24"/>
        </w:rPr>
        <w:t>niezbędne worki.</w:t>
      </w:r>
    </w:p>
    <w:p w:rsidR="00FB597D" w:rsidRPr="00030C78" w:rsidRDefault="009B08AA" w:rsidP="00FB597D">
      <w:pPr>
        <w:pStyle w:val="Nagwek3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Do dnia 20 grudnia 2019</w:t>
      </w:r>
      <w:r w:rsidR="00FB597D" w:rsidRPr="00030C78">
        <w:rPr>
          <w:rFonts w:ascii="Times New Roman" w:hAnsi="Times New Roman" w:cs="Times New Roman"/>
        </w:rPr>
        <w:t xml:space="preserve"> r. Wykonawca ma obowiązek dostarczyć pojemniki na odpady tym  właścicielom nieruchomości, którzy nie posiadają własnego pojemnika na odpady. 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Odbiór odpadów komunalnych od właścicieli nieruchomości Wykonawca powinien realizować w godzinach </w:t>
      </w:r>
      <w:r w:rsidRPr="00030C78">
        <w:rPr>
          <w:rFonts w:ascii="Times New Roman" w:hAnsi="Times New Roman" w:cs="Times New Roman"/>
          <w:szCs w:val="24"/>
        </w:rPr>
        <w:t>7:00-20:00</w:t>
      </w:r>
      <w:r w:rsidRPr="00030C78">
        <w:rPr>
          <w:rFonts w:ascii="Times New Roman" w:hAnsi="Times New Roman" w:cs="Times New Roman"/>
          <w:lang w:eastAsia="zh-CN"/>
        </w:rPr>
        <w:t>.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Wykonawca jest zobowiązany do zabrania </w:t>
      </w:r>
      <w:r w:rsidRPr="00030C78">
        <w:rPr>
          <w:rFonts w:ascii="Times New Roman" w:hAnsi="Times New Roman" w:cs="Times New Roman"/>
          <w:szCs w:val="24"/>
        </w:rPr>
        <w:t>odpadów</w:t>
      </w:r>
      <w:r w:rsidRPr="00030C78">
        <w:rPr>
          <w:rFonts w:ascii="Times New Roman" w:hAnsi="Times New Roman" w:cs="Times New Roman"/>
          <w:lang w:eastAsia="zh-CN"/>
        </w:rPr>
        <w:t xml:space="preserve"> leżących w bezpośrednim sąsiedztwie pojemników, a w przypadku zabudowy wielorodzinnej zabrania odpadów z miejsc ustawienia pojemników lub altany śmietnikowej i jej otoczenia. Obowiązek ten dotyczy również pojemników do selektywnej zbiórki odpadów tzw. zestawów recyklingowych. 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szCs w:val="24"/>
        </w:rPr>
        <w:t xml:space="preserve">Zamawiający i Wykonawca wspólnie odpowiadają za informowanie mieszkańców o zasadach i terminach odbierania poszczególnych rodzajów odpadów. W tym celu Wykonawca sporządza harmonogramy odbioru, które Zamawiający będzie akceptował i publikował na stronie internetowej Urzędu Gminy </w:t>
      </w:r>
      <w:r w:rsidR="006E41B4" w:rsidRPr="00030C78">
        <w:rPr>
          <w:rFonts w:ascii="Times New Roman" w:hAnsi="Times New Roman" w:cs="Times New Roman"/>
          <w:szCs w:val="24"/>
        </w:rPr>
        <w:t>Brańszczyk</w:t>
      </w:r>
      <w:r w:rsidRPr="00030C78">
        <w:rPr>
          <w:rFonts w:ascii="Times New Roman" w:hAnsi="Times New Roman" w:cs="Times New Roman"/>
          <w:lang w:eastAsia="zh-CN"/>
        </w:rPr>
        <w:t xml:space="preserve">. 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 xml:space="preserve">Wykonawca zobowiązany jest do przedkładania Zamawiającemu </w:t>
      </w:r>
      <w:r w:rsidR="00EA5760" w:rsidRPr="00030C78">
        <w:rPr>
          <w:rFonts w:ascii="Times New Roman" w:hAnsi="Times New Roman" w:cs="Times New Roman"/>
          <w:lang w:eastAsia="zh-CN"/>
        </w:rPr>
        <w:t xml:space="preserve">półrocznych </w:t>
      </w:r>
      <w:r w:rsidRPr="00030C78">
        <w:rPr>
          <w:rFonts w:ascii="Times New Roman" w:hAnsi="Times New Roman" w:cs="Times New Roman"/>
          <w:lang w:eastAsia="zh-CN"/>
        </w:rPr>
        <w:t>sprawozdań, zgodnych z art. 9n ust. 1-3</w:t>
      </w:r>
      <w:r w:rsidRPr="00030C78">
        <w:rPr>
          <w:rFonts w:ascii="Times New Roman" w:hAnsi="Times New Roman" w:cs="Times New Roman"/>
          <w:spacing w:val="7"/>
          <w:lang w:eastAsia="zh-CN"/>
        </w:rPr>
        <w:t xml:space="preserve"> z dnia 13 września 1996 r. o utrzymaniu czystości i porządku w gminach (Dz.U. z </w:t>
      </w:r>
      <w:r w:rsidR="00EA5760" w:rsidRPr="00030C78">
        <w:rPr>
          <w:rFonts w:ascii="Times New Roman" w:hAnsi="Times New Roman" w:cs="Times New Roman"/>
          <w:spacing w:val="2"/>
          <w:lang w:eastAsia="zh-CN"/>
        </w:rPr>
        <w:t>2016 r. poz. 250</w:t>
      </w:r>
      <w:r w:rsidRPr="00030C78">
        <w:rPr>
          <w:rFonts w:ascii="Times New Roman" w:hAnsi="Times New Roman" w:cs="Times New Roman"/>
          <w:spacing w:val="2"/>
          <w:lang w:eastAsia="zh-CN"/>
        </w:rPr>
        <w:t xml:space="preserve"> ze zm.)</w:t>
      </w:r>
      <w:r w:rsidRPr="00030C78">
        <w:rPr>
          <w:rFonts w:ascii="Times New Roman" w:hAnsi="Times New Roman" w:cs="Times New Roman"/>
          <w:lang w:eastAsia="zh-CN"/>
        </w:rPr>
        <w:t>.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Odpady komunalne stanowiące przedmiot zamówienia</w:t>
      </w:r>
      <w:r w:rsidR="006E41B4" w:rsidRPr="00030C78">
        <w:rPr>
          <w:rFonts w:ascii="Times New Roman" w:hAnsi="Times New Roman" w:cs="Times New Roman"/>
          <w:lang w:eastAsia="zh-CN"/>
        </w:rPr>
        <w:t xml:space="preserve"> zebrane z terenu gminy Brańszczyk</w:t>
      </w:r>
      <w:r w:rsidRPr="00030C78">
        <w:rPr>
          <w:rFonts w:ascii="Times New Roman" w:hAnsi="Times New Roman" w:cs="Times New Roman"/>
          <w:lang w:eastAsia="zh-CN"/>
        </w:rPr>
        <w:t xml:space="preserve"> Wykonawca zobowiązany jest zagospodarować (poddać odzyskowi lub unieszkodliwieniu) zgodnie z obowiązującym prawem, w tym zmieszane odpady komunalne, odpady ulegające biodegradacji oraz pozostałości z sortowania odpadów komunalnych przeznaczonyc</w:t>
      </w:r>
      <w:r w:rsidR="00AD17CE" w:rsidRPr="00030C78">
        <w:rPr>
          <w:rFonts w:ascii="Times New Roman" w:hAnsi="Times New Roman" w:cs="Times New Roman"/>
          <w:lang w:eastAsia="zh-CN"/>
        </w:rPr>
        <w:t xml:space="preserve">h do składowania przekazywać do </w:t>
      </w:r>
      <w:r w:rsidRPr="00030C78">
        <w:rPr>
          <w:rFonts w:ascii="Times New Roman" w:hAnsi="Times New Roman" w:cs="Times New Roman"/>
          <w:lang w:eastAsia="zh-CN"/>
        </w:rPr>
        <w:t>ins</w:t>
      </w:r>
      <w:r w:rsidR="00AD17CE" w:rsidRPr="00030C78">
        <w:rPr>
          <w:rFonts w:ascii="Times New Roman" w:hAnsi="Times New Roman" w:cs="Times New Roman"/>
          <w:lang w:eastAsia="zh-CN"/>
        </w:rPr>
        <w:t>talacji</w:t>
      </w:r>
      <w:r w:rsidRPr="00030C78">
        <w:rPr>
          <w:rFonts w:ascii="Times New Roman" w:hAnsi="Times New Roman" w:cs="Times New Roman"/>
          <w:lang w:eastAsia="zh-CN"/>
        </w:rPr>
        <w:t xml:space="preserve"> komunalnych oraz przedstawienie Zamawiającemu (jeden raz w miesiącu) dowodów potwierdzających wykonanie tych czynności, tj. karty przekazania odpadów.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Wykonawca zobowiązany jest do przekazywania Zamawiającemu faktur wraz z kartami przekazania odpadów, wykaz</w:t>
      </w:r>
      <w:r w:rsidR="00994755" w:rsidRPr="00030C78">
        <w:rPr>
          <w:rFonts w:ascii="Times New Roman" w:hAnsi="Times New Roman" w:cs="Times New Roman"/>
          <w:lang w:eastAsia="zh-CN"/>
        </w:rPr>
        <w:t>em nieruchomości przeprowadzających selektywną zbiórkę</w:t>
      </w:r>
      <w:r w:rsidR="006E41B4" w:rsidRPr="00030C78">
        <w:rPr>
          <w:rFonts w:ascii="Times New Roman" w:hAnsi="Times New Roman" w:cs="Times New Roman"/>
          <w:lang w:eastAsia="zh-CN"/>
        </w:rPr>
        <w:t xml:space="preserve"> odpadów i</w:t>
      </w:r>
      <w:r w:rsidRPr="00030C78">
        <w:rPr>
          <w:rFonts w:ascii="Times New Roman" w:hAnsi="Times New Roman" w:cs="Times New Roman"/>
          <w:lang w:eastAsia="zh-CN"/>
        </w:rPr>
        <w:t xml:space="preserve"> nie przeprowadzających jej (niesegregujących odpady), sprawozdaniem  z miejsc odbioru worków z odpadami niesegregowanymi (zmieszanymi) dostawianych do pojemników przeznaczonych na tego rodzaju odpady (adres i ilości dostawionych worków).</w:t>
      </w:r>
    </w:p>
    <w:p w:rsidR="004C047D" w:rsidRPr="00030C78" w:rsidRDefault="004C047D" w:rsidP="004C047D">
      <w:pPr>
        <w:pStyle w:val="Nagwek3"/>
        <w:rPr>
          <w:rFonts w:ascii="Times New Roman" w:hAnsi="Times New Roman" w:cs="Times New Roman"/>
          <w:lang w:eastAsia="zh-CN"/>
        </w:rPr>
      </w:pPr>
      <w:r w:rsidRPr="00030C78">
        <w:rPr>
          <w:rFonts w:ascii="Times New Roman" w:hAnsi="Times New Roman" w:cs="Times New Roman"/>
          <w:lang w:eastAsia="zh-CN"/>
        </w:rPr>
        <w:t>Wykonawca zobowiązany jest do przestrzegania podczas trwania umowy przepisów prawnych, a w szczególności:</w:t>
      </w:r>
    </w:p>
    <w:p w:rsidR="004C047D" w:rsidRPr="00030C78" w:rsidRDefault="004C047D" w:rsidP="004C047D">
      <w:pPr>
        <w:rPr>
          <w:rFonts w:ascii="Times New Roman" w:hAnsi="Times New Roman" w:cs="Times New Roman"/>
          <w:color w:val="000000" w:themeColor="text1"/>
          <w:lang w:eastAsia="zh-CN"/>
        </w:rPr>
      </w:pPr>
    </w:p>
    <w:p w:rsidR="00BF3918" w:rsidRPr="00BF3918" w:rsidRDefault="005D56C8" w:rsidP="004C047D">
      <w:pPr>
        <w:pStyle w:val="Nagwek4"/>
        <w:rPr>
          <w:rFonts w:ascii="Times New Roman" w:hAnsi="Times New Roman" w:cs="Times New Roman"/>
          <w:spacing w:val="2"/>
        </w:rPr>
      </w:pPr>
      <w:r w:rsidRPr="00BF3918">
        <w:rPr>
          <w:rFonts w:ascii="Times New Roman" w:hAnsi="Times New Roman" w:cs="Times New Roman"/>
        </w:rPr>
        <w:lastRenderedPageBreak/>
        <w:t xml:space="preserve"> </w:t>
      </w:r>
      <w:r w:rsidR="00BF3918">
        <w:rPr>
          <w:rFonts w:ascii="Times New Roman" w:hAnsi="Times New Roman" w:cs="Times New Roman"/>
          <w:color w:val="000000"/>
        </w:rPr>
        <w:t>U</w:t>
      </w:r>
      <w:r w:rsidR="00BF3918" w:rsidRPr="00BF3918">
        <w:rPr>
          <w:rFonts w:ascii="Times New Roman" w:eastAsia="Times New Roman" w:hAnsi="Times New Roman" w:cs="Times New Roman"/>
          <w:color w:val="000000"/>
        </w:rPr>
        <w:t>stawy z dnia 14 grudnia 2012 roku o odpadach (Dz. U. z 2019 r. poz. 701)</w:t>
      </w:r>
      <w:r w:rsidR="00BF3918" w:rsidRPr="00BF3918">
        <w:rPr>
          <w:rFonts w:ascii="Times New Roman" w:hAnsi="Times New Roman" w:cs="Times New Roman"/>
        </w:rPr>
        <w:t xml:space="preserve"> </w:t>
      </w:r>
    </w:p>
    <w:p w:rsidR="004C047D" w:rsidRPr="00BF3918" w:rsidRDefault="00BF3918" w:rsidP="004C047D">
      <w:pPr>
        <w:pStyle w:val="Nagwek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</w:t>
      </w:r>
      <w:r w:rsidR="005D56C8" w:rsidRPr="00BF3918">
        <w:rPr>
          <w:rFonts w:ascii="Times New Roman" w:hAnsi="Times New Roman" w:cs="Times New Roman"/>
        </w:rPr>
        <w:t>U</w:t>
      </w:r>
      <w:r w:rsidR="004C047D" w:rsidRPr="00BF3918">
        <w:rPr>
          <w:rFonts w:ascii="Times New Roman" w:hAnsi="Times New Roman" w:cs="Times New Roman"/>
        </w:rPr>
        <w:t xml:space="preserve">stawy z dnia 13 września 1996 r. o utrzymaniu czystości i porządku </w:t>
      </w:r>
      <w:r w:rsidR="004C047D" w:rsidRPr="00BF3918">
        <w:rPr>
          <w:rFonts w:ascii="Times New Roman" w:hAnsi="Times New Roman" w:cs="Times New Roman"/>
        </w:rPr>
        <w:br/>
        <w:t>w gminach (</w:t>
      </w:r>
      <w:r w:rsidRPr="00BF3918">
        <w:rPr>
          <w:rFonts w:ascii="Times New Roman" w:eastAsia="Times New Roman" w:hAnsi="Times New Roman" w:cs="Times New Roman"/>
          <w:color w:val="000000"/>
        </w:rPr>
        <w:t>Dz. U. z 2018 r. poz. 1454</w:t>
      </w:r>
      <w:r>
        <w:rPr>
          <w:color w:val="000000"/>
        </w:rPr>
        <w:t>)</w:t>
      </w:r>
      <w:r w:rsidR="004C047D" w:rsidRPr="00BF3918">
        <w:rPr>
          <w:rFonts w:ascii="Times New Roman" w:hAnsi="Times New Roman" w:cs="Times New Roman"/>
          <w:spacing w:val="2"/>
        </w:rPr>
        <w:t>,</w:t>
      </w:r>
    </w:p>
    <w:p w:rsidR="004C047D" w:rsidRPr="00030C78" w:rsidRDefault="005D56C8" w:rsidP="004C047D">
      <w:pPr>
        <w:pStyle w:val="Nagwek4"/>
        <w:rPr>
          <w:rFonts w:ascii="Times New Roman" w:hAnsi="Times New Roman" w:cs="Times New Roman"/>
        </w:rPr>
      </w:pPr>
      <w:r w:rsidRPr="00BF3918">
        <w:rPr>
          <w:rFonts w:ascii="Times New Roman" w:hAnsi="Times New Roman" w:cs="Times New Roman"/>
          <w:spacing w:val="2"/>
        </w:rPr>
        <w:t xml:space="preserve"> </w:t>
      </w:r>
      <w:r w:rsidRPr="00030C78">
        <w:rPr>
          <w:rFonts w:ascii="Times New Roman" w:hAnsi="Times New Roman" w:cs="Times New Roman"/>
        </w:rPr>
        <w:t>U</w:t>
      </w:r>
      <w:r w:rsidR="00794A25" w:rsidRPr="00030C78">
        <w:rPr>
          <w:rFonts w:ascii="Times New Roman" w:hAnsi="Times New Roman" w:cs="Times New Roman"/>
        </w:rPr>
        <w:t>chwały Rady Gminy Brańszczyk</w:t>
      </w:r>
      <w:r w:rsidR="004C047D" w:rsidRPr="00030C78">
        <w:rPr>
          <w:rFonts w:ascii="Times New Roman" w:hAnsi="Times New Roman" w:cs="Times New Roman"/>
        </w:rPr>
        <w:t xml:space="preserve"> w sprawie</w:t>
      </w:r>
      <w:r w:rsidR="00853A6C" w:rsidRPr="00030C78">
        <w:rPr>
          <w:rFonts w:ascii="Times New Roman" w:hAnsi="Times New Roman" w:cs="Times New Roman"/>
        </w:rPr>
        <w:t xml:space="preserve"> przyjęcia</w:t>
      </w:r>
      <w:r w:rsidR="004C047D" w:rsidRPr="00030C78">
        <w:rPr>
          <w:rFonts w:ascii="Times New Roman" w:hAnsi="Times New Roman" w:cs="Times New Roman"/>
        </w:rPr>
        <w:t xml:space="preserve"> regulaminu utrzymania czystości  i porządku na terenie gminy </w:t>
      </w:r>
      <w:r w:rsidR="00794A25" w:rsidRPr="00030C78">
        <w:rPr>
          <w:rFonts w:ascii="Times New Roman" w:hAnsi="Times New Roman" w:cs="Times New Roman"/>
        </w:rPr>
        <w:t>Brańszczyk</w:t>
      </w:r>
      <w:r w:rsidR="004C047D" w:rsidRPr="00030C78">
        <w:rPr>
          <w:rFonts w:ascii="Times New Roman" w:hAnsi="Times New Roman" w:cs="Times New Roman"/>
        </w:rPr>
        <w:t>,</w:t>
      </w:r>
    </w:p>
    <w:p w:rsidR="004C047D" w:rsidRPr="00030C78" w:rsidRDefault="005D56C8" w:rsidP="004C047D">
      <w:pPr>
        <w:pStyle w:val="Nagwek4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U</w:t>
      </w:r>
      <w:r w:rsidR="00853A6C" w:rsidRPr="00030C78">
        <w:rPr>
          <w:rFonts w:ascii="Times New Roman" w:hAnsi="Times New Roman" w:cs="Times New Roman"/>
        </w:rPr>
        <w:t>chwały Rady Gminy Brańszczyk</w:t>
      </w:r>
      <w:r w:rsidR="004C047D" w:rsidRPr="00030C78">
        <w:rPr>
          <w:rFonts w:ascii="Times New Roman" w:hAnsi="Times New Roman" w:cs="Times New Roman"/>
        </w:rPr>
        <w:t xml:space="preserve"> w sprawie szczegółowego sposobu i zakresu świadczenia usług w zakresie odbierania odpadów komunalnych,</w:t>
      </w:r>
      <w:r w:rsidR="00853A6C" w:rsidRPr="00030C78">
        <w:rPr>
          <w:rFonts w:ascii="Times New Roman" w:hAnsi="Times New Roman" w:cs="Times New Roman"/>
        </w:rPr>
        <w:t xml:space="preserve"> od właścicieli nieruchomości i zagospodarowania tych odpadów w zamian za uiszczoną przez właściciela nieruchomości opłatę  za gospodarowanie odpadów komunalnych.</w:t>
      </w:r>
    </w:p>
    <w:p w:rsidR="00853A6C" w:rsidRPr="00030C78" w:rsidRDefault="005D56C8" w:rsidP="00853A6C">
      <w:pPr>
        <w:pStyle w:val="Nagwek4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>Uchwały</w:t>
      </w:r>
      <w:r w:rsidR="00853A6C" w:rsidRPr="00030C78">
        <w:rPr>
          <w:rFonts w:ascii="Times New Roman" w:hAnsi="Times New Roman" w:cs="Times New Roman"/>
        </w:rPr>
        <w:t xml:space="preserve"> Rady Gminy Brańszczyk w sprawie terminu, częstotliwości oraz trybu uiszczania opłaty za gospodarowanie odpadami komunalnymi przez właściciela nieruchomości.</w:t>
      </w:r>
    </w:p>
    <w:p w:rsidR="00853A6C" w:rsidRPr="00030C78" w:rsidRDefault="00E33468" w:rsidP="00853A6C">
      <w:pPr>
        <w:pStyle w:val="Nagwek4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 Uchwały</w:t>
      </w:r>
      <w:r w:rsidR="00853A6C" w:rsidRPr="00030C78">
        <w:rPr>
          <w:rFonts w:ascii="Times New Roman" w:hAnsi="Times New Roman" w:cs="Times New Roman"/>
        </w:rPr>
        <w:t xml:space="preserve"> Rady Gminy Brańszczyk w sprawie wyboru metody ustalenia opłaty za gospodarowanie odpadami komunalnymi oraz wysokości stawki tej opłaty.</w:t>
      </w:r>
    </w:p>
    <w:p w:rsidR="000479BB" w:rsidRPr="00030C78" w:rsidRDefault="00E33468" w:rsidP="000479BB">
      <w:pPr>
        <w:pStyle w:val="Nagwek4"/>
        <w:rPr>
          <w:rFonts w:ascii="Times New Roman" w:hAnsi="Times New Roman" w:cs="Times New Roman"/>
        </w:rPr>
      </w:pPr>
      <w:r w:rsidRPr="00030C78">
        <w:rPr>
          <w:rFonts w:ascii="Times New Roman" w:hAnsi="Times New Roman" w:cs="Times New Roman"/>
        </w:rPr>
        <w:t xml:space="preserve"> Uchwały</w:t>
      </w:r>
      <w:r w:rsidR="000479BB" w:rsidRPr="00030C78">
        <w:rPr>
          <w:rFonts w:ascii="Times New Roman" w:hAnsi="Times New Roman" w:cs="Times New Roman"/>
        </w:rPr>
        <w:t xml:space="preserve"> Rady Gminy Brańszczyk w sprawie ustalenia wzoru deklaracji</w:t>
      </w:r>
      <w:r w:rsidR="00E20DEC" w:rsidRPr="00030C78">
        <w:rPr>
          <w:rFonts w:ascii="Times New Roman" w:hAnsi="Times New Roman" w:cs="Times New Roman"/>
        </w:rPr>
        <w:t xml:space="preserve"> o wysokości opłaty za gospodarowanie odpadami komunalnymi składanej przez właściciela nieruchomości.</w:t>
      </w:r>
    </w:p>
    <w:p w:rsidR="004C047D" w:rsidRDefault="004C047D" w:rsidP="004C047D">
      <w:pPr>
        <w:pStyle w:val="Nagwek4"/>
        <w:rPr>
          <w:rFonts w:ascii="Times New Roman" w:hAnsi="Times New Roman" w:cs="Times New Roman"/>
        </w:rPr>
      </w:pPr>
      <w:r w:rsidRPr="00A80262">
        <w:rPr>
          <w:rFonts w:ascii="Times New Roman" w:hAnsi="Times New Roman" w:cs="Times New Roman"/>
        </w:rPr>
        <w:t xml:space="preserve"> Wojewódzkiego Planu Gospodarki Odpadami, przyjętego uchwałą Sejmiku Województwa Mazowieckiego nr 211/12 z dnia 22.10.2012 roku w sprawie uchwalenia Wojewódzkiego Planu Gospodarki Odpadami dla Mazowsza na lata 2012- 2017 z uwzględnieniem lat 2018-2023 z załącznikami.</w:t>
      </w:r>
      <w:r w:rsidR="00A80262" w:rsidRPr="00A80262">
        <w:rPr>
          <w:rFonts w:ascii="Times New Roman" w:hAnsi="Times New Roman" w:cs="Times New Roman"/>
        </w:rPr>
        <w:t xml:space="preserve"> Uchwała z dnia 22 stycznia 2019 r. Sejmiku </w:t>
      </w:r>
      <w:r w:rsidR="00BF3918">
        <w:rPr>
          <w:rFonts w:ascii="Times New Roman" w:hAnsi="Times New Roman" w:cs="Times New Roman"/>
        </w:rPr>
        <w:t xml:space="preserve">Województwa Mazowieckiego </w:t>
      </w:r>
      <w:r w:rsidR="00A80262" w:rsidRPr="00A80262">
        <w:rPr>
          <w:rFonts w:ascii="Times New Roman" w:hAnsi="Times New Roman" w:cs="Times New Roman"/>
        </w:rPr>
        <w:t xml:space="preserve"> </w:t>
      </w:r>
      <w:hyperlink r:id="rId9" w:tgtFrame="_self" w:tooltip="otwiera się w tym samym oknie" w:history="1">
        <w:r w:rsidR="00A80262" w:rsidRPr="00BF3918">
          <w:rPr>
            <w:rStyle w:val="Hipercze"/>
            <w:rFonts w:ascii="Times New Roman" w:hAnsi="Times New Roman" w:cs="Times New Roman"/>
            <w:color w:val="000000" w:themeColor="text1"/>
          </w:rPr>
          <w:t xml:space="preserve"> Nr 3/19 </w:t>
        </w:r>
        <w:r w:rsidR="00A80262" w:rsidRPr="00A80262">
          <w:rPr>
            <w:rStyle w:val="Hipercze"/>
            <w:rFonts w:ascii="Times New Roman" w:hAnsi="Times New Roman" w:cs="Times New Roman"/>
          </w:rPr>
          <w:t xml:space="preserve"> </w:t>
        </w:r>
      </w:hyperlink>
      <w:r w:rsidR="00A80262" w:rsidRPr="00A80262">
        <w:rPr>
          <w:rFonts w:ascii="Times New Roman" w:hAnsi="Times New Roman" w:cs="Times New Roman"/>
        </w:rPr>
        <w:t xml:space="preserve">w sprawie uchwalenia Planu gospodarki odpadami dla województwa mazowieckiego 2024 (PGO WM 2024) oraz </w:t>
      </w:r>
      <w:hyperlink r:id="rId10" w:tgtFrame="_self" w:tooltip="otwiera się w tym samym oknie" w:history="1">
        <w:r w:rsidR="00BF3918">
          <w:rPr>
            <w:rStyle w:val="Hipercze"/>
            <w:rFonts w:ascii="Times New Roman" w:hAnsi="Times New Roman" w:cs="Times New Roman"/>
            <w:color w:val="000000" w:themeColor="text1"/>
          </w:rPr>
          <w:t>uchwała</w:t>
        </w:r>
        <w:r w:rsidR="00A80262" w:rsidRPr="00BF3918">
          <w:rPr>
            <w:rStyle w:val="Hipercze"/>
            <w:rFonts w:ascii="Times New Roman" w:hAnsi="Times New Roman" w:cs="Times New Roman"/>
            <w:color w:val="000000" w:themeColor="text1"/>
          </w:rPr>
          <w:t xml:space="preserve"> nr 4/19  </w:t>
        </w:r>
      </w:hyperlink>
      <w:r w:rsidR="00A80262" w:rsidRPr="00A80262">
        <w:rPr>
          <w:rFonts w:ascii="Times New Roman" w:hAnsi="Times New Roman" w:cs="Times New Roman"/>
        </w:rPr>
        <w:t>w sprawie wykonania Planu gospodarki odpadami dla województwa mazowieckiego 2024. Integralną częścią uchwalonego PGO WM 2024 są załączniki</w:t>
      </w:r>
      <w:r w:rsidR="00BF3918">
        <w:rPr>
          <w:rFonts w:ascii="Times New Roman" w:hAnsi="Times New Roman" w:cs="Times New Roman"/>
        </w:rPr>
        <w:t>.</w:t>
      </w:r>
    </w:p>
    <w:p w:rsidR="000C1DD9" w:rsidRPr="000C1DD9" w:rsidRDefault="000C1DD9" w:rsidP="000C1DD9">
      <w:pPr>
        <w:rPr>
          <w:rFonts w:ascii="Times New Roman" w:eastAsia="Calibri" w:hAnsi="Times New Roman" w:cs="Times New Roman"/>
          <w:i/>
        </w:rPr>
      </w:pPr>
      <w:r w:rsidRPr="000C1DD9">
        <w:rPr>
          <w:rFonts w:ascii="Times New Roman" w:hAnsi="Times New Roman" w:cs="Times New Roman"/>
          <w:i/>
          <w:lang w:eastAsia="zh-CN"/>
        </w:rPr>
        <w:t xml:space="preserve">5.11.9 </w:t>
      </w:r>
      <w:r w:rsidRPr="000C1DD9">
        <w:rPr>
          <w:rFonts w:ascii="Times New Roman" w:eastAsia="Calibri" w:hAnsi="Times New Roman" w:cs="Times New Roman"/>
          <w:i/>
        </w:rPr>
        <w:t>R</w:t>
      </w:r>
      <w:r>
        <w:rPr>
          <w:rFonts w:ascii="Times New Roman" w:hAnsi="Times New Roman" w:cs="Times New Roman"/>
          <w:i/>
        </w:rPr>
        <w:t>ozporządzenie</w:t>
      </w:r>
      <w:r w:rsidRPr="000C1DD9">
        <w:rPr>
          <w:rFonts w:ascii="Times New Roman" w:eastAsia="Calibri" w:hAnsi="Times New Roman" w:cs="Times New Roman"/>
          <w:i/>
        </w:rPr>
        <w:t xml:space="preserve"> Ministra Środowiska z dnia 26 lipca 2018 r. w sprawie wzorów </w:t>
      </w:r>
      <w:r>
        <w:rPr>
          <w:rFonts w:ascii="Times New Roman" w:hAnsi="Times New Roman" w:cs="Times New Roman"/>
          <w:i/>
        </w:rPr>
        <w:tab/>
      </w:r>
      <w:r w:rsidRPr="000C1DD9">
        <w:rPr>
          <w:rFonts w:ascii="Times New Roman" w:eastAsia="Calibri" w:hAnsi="Times New Roman" w:cs="Times New Roman"/>
          <w:i/>
        </w:rPr>
        <w:t xml:space="preserve">sprawozdań o odebranych i zebranych odpadach komunalnych, odebranych </w:t>
      </w:r>
      <w:r>
        <w:rPr>
          <w:rFonts w:ascii="Times New Roman" w:hAnsi="Times New Roman" w:cs="Times New Roman"/>
          <w:i/>
        </w:rPr>
        <w:tab/>
      </w:r>
      <w:r w:rsidRPr="000C1DD9">
        <w:rPr>
          <w:rFonts w:ascii="Times New Roman" w:eastAsia="Calibri" w:hAnsi="Times New Roman" w:cs="Times New Roman"/>
          <w:i/>
        </w:rPr>
        <w:t xml:space="preserve">nieczystościach ciekłych oraz realizacji zadań z zakresu gospodarowania odpadami </w:t>
      </w:r>
      <w:r>
        <w:rPr>
          <w:rFonts w:ascii="Times New Roman" w:hAnsi="Times New Roman" w:cs="Times New Roman"/>
          <w:i/>
        </w:rPr>
        <w:tab/>
      </w:r>
      <w:r w:rsidRPr="000C1DD9">
        <w:rPr>
          <w:rFonts w:ascii="Times New Roman" w:eastAsia="Calibri" w:hAnsi="Times New Roman" w:cs="Times New Roman"/>
          <w:i/>
        </w:rPr>
        <w:t>komunalnymi (Dz. U. z 2018 r. poz. 1627),</w:t>
      </w:r>
    </w:p>
    <w:p w:rsidR="000C1DD9" w:rsidRPr="000C1DD9" w:rsidRDefault="000C1DD9" w:rsidP="000C1DD9">
      <w:pPr>
        <w:rPr>
          <w:lang w:eastAsia="zh-CN"/>
        </w:rPr>
      </w:pPr>
    </w:p>
    <w:p w:rsidR="00A80262" w:rsidRPr="00A80262" w:rsidRDefault="00A80262" w:rsidP="00A80262">
      <w:pPr>
        <w:rPr>
          <w:rFonts w:ascii="Times New Roman" w:hAnsi="Times New Roman" w:cs="Times New Roman"/>
          <w:i/>
          <w:lang w:eastAsia="zh-CN"/>
        </w:rPr>
      </w:pPr>
    </w:p>
    <w:p w:rsidR="004C047D" w:rsidRPr="00030C78" w:rsidRDefault="004C047D" w:rsidP="004C047D">
      <w:pPr>
        <w:pStyle w:val="Nagwek3"/>
        <w:rPr>
          <w:rStyle w:val="h2"/>
          <w:rFonts w:ascii="Times New Roman" w:eastAsia="Times New Roman" w:hAnsi="Times New Roman" w:cs="Times New Roman"/>
          <w:szCs w:val="24"/>
        </w:rPr>
      </w:pPr>
      <w:r w:rsidRPr="00030C78">
        <w:rPr>
          <w:rStyle w:val="h2"/>
          <w:rFonts w:ascii="Times New Roman" w:eastAsia="Times New Roman" w:hAnsi="Times New Roman" w:cs="Times New Roman"/>
          <w:szCs w:val="24"/>
        </w:rPr>
        <w:lastRenderedPageBreak/>
        <w:t>Za zawinione szkody w majątku Zamawiającego lub osób trzecich w trakcie odbioru odpadów komunalnych odpowiedzialność ponosi Wykonawca.</w:t>
      </w:r>
    </w:p>
    <w:p w:rsidR="004C047D" w:rsidRPr="00030C78" w:rsidRDefault="004C047D" w:rsidP="004C047D">
      <w:pPr>
        <w:pStyle w:val="Nagwek3"/>
        <w:rPr>
          <w:rStyle w:val="h2"/>
          <w:rFonts w:ascii="Times New Roman" w:eastAsia="Times New Roman" w:hAnsi="Times New Roman" w:cs="Times New Roman"/>
          <w:szCs w:val="24"/>
        </w:rPr>
      </w:pPr>
      <w:r w:rsidRPr="00030C78">
        <w:rPr>
          <w:rStyle w:val="h2"/>
          <w:rFonts w:ascii="Times New Roman" w:eastAsia="Times New Roman" w:hAnsi="Times New Roman" w:cs="Times New Roman"/>
          <w:szCs w:val="24"/>
        </w:rPr>
        <w:t>System odbierania odpadów komunalnych nie obejmuje odpadów powstających w wyniku prowadzenia działalności gospodarczej.</w:t>
      </w:r>
    </w:p>
    <w:p w:rsidR="004C047D" w:rsidRPr="00030C78" w:rsidRDefault="004C047D" w:rsidP="004C047D">
      <w:pPr>
        <w:pStyle w:val="Nagwek3"/>
        <w:rPr>
          <w:rStyle w:val="h2"/>
          <w:rFonts w:ascii="Times New Roman" w:eastAsia="Times New Roman" w:hAnsi="Times New Roman" w:cs="Times New Roman"/>
          <w:szCs w:val="24"/>
        </w:rPr>
      </w:pPr>
      <w:r w:rsidRPr="00030C78">
        <w:rPr>
          <w:rStyle w:val="h2"/>
          <w:rFonts w:ascii="Times New Roman" w:eastAsia="Times New Roman" w:hAnsi="Times New Roman" w:cs="Times New Roman"/>
          <w:szCs w:val="24"/>
        </w:rPr>
        <w:t xml:space="preserve">Zgodnie z art. 9 e ust. 2  ustawy </w:t>
      </w:r>
      <w:r w:rsidRPr="00030C78">
        <w:rPr>
          <w:rStyle w:val="h2"/>
          <w:rFonts w:ascii="Times New Roman" w:eastAsia="Times New Roman" w:hAnsi="Times New Roman" w:cs="Times New Roman"/>
          <w:spacing w:val="7"/>
          <w:szCs w:val="24"/>
        </w:rPr>
        <w:t xml:space="preserve">z dnia 13 września 1996 r. o </w:t>
      </w:r>
      <w:r w:rsidRPr="00030C78">
        <w:rPr>
          <w:rStyle w:val="h2"/>
          <w:rFonts w:ascii="Times New Roman" w:eastAsia="Times New Roman" w:hAnsi="Times New Roman" w:cs="Times New Roman"/>
          <w:szCs w:val="24"/>
        </w:rPr>
        <w:t xml:space="preserve">utrzymaniu czystości i </w:t>
      </w:r>
      <w:r w:rsidR="005C11B1" w:rsidRPr="00030C78">
        <w:rPr>
          <w:rStyle w:val="h2"/>
          <w:rFonts w:ascii="Times New Roman" w:eastAsia="Times New Roman" w:hAnsi="Times New Roman" w:cs="Times New Roman"/>
          <w:szCs w:val="24"/>
        </w:rPr>
        <w:t>porządku w gminach (</w:t>
      </w:r>
      <w:r w:rsidR="00BF3918" w:rsidRPr="00BF3918">
        <w:rPr>
          <w:rFonts w:ascii="Times New Roman" w:eastAsia="Times New Roman" w:hAnsi="Times New Roman" w:cs="Times New Roman"/>
          <w:color w:val="000000"/>
        </w:rPr>
        <w:t>Dz. U. z 2018 r. poz. 1454</w:t>
      </w:r>
      <w:r w:rsidRPr="00030C78">
        <w:rPr>
          <w:rStyle w:val="h2"/>
          <w:rFonts w:ascii="Times New Roman" w:eastAsia="Times New Roman" w:hAnsi="Times New Roman" w:cs="Times New Roman"/>
          <w:szCs w:val="24"/>
        </w:rPr>
        <w:t>) - zakazuje się mieszania selektywnie zebranych odpadów komunalnych ze zmieszanymi odpadami komunalnymi odebranymi od właścicieli nieruchomości.</w:t>
      </w:r>
    </w:p>
    <w:p w:rsidR="004C047D" w:rsidRPr="00030C78" w:rsidRDefault="004C047D" w:rsidP="004C047D">
      <w:pPr>
        <w:pStyle w:val="Nagwek3"/>
        <w:rPr>
          <w:rStyle w:val="h2"/>
          <w:rFonts w:ascii="Times New Roman" w:eastAsia="Times New Roman" w:hAnsi="Times New Roman" w:cs="Times New Roman"/>
          <w:szCs w:val="24"/>
        </w:rPr>
      </w:pPr>
      <w:r w:rsidRPr="00030C78">
        <w:rPr>
          <w:rStyle w:val="h2"/>
          <w:rFonts w:ascii="Times New Roman" w:eastAsia="Times New Roman" w:hAnsi="Times New Roman" w:cs="Times New Roman"/>
          <w:szCs w:val="24"/>
        </w:rPr>
        <w:t xml:space="preserve">Zgodnie z art. 9 f ustawy </w:t>
      </w:r>
      <w:r w:rsidRPr="00030C78">
        <w:rPr>
          <w:rStyle w:val="h2"/>
          <w:rFonts w:ascii="Times New Roman" w:eastAsia="Times New Roman" w:hAnsi="Times New Roman" w:cs="Times New Roman"/>
          <w:spacing w:val="7"/>
          <w:szCs w:val="24"/>
        </w:rPr>
        <w:t xml:space="preserve">z dnia 13 września 1996 r. o </w:t>
      </w:r>
      <w:r w:rsidRPr="00030C78">
        <w:rPr>
          <w:rStyle w:val="h2"/>
          <w:rFonts w:ascii="Times New Roman" w:eastAsia="Times New Roman" w:hAnsi="Times New Roman" w:cs="Times New Roman"/>
          <w:szCs w:val="24"/>
        </w:rPr>
        <w:t xml:space="preserve">utrzymaniu czystości i </w:t>
      </w:r>
      <w:r w:rsidR="005C11B1" w:rsidRPr="00030C78">
        <w:rPr>
          <w:rStyle w:val="h2"/>
          <w:rFonts w:ascii="Times New Roman" w:eastAsia="Times New Roman" w:hAnsi="Times New Roman" w:cs="Times New Roman"/>
          <w:szCs w:val="24"/>
        </w:rPr>
        <w:t>porządku w gminach (</w:t>
      </w:r>
      <w:r w:rsidR="00BF3918" w:rsidRPr="00BF3918">
        <w:rPr>
          <w:rFonts w:ascii="Times New Roman" w:eastAsia="Times New Roman" w:hAnsi="Times New Roman" w:cs="Times New Roman"/>
          <w:color w:val="000000"/>
        </w:rPr>
        <w:t>Dz. U. z 2018 r. poz. 1454</w:t>
      </w:r>
      <w:r w:rsidRPr="00030C78">
        <w:rPr>
          <w:rStyle w:val="h2"/>
          <w:rFonts w:ascii="Times New Roman" w:eastAsia="Times New Roman" w:hAnsi="Times New Roman" w:cs="Times New Roman"/>
          <w:szCs w:val="24"/>
        </w:rPr>
        <w:t>) - w przypadku niedopełnienia przez właściciela nieruchomości obowiązku w zakresie selektywnego zbierania odpadów komunalnych, Wykonawca zobowiązany jest do przyjmowania ich jako zmieszane odpady komunaln</w:t>
      </w:r>
      <w:r w:rsidR="005C11B1" w:rsidRPr="00030C78">
        <w:rPr>
          <w:rStyle w:val="h2"/>
          <w:rFonts w:ascii="Times New Roman" w:eastAsia="Times New Roman" w:hAnsi="Times New Roman" w:cs="Times New Roman"/>
          <w:szCs w:val="24"/>
        </w:rPr>
        <w:t>e i niezwłocznego powiadamiania</w:t>
      </w:r>
      <w:r w:rsidRPr="00030C78">
        <w:rPr>
          <w:rStyle w:val="h2"/>
          <w:rFonts w:ascii="Times New Roman" w:eastAsia="Times New Roman" w:hAnsi="Times New Roman" w:cs="Times New Roman"/>
          <w:szCs w:val="24"/>
        </w:rPr>
        <w:t xml:space="preserve"> o tym fakcie Zamawiającego.</w:t>
      </w:r>
    </w:p>
    <w:p w:rsidR="004C047D" w:rsidRPr="00030C78" w:rsidRDefault="004C047D" w:rsidP="004C047D">
      <w:pPr>
        <w:pStyle w:val="Nagwek3"/>
        <w:rPr>
          <w:rStyle w:val="h2"/>
          <w:rFonts w:ascii="Times New Roman" w:eastAsia="Arial" w:hAnsi="Times New Roman" w:cs="Times New Roman"/>
        </w:rPr>
      </w:pPr>
      <w:r w:rsidRPr="00030C78">
        <w:rPr>
          <w:rStyle w:val="h2"/>
          <w:rFonts w:ascii="Times New Roman" w:eastAsia="Times New Roman" w:hAnsi="Times New Roman" w:cs="Times New Roman"/>
          <w:szCs w:val="24"/>
        </w:rPr>
        <w:t>Wykonawca zapewnia właściwy stan sanitarny (mycie i dezynfekcję) pojazdów używanych podczas realizacji zamówienia.</w:t>
      </w:r>
    </w:p>
    <w:p w:rsidR="004C047D" w:rsidRPr="00030C78" w:rsidRDefault="004C047D" w:rsidP="004C047D">
      <w:pPr>
        <w:pStyle w:val="Nagwek3"/>
        <w:rPr>
          <w:rStyle w:val="h2"/>
          <w:rFonts w:ascii="Times New Roman" w:hAnsi="Times New Roman" w:cs="Times New Roman"/>
          <w:szCs w:val="24"/>
        </w:rPr>
      </w:pPr>
      <w:r w:rsidRPr="00030C78">
        <w:rPr>
          <w:rFonts w:ascii="Times New Roman" w:hAnsi="Times New Roman" w:cs="Times New Roman"/>
          <w:szCs w:val="24"/>
        </w:rPr>
        <w:t xml:space="preserve">Wykonawca odpowiedzialny jest za osiąganie poziomów odzysku odpadów komunalnych z uwzględnieniem poziomów odzysku wskazanych w ustawie </w:t>
      </w:r>
      <w:r w:rsidR="00994755" w:rsidRPr="00030C78">
        <w:rPr>
          <w:rFonts w:ascii="Times New Roman" w:hAnsi="Times New Roman" w:cs="Times New Roman"/>
          <w:spacing w:val="7"/>
          <w:szCs w:val="24"/>
        </w:rPr>
        <w:t xml:space="preserve">z dnia </w:t>
      </w:r>
      <w:r w:rsidRPr="00030C78">
        <w:rPr>
          <w:rFonts w:ascii="Times New Roman" w:hAnsi="Times New Roman" w:cs="Times New Roman"/>
          <w:spacing w:val="7"/>
          <w:szCs w:val="24"/>
        </w:rPr>
        <w:t xml:space="preserve">13 września 1996 r. o </w:t>
      </w:r>
      <w:r w:rsidRPr="00030C78">
        <w:rPr>
          <w:rFonts w:ascii="Times New Roman" w:hAnsi="Times New Roman" w:cs="Times New Roman"/>
          <w:szCs w:val="24"/>
        </w:rPr>
        <w:t xml:space="preserve">utrzymaniu czystości i </w:t>
      </w:r>
      <w:r w:rsidR="005C11B1" w:rsidRPr="00030C78">
        <w:rPr>
          <w:rFonts w:ascii="Times New Roman" w:hAnsi="Times New Roman" w:cs="Times New Roman"/>
          <w:szCs w:val="24"/>
        </w:rPr>
        <w:t>porządku w gminach (</w:t>
      </w:r>
      <w:r w:rsidR="00BF3918" w:rsidRPr="00BF3918">
        <w:rPr>
          <w:rFonts w:ascii="Times New Roman" w:eastAsia="Times New Roman" w:hAnsi="Times New Roman" w:cs="Times New Roman"/>
          <w:color w:val="000000"/>
        </w:rPr>
        <w:t>Dz. U. z 2018 r. poz. 1454</w:t>
      </w:r>
      <w:r w:rsidRPr="00030C78">
        <w:rPr>
          <w:rFonts w:ascii="Times New Roman" w:hAnsi="Times New Roman" w:cs="Times New Roman"/>
          <w:szCs w:val="24"/>
        </w:rPr>
        <w:t>), Rozporządzeniu Ministra Środowiska z dnia 29 maja 2012 roku w sprawie poziomów recyklingu, przygotowania do ponownego użycia i odzysku innymi metodami niektórych frakcji odpadów komunalnych (Dz. U z 2012r., poz. 645</w:t>
      </w:r>
      <w:r w:rsidR="000C1DD9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0C1DD9">
        <w:rPr>
          <w:rFonts w:ascii="Times New Roman" w:hAnsi="Times New Roman" w:cs="Times New Roman"/>
          <w:szCs w:val="24"/>
        </w:rPr>
        <w:t>póź</w:t>
      </w:r>
      <w:proofErr w:type="spellEnd"/>
      <w:r w:rsidR="000C1DD9">
        <w:rPr>
          <w:rFonts w:ascii="Times New Roman" w:hAnsi="Times New Roman" w:cs="Times New Roman"/>
          <w:szCs w:val="24"/>
        </w:rPr>
        <w:t xml:space="preserve">. zm. </w:t>
      </w:r>
      <w:r w:rsidRPr="00030C78">
        <w:rPr>
          <w:rFonts w:ascii="Times New Roman" w:hAnsi="Times New Roman" w:cs="Times New Roman"/>
          <w:szCs w:val="24"/>
        </w:rPr>
        <w:t xml:space="preserve">), oraz </w:t>
      </w:r>
      <w:r w:rsidRPr="00030C78">
        <w:rPr>
          <w:rStyle w:val="h2"/>
          <w:rFonts w:ascii="Times New Roman" w:hAnsi="Times New Roman" w:cs="Times New Roman"/>
          <w:szCs w:val="24"/>
        </w:rPr>
        <w:t>Rozporządzeniu Ministra Środowiska z dnia 25 maja 2012 r. w sprawie poziomów ograniczenia masy odpadów komunalnych ulegających biodegradacji przekazywanych do składowania oraz sposobu obliczania poziomu ograniczania masy tych odpadów (Dz. U z 2012r. poz. 676</w:t>
      </w:r>
      <w:r w:rsidR="000C1DD9">
        <w:rPr>
          <w:rStyle w:val="h2"/>
          <w:rFonts w:ascii="Times New Roman" w:hAnsi="Times New Roman" w:cs="Times New Roman"/>
          <w:szCs w:val="24"/>
        </w:rPr>
        <w:t xml:space="preserve"> z </w:t>
      </w:r>
      <w:proofErr w:type="spellStart"/>
      <w:r w:rsidR="000C1DD9">
        <w:rPr>
          <w:rStyle w:val="h2"/>
          <w:rFonts w:ascii="Times New Roman" w:hAnsi="Times New Roman" w:cs="Times New Roman"/>
          <w:szCs w:val="24"/>
        </w:rPr>
        <w:t>póź</w:t>
      </w:r>
      <w:proofErr w:type="spellEnd"/>
      <w:r w:rsidR="000C1DD9">
        <w:rPr>
          <w:rStyle w:val="h2"/>
          <w:rFonts w:ascii="Times New Roman" w:hAnsi="Times New Roman" w:cs="Times New Roman"/>
          <w:szCs w:val="24"/>
        </w:rPr>
        <w:t>. zm.</w:t>
      </w:r>
      <w:r w:rsidRPr="00030C78">
        <w:rPr>
          <w:rStyle w:val="h2"/>
          <w:rFonts w:ascii="Times New Roman" w:hAnsi="Times New Roman" w:cs="Times New Roman"/>
          <w:szCs w:val="24"/>
        </w:rPr>
        <w:t xml:space="preserve">). </w:t>
      </w:r>
    </w:p>
    <w:p w:rsidR="004C047D" w:rsidRPr="00030C78" w:rsidRDefault="004C047D" w:rsidP="004C047D">
      <w:pPr>
        <w:rPr>
          <w:rFonts w:ascii="Times New Roman" w:hAnsi="Times New Roman" w:cs="Times New Roman"/>
          <w:color w:val="000000" w:themeColor="text1"/>
        </w:rPr>
      </w:pPr>
    </w:p>
    <w:p w:rsidR="009D2E91" w:rsidRPr="00030C78" w:rsidRDefault="009D2E91">
      <w:pPr>
        <w:rPr>
          <w:rFonts w:ascii="Times New Roman" w:hAnsi="Times New Roman" w:cs="Times New Roman"/>
          <w:color w:val="000000" w:themeColor="text1"/>
        </w:rPr>
      </w:pPr>
    </w:p>
    <w:sectPr w:rsidR="009D2E91" w:rsidRPr="00030C78" w:rsidSect="003235B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6D" w:rsidRDefault="006A4F6D" w:rsidP="001A7FD0">
      <w:pPr>
        <w:spacing w:after="0" w:line="240" w:lineRule="auto"/>
      </w:pPr>
      <w:r>
        <w:separator/>
      </w:r>
    </w:p>
  </w:endnote>
  <w:endnote w:type="continuationSeparator" w:id="0">
    <w:p w:rsidR="006A4F6D" w:rsidRDefault="006A4F6D" w:rsidP="001A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9547"/>
      <w:docPartObj>
        <w:docPartGallery w:val="Page Numbers (Bottom of Page)"/>
        <w:docPartUnique/>
      </w:docPartObj>
    </w:sdtPr>
    <w:sdtContent>
      <w:p w:rsidR="009A500C" w:rsidRDefault="00321A58">
        <w:pPr>
          <w:pStyle w:val="Stopka"/>
          <w:jc w:val="right"/>
        </w:pPr>
        <w:r>
          <w:fldChar w:fldCharType="begin"/>
        </w:r>
        <w:r w:rsidR="00BF2918">
          <w:instrText xml:space="preserve"> PAGE   \* MERGEFORMAT </w:instrText>
        </w:r>
        <w:r>
          <w:fldChar w:fldCharType="separate"/>
        </w:r>
        <w:r w:rsidR="00EA4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00C" w:rsidRDefault="009A50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6D" w:rsidRDefault="006A4F6D" w:rsidP="001A7FD0">
      <w:pPr>
        <w:spacing w:after="0" w:line="240" w:lineRule="auto"/>
      </w:pPr>
      <w:r>
        <w:separator/>
      </w:r>
    </w:p>
  </w:footnote>
  <w:footnote w:type="continuationSeparator" w:id="0">
    <w:p w:rsidR="006A4F6D" w:rsidRDefault="006A4F6D" w:rsidP="001A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89C"/>
    <w:multiLevelType w:val="hybridMultilevel"/>
    <w:tmpl w:val="6610F3CE"/>
    <w:lvl w:ilvl="0" w:tplc="44B6646C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3661"/>
    <w:multiLevelType w:val="multilevel"/>
    <w:tmpl w:val="BCCEA00C"/>
    <w:lvl w:ilvl="0">
      <w:start w:val="1"/>
      <w:numFmt w:val="upperRoman"/>
      <w:pStyle w:val="Nagwek1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agwek2"/>
      <w:suff w:val="space"/>
      <w:lvlText w:val="%2."/>
      <w:lvlJc w:val="left"/>
      <w:pPr>
        <w:ind w:left="0" w:firstLine="57"/>
      </w:pPr>
      <w:rPr>
        <w:rFonts w:hint="default"/>
      </w:rPr>
    </w:lvl>
    <w:lvl w:ilvl="2">
      <w:start w:val="1"/>
      <w:numFmt w:val="decimal"/>
      <w:pStyle w:val="Nagwek3"/>
      <w:suff w:val="space"/>
      <w:lvlText w:val="%2.%3."/>
      <w:lvlJc w:val="left"/>
      <w:pPr>
        <w:ind w:left="880" w:hanging="45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Nagwek4"/>
      <w:lvlText w:val="%2.%3.%4."/>
      <w:lvlJc w:val="left"/>
      <w:pPr>
        <w:ind w:left="964" w:hanging="68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pStyle w:val="Nagwek5"/>
      <w:lvlText w:val="%2.%3.%4.%5."/>
      <w:lvlJc w:val="left"/>
      <w:pPr>
        <w:ind w:left="2126" w:hanging="85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bullet"/>
      <w:pStyle w:val="Nagwek6"/>
      <w:lvlText w:val=""/>
      <w:lvlJc w:val="left"/>
      <w:pPr>
        <w:ind w:left="624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2C40A6"/>
    <w:multiLevelType w:val="multilevel"/>
    <w:tmpl w:val="C6A42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04949C0"/>
    <w:multiLevelType w:val="hybridMultilevel"/>
    <w:tmpl w:val="3D60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5195B"/>
    <w:multiLevelType w:val="multilevel"/>
    <w:tmpl w:val="720A6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5">
    <w:nsid w:val="44FF3A95"/>
    <w:multiLevelType w:val="hybridMultilevel"/>
    <w:tmpl w:val="26AC1E76"/>
    <w:lvl w:ilvl="0" w:tplc="6130D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06898"/>
    <w:multiLevelType w:val="multilevel"/>
    <w:tmpl w:val="C9AE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83D6C"/>
    <w:multiLevelType w:val="hybridMultilevel"/>
    <w:tmpl w:val="CFD6EB58"/>
    <w:lvl w:ilvl="0" w:tplc="364ED9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7D"/>
    <w:rsid w:val="00001F02"/>
    <w:rsid w:val="00004CEE"/>
    <w:rsid w:val="00005F9C"/>
    <w:rsid w:val="0001683F"/>
    <w:rsid w:val="00030C78"/>
    <w:rsid w:val="0003636B"/>
    <w:rsid w:val="00043376"/>
    <w:rsid w:val="00044B8D"/>
    <w:rsid w:val="000479BB"/>
    <w:rsid w:val="000524F8"/>
    <w:rsid w:val="0006091A"/>
    <w:rsid w:val="00073E29"/>
    <w:rsid w:val="0007422D"/>
    <w:rsid w:val="0008504B"/>
    <w:rsid w:val="00086F08"/>
    <w:rsid w:val="000939AB"/>
    <w:rsid w:val="00094A23"/>
    <w:rsid w:val="00094C36"/>
    <w:rsid w:val="000C14DE"/>
    <w:rsid w:val="000C1DD9"/>
    <w:rsid w:val="000C4108"/>
    <w:rsid w:val="000E1E7E"/>
    <w:rsid w:val="00105B3D"/>
    <w:rsid w:val="00107799"/>
    <w:rsid w:val="001236BA"/>
    <w:rsid w:val="00126A8B"/>
    <w:rsid w:val="00126F6A"/>
    <w:rsid w:val="0013281C"/>
    <w:rsid w:val="00141092"/>
    <w:rsid w:val="00141903"/>
    <w:rsid w:val="0014776A"/>
    <w:rsid w:val="00163E63"/>
    <w:rsid w:val="00187018"/>
    <w:rsid w:val="001A0248"/>
    <w:rsid w:val="001A1C73"/>
    <w:rsid w:val="001A43EF"/>
    <w:rsid w:val="001A7FD0"/>
    <w:rsid w:val="001D2262"/>
    <w:rsid w:val="001E54E3"/>
    <w:rsid w:val="001F6F9F"/>
    <w:rsid w:val="001F7E5E"/>
    <w:rsid w:val="00200705"/>
    <w:rsid w:val="00211F57"/>
    <w:rsid w:val="00220975"/>
    <w:rsid w:val="0022098B"/>
    <w:rsid w:val="00221527"/>
    <w:rsid w:val="002424C7"/>
    <w:rsid w:val="00263AC7"/>
    <w:rsid w:val="00271844"/>
    <w:rsid w:val="002740A6"/>
    <w:rsid w:val="002755DA"/>
    <w:rsid w:val="00277845"/>
    <w:rsid w:val="00282E37"/>
    <w:rsid w:val="002861F2"/>
    <w:rsid w:val="00293ED8"/>
    <w:rsid w:val="002B0787"/>
    <w:rsid w:val="002B1070"/>
    <w:rsid w:val="002B5A0C"/>
    <w:rsid w:val="002B6E97"/>
    <w:rsid w:val="002C13BB"/>
    <w:rsid w:val="002D0DC1"/>
    <w:rsid w:val="002D17A6"/>
    <w:rsid w:val="002D1B1C"/>
    <w:rsid w:val="002E4220"/>
    <w:rsid w:val="00306E05"/>
    <w:rsid w:val="00321A58"/>
    <w:rsid w:val="00322CD1"/>
    <w:rsid w:val="003235BB"/>
    <w:rsid w:val="00327994"/>
    <w:rsid w:val="00336BCA"/>
    <w:rsid w:val="00345AAA"/>
    <w:rsid w:val="00347A22"/>
    <w:rsid w:val="003514BE"/>
    <w:rsid w:val="0035379C"/>
    <w:rsid w:val="003555E5"/>
    <w:rsid w:val="00370811"/>
    <w:rsid w:val="00384AA2"/>
    <w:rsid w:val="00390F2F"/>
    <w:rsid w:val="00397EAA"/>
    <w:rsid w:val="003A6135"/>
    <w:rsid w:val="003B735E"/>
    <w:rsid w:val="003B79E0"/>
    <w:rsid w:val="003C4671"/>
    <w:rsid w:val="003D3E15"/>
    <w:rsid w:val="003D5836"/>
    <w:rsid w:val="003E24C1"/>
    <w:rsid w:val="003E591E"/>
    <w:rsid w:val="003F2195"/>
    <w:rsid w:val="00401F83"/>
    <w:rsid w:val="00406CAE"/>
    <w:rsid w:val="004075FB"/>
    <w:rsid w:val="00412DE9"/>
    <w:rsid w:val="004333CD"/>
    <w:rsid w:val="00452A50"/>
    <w:rsid w:val="00463537"/>
    <w:rsid w:val="0046552B"/>
    <w:rsid w:val="00466B4F"/>
    <w:rsid w:val="00473224"/>
    <w:rsid w:val="00475464"/>
    <w:rsid w:val="00491493"/>
    <w:rsid w:val="00495697"/>
    <w:rsid w:val="004B2271"/>
    <w:rsid w:val="004C047D"/>
    <w:rsid w:val="004C55AF"/>
    <w:rsid w:val="004D7495"/>
    <w:rsid w:val="004E45B1"/>
    <w:rsid w:val="004E6A4C"/>
    <w:rsid w:val="004E6D17"/>
    <w:rsid w:val="00504FF1"/>
    <w:rsid w:val="00515894"/>
    <w:rsid w:val="00516068"/>
    <w:rsid w:val="005170F4"/>
    <w:rsid w:val="00525CEA"/>
    <w:rsid w:val="00531C0D"/>
    <w:rsid w:val="00570E0F"/>
    <w:rsid w:val="00572766"/>
    <w:rsid w:val="00575AD0"/>
    <w:rsid w:val="00590D96"/>
    <w:rsid w:val="00591E6B"/>
    <w:rsid w:val="005A2DD8"/>
    <w:rsid w:val="005C11B1"/>
    <w:rsid w:val="005C2205"/>
    <w:rsid w:val="005D082D"/>
    <w:rsid w:val="005D2833"/>
    <w:rsid w:val="005D56C8"/>
    <w:rsid w:val="005D740C"/>
    <w:rsid w:val="005E436B"/>
    <w:rsid w:val="005E4AD6"/>
    <w:rsid w:val="005F0985"/>
    <w:rsid w:val="005F199A"/>
    <w:rsid w:val="006018A4"/>
    <w:rsid w:val="00613F86"/>
    <w:rsid w:val="00620591"/>
    <w:rsid w:val="006313F4"/>
    <w:rsid w:val="0063161C"/>
    <w:rsid w:val="00631F56"/>
    <w:rsid w:val="006328DC"/>
    <w:rsid w:val="00645925"/>
    <w:rsid w:val="00670AD4"/>
    <w:rsid w:val="00676A9E"/>
    <w:rsid w:val="00677E47"/>
    <w:rsid w:val="0069320E"/>
    <w:rsid w:val="00697EB7"/>
    <w:rsid w:val="006A1E4C"/>
    <w:rsid w:val="006A2E2D"/>
    <w:rsid w:val="006A4F6D"/>
    <w:rsid w:val="006A5BF7"/>
    <w:rsid w:val="006A5E8D"/>
    <w:rsid w:val="006A7A37"/>
    <w:rsid w:val="006B4853"/>
    <w:rsid w:val="006C5610"/>
    <w:rsid w:val="006E2489"/>
    <w:rsid w:val="006E41B4"/>
    <w:rsid w:val="006F25DF"/>
    <w:rsid w:val="00715145"/>
    <w:rsid w:val="00716240"/>
    <w:rsid w:val="00717620"/>
    <w:rsid w:val="007253C7"/>
    <w:rsid w:val="007270AB"/>
    <w:rsid w:val="0073157F"/>
    <w:rsid w:val="007333C3"/>
    <w:rsid w:val="007341E7"/>
    <w:rsid w:val="00745680"/>
    <w:rsid w:val="00757E40"/>
    <w:rsid w:val="00766ED7"/>
    <w:rsid w:val="00790066"/>
    <w:rsid w:val="007924CF"/>
    <w:rsid w:val="00792A14"/>
    <w:rsid w:val="0079338A"/>
    <w:rsid w:val="00794A25"/>
    <w:rsid w:val="00795F37"/>
    <w:rsid w:val="007A1C5A"/>
    <w:rsid w:val="007A6D9D"/>
    <w:rsid w:val="007E2BEB"/>
    <w:rsid w:val="007E62C1"/>
    <w:rsid w:val="00803B0A"/>
    <w:rsid w:val="008165D1"/>
    <w:rsid w:val="0082222A"/>
    <w:rsid w:val="008319FC"/>
    <w:rsid w:val="00832D23"/>
    <w:rsid w:val="0084066F"/>
    <w:rsid w:val="00840EAF"/>
    <w:rsid w:val="008429BC"/>
    <w:rsid w:val="008444EF"/>
    <w:rsid w:val="00845E86"/>
    <w:rsid w:val="00853A6C"/>
    <w:rsid w:val="008650DA"/>
    <w:rsid w:val="0087749E"/>
    <w:rsid w:val="0088072E"/>
    <w:rsid w:val="008827C2"/>
    <w:rsid w:val="00885EDC"/>
    <w:rsid w:val="00890DDF"/>
    <w:rsid w:val="00895E6A"/>
    <w:rsid w:val="008A1351"/>
    <w:rsid w:val="008A58F0"/>
    <w:rsid w:val="008B64DA"/>
    <w:rsid w:val="008C0907"/>
    <w:rsid w:val="008C1891"/>
    <w:rsid w:val="008D2525"/>
    <w:rsid w:val="008E0F17"/>
    <w:rsid w:val="008F3A87"/>
    <w:rsid w:val="00922E9B"/>
    <w:rsid w:val="0094096E"/>
    <w:rsid w:val="009415F2"/>
    <w:rsid w:val="009543D2"/>
    <w:rsid w:val="00961AF1"/>
    <w:rsid w:val="00980C7D"/>
    <w:rsid w:val="009820AF"/>
    <w:rsid w:val="00994755"/>
    <w:rsid w:val="009A2D27"/>
    <w:rsid w:val="009A302E"/>
    <w:rsid w:val="009A500C"/>
    <w:rsid w:val="009B08AA"/>
    <w:rsid w:val="009C0EC7"/>
    <w:rsid w:val="009C6D9A"/>
    <w:rsid w:val="009D2E91"/>
    <w:rsid w:val="009E5EB6"/>
    <w:rsid w:val="009F291C"/>
    <w:rsid w:val="009F4C8C"/>
    <w:rsid w:val="009F5A61"/>
    <w:rsid w:val="00A03A32"/>
    <w:rsid w:val="00A11218"/>
    <w:rsid w:val="00A14291"/>
    <w:rsid w:val="00A24F7B"/>
    <w:rsid w:val="00A33335"/>
    <w:rsid w:val="00A428C1"/>
    <w:rsid w:val="00A63457"/>
    <w:rsid w:val="00A67DDB"/>
    <w:rsid w:val="00A7246F"/>
    <w:rsid w:val="00A80262"/>
    <w:rsid w:val="00A83E02"/>
    <w:rsid w:val="00A871A5"/>
    <w:rsid w:val="00A973CE"/>
    <w:rsid w:val="00AA6090"/>
    <w:rsid w:val="00AA6611"/>
    <w:rsid w:val="00AB19DF"/>
    <w:rsid w:val="00AB5539"/>
    <w:rsid w:val="00AD17CE"/>
    <w:rsid w:val="00AD1BDA"/>
    <w:rsid w:val="00AD7301"/>
    <w:rsid w:val="00AE4D8F"/>
    <w:rsid w:val="00AF516E"/>
    <w:rsid w:val="00AF6159"/>
    <w:rsid w:val="00B0673A"/>
    <w:rsid w:val="00B12985"/>
    <w:rsid w:val="00B2762E"/>
    <w:rsid w:val="00B3553F"/>
    <w:rsid w:val="00B5236B"/>
    <w:rsid w:val="00B5617A"/>
    <w:rsid w:val="00B660D4"/>
    <w:rsid w:val="00B67C3D"/>
    <w:rsid w:val="00B842EC"/>
    <w:rsid w:val="00B869B4"/>
    <w:rsid w:val="00B94680"/>
    <w:rsid w:val="00BA4332"/>
    <w:rsid w:val="00BA6DE4"/>
    <w:rsid w:val="00BA7243"/>
    <w:rsid w:val="00BB2B7C"/>
    <w:rsid w:val="00BC07B1"/>
    <w:rsid w:val="00BC5295"/>
    <w:rsid w:val="00BF2918"/>
    <w:rsid w:val="00BF3918"/>
    <w:rsid w:val="00C26E04"/>
    <w:rsid w:val="00C30302"/>
    <w:rsid w:val="00C51607"/>
    <w:rsid w:val="00C65D73"/>
    <w:rsid w:val="00C9453D"/>
    <w:rsid w:val="00CA1E13"/>
    <w:rsid w:val="00CB6516"/>
    <w:rsid w:val="00CF4BBA"/>
    <w:rsid w:val="00D1423B"/>
    <w:rsid w:val="00D15272"/>
    <w:rsid w:val="00D21345"/>
    <w:rsid w:val="00D22CB3"/>
    <w:rsid w:val="00D23A26"/>
    <w:rsid w:val="00D27EF9"/>
    <w:rsid w:val="00D302B4"/>
    <w:rsid w:val="00D3236C"/>
    <w:rsid w:val="00D55FC2"/>
    <w:rsid w:val="00D64911"/>
    <w:rsid w:val="00D74074"/>
    <w:rsid w:val="00D7497A"/>
    <w:rsid w:val="00D74AE0"/>
    <w:rsid w:val="00D8771D"/>
    <w:rsid w:val="00D87B8A"/>
    <w:rsid w:val="00D931B8"/>
    <w:rsid w:val="00DB28D1"/>
    <w:rsid w:val="00DC1D04"/>
    <w:rsid w:val="00DE06FD"/>
    <w:rsid w:val="00DE455D"/>
    <w:rsid w:val="00DF7EC5"/>
    <w:rsid w:val="00E01B68"/>
    <w:rsid w:val="00E20DEC"/>
    <w:rsid w:val="00E33468"/>
    <w:rsid w:val="00E36AA4"/>
    <w:rsid w:val="00E61EA4"/>
    <w:rsid w:val="00E66B7F"/>
    <w:rsid w:val="00E82F26"/>
    <w:rsid w:val="00E83DCD"/>
    <w:rsid w:val="00E91E55"/>
    <w:rsid w:val="00E94053"/>
    <w:rsid w:val="00E9427B"/>
    <w:rsid w:val="00E948DB"/>
    <w:rsid w:val="00EA1434"/>
    <w:rsid w:val="00EA3D8A"/>
    <w:rsid w:val="00EA4333"/>
    <w:rsid w:val="00EA5760"/>
    <w:rsid w:val="00EB5FF8"/>
    <w:rsid w:val="00ED5264"/>
    <w:rsid w:val="00EE6374"/>
    <w:rsid w:val="00EE7442"/>
    <w:rsid w:val="00F15370"/>
    <w:rsid w:val="00F40613"/>
    <w:rsid w:val="00F42CA2"/>
    <w:rsid w:val="00F45E16"/>
    <w:rsid w:val="00F46347"/>
    <w:rsid w:val="00F512C0"/>
    <w:rsid w:val="00F51330"/>
    <w:rsid w:val="00F631FC"/>
    <w:rsid w:val="00F6703C"/>
    <w:rsid w:val="00F73FAF"/>
    <w:rsid w:val="00F81739"/>
    <w:rsid w:val="00F84CC5"/>
    <w:rsid w:val="00F85959"/>
    <w:rsid w:val="00F90BF4"/>
    <w:rsid w:val="00FB597D"/>
    <w:rsid w:val="00FB5CF1"/>
    <w:rsid w:val="00FC2D26"/>
    <w:rsid w:val="00FC50FB"/>
    <w:rsid w:val="00FE02E3"/>
    <w:rsid w:val="00FE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47D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C047D"/>
    <w:pPr>
      <w:keepNext/>
      <w:keepLines/>
      <w:numPr>
        <w:numId w:val="1"/>
      </w:numPr>
      <w:spacing w:before="120" w:after="120" w:line="240" w:lineRule="auto"/>
      <w:ind w:right="57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47D"/>
    <w:pPr>
      <w:keepNext/>
      <w:keepLines/>
      <w:numPr>
        <w:ilvl w:val="1"/>
        <w:numId w:val="1"/>
      </w:numPr>
      <w:spacing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C047D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eastAsiaTheme="majorEastAsia" w:cstheme="majorBidi"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047D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eastAsiaTheme="majorEastAsia" w:cstheme="majorBidi"/>
      <w:bCs/>
      <w:i/>
      <w:iCs/>
      <w:color w:val="000000" w:themeColor="text1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C047D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C047D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eastAsiaTheme="majorEastAsia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047D"/>
    <w:rPr>
      <w:rFonts w:eastAsiaTheme="majorEastAsia" w:cstheme="majorBidi"/>
      <w:b/>
      <w:bCs/>
      <w:color w:val="000000" w:themeColor="text1"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C047D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4C047D"/>
    <w:rPr>
      <w:rFonts w:eastAsiaTheme="majorEastAsia" w:cstheme="majorBidi"/>
      <w:bCs/>
      <w:color w:val="000000" w:themeColor="tex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C047D"/>
    <w:rPr>
      <w:rFonts w:eastAsiaTheme="majorEastAsia" w:cstheme="majorBidi"/>
      <w:bCs/>
      <w:i/>
      <w:iCs/>
      <w:color w:val="000000" w:themeColor="text1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4C047D"/>
    <w:rPr>
      <w:rFonts w:eastAsiaTheme="majorEastAsia" w:cstheme="majorBidi"/>
      <w:color w:val="000000" w:themeColor="tex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C047D"/>
    <w:rPr>
      <w:rFonts w:eastAsiaTheme="majorEastAsia" w:cstheme="majorBidi"/>
      <w:iCs/>
      <w:color w:val="000000" w:themeColor="text1"/>
      <w:sz w:val="24"/>
    </w:rPr>
  </w:style>
  <w:style w:type="character" w:styleId="Hipercze">
    <w:name w:val="Hyperlink"/>
    <w:basedOn w:val="Domylnaczcionkaakapitu"/>
    <w:uiPriority w:val="99"/>
    <w:unhideWhenUsed/>
    <w:rsid w:val="004C047D"/>
    <w:rPr>
      <w:color w:val="0000FF" w:themeColor="hyperlink"/>
      <w:u w:val="single"/>
    </w:rPr>
  </w:style>
  <w:style w:type="character" w:customStyle="1" w:styleId="h2">
    <w:name w:val="h2"/>
    <w:basedOn w:val="Domylnaczcionkaakapitu"/>
    <w:rsid w:val="004C047D"/>
  </w:style>
  <w:style w:type="paragraph" w:styleId="Nagwek">
    <w:name w:val="header"/>
    <w:basedOn w:val="Normalny"/>
    <w:link w:val="NagwekZnak"/>
    <w:uiPriority w:val="99"/>
    <w:semiHidden/>
    <w:unhideWhenUsed/>
    <w:rsid w:val="001A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FD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A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D0"/>
    <w:rPr>
      <w:sz w:val="24"/>
    </w:rPr>
  </w:style>
  <w:style w:type="paragraph" w:styleId="Akapitzlist">
    <w:name w:val="List Paragraph"/>
    <w:basedOn w:val="Normalny"/>
    <w:uiPriority w:val="34"/>
    <w:qFormat/>
    <w:rsid w:val="002E4220"/>
    <w:pPr>
      <w:ind w:left="720"/>
      <w:contextualSpacing/>
      <w:jc w:val="left"/>
    </w:pPr>
    <w:rPr>
      <w:rFonts w:eastAsiaTheme="minorEastAsia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47D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C047D"/>
    <w:pPr>
      <w:keepNext/>
      <w:keepLines/>
      <w:numPr>
        <w:numId w:val="1"/>
      </w:numPr>
      <w:spacing w:before="120" w:after="120" w:line="240" w:lineRule="auto"/>
      <w:ind w:right="57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47D"/>
    <w:pPr>
      <w:keepNext/>
      <w:keepLines/>
      <w:numPr>
        <w:ilvl w:val="1"/>
        <w:numId w:val="1"/>
      </w:numPr>
      <w:spacing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C047D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eastAsiaTheme="majorEastAsia" w:cstheme="majorBidi"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047D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eastAsiaTheme="majorEastAsia" w:cstheme="majorBidi"/>
      <w:bCs/>
      <w:i/>
      <w:iCs/>
      <w:color w:val="000000" w:themeColor="text1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C047D"/>
    <w:pPr>
      <w:keepNext/>
      <w:keepLines/>
      <w:numPr>
        <w:ilvl w:val="4"/>
        <w:numId w:val="1"/>
      </w:numPr>
      <w:spacing w:after="0" w:line="240" w:lineRule="auto"/>
      <w:ind w:left="1559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C047D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eastAsiaTheme="majorEastAsia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047D"/>
    <w:rPr>
      <w:rFonts w:eastAsiaTheme="majorEastAsia" w:cstheme="majorBidi"/>
      <w:b/>
      <w:bCs/>
      <w:color w:val="000000" w:themeColor="text1"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C047D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4C047D"/>
    <w:rPr>
      <w:rFonts w:eastAsiaTheme="majorEastAsia" w:cstheme="majorBidi"/>
      <w:bCs/>
      <w:color w:val="000000" w:themeColor="tex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C047D"/>
    <w:rPr>
      <w:rFonts w:eastAsiaTheme="majorEastAsia" w:cstheme="majorBidi"/>
      <w:bCs/>
      <w:i/>
      <w:iCs/>
      <w:color w:val="000000" w:themeColor="text1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4C047D"/>
    <w:rPr>
      <w:rFonts w:eastAsiaTheme="majorEastAsia" w:cstheme="majorBidi"/>
      <w:color w:val="000000" w:themeColor="tex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C047D"/>
    <w:rPr>
      <w:rFonts w:eastAsiaTheme="majorEastAsia" w:cstheme="majorBidi"/>
      <w:iCs/>
      <w:color w:val="000000" w:themeColor="text1"/>
      <w:sz w:val="24"/>
    </w:rPr>
  </w:style>
  <w:style w:type="character" w:styleId="Hipercze">
    <w:name w:val="Hyperlink"/>
    <w:basedOn w:val="Domylnaczcionkaakapitu"/>
    <w:uiPriority w:val="99"/>
    <w:unhideWhenUsed/>
    <w:rsid w:val="004C047D"/>
    <w:rPr>
      <w:color w:val="0000FF" w:themeColor="hyperlink"/>
      <w:u w:val="single"/>
    </w:rPr>
  </w:style>
  <w:style w:type="character" w:customStyle="1" w:styleId="h2">
    <w:name w:val="h2"/>
    <w:basedOn w:val="Domylnaczcionkaakapitu"/>
    <w:rsid w:val="004C047D"/>
  </w:style>
  <w:style w:type="paragraph" w:styleId="Nagwek">
    <w:name w:val="header"/>
    <w:basedOn w:val="Normalny"/>
    <w:link w:val="NagwekZnak"/>
    <w:uiPriority w:val="99"/>
    <w:semiHidden/>
    <w:unhideWhenUsed/>
    <w:rsid w:val="001A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FD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A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D0"/>
    <w:rPr>
      <w:sz w:val="24"/>
    </w:rPr>
  </w:style>
  <w:style w:type="paragraph" w:styleId="Akapitzlist">
    <w:name w:val="List Paragraph"/>
    <w:basedOn w:val="Normalny"/>
    <w:uiPriority w:val="34"/>
    <w:qFormat/>
    <w:rsid w:val="002E4220"/>
    <w:pPr>
      <w:ind w:left="720"/>
      <w:contextualSpacing/>
      <w:jc w:val="left"/>
    </w:pPr>
    <w:rPr>
      <w:rFonts w:eastAsiaTheme="minorEastAsia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deptula@branszczy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zovia.pl/samorzad/sejmik/uchwaly-sejmiku/uchwala,3754,4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zovia.pl/samorzad/sejmik/uchwaly-sejmiku/uchwala,3753,319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906A-ACEB-4319-B0E9-3DF64A62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4092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16</cp:revision>
  <cp:lastPrinted>2017-09-25T09:47:00Z</cp:lastPrinted>
  <dcterms:created xsi:type="dcterms:W3CDTF">2019-09-17T12:23:00Z</dcterms:created>
  <dcterms:modified xsi:type="dcterms:W3CDTF">2019-10-03T12:54:00Z</dcterms:modified>
</cp:coreProperties>
</file>