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A09D" w14:textId="56354722" w:rsidR="00354874" w:rsidRDefault="00AE2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Załącznik nr </w:t>
      </w:r>
      <w:r w:rsidR="00894D37">
        <w:rPr>
          <w:rFonts w:ascii="Times New Roman" w:hAnsi="Times New Roman"/>
          <w:b/>
          <w:sz w:val="24"/>
        </w:rPr>
        <w:t xml:space="preserve">2 </w:t>
      </w:r>
      <w:r>
        <w:rPr>
          <w:rFonts w:ascii="Times New Roman" w:hAnsi="Times New Roman"/>
          <w:b/>
          <w:sz w:val="24"/>
        </w:rPr>
        <w:t>do SIWZ</w:t>
      </w:r>
    </w:p>
    <w:p w14:paraId="23437A5C" w14:textId="5755356F" w:rsidR="00354874" w:rsidRDefault="00AE273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Załącznik nr 1 do umowy </w:t>
      </w:r>
      <w:r w:rsidR="00894D37">
        <w:rPr>
          <w:rFonts w:ascii="Times New Roman" w:hAnsi="Times New Roman"/>
          <w:b/>
          <w:sz w:val="24"/>
        </w:rPr>
        <w:t>TZ.LI.280.67.2021</w:t>
      </w:r>
    </w:p>
    <w:p w14:paraId="6EB9CE4C" w14:textId="77777777" w:rsidR="00A15FCF" w:rsidRDefault="00A15FCF">
      <w:pPr>
        <w:jc w:val="center"/>
        <w:rPr>
          <w:rFonts w:ascii="Times New Roman" w:hAnsi="Times New Roman"/>
          <w:sz w:val="24"/>
        </w:rPr>
      </w:pPr>
    </w:p>
    <w:p w14:paraId="692C2042" w14:textId="77777777" w:rsidR="00354874" w:rsidRDefault="00AE273F">
      <w:pPr>
        <w:spacing w:before="17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FORMULARZ CENOWO –TECHNICZNY </w:t>
      </w:r>
    </w:p>
    <w:p w14:paraId="5CDE7E7C" w14:textId="77777777" w:rsidR="00354874" w:rsidRDefault="00AE273F">
      <w:pPr>
        <w:ind w:left="-5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A. Oferuję dostawę przedmiotu zamówienia </w:t>
      </w:r>
      <w:r w:rsidR="00D72150">
        <w:rPr>
          <w:rFonts w:ascii="Times New Roman" w:hAnsi="Times New Roman"/>
          <w:b/>
          <w:sz w:val="24"/>
        </w:rPr>
        <w:t xml:space="preserve">(sprzętu do rehabilitacji onkologicznej) </w:t>
      </w:r>
      <w:r>
        <w:rPr>
          <w:rFonts w:ascii="Times New Roman" w:hAnsi="Times New Roman"/>
          <w:b/>
          <w:sz w:val="24"/>
        </w:rPr>
        <w:t>za cenę:</w:t>
      </w:r>
    </w:p>
    <w:p w14:paraId="5EA73436" w14:textId="77777777" w:rsidR="00354874" w:rsidRDefault="00354874">
      <w:pPr>
        <w:tabs>
          <w:tab w:val="left" w:pos="360"/>
        </w:tabs>
        <w:ind w:left="357"/>
        <w:jc w:val="both"/>
        <w:rPr>
          <w:rFonts w:ascii="Times New Roman" w:hAnsi="Times New Roman"/>
          <w:sz w:val="24"/>
        </w:rPr>
      </w:pPr>
    </w:p>
    <w:tbl>
      <w:tblPr>
        <w:tblW w:w="958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57"/>
        <w:gridCol w:w="834"/>
        <w:gridCol w:w="500"/>
        <w:gridCol w:w="1111"/>
        <w:gridCol w:w="1105"/>
        <w:gridCol w:w="711"/>
        <w:gridCol w:w="1191"/>
        <w:gridCol w:w="1054"/>
        <w:gridCol w:w="663"/>
      </w:tblGrid>
      <w:tr w:rsidR="00354874" w14:paraId="698FD240" w14:textId="77777777" w:rsidTr="003730E1">
        <w:trPr>
          <w:cantSplit/>
          <w:trHeight w:val="2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DB4D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F117" w14:textId="77777777" w:rsidR="00354874" w:rsidRDefault="00354874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2CCA35" w14:textId="77777777" w:rsidR="00354874" w:rsidRDefault="00AE273F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  <w:p w14:paraId="47563EB3" w14:textId="77777777" w:rsidR="00354874" w:rsidRDefault="003548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4526" w14:textId="77777777" w:rsidR="00354874" w:rsidRPr="0064382B" w:rsidRDefault="00AE27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82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A0C4" w14:textId="77777777" w:rsidR="00354874" w:rsidRDefault="00AE27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5080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15121B6A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jednostkowa</w:t>
            </w:r>
          </w:p>
          <w:p w14:paraId="72B26DF9" w14:textId="77777777" w:rsidR="00354874" w:rsidRDefault="00AE27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netto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9B3" w14:textId="77777777" w:rsidR="00354874" w:rsidRDefault="00354874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7985C4" w14:textId="77777777" w:rsidR="00354874" w:rsidRDefault="00AE27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netto</w:t>
            </w:r>
          </w:p>
          <w:p w14:paraId="0A0D6C99" w14:textId="77777777" w:rsidR="00354874" w:rsidRDefault="00AE27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EC7E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  <w:p w14:paraId="247C7F7B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6620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  <w:p w14:paraId="69E1CEA9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14:paraId="16C21EF6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brutto</w:t>
            </w:r>
          </w:p>
          <w:p w14:paraId="302A769F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8=5+7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6E87" w14:textId="77777777" w:rsidR="00354874" w:rsidRDefault="00AE273F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brutto</w:t>
            </w:r>
          </w:p>
          <w:p w14:paraId="193E16CC" w14:textId="77777777" w:rsidR="00354874" w:rsidRDefault="00AE273F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9=6+7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5D35" w14:textId="77777777" w:rsidR="00354874" w:rsidRDefault="00AE27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Uwagi</w:t>
            </w:r>
          </w:p>
          <w:p w14:paraId="7BEDB6EE" w14:textId="77777777" w:rsidR="00354874" w:rsidRDefault="003548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4874" w14:paraId="329E3601" w14:textId="77777777" w:rsidTr="003730E1">
        <w:trPr>
          <w:cantSplit/>
          <w:trHeight w:val="27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E2F3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6E3B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7AC4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86EC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DDC7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786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4FCF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BA1F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3643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A40D" w14:textId="77777777" w:rsidR="00354874" w:rsidRDefault="00354874">
            <w:pPr>
              <w:rPr>
                <w:rFonts w:ascii="Times New Roman" w:hAnsi="Times New Roman"/>
                <w:sz w:val="24"/>
              </w:rPr>
            </w:pPr>
          </w:p>
        </w:tc>
      </w:tr>
      <w:tr w:rsidR="00354874" w14:paraId="3C62F1E7" w14:textId="77777777" w:rsidTr="003730E1">
        <w:trPr>
          <w:cantSplit/>
          <w:trHeight w:val="1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8F70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C0A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AB52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1A8A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15A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6EC8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B444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64BB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0D1B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C756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54874" w14:paraId="1619FBAB" w14:textId="77777777" w:rsidTr="003730E1">
        <w:trPr>
          <w:cantSplit/>
          <w:trHeight w:val="4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0595" w14:textId="77777777" w:rsidR="00354874" w:rsidRDefault="00AE273F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F6BA" w14:textId="77777777" w:rsidR="0064382B" w:rsidRDefault="00D72150" w:rsidP="00D721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D7215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Mobilny elektromiograf z elektrostymulacją </w:t>
            </w:r>
          </w:p>
          <w:p w14:paraId="377F0FFE" w14:textId="77777777" w:rsidR="00354874" w:rsidRPr="00D72150" w:rsidRDefault="00D72150" w:rsidP="00D721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D7215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wyzwalaną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559F" w14:textId="77777777" w:rsidR="00354874" w:rsidRPr="00D72150" w:rsidRDefault="00AE273F" w:rsidP="00D72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8024" w14:textId="77777777" w:rsidR="00354874" w:rsidRPr="00D72150" w:rsidRDefault="00AE273F" w:rsidP="00D721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B494" w14:textId="77777777" w:rsidR="00354874" w:rsidRDefault="003548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60E3" w14:textId="77777777" w:rsidR="00354874" w:rsidRDefault="003548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DD7A" w14:textId="77777777" w:rsidR="00354874" w:rsidRDefault="00354874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5249" w14:textId="77777777" w:rsidR="00354874" w:rsidRDefault="00354874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8081" w14:textId="77777777" w:rsidR="00354874" w:rsidRDefault="003548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A15D" w14:textId="77777777" w:rsidR="00354874" w:rsidRDefault="00354874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14:paraId="53A25815" w14:textId="77777777" w:rsidR="00354874" w:rsidRDefault="00354874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D72150" w14:paraId="1B14BC68" w14:textId="77777777" w:rsidTr="003730E1">
        <w:trPr>
          <w:cantSplit/>
          <w:trHeight w:val="4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8105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9BF7" w14:textId="77777777" w:rsidR="00D72150" w:rsidRPr="00D72150" w:rsidRDefault="00D721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Egzoszkielet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C5F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9C46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1B9F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5B4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7D85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05FE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E7B1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6C6A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D72150" w14:paraId="626459C0" w14:textId="77777777" w:rsidTr="003730E1">
        <w:trPr>
          <w:cantSplit/>
          <w:trHeight w:val="4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778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659D" w14:textId="77777777" w:rsidR="0059488E" w:rsidRDefault="00D721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Multisensoryczny</w:t>
            </w:r>
            <w:r w:rsidR="0053114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system terapeutyczny do</w:t>
            </w:r>
          </w:p>
          <w:p w14:paraId="50A3E24B" w14:textId="77777777" w:rsidR="00D72150" w:rsidRPr="00D72150" w:rsidRDefault="00531144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kończyn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422C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5B09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6C4C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52E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C10B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9C15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D0B6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8BFD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D72150" w14:paraId="4F2738A3" w14:textId="77777777" w:rsidTr="003730E1">
        <w:trPr>
          <w:cantSplit/>
          <w:trHeight w:val="4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09DE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71CC" w14:textId="77777777" w:rsidR="0064382B" w:rsidRDefault="00531144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Urządzenie diagnostyczno-terapeutyczne do </w:t>
            </w:r>
          </w:p>
          <w:p w14:paraId="6B998B61" w14:textId="77777777" w:rsidR="00D72150" w:rsidRPr="00D72150" w:rsidRDefault="00531144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rehabilitacji kończyny górnej i ręki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422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ABC6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824E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A6BA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16D9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3E41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F8AA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5C50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D72150" w14:paraId="0A6771FF" w14:textId="77777777" w:rsidTr="003730E1">
        <w:trPr>
          <w:cantSplit/>
          <w:trHeight w:val="4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9B4F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439" w14:textId="77777777" w:rsidR="00D72150" w:rsidRPr="00D72150" w:rsidRDefault="00531144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8-stanowiskowy system z automatycznym pomiarem ciśnienia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1655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9CBB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BAAD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BB8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48C3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2F49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0A8A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3642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D72150" w14:paraId="001DB551" w14:textId="77777777" w:rsidTr="003730E1">
        <w:trPr>
          <w:cantSplit/>
          <w:trHeight w:val="48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C64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407A" w14:textId="77777777" w:rsidR="0064382B" w:rsidRDefault="00531144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53114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Koszt dostawy, zainstalowania sprzętu, </w:t>
            </w:r>
          </w:p>
          <w:p w14:paraId="01B37499" w14:textId="77777777" w:rsidR="00D72150" w:rsidRPr="00D72150" w:rsidRDefault="00531144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</w:pPr>
            <w:r w:rsidRPr="0053114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serwisowania sprzętu i przeszkolenia personelu w zakresie obsługi sprzętu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0C0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A52C" w14:textId="77777777" w:rsidR="00D72150" w:rsidRPr="00D72150" w:rsidRDefault="00D72150" w:rsidP="00D72150">
            <w:pPr>
              <w:jc w:val="center"/>
              <w:rPr>
                <w:rFonts w:ascii="Times New Roman" w:hAnsi="Times New Roman" w:cs="Times New Roman"/>
              </w:rPr>
            </w:pPr>
            <w:r w:rsidRPr="00D7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574A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5E3E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3862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D97F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CB6F" w14:textId="77777777" w:rsidR="00D72150" w:rsidRDefault="00D7215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232F" w14:textId="77777777" w:rsidR="00D72150" w:rsidRDefault="00D72150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54874" w14:paraId="5438C074" w14:textId="77777777" w:rsidTr="003730E1">
        <w:trPr>
          <w:cantSplit/>
          <w:trHeight w:val="169"/>
        </w:trPr>
        <w:tc>
          <w:tcPr>
            <w:tcW w:w="78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A5FE" w14:textId="77777777" w:rsidR="00354874" w:rsidRDefault="00AE273F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Razem cena oferty    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B247" w14:textId="77777777" w:rsidR="00354874" w:rsidRDefault="00354874">
            <w:pPr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2E0F" w14:textId="77777777" w:rsidR="00354874" w:rsidRDefault="00354874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</w:tbl>
    <w:p w14:paraId="203BF52A" w14:textId="77777777" w:rsidR="00354874" w:rsidRDefault="00354874">
      <w:pPr>
        <w:ind w:left="360"/>
        <w:jc w:val="both"/>
        <w:rPr>
          <w:rFonts w:ascii="Times New Roman" w:hAnsi="Times New Roman"/>
          <w:sz w:val="24"/>
        </w:rPr>
      </w:pPr>
    </w:p>
    <w:p w14:paraId="22330FE6" w14:textId="77777777" w:rsidR="00354874" w:rsidRDefault="00AE273F">
      <w:pPr>
        <w:pStyle w:val="Bezodstpw"/>
        <w:tabs>
          <w:tab w:val="left" w:pos="142"/>
        </w:tabs>
        <w:ind w:left="-5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B. Oświadczam, że okres gwarancji na przedmiot zamówienia wynosi……………..miesięcy*.</w:t>
      </w:r>
    </w:p>
    <w:p w14:paraId="1BF5BD0E" w14:textId="77777777" w:rsidR="00354874" w:rsidRDefault="00AE273F">
      <w:pPr>
        <w:pStyle w:val="Bezodstpw"/>
        <w:tabs>
          <w:tab w:val="left" w:pos="142"/>
        </w:tabs>
        <w:ind w:right="-469"/>
        <w:jc w:val="both"/>
        <w:textAlignment w:val="baseline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SimSun" w:hAnsi="Times New Roman" w:cs="Arial"/>
          <w:i/>
          <w:iCs/>
          <w:color w:val="000000"/>
          <w:kern w:val="2"/>
          <w:sz w:val="20"/>
          <w:szCs w:val="20"/>
          <w:lang w:eastAsia="zh-CN" w:bidi="hi-IN"/>
        </w:rPr>
        <w:t>* dane te należy przenieść w odpowiednie miejsce Formularza oferty.</w:t>
      </w:r>
    </w:p>
    <w:p w14:paraId="3D62750A" w14:textId="77777777" w:rsidR="00354874" w:rsidRDefault="00354874">
      <w:pPr>
        <w:pStyle w:val="Bezodstpw"/>
        <w:tabs>
          <w:tab w:val="left" w:pos="142"/>
        </w:tabs>
        <w:ind w:right="-469"/>
        <w:jc w:val="both"/>
        <w:textAlignment w:val="baseline"/>
        <w:rPr>
          <w:rFonts w:eastAsia="SimSun" w:cs="Arial"/>
          <w:color w:val="000000"/>
          <w:kern w:val="2"/>
          <w:lang w:eastAsia="zh-CN" w:bidi="hi-IN"/>
        </w:rPr>
      </w:pPr>
    </w:p>
    <w:p w14:paraId="0530C7E5" w14:textId="77777777" w:rsidR="00354874" w:rsidRDefault="00AE273F">
      <w:pPr>
        <w:tabs>
          <w:tab w:val="left" w:pos="142"/>
        </w:tabs>
        <w:ind w:left="-527"/>
        <w:jc w:val="both"/>
        <w:rPr>
          <w:rFonts w:ascii="Times New Roman" w:hAnsi="Times New Roman"/>
          <w:sz w:val="24"/>
          <w:u w:val="single"/>
        </w:rPr>
      </w:pPr>
      <w:bookmarkStart w:id="0" w:name="__DdeLink__2538_1085292982"/>
      <w:r>
        <w:rPr>
          <w:rFonts w:ascii="Times New Roman" w:hAnsi="Times New Roman"/>
          <w:sz w:val="24"/>
          <w:u w:val="single"/>
        </w:rPr>
        <w:t>Oferowany przedmiot zamówienia jest zgodny z niżej wskazanymi parametrami:</w:t>
      </w:r>
      <w:bookmarkEnd w:id="0"/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768"/>
        <w:gridCol w:w="5735"/>
        <w:gridCol w:w="125"/>
        <w:gridCol w:w="126"/>
        <w:gridCol w:w="125"/>
        <w:gridCol w:w="2619"/>
      </w:tblGrid>
      <w:tr w:rsidR="00354874" w14:paraId="2034423B" w14:textId="77777777" w:rsidTr="003B54F2">
        <w:trPr>
          <w:trHeight w:val="5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45B4" w14:textId="77777777" w:rsidR="00354874" w:rsidRDefault="00AE273F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D5FF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MINIMALNE WYMAGANE PARAMETRY / FUNKCJE / WARUNKI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55AE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Oferowana parametry / </w:t>
            </w:r>
          </w:p>
          <w:p w14:paraId="7CECB6F8" w14:textId="77777777" w:rsidR="00354874" w:rsidRDefault="00AE273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funkcje / warunki*</w:t>
            </w:r>
          </w:p>
        </w:tc>
      </w:tr>
      <w:tr w:rsidR="00EB6407" w14:paraId="47B97871" w14:textId="77777777" w:rsidTr="003B54F2">
        <w:trPr>
          <w:trHeight w:val="5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D87E9" w14:textId="77777777" w:rsidR="00EB6407" w:rsidRDefault="00EB64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AB25" w14:textId="77777777" w:rsidR="00EB6407" w:rsidRDefault="00EB6407" w:rsidP="00EB640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Rok produkcji 2021</w:t>
            </w:r>
          </w:p>
        </w:tc>
      </w:tr>
      <w:tr w:rsidR="00EB6407" w14:paraId="0A6390F9" w14:textId="77777777" w:rsidTr="003B54F2">
        <w:trPr>
          <w:trHeight w:val="5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6443" w14:textId="77777777" w:rsidR="00EB6407" w:rsidRDefault="00EB64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36AF" w14:textId="77777777" w:rsidR="00EB6407" w:rsidRDefault="00EB6407" w:rsidP="00EB640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Sprzęt posiada oznakowanie CE</w:t>
            </w:r>
          </w:p>
        </w:tc>
      </w:tr>
      <w:tr w:rsidR="00354874" w14:paraId="5DE85624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592E" w14:textId="77777777" w:rsidR="00354874" w:rsidRPr="00A15FCF" w:rsidRDefault="00AE273F" w:rsidP="00447B63">
            <w:pPr>
              <w:tabs>
                <w:tab w:val="left" w:pos="317"/>
              </w:tabs>
              <w:snapToGrid w:val="0"/>
              <w:ind w:right="340"/>
              <w:rPr>
                <w:rFonts w:ascii="Times New Roman" w:hAnsi="Times New Roman"/>
                <w:b/>
                <w:sz w:val="24"/>
              </w:rPr>
            </w:pPr>
            <w:r w:rsidRPr="00A15FCF"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0073" w14:textId="77777777" w:rsidR="00531144" w:rsidRPr="00A15FCF" w:rsidRDefault="00531144" w:rsidP="00F440A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15FCF">
              <w:rPr>
                <w:rFonts w:ascii="Times New Roman" w:hAnsi="Times New Roman"/>
                <w:b/>
                <w:bCs/>
                <w:sz w:val="24"/>
              </w:rPr>
              <w:t>Mobilny elektromiograf z elektrostymulacją</w:t>
            </w:r>
          </w:p>
          <w:p w14:paraId="0B04DAE0" w14:textId="77777777" w:rsidR="00354874" w:rsidRPr="00A15FCF" w:rsidRDefault="00531144" w:rsidP="00F440A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15FCF">
              <w:rPr>
                <w:rFonts w:ascii="Times New Roman" w:hAnsi="Times New Roman"/>
                <w:b/>
                <w:bCs/>
                <w:sz w:val="24"/>
              </w:rPr>
              <w:t>wyzwalaną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8577" w14:textId="77777777" w:rsidR="00354874" w:rsidRDefault="00354874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3D05F8A5" w14:textId="14217A71" w:rsidR="00354874" w:rsidRDefault="00AE273F">
            <w:pPr>
              <w:snapToGrid w:val="0"/>
              <w:rPr>
                <w:color w:val="00A933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Typ ……………………....</w:t>
            </w:r>
            <w:r w:rsidR="004215A8">
              <w:rPr>
                <w:rFonts w:ascii="Times New Roman" w:hAnsi="Times New Roman"/>
                <w:color w:val="00A933"/>
                <w:sz w:val="18"/>
                <w:szCs w:val="18"/>
              </w:rPr>
              <w:t>(podać)</w:t>
            </w:r>
          </w:p>
          <w:p w14:paraId="29209501" w14:textId="77777777" w:rsidR="00354874" w:rsidRDefault="00354874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620110A4" w14:textId="77777777" w:rsidR="00354874" w:rsidRDefault="00354874" w:rsidP="00EB640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0A7" w14:paraId="7F426999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98DE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44CF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8 kanałowa elektrostymulacja: max 50V/100mA, 10us-500us dla wszystkich kanałów, 500us-10s dla wybranego kanału</w:t>
            </w:r>
          </w:p>
        </w:tc>
      </w:tr>
      <w:tr w:rsidR="004630A7" w14:paraId="5EC18A89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1FD3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A444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8 kanałowe pomiary elektromiograficzne o dokładności +- 0,5 % w pełnym zakresie</w:t>
            </w:r>
          </w:p>
        </w:tc>
      </w:tr>
      <w:tr w:rsidR="004630A7" w14:paraId="33CB462D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8EB3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3635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Poziom podstawowy szumu pomiarowego elektromiografii (baseline noise) &lt; 0,5 uV</w:t>
            </w:r>
          </w:p>
        </w:tc>
      </w:tr>
      <w:tr w:rsidR="004630A7" w14:paraId="011F0A95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0BA9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07AB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Próbkowanie sygnału elektromiograficznego co najmniej 1000 próbek / sekundę</w:t>
            </w:r>
          </w:p>
        </w:tc>
      </w:tr>
      <w:tr w:rsidR="004630A7" w14:paraId="2DC60F1E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5B958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15D2" w14:textId="77777777" w:rsidR="004630A7" w:rsidRPr="00A15FCF" w:rsidRDefault="004630A7" w:rsidP="00B76A59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Pomiar impedancji </w:t>
            </w:r>
            <w:r w:rsidR="00B76A59">
              <w:rPr>
                <w:rFonts w:ascii="Times New Roman" w:eastAsia="Arial" w:hAnsi="Times New Roman" w:cs="Times New Roman"/>
                <w:sz w:val="18"/>
                <w:szCs w:val="18"/>
              </w:rPr>
              <w:t>±</w:t>
            </w: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0,5 kOhm</w:t>
            </w:r>
          </w:p>
        </w:tc>
      </w:tr>
      <w:tr w:rsidR="004630A7" w14:paraId="067065D1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EAA79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9CC0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Kształty przebiegów elektrostymulacyjnych: prostokątny, trójkątny, sinusoidalny</w:t>
            </w:r>
          </w:p>
        </w:tc>
      </w:tr>
      <w:tr w:rsidR="004630A7" w14:paraId="15375485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C444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272A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Połączenie poprzez WiFi i/lub Bluetooth</w:t>
            </w:r>
          </w:p>
        </w:tc>
      </w:tr>
      <w:tr w:rsidR="004630A7" w14:paraId="6A06D00D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3921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4D0C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Zasilanie bateryjne</w:t>
            </w:r>
          </w:p>
        </w:tc>
      </w:tr>
      <w:tr w:rsidR="004630A7" w14:paraId="0459DDB2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64F5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C381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Pas umożliwiający zamocowanie urządzenia podczas ruchu</w:t>
            </w:r>
          </w:p>
        </w:tc>
      </w:tr>
      <w:tr w:rsidR="004630A7" w14:paraId="0290ABD8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AA120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0996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Możliwość współpracy z elektrodami powierzchniowymi oraz wewnętrznymi (dopochwowe, rektalne)</w:t>
            </w:r>
          </w:p>
        </w:tc>
      </w:tr>
      <w:tr w:rsidR="004630A7" w14:paraId="4307EF20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23C3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9C5A" w14:textId="77777777" w:rsidR="004630A7" w:rsidRPr="00A15FCF" w:rsidRDefault="004630A7" w:rsidP="00A4607B">
            <w:pPr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Oprogramowanie umożliwiające:</w:t>
            </w:r>
          </w:p>
        </w:tc>
      </w:tr>
      <w:tr w:rsidR="004630A7" w14:paraId="32B51566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D66F4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551D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Tworzenie profili pacjentów i terapeutów</w:t>
            </w:r>
          </w:p>
        </w:tc>
      </w:tr>
      <w:tr w:rsidR="004630A7" w14:paraId="1C0611F4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B80E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E4C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Tworzenie, wyświetlanie i edycję kont pacjentów</w:t>
            </w:r>
          </w:p>
        </w:tc>
      </w:tr>
      <w:tr w:rsidR="004630A7" w14:paraId="4B5030CA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7709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735A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Połączenie bezprzewodowe z urządzeniem</w:t>
            </w:r>
          </w:p>
        </w:tc>
      </w:tr>
      <w:tr w:rsidR="004630A7" w14:paraId="79585B62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A134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3058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Wyświetlanie listy ćwiczeń,</w:t>
            </w:r>
          </w:p>
        </w:tc>
      </w:tr>
      <w:tr w:rsidR="004630A7" w14:paraId="32A72252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C060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13CA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Ustawianie linii progowej dla elektromiografii i wyzwalanej elektromiografią elektrostymulacji</w:t>
            </w:r>
          </w:p>
        </w:tc>
      </w:tr>
      <w:tr w:rsidR="004630A7" w14:paraId="4E9E3288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7A08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615E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Wyświetlanie podsumowania treningu</w:t>
            </w:r>
          </w:p>
        </w:tc>
      </w:tr>
      <w:tr w:rsidR="004630A7" w14:paraId="56FFF38C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6E04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446E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Tworzenie dopasowanych do użytkownika ćwiczeń</w:t>
            </w:r>
          </w:p>
        </w:tc>
      </w:tr>
      <w:tr w:rsidR="004630A7" w14:paraId="6D438861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158E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BE4F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Wyświetlanie wykresów aktywności mięśniowej w czasie rzeczywistym</w:t>
            </w:r>
          </w:p>
        </w:tc>
      </w:tr>
      <w:tr w:rsidR="004630A7" w14:paraId="5B3E5F22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3ED78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F4BB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Korzystanie z predefiniowanych testów diagnostycznych, w tym Test Glazera</w:t>
            </w:r>
          </w:p>
        </w:tc>
      </w:tr>
      <w:tr w:rsidR="004630A7" w14:paraId="0CC54B52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73D9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ECCD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Korzystanie z predefiniowanych ćwiczeń opartych o EMG Biofeedback (programy treningowe włókien mięśniowych typu: I, IIa, IIb)</w:t>
            </w:r>
          </w:p>
        </w:tc>
      </w:tr>
      <w:tr w:rsidR="004630A7" w14:paraId="20B9B477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40EA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065B" w14:textId="77777777" w:rsidR="004630A7" w:rsidRPr="00A15FCF" w:rsidRDefault="004630A7" w:rsidP="00A4607B">
            <w:pPr>
              <w:ind w:hanging="2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Przeprowadzenie elektrostymulacji, korzystając z predefiniowanych programów:</w:t>
            </w:r>
          </w:p>
          <w:p w14:paraId="41AAB77C" w14:textId="77777777" w:rsidR="004630A7" w:rsidRPr="00A15FCF" w:rsidRDefault="004630A7" w:rsidP="00A4607B">
            <w:pPr>
              <w:numPr>
                <w:ilvl w:val="0"/>
                <w:numId w:val="3"/>
              </w:numPr>
              <w:tabs>
                <w:tab w:val="left" w:pos="188"/>
              </w:tabs>
              <w:ind w:hanging="2"/>
              <w:textAlignment w:val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Elektrostymulacja w naglącym nietrzymaniu moczu </w:t>
            </w:r>
          </w:p>
          <w:p w14:paraId="4D4DF580" w14:textId="77777777" w:rsidR="004630A7" w:rsidRPr="00A15FCF" w:rsidRDefault="004630A7" w:rsidP="00A4607B">
            <w:pPr>
              <w:numPr>
                <w:ilvl w:val="0"/>
                <w:numId w:val="3"/>
              </w:numPr>
              <w:tabs>
                <w:tab w:val="left" w:pos="188"/>
              </w:tabs>
              <w:ind w:hanging="2"/>
              <w:textAlignment w:val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Elektrostymulacja w wysiłkowym nietrzymaniu moczu</w:t>
            </w:r>
          </w:p>
          <w:p w14:paraId="42D00717" w14:textId="77777777" w:rsidR="004630A7" w:rsidRPr="00A15FCF" w:rsidRDefault="004630A7" w:rsidP="00A4607B">
            <w:pPr>
              <w:numPr>
                <w:ilvl w:val="0"/>
                <w:numId w:val="3"/>
              </w:numPr>
              <w:tabs>
                <w:tab w:val="left" w:pos="188"/>
              </w:tabs>
              <w:ind w:hanging="2"/>
              <w:textAlignment w:val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Elektrostymulacja w mieszanym nietrzymaniu moczu </w:t>
            </w:r>
          </w:p>
          <w:p w14:paraId="41ACE428" w14:textId="77777777" w:rsidR="004630A7" w:rsidRPr="00A15FCF" w:rsidRDefault="004630A7" w:rsidP="00A4607B">
            <w:pPr>
              <w:numPr>
                <w:ilvl w:val="0"/>
                <w:numId w:val="3"/>
              </w:numPr>
              <w:tabs>
                <w:tab w:val="left" w:pos="188"/>
              </w:tabs>
              <w:ind w:hanging="2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Elektrostymulacja w nietrzymaniu kału</w:t>
            </w:r>
          </w:p>
        </w:tc>
      </w:tr>
      <w:tr w:rsidR="004630A7" w14:paraId="6820FE26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CFC38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B2A8" w14:textId="77777777" w:rsidR="004630A7" w:rsidRPr="00A15FCF" w:rsidRDefault="004630A7" w:rsidP="00A4607B">
            <w:pPr>
              <w:ind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Prowadzenie elektrostymulacji funkcjonalnej, korzystając z predefiniowanych programów:</w:t>
            </w:r>
          </w:p>
          <w:p w14:paraId="72F6A75A" w14:textId="77777777" w:rsidR="004630A7" w:rsidRPr="00A15FCF" w:rsidRDefault="004630A7" w:rsidP="00A4607B">
            <w:pPr>
              <w:numPr>
                <w:ilvl w:val="0"/>
                <w:numId w:val="4"/>
              </w:numPr>
              <w:ind w:left="188" w:hanging="188"/>
              <w:textAlignment w:val="auto"/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Chwyć i puść</w:t>
            </w:r>
          </w:p>
          <w:p w14:paraId="7B7F1D1B" w14:textId="77777777" w:rsidR="004630A7" w:rsidRPr="00A15FCF" w:rsidRDefault="004630A7" w:rsidP="00A4607B">
            <w:pPr>
              <w:numPr>
                <w:ilvl w:val="0"/>
                <w:numId w:val="4"/>
              </w:numPr>
              <w:ind w:left="188" w:hanging="188"/>
              <w:textAlignment w:val="auto"/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Otwórz i zamknij rękę</w:t>
            </w:r>
          </w:p>
          <w:p w14:paraId="568C86EC" w14:textId="77777777" w:rsidR="004630A7" w:rsidRPr="00A15FCF" w:rsidRDefault="004630A7" w:rsidP="00A4607B">
            <w:pPr>
              <w:numPr>
                <w:ilvl w:val="0"/>
                <w:numId w:val="4"/>
              </w:numPr>
              <w:ind w:left="188" w:hanging="188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Sięganie ręką do twarzy</w:t>
            </w:r>
          </w:p>
        </w:tc>
      </w:tr>
      <w:tr w:rsidR="004630A7" w14:paraId="2D861644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DFA8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006E" w14:textId="77777777" w:rsidR="004630A7" w:rsidRPr="00A15FCF" w:rsidRDefault="004630A7" w:rsidP="00A4607B">
            <w:pPr>
              <w:ind w:hanging="2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Przeprowadzenie elektrostymulacji wyzwalanej poprzez elektromiografię, korzystając z predefiniowanych programów:</w:t>
            </w:r>
          </w:p>
          <w:p w14:paraId="681C51FA" w14:textId="77777777" w:rsidR="004630A7" w:rsidRPr="00A15FCF" w:rsidRDefault="004630A7" w:rsidP="00A4607B">
            <w:pPr>
              <w:numPr>
                <w:ilvl w:val="0"/>
                <w:numId w:val="5"/>
              </w:numPr>
              <w:ind w:left="188" w:hanging="188"/>
              <w:textAlignment w:val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Elektrostymulacja wyzwalana elektromiografią (EMG Triggered Electrical Stimulation) dla mięśni powierzchniowych</w:t>
            </w:r>
          </w:p>
          <w:p w14:paraId="2181D1BE" w14:textId="77777777" w:rsidR="004630A7" w:rsidRPr="00A15FCF" w:rsidRDefault="004630A7" w:rsidP="00A4607B">
            <w:pPr>
              <w:numPr>
                <w:ilvl w:val="0"/>
                <w:numId w:val="5"/>
              </w:numPr>
              <w:ind w:left="188" w:hanging="188"/>
              <w:textAlignment w:val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Elektrostymulacja wyzwalana elektromiografią (EMG Triggered Electrical Stimulation) w nietrzymaniu moczu </w:t>
            </w:r>
          </w:p>
          <w:p w14:paraId="0C582B69" w14:textId="77777777" w:rsidR="004630A7" w:rsidRPr="00A15FCF" w:rsidRDefault="004630A7" w:rsidP="00A4607B">
            <w:pPr>
              <w:numPr>
                <w:ilvl w:val="0"/>
                <w:numId w:val="5"/>
              </w:numPr>
              <w:ind w:left="188" w:hanging="188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Elektrostymulacja wyzwalana elektromiografią (EMG Triggered Electrical Stimulation) w nietrzymaniu kału</w:t>
            </w:r>
          </w:p>
        </w:tc>
      </w:tr>
      <w:tr w:rsidR="004630A7" w14:paraId="46ACB163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EE3F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9B91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Gry rehabilitacyjne min 2 szt. </w:t>
            </w:r>
          </w:p>
        </w:tc>
      </w:tr>
      <w:tr w:rsidR="004630A7" w14:paraId="626301BD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0725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F621" w14:textId="77777777" w:rsidR="004630A7" w:rsidRPr="00A15FCF" w:rsidRDefault="004630A7" w:rsidP="00A4607B">
            <w:pPr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Akcesoria i wyposażenie:</w:t>
            </w:r>
          </w:p>
        </w:tc>
      </w:tr>
      <w:tr w:rsidR="004630A7" w14:paraId="037BAA5E" w14:textId="77777777" w:rsidTr="003B54F2">
        <w:trPr>
          <w:trHeight w:val="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A0E1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9CD3" w14:textId="77777777" w:rsidR="004630A7" w:rsidRPr="00A15FCF" w:rsidRDefault="004630A7" w:rsidP="00A4607B">
            <w:pPr>
              <w:ind w:hanging="2"/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Komputer typu laptop o minimalnych parametrach: Ekran o przekątnej co najmniej 15.6</w:t>
            </w:r>
            <w:r w:rsidRPr="00A15FCF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</w:rPr>
              <w:t xml:space="preserve">", </w:t>
            </w: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15FCF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</w:rPr>
              <w:t>Rozdzielczość ekranu 1920 × 1080 (FullHD),</w:t>
            </w:r>
          </w:p>
          <w:p w14:paraId="400B1043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</w:rPr>
              <w:t xml:space="preserve">Dysk twardy: </w:t>
            </w:r>
            <w:r w:rsidR="00E14719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</w:rPr>
              <w:t xml:space="preserve">min. </w:t>
            </w:r>
            <w:r w:rsidRPr="00A15FCF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</w:rPr>
              <w:t>128 GB SSD</w:t>
            </w:r>
          </w:p>
        </w:tc>
      </w:tr>
      <w:tr w:rsidR="004630A7" w14:paraId="0638A5F1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8B53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CB50" w14:textId="16C6B600" w:rsidR="004630A7" w:rsidRPr="00A15FCF" w:rsidRDefault="004630A7" w:rsidP="00BA7D4D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="00BA7D4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opakowań</w:t>
            </w: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elektrod EKG/EMG (</w:t>
            </w:r>
            <w:r w:rsidR="00B5647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min.</w:t>
            </w: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50 </w:t>
            </w: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szt.</w:t>
            </w: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każda)</w:t>
            </w:r>
          </w:p>
        </w:tc>
      </w:tr>
      <w:tr w:rsidR="004630A7" w14:paraId="4D94AC81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B4EA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4EDA" w14:textId="117F5B19" w:rsidR="004630A7" w:rsidRPr="00A15FCF" w:rsidRDefault="00D848C6" w:rsidP="00D848C6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F0144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</w:t>
            </w:r>
            <w:r w:rsidR="004630A7" w:rsidRPr="00F0144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A7D4D" w:rsidRPr="00F0144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opakowania</w:t>
            </w:r>
            <w:r w:rsidR="004630A7" w:rsidRPr="00F0144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elektrod elektrostymulacyjnych powierzchniowych 5x5 cm oraz 5x10 cm</w:t>
            </w:r>
            <w:r w:rsidRPr="00F0144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(min.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4</w:t>
            </w: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5FCF">
              <w:rPr>
                <w:rFonts w:ascii="Times New Roman" w:eastAsia="Arial" w:hAnsi="Times New Roman" w:cs="Times New Roman"/>
                <w:sz w:val="18"/>
                <w:szCs w:val="18"/>
              </w:rPr>
              <w:t>szt.</w:t>
            </w: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każda)</w:t>
            </w:r>
          </w:p>
        </w:tc>
      </w:tr>
      <w:tr w:rsidR="004630A7" w14:paraId="1980FCDC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AA40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4DD7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Zestaw podstawowy elektrod nietrzymania moczu (5 szt. po 1 z każdego typu)</w:t>
            </w:r>
          </w:p>
        </w:tc>
      </w:tr>
      <w:tr w:rsidR="004630A7" w14:paraId="17AA9C36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4FE7" w14:textId="77777777" w:rsidR="004630A7" w:rsidRDefault="004630A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0B71" w14:textId="77777777" w:rsidR="004630A7" w:rsidRPr="00A15FCF" w:rsidRDefault="004630A7" w:rsidP="00A4607B">
            <w:pPr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Ładowarka baterii z możliwością jednoczesnego ładowania co najmniej 2 baterii jednocześnie</w:t>
            </w:r>
          </w:p>
        </w:tc>
      </w:tr>
      <w:tr w:rsidR="004630A7" w14:paraId="115AF480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72E7" w14:textId="77777777" w:rsidR="004630A7" w:rsidRPr="00A15FCF" w:rsidRDefault="004630A7" w:rsidP="00A15FCF">
            <w:pPr>
              <w:snapToGrid w:val="0"/>
              <w:ind w:right="340"/>
              <w:jc w:val="center"/>
              <w:rPr>
                <w:rFonts w:ascii="Times New Roman" w:hAnsi="Times New Roman"/>
                <w:b/>
                <w:sz w:val="24"/>
              </w:rPr>
            </w:pPr>
            <w:r w:rsidRPr="00A15FCF"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ACA1" w14:textId="77777777" w:rsidR="004630A7" w:rsidRPr="00A15FCF" w:rsidRDefault="004630A7" w:rsidP="00A15F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FCF">
              <w:rPr>
                <w:rFonts w:ascii="Times New Roman" w:hAnsi="Times New Roman" w:cs="Times New Roman"/>
                <w:b/>
                <w:sz w:val="24"/>
              </w:rPr>
              <w:t>Egzoszkielet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9CD8" w14:textId="0C7363A1" w:rsidR="004630A7" w:rsidRDefault="004630A7" w:rsidP="00A15FCF">
            <w:pPr>
              <w:snapToGrid w:val="0"/>
              <w:jc w:val="center"/>
              <w:rPr>
                <w:color w:val="00A933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Typ ……………………....</w:t>
            </w:r>
            <w:r w:rsidR="004215A8">
              <w:rPr>
                <w:rFonts w:ascii="Times New Roman" w:hAnsi="Times New Roman"/>
                <w:color w:val="00A933"/>
                <w:sz w:val="18"/>
                <w:szCs w:val="18"/>
              </w:rPr>
              <w:t xml:space="preserve"> </w:t>
            </w:r>
            <w:r w:rsidR="004215A8">
              <w:rPr>
                <w:rFonts w:ascii="Times New Roman" w:hAnsi="Times New Roman"/>
                <w:color w:val="00A933"/>
                <w:sz w:val="18"/>
                <w:szCs w:val="18"/>
              </w:rPr>
              <w:t>(podać)</w:t>
            </w:r>
          </w:p>
          <w:p w14:paraId="5F63C3CA" w14:textId="77777777" w:rsidR="004630A7" w:rsidRPr="000B3938" w:rsidRDefault="004630A7" w:rsidP="00A15FCF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375AE" w14:paraId="0E705E0E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9D5A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7125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Waga użytkownika(pacjenta) ≤100kg</w:t>
            </w:r>
          </w:p>
        </w:tc>
      </w:tr>
      <w:tr w:rsidR="000375AE" w14:paraId="0E832043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E8C0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C0EE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 xml:space="preserve">Wysokość użytkownika </w:t>
            </w:r>
            <w:r w:rsidR="00F440AA">
              <w:rPr>
                <w:rFonts w:ascii="Times New Roman" w:hAnsi="Times New Roman" w:cs="Times New Roman"/>
              </w:rPr>
              <w:t xml:space="preserve"> min. zakres </w:t>
            </w:r>
            <w:r w:rsidRPr="00A15FCF">
              <w:rPr>
                <w:rFonts w:ascii="Times New Roman" w:hAnsi="Times New Roman" w:cs="Times New Roman"/>
              </w:rPr>
              <w:t>160 – 190 cm</w:t>
            </w:r>
          </w:p>
        </w:tc>
      </w:tr>
      <w:tr w:rsidR="000375AE" w14:paraId="612E0792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6DD9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10EB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 xml:space="preserve">Szerokość opaski miednicy </w:t>
            </w:r>
            <w:r w:rsidR="00F440AA">
              <w:rPr>
                <w:rFonts w:ascii="Times New Roman" w:hAnsi="Times New Roman" w:cs="Times New Roman"/>
              </w:rPr>
              <w:t xml:space="preserve">min. zakres </w:t>
            </w:r>
            <w:r w:rsidRPr="00A15FCF">
              <w:rPr>
                <w:rFonts w:ascii="Times New Roman" w:hAnsi="Times New Roman" w:cs="Times New Roman"/>
              </w:rPr>
              <w:t>29 – 37 cm, zwiększanie co 2 cm</w:t>
            </w:r>
          </w:p>
        </w:tc>
      </w:tr>
      <w:tr w:rsidR="000375AE" w14:paraId="54273978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6413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064B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Waga urządzenia ≤ 30 kg</w:t>
            </w:r>
          </w:p>
        </w:tc>
      </w:tr>
      <w:tr w:rsidR="000375AE" w14:paraId="22D835C1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A2B5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EC19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Maksymalna prędkość chodu ≥ 2,3 km/h</w:t>
            </w:r>
          </w:p>
        </w:tc>
      </w:tr>
      <w:tr w:rsidR="000375AE" w14:paraId="3940EFDC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E934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63A8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Zakres ruchu w biodrze wyprost ≥ 34o, zgięcie ≥ 104o</w:t>
            </w:r>
          </w:p>
        </w:tc>
      </w:tr>
      <w:tr w:rsidR="000375AE" w14:paraId="04D6D30B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9DDF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2A68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Zakres ruchu w kolanie wyprost ≥ 2 o, zgięcie ≥ 110 o</w:t>
            </w:r>
          </w:p>
        </w:tc>
      </w:tr>
      <w:tr w:rsidR="000375AE" w14:paraId="306A1008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F8D4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C0D1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Zasilanie bateryjne, czas pracy na baterii minimum 3 godziny.</w:t>
            </w:r>
          </w:p>
        </w:tc>
      </w:tr>
      <w:tr w:rsidR="000375AE" w14:paraId="474398A4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5D147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90D8" w14:textId="77777777" w:rsidR="000375AE" w:rsidRPr="00A15FCF" w:rsidRDefault="000375AE" w:rsidP="00A4607B">
            <w:pPr>
              <w:jc w:val="center"/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  <w:b/>
              </w:rPr>
              <w:t>Oprogramowanie umożliwiające</w:t>
            </w:r>
            <w:r w:rsidRPr="00A15FCF">
              <w:rPr>
                <w:rFonts w:ascii="Times New Roman" w:hAnsi="Times New Roman" w:cs="Times New Roman"/>
              </w:rPr>
              <w:t>:</w:t>
            </w:r>
          </w:p>
        </w:tc>
      </w:tr>
      <w:tr w:rsidR="000375AE" w14:paraId="5915E958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B42F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1211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Wybór aktywności: siedzenie, stanie, chodzenie.</w:t>
            </w:r>
          </w:p>
        </w:tc>
      </w:tr>
      <w:tr w:rsidR="000375AE" w14:paraId="14E229A3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C6A3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23BF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Program do wchodzenia i schodzenia schodach.</w:t>
            </w:r>
          </w:p>
        </w:tc>
      </w:tr>
      <w:tr w:rsidR="000375AE" w14:paraId="49D7EAE4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3FE1F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D608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Program do sterowania manualnego.</w:t>
            </w:r>
          </w:p>
        </w:tc>
      </w:tr>
      <w:tr w:rsidR="000375AE" w14:paraId="7418D077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FB93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32EE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Tworzenie kont pacjenta i zapisywanie ustawień egzoszkieletu dla danego pacjenta.</w:t>
            </w:r>
          </w:p>
        </w:tc>
      </w:tr>
      <w:tr w:rsidR="000375AE" w14:paraId="7683F166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56BE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BE6C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Możliwość zmiany ustawień danych programów i aktywności.</w:t>
            </w:r>
          </w:p>
        </w:tc>
      </w:tr>
      <w:tr w:rsidR="000375AE" w14:paraId="092B0E6C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0D0CA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9D3D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Dostęp do statystyk pacjenta: ilość kroków, ilość pokonanych schodów.</w:t>
            </w:r>
          </w:p>
        </w:tc>
      </w:tr>
      <w:tr w:rsidR="000375AE" w14:paraId="098C3676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F004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BECB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Możliwość chodu bez pomocy asystenta.</w:t>
            </w:r>
          </w:p>
        </w:tc>
      </w:tr>
      <w:tr w:rsidR="000375AE" w14:paraId="53898C59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EFA2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FE7B" w14:textId="77777777" w:rsidR="000375AE" w:rsidRPr="00A15FCF" w:rsidRDefault="000375AE" w:rsidP="00A4607B">
            <w:pPr>
              <w:jc w:val="center"/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  <w:b/>
              </w:rPr>
              <w:t>Akcesoria i wyposażenie</w:t>
            </w:r>
            <w:r w:rsidRPr="00A15FCF">
              <w:rPr>
                <w:rFonts w:ascii="Times New Roman" w:hAnsi="Times New Roman" w:cs="Times New Roman"/>
              </w:rPr>
              <w:t>:</w:t>
            </w:r>
          </w:p>
        </w:tc>
      </w:tr>
      <w:tr w:rsidR="000375AE" w14:paraId="50029E56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201A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6341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Komunikator do bezprzewodowej komunikacji z egzoszkieletem z ładowarką</w:t>
            </w:r>
          </w:p>
        </w:tc>
      </w:tr>
      <w:tr w:rsidR="000375AE" w14:paraId="689978BE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2E79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9AA4" w14:textId="21388F29" w:rsidR="000375AE" w:rsidRPr="00A15FCF" w:rsidRDefault="00BA7D4D" w:rsidP="00664901">
            <w:pPr>
              <w:rPr>
                <w:rFonts w:ascii="Times New Roman" w:hAnsi="Times New Roman" w:cs="Times New Roman"/>
              </w:rPr>
            </w:pPr>
            <w:r w:rsidRPr="00F01440">
              <w:rPr>
                <w:rFonts w:ascii="Times New Roman" w:hAnsi="Times New Roman" w:cs="Times New Roman"/>
              </w:rPr>
              <w:t xml:space="preserve">Dedykowany laptop do </w:t>
            </w:r>
            <w:r w:rsidR="00664901" w:rsidRPr="00F01440">
              <w:rPr>
                <w:rFonts w:ascii="Times New Roman" w:hAnsi="Times New Roman" w:cs="Times New Roman"/>
              </w:rPr>
              <w:t>oprogramowania</w:t>
            </w:r>
            <w:r w:rsidR="00664901">
              <w:rPr>
                <w:rFonts w:ascii="Times New Roman" w:hAnsi="Times New Roman" w:cs="Times New Roman"/>
              </w:rPr>
              <w:t xml:space="preserve"> egzoszkieletu i do konfigurowania treningów</w:t>
            </w:r>
          </w:p>
        </w:tc>
      </w:tr>
      <w:tr w:rsidR="000375AE" w14:paraId="37AA953A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F1D4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45EF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 xml:space="preserve">2 Ładowarki do baterii </w:t>
            </w:r>
          </w:p>
        </w:tc>
      </w:tr>
      <w:tr w:rsidR="000375AE" w14:paraId="5850FDE6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9CC7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3570" w14:textId="77777777" w:rsidR="000375AE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Części zamienne pozwalające na dopasowanie egzoszkieletu do pacjenta</w:t>
            </w:r>
          </w:p>
        </w:tc>
      </w:tr>
      <w:tr w:rsidR="000375AE" w14:paraId="14FCD681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5645" w14:textId="77777777" w:rsidR="000375AE" w:rsidRDefault="000375AE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5640" w14:textId="77777777" w:rsidR="00A15FCF" w:rsidRPr="00A15FCF" w:rsidRDefault="000375AE" w:rsidP="00AE273F">
            <w:pPr>
              <w:rPr>
                <w:rFonts w:ascii="Times New Roman" w:hAnsi="Times New Roman" w:cs="Times New Roman"/>
              </w:rPr>
            </w:pPr>
            <w:r w:rsidRPr="00A15FCF">
              <w:rPr>
                <w:rFonts w:ascii="Times New Roman" w:hAnsi="Times New Roman" w:cs="Times New Roman"/>
              </w:rPr>
              <w:t>Narzędzia do dopasowywania egzoszkieletu do pacjenta</w:t>
            </w:r>
          </w:p>
        </w:tc>
      </w:tr>
      <w:tr w:rsidR="0059488E" w14:paraId="7D3F4173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D314" w14:textId="77777777" w:rsidR="0059488E" w:rsidRPr="00A15FCF" w:rsidRDefault="0059488E" w:rsidP="0059488E">
            <w:pPr>
              <w:snapToGrid w:val="0"/>
              <w:ind w:right="-120"/>
              <w:rPr>
                <w:rFonts w:ascii="Times New Roman" w:hAnsi="Times New Roman" w:cs="Times New Roman"/>
                <w:b/>
                <w:sz w:val="24"/>
              </w:rPr>
            </w:pPr>
            <w:r w:rsidRPr="00A15FCF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734C" w14:textId="77777777" w:rsidR="0059488E" w:rsidRPr="00A15FCF" w:rsidRDefault="0059488E" w:rsidP="00F440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FCF">
              <w:rPr>
                <w:rFonts w:ascii="Times New Roman" w:hAnsi="Times New Roman" w:cs="Times New Roman"/>
                <w:b/>
                <w:sz w:val="24"/>
              </w:rPr>
              <w:t>Multisensoryczny system terapeutyczny do kończyn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D398" w14:textId="4600EFF5" w:rsidR="0059488E" w:rsidRDefault="0059488E" w:rsidP="00A15FCF">
            <w:pPr>
              <w:snapToGrid w:val="0"/>
              <w:rPr>
                <w:color w:val="00A933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Typ ……………………....</w:t>
            </w:r>
            <w:r w:rsidR="004215A8">
              <w:rPr>
                <w:rFonts w:ascii="Times New Roman" w:hAnsi="Times New Roman"/>
                <w:color w:val="00A933"/>
                <w:sz w:val="18"/>
                <w:szCs w:val="18"/>
              </w:rPr>
              <w:t xml:space="preserve"> </w:t>
            </w:r>
            <w:r w:rsidR="004215A8">
              <w:rPr>
                <w:rFonts w:ascii="Times New Roman" w:hAnsi="Times New Roman"/>
                <w:color w:val="00A933"/>
                <w:sz w:val="18"/>
                <w:szCs w:val="18"/>
              </w:rPr>
              <w:t>(podać)</w:t>
            </w:r>
          </w:p>
          <w:p w14:paraId="253855C6" w14:textId="77777777" w:rsidR="0059488E" w:rsidRPr="0059488E" w:rsidRDefault="0059488E" w:rsidP="00A15FCF">
            <w:pPr>
              <w:rPr>
                <w:b/>
              </w:rPr>
            </w:pPr>
          </w:p>
        </w:tc>
      </w:tr>
      <w:tr w:rsidR="00A00152" w14:paraId="569F208B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E5A4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B0FF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 xml:space="preserve">5 Czujników IMU: Pitch, Roll, Yaw [stopnie]. </w:t>
            </w:r>
          </w:p>
        </w:tc>
      </w:tr>
      <w:tr w:rsidR="00A00152" w14:paraId="4E120EA8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62B8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E7BC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Błąd pomiarowy &lt; 5%</w:t>
            </w:r>
          </w:p>
        </w:tc>
      </w:tr>
      <w:tr w:rsidR="00A00152" w14:paraId="5836B92C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2A6F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B147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Czujniki inercyjne, z akcelerometrem 3D, magnetometrem 3D i żyroskopem 3D, zdolne do próbkowania do 1 KHz i przesyłania surowych danych lub kwaternionów</w:t>
            </w:r>
          </w:p>
        </w:tc>
      </w:tr>
      <w:tr w:rsidR="00A00152" w14:paraId="789EC184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B8A8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DF8C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Platforma zawierająca czujniki nacisku, które mierzące  środek nacisku lub naciski stóp oraz IMU do wykrywania nachylenia w płaszczyźnie czołowej i strzałkowej.</w:t>
            </w:r>
          </w:p>
        </w:tc>
      </w:tr>
      <w:tr w:rsidR="00A00152" w14:paraId="261D4DE5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E5FA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9FEE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 xml:space="preserve">Komunikacja bezprzewodowa Bluetooth między czujnikami IMU, platformą i laptopem zapewniająca pomiary w </w:t>
            </w:r>
            <w:r w:rsidRPr="00A15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czasie rzeczywistym</w:t>
            </w:r>
          </w:p>
        </w:tc>
      </w:tr>
      <w:tr w:rsidR="00A00152" w14:paraId="772659F2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1B43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C7B5" w14:textId="4B6D1460" w:rsidR="00A00152" w:rsidRPr="00F01440" w:rsidRDefault="00A00152" w:rsidP="00BA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40">
              <w:rPr>
                <w:rFonts w:ascii="Times New Roman" w:hAnsi="Times New Roman" w:cs="Times New Roman"/>
                <w:sz w:val="18"/>
                <w:szCs w:val="18"/>
              </w:rPr>
              <w:t xml:space="preserve">Zasilanie bateryjne czujników IMU wytrzymujące nieprzerwaną transmisję </w:t>
            </w:r>
            <w:r w:rsidR="00BA7D4D" w:rsidRPr="00F01440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F01440">
              <w:rPr>
                <w:rFonts w:ascii="Times New Roman" w:hAnsi="Times New Roman" w:cs="Times New Roman"/>
                <w:sz w:val="18"/>
                <w:szCs w:val="18"/>
              </w:rPr>
              <w:t xml:space="preserve"> 4 godzin</w:t>
            </w:r>
          </w:p>
        </w:tc>
      </w:tr>
      <w:tr w:rsidR="00A00152" w14:paraId="64C37C3A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8809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8323" w14:textId="77777777" w:rsidR="00A00152" w:rsidRPr="00F01440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440">
              <w:rPr>
                <w:rFonts w:ascii="Times New Roman" w:hAnsi="Times New Roman" w:cs="Times New Roman"/>
                <w:sz w:val="18"/>
                <w:szCs w:val="18"/>
              </w:rPr>
              <w:t>Zasilanie bateryjne platformy wytrzymujące nieprzerwaną transmisję do 10 godzin</w:t>
            </w:r>
          </w:p>
        </w:tc>
      </w:tr>
      <w:tr w:rsidR="00A00152" w14:paraId="35FDFE7B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A4D9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E244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Zestaw elastycznych i hipoalergicznych pasków w różnych rozmiarach (S,M,L).</w:t>
            </w:r>
          </w:p>
        </w:tc>
      </w:tr>
      <w:tr w:rsidR="00A00152" w14:paraId="07D26363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87BDD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BC8F" w14:textId="77777777" w:rsidR="00A00152" w:rsidRPr="00B56471" w:rsidRDefault="00A00152" w:rsidP="00B564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471">
              <w:rPr>
                <w:rFonts w:ascii="Times New Roman" w:hAnsi="Times New Roman" w:cs="Times New Roman"/>
                <w:b/>
                <w:sz w:val="18"/>
                <w:szCs w:val="18"/>
              </w:rPr>
              <w:t>Oprogramowanie umożliwiające:</w:t>
            </w:r>
          </w:p>
        </w:tc>
      </w:tr>
      <w:tr w:rsidR="00A00152" w14:paraId="791DA7E1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919A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9A19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Tworzenie konta pacjenta</w:t>
            </w:r>
          </w:p>
        </w:tc>
      </w:tr>
      <w:tr w:rsidR="00A00152" w14:paraId="5C66F360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4F63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4B20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Możliwość śledzenia ścieżki rehabilitacji pacjenta po zarejestrowaniu</w:t>
            </w:r>
          </w:p>
        </w:tc>
      </w:tr>
      <w:tr w:rsidR="00A00152" w14:paraId="25CB689A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983E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71B7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Ćwiczenia terapeutyczne dla wszystkich segmentów ciała z biofeedbackiem wizualnym i dźwiękowym z transmisją danych z czujników w czasie rzeczywistym.</w:t>
            </w:r>
          </w:p>
        </w:tc>
      </w:tr>
      <w:tr w:rsidR="00A00152" w14:paraId="197CE5CA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9DBC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FB35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Ćwiczenia wszystkich części ciała z możliwością personalizacji ćwiczeń.</w:t>
            </w:r>
          </w:p>
        </w:tc>
      </w:tr>
      <w:tr w:rsidR="00A00152" w14:paraId="3CFFF71F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F70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8958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Ocenę zakresu ruchomość (kostka, kolano, biodro, plecy, ramię i łokieć). Wynikowe dane są zapisywane z automatycznym tworzeniem raportów i porównaniem z danymi normatywnymi</w:t>
            </w:r>
          </w:p>
        </w:tc>
      </w:tr>
      <w:tr w:rsidR="00A00152" w14:paraId="6601F49F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8275E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2973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Ocenę balansu, chodu - min. test Time up and go, oraz predykcja upadku z automatycznym tworzeniem raportów i porównaniem z danymi normatywnymi</w:t>
            </w:r>
          </w:p>
        </w:tc>
      </w:tr>
      <w:tr w:rsidR="00A00152" w14:paraId="5063808A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5B6A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E1AC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Ocenę pacjenta przed i po rehabilitacji.</w:t>
            </w:r>
          </w:p>
        </w:tc>
      </w:tr>
      <w:tr w:rsidR="00A00152" w14:paraId="54D18F69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0E1E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6287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Oprogramowanie zapewniające automatyczne opracowanie danych z pełnym przeglądem wyników ścieżki rehabilitacji</w:t>
            </w:r>
          </w:p>
        </w:tc>
      </w:tr>
      <w:tr w:rsidR="00A00152" w14:paraId="21F8A0DB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9C18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FC3E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Automatyczne reporty potreningowe oraz export rezultatów sesji terapeutycznych oraz testów w formie plików PDF i/lub CSV z możliwością wysyłki na adres email.</w:t>
            </w:r>
          </w:p>
        </w:tc>
      </w:tr>
      <w:tr w:rsidR="00A00152" w14:paraId="57C37B71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AC3A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0F86" w14:textId="77777777" w:rsidR="00A00152" w:rsidRPr="00B56471" w:rsidRDefault="00A00152" w:rsidP="00B564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471">
              <w:rPr>
                <w:rFonts w:ascii="Times New Roman" w:hAnsi="Times New Roman" w:cs="Times New Roman"/>
                <w:b/>
                <w:sz w:val="18"/>
                <w:szCs w:val="18"/>
              </w:rPr>
              <w:t>Akcesoria i wyposażenie:</w:t>
            </w:r>
          </w:p>
        </w:tc>
      </w:tr>
      <w:tr w:rsidR="00A00152" w14:paraId="42F1715B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903F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6D78" w14:textId="77777777" w:rsidR="00A00152" w:rsidRPr="00A15FCF" w:rsidRDefault="00A00152" w:rsidP="00E14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 xml:space="preserve">1 komputer typu laptop (ekran co najmniej 13’’, </w:t>
            </w:r>
            <w:r w:rsidR="00E14719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 xml:space="preserve">4GB RAM lub wyższy, </w:t>
            </w:r>
            <w:r w:rsidR="00E14719"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128GB SSD lub wyższy, co najmniej 3 porty USB z możliwością komunikacji wireless oraz ethernet)</w:t>
            </w:r>
          </w:p>
        </w:tc>
      </w:tr>
      <w:tr w:rsidR="00A00152" w14:paraId="655D9CF2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906B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22FB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Ładowarka do podłączenia wszystkich 5 sensorów jednocześnie</w:t>
            </w:r>
          </w:p>
        </w:tc>
      </w:tr>
      <w:tr w:rsidR="00A00152" w14:paraId="3B85BC18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DEBC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B593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Ładowarka do platformy</w:t>
            </w:r>
          </w:p>
        </w:tc>
      </w:tr>
      <w:tr w:rsidR="00A00152" w14:paraId="797BECC3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A995" w14:textId="77777777" w:rsidR="00A00152" w:rsidRDefault="00A0015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69D6" w14:textId="77777777" w:rsidR="00A00152" w:rsidRPr="00A15FCF" w:rsidRDefault="00A00152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Pilot bezprzewodowy do sterowania laptopem</w:t>
            </w:r>
          </w:p>
        </w:tc>
      </w:tr>
      <w:tr w:rsidR="00EB6407" w14:paraId="5F13ECF7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F39F" w14:textId="77777777" w:rsidR="00EB6407" w:rsidRPr="00A15FCF" w:rsidRDefault="00EB6407" w:rsidP="00447B63">
            <w:pPr>
              <w:snapToGrid w:val="0"/>
              <w:ind w:left="720" w:right="-49" w:hanging="54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5FCF">
              <w:rPr>
                <w:rFonts w:ascii="Times New Roman" w:hAnsi="Times New Roman" w:cs="Times New Roman"/>
                <w:b/>
                <w:bCs/>
                <w:sz w:val="24"/>
              </w:rPr>
              <w:t>IV</w:t>
            </w:r>
          </w:p>
        </w:tc>
        <w:tc>
          <w:tcPr>
            <w:tcW w:w="64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DB20" w14:textId="77777777" w:rsidR="00B56471" w:rsidRDefault="00EB6407" w:rsidP="00B564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5FCF">
              <w:rPr>
                <w:rFonts w:ascii="Times New Roman" w:hAnsi="Times New Roman" w:cs="Times New Roman"/>
                <w:b/>
                <w:bCs/>
                <w:sz w:val="24"/>
              </w:rPr>
              <w:t xml:space="preserve">Urządzenie diagnostyczno-terapeutyczne do rehabilitacji </w:t>
            </w:r>
          </w:p>
          <w:p w14:paraId="20DF3597" w14:textId="77777777" w:rsidR="00EB6407" w:rsidRPr="00A15FCF" w:rsidRDefault="00EB6407" w:rsidP="00B564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5FCF">
              <w:rPr>
                <w:rFonts w:ascii="Times New Roman" w:hAnsi="Times New Roman" w:cs="Times New Roman"/>
                <w:b/>
                <w:bCs/>
                <w:sz w:val="24"/>
              </w:rPr>
              <w:t>kończyny górnej i ręki</w:t>
            </w:r>
          </w:p>
        </w:tc>
        <w:tc>
          <w:tcPr>
            <w:tcW w:w="22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A8F7" w14:textId="7B89F622" w:rsidR="00EB6407" w:rsidRDefault="00EB6407" w:rsidP="00EB6407">
            <w:pPr>
              <w:snapToGrid w:val="0"/>
              <w:rPr>
                <w:color w:val="00A933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Typ ……………………...</w:t>
            </w:r>
            <w:r w:rsidR="004215A8">
              <w:rPr>
                <w:rFonts w:ascii="Times New Roman" w:hAnsi="Times New Roman"/>
                <w:color w:val="00A933"/>
                <w:sz w:val="18"/>
                <w:szCs w:val="18"/>
              </w:rPr>
              <w:t>(podać)</w:t>
            </w:r>
          </w:p>
          <w:p w14:paraId="5CB9CDAA" w14:textId="77777777" w:rsidR="00EB6407" w:rsidRDefault="00EB6407" w:rsidP="00EB6407">
            <w:pPr>
              <w:snapToGrid w:val="0"/>
              <w:rPr>
                <w:b/>
                <w:bCs/>
              </w:rPr>
            </w:pPr>
          </w:p>
        </w:tc>
      </w:tr>
      <w:tr w:rsidR="00EB6407" w14:paraId="084A1A30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A363" w14:textId="77777777" w:rsidR="00EB6407" w:rsidRDefault="00EB640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D6C5" w14:textId="77777777" w:rsidR="00EB6407" w:rsidRPr="00A15FCF" w:rsidRDefault="00EB6407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System uruchamiania jednym przyciskiem</w:t>
            </w:r>
          </w:p>
        </w:tc>
      </w:tr>
      <w:tr w:rsidR="00447B63" w14:paraId="757F95E9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5604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A23C" w14:textId="77777777" w:rsidR="00447B63" w:rsidRPr="00A15FCF" w:rsidRDefault="00447B63" w:rsidP="00E14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719">
              <w:rPr>
                <w:rFonts w:ascii="Times New Roman" w:hAnsi="Times New Roman" w:cs="Times New Roman"/>
                <w:sz w:val="18"/>
                <w:szCs w:val="18"/>
              </w:rPr>
              <w:t>Kamera 3</w:t>
            </w: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D umożliwiająca śledzenie do 32 punktów/stawów w ciele i przekłada je na współrzędne x-y-z.</w:t>
            </w:r>
          </w:p>
        </w:tc>
      </w:tr>
      <w:tr w:rsidR="00447B63" w14:paraId="30F578EE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FBBE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6863" w14:textId="77777777" w:rsidR="00447B63" w:rsidRPr="00A15FCF" w:rsidRDefault="00447B63" w:rsidP="00E14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Kontroler umożliwiający śledzenie do 27 elementów dłoni (kości i stawów) oraz ich pozycję.</w:t>
            </w:r>
          </w:p>
        </w:tc>
      </w:tr>
      <w:tr w:rsidR="00447B63" w14:paraId="28D435AB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0991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E7F9" w14:textId="77777777" w:rsidR="00447B63" w:rsidRPr="00A15FCF" w:rsidRDefault="00447B63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Tworzenie profili pacjentów</w:t>
            </w:r>
          </w:p>
        </w:tc>
      </w:tr>
      <w:tr w:rsidR="00447B63" w14:paraId="01605DC2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9E69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124F" w14:textId="77777777" w:rsidR="00447B63" w:rsidRPr="00A15FCF" w:rsidRDefault="00447B63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Programy diagnostyczne do oceny pacjentów, min. 2.</w:t>
            </w:r>
          </w:p>
        </w:tc>
      </w:tr>
      <w:tr w:rsidR="00447B63" w14:paraId="3EE9E4F3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9518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ADB5" w14:textId="77777777" w:rsidR="00447B63" w:rsidRPr="00A15FCF" w:rsidRDefault="00447B63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Programy terapeutyczne w formie treningu z wirtualnym trenerem i otoczeniem, min. 2.</w:t>
            </w:r>
          </w:p>
        </w:tc>
      </w:tr>
      <w:tr w:rsidR="00447B63" w14:paraId="1895DA40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2335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756D" w14:textId="77777777" w:rsidR="00447B63" w:rsidRPr="00A15FCF" w:rsidRDefault="00447B63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Programy terapeutyczne w formie gier rehabilitacyjnych, min. 2.</w:t>
            </w:r>
          </w:p>
        </w:tc>
      </w:tr>
      <w:tr w:rsidR="00447B63" w14:paraId="0DDE68D3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8245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73AC" w14:textId="77777777" w:rsidR="00447B63" w:rsidRPr="00A15FCF" w:rsidRDefault="00447B63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Zarządzenie pacjentami, sesjami terapeutycznymi, zmianą ustawień ćwiczeń w celu dopasowania ich do wymagań pacjenta oraz śledzenie wyników pacjentów.</w:t>
            </w:r>
          </w:p>
        </w:tc>
      </w:tr>
      <w:tr w:rsidR="00447B63" w14:paraId="2B9D5C47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2A3D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39DB" w14:textId="77777777" w:rsidR="00447B63" w:rsidRPr="00A15FCF" w:rsidRDefault="00447B63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 xml:space="preserve">Moduł do terapii ręki i nadgarstka. </w:t>
            </w:r>
          </w:p>
        </w:tc>
      </w:tr>
      <w:tr w:rsidR="00447B63" w14:paraId="2A3C9271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E1D7" w14:textId="77777777" w:rsidR="00447B63" w:rsidRDefault="00447B63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CAF8" w14:textId="77777777" w:rsidR="00447B63" w:rsidRPr="00A15FCF" w:rsidRDefault="00447B63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Programy rehabilitacji ruchowo-językowej.</w:t>
            </w:r>
          </w:p>
        </w:tc>
      </w:tr>
      <w:tr w:rsidR="007C0627" w14:paraId="2653739B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C6C0" w14:textId="77777777" w:rsidR="007C0627" w:rsidRDefault="007C062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9B74" w14:textId="77777777" w:rsidR="007C0627" w:rsidRPr="00A15FCF" w:rsidRDefault="007C0627" w:rsidP="00E14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 xml:space="preserve">Mini </w:t>
            </w:r>
            <w:r w:rsidR="00E14719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 xml:space="preserve"> z dyskiem twardym ≥SSD 250 GB i pamięcią RAM ≥ 16GB DDR4 oraz kartą graficzną </w:t>
            </w:r>
          </w:p>
        </w:tc>
      </w:tr>
      <w:tr w:rsidR="007C0627" w14:paraId="26424B3E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B934" w14:textId="77777777" w:rsidR="007C0627" w:rsidRDefault="007C062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ED10" w14:textId="77777777" w:rsidR="007C0627" w:rsidRPr="00A15FCF" w:rsidRDefault="007C0627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Akcesorium do wsparcia przedramienia podczas ćwiczeń dłoni</w:t>
            </w:r>
          </w:p>
        </w:tc>
      </w:tr>
      <w:tr w:rsidR="007C0627" w14:paraId="02045A92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477D" w14:textId="77777777" w:rsidR="007C0627" w:rsidRDefault="007C062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6891" w14:textId="77777777" w:rsidR="007C0627" w:rsidRPr="00A15FCF" w:rsidRDefault="007C0627" w:rsidP="00AE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Telewizor ze stojakiem</w:t>
            </w:r>
            <w:r w:rsidR="00E14719">
              <w:rPr>
                <w:rFonts w:ascii="Times New Roman" w:hAnsi="Times New Roman" w:cs="Times New Roman"/>
                <w:sz w:val="18"/>
                <w:szCs w:val="18"/>
              </w:rPr>
              <w:t xml:space="preserve"> min 50”</w:t>
            </w:r>
          </w:p>
        </w:tc>
      </w:tr>
      <w:tr w:rsidR="00EB6407" w14:paraId="16233685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8B2B" w14:textId="77777777" w:rsidR="00EB6407" w:rsidRPr="00A15FCF" w:rsidRDefault="00EB6407" w:rsidP="00EB6407">
            <w:pPr>
              <w:snapToGrid w:val="0"/>
              <w:ind w:right="340"/>
              <w:rPr>
                <w:rFonts w:ascii="Times New Roman" w:hAnsi="Times New Roman" w:cs="Times New Roman"/>
                <w:b/>
                <w:sz w:val="24"/>
              </w:rPr>
            </w:pPr>
            <w:r w:rsidRPr="00A15FCF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6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BC13" w14:textId="77777777" w:rsidR="00EB6407" w:rsidRPr="00A15FCF" w:rsidRDefault="00EB6407" w:rsidP="00B56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FCF">
              <w:rPr>
                <w:rFonts w:ascii="Times New Roman" w:hAnsi="Times New Roman" w:cs="Times New Roman"/>
                <w:b/>
                <w:sz w:val="24"/>
              </w:rPr>
              <w:t>8-stanowiskowy system z automatycznym pomiarem ciśnienia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FB5F" w14:textId="4BBE59EB" w:rsidR="00EB6407" w:rsidRPr="00EB6407" w:rsidRDefault="00EB6407" w:rsidP="00EB6407">
            <w:pPr>
              <w:snapToGrid w:val="0"/>
              <w:rPr>
                <w:color w:val="00A933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Typ ……………………..</w:t>
            </w:r>
            <w:r w:rsidR="004215A8">
              <w:rPr>
                <w:rFonts w:ascii="Times New Roman" w:hAnsi="Times New Roman"/>
                <w:color w:val="00A933"/>
                <w:sz w:val="18"/>
                <w:szCs w:val="18"/>
              </w:rPr>
              <w:t>(podać)</w:t>
            </w:r>
          </w:p>
        </w:tc>
      </w:tr>
      <w:tr w:rsidR="00A357D2" w14:paraId="67E0233B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38F9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8C2F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Zestaw komputerowy z oprogramowaniem do wielostanowiskowej rehabilitacji kardiologicznej</w:t>
            </w:r>
            <w:r w:rsidR="00B56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dla 1-16 stanowisk – 1 kpl.</w:t>
            </w:r>
          </w:p>
          <w:p w14:paraId="2733DE36" w14:textId="77777777" w:rsidR="00E14719" w:rsidRPr="00E14719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Parametry minimalne:</w:t>
            </w:r>
          </w:p>
          <w:p w14:paraId="0BE09044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- 8 GB RAM</w:t>
            </w:r>
          </w:p>
          <w:p w14:paraId="410B4197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- 1 TB HDD</w:t>
            </w:r>
          </w:p>
        </w:tc>
      </w:tr>
      <w:tr w:rsidR="00A357D2" w14:paraId="4BAF014D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856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44CB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Monitor </w:t>
            </w:r>
            <w:r w:rsidR="00B56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min. </w:t>
            </w: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24” – 2 szt.</w:t>
            </w:r>
          </w:p>
        </w:tc>
      </w:tr>
      <w:tr w:rsidR="00A357D2" w14:paraId="15EB906B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D3D9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DC62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Monochromatyczna drukarka laserowa – 1 szt.</w:t>
            </w:r>
          </w:p>
        </w:tc>
      </w:tr>
      <w:tr w:rsidR="00A357D2" w14:paraId="15EAD3FF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133E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F81B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Stanowisko treningowe współpracujące bezprzewodowo z systemem:</w:t>
            </w:r>
          </w:p>
          <w:p w14:paraId="614101B1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rower rehabilitacyjny z wbudowanym miernikiem automatycznego pomiaru ciśnienia tętniczego krwi – 8 szt.</w:t>
            </w:r>
          </w:p>
        </w:tc>
      </w:tr>
      <w:tr w:rsidR="00A357D2" w14:paraId="2A1E9B4C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984E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CACC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Bezprzewodowe moduły EKG do prowadzenia rehabilitacji kardiologicznej – 8 szt.</w:t>
            </w:r>
          </w:p>
        </w:tc>
      </w:tr>
      <w:tr w:rsidR="00A357D2" w14:paraId="2772505A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8C5F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0994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Zbiorcza ładowarka do bezprzewodowych modułów EKG – 1 szt.</w:t>
            </w:r>
          </w:p>
        </w:tc>
      </w:tr>
      <w:tr w:rsidR="00A357D2" w14:paraId="73EA7CC3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16183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D01B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Stolik komputerowy – 1 szt.</w:t>
            </w:r>
          </w:p>
        </w:tc>
      </w:tr>
      <w:tr w:rsidR="00A357D2" w14:paraId="3ED1DAFA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46B2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C5E5" w14:textId="77777777" w:rsidR="00A357D2" w:rsidRPr="00B56471" w:rsidRDefault="00A357D2" w:rsidP="00A35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5647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Funkcjonalność systemu do wielostanowiskowej rehabilitacji kardiologicznej</w:t>
            </w:r>
          </w:p>
        </w:tc>
      </w:tr>
      <w:tr w:rsidR="00A357D2" w14:paraId="17E18B80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A7B2B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EBFF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Bezprzewodowa komunikacja z systemem nadzorującym oraz sterowanie rowerami rehabilitacyjnymi</w:t>
            </w:r>
          </w:p>
        </w:tc>
      </w:tr>
      <w:tr w:rsidR="00A357D2" w14:paraId="57B6E4D1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7CA0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D8C6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Bezprzewodowa transmisja sygnału EKG z pacjenta do systemu nadzorującego</w:t>
            </w:r>
          </w:p>
        </w:tc>
      </w:tr>
      <w:tr w:rsidR="00A357D2" w14:paraId="1E1CC4EE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0B4E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7FF6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kojarzenie bezprzewodowego modułu EKG z dowolnym rowerem rehabilitacyjnym w ramach oferowanego systemu</w:t>
            </w:r>
          </w:p>
        </w:tc>
      </w:tr>
      <w:tr w:rsidR="00A357D2" w14:paraId="243CED0D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99A7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888A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niezależnego programowania parametrów treningowych dla każdego pacjenta w sposób graficzny i ręczny</w:t>
            </w:r>
          </w:p>
        </w:tc>
      </w:tr>
      <w:tr w:rsidR="00A357D2" w14:paraId="1C733B8F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DA2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AAA4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Programowanie treningów: interwałowych, ze stabilizacją akcji serca, z programowym narastaniem i obniżaniem obciążenia, ustalanie punktów pomiaru ciśnienia krwi oraz kombinacje powyższych</w:t>
            </w:r>
          </w:p>
        </w:tc>
      </w:tr>
      <w:tr w:rsidR="00A357D2" w14:paraId="10F4818B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9898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C92C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automatycznego tworzenia treningów z wykorzystaniem szablonów wraz z możliwością ich późniejszej modyfikacji</w:t>
            </w:r>
          </w:p>
        </w:tc>
      </w:tr>
      <w:tr w:rsidR="00A357D2" w14:paraId="2FDF0680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5BF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85A7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tworzenia własnych szablonów treningu</w:t>
            </w:r>
          </w:p>
        </w:tc>
      </w:tr>
      <w:tr w:rsidR="00A357D2" w14:paraId="26FA2AE7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2423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0434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edycji treningu w czasie jego trwania</w:t>
            </w:r>
          </w:p>
        </w:tc>
      </w:tr>
      <w:tr w:rsidR="00A357D2" w14:paraId="396FFD5F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A048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C51F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Monitorowanie dwóch odprowadzeń EKG wraz z pełną archiwizacją zapisu EKG – przed rozpoczęciem treningu, w trakcie treningu i po jego zakończeniu aż do momentu przerwania zapisu przez personel medyczny</w:t>
            </w:r>
          </w:p>
        </w:tc>
      </w:tr>
      <w:tr w:rsidR="00A357D2" w14:paraId="46D9896B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E774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FA9E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Monitorowanie częstości akcji serca w zakresie min. 20 – 200 ud./min.</w:t>
            </w:r>
          </w:p>
        </w:tc>
      </w:tr>
      <w:tr w:rsidR="00A357D2" w14:paraId="14A4E7F4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97D4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5E35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 na ekranie dwóch nałożonych na siebie zespołów PQRST – z fazy spoczynkowej i aktualnie wyliczanego podczas treningu</w:t>
            </w:r>
          </w:p>
        </w:tc>
      </w:tr>
      <w:tr w:rsidR="00A357D2" w14:paraId="5E2A7854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472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1A0F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Automatyczna detekcja i klasyfikacja podstawowych rodzajów arytmii zapamiętywanych w postaci zdarzeń EKG</w:t>
            </w:r>
          </w:p>
        </w:tc>
      </w:tr>
      <w:tr w:rsidR="00A357D2" w14:paraId="6D6680BE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72847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E5A4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ręcznego dodawania zdarzeń EKG w trakcie trwania treningu i po jego zakończeniu</w:t>
            </w:r>
          </w:p>
        </w:tc>
      </w:tr>
      <w:tr w:rsidR="00A357D2" w14:paraId="211C9B23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F3C2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2155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podglądu zarejestrowanego EKG w trakcie trwania treningu, podglądu zdarzeń wraz z możliwością ich wydruku z poziomu treningu</w:t>
            </w:r>
          </w:p>
        </w:tc>
      </w:tr>
      <w:tr w:rsidR="00A357D2" w14:paraId="764EE244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5EB6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5384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podglądu wcześniejszych treningów wykonanych przez pacjenta z poziomu treningu</w:t>
            </w:r>
          </w:p>
        </w:tc>
      </w:tr>
      <w:tr w:rsidR="00A357D2" w14:paraId="17470440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3972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B63D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Indywidualne przydzielanie limitów mocy i tętna dla każdego pacjenta</w:t>
            </w:r>
          </w:p>
        </w:tc>
      </w:tr>
      <w:tr w:rsidR="00A357D2" w14:paraId="56F17752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C6A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6988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Indywidualne przydzielanie limitów tętna dla każdego pacjenta – możliwość ustawienia dolnej i górnej granicy przekroczenia tętna</w:t>
            </w:r>
          </w:p>
        </w:tc>
      </w:tr>
      <w:tr w:rsidR="00A357D2" w14:paraId="4A193D2C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B7ACE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E78A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Monitorowanie alarmu przekroczenia zadanego limitu tętna</w:t>
            </w:r>
          </w:p>
        </w:tc>
      </w:tr>
      <w:tr w:rsidR="00A357D2" w14:paraId="59B110E0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A8F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A9E2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Wyświetlanie planowanej wartości mocy dla roweru i rzeczywistej wartości uzyskiwanej przez pacjenta</w:t>
            </w:r>
          </w:p>
        </w:tc>
      </w:tr>
      <w:tr w:rsidR="00A357D2" w14:paraId="08E3A3AA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500A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9AB2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rozpoczęcia treningu przez personel medyczny lub pacjenta</w:t>
            </w:r>
          </w:p>
        </w:tc>
      </w:tr>
      <w:tr w:rsidR="00A357D2" w14:paraId="71113CCD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741F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880D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Archiwizowane dane pacjenta, min.: imię i nazwisko, adres zamieszkania, wzrost, waga, wiek, przyjmowane leki</w:t>
            </w:r>
          </w:p>
        </w:tc>
      </w:tr>
      <w:tr w:rsidR="00A357D2" w14:paraId="7A0E38B7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7BC2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A1E9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Archiwizacja badań dla każdego pacjenta, min.: dane pacjenta, pełny zapis 2 odprowadzeń EKG, trend częstości akcji serca, trend obciążenia mocy dla roweru, trend ciśnienia tętniczego krwi, zapis znaczników arytmii na zapisanym przebiegu EKG, wartość pracy wykonanej w czasie treningu</w:t>
            </w:r>
          </w:p>
        </w:tc>
      </w:tr>
      <w:tr w:rsidR="00A357D2" w14:paraId="22F39B2C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B2DA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1E1B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Ocena treningu wg skali Borga, możliwość wyboru skali 10- lub 20-stopniowej</w:t>
            </w:r>
          </w:p>
        </w:tc>
      </w:tr>
      <w:tr w:rsidR="00A357D2" w14:paraId="47FD32CD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A4A6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60F3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wyliczanie wskaźnika BMI z podanych wartości</w:t>
            </w:r>
          </w:p>
        </w:tc>
      </w:tr>
      <w:tr w:rsidR="00A357D2" w14:paraId="357DC7EE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CB39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2100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zastosowania kart chipowych do szybkiej identyfikacji pacjentów i inicjalizacji treningu</w:t>
            </w:r>
          </w:p>
        </w:tc>
      </w:tr>
      <w:tr w:rsidR="00A357D2" w14:paraId="485D0D73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C184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A672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zakładania kart pacjentów przy użyciu kart chipowych NFZ</w:t>
            </w:r>
          </w:p>
        </w:tc>
      </w:tr>
      <w:tr w:rsidR="00A357D2" w14:paraId="6BAFCCCD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CAC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D2AC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Wzmacniacz sygnału EKG 2-kanałowy, różnicowy, zabezpieczony przed defibrylacją, filtr izolinii oraz filtr zakłóceń sieciowych 50 Hz</w:t>
            </w:r>
          </w:p>
        </w:tc>
      </w:tr>
      <w:tr w:rsidR="00A357D2" w14:paraId="52A33755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B6C7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D61E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Program i instrukcja obsługi w języku polskim</w:t>
            </w:r>
          </w:p>
        </w:tc>
      </w:tr>
      <w:tr w:rsidR="00A357D2" w14:paraId="6E207146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8A39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9E73" w14:textId="77777777" w:rsidR="00A357D2" w:rsidRPr="00B56471" w:rsidRDefault="00A357D2" w:rsidP="000B3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5647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Rowery rehabilitacyjne</w:t>
            </w:r>
          </w:p>
        </w:tc>
      </w:tr>
      <w:tr w:rsidR="00A357D2" w14:paraId="6179D9C7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7FEA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2D05" w14:textId="77777777" w:rsidR="00A357D2" w:rsidRPr="00A15FCF" w:rsidRDefault="00A357D2" w:rsidP="00A35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Bezprzewodowa współpraca z wielostanowiskowym systemem rehabilitacji kardiologicznej</w:t>
            </w:r>
          </w:p>
        </w:tc>
      </w:tr>
      <w:tr w:rsidR="00A357D2" w14:paraId="1CA23591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93A4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C715" w14:textId="77777777" w:rsidR="00A357D2" w:rsidRPr="00A15FCF" w:rsidRDefault="00A357D2" w:rsidP="00A35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Bezprzewodowe sterowanie pracą cykloergometru</w:t>
            </w:r>
          </w:p>
        </w:tc>
      </w:tr>
      <w:tr w:rsidR="00A357D2" w14:paraId="18430760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B35A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3599" w14:textId="77777777" w:rsidR="00A357D2" w:rsidRPr="00A15FCF" w:rsidRDefault="00A357D2" w:rsidP="00A35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Cykloergometr wyposażony w</w:t>
            </w: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miernik automatycznego pomiaru ciśnienia tętniczego krwi</w:t>
            </w:r>
          </w:p>
        </w:tc>
      </w:tr>
      <w:tr w:rsidR="00A357D2" w14:paraId="00E862E0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AAB7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1B34" w14:textId="77777777" w:rsidR="00A357D2" w:rsidRPr="00A15FCF" w:rsidRDefault="00A357D2" w:rsidP="00A35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Automatyczne (programowalne) lub ręczne zadawanie obciążenia</w:t>
            </w:r>
          </w:p>
        </w:tc>
      </w:tr>
      <w:tr w:rsidR="00A357D2" w14:paraId="3630242B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DBB4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684D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Moc cykloergometru w zakresie min. 10 – 950 W</w:t>
            </w:r>
          </w:p>
        </w:tc>
      </w:tr>
      <w:tr w:rsidR="00A357D2" w14:paraId="1360A20F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696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5257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Elektromagnetyczny system hamowania</w:t>
            </w:r>
          </w:p>
        </w:tc>
      </w:tr>
      <w:tr w:rsidR="00A357D2" w14:paraId="16381016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D3BD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0601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Zakres obrotów w zakresie min. 30 – 160 obr./min.</w:t>
            </w:r>
          </w:p>
        </w:tc>
      </w:tr>
      <w:tr w:rsidR="00A357D2" w14:paraId="0064D12F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C68C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EFA9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hAnsi="Times New Roman" w:cs="Times New Roman"/>
                <w:sz w:val="18"/>
                <w:szCs w:val="18"/>
              </w:rPr>
              <w:t>Obciążenie pacjenta niezależne od prędkości pedałowania w zakresie min. 30 – 160 obr./min.</w:t>
            </w:r>
          </w:p>
        </w:tc>
      </w:tr>
      <w:tr w:rsidR="00A357D2" w14:paraId="2A946BD3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A0B0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44A7" w14:textId="77777777" w:rsidR="00A357D2" w:rsidRPr="00A15FCF" w:rsidRDefault="00A357D2" w:rsidP="003F6F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Masa roweru </w:t>
            </w:r>
            <w:r w:rsidR="003F6F97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 kg</w:t>
            </w:r>
          </w:p>
        </w:tc>
      </w:tr>
      <w:tr w:rsidR="00A357D2" w14:paraId="3F61940A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3720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8650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Pionowa regulacja siodełka</w:t>
            </w:r>
          </w:p>
        </w:tc>
      </w:tr>
      <w:tr w:rsidR="00A357D2" w14:paraId="3B859512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0978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FF29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Wbudowany czytnik kart chipowych wykorzystywany przy inicjalizacji treningu lub odczytu danych z kart chipowych NFZ</w:t>
            </w:r>
          </w:p>
        </w:tc>
      </w:tr>
      <w:tr w:rsidR="00A357D2" w14:paraId="56B75201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4B0D4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6DF6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Pulpit sterujący z wyświetlaczem graficznym LCD</w:t>
            </w:r>
          </w:p>
        </w:tc>
      </w:tr>
      <w:tr w:rsidR="00A357D2" w14:paraId="2541B981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CFD2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94DC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Sygnalizacja graficzna komunikatów dla pacjenta, min.: przyspiesz (za małe obroty), zwolnij (za duże obroty), właściwe obroty</w:t>
            </w:r>
          </w:p>
        </w:tc>
      </w:tr>
      <w:tr w:rsidR="00A357D2" w14:paraId="065FF122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4DD2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67D4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Dopuszczalna masa pacjenta do 150 kg</w:t>
            </w:r>
          </w:p>
        </w:tc>
      </w:tr>
      <w:tr w:rsidR="00A357D2" w14:paraId="20E221F7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52E9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78E8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Automatyczna kalibracja systemu pomiarowego</w:t>
            </w:r>
          </w:p>
        </w:tc>
      </w:tr>
      <w:tr w:rsidR="00A357D2" w14:paraId="4D3D3BA9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DD7B9" w14:textId="77777777" w:rsidR="00A357D2" w:rsidRDefault="00A357D2" w:rsidP="00A357D2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A9A0" w14:textId="77777777" w:rsidR="00A357D2" w:rsidRPr="00A15FCF" w:rsidRDefault="00A357D2" w:rsidP="00A357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5FCF">
              <w:rPr>
                <w:rFonts w:ascii="Times New Roman" w:eastAsia="Times New Roman" w:hAnsi="Times New Roman" w:cs="Times New Roman"/>
                <w:sz w:val="18"/>
                <w:szCs w:val="18"/>
              </w:rPr>
              <w:t>Zasilanie 230 V, 50 Hz</w:t>
            </w:r>
          </w:p>
        </w:tc>
      </w:tr>
      <w:tr w:rsidR="00EB6407" w14:paraId="2B3097BA" w14:textId="77777777" w:rsidTr="003B54F2"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A8BF" w14:textId="77777777" w:rsidR="00EB6407" w:rsidRDefault="00EB6407" w:rsidP="0064382B">
            <w:pPr>
              <w:snapToGrid w:val="0"/>
              <w:ind w:left="360" w:righ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85E0" w14:textId="77777777" w:rsidR="00EB6407" w:rsidRDefault="00EB640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dodatkowe</w:t>
            </w:r>
            <w:r w:rsidR="00407D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dla sprzętu do rehabilitacji onkologicznej</w:t>
            </w:r>
          </w:p>
        </w:tc>
      </w:tr>
      <w:tr w:rsidR="00EB6407" w14:paraId="33C6C63A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7AA4" w14:textId="77777777" w:rsidR="00EB6407" w:rsidRDefault="00EB640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954E" w14:textId="77777777" w:rsidR="00EB6407" w:rsidRDefault="00EB640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Oferowany sprzęt medyczny</w:t>
            </w:r>
            <w:r w:rsidR="00407DEB">
              <w:t xml:space="preserve"> </w:t>
            </w:r>
            <w:r w:rsidR="00407DEB" w:rsidRPr="00407DEB">
              <w:rPr>
                <w:rFonts w:ascii="Times New Roman" w:hAnsi="Times New Roman" w:cs="Times New Roman"/>
                <w:sz w:val="18"/>
                <w:szCs w:val="18"/>
              </w:rPr>
              <w:t>do rehabilitacji onkologicznej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musi być kompletny, kompatybilne z akcesoriami, fabrycznie nowe, po instalacji gotowy do użycia zgodnie z jego przeznaczeniem</w:t>
            </w:r>
          </w:p>
        </w:tc>
      </w:tr>
      <w:tr w:rsidR="00EB6407" w14:paraId="14353B28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7769" w14:textId="77777777" w:rsidR="00EB6407" w:rsidRDefault="00EB640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D6E7" w14:textId="77777777" w:rsidR="00EB6407" w:rsidRDefault="00EB640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Zamawiający wymaga instalacji i uruchomienia sprzętu</w:t>
            </w:r>
          </w:p>
        </w:tc>
      </w:tr>
      <w:tr w:rsidR="00EB6407" w14:paraId="0452F351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D2A6" w14:textId="77777777" w:rsidR="00EB6407" w:rsidRDefault="00EB640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02DF" w14:textId="77777777" w:rsidR="00EB6407" w:rsidRDefault="00EB640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EB6407" w14:paraId="482165B8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16C8" w14:textId="77777777" w:rsidR="00EB6407" w:rsidRDefault="00EB640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E4E1" w14:textId="77777777" w:rsidR="003F6F97" w:rsidRDefault="00EB640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Wraz z dostarczon</w:t>
            </w:r>
            <w:r w:rsidR="003F6F97">
              <w:rPr>
                <w:rFonts w:ascii="Times New Roman" w:hAnsi="Times New Roman" w:cs="Times New Roman"/>
                <w:sz w:val="18"/>
                <w:szCs w:val="18"/>
              </w:rPr>
              <w:t>ym sprzętem Wykonawca przekaże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nstrukcję obsługi w języku polskim w wersji papierowej i elektronicznej, paszport techniczny, kartę gwarancyjną oraz wykaz podmiotów upoważnionych przez producenta lub autoryzowanego</w:t>
            </w:r>
          </w:p>
          <w:p w14:paraId="0CAC46B6" w14:textId="77777777" w:rsidR="00EB6407" w:rsidRDefault="00EB640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</w:t>
            </w:r>
            <w:r w:rsidR="003F6F9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 w:rsidR="003F6F9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wiciela do wykonywania napraw i przeglądów </w:t>
            </w:r>
          </w:p>
        </w:tc>
      </w:tr>
      <w:tr w:rsidR="00EB6407" w14:paraId="07972C81" w14:textId="77777777" w:rsidTr="003B54F2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2720" w14:textId="77777777" w:rsidR="00EB6407" w:rsidRDefault="00EB6407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C3F4" w14:textId="77777777" w:rsidR="00EB6407" w:rsidRDefault="00EB640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Szkolenie personelu medycznego w zakresie eksploatacji i obsługi aparatu w miejscu instalacji</w:t>
            </w:r>
          </w:p>
        </w:tc>
      </w:tr>
    </w:tbl>
    <w:p w14:paraId="053ABA14" w14:textId="77777777" w:rsidR="00354874" w:rsidRPr="004215A8" w:rsidRDefault="00AE273F" w:rsidP="003730E1">
      <w:pPr>
        <w:spacing w:after="170"/>
        <w:ind w:right="-142"/>
        <w:jc w:val="both"/>
        <w:rPr>
          <w:rFonts w:ascii="Times New Roman" w:hAnsi="Times New Roman"/>
          <w:i/>
          <w:iCs/>
          <w:color w:val="00B050"/>
          <w:sz w:val="18"/>
          <w:szCs w:val="18"/>
        </w:rPr>
      </w:pPr>
      <w:r w:rsidRPr="004215A8">
        <w:rPr>
          <w:rFonts w:ascii="Times New Roman" w:hAnsi="Times New Roman"/>
          <w:b/>
          <w:bCs/>
          <w:i/>
          <w:iCs/>
          <w:color w:val="00B050"/>
          <w:sz w:val="18"/>
          <w:szCs w:val="18"/>
        </w:rPr>
        <w:t xml:space="preserve">*w rubryce „Oferowana parametry/funkcje/warunki*” Wykonawca zobowiązany jest zamieścić wymagane </w:t>
      </w:r>
      <w:r w:rsidRPr="004215A8">
        <w:rPr>
          <w:rFonts w:ascii="Times New Roman" w:hAnsi="Times New Roman"/>
          <w:b/>
          <w:bCs/>
          <w:i/>
          <w:iCs/>
          <w:color w:val="00B050"/>
          <w:sz w:val="18"/>
          <w:szCs w:val="18"/>
        </w:rPr>
        <w:br/>
        <w:t xml:space="preserve">informacje, tj.:  wielkość, zakres parametru albo opisać daną właściwość, cechę, funkcję, parametr, itp. </w:t>
      </w:r>
    </w:p>
    <w:p w14:paraId="39013203" w14:textId="1B862FC4" w:rsidR="00354874" w:rsidRDefault="00AE273F" w:rsidP="003730E1">
      <w:pPr>
        <w:tabs>
          <w:tab w:val="left" w:pos="360"/>
        </w:tabs>
        <w:ind w:right="-142"/>
        <w:jc w:val="both"/>
        <w:rPr>
          <w:szCs w:val="20"/>
        </w:rPr>
      </w:pPr>
      <w:r>
        <w:rPr>
          <w:rFonts w:ascii="Times New Roman" w:hAnsi="Times New Roman"/>
          <w:szCs w:val="20"/>
        </w:rPr>
        <w:t xml:space="preserve">C. Oświadczam, że dostarczony Zamawiającemu przedmiot zamówienia spełniać będzie </w:t>
      </w:r>
      <w:r>
        <w:rPr>
          <w:rFonts w:ascii="Times New Roman" w:hAnsi="Times New Roman"/>
          <w:szCs w:val="20"/>
        </w:rPr>
        <w:br/>
        <w:t>właściwe, ustalone w obowiązujących przepisach prawa wymagania odnośnie dopuszczenia do użytkowania w</w:t>
      </w:r>
      <w:r w:rsidR="003B54F2">
        <w:rPr>
          <w:rFonts w:ascii="Times New Roman" w:hAnsi="Times New Roman"/>
          <w:szCs w:val="20"/>
        </w:rPr>
        <w:t> </w:t>
      </w:r>
      <w:r>
        <w:rPr>
          <w:rFonts w:ascii="Times New Roman" w:hAnsi="Times New Roman"/>
          <w:szCs w:val="20"/>
        </w:rPr>
        <w:t>polskich zakładach opieki zdrowotnej.</w:t>
      </w:r>
    </w:p>
    <w:p w14:paraId="7DE85F06" w14:textId="77777777" w:rsidR="00354874" w:rsidRDefault="00354874" w:rsidP="003730E1">
      <w:pPr>
        <w:tabs>
          <w:tab w:val="left" w:pos="360"/>
        </w:tabs>
        <w:ind w:left="720" w:right="-142"/>
        <w:jc w:val="both"/>
        <w:rPr>
          <w:rFonts w:ascii="Times New Roman" w:hAnsi="Times New Roman"/>
          <w:szCs w:val="20"/>
        </w:rPr>
      </w:pPr>
    </w:p>
    <w:p w14:paraId="56926363" w14:textId="77777777" w:rsidR="003F6F97" w:rsidRDefault="00AE273F" w:rsidP="003730E1">
      <w:pPr>
        <w:tabs>
          <w:tab w:val="left" w:pos="360"/>
        </w:tabs>
        <w:ind w:right="-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D. Wykonawca zapewnia, że na potwierdzenie stanu faktycznego, o którym mowa w pkt B</w:t>
      </w:r>
      <w:r>
        <w:rPr>
          <w:rFonts w:ascii="Times New Roman" w:hAnsi="Times New Roman"/>
          <w:szCs w:val="20"/>
        </w:rPr>
        <w:br/>
        <w:t xml:space="preserve">i C posiada stosowne dokumenty, które zostaną niezwłocznie przekazane zamawiającemu, na jego pisemny </w:t>
      </w:r>
    </w:p>
    <w:p w14:paraId="48FBB0B2" w14:textId="77777777" w:rsidR="00354874" w:rsidRDefault="00AE273F" w:rsidP="003730E1">
      <w:pPr>
        <w:tabs>
          <w:tab w:val="left" w:pos="360"/>
        </w:tabs>
        <w:ind w:right="-142"/>
        <w:jc w:val="both"/>
        <w:rPr>
          <w:szCs w:val="20"/>
        </w:rPr>
      </w:pPr>
      <w:r>
        <w:rPr>
          <w:rFonts w:ascii="Times New Roman" w:hAnsi="Times New Roman"/>
          <w:szCs w:val="20"/>
        </w:rPr>
        <w:t>wniosek.</w:t>
      </w:r>
    </w:p>
    <w:sectPr w:rsidR="00354874" w:rsidSect="003730E1">
      <w:headerReference w:type="default" r:id="rId8"/>
      <w:footerReference w:type="default" r:id="rId9"/>
      <w:pgSz w:w="11906" w:h="16838"/>
      <w:pgMar w:top="455" w:right="1416" w:bottom="777" w:left="1418" w:header="398" w:footer="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B52E" w14:textId="77777777" w:rsidR="00450A4A" w:rsidRDefault="00450A4A">
      <w:r>
        <w:separator/>
      </w:r>
    </w:p>
  </w:endnote>
  <w:endnote w:type="continuationSeparator" w:id="0">
    <w:p w14:paraId="17CB256B" w14:textId="77777777" w:rsidR="00450A4A" w:rsidRDefault="0045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C34" w14:textId="77777777" w:rsidR="00664901" w:rsidRDefault="00664901">
    <w:pPr>
      <w:pStyle w:val="Stopka1"/>
      <w:ind w:right="360"/>
    </w:pPr>
  </w:p>
  <w:p w14:paraId="393770F5" w14:textId="77777777" w:rsidR="00664901" w:rsidRDefault="00664901">
    <w:pPr>
      <w:pStyle w:val="Stopka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E6E3" w14:textId="77777777" w:rsidR="00450A4A" w:rsidRDefault="00450A4A">
      <w:r>
        <w:separator/>
      </w:r>
    </w:p>
  </w:footnote>
  <w:footnote w:type="continuationSeparator" w:id="0">
    <w:p w14:paraId="54924C08" w14:textId="77777777" w:rsidR="00450A4A" w:rsidRDefault="0045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5EC7" w14:textId="77777777" w:rsidR="00664901" w:rsidRDefault="00664901">
    <w:pPr>
      <w:pStyle w:val="Nagwek"/>
    </w:pPr>
  </w:p>
  <w:p w14:paraId="7BB7ACBD" w14:textId="77777777" w:rsidR="00664901" w:rsidRDefault="00664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679"/>
    <w:multiLevelType w:val="multilevel"/>
    <w:tmpl w:val="A46C4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D66DB"/>
    <w:multiLevelType w:val="multilevel"/>
    <w:tmpl w:val="4DC2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2664D4"/>
    <w:multiLevelType w:val="multilevel"/>
    <w:tmpl w:val="B56A2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A85088"/>
    <w:multiLevelType w:val="multilevel"/>
    <w:tmpl w:val="5F780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641BDC"/>
    <w:multiLevelType w:val="multilevel"/>
    <w:tmpl w:val="D6867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74"/>
    <w:rsid w:val="00022346"/>
    <w:rsid w:val="000375AE"/>
    <w:rsid w:val="000B3938"/>
    <w:rsid w:val="00125E31"/>
    <w:rsid w:val="00354874"/>
    <w:rsid w:val="003730E1"/>
    <w:rsid w:val="003B54F2"/>
    <w:rsid w:val="003F6F97"/>
    <w:rsid w:val="00407DEB"/>
    <w:rsid w:val="004215A8"/>
    <w:rsid w:val="00447B63"/>
    <w:rsid w:val="00450A4A"/>
    <w:rsid w:val="004630A7"/>
    <w:rsid w:val="00531144"/>
    <w:rsid w:val="0059488E"/>
    <w:rsid w:val="0064382B"/>
    <w:rsid w:val="00664901"/>
    <w:rsid w:val="007C0627"/>
    <w:rsid w:val="008075FC"/>
    <w:rsid w:val="00894D37"/>
    <w:rsid w:val="009F0079"/>
    <w:rsid w:val="00A00152"/>
    <w:rsid w:val="00A15FCF"/>
    <w:rsid w:val="00A357D2"/>
    <w:rsid w:val="00A4607B"/>
    <w:rsid w:val="00A6586A"/>
    <w:rsid w:val="00AE273F"/>
    <w:rsid w:val="00AF1764"/>
    <w:rsid w:val="00B16E85"/>
    <w:rsid w:val="00B56471"/>
    <w:rsid w:val="00B76A59"/>
    <w:rsid w:val="00BA7D4D"/>
    <w:rsid w:val="00CA7B9A"/>
    <w:rsid w:val="00D72150"/>
    <w:rsid w:val="00D848C6"/>
    <w:rsid w:val="00E14719"/>
    <w:rsid w:val="00E96ACA"/>
    <w:rsid w:val="00EB6407"/>
    <w:rsid w:val="00F01440"/>
    <w:rsid w:val="00F440AA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1A79"/>
  <w15:docId w15:val="{8EC52855-29BE-44C4-941B-DBAA4DB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0A7"/>
    <w:pPr>
      <w:textAlignment w:val="baseline"/>
    </w:pPr>
  </w:style>
  <w:style w:type="paragraph" w:styleId="Nagwek6">
    <w:name w:val="heading 6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sid w:val="00441F51"/>
    <w:pPr>
      <w:widowControl w:val="0"/>
      <w:overflowPunct w:val="0"/>
      <w:spacing w:after="120"/>
    </w:pPr>
    <w:rPr>
      <w:rFonts w:ascii="Times New Roman" w:eastAsia="Andale Sans UI" w:hAnsi="Times New Roman" w:cs="Tahoma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pPr>
      <w:suppressLineNumbers/>
    </w:pPr>
  </w:style>
  <w:style w:type="paragraph" w:customStyle="1" w:styleId="Nagwek1">
    <w:name w:val="Nagłówek1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suppressAutoHyphens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C5DEF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9F007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F007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ACA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ACA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CA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C439-C801-4317-9455-95944837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2085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8</cp:revision>
  <cp:lastPrinted>2021-11-23T10:42:00Z</cp:lastPrinted>
  <dcterms:created xsi:type="dcterms:W3CDTF">2021-11-19T11:50:00Z</dcterms:created>
  <dcterms:modified xsi:type="dcterms:W3CDTF">2021-11-24T10:03:00Z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