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6663"/>
        <w:gridCol w:w="1559"/>
        <w:gridCol w:w="1701"/>
        <w:gridCol w:w="1134"/>
        <w:gridCol w:w="1410"/>
        <w:gridCol w:w="7"/>
        <w:gridCol w:w="1985"/>
      </w:tblGrid>
      <w:tr w:rsidR="00EE16EC" w:rsidTr="008040A1">
        <w:trPr>
          <w:trHeight w:val="552"/>
        </w:trPr>
        <w:tc>
          <w:tcPr>
            <w:tcW w:w="567" w:type="dxa"/>
            <w:noWrap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663" w:type="dxa"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Asortyment</w:t>
            </w:r>
          </w:p>
        </w:tc>
        <w:tc>
          <w:tcPr>
            <w:tcW w:w="1559" w:type="dxa"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Nazwa produktu</w:t>
            </w:r>
          </w:p>
        </w:tc>
        <w:tc>
          <w:tcPr>
            <w:tcW w:w="1701" w:type="dxa"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Producent</w:t>
            </w:r>
          </w:p>
        </w:tc>
        <w:tc>
          <w:tcPr>
            <w:tcW w:w="1134" w:type="dxa"/>
            <w:noWrap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985" w:type="dxa"/>
            <w:vAlign w:val="center"/>
          </w:tcPr>
          <w:p w:rsidR="00EE16EC" w:rsidRPr="008040A1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EE16EC" w:rsidRPr="0089205B" w:rsidTr="008040A1">
        <w:trPr>
          <w:trHeight w:val="5096"/>
        </w:trPr>
        <w:tc>
          <w:tcPr>
            <w:tcW w:w="567" w:type="dxa"/>
            <w:noWrap/>
            <w:vAlign w:val="center"/>
            <w:hideMark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1A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663" w:type="dxa"/>
            <w:hideMark/>
          </w:tcPr>
          <w:p w:rsidR="00EE16EC" w:rsidRPr="00111A60" w:rsidRDefault="00381A20" w:rsidP="00EE16EC">
            <w:pPr>
              <w:rPr>
                <w:rFonts w:ascii="Arial" w:eastAsia="Times New Roman" w:hAnsi="Arial" w:cs="Arial"/>
                <w:lang w:eastAsia="pl-PL"/>
              </w:rPr>
            </w:pPr>
            <w:r w:rsidRPr="00381A20">
              <w:rPr>
                <w:rFonts w:ascii="Arial" w:eastAsia="Times New Roman" w:hAnsi="Arial" w:cs="Arial"/>
                <w:lang w:eastAsia="pl-PL"/>
              </w:rPr>
              <w:t xml:space="preserve">Środek myjąco - pielęgnacyjny .Pozostawia na umytej podłodze związki powierzchniowo czynne i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wysokomolekularne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 substancje pielęgnujące , które zostają wymienione na nowe podczas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podczas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 każdego procesu czyszczenia .Dlatego też nie dochodzi do nawarstwiania się filmu pielęgnacyjnego. Wysycha nie pozostawiając smug i tworzy ochronny film antypoślizgowy. Zachowuje naturalny połysk powierzchni. Środek przyjazny dla skóry, posiada świeży zapach i nie zawiera mydła ani wosku. SKŁAD: Niejonowe związki powierzchniowo- czynne&lt;5%-15% rozpuszczalne w wodzie rozpuszczalniki, substancje uzupełniające, barwniki, substancje zapachowe ( limonen,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linalool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lilial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) konserwanty (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methyl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-/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methylchloroisothiazolinone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).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 ( koncentratu)  przy 20 stopniach C  4,5, </w:t>
            </w:r>
            <w:proofErr w:type="spellStart"/>
            <w:r w:rsidRPr="00381A20">
              <w:rPr>
                <w:rFonts w:ascii="Arial" w:eastAsia="Times New Roman" w:hAnsi="Arial" w:cs="Arial"/>
                <w:lang w:eastAsia="pl-PL"/>
              </w:rPr>
              <w:t>pH</w:t>
            </w:r>
            <w:proofErr w:type="spellEnd"/>
            <w:r w:rsidRPr="00381A20">
              <w:rPr>
                <w:rFonts w:ascii="Arial" w:eastAsia="Times New Roman" w:hAnsi="Arial" w:cs="Arial"/>
                <w:lang w:eastAsia="pl-PL"/>
              </w:rPr>
              <w:t xml:space="preserve"> ( roztworu roboczego ) ok. 7, gęstość względna  przy 20 stopniach C 0,99 g/cm3 ZASTOSOWANIE :   Do wszystkich wodoodpornych wykładzin podłogowych. Nadaje się przede wszystkim  do powierzchni błyszczących pokrytych powłoką emulsji woskowej lub dyspersji polimerowej oraz do powierzchni z kamienia naturalnego i sztucznego.   Opakowania o poj. 1 l.( np. </w:t>
            </w:r>
            <w:r w:rsidRPr="00381A20">
              <w:rPr>
                <w:rFonts w:ascii="Arial" w:eastAsia="Times New Roman" w:hAnsi="Arial" w:cs="Arial"/>
                <w:b/>
                <w:lang w:eastAsia="pl-PL"/>
              </w:rPr>
              <w:t>KLARONET KONZENTRAT firmy KIEHL).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E16EC" w:rsidRPr="00111A60" w:rsidRDefault="00381A20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158</w:t>
            </w:r>
            <w:r w:rsidR="00EE16EC" w:rsidRPr="00111A60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2406"/>
        </w:trPr>
        <w:tc>
          <w:tcPr>
            <w:tcW w:w="567" w:type="dxa"/>
            <w:noWrap/>
            <w:vAlign w:val="center"/>
            <w:hideMark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1A6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663" w:type="dxa"/>
            <w:hideMark/>
          </w:tcPr>
          <w:p w:rsidR="00EE16EC" w:rsidRPr="00111A60" w:rsidRDefault="00381A20" w:rsidP="00EE16E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Środek o bardzo przyjemnym i długo utrzymującym się zapachu - nektarynki,( zielonej herbaty)  na bazie czwartorzędowego związku amoniowego, przeznaczony do mycia i dezynfekcji ogólnej różnego typu powierzchni, które mają jak i nie mają kontaktu z żywnością, w przemyśle spożywczym, gastronomii oraz pomieszczeń użyteczności publicznej (ściany, podłogi, blaty, itp.). Preparat posiada właściwości bakteriobójcze i grzybobójcze. 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pH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5,5-7 ( np.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Clean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Magic) opakowania o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poj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5 l. ( 50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zapachu mandarynki i 32 op. o zapachu zielonej herbaty)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="00381A20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111A60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 w:rsidR="00381A2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2126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663" w:type="dxa"/>
          </w:tcPr>
          <w:p w:rsidR="00EE16EC" w:rsidRPr="00381A20" w:rsidRDefault="00381A20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RO-3 MYDŁO W PŁYNIE pomarańczowe ROYAL Antybakteryjne mydło do mycia rąk i ciała. Dzięki zawartości gliceryny jest łagodny dla skóry, posiada dobre właściwości myjące. Zawiera: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Aqua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Sodium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Laureth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Sulfate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Cacamidopropyl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Betaine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Cocamide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DEA,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Glycerin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Sodium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Chloride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Citric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Acid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Glycol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Cetearate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Benzyl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Alcohol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Methylparaben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Methylchloroisothiazolinone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2-Bromo-2-nitropropane-1,3-diol,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Parfum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–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Linalool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Limonene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, Cl.15510. Opakowanie . 5 l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Default="00381A20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400 szt.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7927DB" w:rsidRDefault="00EE16EC" w:rsidP="008040A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2524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6663" w:type="dxa"/>
          </w:tcPr>
          <w:p w:rsidR="00EE16EC" w:rsidRPr="00111A60" w:rsidRDefault="00381A20" w:rsidP="00381A20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40A1">
              <w:rPr>
                <w:rFonts w:ascii="Arial" w:hAnsi="Arial" w:cs="Arial"/>
                <w:b/>
              </w:rPr>
              <w:t>LUDWIK Płyn do mycia  naczyń 1 L</w:t>
            </w:r>
            <w:r w:rsidRPr="00381A20">
              <w:rPr>
                <w:rFonts w:ascii="Arial" w:hAnsi="Arial" w:cs="Arial"/>
              </w:rPr>
              <w:t xml:space="preserve"> Skutecznie usuwa najsilniejsze zabrudzenia w każdej temperaturze wody, ciepłej i zimnej. Szczególnie nadaje się do powierzchni pokrytych tłuszczem. Zabezpiecza i regeneruje skórę podczas czyszczenia. Krystalicznie czyste i lśniące naczynia Jest to płyn przeznaczony nie tylko do mycia naczyń ale również innych powierzchni. Przebadany dermatologicznie. Bezpieczny dla skóry oraz środowiska (ulega biodegradacji). Efektywny, gęsty i bardzo wydajny starcza na wielokrotne użytkowanie. W różnych zapachach.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Default="00381A20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567</w:t>
            </w:r>
            <w:r w:rsidR="00EE16EC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7927DB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2106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6663" w:type="dxa"/>
          </w:tcPr>
          <w:p w:rsidR="00EE16EC" w:rsidRPr="00714DB7" w:rsidRDefault="00EE16EC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9F0917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Mocny środek do czyszczenia sanitariatów WC CM 1 l </w:t>
            </w:r>
            <w:r w:rsidRPr="00714DB7">
              <w:rPr>
                <w:rFonts w:ascii="Arial" w:hAnsi="Arial" w:cs="Arial"/>
                <w:color w:val="000000"/>
              </w:rPr>
              <w:t xml:space="preserve">Silny środek charakteryzuje się krótkim czasem reakcji, bezpieczny dla urządzeń ceramicznych - przeznaczony do sanitariatów, lastryka, terakoty. Do usuwania silnych złogów kamienia wapiennego i kotłowego, rdzy oraz nacieków </w:t>
            </w:r>
            <w:proofErr w:type="spellStart"/>
            <w:r w:rsidRPr="00714DB7">
              <w:rPr>
                <w:rFonts w:ascii="Arial" w:hAnsi="Arial" w:cs="Arial"/>
                <w:color w:val="000000"/>
              </w:rPr>
              <w:t>urynowych</w:t>
            </w:r>
            <w:proofErr w:type="spellEnd"/>
            <w:r w:rsidRPr="00714DB7">
              <w:rPr>
                <w:rFonts w:ascii="Arial" w:hAnsi="Arial" w:cs="Arial"/>
                <w:color w:val="000000"/>
              </w:rPr>
              <w:t xml:space="preserve"> i mydeł. Przeznaczony do zabrudzeń organicznych. Preparat nadaje się do odkamieniania i odrdzewiania starych, zanieczyszczonych urządzeń sanitarnych (muszle klozetowe, pisuary)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Default="00381A20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253</w:t>
            </w:r>
            <w:r w:rsidR="00EE16EC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564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6663" w:type="dxa"/>
          </w:tcPr>
          <w:p w:rsidR="00EE16EC" w:rsidRPr="00111A60" w:rsidRDefault="00381A20" w:rsidP="00EE16E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A2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Wkład zapachowy do pisuaru FRE-PRO</w:t>
            </w:r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a’2 szt.- przyjazne środowisku. Eliminuje nieprzyjemny zapach dzięki wydzielaniu enzymatycznych bakterii czyści pisuar oraz eliminuje niemiłe zapachy , przezroczysty oraz giętki design nie zakrywa odpływu, zabezpiecza prewencyjnie przed zatkaniem odpływu. Zapachy – 20 op. melon, 20 op. mango, 20 op. 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spiced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apple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20 op.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cotton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blossom,13 </w:t>
            </w:r>
            <w:proofErr w:type="spellStart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  <w:r w:rsidRPr="00381A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kiwi grapefruit</w:t>
            </w:r>
          </w:p>
        </w:tc>
        <w:tc>
          <w:tcPr>
            <w:tcW w:w="1559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E16EC" w:rsidRPr="00111A60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E16EC" w:rsidRPr="00111A60" w:rsidRDefault="00381A20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93</w:t>
            </w:r>
            <w:r w:rsidR="00EE16EC" w:rsidRPr="00111A6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op.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hAnsi="Arial" w:cs="Arial"/>
              </w:rPr>
            </w:pPr>
          </w:p>
        </w:tc>
      </w:tr>
      <w:tr w:rsidR="00EE16EC" w:rsidRPr="0089205B" w:rsidTr="008040A1">
        <w:trPr>
          <w:trHeight w:val="708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6663" w:type="dxa"/>
          </w:tcPr>
          <w:p w:rsidR="00EE16EC" w:rsidRPr="00381A20" w:rsidRDefault="00381A20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A20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RO-4 PŁYN UNIWERSALNY – ROYAL</w:t>
            </w:r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Preparat o wysokiej skuteczności czyszczącej z aktywną sodą. Przeznaczony do usuwania tłustych zabrudzeń z wszelkich wodoodpornych powierzchni: glazury, terakoty, mebli i blatów kuchennych, drzwi i urządzeń sanitarnych. Pozostawia delikatny połysk i przyjemny kwiatowy zapach ( konwaliowy) Zawiera: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nonylofenol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etoksylowany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7-11TE, niejonowe środki powierzchniowo czynne &lt; 5%,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fosfoniany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&lt; 5%, kompozycja zapachowa (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citronellol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hexyl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cinnamal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, geraniol). Opakowania  5 l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Pr="00714DB7" w:rsidRDefault="00EE16EC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14DB7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381A20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714DB7">
              <w:rPr>
                <w:rFonts w:ascii="Arial" w:eastAsia="Times New Roman" w:hAnsi="Arial" w:cs="Arial"/>
                <w:b/>
                <w:lang w:eastAsia="pl-PL"/>
              </w:rPr>
              <w:t>3 szt</w:t>
            </w:r>
            <w:r w:rsidR="00381A2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E16EC" w:rsidRPr="00111A60" w:rsidRDefault="00EE16EC" w:rsidP="00804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853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6663" w:type="dxa"/>
          </w:tcPr>
          <w:p w:rsidR="00EE16EC" w:rsidRPr="00111A60" w:rsidRDefault="00381A20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A20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RO-4 PŁYN UNIWERSALNY – </w:t>
            </w:r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ROYAL Preparat o wysokiej skuteczności czyszczącej z aktywną sodą. Przeznaczony do usuwania tłustych zabrudzeń z wszelkich wodoodpornych powierzchni: glazury, terakoty, mebli i blatów kuchennych, drzwi i urządzeń sanitarnych. Pozostawia delikatny połysk i przyjemny kwiatowy zapach ( konwaliowy) Zawiera: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nonylofenol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etoksylowany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7-11TE, niejonowe środki powierzchniowo czynne &lt; 5%,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fosfoniany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&lt; 5%, kompozycja zapachowa (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citronellol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hexyl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cinnamal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, geraniol). Opakowania  1 l</w:t>
            </w:r>
            <w:r w:rsid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1559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EE16EC" w:rsidRDefault="00EE16EC" w:rsidP="00EE16E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Pr="00714DB7" w:rsidRDefault="00381A20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160</w:t>
            </w:r>
            <w:r w:rsidR="00EE16EC" w:rsidRPr="00714DB7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E16EC" w:rsidRPr="00111A60" w:rsidRDefault="00EE16EC" w:rsidP="00804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981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9.</w:t>
            </w:r>
          </w:p>
        </w:tc>
        <w:tc>
          <w:tcPr>
            <w:tcW w:w="6663" w:type="dxa"/>
          </w:tcPr>
          <w:p w:rsidR="00EE16EC" w:rsidRPr="00E03E8F" w:rsidRDefault="00381A20" w:rsidP="00381A2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381A20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RO-5 GLASREINIGER Płyn do szyb </w:t>
            </w:r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Preparat przeznaczony do czyszczenia wszelkich powierzchni szklanych, lakierowanych, ram okiennych, urządzeń biurowych i przedmiotów z tworzyw sztucznych. Skutecznie usuwa tłuste zabrudzenia i kurz, nie pozostawia smug. Antystatyczny. Zapobiega zaparowywaniu luster. Przeznaczony dla firm sprzątających oraz gospodarstw domowych. Zawiera: Alkohole C2-C3; 2-butoksyetanol anionowe środki powierzchniowo czynne &lt; 5%, kompozycja zapachowa. Opakowanie 5 l </w:t>
            </w:r>
          </w:p>
        </w:tc>
        <w:tc>
          <w:tcPr>
            <w:tcW w:w="1559" w:type="dxa"/>
          </w:tcPr>
          <w:p w:rsidR="00EE16EC" w:rsidRPr="00B218D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B218D0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B218D0" w:rsidRDefault="00EE16EC" w:rsidP="00381A2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18D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81A20">
              <w:rPr>
                <w:rFonts w:ascii="Arial" w:eastAsia="Times New Roman" w:hAnsi="Arial" w:cs="Arial"/>
                <w:b/>
                <w:lang w:eastAsia="pl-PL"/>
              </w:rPr>
              <w:t>89</w:t>
            </w:r>
            <w:r w:rsidRPr="00B218D0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 w:rsidR="00381A2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7927DB" w:rsidRDefault="00EE16EC" w:rsidP="008040A1">
            <w:pPr>
              <w:jc w:val="center"/>
              <w:rPr>
                <w:rFonts w:ascii="Arial" w:hAnsi="Arial" w:cs="Arial"/>
              </w:rPr>
            </w:pPr>
          </w:p>
        </w:tc>
      </w:tr>
      <w:tr w:rsidR="00EE16EC" w:rsidRPr="0089205B" w:rsidTr="008040A1">
        <w:trPr>
          <w:trHeight w:val="425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6663" w:type="dxa"/>
          </w:tcPr>
          <w:p w:rsidR="00EE16EC" w:rsidRPr="00714DB7" w:rsidRDefault="00381A20" w:rsidP="00381A20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381A20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RO-5 GLASREINIGER Płyn do szyb </w:t>
            </w:r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Preparat przeznaczony do czyszczenia wszelkich powierzchni szklanych, lakierowanych, ram okiennych, urządzeń biurowych i przedmiotów z tworzyw sztucznych. Skutecznie usuwa tłuste zabrudzenia i kurz, nie pozostawia smug. Antystatyczny. Zapobiega zaparowywaniu luster. Przeznaczony dla firm sprzątających oraz gospodarstw domowych. Zawiera: Alkohole C2-C3; 2-butoksyetanol anionowe środki powierzchniowo czynne &lt; 5%, kompozycja zapachowa. Opakowanie z rozpylaczem 750 ml </w:t>
            </w:r>
          </w:p>
        </w:tc>
        <w:tc>
          <w:tcPr>
            <w:tcW w:w="1559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5912E3" w:rsidRDefault="00381A20" w:rsidP="00381A2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94</w:t>
            </w:r>
            <w:r w:rsidR="00EE16EC" w:rsidRPr="005912E3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 w:rsidR="008040A1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7927DB" w:rsidRDefault="00EE16EC" w:rsidP="008040A1">
            <w:pPr>
              <w:jc w:val="center"/>
              <w:rPr>
                <w:rFonts w:ascii="Arial" w:hAnsi="Arial" w:cs="Arial"/>
              </w:rPr>
            </w:pPr>
          </w:p>
        </w:tc>
      </w:tr>
      <w:tr w:rsidR="00EE16EC" w:rsidRPr="0089205B" w:rsidTr="008040A1">
        <w:trPr>
          <w:trHeight w:val="3394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6663" w:type="dxa"/>
          </w:tcPr>
          <w:p w:rsidR="00EE16EC" w:rsidRPr="00714DB7" w:rsidRDefault="00381A20" w:rsidP="00EE16E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381A20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RO-72 Office do czyszczenia mebli, urządzeń biurowych oraz powierzchni szklanych </w:t>
            </w:r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Preparat gotowy do użycia z cząsteczkami aktywnego tlenu do czyszczenia i pielęgnacji wszelkich wodoodpornych powierzchni, również szklanych. Stosowany do codziennej pielęgnacji mebli, wyposażenia wnętrz i urządzeń biurowych. Środek posiada doskonałe właściwości czyszczące i emulgujące dzięki procesowi odrywania cząsteczek brudu przez aktywne cząsteczki tlenu. Pozostawia na czyszczonych powierzchniach intensywny odświeżający zapach i połysk. Zawiera: alkohole C2 - C3, niejonowe środki powierzchniowo czynne &lt; 5%, anionowe środki powierzchniowo czynne &lt;5%,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fosfoniany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&lt;5%, kompozycja zapachowa (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citronellol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heksyl </w:t>
            </w:r>
            <w:proofErr w:type="spellStart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cinnamal</w:t>
            </w:r>
            <w:proofErr w:type="spellEnd"/>
            <w:r w:rsidRPr="00381A20">
              <w:rPr>
                <w:rFonts w:ascii="Arial" w:eastAsia="Times New Roman" w:hAnsi="Arial" w:cs="Arial"/>
                <w:bCs/>
                <w:kern w:val="36"/>
                <w:lang w:eastAsia="pl-PL"/>
              </w:rPr>
              <w:t>, geraniol). Opakowanie o poj. 1 l z atomizerem</w:t>
            </w:r>
          </w:p>
        </w:tc>
        <w:tc>
          <w:tcPr>
            <w:tcW w:w="1559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</w:tcPr>
          <w:p w:rsidR="00EE16EC" w:rsidRPr="005912E3" w:rsidRDefault="00381A20" w:rsidP="00381A2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186</w:t>
            </w:r>
            <w:r w:rsidR="00EE16EC" w:rsidRPr="005912E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EE16EC" w:rsidRPr="005912E3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Pr="007927DB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89205B" w:rsidTr="008040A1">
        <w:trPr>
          <w:trHeight w:val="2109"/>
        </w:trPr>
        <w:tc>
          <w:tcPr>
            <w:tcW w:w="567" w:type="dxa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12.</w:t>
            </w:r>
          </w:p>
        </w:tc>
        <w:tc>
          <w:tcPr>
            <w:tcW w:w="6663" w:type="dxa"/>
          </w:tcPr>
          <w:p w:rsidR="00EE16EC" w:rsidRPr="00B218D0" w:rsidRDefault="008040A1" w:rsidP="008040A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RO-136P ROPUR PRO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Niskopieniący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silnie alkaiczny preparat do profesjonalnego mycia i okresowego doczyszczania bardzo zabrudzonych posadzek przemysłowych odpornych na alkalia. Doskonale usuwa zabrudzenia ropopochodne. Zawiera: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metakrzyemin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sodu, wodorotlenek potasu; d-glukozyd heksylu, alkohole C9-11,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etoksylowane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niejonowe środki powierzchniowo czynne &lt;5%, anionowe środki powierzchniowo czynne &lt;5%,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fosfoniany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&lt;5%. Opakowania 10 l.</w:t>
            </w:r>
          </w:p>
        </w:tc>
        <w:tc>
          <w:tcPr>
            <w:tcW w:w="1559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EE16EC" w:rsidRPr="005912E3" w:rsidRDefault="00EE16EC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EE16EC" w:rsidRPr="005912E3" w:rsidRDefault="008040A1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="00EE16EC" w:rsidRPr="005912E3">
              <w:rPr>
                <w:rFonts w:ascii="Arial" w:eastAsia="Times New Roman" w:hAnsi="Arial" w:cs="Arial"/>
                <w:b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EE16EC" w:rsidRPr="00111A60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E16EC" w:rsidRDefault="00EE16EC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040A1" w:rsidRPr="0089205B" w:rsidTr="008040A1">
        <w:trPr>
          <w:trHeight w:val="2109"/>
        </w:trPr>
        <w:tc>
          <w:tcPr>
            <w:tcW w:w="567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6663" w:type="dxa"/>
          </w:tcPr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DOMESTOS WC ŻEL PINE FRESH 750ML 24H </w:t>
            </w: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Zagęszczony płyn do czyszczenia i dezynfekcji urządzeń i pomieszczeń sanitarnych oraz do dezynfekcji powierzchni </w:t>
            </w:r>
          </w:p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w szpitalach i innych zakładach opieki zdrowotnej. </w:t>
            </w:r>
          </w:p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Podchloryn sodu roztwór </w:t>
            </w:r>
          </w:p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zawierający 4,6 % aktywnego Cl 1- 5 %</w:t>
            </w:r>
          </w:p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Alkilodimetyloamina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C12-18 1- 5 % </w:t>
            </w:r>
          </w:p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Wodorotlenek sodu  &lt; 1 % </w:t>
            </w:r>
          </w:p>
        </w:tc>
        <w:tc>
          <w:tcPr>
            <w:tcW w:w="1559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825 szt.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040A1" w:rsidRPr="0089205B" w:rsidTr="008040A1">
        <w:trPr>
          <w:trHeight w:val="708"/>
        </w:trPr>
        <w:tc>
          <w:tcPr>
            <w:tcW w:w="567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6663" w:type="dxa"/>
          </w:tcPr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Odświeżacz powietrza zapas do AMBI PUR 20 ml o zapachach: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April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Spring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Breeze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, Ja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pan Tatami,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Aqua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Ocean And Wind</w:t>
            </w:r>
          </w:p>
        </w:tc>
        <w:tc>
          <w:tcPr>
            <w:tcW w:w="1559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45 szt.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040A1" w:rsidRPr="0089205B" w:rsidTr="008040A1">
        <w:trPr>
          <w:trHeight w:val="708"/>
        </w:trPr>
        <w:tc>
          <w:tcPr>
            <w:tcW w:w="567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6663" w:type="dxa"/>
          </w:tcPr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Odświeżacz powietrza zapas + wtyczka  AMBI PUR 20 ml o zapachach :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April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Spring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Breeze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, Japan Tatami, </w:t>
            </w:r>
            <w:proofErr w:type="spellStart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Aqua</w:t>
            </w:r>
            <w:proofErr w:type="spellEnd"/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Ocean And Wind,</w:t>
            </w:r>
          </w:p>
        </w:tc>
        <w:tc>
          <w:tcPr>
            <w:tcW w:w="1559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040A1" w:rsidRPr="0089205B" w:rsidTr="008040A1">
        <w:trPr>
          <w:trHeight w:val="708"/>
        </w:trPr>
        <w:tc>
          <w:tcPr>
            <w:tcW w:w="567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6663" w:type="dxa"/>
          </w:tcPr>
          <w:p w:rsidR="008040A1" w:rsidRPr="008040A1" w:rsidRDefault="008040A1" w:rsidP="008040A1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8040A1">
              <w:rPr>
                <w:rFonts w:ascii="Arial" w:eastAsia="Times New Roman" w:hAnsi="Arial" w:cs="Arial"/>
                <w:bCs/>
                <w:kern w:val="36"/>
                <w:lang w:eastAsia="pl-PL"/>
              </w:rPr>
              <w:t>Kostka do WC OXY Kolorado z koszyczkiem różne zapachy waga 40 g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1559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:rsidR="008040A1" w:rsidRPr="005912E3" w:rsidRDefault="008040A1" w:rsidP="00EE16E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250 szt.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040A1" w:rsidRDefault="008040A1" w:rsidP="008040A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16EC" w:rsidRPr="00EE16EC" w:rsidTr="00EE16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624" w:type="dxa"/>
          <w:trHeight w:val="870"/>
        </w:trPr>
        <w:tc>
          <w:tcPr>
            <w:tcW w:w="1410" w:type="dxa"/>
          </w:tcPr>
          <w:p w:rsidR="00EE16EC" w:rsidRPr="00EE16EC" w:rsidRDefault="00EE16EC" w:rsidP="00EE16EC">
            <w:pPr>
              <w:rPr>
                <w:b/>
              </w:rPr>
            </w:pPr>
          </w:p>
          <w:p w:rsidR="00EE16EC" w:rsidRPr="00EE16EC" w:rsidRDefault="00EE16EC" w:rsidP="00EE16EC">
            <w:pPr>
              <w:jc w:val="center"/>
              <w:rPr>
                <w:b/>
              </w:rPr>
            </w:pPr>
            <w:r w:rsidRPr="00EE16EC">
              <w:rPr>
                <w:b/>
              </w:rPr>
              <w:t>Razem brutto:</w:t>
            </w:r>
          </w:p>
        </w:tc>
        <w:tc>
          <w:tcPr>
            <w:tcW w:w="1992" w:type="dxa"/>
            <w:gridSpan w:val="2"/>
          </w:tcPr>
          <w:p w:rsidR="00EE16EC" w:rsidRDefault="00EE16EC" w:rsidP="00EE16EC">
            <w:pPr>
              <w:rPr>
                <w:b/>
              </w:rPr>
            </w:pPr>
          </w:p>
          <w:p w:rsidR="00EE16EC" w:rsidRPr="00EE16EC" w:rsidRDefault="00EE16EC" w:rsidP="00EE16E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89205B" w:rsidRPr="00EE16EC" w:rsidRDefault="0089205B" w:rsidP="00EE16EC">
      <w:pPr>
        <w:rPr>
          <w:b/>
        </w:rPr>
      </w:pPr>
    </w:p>
    <w:sectPr w:rsidR="0089205B" w:rsidRPr="00EE16EC" w:rsidSect="008040A1">
      <w:head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99" w:rsidRDefault="00403F99" w:rsidP="0089205B">
      <w:pPr>
        <w:spacing w:after="0" w:line="240" w:lineRule="auto"/>
      </w:pPr>
      <w:r>
        <w:separator/>
      </w:r>
    </w:p>
  </w:endnote>
  <w:endnote w:type="continuationSeparator" w:id="0">
    <w:p w:rsidR="00403F99" w:rsidRDefault="00403F99" w:rsidP="008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99" w:rsidRDefault="00403F99" w:rsidP="0089205B">
      <w:pPr>
        <w:spacing w:after="0" w:line="240" w:lineRule="auto"/>
      </w:pPr>
      <w:r>
        <w:separator/>
      </w:r>
    </w:p>
  </w:footnote>
  <w:footnote w:type="continuationSeparator" w:id="0">
    <w:p w:rsidR="00403F99" w:rsidRDefault="00403F99" w:rsidP="008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5B" w:rsidRPr="00B15662" w:rsidRDefault="006D6E92">
    <w:pPr>
      <w:pStyle w:val="Nagwek"/>
      <w:rPr>
        <w:b/>
      </w:rPr>
    </w:pPr>
    <w:r>
      <w:rPr>
        <w:b/>
      </w:rPr>
      <w:t xml:space="preserve">Załącznik nr </w:t>
    </w:r>
    <w:r w:rsidR="00381A20">
      <w:rPr>
        <w:b/>
      </w:rPr>
      <w:t>3</w:t>
    </w:r>
    <w:r>
      <w:rPr>
        <w:b/>
      </w:rPr>
      <w:t xml:space="preserve"> - </w:t>
    </w:r>
    <w:r w:rsidR="001B5434" w:rsidRPr="00B15662">
      <w:rPr>
        <w:b/>
      </w:rPr>
      <w:t>Z</w:t>
    </w:r>
    <w:r w:rsidR="00B15662" w:rsidRPr="00B15662">
      <w:rPr>
        <w:b/>
      </w:rPr>
      <w:t xml:space="preserve">adanie nr </w:t>
    </w:r>
    <w:r w:rsidR="00381A20">
      <w:rPr>
        <w:b/>
      </w:rPr>
      <w:t>3</w:t>
    </w:r>
    <w:r w:rsidR="00B15662" w:rsidRPr="00B15662">
      <w:rPr>
        <w:b/>
      </w:rPr>
      <w:t xml:space="preserve"> P</w:t>
    </w:r>
    <w:r w:rsidR="0089205B" w:rsidRPr="00B15662">
      <w:rPr>
        <w:b/>
      </w:rPr>
      <w:t>rofesjonalne środki myjące</w:t>
    </w:r>
    <w:r w:rsidR="00B15662" w:rsidRPr="00B15662">
      <w:rPr>
        <w:b/>
      </w:rPr>
      <w:t xml:space="preserve">        </w:t>
    </w:r>
    <w:r w:rsidR="00B15662">
      <w:rPr>
        <w:b/>
      </w:rPr>
      <w:t xml:space="preserve"> </w:t>
    </w:r>
    <w:r w:rsidR="00B15662" w:rsidRPr="00B15662">
      <w:rPr>
        <w:b/>
      </w:rPr>
      <w:t xml:space="preserve">                   </w:t>
    </w:r>
    <w:r>
      <w:rPr>
        <w:b/>
      </w:rPr>
      <w:t xml:space="preserve">  </w:t>
    </w:r>
    <w:r w:rsidR="00B15662" w:rsidRPr="00B15662">
      <w:rPr>
        <w:b/>
      </w:rPr>
      <w:t xml:space="preserve">                                                                                         Nr postępowania: ZP/27</w:t>
    </w:r>
    <w:r w:rsidR="00381A20">
      <w:rPr>
        <w:b/>
      </w:rPr>
      <w:t>2</w:t>
    </w:r>
    <w:r w:rsidR="00B15662" w:rsidRPr="00B15662">
      <w:rPr>
        <w:b/>
      </w:rPr>
      <w:t>/201</w:t>
    </w:r>
    <w:r w:rsidR="00381A20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6"/>
    <w:rsid w:val="0006666E"/>
    <w:rsid w:val="000764A6"/>
    <w:rsid w:val="00111A60"/>
    <w:rsid w:val="00172854"/>
    <w:rsid w:val="001A02EF"/>
    <w:rsid w:val="001B5434"/>
    <w:rsid w:val="002234EA"/>
    <w:rsid w:val="002239C3"/>
    <w:rsid w:val="003247E1"/>
    <w:rsid w:val="00336D1F"/>
    <w:rsid w:val="00381A20"/>
    <w:rsid w:val="00385E02"/>
    <w:rsid w:val="003F6892"/>
    <w:rsid w:val="00403F99"/>
    <w:rsid w:val="004A62F4"/>
    <w:rsid w:val="005912E3"/>
    <w:rsid w:val="0059348C"/>
    <w:rsid w:val="006057EA"/>
    <w:rsid w:val="00605D6F"/>
    <w:rsid w:val="006348E1"/>
    <w:rsid w:val="00671DB1"/>
    <w:rsid w:val="006776D7"/>
    <w:rsid w:val="006D6E92"/>
    <w:rsid w:val="00714DB7"/>
    <w:rsid w:val="008040A1"/>
    <w:rsid w:val="0089205B"/>
    <w:rsid w:val="009071CC"/>
    <w:rsid w:val="009F0917"/>
    <w:rsid w:val="00A67FF8"/>
    <w:rsid w:val="00B15662"/>
    <w:rsid w:val="00B218D0"/>
    <w:rsid w:val="00B468B7"/>
    <w:rsid w:val="00C0037F"/>
    <w:rsid w:val="00E03E8F"/>
    <w:rsid w:val="00EA7C6F"/>
    <w:rsid w:val="00EE16EC"/>
    <w:rsid w:val="00F34BB7"/>
    <w:rsid w:val="00F71667"/>
    <w:rsid w:val="00F85A7C"/>
    <w:rsid w:val="00FE2D0E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5B"/>
  </w:style>
  <w:style w:type="paragraph" w:styleId="Stopka">
    <w:name w:val="footer"/>
    <w:basedOn w:val="Normalny"/>
    <w:link w:val="Stopka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5B"/>
  </w:style>
  <w:style w:type="table" w:styleId="Tabela-Siatka">
    <w:name w:val="Table Grid"/>
    <w:basedOn w:val="Standardowy"/>
    <w:uiPriority w:val="59"/>
    <w:rsid w:val="0063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09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5B"/>
  </w:style>
  <w:style w:type="paragraph" w:styleId="Stopka">
    <w:name w:val="footer"/>
    <w:basedOn w:val="Normalny"/>
    <w:link w:val="StopkaZnak"/>
    <w:uiPriority w:val="99"/>
    <w:unhideWhenUsed/>
    <w:rsid w:val="008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5B"/>
  </w:style>
  <w:style w:type="table" w:styleId="Tabela-Siatka">
    <w:name w:val="Table Grid"/>
    <w:basedOn w:val="Standardowy"/>
    <w:uiPriority w:val="59"/>
    <w:rsid w:val="0063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09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D728-7F9C-4A30-A93B-8DB4A8E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25</cp:revision>
  <cp:lastPrinted>2018-03-20T11:51:00Z</cp:lastPrinted>
  <dcterms:created xsi:type="dcterms:W3CDTF">2015-03-23T10:38:00Z</dcterms:created>
  <dcterms:modified xsi:type="dcterms:W3CDTF">2019-04-08T12:15:00Z</dcterms:modified>
</cp:coreProperties>
</file>