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14BEDE4B" w:rsidR="007267F1" w:rsidRPr="001524A7" w:rsidRDefault="004808BC" w:rsidP="00E2330F">
      <w:pPr>
        <w:pStyle w:val="Default"/>
        <w:rPr>
          <w:rStyle w:val="Wyrnieniedelikatne"/>
          <w:rFonts w:cstheme="minorHAnsi"/>
          <w:bCs/>
          <w:iCs w:val="0"/>
          <w:spacing w:val="2"/>
        </w:rPr>
      </w:pPr>
      <w:r w:rsidRPr="001524A7">
        <w:rPr>
          <w:rFonts w:asciiTheme="minorHAnsi" w:hAnsiTheme="minorHAnsi" w:cstheme="minorHAnsi"/>
          <w:bCs/>
          <w:spacing w:val="2"/>
        </w:rPr>
        <w:t>Oferta na zapytanie ofertowe nr</w:t>
      </w:r>
      <w:r w:rsidR="007267F1" w:rsidRPr="001524A7">
        <w:rPr>
          <w:rFonts w:asciiTheme="minorHAnsi" w:hAnsiTheme="minorHAnsi" w:cstheme="minorHAnsi"/>
          <w:bCs/>
          <w:spacing w:val="2"/>
        </w:rPr>
        <w:t xml:space="preserve">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EF373A" w:rsidRPr="001524A7">
            <w:rPr>
              <w:rFonts w:asciiTheme="minorHAnsi" w:hAnsiTheme="minorHAnsi" w:cstheme="minorHAnsi"/>
            </w:rPr>
            <w:t>KM-KZ.I.064.3</w:t>
          </w:r>
          <w:r w:rsidR="00E2330F">
            <w:rPr>
              <w:rFonts w:asciiTheme="minorHAnsi" w:hAnsiTheme="minorHAnsi" w:cstheme="minorHAnsi"/>
            </w:rPr>
            <w:t>7</w:t>
          </w:r>
          <w:r w:rsidR="00EF373A" w:rsidRPr="001524A7">
            <w:rPr>
              <w:rFonts w:asciiTheme="minorHAnsi" w:hAnsiTheme="minorHAnsi" w:cstheme="minorHAnsi"/>
            </w:rPr>
            <w:t>.2022.EJ</w:t>
          </w:r>
        </w:sdtContent>
      </w:sdt>
      <w:r w:rsidRPr="00446BD7">
        <w:rPr>
          <w:rFonts w:cstheme="minorHAnsi"/>
          <w:bCs/>
          <w:spacing w:val="2"/>
        </w:rPr>
        <w:t xml:space="preserve">, </w:t>
      </w:r>
      <w:r w:rsidRPr="001524A7">
        <w:rPr>
          <w:rFonts w:asciiTheme="minorHAnsi" w:hAnsiTheme="minorHAnsi" w:cstheme="minorHAnsi"/>
          <w:bCs/>
          <w:spacing w:val="2"/>
        </w:rPr>
        <w:t xml:space="preserve">do zamówienia </w:t>
      </w:r>
      <w:r w:rsidR="007C4F46" w:rsidRPr="001524A7">
        <w:rPr>
          <w:rFonts w:asciiTheme="minorHAnsi" w:hAnsiTheme="minorHAnsi" w:cstheme="minorHAnsi"/>
          <w:bCs/>
          <w:spacing w:val="2"/>
        </w:rPr>
        <w:t xml:space="preserve">na </w:t>
      </w:r>
      <w:r w:rsidR="00E2330F">
        <w:rPr>
          <w:rFonts w:asciiTheme="minorHAnsi" w:hAnsiTheme="minorHAnsi" w:cstheme="minorHAnsi"/>
          <w:bCs/>
          <w:spacing w:val="2"/>
        </w:rPr>
        <w:t>opracowanie layoutu, grafiki oraz skład, łamanie, korekta i przygotowanie do druku numeru specjalnego (zawierającego 20 + 4 strony okładki) Pisma Samorządu Województwa Mazowieckiego pt. „Mazowsze serce Polski” w 2022 r. oraz mutacji numeru specjalnego zgodnie ze szczegółowym opisem przedmiotu zamówienia.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3067C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067C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3067C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3067C3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3067C3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48B18F26" w:rsidR="00446BD7" w:rsidRPr="003067C3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67C3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3067C3">
        <w:rPr>
          <w:rFonts w:asciiTheme="minorHAnsi" w:hAnsiTheme="minorHAnsi" w:cstheme="minorHAnsi"/>
          <w:sz w:val="24"/>
          <w:szCs w:val="24"/>
        </w:rPr>
        <w:t xml:space="preserve">, </w:t>
      </w:r>
      <w:r w:rsidRPr="003067C3">
        <w:rPr>
          <w:rFonts w:asciiTheme="minorHAnsi" w:hAnsiTheme="minorHAnsi" w:cstheme="minorHAnsi"/>
          <w:sz w:val="24"/>
          <w:szCs w:val="24"/>
        </w:rPr>
        <w:t xml:space="preserve">że nie podlegamy wykluczeniu na podstawie art. 7 ust. 1 ustawy </w:t>
      </w:r>
      <w:r w:rsidR="00446BD7" w:rsidRPr="003067C3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3067C3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8"/>
          <w:szCs w:val="28"/>
        </w:rPr>
      </w:pPr>
      <w:r w:rsidRPr="003067C3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3067C3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3067C3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3067C3">
        <w:rPr>
          <w:rFonts w:cstheme="minorHAnsi"/>
          <w:sz w:val="24"/>
          <w:szCs w:val="24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67B1DB50" w:rsidR="00CE3462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D376860" w14:textId="47C643D2" w:rsidR="00401BFD" w:rsidRDefault="00401BFD" w:rsidP="00401BFD">
      <w:pPr>
        <w:pStyle w:val="Akapitzlist"/>
        <w:numPr>
          <w:ilvl w:val="0"/>
          <w:numId w:val="42"/>
        </w:numPr>
        <w:spacing w:after="0"/>
        <w:ind w:left="284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 xml:space="preserve">Oświadczamy, że posiadamy: program i konto FTP (adres: …………………………………………………………) oraz pocztę e-mail z możliwością przesyłki do 50 </w:t>
      </w:r>
      <w:r w:rsidRPr="00401BFD">
        <w:rPr>
          <w:rFonts w:cstheme="minorHAnsi"/>
          <w:spacing w:val="2"/>
          <w:sz w:val="24"/>
          <w:szCs w:val="24"/>
        </w:rPr>
        <w:lastRenderedPageBreak/>
        <w:t xml:space="preserve">MB (adres: ………………………………………………………), a także pakiet minimum 300 </w:t>
      </w:r>
      <w:proofErr w:type="spellStart"/>
      <w:r w:rsidRPr="00401BFD">
        <w:rPr>
          <w:rFonts w:cstheme="minorHAnsi"/>
          <w:spacing w:val="2"/>
          <w:sz w:val="24"/>
          <w:szCs w:val="24"/>
        </w:rPr>
        <w:t>fontów</w:t>
      </w:r>
      <w:proofErr w:type="spellEnd"/>
      <w:r w:rsidRPr="00401BFD">
        <w:rPr>
          <w:rFonts w:cstheme="minorHAnsi"/>
          <w:spacing w:val="2"/>
          <w:sz w:val="24"/>
          <w:szCs w:val="24"/>
        </w:rPr>
        <w:t xml:space="preserve">, umożliwiający zastosowanie nowoczesnego fontu w nowym layoucie i spełniamy warunek korzystania ze wszystkich użytych </w:t>
      </w:r>
      <w:proofErr w:type="spellStart"/>
      <w:r w:rsidRPr="00401BFD">
        <w:rPr>
          <w:rFonts w:cstheme="minorHAnsi"/>
          <w:spacing w:val="2"/>
          <w:sz w:val="24"/>
          <w:szCs w:val="24"/>
        </w:rPr>
        <w:t>fontów</w:t>
      </w:r>
      <w:proofErr w:type="spellEnd"/>
      <w:r w:rsidRPr="00401BFD">
        <w:rPr>
          <w:rFonts w:cstheme="minorHAnsi"/>
          <w:spacing w:val="2"/>
          <w:sz w:val="24"/>
          <w:szCs w:val="24"/>
        </w:rPr>
        <w:t xml:space="preserve"> w makiecie ‒ wykupiona licencja w</w:t>
      </w:r>
      <w:r>
        <w:rPr>
          <w:rFonts w:cstheme="minorHAnsi"/>
          <w:spacing w:val="2"/>
          <w:sz w:val="24"/>
          <w:szCs w:val="24"/>
        </w:rPr>
        <w:t> </w:t>
      </w:r>
      <w:r w:rsidRPr="00401BFD">
        <w:rPr>
          <w:rFonts w:cstheme="minorHAnsi"/>
          <w:spacing w:val="2"/>
          <w:sz w:val="24"/>
          <w:szCs w:val="24"/>
        </w:rPr>
        <w:t>Adobe.</w:t>
      </w:r>
    </w:p>
    <w:p w14:paraId="1C24B92A" w14:textId="77777777" w:rsidR="00AD5306" w:rsidRPr="00AD5306" w:rsidRDefault="00AD5306" w:rsidP="00AD5306">
      <w:pPr>
        <w:spacing w:after="0"/>
        <w:ind w:left="-76"/>
        <w:rPr>
          <w:rFonts w:cstheme="minorHAnsi"/>
          <w:spacing w:val="2"/>
          <w:sz w:val="24"/>
          <w:szCs w:val="24"/>
        </w:rPr>
      </w:pPr>
    </w:p>
    <w:p w14:paraId="427619BD" w14:textId="0A2D1645" w:rsidR="00AD5306" w:rsidRDefault="00AD5306" w:rsidP="005212E7">
      <w:pPr>
        <w:pStyle w:val="Akapitzlist"/>
        <w:numPr>
          <w:ilvl w:val="0"/>
          <w:numId w:val="42"/>
        </w:numPr>
        <w:spacing w:before="0" w:after="0"/>
        <w:ind w:left="284"/>
        <w:rPr>
          <w:rFonts w:asciiTheme="minorHAnsi" w:hAnsiTheme="minorHAnsi" w:cstheme="minorHAnsi"/>
          <w:spacing w:val="2"/>
          <w:sz w:val="24"/>
          <w:szCs w:val="24"/>
        </w:rPr>
      </w:pPr>
      <w:r w:rsidRPr="00AD5306">
        <w:rPr>
          <w:rFonts w:asciiTheme="minorHAnsi" w:hAnsiTheme="minorHAnsi" w:cstheme="minorHAnsi"/>
          <w:spacing w:val="2"/>
          <w:sz w:val="24"/>
          <w:szCs w:val="24"/>
        </w:rPr>
        <w:t>Oświadcz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AD5306">
        <w:rPr>
          <w:rFonts w:asciiTheme="minorHAnsi" w:hAnsiTheme="minorHAnsi" w:cstheme="minorHAnsi"/>
          <w:spacing w:val="2"/>
          <w:sz w:val="24"/>
          <w:szCs w:val="24"/>
        </w:rPr>
        <w:t xml:space="preserve">m, 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>że osobiście i/lub Podwykonawca w okresie realizacji przedmiotu umowy, do jej wykonywania, będ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ę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 xml:space="preserve"> zatrudniał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/a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 xml:space="preserve"> co najmniej …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….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 xml:space="preserve"> osobę/osoby/osób, o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>których mowa w art. 96 ust. 2 pkt 2 ustawy – Prawo zamówień publicznych na podstawie umowy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 xml:space="preserve"> (w przypadku zgłoszenia przez Wykonawcę zatrudniania ww. osób).</w:t>
      </w:r>
    </w:p>
    <w:p w14:paraId="1D0A996F" w14:textId="77777777" w:rsidR="005212E7" w:rsidRPr="005212E7" w:rsidRDefault="005212E7" w:rsidP="005212E7">
      <w:pPr>
        <w:spacing w:after="0"/>
        <w:rPr>
          <w:rFonts w:cstheme="minorHAnsi"/>
          <w:spacing w:val="2"/>
          <w:sz w:val="24"/>
          <w:szCs w:val="24"/>
        </w:rPr>
      </w:pPr>
    </w:p>
    <w:p w14:paraId="625B291A" w14:textId="07A9FB1B" w:rsidR="00401BFD" w:rsidRDefault="00401BFD" w:rsidP="00C32A86">
      <w:pPr>
        <w:pStyle w:val="Akapitzlist"/>
        <w:numPr>
          <w:ilvl w:val="0"/>
          <w:numId w:val="42"/>
        </w:numPr>
        <w:spacing w:before="0" w:after="0"/>
        <w:ind w:left="426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Oświadczamy, że w przypadku podpisania umowy w niniejszym zapytaniu zobowiązujemy się do przestrzegania w swojej działalności </w:t>
      </w:r>
      <w:r w:rsidRPr="00401BFD">
        <w:rPr>
          <w:rFonts w:cstheme="minorHAnsi"/>
          <w:spacing w:val="2"/>
          <w:sz w:val="24"/>
          <w:szCs w:val="24"/>
        </w:rPr>
        <w:t>przestrzegania w swojej działalności – w szczególności związanej z wykonywaniem na rzecz Zamawiającego  dostaw lub świadczeniem usług – zasad dotyczących zarządzania środowiskowego według normy PN:EN ISO 14001:2005 oraz zarządzania bezpieczeństwem i higieną pracy według normy OHSAS 18001:2007.</w:t>
      </w:r>
    </w:p>
    <w:p w14:paraId="7968C2DA" w14:textId="77777777" w:rsidR="00401BFD" w:rsidRPr="00401BFD" w:rsidRDefault="00401BFD" w:rsidP="00C32A86">
      <w:pPr>
        <w:spacing w:after="0"/>
        <w:ind w:left="360"/>
        <w:rPr>
          <w:rFonts w:cstheme="minorHAnsi"/>
          <w:spacing w:val="2"/>
          <w:sz w:val="24"/>
          <w:szCs w:val="24"/>
        </w:rPr>
      </w:pPr>
    </w:p>
    <w:p w14:paraId="5E44BF55" w14:textId="77777777" w:rsidR="00401BFD" w:rsidRPr="00401BFD" w:rsidRDefault="00401BFD" w:rsidP="00C32A86">
      <w:pPr>
        <w:spacing w:after="0"/>
        <w:ind w:firstLine="426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W szczególności:</w:t>
      </w:r>
    </w:p>
    <w:p w14:paraId="0E6D0782" w14:textId="77777777" w:rsidR="00401BFD" w:rsidRPr="00401BFD" w:rsidRDefault="00401BFD" w:rsidP="00C32A86">
      <w:pPr>
        <w:pStyle w:val="Akapitzlist"/>
        <w:numPr>
          <w:ilvl w:val="0"/>
          <w:numId w:val="43"/>
        </w:numPr>
        <w:spacing w:before="0" w:after="0"/>
        <w:ind w:left="1134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minimalizowania, także bezpośrednio przez pracowników wykonujących usługi na terenie Zamawiającego  ewentualnie powstałego podczas wykonywanej działalności/dostarczanej usługi, negatywnego wpływu na środowisko, m.in. poprzez:</w:t>
      </w:r>
    </w:p>
    <w:p w14:paraId="07C5C1B9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zmniejszanie ilości powstałych odpadów,</w:t>
      </w:r>
    </w:p>
    <w:p w14:paraId="48A59239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racjonalne wykorzystanie energii elektrycznej i surowców naturalnych,</w:t>
      </w:r>
    </w:p>
    <w:p w14:paraId="12E78182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zapewnianie ponownego przetwarzania odpadów i odzysk surowców wtórnych, powstałych podczas dostarczania usługi,</w:t>
      </w:r>
    </w:p>
    <w:p w14:paraId="566001D0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czynne współuczestniczenie m.in. w selektywnej zbiórce odpadów;</w:t>
      </w:r>
    </w:p>
    <w:p w14:paraId="3C325B22" w14:textId="77777777" w:rsidR="00401BFD" w:rsidRPr="00401BFD" w:rsidRDefault="00401BFD" w:rsidP="00C32A86">
      <w:pPr>
        <w:pStyle w:val="Akapitzlist"/>
        <w:numPr>
          <w:ilvl w:val="0"/>
          <w:numId w:val="43"/>
        </w:numPr>
        <w:spacing w:before="0" w:after="0"/>
        <w:ind w:left="1134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organizowanie pracy swoich pracowników w sposób spełniający przepisy i zasady bhp i ppoż.</w:t>
      </w:r>
    </w:p>
    <w:p w14:paraId="1657C0E3" w14:textId="72DF07A2" w:rsidR="00401BFD" w:rsidRPr="00401BFD" w:rsidRDefault="00401BFD" w:rsidP="00401BFD">
      <w:pPr>
        <w:spacing w:after="0"/>
        <w:rPr>
          <w:rFonts w:cstheme="minorHAnsi"/>
          <w:spacing w:val="2"/>
          <w:sz w:val="24"/>
          <w:szCs w:val="24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071CEF0B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</w:t>
      </w:r>
      <w:r w:rsidR="00C32A86">
        <w:rPr>
          <w:rFonts w:eastAsia="Times New Roman" w:cstheme="minorHAnsi"/>
          <w:bCs/>
          <w:sz w:val="24"/>
          <w:szCs w:val="24"/>
          <w:lang w:eastAsia="ar-SA"/>
        </w:rPr>
        <w:t>. materiały stanowiące podstawę przyznania punktów w kryterium nr 2,</w:t>
      </w:r>
    </w:p>
    <w:p w14:paraId="68FFCB9A" w14:textId="77777777" w:rsidR="00C32A86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</w:t>
      </w:r>
      <w:r w:rsidR="00C32A86">
        <w:rPr>
          <w:rFonts w:eastAsia="Times New Roman" w:cstheme="minorHAnsi"/>
          <w:bCs/>
          <w:sz w:val="24"/>
          <w:szCs w:val="24"/>
          <w:lang w:eastAsia="ar-SA"/>
        </w:rPr>
        <w:t xml:space="preserve"> materiały stanowiące podstawę przyznania punktów w kryterium nr 3,</w:t>
      </w:r>
    </w:p>
    <w:p w14:paraId="0AF8053D" w14:textId="448DEC21" w:rsidR="00C32A86" w:rsidRPr="00E2330F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3.</w:t>
      </w:r>
      <w:r w:rsidR="00C32A86">
        <w:rPr>
          <w:rFonts w:eastAsia="Times New Roman" w:cstheme="minorHAnsi"/>
          <w:bCs/>
          <w:sz w:val="24"/>
          <w:szCs w:val="24"/>
          <w:lang w:eastAsia="ar-SA"/>
        </w:rPr>
        <w:t xml:space="preserve"> materiały stanowiące podstawę przyznania punktów w kryterium nr 4</w:t>
      </w:r>
      <w:r w:rsidR="00E2330F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sectPr w:rsidR="00C32A86" w:rsidRPr="00E2330F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9E25" w14:textId="77777777" w:rsidR="002B3320" w:rsidRDefault="002B3320" w:rsidP="00474F8A">
      <w:pPr>
        <w:spacing w:after="0" w:line="240" w:lineRule="auto"/>
      </w:pPr>
      <w:r>
        <w:separator/>
      </w:r>
    </w:p>
  </w:endnote>
  <w:endnote w:type="continuationSeparator" w:id="0">
    <w:p w14:paraId="3869307C" w14:textId="77777777" w:rsidR="002B3320" w:rsidRDefault="002B33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decorative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A713" w14:textId="77777777" w:rsidR="002B3320" w:rsidRDefault="002B3320" w:rsidP="00474F8A">
      <w:pPr>
        <w:spacing w:after="0" w:line="240" w:lineRule="auto"/>
      </w:pPr>
      <w:r>
        <w:separator/>
      </w:r>
    </w:p>
  </w:footnote>
  <w:footnote w:type="continuationSeparator" w:id="0">
    <w:p w14:paraId="7BC61E3A" w14:textId="77777777" w:rsidR="002B3320" w:rsidRDefault="002B332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0F2624AE" w:rsidR="007676A8" w:rsidRDefault="008F3D49" w:rsidP="00EF373A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EF373A">
      <w:rPr>
        <w:rFonts w:cstheme="minorHAnsi"/>
      </w:rPr>
      <w:t>7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>
        <w:rPr>
          <w:rFonts w:cstheme="minorHAnsi"/>
        </w:rPr>
      </w:sdtEndPr>
      <w:sdtContent>
        <w:r w:rsidR="00EF373A">
          <w:t xml:space="preserve"> </w:t>
        </w:r>
        <w:r w:rsidR="00EF373A" w:rsidRPr="00EF373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EF373A" w:rsidRPr="00EF373A">
          <w:rPr>
            <w:rFonts w:cstheme="minorHAnsi"/>
            <w:color w:val="000000"/>
          </w:rPr>
          <w:t>KM-KZ.I.064.3</w:t>
        </w:r>
        <w:r w:rsidR="00E2330F">
          <w:rPr>
            <w:rFonts w:cstheme="minorHAnsi"/>
            <w:color w:val="000000"/>
          </w:rPr>
          <w:t>7</w:t>
        </w:r>
        <w:r w:rsidR="00EF373A" w:rsidRPr="00EF373A">
          <w:rPr>
            <w:rFonts w:cstheme="minorHAnsi"/>
            <w:color w:val="000000"/>
          </w:rPr>
          <w:t>.2022.EJ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13A18"/>
    <w:multiLevelType w:val="hybridMultilevel"/>
    <w:tmpl w:val="CF0A27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35F25"/>
    <w:multiLevelType w:val="hybridMultilevel"/>
    <w:tmpl w:val="73E0FA1A"/>
    <w:lvl w:ilvl="0" w:tplc="8B00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5C67AE7"/>
    <w:multiLevelType w:val="hybridMultilevel"/>
    <w:tmpl w:val="87C0520C"/>
    <w:lvl w:ilvl="0" w:tplc="3774A5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9"/>
  </w:num>
  <w:num w:numId="2" w16cid:durableId="1356227934">
    <w:abstractNumId w:val="47"/>
  </w:num>
  <w:num w:numId="3" w16cid:durableId="893397291">
    <w:abstractNumId w:val="23"/>
  </w:num>
  <w:num w:numId="4" w16cid:durableId="790784873">
    <w:abstractNumId w:val="45"/>
  </w:num>
  <w:num w:numId="5" w16cid:durableId="1451782229">
    <w:abstractNumId w:val="19"/>
  </w:num>
  <w:num w:numId="6" w16cid:durableId="1734082684">
    <w:abstractNumId w:val="8"/>
  </w:num>
  <w:num w:numId="7" w16cid:durableId="953101740">
    <w:abstractNumId w:val="34"/>
  </w:num>
  <w:num w:numId="8" w16cid:durableId="1468817630">
    <w:abstractNumId w:val="9"/>
  </w:num>
  <w:num w:numId="9" w16cid:durableId="2049529782">
    <w:abstractNumId w:val="48"/>
  </w:num>
  <w:num w:numId="10" w16cid:durableId="1114865384">
    <w:abstractNumId w:val="10"/>
  </w:num>
  <w:num w:numId="11" w16cid:durableId="1098141480">
    <w:abstractNumId w:val="42"/>
  </w:num>
  <w:num w:numId="12" w16cid:durableId="12299">
    <w:abstractNumId w:val="31"/>
  </w:num>
  <w:num w:numId="13" w16cid:durableId="1086421517">
    <w:abstractNumId w:val="14"/>
  </w:num>
  <w:num w:numId="14" w16cid:durableId="926694871">
    <w:abstractNumId w:val="27"/>
  </w:num>
  <w:num w:numId="15" w16cid:durableId="1310211176">
    <w:abstractNumId w:val="41"/>
  </w:num>
  <w:num w:numId="16" w16cid:durableId="776675530">
    <w:abstractNumId w:val="13"/>
  </w:num>
  <w:num w:numId="17" w16cid:durableId="1776704662">
    <w:abstractNumId w:val="37"/>
  </w:num>
  <w:num w:numId="18" w16cid:durableId="175317504">
    <w:abstractNumId w:val="44"/>
  </w:num>
  <w:num w:numId="19" w16cid:durableId="254020863">
    <w:abstractNumId w:val="49"/>
  </w:num>
  <w:num w:numId="20" w16cid:durableId="1660501247">
    <w:abstractNumId w:val="18"/>
  </w:num>
  <w:num w:numId="21" w16cid:durableId="1989094092">
    <w:abstractNumId w:val="15"/>
  </w:num>
  <w:num w:numId="22" w16cid:durableId="908224947">
    <w:abstractNumId w:val="29"/>
  </w:num>
  <w:num w:numId="23" w16cid:durableId="187178650">
    <w:abstractNumId w:val="21"/>
  </w:num>
  <w:num w:numId="24" w16cid:durableId="7605788">
    <w:abstractNumId w:val="40"/>
  </w:num>
  <w:num w:numId="25" w16cid:durableId="1502311338">
    <w:abstractNumId w:val="22"/>
  </w:num>
  <w:num w:numId="26" w16cid:durableId="949052639">
    <w:abstractNumId w:val="12"/>
  </w:num>
  <w:num w:numId="27" w16cid:durableId="144245636">
    <w:abstractNumId w:val="25"/>
  </w:num>
  <w:num w:numId="28" w16cid:durableId="2111388483">
    <w:abstractNumId w:val="20"/>
  </w:num>
  <w:num w:numId="29" w16cid:durableId="1006596852">
    <w:abstractNumId w:val="24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6"/>
  </w:num>
  <w:num w:numId="34" w16cid:durableId="816145584">
    <w:abstractNumId w:val="33"/>
  </w:num>
  <w:num w:numId="35" w16cid:durableId="314650070">
    <w:abstractNumId w:val="36"/>
  </w:num>
  <w:num w:numId="36" w16cid:durableId="599726715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3"/>
  </w:num>
  <w:num w:numId="38" w16cid:durableId="1076055868">
    <w:abstractNumId w:val="0"/>
  </w:num>
  <w:num w:numId="39" w16cid:durableId="897866320">
    <w:abstractNumId w:val="38"/>
  </w:num>
  <w:num w:numId="40" w16cid:durableId="2023508900">
    <w:abstractNumId w:val="16"/>
  </w:num>
  <w:num w:numId="41" w16cid:durableId="967711055">
    <w:abstractNumId w:val="35"/>
  </w:num>
  <w:num w:numId="42" w16cid:durableId="1752509867">
    <w:abstractNumId w:val="32"/>
  </w:num>
  <w:num w:numId="43" w16cid:durableId="129523866">
    <w:abstractNumId w:val="28"/>
  </w:num>
  <w:num w:numId="44" w16cid:durableId="200535455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524A7"/>
    <w:rsid w:val="00181235"/>
    <w:rsid w:val="001B3AFF"/>
    <w:rsid w:val="001C4C17"/>
    <w:rsid w:val="001F2BDD"/>
    <w:rsid w:val="00255374"/>
    <w:rsid w:val="0026337B"/>
    <w:rsid w:val="00271677"/>
    <w:rsid w:val="002B3320"/>
    <w:rsid w:val="002D41AF"/>
    <w:rsid w:val="002F2153"/>
    <w:rsid w:val="002F685D"/>
    <w:rsid w:val="00301A5B"/>
    <w:rsid w:val="0030482B"/>
    <w:rsid w:val="003067C3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01BFD"/>
    <w:rsid w:val="00411660"/>
    <w:rsid w:val="00441967"/>
    <w:rsid w:val="00442F0C"/>
    <w:rsid w:val="00446BD7"/>
    <w:rsid w:val="00453723"/>
    <w:rsid w:val="00474F8A"/>
    <w:rsid w:val="004808BC"/>
    <w:rsid w:val="004938C5"/>
    <w:rsid w:val="004A0FD2"/>
    <w:rsid w:val="004A7410"/>
    <w:rsid w:val="004D209F"/>
    <w:rsid w:val="004F7F61"/>
    <w:rsid w:val="005212E7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306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32A86"/>
    <w:rsid w:val="00C46AA9"/>
    <w:rsid w:val="00C63B29"/>
    <w:rsid w:val="00C82BEF"/>
    <w:rsid w:val="00C8511F"/>
    <w:rsid w:val="00C95852"/>
    <w:rsid w:val="00CB7595"/>
    <w:rsid w:val="00CC641D"/>
    <w:rsid w:val="00CE3462"/>
    <w:rsid w:val="00CE50EB"/>
    <w:rsid w:val="00D03F91"/>
    <w:rsid w:val="00D250B3"/>
    <w:rsid w:val="00D4013A"/>
    <w:rsid w:val="00D409A4"/>
    <w:rsid w:val="00D46E8A"/>
    <w:rsid w:val="00D5226A"/>
    <w:rsid w:val="00D63A3E"/>
    <w:rsid w:val="00D71BEB"/>
    <w:rsid w:val="00DA3A42"/>
    <w:rsid w:val="00DD226A"/>
    <w:rsid w:val="00DD3A6E"/>
    <w:rsid w:val="00DF51E5"/>
    <w:rsid w:val="00E2330F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EF373A"/>
    <w:rsid w:val="00F01EF4"/>
    <w:rsid w:val="00F2638B"/>
    <w:rsid w:val="00F27F7D"/>
    <w:rsid w:val="00F46807"/>
    <w:rsid w:val="00F8497C"/>
    <w:rsid w:val="00FA2E25"/>
    <w:rsid w:val="00FE0119"/>
    <w:rsid w:val="00FE3795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decorative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756294"/>
    <w:rsid w:val="0098737B"/>
    <w:rsid w:val="009A72CE"/>
    <w:rsid w:val="00E32F45"/>
    <w:rsid w:val="00EE4DC6"/>
    <w:rsid w:val="00F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2022-11-08T14:12:00Z</dcterms:created>
  <dcterms:modified xsi:type="dcterms:W3CDTF">2022-11-08T14:12:00Z</dcterms:modified>
</cp:coreProperties>
</file>