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47CDB" w14:textId="708EEBDD" w:rsidR="004A5522" w:rsidRPr="00CB4DED" w:rsidRDefault="00134C7A" w:rsidP="00CB4DED">
      <w:pPr>
        <w:spacing w:after="120" w:line="276" w:lineRule="auto"/>
        <w:ind w:right="363"/>
        <w:jc w:val="right"/>
        <w:rPr>
          <w:rFonts w:asciiTheme="minorHAnsi" w:hAnsiTheme="minorHAnsi" w:cstheme="minorHAnsi"/>
          <w:b/>
          <w:sz w:val="20"/>
          <w:szCs w:val="20"/>
        </w:rPr>
      </w:pPr>
      <w:r w:rsidRPr="00CB4DED">
        <w:rPr>
          <w:rFonts w:asciiTheme="minorHAnsi" w:hAnsiTheme="minorHAnsi" w:cstheme="minorHAnsi"/>
          <w:b/>
          <w:sz w:val="20"/>
          <w:szCs w:val="20"/>
        </w:rPr>
        <w:t xml:space="preserve">Załącznik nr </w:t>
      </w:r>
      <w:r w:rsidR="00C86041" w:rsidRPr="00CB4DED">
        <w:rPr>
          <w:rFonts w:asciiTheme="minorHAnsi" w:hAnsiTheme="minorHAnsi" w:cstheme="minorHAnsi"/>
          <w:b/>
          <w:sz w:val="20"/>
          <w:szCs w:val="20"/>
        </w:rPr>
        <w:t>8</w:t>
      </w:r>
      <w:r w:rsidRPr="00CB4DED">
        <w:rPr>
          <w:rFonts w:asciiTheme="minorHAnsi" w:hAnsiTheme="minorHAnsi" w:cstheme="minorHAnsi"/>
          <w:b/>
          <w:sz w:val="20"/>
          <w:szCs w:val="20"/>
        </w:rPr>
        <w:t xml:space="preserve"> do SWZ</w:t>
      </w:r>
    </w:p>
    <w:p w14:paraId="60269AA0" w14:textId="77777777" w:rsidR="004A5522" w:rsidRPr="00CB4DED" w:rsidRDefault="004A5522" w:rsidP="00CB4DED">
      <w:pPr>
        <w:spacing w:after="120" w:line="276" w:lineRule="auto"/>
        <w:ind w:right="363"/>
        <w:jc w:val="center"/>
        <w:rPr>
          <w:rFonts w:asciiTheme="minorHAnsi" w:hAnsiTheme="minorHAnsi" w:cstheme="minorHAnsi"/>
          <w:b/>
          <w:sz w:val="20"/>
          <w:szCs w:val="20"/>
        </w:rPr>
      </w:pPr>
    </w:p>
    <w:p w14:paraId="4406C763" w14:textId="77777777" w:rsidR="004A5522" w:rsidRPr="00CB4DED" w:rsidRDefault="004A5522" w:rsidP="00CB4DED">
      <w:pPr>
        <w:spacing w:after="120" w:line="276" w:lineRule="auto"/>
        <w:ind w:right="363"/>
        <w:jc w:val="center"/>
        <w:rPr>
          <w:rFonts w:asciiTheme="minorHAnsi" w:hAnsiTheme="minorHAnsi" w:cstheme="minorHAnsi"/>
          <w:b/>
          <w:sz w:val="24"/>
          <w:szCs w:val="24"/>
        </w:rPr>
      </w:pPr>
      <w:r w:rsidRPr="00CB4DED">
        <w:rPr>
          <w:rFonts w:asciiTheme="minorHAnsi" w:hAnsiTheme="minorHAnsi" w:cstheme="minorHAnsi"/>
          <w:b/>
          <w:sz w:val="24"/>
          <w:szCs w:val="24"/>
        </w:rPr>
        <w:t xml:space="preserve">UMOWA Nr ……..……………… </w:t>
      </w:r>
    </w:p>
    <w:p w14:paraId="531C03F2" w14:textId="77777777" w:rsidR="004A5522" w:rsidRPr="00CB4DED" w:rsidRDefault="004A5522" w:rsidP="00CB4DED">
      <w:pPr>
        <w:spacing w:after="120" w:line="276" w:lineRule="auto"/>
        <w:ind w:right="363"/>
        <w:jc w:val="center"/>
        <w:rPr>
          <w:rFonts w:asciiTheme="minorHAnsi" w:hAnsiTheme="minorHAnsi" w:cstheme="minorHAnsi"/>
          <w:b/>
          <w:sz w:val="24"/>
          <w:szCs w:val="24"/>
        </w:rPr>
      </w:pPr>
      <w:r w:rsidRPr="00CB4DED">
        <w:rPr>
          <w:rFonts w:asciiTheme="minorHAnsi" w:hAnsiTheme="minorHAnsi" w:cstheme="minorHAnsi"/>
          <w:b/>
          <w:sz w:val="24"/>
          <w:szCs w:val="24"/>
        </w:rPr>
        <w:t>(PROJEKT)</w:t>
      </w:r>
    </w:p>
    <w:p w14:paraId="74D032BA" w14:textId="77777777" w:rsidR="004A5522" w:rsidRPr="00CB4DED" w:rsidRDefault="004A5522" w:rsidP="00CB4DED">
      <w:p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Zawarta dnia ………………….. 2024 r. między</w:t>
      </w:r>
    </w:p>
    <w:p w14:paraId="5B5C4E82"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b/>
          <w:sz w:val="20"/>
          <w:szCs w:val="20"/>
          <w:lang w:eastAsia="pl-PL"/>
        </w:rPr>
      </w:pPr>
      <w:r w:rsidRPr="0004150D">
        <w:rPr>
          <w:rFonts w:asciiTheme="minorHAnsi" w:eastAsia="Times New Roman" w:hAnsiTheme="minorHAnsi" w:cstheme="minorHAnsi"/>
          <w:b/>
          <w:sz w:val="20"/>
          <w:szCs w:val="20"/>
          <w:lang w:eastAsia="pl-PL"/>
        </w:rPr>
        <w:t>Gminą Tułowice</w:t>
      </w:r>
    </w:p>
    <w:p w14:paraId="7F3CC2F7"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ul. Szkolna 1, 49-130 Tułowice</w:t>
      </w:r>
    </w:p>
    <w:p w14:paraId="59107397"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posiadającą: NIP: 991-03-21-970 oraz REGON: 531413308,</w:t>
      </w:r>
    </w:p>
    <w:p w14:paraId="672F5D6A"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reprezentowaną przez: Burmistrza Tułowic - Andrzeja Wesołowskiego</w:t>
      </w:r>
    </w:p>
    <w:p w14:paraId="1F1FAB7D"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przy kontrasygnacie Skarbnika Gminy – Bogusławy Krawczyk</w:t>
      </w:r>
    </w:p>
    <w:p w14:paraId="1D02972E"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 xml:space="preserve">zwaną dalej </w:t>
      </w:r>
      <w:r w:rsidRPr="0004150D">
        <w:rPr>
          <w:rFonts w:asciiTheme="minorHAnsi" w:eastAsia="Times New Roman" w:hAnsiTheme="minorHAnsi" w:cstheme="minorHAnsi"/>
          <w:b/>
          <w:sz w:val="20"/>
          <w:szCs w:val="20"/>
          <w:lang w:eastAsia="pl-PL"/>
        </w:rPr>
        <w:t>Zamawiającym</w:t>
      </w:r>
    </w:p>
    <w:p w14:paraId="076E7F1B"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a</w:t>
      </w:r>
    </w:p>
    <w:p w14:paraId="350ED58C"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b/>
          <w:bCs/>
          <w:sz w:val="20"/>
          <w:szCs w:val="20"/>
          <w:lang w:eastAsia="pl-PL"/>
        </w:rPr>
      </w:pPr>
      <w:r w:rsidRPr="0004150D">
        <w:rPr>
          <w:rFonts w:asciiTheme="minorHAnsi" w:eastAsia="Times New Roman" w:hAnsiTheme="minorHAnsi" w:cstheme="minorHAnsi"/>
          <w:b/>
          <w:bCs/>
          <w:sz w:val="20"/>
          <w:szCs w:val="20"/>
          <w:lang w:eastAsia="pl-PL"/>
        </w:rPr>
        <w:t>………………………………………………………………..</w:t>
      </w:r>
    </w:p>
    <w:p w14:paraId="1523322E"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b/>
          <w:bCs/>
          <w:sz w:val="20"/>
          <w:szCs w:val="20"/>
          <w:lang w:eastAsia="pl-PL"/>
        </w:rPr>
      </w:pPr>
      <w:r w:rsidRPr="0004150D">
        <w:rPr>
          <w:rFonts w:asciiTheme="minorHAnsi" w:eastAsia="Times New Roman" w:hAnsiTheme="minorHAnsi" w:cstheme="minorHAnsi"/>
          <w:b/>
          <w:bCs/>
          <w:sz w:val="20"/>
          <w:szCs w:val="20"/>
          <w:lang w:eastAsia="pl-PL"/>
        </w:rPr>
        <w:t>………………………………………………………………..</w:t>
      </w:r>
    </w:p>
    <w:p w14:paraId="0248CBC8"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b/>
          <w:bCs/>
          <w:sz w:val="20"/>
          <w:szCs w:val="20"/>
          <w:lang w:eastAsia="pl-PL"/>
        </w:rPr>
        <w:t>………………………………………………………………..</w:t>
      </w:r>
    </w:p>
    <w:p w14:paraId="3DBE6C8E" w14:textId="77777777" w:rsidR="0004150D" w:rsidRPr="0004150D" w:rsidRDefault="0004150D" w:rsidP="00CB4DED">
      <w:pPr>
        <w:suppressAutoHyphens/>
        <w:overflowPunct w:val="0"/>
        <w:spacing w:before="12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zwany dalej Wykonawcą</w:t>
      </w:r>
    </w:p>
    <w:p w14:paraId="39B8C15F" w14:textId="77777777" w:rsidR="004A5522" w:rsidRPr="00CB4DED" w:rsidRDefault="004A5522" w:rsidP="00CB4DED">
      <w:pPr>
        <w:spacing w:after="120" w:line="276" w:lineRule="auto"/>
        <w:jc w:val="both"/>
        <w:rPr>
          <w:rFonts w:asciiTheme="minorHAnsi" w:hAnsiTheme="minorHAnsi" w:cstheme="minorHAnsi"/>
          <w:b/>
          <w:sz w:val="20"/>
          <w:szCs w:val="20"/>
        </w:rPr>
      </w:pPr>
    </w:p>
    <w:p w14:paraId="324C3083" w14:textId="77777777" w:rsidR="0004150D" w:rsidRPr="0004150D" w:rsidRDefault="0004150D" w:rsidP="00CB4DED">
      <w:pPr>
        <w:suppressAutoHyphens/>
        <w:overflowPunct w:val="0"/>
        <w:spacing w:before="24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Niniejsza umowa została zawarta w wyniku postępowania przeprowadzonego w trybie podstawowym bez negocjacji o wartości zamówienia nie przekraczającej progów unijnych, na zamówienie publiczne pn.:</w:t>
      </w:r>
    </w:p>
    <w:p w14:paraId="2FEDF060" w14:textId="77777777" w:rsidR="0004150D" w:rsidRPr="0004150D" w:rsidRDefault="0004150D" w:rsidP="00CB4DED">
      <w:pPr>
        <w:tabs>
          <w:tab w:val="left" w:pos="567"/>
        </w:tabs>
        <w:suppressAutoHyphens/>
        <w:overflowPunct w:val="0"/>
        <w:spacing w:after="0" w:line="276" w:lineRule="auto"/>
        <w:rPr>
          <w:rFonts w:asciiTheme="minorHAnsi" w:eastAsia="Times New Roman" w:hAnsiTheme="minorHAnsi" w:cstheme="minorHAnsi"/>
          <w:b/>
          <w:bCs/>
          <w:sz w:val="20"/>
          <w:szCs w:val="20"/>
          <w:lang w:eastAsia="pl-PL"/>
        </w:rPr>
      </w:pPr>
      <w:bookmarkStart w:id="0" w:name="_Hlk124244499"/>
      <w:bookmarkStart w:id="1" w:name="_Hlk97712957"/>
    </w:p>
    <w:p w14:paraId="562B6419" w14:textId="77777777" w:rsidR="0004150D" w:rsidRPr="0004150D" w:rsidRDefault="0004150D" w:rsidP="00CB4DED">
      <w:pPr>
        <w:tabs>
          <w:tab w:val="left" w:pos="567"/>
        </w:tabs>
        <w:suppressAutoHyphens/>
        <w:overflowPunct w:val="0"/>
        <w:spacing w:after="0" w:line="276" w:lineRule="auto"/>
        <w:jc w:val="center"/>
        <w:rPr>
          <w:rFonts w:asciiTheme="minorHAnsi" w:eastAsia="Cambria" w:hAnsiTheme="minorHAnsi" w:cstheme="minorHAnsi"/>
          <w:sz w:val="20"/>
          <w:szCs w:val="20"/>
          <w:lang w:eastAsia="pl-PL"/>
        </w:rPr>
      </w:pPr>
      <w:bookmarkStart w:id="2" w:name="_Hlk175821846"/>
      <w:bookmarkStart w:id="3" w:name="_Hlk487010179"/>
      <w:bookmarkStart w:id="4" w:name="_Hlk176414002"/>
      <w:bookmarkEnd w:id="0"/>
      <w:bookmarkEnd w:id="1"/>
      <w:r w:rsidRPr="0004150D">
        <w:rPr>
          <w:rFonts w:asciiTheme="minorHAnsi" w:eastAsia="Times New Roman" w:hAnsiTheme="minorHAnsi" w:cstheme="minorHAnsi"/>
          <w:b/>
          <w:bCs/>
          <w:sz w:val="20"/>
          <w:szCs w:val="20"/>
          <w:lang w:eastAsia="pl-PL"/>
        </w:rPr>
        <w:t>„Wymiana opraw nieenergooszczędnych na oprawy LED na terenie Gminy Tułowice</w:t>
      </w:r>
      <w:bookmarkEnd w:id="2"/>
      <w:r w:rsidRPr="0004150D">
        <w:rPr>
          <w:rFonts w:asciiTheme="minorHAnsi" w:eastAsia="Times New Roman" w:hAnsiTheme="minorHAnsi" w:cstheme="minorHAnsi"/>
          <w:b/>
          <w:bCs/>
          <w:sz w:val="20"/>
          <w:szCs w:val="20"/>
          <w:lang w:eastAsia="pl-PL"/>
        </w:rPr>
        <w:t>”</w:t>
      </w:r>
      <w:bookmarkEnd w:id="3"/>
    </w:p>
    <w:bookmarkEnd w:id="4"/>
    <w:p w14:paraId="59ABE906" w14:textId="5700C95E" w:rsidR="0004150D" w:rsidRPr="00CB4DED" w:rsidRDefault="0004150D" w:rsidP="00CB4DED">
      <w:pPr>
        <w:suppressAutoHyphens/>
        <w:overflowPunct w:val="0"/>
        <w:spacing w:before="24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Postępowanie przeprowadzon</w:t>
      </w:r>
      <w:r w:rsidR="00111968">
        <w:rPr>
          <w:rFonts w:asciiTheme="minorHAnsi" w:eastAsia="Times New Roman" w:hAnsiTheme="minorHAnsi" w:cstheme="minorHAnsi"/>
          <w:sz w:val="20"/>
          <w:szCs w:val="20"/>
          <w:lang w:eastAsia="pl-PL"/>
        </w:rPr>
        <w:t>e</w:t>
      </w:r>
      <w:r w:rsidRPr="0004150D">
        <w:rPr>
          <w:rFonts w:asciiTheme="minorHAnsi" w:eastAsia="Times New Roman" w:hAnsiTheme="minorHAnsi" w:cstheme="minorHAnsi"/>
          <w:sz w:val="20"/>
          <w:szCs w:val="20"/>
          <w:lang w:eastAsia="pl-PL"/>
        </w:rPr>
        <w:t xml:space="preserve"> zostało na podstawie przepisów ustawy z dnia 11 września 2019 r. - Prawo zamówień publicznych (Dz. U. z 202</w:t>
      </w:r>
      <w:r w:rsidRPr="00CB4DED">
        <w:rPr>
          <w:rFonts w:asciiTheme="minorHAnsi" w:eastAsia="Times New Roman" w:hAnsiTheme="minorHAnsi" w:cstheme="minorHAnsi"/>
          <w:sz w:val="20"/>
          <w:szCs w:val="20"/>
          <w:lang w:eastAsia="pl-PL"/>
        </w:rPr>
        <w:t>4</w:t>
      </w:r>
      <w:r w:rsidRPr="0004150D">
        <w:rPr>
          <w:rFonts w:asciiTheme="minorHAnsi" w:eastAsia="Times New Roman" w:hAnsiTheme="minorHAnsi" w:cstheme="minorHAnsi"/>
          <w:sz w:val="20"/>
          <w:szCs w:val="20"/>
          <w:lang w:eastAsia="pl-PL"/>
        </w:rPr>
        <w:t xml:space="preserve"> r. poz. </w:t>
      </w:r>
      <w:r w:rsidRPr="00CB4DED">
        <w:rPr>
          <w:rFonts w:asciiTheme="minorHAnsi" w:eastAsia="Times New Roman" w:hAnsiTheme="minorHAnsi" w:cstheme="minorHAnsi"/>
          <w:sz w:val="20"/>
          <w:szCs w:val="20"/>
          <w:lang w:eastAsia="pl-PL"/>
        </w:rPr>
        <w:t>1320</w:t>
      </w:r>
      <w:r w:rsidRPr="0004150D">
        <w:rPr>
          <w:rFonts w:asciiTheme="minorHAnsi" w:eastAsia="Times New Roman" w:hAnsiTheme="minorHAnsi" w:cstheme="minorHAnsi"/>
          <w:sz w:val="20"/>
          <w:szCs w:val="20"/>
          <w:lang w:eastAsia="pl-PL"/>
        </w:rPr>
        <w:t xml:space="preserve">) - dalej </w:t>
      </w:r>
      <w:proofErr w:type="spellStart"/>
      <w:r w:rsidRPr="0004150D">
        <w:rPr>
          <w:rFonts w:asciiTheme="minorHAnsi" w:eastAsia="Times New Roman" w:hAnsiTheme="minorHAnsi" w:cstheme="minorHAnsi"/>
          <w:sz w:val="20"/>
          <w:szCs w:val="20"/>
          <w:lang w:eastAsia="pl-PL"/>
        </w:rPr>
        <w:t>p.z.p</w:t>
      </w:r>
      <w:proofErr w:type="spellEnd"/>
      <w:r w:rsidRPr="0004150D">
        <w:rPr>
          <w:rFonts w:asciiTheme="minorHAnsi" w:eastAsia="Times New Roman" w:hAnsiTheme="minorHAnsi" w:cstheme="minorHAnsi"/>
          <w:sz w:val="20"/>
          <w:szCs w:val="20"/>
          <w:lang w:eastAsia="pl-PL"/>
        </w:rPr>
        <w:t>.</w:t>
      </w:r>
    </w:p>
    <w:p w14:paraId="422DCC5D" w14:textId="77777777" w:rsidR="0004150D" w:rsidRPr="0004150D" w:rsidRDefault="0004150D" w:rsidP="00CB4DED">
      <w:pPr>
        <w:suppressAutoHyphens/>
        <w:overflowPunct w:val="0"/>
        <w:spacing w:before="240" w:after="0" w:line="276" w:lineRule="auto"/>
        <w:jc w:val="both"/>
        <w:rPr>
          <w:rFonts w:asciiTheme="minorHAnsi" w:eastAsia="Times New Roman" w:hAnsiTheme="minorHAnsi" w:cstheme="minorHAnsi"/>
          <w:sz w:val="20"/>
          <w:szCs w:val="20"/>
          <w:lang w:eastAsia="pl-PL"/>
        </w:rPr>
      </w:pPr>
      <w:r w:rsidRPr="0004150D">
        <w:rPr>
          <w:rFonts w:asciiTheme="minorHAnsi" w:eastAsia="Times New Roman" w:hAnsiTheme="minorHAnsi" w:cstheme="minorHAnsi"/>
          <w:sz w:val="20"/>
          <w:szCs w:val="20"/>
          <w:lang w:eastAsia="pl-PL"/>
        </w:rPr>
        <w:t>Pomiędzy Zamawiającym i Wykonawcą została zawarta umowa o następującej treści:</w:t>
      </w:r>
    </w:p>
    <w:p w14:paraId="6D074E14" w14:textId="77777777" w:rsidR="0004150D" w:rsidRPr="0004150D" w:rsidRDefault="0004150D" w:rsidP="00CB4DED">
      <w:pPr>
        <w:suppressAutoHyphens/>
        <w:overflowPunct w:val="0"/>
        <w:spacing w:before="240" w:after="0" w:line="276" w:lineRule="auto"/>
        <w:jc w:val="both"/>
        <w:rPr>
          <w:rFonts w:asciiTheme="minorHAnsi" w:eastAsia="Times New Roman" w:hAnsiTheme="minorHAnsi" w:cstheme="minorHAnsi"/>
          <w:sz w:val="20"/>
          <w:szCs w:val="20"/>
          <w:lang w:eastAsia="pl-PL"/>
        </w:rPr>
      </w:pPr>
    </w:p>
    <w:p w14:paraId="305D50E6" w14:textId="77777777" w:rsidR="004A5522" w:rsidRPr="00CB4DED" w:rsidRDefault="004A5522" w:rsidP="00CB4DED">
      <w:pPr>
        <w:spacing w:after="120" w:line="276" w:lineRule="auto"/>
        <w:ind w:left="360"/>
        <w:jc w:val="center"/>
        <w:rPr>
          <w:rFonts w:asciiTheme="minorHAnsi" w:hAnsiTheme="minorHAnsi" w:cstheme="minorHAnsi"/>
          <w:b/>
          <w:sz w:val="20"/>
          <w:szCs w:val="20"/>
        </w:rPr>
      </w:pPr>
      <w:r w:rsidRPr="00CB4DED">
        <w:rPr>
          <w:rFonts w:asciiTheme="minorHAnsi" w:hAnsiTheme="minorHAnsi" w:cstheme="minorHAnsi"/>
          <w:b/>
          <w:sz w:val="20"/>
          <w:szCs w:val="20"/>
        </w:rPr>
        <w:t>§ 1 Przedmiot</w:t>
      </w:r>
    </w:p>
    <w:p w14:paraId="0427D22F" w14:textId="77777777" w:rsidR="0004150D" w:rsidRPr="00CB4DED" w:rsidRDefault="004A5522" w:rsidP="00CB4DED">
      <w:pPr>
        <w:numPr>
          <w:ilvl w:val="0"/>
          <w:numId w:val="2"/>
        </w:numPr>
        <w:spacing w:after="120" w:line="276" w:lineRule="auto"/>
        <w:jc w:val="both"/>
        <w:rPr>
          <w:rFonts w:asciiTheme="minorHAnsi" w:hAnsiTheme="minorHAnsi" w:cstheme="minorHAnsi"/>
          <w:sz w:val="20"/>
          <w:szCs w:val="20"/>
        </w:rPr>
      </w:pPr>
      <w:r w:rsidRPr="00CB4DED">
        <w:rPr>
          <w:rFonts w:asciiTheme="minorHAnsi" w:hAnsiTheme="minorHAnsi" w:cstheme="minorHAnsi"/>
          <w:color w:val="000000"/>
          <w:sz w:val="20"/>
          <w:szCs w:val="20"/>
        </w:rPr>
        <w:t>Pr</w:t>
      </w:r>
      <w:r w:rsidR="00852B3C" w:rsidRPr="00CB4DED">
        <w:rPr>
          <w:rFonts w:asciiTheme="minorHAnsi" w:hAnsiTheme="minorHAnsi" w:cstheme="minorHAnsi"/>
          <w:color w:val="000000"/>
          <w:sz w:val="20"/>
          <w:szCs w:val="20"/>
        </w:rPr>
        <w:t>zedmiotem niniejszej umowy jest</w:t>
      </w:r>
      <w:r w:rsidR="001061C9" w:rsidRPr="00CB4DED">
        <w:rPr>
          <w:rFonts w:asciiTheme="minorHAnsi" w:hAnsiTheme="minorHAnsi" w:cstheme="minorHAnsi"/>
          <w:color w:val="000000"/>
          <w:sz w:val="20"/>
          <w:szCs w:val="20"/>
        </w:rPr>
        <w:t>:</w:t>
      </w:r>
    </w:p>
    <w:p w14:paraId="00DBEBC5" w14:textId="7086F311" w:rsidR="0004150D" w:rsidRPr="0004150D" w:rsidRDefault="0004150D" w:rsidP="00CB4DED">
      <w:pPr>
        <w:spacing w:after="120" w:line="276" w:lineRule="auto"/>
        <w:ind w:left="360"/>
        <w:jc w:val="both"/>
        <w:rPr>
          <w:rFonts w:asciiTheme="minorHAnsi" w:hAnsiTheme="minorHAnsi" w:cstheme="minorHAnsi"/>
          <w:sz w:val="20"/>
          <w:szCs w:val="20"/>
        </w:rPr>
      </w:pPr>
      <w:r w:rsidRPr="0004150D">
        <w:rPr>
          <w:rFonts w:asciiTheme="minorHAnsi" w:eastAsia="Times New Roman" w:hAnsiTheme="minorHAnsi" w:cstheme="minorHAnsi"/>
          <w:b/>
          <w:bCs/>
          <w:sz w:val="20"/>
          <w:szCs w:val="20"/>
          <w:lang w:eastAsia="pl-PL"/>
        </w:rPr>
        <w:t>„Wymiana opraw nieenergooszczędnych na oprawy LED na terenie Gminy Tułowice”</w:t>
      </w:r>
    </w:p>
    <w:p w14:paraId="448A014A" w14:textId="5DBAA82F" w:rsidR="004A5522" w:rsidRPr="00CB4DED" w:rsidRDefault="004A5522" w:rsidP="00CB4DED">
      <w:pPr>
        <w:numPr>
          <w:ilvl w:val="0"/>
          <w:numId w:val="2"/>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Szczegółowy opis przedmiotu zamówienia (załącznik nr 2 do umowy</w:t>
      </w:r>
      <w:r w:rsidR="0004150D" w:rsidRPr="00CB4DED">
        <w:rPr>
          <w:rFonts w:asciiTheme="minorHAnsi" w:hAnsiTheme="minorHAnsi" w:cstheme="minorHAnsi"/>
          <w:sz w:val="20"/>
          <w:szCs w:val="20"/>
        </w:rPr>
        <w:t xml:space="preserve"> – </w:t>
      </w:r>
      <w:r w:rsidR="0004150D" w:rsidRPr="00111968">
        <w:rPr>
          <w:rFonts w:asciiTheme="minorHAnsi" w:hAnsiTheme="minorHAnsi" w:cstheme="minorHAnsi"/>
          <w:sz w:val="20"/>
          <w:szCs w:val="20"/>
        </w:rPr>
        <w:t>Dokumentacja Techniczna</w:t>
      </w:r>
      <w:r w:rsidRPr="00111968">
        <w:rPr>
          <w:rFonts w:asciiTheme="minorHAnsi" w:hAnsiTheme="minorHAnsi" w:cstheme="minorHAnsi"/>
          <w:sz w:val="20"/>
          <w:szCs w:val="20"/>
        </w:rPr>
        <w:t xml:space="preserve">) </w:t>
      </w:r>
      <w:r w:rsidRPr="00CB4DED">
        <w:rPr>
          <w:rFonts w:asciiTheme="minorHAnsi" w:hAnsiTheme="minorHAnsi" w:cstheme="minorHAnsi"/>
          <w:sz w:val="20"/>
          <w:szCs w:val="20"/>
        </w:rPr>
        <w:t xml:space="preserve">oraz oferta Wykonawcy (załącznik nr </w:t>
      </w:r>
      <w:r w:rsidR="00BC6504">
        <w:rPr>
          <w:rFonts w:asciiTheme="minorHAnsi" w:hAnsiTheme="minorHAnsi" w:cstheme="minorHAnsi"/>
          <w:sz w:val="20"/>
          <w:szCs w:val="20"/>
        </w:rPr>
        <w:t>1</w:t>
      </w:r>
      <w:r w:rsidRPr="00CB4DED">
        <w:rPr>
          <w:rFonts w:asciiTheme="minorHAnsi" w:hAnsiTheme="minorHAnsi" w:cstheme="minorHAnsi"/>
          <w:sz w:val="20"/>
          <w:szCs w:val="20"/>
        </w:rPr>
        <w:t xml:space="preserve"> do umowy), stanowią integralną część niniejszej umowy.</w:t>
      </w:r>
    </w:p>
    <w:p w14:paraId="7D605849" w14:textId="1C2BEBB3" w:rsidR="004A5522" w:rsidRPr="00CB4DED" w:rsidRDefault="004A5522" w:rsidP="00CB4DED">
      <w:pPr>
        <w:numPr>
          <w:ilvl w:val="0"/>
          <w:numId w:val="2"/>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lastRenderedPageBreak/>
        <w:t xml:space="preserve">Wykonawca oświadcza, że na dzień rozpoczęcia świadczenia </w:t>
      </w:r>
      <w:r w:rsidR="00436E65" w:rsidRPr="00CB4DED">
        <w:rPr>
          <w:rFonts w:asciiTheme="minorHAnsi" w:hAnsiTheme="minorHAnsi" w:cstheme="minorHAnsi"/>
          <w:sz w:val="20"/>
          <w:szCs w:val="20"/>
        </w:rPr>
        <w:t xml:space="preserve">umowy </w:t>
      </w:r>
      <w:r w:rsidRPr="00CB4DED">
        <w:rPr>
          <w:rFonts w:asciiTheme="minorHAnsi" w:hAnsiTheme="minorHAnsi" w:cstheme="minorHAnsi"/>
          <w:sz w:val="20"/>
          <w:szCs w:val="20"/>
        </w:rPr>
        <w:t>będzie spełniał wszystkie wymogi formalne i prawne związane z przedmiotem umowy oraz zobowiązuje się wykonywać przedmiotowe usługi z należytą starannością, terminowo i zgodnie z obowiązującymi przepisami prawnymi</w:t>
      </w:r>
      <w:r w:rsidR="00852B3C" w:rsidRPr="00CB4DED">
        <w:rPr>
          <w:rFonts w:asciiTheme="minorHAnsi" w:hAnsiTheme="minorHAnsi" w:cstheme="minorHAnsi"/>
          <w:sz w:val="20"/>
          <w:szCs w:val="20"/>
        </w:rPr>
        <w:t>.</w:t>
      </w:r>
    </w:p>
    <w:p w14:paraId="2DB183DB" w14:textId="5CD2E92A" w:rsidR="00852B3C" w:rsidRPr="00CB4DED" w:rsidRDefault="00852B3C" w:rsidP="00CB4DED">
      <w:pPr>
        <w:numPr>
          <w:ilvl w:val="0"/>
          <w:numId w:val="2"/>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Strony potwierdzają, że Wykonawca opracował i złożył </w:t>
      </w:r>
      <w:r w:rsidRPr="00CB4DED">
        <w:rPr>
          <w:rFonts w:asciiTheme="minorHAnsi" w:hAnsiTheme="minorHAnsi" w:cstheme="minorHAnsi"/>
          <w:b/>
          <w:bCs/>
          <w:kern w:val="3"/>
          <w:sz w:val="20"/>
          <w:szCs w:val="20"/>
        </w:rPr>
        <w:t xml:space="preserve">kosztorysy ofertowe zgodnie z zasadami i wymaganiami SWZ, </w:t>
      </w:r>
      <w:r w:rsidRPr="00CB4DED">
        <w:rPr>
          <w:rFonts w:asciiTheme="minorHAnsi" w:hAnsiTheme="minorHAnsi" w:cstheme="minorHAnsi"/>
          <w:kern w:val="3"/>
          <w:sz w:val="20"/>
          <w:szCs w:val="20"/>
        </w:rPr>
        <w:t>dostosowanych do złożonej oferty</w:t>
      </w:r>
      <w:r w:rsidR="006F3BD8">
        <w:rPr>
          <w:rFonts w:asciiTheme="minorHAnsi" w:hAnsiTheme="minorHAnsi" w:cstheme="minorHAnsi"/>
          <w:kern w:val="3"/>
          <w:sz w:val="20"/>
          <w:szCs w:val="20"/>
        </w:rPr>
        <w:t xml:space="preserve">. </w:t>
      </w:r>
      <w:r w:rsidRPr="00CB4DED">
        <w:rPr>
          <w:rFonts w:asciiTheme="minorHAnsi" w:hAnsiTheme="minorHAnsi" w:cstheme="minorHAnsi"/>
          <w:kern w:val="3"/>
          <w:sz w:val="20"/>
          <w:szCs w:val="20"/>
        </w:rPr>
        <w:t>Strony potwierdzają, że mimo ryczałtowego wynagrodzenia u</w:t>
      </w:r>
      <w:r w:rsidR="00835B58" w:rsidRPr="00CB4DED">
        <w:rPr>
          <w:rFonts w:asciiTheme="minorHAnsi" w:hAnsiTheme="minorHAnsi" w:cstheme="minorHAnsi"/>
          <w:kern w:val="3"/>
          <w:sz w:val="20"/>
          <w:szCs w:val="20"/>
        </w:rPr>
        <w:t xml:space="preserve">mowy, ww. kosztorysy są wiążące. </w:t>
      </w:r>
    </w:p>
    <w:p w14:paraId="7427D1A4" w14:textId="77777777" w:rsidR="004A5522" w:rsidRPr="00CB4DED" w:rsidRDefault="004A5522" w:rsidP="00CB4DED">
      <w:pPr>
        <w:spacing w:after="120" w:line="276" w:lineRule="auto"/>
        <w:jc w:val="center"/>
        <w:rPr>
          <w:rFonts w:asciiTheme="minorHAnsi" w:hAnsiTheme="minorHAnsi" w:cstheme="minorHAnsi"/>
          <w:b/>
          <w:color w:val="000000"/>
          <w:sz w:val="20"/>
          <w:szCs w:val="20"/>
        </w:rPr>
      </w:pPr>
      <w:r w:rsidRPr="00CB4DED">
        <w:rPr>
          <w:rFonts w:asciiTheme="minorHAnsi" w:hAnsiTheme="minorHAnsi" w:cstheme="minorHAnsi"/>
          <w:b/>
          <w:color w:val="000000"/>
          <w:sz w:val="20"/>
          <w:szCs w:val="20"/>
        </w:rPr>
        <w:t>§ 2 Termin wykonania</w:t>
      </w:r>
    </w:p>
    <w:p w14:paraId="36A27AC9" w14:textId="13351A64" w:rsidR="004A5522" w:rsidRPr="00CB4DED" w:rsidRDefault="004A5522" w:rsidP="00CB4DED">
      <w:p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Strony ustalają, że </w:t>
      </w:r>
      <w:r w:rsidR="00852B3C" w:rsidRPr="00CB4DED">
        <w:rPr>
          <w:rFonts w:asciiTheme="minorHAnsi" w:hAnsiTheme="minorHAnsi" w:cstheme="minorHAnsi"/>
          <w:sz w:val="20"/>
          <w:szCs w:val="20"/>
        </w:rPr>
        <w:t>zamówienie zostanie zrealizowane w terminie</w:t>
      </w:r>
      <w:r w:rsidR="00835B58" w:rsidRPr="00CB4DED">
        <w:rPr>
          <w:rFonts w:asciiTheme="minorHAnsi" w:hAnsiTheme="minorHAnsi" w:cstheme="minorHAnsi"/>
          <w:sz w:val="20"/>
          <w:szCs w:val="20"/>
        </w:rPr>
        <w:t xml:space="preserve"> ______</w:t>
      </w:r>
      <w:r w:rsidR="00852B3C" w:rsidRPr="00CB4DED">
        <w:rPr>
          <w:rFonts w:asciiTheme="minorHAnsi" w:hAnsiTheme="minorHAnsi" w:cstheme="minorHAnsi"/>
          <w:sz w:val="20"/>
          <w:szCs w:val="20"/>
        </w:rPr>
        <w:t xml:space="preserve"> (6 miesięcy, chyba że w ofercie Wykonawca podał krótszy okres) od dnia zawarcia umowy.</w:t>
      </w:r>
      <w:r w:rsidRPr="00CB4DED">
        <w:rPr>
          <w:rFonts w:asciiTheme="minorHAnsi" w:hAnsiTheme="minorHAnsi" w:cstheme="minorHAnsi"/>
          <w:sz w:val="20"/>
          <w:szCs w:val="20"/>
        </w:rPr>
        <w:t xml:space="preserve"> </w:t>
      </w:r>
    </w:p>
    <w:p w14:paraId="124D54C1" w14:textId="375DE3F9" w:rsidR="004A5522" w:rsidRPr="00CB4DED" w:rsidRDefault="004A5522" w:rsidP="00CB4DED">
      <w:pPr>
        <w:spacing w:after="120" w:line="276" w:lineRule="auto"/>
        <w:jc w:val="center"/>
        <w:rPr>
          <w:rFonts w:asciiTheme="minorHAnsi" w:hAnsiTheme="minorHAnsi" w:cstheme="minorHAnsi"/>
          <w:b/>
          <w:color w:val="000000"/>
          <w:sz w:val="20"/>
          <w:szCs w:val="20"/>
        </w:rPr>
      </w:pPr>
      <w:r w:rsidRPr="00CB4DED">
        <w:rPr>
          <w:rFonts w:asciiTheme="minorHAnsi" w:hAnsiTheme="minorHAnsi" w:cstheme="minorHAnsi"/>
          <w:b/>
          <w:color w:val="000000"/>
          <w:sz w:val="20"/>
          <w:szCs w:val="20"/>
        </w:rPr>
        <w:t xml:space="preserve">§ 3 </w:t>
      </w:r>
      <w:r w:rsidR="002E0697" w:rsidRPr="00CB4DED">
        <w:rPr>
          <w:rFonts w:asciiTheme="minorHAnsi" w:hAnsiTheme="minorHAnsi" w:cstheme="minorHAnsi"/>
          <w:b/>
          <w:color w:val="000000"/>
          <w:sz w:val="20"/>
          <w:szCs w:val="20"/>
        </w:rPr>
        <w:t>Wykonawca</w:t>
      </w:r>
      <w:r w:rsidRPr="00CB4DED">
        <w:rPr>
          <w:rFonts w:asciiTheme="minorHAnsi" w:hAnsiTheme="minorHAnsi" w:cstheme="minorHAnsi"/>
          <w:b/>
          <w:color w:val="000000"/>
          <w:sz w:val="20"/>
          <w:szCs w:val="20"/>
        </w:rPr>
        <w:t xml:space="preserve"> </w:t>
      </w:r>
    </w:p>
    <w:p w14:paraId="1C7A41CD" w14:textId="26691A75" w:rsidR="002E0697" w:rsidRPr="00111968" w:rsidRDefault="004A5522"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Wykonawca oświadcza, że posiada niezbędne uprawnienia oraz </w:t>
      </w:r>
      <w:r w:rsidRPr="00111968">
        <w:rPr>
          <w:rFonts w:asciiTheme="minorHAnsi" w:hAnsiTheme="minorHAnsi" w:cstheme="minorHAnsi"/>
          <w:sz w:val="20"/>
          <w:szCs w:val="20"/>
        </w:rPr>
        <w:t xml:space="preserve">potencjał techniczny i osobowy, w celu wykonania </w:t>
      </w:r>
      <w:r w:rsidR="002E0697" w:rsidRPr="00111968">
        <w:rPr>
          <w:rFonts w:asciiTheme="minorHAnsi" w:hAnsiTheme="minorHAnsi" w:cstheme="minorHAnsi"/>
          <w:sz w:val="20"/>
          <w:szCs w:val="20"/>
        </w:rPr>
        <w:t xml:space="preserve">przedmiotu umowy. Umowa zostanie wykonana </w:t>
      </w:r>
      <w:r w:rsidR="00B13E3E" w:rsidRPr="00111968">
        <w:rPr>
          <w:rFonts w:asciiTheme="minorHAnsi" w:hAnsiTheme="minorHAnsi" w:cstheme="minorHAnsi"/>
          <w:sz w:val="20"/>
          <w:szCs w:val="20"/>
        </w:rPr>
        <w:t xml:space="preserve">zgodnie z </w:t>
      </w:r>
      <w:r w:rsidR="0004150D" w:rsidRPr="00111968">
        <w:rPr>
          <w:rFonts w:asciiTheme="minorHAnsi" w:hAnsiTheme="minorHAnsi" w:cstheme="minorHAnsi"/>
          <w:sz w:val="20"/>
          <w:szCs w:val="20"/>
        </w:rPr>
        <w:t>D</w:t>
      </w:r>
      <w:r w:rsidR="00B13E3E" w:rsidRPr="00111968">
        <w:rPr>
          <w:rFonts w:asciiTheme="minorHAnsi" w:hAnsiTheme="minorHAnsi" w:cstheme="minorHAnsi"/>
          <w:sz w:val="20"/>
          <w:szCs w:val="20"/>
        </w:rPr>
        <w:t xml:space="preserve">okumentacją </w:t>
      </w:r>
      <w:r w:rsidR="0004150D" w:rsidRPr="00111968">
        <w:rPr>
          <w:rFonts w:asciiTheme="minorHAnsi" w:hAnsiTheme="minorHAnsi" w:cstheme="minorHAnsi"/>
          <w:sz w:val="20"/>
          <w:szCs w:val="20"/>
        </w:rPr>
        <w:t>Techniczną</w:t>
      </w:r>
      <w:r w:rsidR="00B13E3E" w:rsidRPr="00111968">
        <w:rPr>
          <w:rFonts w:asciiTheme="minorHAnsi" w:hAnsiTheme="minorHAnsi" w:cstheme="minorHAnsi"/>
          <w:sz w:val="20"/>
          <w:szCs w:val="20"/>
        </w:rPr>
        <w:t xml:space="preserve">, złożoną ofertą, </w:t>
      </w:r>
      <w:r w:rsidR="00B13E3E" w:rsidRPr="00111968">
        <w:rPr>
          <w:rFonts w:asciiTheme="minorHAnsi" w:hAnsiTheme="minorHAnsi" w:cstheme="minorHAnsi"/>
          <w:kern w:val="1"/>
          <w:sz w:val="20"/>
          <w:szCs w:val="20"/>
        </w:rPr>
        <w:t>zasadami wiedzy technicznej, obowiązującymi normami technicznymi i technologicznymi wynikającymi z przepisów technicznych, przepisami prawa budowlanego, norm i aprobat, standardami zab</w:t>
      </w:r>
      <w:r w:rsidR="002E0697" w:rsidRPr="00111968">
        <w:rPr>
          <w:rFonts w:asciiTheme="minorHAnsi" w:hAnsiTheme="minorHAnsi" w:cstheme="minorHAnsi"/>
          <w:kern w:val="1"/>
          <w:sz w:val="20"/>
          <w:szCs w:val="20"/>
        </w:rPr>
        <w:t>ezpieczenia i bezpieczeństwa p.</w:t>
      </w:r>
      <w:r w:rsidR="00B13E3E" w:rsidRPr="00111968">
        <w:rPr>
          <w:rFonts w:asciiTheme="minorHAnsi" w:hAnsiTheme="minorHAnsi" w:cstheme="minorHAnsi"/>
          <w:kern w:val="1"/>
          <w:sz w:val="20"/>
          <w:szCs w:val="20"/>
        </w:rPr>
        <w:t>poż. i bhp oraz przepisami dotyczącymi ochrony środowiska.</w:t>
      </w:r>
    </w:p>
    <w:p w14:paraId="07ADE170" w14:textId="380AD70D" w:rsidR="002E0697" w:rsidRPr="00111968" w:rsidRDefault="00B13E3E" w:rsidP="00CB4DED">
      <w:pPr>
        <w:numPr>
          <w:ilvl w:val="0"/>
          <w:numId w:val="3"/>
        </w:numPr>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 xml:space="preserve">Od chwili podpisania umowy do czasu odbioru przedmiotu </w:t>
      </w:r>
      <w:r w:rsidR="002E0697" w:rsidRPr="00111968">
        <w:rPr>
          <w:rFonts w:asciiTheme="minorHAnsi" w:hAnsiTheme="minorHAnsi" w:cstheme="minorHAnsi"/>
          <w:sz w:val="20"/>
          <w:szCs w:val="20"/>
        </w:rPr>
        <w:t>u</w:t>
      </w:r>
      <w:r w:rsidRPr="00111968">
        <w:rPr>
          <w:rFonts w:asciiTheme="minorHAnsi" w:hAnsiTheme="minorHAnsi" w:cstheme="minorHAnsi"/>
          <w:sz w:val="20"/>
          <w:szCs w:val="20"/>
        </w:rPr>
        <w:t xml:space="preserve">mowy, Wykonawca odpowiada za prawidłowe zabezpieczenie terenu </w:t>
      </w:r>
      <w:r w:rsidR="002E0697" w:rsidRPr="00111968">
        <w:rPr>
          <w:rFonts w:asciiTheme="minorHAnsi" w:hAnsiTheme="minorHAnsi" w:cstheme="minorHAnsi"/>
          <w:sz w:val="20"/>
          <w:szCs w:val="20"/>
        </w:rPr>
        <w:t>realizacji zamówienia, w tym terenu budowy</w:t>
      </w:r>
      <w:r w:rsidRPr="00111968">
        <w:rPr>
          <w:rFonts w:asciiTheme="minorHAnsi" w:hAnsiTheme="minorHAnsi" w:cstheme="minorHAnsi"/>
          <w:sz w:val="20"/>
          <w:szCs w:val="20"/>
        </w:rPr>
        <w:t xml:space="preserve">, organizację ruchu na terenie </w:t>
      </w:r>
      <w:r w:rsidR="00825A93" w:rsidRPr="00111968">
        <w:rPr>
          <w:rFonts w:asciiTheme="minorHAnsi" w:hAnsiTheme="minorHAnsi" w:cstheme="minorHAnsi"/>
          <w:sz w:val="20"/>
          <w:szCs w:val="20"/>
        </w:rPr>
        <w:t>realizacji</w:t>
      </w:r>
      <w:r w:rsidRPr="00111968">
        <w:rPr>
          <w:rFonts w:asciiTheme="minorHAnsi" w:hAnsiTheme="minorHAnsi" w:cstheme="minorHAnsi"/>
          <w:sz w:val="20"/>
          <w:szCs w:val="20"/>
        </w:rPr>
        <w:t xml:space="preserve">, usuwanie wszelkich odpadów powstałych w wyniku realizacji przedmiotu </w:t>
      </w:r>
      <w:r w:rsidR="002E0697" w:rsidRPr="00111968">
        <w:rPr>
          <w:rFonts w:asciiTheme="minorHAnsi" w:hAnsiTheme="minorHAnsi" w:cstheme="minorHAnsi"/>
          <w:sz w:val="20"/>
          <w:szCs w:val="20"/>
        </w:rPr>
        <w:t>u</w:t>
      </w:r>
      <w:r w:rsidRPr="00111968">
        <w:rPr>
          <w:rFonts w:asciiTheme="minorHAnsi" w:hAnsiTheme="minorHAnsi" w:cstheme="minorHAnsi"/>
          <w:sz w:val="20"/>
          <w:szCs w:val="20"/>
        </w:rPr>
        <w:t xml:space="preserve">mowy, utrzymanie  należytego porządku na terenie </w:t>
      </w:r>
      <w:r w:rsidR="002E0697" w:rsidRPr="00111968">
        <w:rPr>
          <w:rFonts w:asciiTheme="minorHAnsi" w:hAnsiTheme="minorHAnsi" w:cstheme="minorHAnsi"/>
          <w:sz w:val="20"/>
          <w:szCs w:val="20"/>
        </w:rPr>
        <w:t>realizacji zamówienia</w:t>
      </w:r>
      <w:r w:rsidRPr="00111968">
        <w:rPr>
          <w:rFonts w:asciiTheme="minorHAnsi" w:hAnsiTheme="minorHAnsi" w:cstheme="minorHAnsi"/>
          <w:sz w:val="20"/>
          <w:szCs w:val="20"/>
        </w:rPr>
        <w:t xml:space="preserve"> i w jego najbliższym otoczeniu. </w:t>
      </w:r>
    </w:p>
    <w:p w14:paraId="4A69F0CB" w14:textId="77777777" w:rsidR="00E97C6C" w:rsidRPr="00111968" w:rsidRDefault="00B13E3E" w:rsidP="00CB4DED">
      <w:pPr>
        <w:numPr>
          <w:ilvl w:val="0"/>
          <w:numId w:val="3"/>
        </w:numPr>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 xml:space="preserve">Po zakończeniu </w:t>
      </w:r>
      <w:r w:rsidR="002E0697" w:rsidRPr="00111968">
        <w:rPr>
          <w:rFonts w:asciiTheme="minorHAnsi" w:hAnsiTheme="minorHAnsi" w:cstheme="minorHAnsi"/>
          <w:sz w:val="20"/>
          <w:szCs w:val="20"/>
        </w:rPr>
        <w:t>realizacji zamówienia</w:t>
      </w:r>
      <w:r w:rsidRPr="00111968">
        <w:rPr>
          <w:rFonts w:asciiTheme="minorHAnsi" w:hAnsiTheme="minorHAnsi" w:cstheme="minorHAnsi"/>
          <w:sz w:val="20"/>
          <w:szCs w:val="20"/>
        </w:rPr>
        <w:t xml:space="preserve"> Wykonawca zobowiązuje się uporządkować teren </w:t>
      </w:r>
      <w:r w:rsidR="002E0697" w:rsidRPr="00111968">
        <w:rPr>
          <w:rFonts w:asciiTheme="minorHAnsi" w:hAnsiTheme="minorHAnsi" w:cstheme="minorHAnsi"/>
          <w:sz w:val="20"/>
          <w:szCs w:val="20"/>
        </w:rPr>
        <w:t>prac</w:t>
      </w:r>
      <w:r w:rsidRPr="00111968">
        <w:rPr>
          <w:rFonts w:asciiTheme="minorHAnsi" w:hAnsiTheme="minorHAnsi" w:cstheme="minorHAnsi"/>
          <w:sz w:val="20"/>
          <w:szCs w:val="20"/>
        </w:rPr>
        <w:br/>
        <w:t xml:space="preserve">i przekazać go Zamawiającemu w ustalonym terminie. </w:t>
      </w:r>
    </w:p>
    <w:p w14:paraId="64CE7B62" w14:textId="3307B9A6" w:rsidR="00B13E3E" w:rsidRPr="00111968" w:rsidRDefault="00B13E3E" w:rsidP="00CB4DED">
      <w:pPr>
        <w:numPr>
          <w:ilvl w:val="0"/>
          <w:numId w:val="3"/>
        </w:numPr>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Wykonawca zapewnia i zobowiązuje się wobec Zamawiającego, że:</w:t>
      </w:r>
    </w:p>
    <w:p w14:paraId="606044E1" w14:textId="32727D4A" w:rsidR="00B13E3E" w:rsidRPr="00111968" w:rsidRDefault="00B13E3E" w:rsidP="00CB4DED">
      <w:pPr>
        <w:numPr>
          <w:ilvl w:val="0"/>
          <w:numId w:val="16"/>
        </w:numPr>
        <w:tabs>
          <w:tab w:val="left" w:pos="1440"/>
        </w:tabs>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akceptuje wszelkie</w:t>
      </w:r>
      <w:r w:rsidR="00516A5B" w:rsidRPr="00111968">
        <w:rPr>
          <w:rFonts w:asciiTheme="minorHAnsi" w:hAnsiTheme="minorHAnsi" w:cstheme="minorHAnsi"/>
          <w:sz w:val="20"/>
          <w:szCs w:val="20"/>
        </w:rPr>
        <w:t xml:space="preserve"> ryzyka związane z wykonawstwem, </w:t>
      </w:r>
      <w:r w:rsidRPr="00111968">
        <w:rPr>
          <w:rFonts w:asciiTheme="minorHAnsi" w:hAnsiTheme="minorHAnsi" w:cstheme="minorHAnsi"/>
          <w:sz w:val="20"/>
          <w:szCs w:val="20"/>
        </w:rPr>
        <w:t>w tym techniczne, warunki gruntowe, wodne i inne i nie będzie z tego tytułu podnosił żadnych roszczeń wobec Zamawiającego,</w:t>
      </w:r>
    </w:p>
    <w:p w14:paraId="683F4341" w14:textId="7BD37231" w:rsidR="00B13E3E" w:rsidRPr="00111968" w:rsidRDefault="00B13E3E" w:rsidP="00CB4DED">
      <w:pPr>
        <w:numPr>
          <w:ilvl w:val="0"/>
          <w:numId w:val="16"/>
        </w:numPr>
        <w:tabs>
          <w:tab w:val="left" w:pos="720"/>
          <w:tab w:val="left" w:pos="1440"/>
        </w:tabs>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 xml:space="preserve">zapoznał się z przedstawioną </w:t>
      </w:r>
      <w:r w:rsidR="00516A5B" w:rsidRPr="00111968">
        <w:rPr>
          <w:rFonts w:asciiTheme="minorHAnsi" w:hAnsiTheme="minorHAnsi" w:cstheme="minorHAnsi"/>
          <w:sz w:val="20"/>
          <w:szCs w:val="20"/>
        </w:rPr>
        <w:t>dokumentacją projektową</w:t>
      </w:r>
      <w:r w:rsidRPr="00111968">
        <w:rPr>
          <w:rFonts w:asciiTheme="minorHAnsi" w:hAnsiTheme="minorHAnsi" w:cstheme="minorHAnsi"/>
          <w:sz w:val="20"/>
          <w:szCs w:val="20"/>
        </w:rPr>
        <w:t xml:space="preserve"> oraz wszelkimi przedstawionymi </w:t>
      </w:r>
      <w:r w:rsidRPr="00111968">
        <w:rPr>
          <w:rFonts w:asciiTheme="minorHAnsi" w:hAnsiTheme="minorHAnsi" w:cstheme="minorHAnsi"/>
          <w:sz w:val="20"/>
          <w:szCs w:val="20"/>
        </w:rPr>
        <w:br/>
        <w:t xml:space="preserve">mu dokumentami technicznymi i nie zgłasza żadnych uwag co do ich zawartości, </w:t>
      </w:r>
    </w:p>
    <w:p w14:paraId="5E03F472" w14:textId="251964C3" w:rsidR="00B13E3E" w:rsidRPr="00111968" w:rsidRDefault="00B13E3E" w:rsidP="00CB4DED">
      <w:pPr>
        <w:numPr>
          <w:ilvl w:val="0"/>
          <w:numId w:val="16"/>
        </w:numPr>
        <w:tabs>
          <w:tab w:val="left" w:pos="720"/>
          <w:tab w:val="left" w:pos="1440"/>
        </w:tabs>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 xml:space="preserve">zapoznał się z terenem budowy i nie zgłasza do niego żadnych zastrzeżeń, </w:t>
      </w:r>
      <w:r w:rsidRPr="00111968">
        <w:rPr>
          <w:rFonts w:asciiTheme="minorHAnsi" w:hAnsiTheme="minorHAnsi" w:cstheme="minorHAnsi"/>
          <w:sz w:val="20"/>
          <w:szCs w:val="20"/>
        </w:rPr>
        <w:br/>
        <w:t>co dodatkowo potwierdzi poprzez podpisanie protokołu przejęcia terenu budowy</w:t>
      </w:r>
      <w:r w:rsidR="00516A5B" w:rsidRPr="00111968">
        <w:rPr>
          <w:rFonts w:asciiTheme="minorHAnsi" w:hAnsiTheme="minorHAnsi" w:cstheme="minorHAnsi"/>
          <w:sz w:val="20"/>
          <w:szCs w:val="20"/>
        </w:rPr>
        <w:t>, o ile to będzie konieczne</w:t>
      </w:r>
      <w:r w:rsidRPr="00111968">
        <w:rPr>
          <w:rFonts w:asciiTheme="minorHAnsi" w:hAnsiTheme="minorHAnsi" w:cstheme="minorHAnsi"/>
          <w:sz w:val="20"/>
          <w:szCs w:val="20"/>
        </w:rPr>
        <w:t>,</w:t>
      </w:r>
    </w:p>
    <w:p w14:paraId="58C59F77" w14:textId="6A08767A" w:rsidR="00B13E3E" w:rsidRPr="00111968" w:rsidRDefault="00B13E3E" w:rsidP="00CB4DED">
      <w:pPr>
        <w:numPr>
          <w:ilvl w:val="0"/>
          <w:numId w:val="16"/>
        </w:numPr>
        <w:tabs>
          <w:tab w:val="left" w:pos="720"/>
          <w:tab w:val="left" w:pos="1440"/>
        </w:tabs>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zapewni zaplecze budowy dla potrzeb realizacji zakresu prac ob</w:t>
      </w:r>
      <w:r w:rsidR="00516A5B" w:rsidRPr="00111968">
        <w:rPr>
          <w:rFonts w:asciiTheme="minorHAnsi" w:hAnsiTheme="minorHAnsi" w:cstheme="minorHAnsi"/>
          <w:sz w:val="20"/>
          <w:szCs w:val="20"/>
        </w:rPr>
        <w:t>jętych niniejszą u</w:t>
      </w:r>
      <w:r w:rsidRPr="00111968">
        <w:rPr>
          <w:rFonts w:asciiTheme="minorHAnsi" w:hAnsiTheme="minorHAnsi" w:cstheme="minorHAnsi"/>
          <w:sz w:val="20"/>
          <w:szCs w:val="20"/>
        </w:rPr>
        <w:t>mową,</w:t>
      </w:r>
      <w:r w:rsidR="00516A5B" w:rsidRPr="00111968">
        <w:rPr>
          <w:rFonts w:asciiTheme="minorHAnsi" w:hAnsiTheme="minorHAnsi" w:cstheme="minorHAnsi"/>
          <w:sz w:val="20"/>
          <w:szCs w:val="20"/>
        </w:rPr>
        <w:t xml:space="preserve"> o ile to będzie konieczne</w:t>
      </w:r>
    </w:p>
    <w:p w14:paraId="30838135" w14:textId="41C49DD9" w:rsidR="00B13E3E" w:rsidRPr="00111968" w:rsidRDefault="00B13E3E" w:rsidP="00CB4DED">
      <w:pPr>
        <w:numPr>
          <w:ilvl w:val="0"/>
          <w:numId w:val="16"/>
        </w:numPr>
        <w:tabs>
          <w:tab w:val="left" w:pos="720"/>
          <w:tab w:val="left" w:pos="1440"/>
        </w:tabs>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w razie wykrycia braków lub wad dokumentacji projektowej niezwłocznie pisemni</w:t>
      </w:r>
      <w:r w:rsidR="00516A5B" w:rsidRPr="00111968">
        <w:rPr>
          <w:rFonts w:asciiTheme="minorHAnsi" w:hAnsiTheme="minorHAnsi" w:cstheme="minorHAnsi"/>
          <w:sz w:val="20"/>
          <w:szCs w:val="20"/>
        </w:rPr>
        <w:t>e zawiadomi o tym Zamawiającego, o ile to będzie konieczne.</w:t>
      </w:r>
    </w:p>
    <w:p w14:paraId="46E58AEF" w14:textId="276E318C" w:rsidR="004A5522" w:rsidRPr="00111968" w:rsidRDefault="004A5522" w:rsidP="00CB4DED">
      <w:pPr>
        <w:pStyle w:val="Akapitzlist"/>
        <w:numPr>
          <w:ilvl w:val="0"/>
          <w:numId w:val="3"/>
        </w:numPr>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 xml:space="preserve">Wykonawca zobowiązany jest do wykonywania wszystkich obowiązków określonych w </w:t>
      </w:r>
      <w:r w:rsidR="00E55B6E" w:rsidRPr="00111968">
        <w:rPr>
          <w:rFonts w:asciiTheme="minorHAnsi" w:hAnsiTheme="minorHAnsi" w:cstheme="minorHAnsi"/>
          <w:sz w:val="20"/>
          <w:szCs w:val="20"/>
        </w:rPr>
        <w:t xml:space="preserve">Dokumentacji Technicznej. </w:t>
      </w:r>
    </w:p>
    <w:p w14:paraId="49822614" w14:textId="77777777" w:rsidR="004A5522" w:rsidRPr="00CB4DED" w:rsidRDefault="004A5522" w:rsidP="00CB4DED">
      <w:pPr>
        <w:numPr>
          <w:ilvl w:val="0"/>
          <w:numId w:val="3"/>
        </w:numPr>
        <w:suppressAutoHyphens/>
        <w:spacing w:after="120" w:line="276" w:lineRule="auto"/>
        <w:jc w:val="both"/>
        <w:rPr>
          <w:rFonts w:asciiTheme="minorHAnsi" w:hAnsiTheme="minorHAnsi" w:cstheme="minorHAnsi"/>
          <w:sz w:val="20"/>
          <w:szCs w:val="20"/>
        </w:rPr>
      </w:pPr>
      <w:r w:rsidRPr="00111968">
        <w:rPr>
          <w:rFonts w:asciiTheme="minorHAnsi" w:hAnsiTheme="minorHAnsi" w:cstheme="minorHAnsi"/>
          <w:sz w:val="20"/>
          <w:szCs w:val="20"/>
        </w:rPr>
        <w:t xml:space="preserve">Wykonawca zobowiązuje się do niezwłocznego przekazywania na każde żądanie Zamawiającego </w:t>
      </w:r>
      <w:r w:rsidRPr="00CB4DED">
        <w:rPr>
          <w:rFonts w:asciiTheme="minorHAnsi" w:hAnsiTheme="minorHAnsi" w:cstheme="minorHAnsi"/>
          <w:sz w:val="20"/>
          <w:szCs w:val="20"/>
        </w:rPr>
        <w:t>wszelkich dokumentów i informacji dotyczących przebiegu realizacji Umowy, jednak nie później niż w terminie 2 dni od dnia otrzymania wezwania.</w:t>
      </w:r>
    </w:p>
    <w:p w14:paraId="20FBB857" w14:textId="3D6B2E1F" w:rsidR="004A5522" w:rsidRPr="00CB4DED" w:rsidRDefault="004A5522"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Wykonawca zobowiązany jest do niezwłocznego przekazywania drogą elektroniczną (forma dokumentowa) informacji o wszelkich zdarzeniach związanych z wykonywaniem przedmiotu umowy, mogących mieć negatywny wpływ na wizerunek Zamawiającego.</w:t>
      </w:r>
    </w:p>
    <w:p w14:paraId="73DBAABC" w14:textId="77777777" w:rsidR="004A5522" w:rsidRPr="00CB4DED" w:rsidRDefault="004A5522"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Wykonawca zobowiązuje się do przestrzegania poufności co do informacji pozyskanych w związku z realizacją Umowy, w szczególności do przestrzegania przepisów dotyczących ochrony danych osobowych.</w:t>
      </w:r>
    </w:p>
    <w:p w14:paraId="4D31D2ED" w14:textId="2C5BDD42" w:rsidR="004A5522" w:rsidRPr="00CB4DED" w:rsidRDefault="004A5522"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Wykonawca zobowiązuje się do posiadania ubezpieczenia od odpowiedzialności cywilnej za szkody spowodowane podczas prowadzonej działalności objętej niniejszą umową na kwotę sumy ubezpieczenia nie niższą niż </w:t>
      </w:r>
      <w:r w:rsidR="00E55B6E" w:rsidRPr="00111968">
        <w:rPr>
          <w:rFonts w:asciiTheme="minorHAnsi" w:hAnsiTheme="minorHAnsi" w:cstheme="minorHAnsi"/>
          <w:sz w:val="20"/>
          <w:szCs w:val="20"/>
        </w:rPr>
        <w:t>500</w:t>
      </w:r>
      <w:r w:rsidRPr="00111968">
        <w:rPr>
          <w:rFonts w:asciiTheme="minorHAnsi" w:hAnsiTheme="minorHAnsi" w:cstheme="minorHAnsi"/>
          <w:sz w:val="20"/>
          <w:szCs w:val="20"/>
        </w:rPr>
        <w:t xml:space="preserve"> 000 zł </w:t>
      </w:r>
      <w:r w:rsidRPr="00CB4DED">
        <w:rPr>
          <w:rFonts w:asciiTheme="minorHAnsi" w:hAnsiTheme="minorHAnsi" w:cstheme="minorHAnsi"/>
          <w:sz w:val="20"/>
          <w:szCs w:val="20"/>
        </w:rPr>
        <w:t xml:space="preserve">przez cały okres realizacji Umowy. </w:t>
      </w:r>
      <w:r w:rsidRPr="00CB4DED">
        <w:rPr>
          <w:rFonts w:asciiTheme="minorHAnsi" w:hAnsiTheme="minorHAnsi" w:cstheme="minorHAnsi"/>
          <w:b/>
          <w:bCs/>
          <w:sz w:val="20"/>
          <w:szCs w:val="20"/>
        </w:rPr>
        <w:t>W terminie 3 dni od podpisania Umowy Wykonawca przedłoży Zamawiającemu kopię umowy ubezpieczenia (lub polisy).</w:t>
      </w:r>
      <w:r w:rsidRPr="00CB4DED">
        <w:rPr>
          <w:rFonts w:asciiTheme="minorHAnsi" w:hAnsiTheme="minorHAnsi" w:cstheme="minorHAnsi"/>
          <w:sz w:val="20"/>
          <w:szCs w:val="20"/>
        </w:rPr>
        <w:t xml:space="preserve"> W przypadku gdy umowa obejmuje okres krótszy niż okres realizacji Umowy Wykonawca obowiązany jest do zachowania ciągłości ubezpieczenia na wymaganą kwotę oraz przedkładania kopii kolejnych umów (polis). W przypadku nie przedłożenia umowy ubezpieczenia (polisy) o której mowa w zdaniu 1, Zamawiający uprawniony jest do zawarcia umowy ubezpieczenia na koszt Wykonawcy.</w:t>
      </w:r>
    </w:p>
    <w:p w14:paraId="49FBDE3C" w14:textId="7308C349"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Wykonawca oddeleguje do wykonania umowy odpowiedni personel. </w:t>
      </w:r>
    </w:p>
    <w:p w14:paraId="3238B763" w14:textId="55BFE650"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Wykonawca gwarantuje, że wszyscy członkowie personelu Wykonawcy realizujący umowę w imieniu Wykonawcy będą posiadali umiejętności i doświadczenie odpowiednie do zakresu czynności powierzanych tym osobom.</w:t>
      </w:r>
    </w:p>
    <w:p w14:paraId="04A6522E" w14:textId="77777777"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 razie zaistnienia konieczności zmiany członka kadry Wykonawcy, ten niezwłocznie przedstawi Zamawiającemu nową osobę o kwalifikacjach i doświadczeniu przynajmniej równym kwalifikacjom i doświadczeniu poprzednika w zakresie wymogów z Postępowania (tj. spełniającego warunki udziału w postępowaniu lub kryteria oceny ofert). Zmiany członków personelu, dokonywane będą w drodze uzgodnień pomiędzy Stronami.</w:t>
      </w:r>
    </w:p>
    <w:p w14:paraId="1190A988" w14:textId="77777777"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Jeżeli zmiana dotyczy osób lub podwykonawców, których Wykonawca wskazał w toku postępowania w celu wykazania spełnienia warunków udziału w postępowaniu, Wykonawca jest zobowiązany do postępowania zgodnie z art. 462 ust. 7 PZP. </w:t>
      </w:r>
    </w:p>
    <w:p w14:paraId="1D4921B1" w14:textId="77777777"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Zmiana któregokolwiek z członków kadry Wykonawcy w żadnym wypadku nie wpływa na wysokość wynagrodzenia ani terminy realizacyjne umowy. Koszty ewentualnego przeszkolenia nowej osoby oraz przejęcia zadań obciążają wyłącznie Wykonawcę, niezależnie od tego, z czyjej inicjatywy nastąpiła zmiana.</w:t>
      </w:r>
    </w:p>
    <w:p w14:paraId="6B425D24" w14:textId="77777777"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 toku realizacji Umowy Wykonawca może korzystać ze świadczeń osób trzecich jako swoich podwykonawców, pod warunkiem uprzedniego poinformowania o tym Zamawiającego na piśmie pod rygorem nieważności.</w:t>
      </w:r>
    </w:p>
    <w:p w14:paraId="1520EC37" w14:textId="77777777"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 każdym wypadku korzystania ze świadczeń podwykonawcy, Wykonawca ponosi pełną odpowiedzialność za wszelkie działania i zaniechania podwykonawcy, w tym za wykonywanie zobowiązań oraz szkody wyrządzone przez podwykonawcę, jak za własne działania lub zaniechania, a także nałoży na podwykonawcę obowiązek przestrzegania wszelkich zasad, reguł i zobowiązań określonych w Umowie w zakresie, w jakim odnosić się one będą do zakresu prac danego podwykonawcy.</w:t>
      </w:r>
    </w:p>
    <w:p w14:paraId="748FC363" w14:textId="3623C3F2" w:rsidR="0052250F" w:rsidRPr="00CB4DED" w:rsidRDefault="0052250F" w:rsidP="00CB4DED">
      <w:pPr>
        <w:numPr>
          <w:ilvl w:val="0"/>
          <w:numId w:val="3"/>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Wykonawca zobowiązuje się udostępnić Zamawiającemu dane kontaktowe do wskazanych przez Wykonawców podwykonawców i członków swojej kadry, w celu umożliwienia Zamawiającemu bieżącego kontaktu roboczego z podwykonawcami w ramach realizacji zamówienia.</w:t>
      </w:r>
    </w:p>
    <w:p w14:paraId="4A47B350" w14:textId="77777777" w:rsidR="0052250F" w:rsidRPr="00CB4DED" w:rsidRDefault="0052250F" w:rsidP="00CB4DED">
      <w:pPr>
        <w:spacing w:after="120" w:line="276" w:lineRule="auto"/>
        <w:rPr>
          <w:rFonts w:asciiTheme="minorHAnsi" w:hAnsiTheme="minorHAnsi" w:cstheme="minorHAnsi"/>
          <w:sz w:val="20"/>
          <w:szCs w:val="20"/>
        </w:rPr>
      </w:pPr>
    </w:p>
    <w:p w14:paraId="3B67F77B" w14:textId="6192371A" w:rsidR="004A5522" w:rsidRPr="00CB4DED" w:rsidRDefault="004A5522" w:rsidP="00CB4DED">
      <w:pPr>
        <w:spacing w:after="120" w:line="276" w:lineRule="auto"/>
        <w:ind w:left="360"/>
        <w:jc w:val="center"/>
        <w:rPr>
          <w:rFonts w:asciiTheme="minorHAnsi" w:hAnsiTheme="minorHAnsi" w:cstheme="minorHAnsi"/>
          <w:b/>
          <w:sz w:val="20"/>
          <w:szCs w:val="20"/>
        </w:rPr>
      </w:pPr>
      <w:r w:rsidRPr="00CB4DED">
        <w:rPr>
          <w:rFonts w:asciiTheme="minorHAnsi" w:hAnsiTheme="minorHAnsi" w:cstheme="minorHAnsi"/>
          <w:b/>
          <w:sz w:val="20"/>
          <w:szCs w:val="20"/>
        </w:rPr>
        <w:t xml:space="preserve">§ 5 </w:t>
      </w:r>
      <w:r w:rsidR="00516A5B" w:rsidRPr="00CB4DED">
        <w:rPr>
          <w:rFonts w:asciiTheme="minorHAnsi" w:hAnsiTheme="minorHAnsi" w:cstheme="minorHAnsi"/>
          <w:b/>
          <w:sz w:val="20"/>
          <w:szCs w:val="20"/>
        </w:rPr>
        <w:t>Materiały</w:t>
      </w:r>
    </w:p>
    <w:p w14:paraId="51484C60" w14:textId="77777777" w:rsidR="00516A5B" w:rsidRPr="00CB4DED" w:rsidRDefault="00516A5B" w:rsidP="00CB4DED">
      <w:pPr>
        <w:numPr>
          <w:ilvl w:val="0"/>
          <w:numId w:val="4"/>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Wszystkie materiały niezbędne do prawidłowego wykonania przedmiotu zamówienia dostarcza Wykonawca na własny koszt.</w:t>
      </w:r>
    </w:p>
    <w:p w14:paraId="3328337E" w14:textId="6172FDA9" w:rsidR="00516A5B" w:rsidRPr="00CB4DED" w:rsidRDefault="00516A5B" w:rsidP="00CB4DED">
      <w:pPr>
        <w:numPr>
          <w:ilvl w:val="0"/>
          <w:numId w:val="4"/>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Materiały użyte do realizacji zamówienia muszą być zgodne </w:t>
      </w:r>
      <w:r w:rsidR="00E55B6E" w:rsidRPr="00CB4DED">
        <w:rPr>
          <w:rFonts w:asciiTheme="minorHAnsi" w:hAnsiTheme="minorHAnsi" w:cstheme="minorHAnsi"/>
          <w:sz w:val="20"/>
          <w:szCs w:val="20"/>
        </w:rPr>
        <w:t xml:space="preserve">z </w:t>
      </w:r>
      <w:r w:rsidR="00E55B6E" w:rsidRPr="00111968">
        <w:rPr>
          <w:rFonts w:asciiTheme="minorHAnsi" w:hAnsiTheme="minorHAnsi" w:cstheme="minorHAnsi"/>
          <w:sz w:val="20"/>
          <w:szCs w:val="20"/>
        </w:rPr>
        <w:t>Dokumentacją Techniczną</w:t>
      </w:r>
      <w:r w:rsidRPr="00111968">
        <w:rPr>
          <w:rFonts w:asciiTheme="minorHAnsi" w:hAnsiTheme="minorHAnsi" w:cstheme="minorHAnsi"/>
          <w:sz w:val="20"/>
          <w:szCs w:val="20"/>
        </w:rPr>
        <w:t xml:space="preserve"> </w:t>
      </w:r>
      <w:r w:rsidRPr="00CB4DED">
        <w:rPr>
          <w:rFonts w:asciiTheme="minorHAnsi" w:hAnsiTheme="minorHAnsi" w:cstheme="minorHAnsi"/>
          <w:sz w:val="20"/>
          <w:szCs w:val="20"/>
        </w:rPr>
        <w:t>oraz ofertą Wykonawcy, jak też w razie potrzeby powinny spełniać wymogi obowiązujących norm w tym zwłaszcza ustawy z dnia 16 kwietnia 2004 r. o wyrobach budowlanych oraz posiadać odpowiednie certyfikaty lub aprobaty</w:t>
      </w:r>
      <w:r w:rsidR="00111968">
        <w:rPr>
          <w:rFonts w:asciiTheme="minorHAnsi" w:hAnsiTheme="minorHAnsi" w:cstheme="minorHAnsi"/>
          <w:sz w:val="20"/>
          <w:szCs w:val="20"/>
        </w:rPr>
        <w:t>.</w:t>
      </w:r>
    </w:p>
    <w:p w14:paraId="47727211" w14:textId="77777777" w:rsidR="00516A5B" w:rsidRPr="00CB4DED" w:rsidRDefault="00516A5B" w:rsidP="00CB4DED">
      <w:pPr>
        <w:numPr>
          <w:ilvl w:val="0"/>
          <w:numId w:val="4"/>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Przedstawienie przez Wykonawcę w odniesieniu do używanych materiałów i urządzeń certyfikatów, deklaracji zgodności, atestów lub wyników badań jakościowych nie zwalnia Wykonawcy z odpowiedzialności za niewłaściwą jakość materiałów i nienależyte wykonanie robót. </w:t>
      </w:r>
    </w:p>
    <w:p w14:paraId="52DD8392" w14:textId="3833F641" w:rsidR="00516A5B" w:rsidRPr="00CB4DED" w:rsidRDefault="00516A5B" w:rsidP="00CB4DED">
      <w:pPr>
        <w:numPr>
          <w:ilvl w:val="0"/>
          <w:numId w:val="4"/>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Wyniki badań jakościowych, o których mowa w ust. 3, Wykonawca przedstawi Zamawiającemu przy odbiorze robót, a wcześniej – na każde żądanie Zamawiającego.</w:t>
      </w:r>
    </w:p>
    <w:p w14:paraId="29885473" w14:textId="77777777" w:rsidR="00516A5B" w:rsidRPr="00CB4DED" w:rsidRDefault="00516A5B" w:rsidP="00CB4DED">
      <w:pPr>
        <w:suppressAutoHyphens/>
        <w:spacing w:after="120" w:line="276" w:lineRule="auto"/>
        <w:jc w:val="both"/>
        <w:rPr>
          <w:rFonts w:asciiTheme="minorHAnsi" w:hAnsiTheme="minorHAnsi" w:cstheme="minorHAnsi"/>
          <w:sz w:val="20"/>
          <w:szCs w:val="20"/>
          <w:lang w:val="x-none"/>
        </w:rPr>
      </w:pPr>
    </w:p>
    <w:p w14:paraId="0A8D5CD1" w14:textId="06A496C1" w:rsidR="004A5522" w:rsidRPr="00CB4DED" w:rsidRDefault="004A5522" w:rsidP="00CB4DED">
      <w:pPr>
        <w:spacing w:after="120" w:line="276" w:lineRule="auto"/>
        <w:ind w:left="360"/>
        <w:jc w:val="center"/>
        <w:rPr>
          <w:rFonts w:asciiTheme="minorHAnsi" w:hAnsiTheme="minorHAnsi" w:cstheme="minorHAnsi"/>
          <w:b/>
          <w:sz w:val="20"/>
          <w:szCs w:val="20"/>
        </w:rPr>
      </w:pPr>
      <w:r w:rsidRPr="00CB4DED">
        <w:rPr>
          <w:rFonts w:asciiTheme="minorHAnsi" w:hAnsiTheme="minorHAnsi" w:cstheme="minorHAnsi"/>
          <w:b/>
          <w:sz w:val="20"/>
          <w:szCs w:val="20"/>
        </w:rPr>
        <w:t xml:space="preserve">§ 6 </w:t>
      </w:r>
      <w:r w:rsidR="003B3182" w:rsidRPr="00CB4DED">
        <w:rPr>
          <w:rFonts w:asciiTheme="minorHAnsi" w:hAnsiTheme="minorHAnsi" w:cstheme="minorHAnsi"/>
          <w:b/>
          <w:iCs/>
          <w:sz w:val="20"/>
          <w:szCs w:val="20"/>
        </w:rPr>
        <w:t>Odbiory</w:t>
      </w:r>
    </w:p>
    <w:p w14:paraId="773AC3E9" w14:textId="77777777" w:rsidR="003B3182" w:rsidRPr="00CB4DED" w:rsidRDefault="003B3182" w:rsidP="00CB4DED">
      <w:pPr>
        <w:pStyle w:val="Akapitzlist2"/>
        <w:numPr>
          <w:ilvl w:val="0"/>
          <w:numId w:val="13"/>
        </w:numPr>
        <w:spacing w:after="120" w:line="276" w:lineRule="auto"/>
        <w:contextualSpacing w:val="0"/>
        <w:jc w:val="both"/>
        <w:rPr>
          <w:rFonts w:asciiTheme="minorHAnsi" w:hAnsiTheme="minorHAnsi" w:cstheme="minorHAnsi"/>
          <w:sz w:val="20"/>
          <w:szCs w:val="20"/>
        </w:rPr>
      </w:pPr>
      <w:r w:rsidRPr="00CB4DED">
        <w:rPr>
          <w:rFonts w:asciiTheme="minorHAnsi" w:hAnsiTheme="minorHAnsi" w:cstheme="minorHAnsi"/>
          <w:sz w:val="20"/>
          <w:szCs w:val="20"/>
        </w:rPr>
        <w:t xml:space="preserve">Strony ustalają, że przedmiotem odbioru prac jest wykonanie całego zakresu przedmiotu zamówienia zgodnie z umową. </w:t>
      </w:r>
    </w:p>
    <w:p w14:paraId="60154DA8" w14:textId="77777777" w:rsidR="003B3182" w:rsidRPr="00CB4DED" w:rsidRDefault="003B3182" w:rsidP="00CB4DED">
      <w:pPr>
        <w:pStyle w:val="Akapitzlist2"/>
        <w:numPr>
          <w:ilvl w:val="0"/>
          <w:numId w:val="13"/>
        </w:numPr>
        <w:spacing w:after="120" w:line="276" w:lineRule="auto"/>
        <w:contextualSpacing w:val="0"/>
        <w:jc w:val="both"/>
        <w:rPr>
          <w:rFonts w:asciiTheme="minorHAnsi" w:hAnsiTheme="minorHAnsi" w:cstheme="minorHAnsi"/>
          <w:sz w:val="20"/>
          <w:szCs w:val="20"/>
        </w:rPr>
      </w:pPr>
      <w:r w:rsidRPr="00CB4DED">
        <w:rPr>
          <w:rFonts w:asciiTheme="minorHAnsi" w:hAnsiTheme="minorHAnsi" w:cstheme="minorHAnsi"/>
          <w:sz w:val="20"/>
          <w:szCs w:val="20"/>
        </w:rPr>
        <w:t xml:space="preserve">Odbiór końcowy dokumentowany będzie protokołem odbioru. </w:t>
      </w:r>
    </w:p>
    <w:p w14:paraId="5CCA7B19" w14:textId="66A42BDD" w:rsidR="003B3182" w:rsidRPr="00CB4DED" w:rsidRDefault="003B3182" w:rsidP="00CB4DED">
      <w:pPr>
        <w:pStyle w:val="Akapitzlist2"/>
        <w:numPr>
          <w:ilvl w:val="0"/>
          <w:numId w:val="13"/>
        </w:numPr>
        <w:spacing w:after="120" w:line="276" w:lineRule="auto"/>
        <w:contextualSpacing w:val="0"/>
        <w:jc w:val="both"/>
        <w:rPr>
          <w:rFonts w:asciiTheme="minorHAnsi" w:hAnsiTheme="minorHAnsi" w:cstheme="minorHAnsi"/>
          <w:sz w:val="20"/>
          <w:szCs w:val="20"/>
        </w:rPr>
      </w:pPr>
      <w:r w:rsidRPr="00CB4DED">
        <w:rPr>
          <w:rFonts w:asciiTheme="minorHAnsi" w:hAnsiTheme="minorHAnsi" w:cstheme="minorHAnsi"/>
          <w:sz w:val="20"/>
          <w:szCs w:val="20"/>
        </w:rPr>
        <w:t xml:space="preserve">Zamawiający wyznacza datę i rozpoczyna czynności odbioru prac, o których mowa </w:t>
      </w:r>
      <w:r w:rsidRPr="00CB4DED">
        <w:rPr>
          <w:rFonts w:asciiTheme="minorHAnsi" w:hAnsiTheme="minorHAnsi" w:cstheme="minorHAnsi"/>
          <w:sz w:val="20"/>
          <w:szCs w:val="20"/>
        </w:rPr>
        <w:br/>
        <w:t xml:space="preserve">w ust. 1, w ciągu </w:t>
      </w:r>
      <w:r w:rsidR="00EE6752" w:rsidRPr="00CB4DED">
        <w:rPr>
          <w:rFonts w:asciiTheme="minorHAnsi" w:hAnsiTheme="minorHAnsi" w:cstheme="minorHAnsi"/>
          <w:sz w:val="20"/>
          <w:szCs w:val="20"/>
        </w:rPr>
        <w:t>7</w:t>
      </w:r>
      <w:r w:rsidRPr="00CB4DED">
        <w:rPr>
          <w:rFonts w:asciiTheme="minorHAnsi" w:hAnsiTheme="minorHAnsi" w:cstheme="minorHAnsi"/>
          <w:sz w:val="20"/>
          <w:szCs w:val="20"/>
        </w:rPr>
        <w:t xml:space="preserve"> dni roboczych od daty zawiadomienia go o osiągnięciu gotowości do odbioru, zawiadamiając o tym Wykonawcę. Zamawiający powinien zakończyć czynności odbioru prac najpóźniej w terminie 14 (czternastu) dni, licząc od daty rozpoczęcia czynności odbioru.</w:t>
      </w:r>
    </w:p>
    <w:p w14:paraId="0F5DAC78" w14:textId="77777777" w:rsidR="003B3182" w:rsidRPr="00CB4DED" w:rsidRDefault="003B3182" w:rsidP="00CB4DED">
      <w:pPr>
        <w:pStyle w:val="Akapitzlist2"/>
        <w:numPr>
          <w:ilvl w:val="0"/>
          <w:numId w:val="13"/>
        </w:numPr>
        <w:spacing w:after="120" w:line="276" w:lineRule="auto"/>
        <w:contextualSpacing w:val="0"/>
        <w:jc w:val="both"/>
        <w:rPr>
          <w:rFonts w:asciiTheme="minorHAnsi" w:hAnsiTheme="minorHAnsi" w:cstheme="minorHAnsi"/>
          <w:sz w:val="20"/>
          <w:szCs w:val="20"/>
        </w:rPr>
      </w:pPr>
      <w:r w:rsidRPr="00CB4DED">
        <w:rPr>
          <w:rFonts w:asciiTheme="minorHAnsi" w:hAnsiTheme="minorHAnsi" w:cstheme="minorHAnsi"/>
          <w:sz w:val="20"/>
          <w:szCs w:val="20"/>
        </w:rPr>
        <w:t>Czynności odbioru prac dokonuje Zamawiający razem z Wykonawcą, lub samodzielnie, jeżeli Wykonawca nie przystąpi do czynności odbioru.</w:t>
      </w:r>
    </w:p>
    <w:p w14:paraId="7DAAF12D" w14:textId="2C64ABE1" w:rsidR="00DD546A" w:rsidRPr="00CB4DED" w:rsidRDefault="003B3182" w:rsidP="00CB4DED">
      <w:pPr>
        <w:pStyle w:val="Akapitzlist2"/>
        <w:numPr>
          <w:ilvl w:val="0"/>
          <w:numId w:val="13"/>
        </w:numPr>
        <w:spacing w:after="120" w:line="276" w:lineRule="auto"/>
        <w:contextualSpacing w:val="0"/>
        <w:jc w:val="both"/>
        <w:rPr>
          <w:rFonts w:asciiTheme="minorHAnsi" w:hAnsiTheme="minorHAnsi" w:cstheme="minorHAnsi"/>
          <w:sz w:val="20"/>
          <w:szCs w:val="20"/>
        </w:rPr>
      </w:pPr>
      <w:r w:rsidRPr="00CB4DED">
        <w:rPr>
          <w:rFonts w:asciiTheme="minorHAnsi" w:hAnsiTheme="minorHAnsi" w:cstheme="minorHAnsi"/>
          <w:sz w:val="20"/>
          <w:szCs w:val="20"/>
        </w:rPr>
        <w:t>Wykonawca winien przedłożyć w dniu zgłoszenia gotowości do odbioru (końcowego) komplet dokumentów wymaganych przepisami prawa budowlanego, pozwalających na ocenę prawidłowości wykonania przedmiotu odbioru, a w szczególności dokumentacja powykonawcza</w:t>
      </w:r>
      <w:r w:rsidR="00E55B6E" w:rsidRPr="00CB4DED">
        <w:rPr>
          <w:rFonts w:asciiTheme="minorHAnsi" w:hAnsiTheme="minorHAnsi" w:cstheme="minorHAnsi"/>
          <w:sz w:val="20"/>
          <w:szCs w:val="20"/>
        </w:rPr>
        <w:t xml:space="preserve"> </w:t>
      </w:r>
      <w:r w:rsidR="00E55B6E" w:rsidRPr="00111968">
        <w:rPr>
          <w:rFonts w:asciiTheme="minorHAnsi" w:hAnsiTheme="minorHAnsi" w:cstheme="minorHAnsi"/>
          <w:sz w:val="20"/>
          <w:szCs w:val="20"/>
        </w:rPr>
        <w:t>zgodnie z Dokumentacją Techniczną</w:t>
      </w:r>
      <w:r w:rsidRPr="00111968">
        <w:rPr>
          <w:rFonts w:asciiTheme="minorHAnsi" w:hAnsiTheme="minorHAnsi" w:cstheme="minorHAnsi"/>
          <w:sz w:val="20"/>
          <w:szCs w:val="20"/>
        </w:rPr>
        <w:t xml:space="preserve"> z </w:t>
      </w:r>
      <w:r w:rsidRPr="00CB4DED">
        <w:rPr>
          <w:rFonts w:asciiTheme="minorHAnsi" w:hAnsiTheme="minorHAnsi" w:cstheme="minorHAnsi"/>
          <w:sz w:val="20"/>
          <w:szCs w:val="20"/>
        </w:rPr>
        <w:t>uwzględnieniem wykazania osiągniętego efektu ekologicznego</w:t>
      </w:r>
      <w:r w:rsidR="00B04DA2" w:rsidRPr="00CB4DED">
        <w:rPr>
          <w:rFonts w:asciiTheme="minorHAnsi" w:hAnsiTheme="minorHAnsi" w:cstheme="minorHAnsi"/>
          <w:sz w:val="20"/>
          <w:szCs w:val="20"/>
        </w:rPr>
        <w:t>,</w:t>
      </w:r>
      <w:r w:rsidRPr="00CB4DED">
        <w:rPr>
          <w:rFonts w:asciiTheme="minorHAnsi" w:hAnsiTheme="minorHAnsi" w:cstheme="minorHAnsi"/>
          <w:sz w:val="20"/>
          <w:szCs w:val="20"/>
        </w:rPr>
        <w:t xml:space="preserve"> świadectwa jakości, certyfikaty, świadectwa wykonanych prób i atestów</w:t>
      </w:r>
      <w:r w:rsidR="00B04DA2" w:rsidRPr="00CB4DED">
        <w:rPr>
          <w:rFonts w:asciiTheme="minorHAnsi" w:hAnsiTheme="minorHAnsi" w:cstheme="minorHAnsi"/>
          <w:sz w:val="20"/>
          <w:szCs w:val="20"/>
        </w:rPr>
        <w:t>.</w:t>
      </w:r>
    </w:p>
    <w:p w14:paraId="5629A334" w14:textId="3CC571C9" w:rsidR="003B3182" w:rsidRPr="00CB4DED" w:rsidRDefault="003B3182" w:rsidP="00CB4DED">
      <w:pPr>
        <w:pStyle w:val="Akapitzlist2"/>
        <w:numPr>
          <w:ilvl w:val="0"/>
          <w:numId w:val="13"/>
        </w:numPr>
        <w:spacing w:after="120" w:line="276" w:lineRule="auto"/>
        <w:contextualSpacing w:val="0"/>
        <w:jc w:val="both"/>
        <w:rPr>
          <w:rFonts w:asciiTheme="minorHAnsi" w:hAnsiTheme="minorHAnsi" w:cstheme="minorHAnsi"/>
          <w:sz w:val="20"/>
          <w:szCs w:val="20"/>
        </w:rPr>
      </w:pPr>
      <w:r w:rsidRPr="00CB4DED">
        <w:rPr>
          <w:rFonts w:asciiTheme="minorHAnsi" w:hAnsiTheme="minorHAnsi" w:cstheme="minorHAnsi"/>
          <w:sz w:val="20"/>
          <w:szCs w:val="20"/>
        </w:rPr>
        <w:t xml:space="preserve">Jeżeli w toku czynności odbiorów zostaną stwierdzone wady: </w:t>
      </w:r>
    </w:p>
    <w:p w14:paraId="1666EFF7" w14:textId="723F5AA2" w:rsidR="003B3182" w:rsidRPr="00CB4DED" w:rsidRDefault="003B3182" w:rsidP="00CB4DED">
      <w:pPr>
        <w:numPr>
          <w:ilvl w:val="0"/>
          <w:numId w:val="17"/>
        </w:numPr>
        <w:suppressAutoHyphens/>
        <w:autoSpaceDE w:val="0"/>
        <w:spacing w:after="120" w:line="276" w:lineRule="auto"/>
        <w:jc w:val="both"/>
        <w:rPr>
          <w:rFonts w:asciiTheme="minorHAnsi" w:hAnsiTheme="minorHAnsi" w:cstheme="minorHAnsi"/>
          <w:sz w:val="20"/>
          <w:szCs w:val="20"/>
        </w:rPr>
      </w:pPr>
      <w:r w:rsidRPr="00CB4DED">
        <w:rPr>
          <w:rFonts w:asciiTheme="minorHAnsi" w:eastAsia="Times New Roman" w:hAnsiTheme="minorHAnsi" w:cstheme="minorHAnsi"/>
          <w:sz w:val="20"/>
          <w:szCs w:val="20"/>
          <w:lang w:eastAsia="pl-PL"/>
        </w:rPr>
        <w:t xml:space="preserve">nadające się do usunięcia lecz uniemożliwiającą </w:t>
      </w:r>
      <w:r w:rsidR="00DD546A" w:rsidRPr="00CB4DED">
        <w:rPr>
          <w:rFonts w:asciiTheme="minorHAnsi" w:eastAsia="+mn-ea" w:hAnsiTheme="minorHAnsi" w:cstheme="minorHAnsi"/>
          <w:sz w:val="20"/>
          <w:szCs w:val="20"/>
          <w:lang w:eastAsia="pl-PL"/>
        </w:rPr>
        <w:t xml:space="preserve">korzystanie </w:t>
      </w:r>
      <w:r w:rsidRPr="00CB4DED">
        <w:rPr>
          <w:rFonts w:asciiTheme="minorHAnsi" w:eastAsia="Times New Roman" w:hAnsiTheme="minorHAnsi" w:cstheme="minorHAnsi"/>
          <w:sz w:val="20"/>
          <w:szCs w:val="20"/>
          <w:lang w:eastAsia="pl-PL"/>
        </w:rPr>
        <w:t xml:space="preserve">zgodnie z jego </w:t>
      </w:r>
      <w:r w:rsidRPr="00CB4DED">
        <w:rPr>
          <w:rFonts w:asciiTheme="minorHAnsi" w:eastAsia="+mn-ea" w:hAnsiTheme="minorHAnsi" w:cstheme="minorHAnsi"/>
          <w:sz w:val="20"/>
          <w:szCs w:val="20"/>
          <w:lang w:eastAsia="pl-PL"/>
        </w:rPr>
        <w:t>przeznaczeniem</w:t>
      </w:r>
      <w:r w:rsidRPr="00CB4DED">
        <w:rPr>
          <w:rFonts w:asciiTheme="minorHAnsi" w:eastAsia="Times New Roman" w:hAnsiTheme="minorHAnsi" w:cstheme="minorHAnsi"/>
          <w:sz w:val="20"/>
          <w:szCs w:val="20"/>
          <w:lang w:eastAsia="pl-PL"/>
        </w:rPr>
        <w:t xml:space="preserve">  – Zamawiający </w:t>
      </w:r>
      <w:r w:rsidR="00DD546A" w:rsidRPr="00CB4DED">
        <w:rPr>
          <w:rFonts w:asciiTheme="minorHAnsi" w:eastAsia="Times New Roman" w:hAnsiTheme="minorHAnsi" w:cstheme="minorHAnsi"/>
          <w:sz w:val="20"/>
          <w:szCs w:val="20"/>
          <w:lang w:eastAsia="pl-PL"/>
        </w:rPr>
        <w:t>wstrzyma</w:t>
      </w:r>
      <w:r w:rsidRPr="00CB4DED">
        <w:rPr>
          <w:rFonts w:asciiTheme="minorHAnsi" w:eastAsia="Times New Roman" w:hAnsiTheme="minorHAnsi" w:cstheme="minorHAnsi"/>
          <w:sz w:val="20"/>
          <w:szCs w:val="20"/>
          <w:lang w:eastAsia="pl-PL"/>
        </w:rPr>
        <w:t xml:space="preserve"> procedurę odbioru do czasu usunięcia wad wyznaczając termin na usunięcie tych wad</w:t>
      </w:r>
      <w:r w:rsidR="00DD546A" w:rsidRPr="00CB4DED">
        <w:rPr>
          <w:rFonts w:asciiTheme="minorHAnsi" w:eastAsia="Times New Roman" w:hAnsiTheme="minorHAnsi" w:cstheme="minorHAnsi"/>
          <w:sz w:val="20"/>
          <w:szCs w:val="20"/>
          <w:lang w:eastAsia="pl-PL"/>
        </w:rPr>
        <w:t xml:space="preserve"> – nie dłuższy niż 14 dni</w:t>
      </w:r>
      <w:r w:rsidRPr="00CB4DED">
        <w:rPr>
          <w:rFonts w:asciiTheme="minorHAnsi" w:eastAsia="Times New Roman" w:hAnsiTheme="minorHAnsi" w:cstheme="minorHAnsi"/>
          <w:sz w:val="20"/>
          <w:szCs w:val="20"/>
          <w:lang w:eastAsia="pl-PL"/>
        </w:rPr>
        <w:t>;</w:t>
      </w:r>
    </w:p>
    <w:p w14:paraId="061083B1" w14:textId="06C275DA" w:rsidR="003B3182" w:rsidRPr="00CB4DED" w:rsidRDefault="003B3182" w:rsidP="00CB4DED">
      <w:pPr>
        <w:numPr>
          <w:ilvl w:val="0"/>
          <w:numId w:val="17"/>
        </w:numPr>
        <w:suppressAutoHyphens/>
        <w:autoSpaceDE w:val="0"/>
        <w:spacing w:after="120" w:line="276" w:lineRule="auto"/>
        <w:jc w:val="both"/>
        <w:rPr>
          <w:rFonts w:asciiTheme="minorHAnsi" w:hAnsiTheme="minorHAnsi" w:cstheme="minorHAnsi"/>
          <w:sz w:val="20"/>
          <w:szCs w:val="20"/>
        </w:rPr>
      </w:pPr>
      <w:r w:rsidRPr="00CB4DED">
        <w:rPr>
          <w:rFonts w:asciiTheme="minorHAnsi" w:eastAsia="Times New Roman" w:hAnsiTheme="minorHAnsi" w:cstheme="minorHAnsi"/>
          <w:sz w:val="20"/>
          <w:szCs w:val="20"/>
          <w:lang w:eastAsia="pl-PL"/>
        </w:rPr>
        <w:t xml:space="preserve">nadające się do usunięcia ale umożliwiające </w:t>
      </w:r>
      <w:r w:rsidR="00DD546A" w:rsidRPr="00CB4DED">
        <w:rPr>
          <w:rFonts w:asciiTheme="minorHAnsi" w:eastAsia="+mn-ea" w:hAnsiTheme="minorHAnsi" w:cstheme="minorHAnsi"/>
          <w:sz w:val="20"/>
          <w:szCs w:val="20"/>
          <w:lang w:eastAsia="pl-PL"/>
        </w:rPr>
        <w:t xml:space="preserve">korzystanie </w:t>
      </w:r>
      <w:r w:rsidRPr="00CB4DED">
        <w:rPr>
          <w:rFonts w:asciiTheme="minorHAnsi" w:eastAsia="Times New Roman" w:hAnsiTheme="minorHAnsi" w:cstheme="minorHAnsi"/>
          <w:sz w:val="20"/>
          <w:szCs w:val="20"/>
          <w:lang w:eastAsia="pl-PL"/>
        </w:rPr>
        <w:t xml:space="preserve">zgodnie z jego </w:t>
      </w:r>
      <w:r w:rsidRPr="00CB4DED">
        <w:rPr>
          <w:rFonts w:asciiTheme="minorHAnsi" w:eastAsia="+mn-ea" w:hAnsiTheme="minorHAnsi" w:cstheme="minorHAnsi"/>
          <w:sz w:val="20"/>
          <w:szCs w:val="20"/>
          <w:lang w:eastAsia="pl-PL"/>
        </w:rPr>
        <w:t>przeznaczeniem</w:t>
      </w:r>
      <w:r w:rsidRPr="00CB4DED">
        <w:rPr>
          <w:rFonts w:asciiTheme="minorHAnsi" w:eastAsia="Times New Roman" w:hAnsiTheme="minorHAnsi" w:cstheme="minorHAnsi"/>
          <w:sz w:val="20"/>
          <w:szCs w:val="20"/>
          <w:lang w:eastAsia="pl-PL"/>
        </w:rPr>
        <w:t xml:space="preserve"> – Zamawiający dokona odbioru wyznaczając termin na usunięcie tych wad</w:t>
      </w:r>
      <w:r w:rsidR="00DD546A" w:rsidRPr="00CB4DED">
        <w:rPr>
          <w:rFonts w:asciiTheme="minorHAnsi" w:eastAsia="Times New Roman" w:hAnsiTheme="minorHAnsi" w:cstheme="minorHAnsi"/>
          <w:sz w:val="20"/>
          <w:szCs w:val="20"/>
          <w:lang w:eastAsia="pl-PL"/>
        </w:rPr>
        <w:t xml:space="preserve"> – nie dłuższy niż 10 dni</w:t>
      </w:r>
      <w:r w:rsidRPr="00CB4DED">
        <w:rPr>
          <w:rFonts w:asciiTheme="minorHAnsi" w:eastAsia="Times New Roman" w:hAnsiTheme="minorHAnsi" w:cstheme="minorHAnsi"/>
          <w:sz w:val="20"/>
          <w:szCs w:val="20"/>
          <w:lang w:eastAsia="pl-PL"/>
        </w:rPr>
        <w:t>;</w:t>
      </w:r>
    </w:p>
    <w:p w14:paraId="4298D02D" w14:textId="3BD3018F" w:rsidR="003B3182" w:rsidRPr="00CB4DED" w:rsidRDefault="003B3182" w:rsidP="00CB4DED">
      <w:pPr>
        <w:numPr>
          <w:ilvl w:val="0"/>
          <w:numId w:val="17"/>
        </w:numPr>
        <w:suppressAutoHyphens/>
        <w:autoSpaceDE w:val="0"/>
        <w:spacing w:after="120" w:line="276" w:lineRule="auto"/>
        <w:jc w:val="both"/>
        <w:rPr>
          <w:rFonts w:asciiTheme="minorHAnsi" w:hAnsiTheme="minorHAnsi" w:cstheme="minorHAnsi"/>
          <w:sz w:val="20"/>
          <w:szCs w:val="20"/>
        </w:rPr>
      </w:pPr>
      <w:r w:rsidRPr="00CB4DED">
        <w:rPr>
          <w:rFonts w:asciiTheme="minorHAnsi" w:eastAsia="Times New Roman" w:hAnsiTheme="minorHAnsi" w:cstheme="minorHAnsi"/>
          <w:sz w:val="20"/>
          <w:szCs w:val="20"/>
          <w:lang w:eastAsia="pl-PL"/>
        </w:rPr>
        <w:t>nie nadające s</w:t>
      </w:r>
      <w:r w:rsidR="00DD546A" w:rsidRPr="00CB4DED">
        <w:rPr>
          <w:rFonts w:asciiTheme="minorHAnsi" w:eastAsia="Times New Roman" w:hAnsiTheme="minorHAnsi" w:cstheme="minorHAnsi"/>
          <w:sz w:val="20"/>
          <w:szCs w:val="20"/>
          <w:lang w:eastAsia="pl-PL"/>
        </w:rPr>
        <w:t>ię do usunięcia ale umożliwiające korzystanie zgodnie</w:t>
      </w:r>
      <w:r w:rsidRPr="00CB4DED">
        <w:rPr>
          <w:rFonts w:asciiTheme="minorHAnsi" w:eastAsia="Times New Roman" w:hAnsiTheme="minorHAnsi" w:cstheme="minorHAnsi"/>
          <w:sz w:val="20"/>
          <w:szCs w:val="20"/>
          <w:lang w:eastAsia="pl-PL"/>
        </w:rPr>
        <w:t xml:space="preserve"> z jego przeznaczeniem – obniżyć wynagrodzenie odpowiednio do utraconej wartości użytkowej, estetycznej i techniczn</w:t>
      </w:r>
      <w:r w:rsidR="00DD546A" w:rsidRPr="00CB4DED">
        <w:rPr>
          <w:rFonts w:asciiTheme="minorHAnsi" w:eastAsia="Times New Roman" w:hAnsiTheme="minorHAnsi" w:cstheme="minorHAnsi"/>
          <w:sz w:val="20"/>
          <w:szCs w:val="20"/>
          <w:lang w:eastAsia="pl-PL"/>
        </w:rPr>
        <w:t>ej wykonanego przedmiotu umowy;</w:t>
      </w:r>
    </w:p>
    <w:p w14:paraId="20904DA2" w14:textId="0CD9A129" w:rsidR="003B3182" w:rsidRPr="00CB4DED" w:rsidRDefault="003B3182" w:rsidP="00CB4DED">
      <w:pPr>
        <w:numPr>
          <w:ilvl w:val="0"/>
          <w:numId w:val="17"/>
        </w:numPr>
        <w:suppressAutoHyphens/>
        <w:autoSpaceDE w:val="0"/>
        <w:spacing w:after="120" w:line="276" w:lineRule="auto"/>
        <w:jc w:val="both"/>
        <w:rPr>
          <w:rFonts w:asciiTheme="minorHAnsi" w:hAnsiTheme="minorHAnsi" w:cstheme="minorHAnsi"/>
          <w:sz w:val="20"/>
          <w:szCs w:val="20"/>
        </w:rPr>
      </w:pPr>
      <w:r w:rsidRPr="00CB4DED">
        <w:rPr>
          <w:rFonts w:asciiTheme="minorHAnsi" w:eastAsia="Times New Roman" w:hAnsiTheme="minorHAnsi" w:cstheme="minorHAnsi"/>
          <w:sz w:val="20"/>
          <w:szCs w:val="20"/>
          <w:lang w:eastAsia="pl-PL"/>
        </w:rPr>
        <w:t>niemożliwe do usunięcia i uniemożliwiają</w:t>
      </w:r>
      <w:r w:rsidR="00DD546A" w:rsidRPr="00CB4DED">
        <w:rPr>
          <w:rFonts w:asciiTheme="minorHAnsi" w:eastAsia="Times New Roman" w:hAnsiTheme="minorHAnsi" w:cstheme="minorHAnsi"/>
          <w:sz w:val="20"/>
          <w:szCs w:val="20"/>
          <w:lang w:eastAsia="pl-PL"/>
        </w:rPr>
        <w:t>ce korzystanie</w:t>
      </w:r>
      <w:r w:rsidRPr="00CB4DED">
        <w:rPr>
          <w:rFonts w:asciiTheme="minorHAnsi" w:eastAsia="Times New Roman" w:hAnsiTheme="minorHAnsi" w:cstheme="minorHAnsi"/>
          <w:sz w:val="20"/>
          <w:szCs w:val="20"/>
          <w:lang w:eastAsia="pl-PL"/>
        </w:rPr>
        <w:t xml:space="preserve"> zgodnie z jego przeznaczenie Zamawiający </w:t>
      </w:r>
      <w:r w:rsidR="00DD546A" w:rsidRPr="00CB4DED">
        <w:rPr>
          <w:rFonts w:asciiTheme="minorHAnsi" w:eastAsia="Times New Roman" w:hAnsiTheme="minorHAnsi" w:cstheme="minorHAnsi"/>
          <w:sz w:val="20"/>
          <w:szCs w:val="20"/>
          <w:lang w:eastAsia="pl-PL"/>
        </w:rPr>
        <w:t xml:space="preserve">- </w:t>
      </w:r>
      <w:r w:rsidRPr="00CB4DED">
        <w:rPr>
          <w:rFonts w:asciiTheme="minorHAnsi" w:eastAsia="Times New Roman" w:hAnsiTheme="minorHAnsi" w:cstheme="minorHAnsi"/>
          <w:sz w:val="20"/>
          <w:szCs w:val="20"/>
          <w:lang w:eastAsia="pl-PL"/>
        </w:rPr>
        <w:t>może odstąpić od umowy albo żądać wykonania przedmiotu umowy po raz drugi na koszt i ryzyko Wykonawcy, zachowując prawo domagania się od Wykonawcy naprawien</w:t>
      </w:r>
      <w:r w:rsidR="005C6196" w:rsidRPr="00CB4DED">
        <w:rPr>
          <w:rFonts w:asciiTheme="minorHAnsi" w:eastAsia="Times New Roman" w:hAnsiTheme="minorHAnsi" w:cstheme="minorHAnsi"/>
          <w:sz w:val="20"/>
          <w:szCs w:val="20"/>
          <w:lang w:eastAsia="pl-PL"/>
        </w:rPr>
        <w:t>ia szkody wynikłej ze zwłoki.</w:t>
      </w:r>
    </w:p>
    <w:p w14:paraId="37687CE1" w14:textId="1003E5B5" w:rsidR="003B3182" w:rsidRPr="00CB4DED" w:rsidRDefault="00E42DD8" w:rsidP="00CB4DED">
      <w:pPr>
        <w:pStyle w:val="Akapitzlist"/>
        <w:numPr>
          <w:ilvl w:val="0"/>
          <w:numId w:val="13"/>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lang w:val="pl-PL"/>
        </w:rPr>
        <w:t xml:space="preserve">Wykonawca </w:t>
      </w:r>
      <w:r w:rsidR="003B3182" w:rsidRPr="00CB4DED">
        <w:rPr>
          <w:rFonts w:asciiTheme="minorHAnsi" w:eastAsiaTheme="minorHAnsi" w:hAnsiTheme="minorHAnsi" w:cstheme="minorHAnsi"/>
          <w:sz w:val="20"/>
          <w:szCs w:val="20"/>
        </w:rPr>
        <w:t>zobowiązany jest:</w:t>
      </w:r>
    </w:p>
    <w:p w14:paraId="4B0284DE" w14:textId="370657C3" w:rsidR="00E42DD8"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 xml:space="preserve">Zgłaszać do odbioru </w:t>
      </w:r>
      <w:r w:rsidR="00AB1335" w:rsidRPr="00CB4DED">
        <w:rPr>
          <w:rFonts w:asciiTheme="minorHAnsi" w:eastAsiaTheme="minorHAnsi" w:hAnsiTheme="minorHAnsi" w:cstheme="minorHAnsi"/>
          <w:sz w:val="20"/>
          <w:szCs w:val="20"/>
          <w:lang w:val="pl-PL"/>
        </w:rPr>
        <w:t>prace</w:t>
      </w:r>
      <w:r w:rsidRPr="00CB4DED">
        <w:rPr>
          <w:rFonts w:asciiTheme="minorHAnsi" w:eastAsiaTheme="minorHAnsi" w:hAnsiTheme="minorHAnsi" w:cstheme="minorHAnsi"/>
          <w:sz w:val="20"/>
          <w:szCs w:val="20"/>
        </w:rPr>
        <w:t xml:space="preserve"> ulegające zakryciu w dalszych częściach prac.</w:t>
      </w:r>
    </w:p>
    <w:p w14:paraId="5A454522" w14:textId="2BD87122" w:rsidR="00E42DD8" w:rsidRPr="00CB4DED" w:rsidRDefault="00AB1335"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Wykona</w:t>
      </w:r>
      <w:r w:rsidRPr="00CB4DED">
        <w:rPr>
          <w:rFonts w:asciiTheme="minorHAnsi" w:eastAsiaTheme="minorHAnsi" w:hAnsiTheme="minorHAnsi" w:cstheme="minorHAnsi"/>
          <w:sz w:val="20"/>
          <w:szCs w:val="20"/>
          <w:lang w:val="pl-PL"/>
        </w:rPr>
        <w:t>ć</w:t>
      </w:r>
      <w:r w:rsidRPr="00CB4DED">
        <w:rPr>
          <w:rFonts w:asciiTheme="minorHAnsi" w:eastAsiaTheme="minorHAnsi" w:hAnsiTheme="minorHAnsi" w:cstheme="minorHAnsi"/>
          <w:sz w:val="20"/>
          <w:szCs w:val="20"/>
        </w:rPr>
        <w:t xml:space="preserve"> </w:t>
      </w:r>
      <w:r w:rsidRPr="00CB4DED">
        <w:rPr>
          <w:rFonts w:asciiTheme="minorHAnsi" w:eastAsiaTheme="minorHAnsi" w:hAnsiTheme="minorHAnsi" w:cstheme="minorHAnsi"/>
          <w:sz w:val="20"/>
          <w:szCs w:val="20"/>
          <w:lang w:val="pl-PL"/>
        </w:rPr>
        <w:t xml:space="preserve">zamówienie </w:t>
      </w:r>
      <w:r w:rsidR="003B3182" w:rsidRPr="00CB4DED">
        <w:rPr>
          <w:rFonts w:asciiTheme="minorHAnsi" w:eastAsiaTheme="minorHAnsi" w:hAnsiTheme="minorHAnsi" w:cstheme="minorHAnsi"/>
          <w:sz w:val="20"/>
          <w:szCs w:val="20"/>
        </w:rPr>
        <w:t>zgodnie z obowiązującymi przepisami i normami</w:t>
      </w:r>
    </w:p>
    <w:p w14:paraId="7A7448F3" w14:textId="5A9C0715" w:rsidR="00E42DD8" w:rsidRPr="00CB4DED" w:rsidRDefault="00AB1335"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Przygotowa</w:t>
      </w:r>
      <w:r w:rsidRPr="00CB4DED">
        <w:rPr>
          <w:rFonts w:asciiTheme="minorHAnsi" w:eastAsiaTheme="minorHAnsi" w:hAnsiTheme="minorHAnsi" w:cstheme="minorHAnsi"/>
          <w:sz w:val="20"/>
          <w:szCs w:val="20"/>
          <w:lang w:val="pl-PL"/>
        </w:rPr>
        <w:t>ć</w:t>
      </w:r>
      <w:r w:rsidRPr="00CB4DED">
        <w:rPr>
          <w:rFonts w:asciiTheme="minorHAnsi" w:eastAsiaTheme="minorHAnsi" w:hAnsiTheme="minorHAnsi" w:cstheme="minorHAnsi"/>
          <w:sz w:val="20"/>
          <w:szCs w:val="20"/>
        </w:rPr>
        <w:t xml:space="preserve"> dokumentacj</w:t>
      </w:r>
      <w:r w:rsidRPr="00CB4DED">
        <w:rPr>
          <w:rFonts w:asciiTheme="minorHAnsi" w:eastAsiaTheme="minorHAnsi" w:hAnsiTheme="minorHAnsi" w:cstheme="minorHAnsi"/>
          <w:sz w:val="20"/>
          <w:szCs w:val="20"/>
          <w:lang w:val="pl-PL"/>
        </w:rPr>
        <w:t>ę</w:t>
      </w:r>
      <w:r w:rsidRPr="00CB4DED">
        <w:rPr>
          <w:rFonts w:asciiTheme="minorHAnsi" w:eastAsiaTheme="minorHAnsi" w:hAnsiTheme="minorHAnsi" w:cstheme="minorHAnsi"/>
          <w:sz w:val="20"/>
          <w:szCs w:val="20"/>
        </w:rPr>
        <w:t xml:space="preserve"> powykonawcz</w:t>
      </w:r>
      <w:r w:rsidRPr="00CB4DED">
        <w:rPr>
          <w:rFonts w:asciiTheme="minorHAnsi" w:eastAsiaTheme="minorHAnsi" w:hAnsiTheme="minorHAnsi" w:cstheme="minorHAnsi"/>
          <w:sz w:val="20"/>
          <w:szCs w:val="20"/>
          <w:lang w:val="pl-PL"/>
        </w:rPr>
        <w:t>ą</w:t>
      </w:r>
      <w:r w:rsidR="003B3182" w:rsidRPr="00CB4DED">
        <w:rPr>
          <w:rFonts w:asciiTheme="minorHAnsi" w:eastAsiaTheme="minorHAnsi" w:hAnsiTheme="minorHAnsi" w:cstheme="minorHAnsi"/>
          <w:sz w:val="20"/>
          <w:szCs w:val="20"/>
        </w:rPr>
        <w:t xml:space="preserve"> wraz ze</w:t>
      </w:r>
      <w:r w:rsidR="00E42DD8" w:rsidRPr="00CB4DED">
        <w:rPr>
          <w:rFonts w:asciiTheme="minorHAnsi" w:eastAsiaTheme="minorHAnsi" w:hAnsiTheme="minorHAnsi" w:cstheme="minorHAnsi"/>
          <w:sz w:val="20"/>
          <w:szCs w:val="20"/>
          <w:lang w:val="pl-PL"/>
        </w:rPr>
        <w:t xml:space="preserve"> </w:t>
      </w:r>
      <w:r w:rsidR="003B3182" w:rsidRPr="00CB4DED">
        <w:rPr>
          <w:rFonts w:asciiTheme="minorHAnsi" w:eastAsiaTheme="minorHAnsi" w:hAnsiTheme="minorHAnsi" w:cstheme="minorHAnsi"/>
          <w:sz w:val="20"/>
          <w:szCs w:val="20"/>
        </w:rPr>
        <w:t>wszystkim zmianami w stosunku do projektu. Zmiany te muszą być zaakceptowane przez</w:t>
      </w:r>
      <w:r w:rsidR="00E42DD8" w:rsidRPr="00CB4DED">
        <w:rPr>
          <w:rFonts w:asciiTheme="minorHAnsi" w:eastAsiaTheme="minorHAnsi" w:hAnsiTheme="minorHAnsi" w:cstheme="minorHAnsi"/>
          <w:sz w:val="20"/>
          <w:szCs w:val="20"/>
          <w:lang w:val="pl-PL"/>
        </w:rPr>
        <w:t xml:space="preserve"> </w:t>
      </w:r>
      <w:r w:rsidR="00E42DD8" w:rsidRPr="00CB4DED">
        <w:rPr>
          <w:rFonts w:asciiTheme="minorHAnsi" w:eastAsiaTheme="minorHAnsi" w:hAnsiTheme="minorHAnsi" w:cstheme="minorHAnsi"/>
          <w:sz w:val="20"/>
          <w:szCs w:val="20"/>
        </w:rPr>
        <w:t xml:space="preserve">Zamawiającego </w:t>
      </w:r>
    </w:p>
    <w:p w14:paraId="13B55B40" w14:textId="46C20F63" w:rsidR="003B3182" w:rsidRPr="00CB4DED" w:rsidRDefault="00AB1335"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Przekaza</w:t>
      </w:r>
      <w:r w:rsidRPr="00CB4DED">
        <w:rPr>
          <w:rFonts w:asciiTheme="minorHAnsi" w:eastAsiaTheme="minorHAnsi" w:hAnsiTheme="minorHAnsi" w:cstheme="minorHAnsi"/>
          <w:sz w:val="20"/>
          <w:szCs w:val="20"/>
          <w:lang w:val="pl-PL"/>
        </w:rPr>
        <w:t>ć</w:t>
      </w:r>
      <w:r w:rsidR="003B3182" w:rsidRPr="00CB4DED">
        <w:rPr>
          <w:rFonts w:asciiTheme="minorHAnsi" w:eastAsiaTheme="minorHAnsi" w:hAnsiTheme="minorHAnsi" w:cstheme="minorHAnsi"/>
          <w:sz w:val="20"/>
          <w:szCs w:val="20"/>
        </w:rPr>
        <w:t xml:space="preserve"> </w:t>
      </w:r>
      <w:r w:rsidR="00E42DD8" w:rsidRPr="00CB4DED">
        <w:rPr>
          <w:rFonts w:asciiTheme="minorHAnsi" w:eastAsiaTheme="minorHAnsi" w:hAnsiTheme="minorHAnsi" w:cstheme="minorHAnsi"/>
          <w:sz w:val="20"/>
          <w:szCs w:val="20"/>
          <w:lang w:val="pl-PL"/>
        </w:rPr>
        <w:t>Zamawiającemu</w:t>
      </w:r>
      <w:r w:rsidR="003B3182" w:rsidRPr="00CB4DED">
        <w:rPr>
          <w:rFonts w:asciiTheme="minorHAnsi" w:eastAsiaTheme="minorHAnsi" w:hAnsiTheme="minorHAnsi" w:cstheme="minorHAnsi"/>
          <w:sz w:val="20"/>
          <w:szCs w:val="20"/>
        </w:rPr>
        <w:t xml:space="preserve"> oświadczenia o zgodności wykonania </w:t>
      </w:r>
      <w:r w:rsidRPr="00CB4DED">
        <w:rPr>
          <w:rFonts w:asciiTheme="minorHAnsi" w:eastAsiaTheme="minorHAnsi" w:hAnsiTheme="minorHAnsi" w:cstheme="minorHAnsi"/>
          <w:sz w:val="20"/>
          <w:szCs w:val="20"/>
          <w:lang w:val="pl-PL"/>
        </w:rPr>
        <w:t>zamówienia</w:t>
      </w:r>
      <w:r w:rsidR="003B3182" w:rsidRPr="00CB4DED">
        <w:rPr>
          <w:rFonts w:asciiTheme="minorHAnsi" w:eastAsiaTheme="minorHAnsi" w:hAnsiTheme="minorHAnsi" w:cstheme="minorHAnsi"/>
          <w:sz w:val="20"/>
          <w:szCs w:val="20"/>
        </w:rPr>
        <w:t xml:space="preserve"> z</w:t>
      </w:r>
      <w:r w:rsidR="00E42DD8" w:rsidRPr="00CB4DED">
        <w:rPr>
          <w:rFonts w:asciiTheme="minorHAnsi" w:eastAsiaTheme="minorHAnsi" w:hAnsiTheme="minorHAnsi" w:cstheme="minorHAnsi"/>
          <w:sz w:val="20"/>
          <w:szCs w:val="20"/>
          <w:lang w:val="pl-PL"/>
        </w:rPr>
        <w:t xml:space="preserve"> </w:t>
      </w:r>
      <w:r w:rsidR="003B3182" w:rsidRPr="00CB4DED">
        <w:rPr>
          <w:rFonts w:asciiTheme="minorHAnsi" w:eastAsiaTheme="minorHAnsi" w:hAnsiTheme="minorHAnsi" w:cstheme="minorHAnsi"/>
          <w:sz w:val="20"/>
          <w:szCs w:val="20"/>
        </w:rPr>
        <w:t>projektem oraz obowiązującymi przepisami.</w:t>
      </w:r>
    </w:p>
    <w:p w14:paraId="398043CF" w14:textId="79383DE0" w:rsidR="003B3182" w:rsidRPr="00CB4DED" w:rsidRDefault="003B3182" w:rsidP="00CB4DED">
      <w:pPr>
        <w:pStyle w:val="Akapitzlist"/>
        <w:numPr>
          <w:ilvl w:val="0"/>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Do odbiorów częściowych zalicza się odbiory tych prac , które ulegają zakryciu. Z odbioru częściowego należy</w:t>
      </w:r>
      <w:r w:rsidR="005C53CF"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sporządzić protokół, w którym należy zapisać ewentualne stwierdzone usterki i terminy</w:t>
      </w:r>
      <w:r w:rsidR="005C53CF"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ich usunięcia.</w:t>
      </w:r>
    </w:p>
    <w:p w14:paraId="3BBFC8FA" w14:textId="12FED5B2" w:rsidR="00EE6752" w:rsidRPr="00BC6504" w:rsidRDefault="00EE6752" w:rsidP="00CB4DED">
      <w:pPr>
        <w:pStyle w:val="Akapitzlist"/>
        <w:numPr>
          <w:ilvl w:val="0"/>
          <w:numId w:val="13"/>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 odbiorze końcowym uczestniczą: przedstawiciele Zamawiającego, Inspektor Nadzoru</w:t>
      </w:r>
      <w:r w:rsidR="00BC6504">
        <w:rPr>
          <w:rFonts w:asciiTheme="minorHAnsi" w:hAnsiTheme="minorHAnsi" w:cstheme="minorHAnsi"/>
          <w:sz w:val="20"/>
          <w:szCs w:val="20"/>
        </w:rPr>
        <w:t xml:space="preserve"> </w:t>
      </w:r>
      <w:r w:rsidRPr="00BC6504">
        <w:rPr>
          <w:rFonts w:asciiTheme="minorHAnsi" w:hAnsiTheme="minorHAnsi" w:cstheme="minorHAnsi"/>
          <w:sz w:val="20"/>
          <w:szCs w:val="20"/>
        </w:rPr>
        <w:t>Inwestorskiego, Wykonawca.</w:t>
      </w:r>
    </w:p>
    <w:p w14:paraId="092B097A" w14:textId="77777777" w:rsidR="00E010EB" w:rsidRPr="00CB4DED" w:rsidRDefault="003B3182" w:rsidP="00CB4DED">
      <w:pPr>
        <w:pStyle w:val="Akapitzlist"/>
        <w:numPr>
          <w:ilvl w:val="0"/>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Odbiór</w:t>
      </w:r>
      <w:r w:rsidR="00AB1335"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 xml:space="preserve">końcowy połączony jest z odbiorem mającym na celu przekazanie </w:t>
      </w:r>
      <w:r w:rsidR="00AB1335" w:rsidRPr="00CB4DED">
        <w:rPr>
          <w:rFonts w:asciiTheme="minorHAnsi" w:eastAsiaTheme="minorHAnsi" w:hAnsiTheme="minorHAnsi" w:cstheme="minorHAnsi"/>
          <w:sz w:val="20"/>
          <w:szCs w:val="20"/>
          <w:lang w:val="pl-PL"/>
        </w:rPr>
        <w:t>przedmiotu zamówienia</w:t>
      </w:r>
      <w:r w:rsidRPr="00CB4DED">
        <w:rPr>
          <w:rFonts w:asciiTheme="minorHAnsi" w:eastAsiaTheme="minorHAnsi" w:hAnsiTheme="minorHAnsi" w:cstheme="minorHAnsi"/>
          <w:sz w:val="20"/>
          <w:szCs w:val="20"/>
        </w:rPr>
        <w:t xml:space="preserve"> do</w:t>
      </w:r>
      <w:r w:rsidR="00AB1335"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użytkowania</w:t>
      </w:r>
      <w:r w:rsidR="00AB1335" w:rsidRPr="00CB4DED">
        <w:rPr>
          <w:rFonts w:asciiTheme="minorHAnsi" w:eastAsiaTheme="minorHAnsi" w:hAnsiTheme="minorHAnsi" w:cstheme="minorHAnsi"/>
          <w:sz w:val="20"/>
          <w:szCs w:val="20"/>
          <w:lang w:val="pl-PL"/>
        </w:rPr>
        <w:t>, o ile zachodzi taka potrzeba</w:t>
      </w:r>
      <w:r w:rsidRPr="00CB4DED">
        <w:rPr>
          <w:rFonts w:asciiTheme="minorHAnsi" w:eastAsiaTheme="minorHAnsi" w:hAnsiTheme="minorHAnsi" w:cstheme="minorHAnsi"/>
          <w:sz w:val="20"/>
          <w:szCs w:val="20"/>
        </w:rPr>
        <w:t>. Do przeprowadzenia odbioru końcowego konieczne jest przygotowanie</w:t>
      </w:r>
      <w:r w:rsidR="00AB1335"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przez wykonawcę dokumentacj</w:t>
      </w:r>
      <w:r w:rsidR="00AB1335" w:rsidRPr="00CB4DED">
        <w:rPr>
          <w:rFonts w:asciiTheme="minorHAnsi" w:eastAsiaTheme="minorHAnsi" w:hAnsiTheme="minorHAnsi" w:cstheme="minorHAnsi"/>
          <w:sz w:val="20"/>
          <w:szCs w:val="20"/>
          <w:lang w:val="pl-PL"/>
        </w:rPr>
        <w:t>i</w:t>
      </w:r>
      <w:r w:rsidRPr="00CB4DED">
        <w:rPr>
          <w:rFonts w:asciiTheme="minorHAnsi" w:eastAsiaTheme="minorHAnsi" w:hAnsiTheme="minorHAnsi" w:cstheme="minorHAnsi"/>
          <w:sz w:val="20"/>
          <w:szCs w:val="20"/>
        </w:rPr>
        <w:t xml:space="preserve"> powykonawcz</w:t>
      </w:r>
      <w:r w:rsidR="00AB1335" w:rsidRPr="00CB4DED">
        <w:rPr>
          <w:rFonts w:asciiTheme="minorHAnsi" w:eastAsiaTheme="minorHAnsi" w:hAnsiTheme="minorHAnsi" w:cstheme="minorHAnsi"/>
          <w:sz w:val="20"/>
          <w:szCs w:val="20"/>
          <w:lang w:val="pl-PL"/>
        </w:rPr>
        <w:t>ej</w:t>
      </w:r>
      <w:r w:rsidRPr="00CB4DED">
        <w:rPr>
          <w:rFonts w:asciiTheme="minorHAnsi" w:eastAsiaTheme="minorHAnsi" w:hAnsiTheme="minorHAnsi" w:cstheme="minorHAnsi"/>
          <w:sz w:val="20"/>
          <w:szCs w:val="20"/>
        </w:rPr>
        <w:t xml:space="preserve"> wykonanych </w:t>
      </w:r>
      <w:r w:rsidR="00AB1335" w:rsidRPr="00CB4DED">
        <w:rPr>
          <w:rFonts w:asciiTheme="minorHAnsi" w:eastAsiaTheme="minorHAnsi" w:hAnsiTheme="minorHAnsi" w:cstheme="minorHAnsi"/>
          <w:sz w:val="20"/>
          <w:szCs w:val="20"/>
          <w:lang w:val="pl-PL"/>
        </w:rPr>
        <w:t>prac</w:t>
      </w:r>
      <w:r w:rsidRPr="00CB4DED">
        <w:rPr>
          <w:rFonts w:asciiTheme="minorHAnsi" w:eastAsiaTheme="minorHAnsi" w:hAnsiTheme="minorHAnsi" w:cstheme="minorHAnsi"/>
          <w:sz w:val="20"/>
          <w:szCs w:val="20"/>
        </w:rPr>
        <w:t xml:space="preserve"> oraz inne niezbędne</w:t>
      </w:r>
      <w:r w:rsidR="00AB1335"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dokumenty.</w:t>
      </w:r>
    </w:p>
    <w:p w14:paraId="12D8E1C4" w14:textId="1D2AAC91" w:rsidR="003B3182" w:rsidRPr="00CB4DED" w:rsidRDefault="003B3182" w:rsidP="00CB4DED">
      <w:pPr>
        <w:pStyle w:val="Akapitzlist"/>
        <w:numPr>
          <w:ilvl w:val="0"/>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Podczas odbioru końcowego sprawdza się m.in.:</w:t>
      </w:r>
    </w:p>
    <w:p w14:paraId="44A9441F" w14:textId="07944F39" w:rsidR="00E010EB"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przedstawioną dokumentację powykonawczą</w:t>
      </w:r>
      <w:r w:rsidR="00EE6752" w:rsidRPr="00CB4DED">
        <w:rPr>
          <w:rFonts w:asciiTheme="minorHAnsi" w:eastAsiaTheme="minorHAnsi" w:hAnsiTheme="minorHAnsi" w:cstheme="minorHAnsi"/>
          <w:sz w:val="20"/>
          <w:szCs w:val="20"/>
        </w:rPr>
        <w:t>;</w:t>
      </w:r>
    </w:p>
    <w:p w14:paraId="67B2A88B" w14:textId="5FB0020A" w:rsidR="00E010EB"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zgodność z projektem, przepisami i normami oraz z umow</w:t>
      </w:r>
      <w:r w:rsidR="00EE6752" w:rsidRPr="00CB4DED">
        <w:rPr>
          <w:rFonts w:asciiTheme="minorHAnsi" w:eastAsiaTheme="minorHAnsi" w:hAnsiTheme="minorHAnsi" w:cstheme="minorHAnsi"/>
          <w:sz w:val="20"/>
          <w:szCs w:val="20"/>
        </w:rPr>
        <w:t>ą;</w:t>
      </w:r>
    </w:p>
    <w:p w14:paraId="1ED55B33" w14:textId="6D3848FE" w:rsidR="003B3182"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skuteczność zadziałania zabezpieczeń i środków ochrony przed porażeniem</w:t>
      </w:r>
      <w:r w:rsidR="00E010EB"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prądem elektrycznym</w:t>
      </w:r>
      <w:r w:rsidR="00EE6752" w:rsidRPr="00CB4DED">
        <w:rPr>
          <w:rFonts w:asciiTheme="minorHAnsi" w:eastAsiaTheme="minorHAnsi" w:hAnsiTheme="minorHAnsi" w:cstheme="minorHAnsi"/>
          <w:sz w:val="20"/>
          <w:szCs w:val="20"/>
        </w:rPr>
        <w:t>.</w:t>
      </w:r>
    </w:p>
    <w:p w14:paraId="284A5C0C" w14:textId="15501F5D" w:rsidR="003B3182" w:rsidRPr="00CB4DED" w:rsidRDefault="003B3182" w:rsidP="00CB4DED">
      <w:pPr>
        <w:pStyle w:val="Akapitzlist"/>
        <w:numPr>
          <w:ilvl w:val="0"/>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Po zakończeniu prac, a przed odbiorem końcowym należy :</w:t>
      </w:r>
    </w:p>
    <w:p w14:paraId="104EA3A8" w14:textId="24FCAF2D" w:rsidR="00E010EB"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dokonać wszelkich wymaganych przepisami badań, pomiarów i prób</w:t>
      </w:r>
      <w:r w:rsidR="00E010EB" w:rsidRPr="00CB4DED">
        <w:rPr>
          <w:rFonts w:asciiTheme="minorHAnsi" w:eastAsiaTheme="minorHAnsi" w:hAnsiTheme="minorHAnsi" w:cstheme="minorHAnsi"/>
          <w:sz w:val="20"/>
          <w:szCs w:val="20"/>
          <w:lang w:val="pl-PL"/>
        </w:rPr>
        <w:t xml:space="preserve"> </w:t>
      </w:r>
      <w:r w:rsidR="00E010EB" w:rsidRPr="00CB4DED">
        <w:rPr>
          <w:rFonts w:asciiTheme="minorHAnsi" w:eastAsiaTheme="minorHAnsi" w:hAnsiTheme="minorHAnsi" w:cstheme="minorHAnsi"/>
          <w:sz w:val="20"/>
          <w:szCs w:val="20"/>
        </w:rPr>
        <w:t>kontrolnych</w:t>
      </w:r>
      <w:r w:rsidR="00EE6752" w:rsidRPr="00CB4DED">
        <w:rPr>
          <w:rFonts w:asciiTheme="minorHAnsi" w:eastAsiaTheme="minorHAnsi" w:hAnsiTheme="minorHAnsi" w:cstheme="minorHAnsi"/>
          <w:sz w:val="20"/>
          <w:szCs w:val="20"/>
        </w:rPr>
        <w:t>;</w:t>
      </w:r>
    </w:p>
    <w:p w14:paraId="4F2ACC3B" w14:textId="77777777" w:rsidR="00E010EB"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do podstawowego zakresu pomiarów i prób należy pomiar rezystancji izolacji</w:t>
      </w:r>
      <w:r w:rsidR="00E010EB"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kabli, pomiar rezystancji uziemienia, pomiar impedancji pętli zwarcia - wyniki z</w:t>
      </w:r>
      <w:r w:rsidR="00E010EB" w:rsidRPr="00CB4DED">
        <w:rPr>
          <w:rFonts w:asciiTheme="minorHAnsi" w:eastAsiaTheme="minorHAnsi" w:hAnsiTheme="minorHAnsi" w:cstheme="minorHAnsi"/>
          <w:sz w:val="20"/>
          <w:szCs w:val="20"/>
          <w:lang w:val="pl-PL"/>
        </w:rPr>
        <w:t xml:space="preserve"> </w:t>
      </w:r>
      <w:r w:rsidRPr="00CB4DED">
        <w:rPr>
          <w:rFonts w:asciiTheme="minorHAnsi" w:eastAsiaTheme="minorHAnsi" w:hAnsiTheme="minorHAnsi" w:cstheme="minorHAnsi"/>
          <w:sz w:val="20"/>
          <w:szCs w:val="20"/>
        </w:rPr>
        <w:t>tych czynności powinny być zapisane w odpowiednich protokołach</w:t>
      </w:r>
      <w:r w:rsidR="00E010EB" w:rsidRPr="00CB4DED">
        <w:rPr>
          <w:rFonts w:asciiTheme="minorHAnsi" w:eastAsiaTheme="minorHAnsi" w:hAnsiTheme="minorHAnsi" w:cstheme="minorHAnsi"/>
          <w:sz w:val="20"/>
          <w:szCs w:val="20"/>
          <w:lang w:val="pl-PL"/>
        </w:rPr>
        <w:t xml:space="preserve"> </w:t>
      </w:r>
    </w:p>
    <w:p w14:paraId="6409B42A" w14:textId="0CD9274B" w:rsidR="00E010EB"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sprawdzić estetykę wykonanych instalacji</w:t>
      </w:r>
      <w:r w:rsidR="00EE6752" w:rsidRPr="00CB4DED">
        <w:rPr>
          <w:rFonts w:asciiTheme="minorHAnsi" w:eastAsiaTheme="minorHAnsi" w:hAnsiTheme="minorHAnsi" w:cstheme="minorHAnsi"/>
          <w:sz w:val="20"/>
          <w:szCs w:val="20"/>
        </w:rPr>
        <w:t>;</w:t>
      </w:r>
    </w:p>
    <w:p w14:paraId="0604F67A" w14:textId="01C528D7" w:rsidR="003B3182" w:rsidRPr="00CB4DED" w:rsidRDefault="003B3182" w:rsidP="00CB4DED">
      <w:pPr>
        <w:pStyle w:val="Akapitzlist"/>
        <w:numPr>
          <w:ilvl w:val="2"/>
          <w:numId w:val="13"/>
        </w:numPr>
        <w:autoSpaceDE w:val="0"/>
        <w:autoSpaceDN w:val="0"/>
        <w:adjustRightInd w:val="0"/>
        <w:spacing w:after="120" w:line="276" w:lineRule="auto"/>
        <w:jc w:val="both"/>
        <w:rPr>
          <w:rFonts w:asciiTheme="minorHAnsi" w:eastAsiaTheme="minorHAnsi" w:hAnsiTheme="minorHAnsi" w:cstheme="minorHAnsi"/>
          <w:sz w:val="20"/>
          <w:szCs w:val="20"/>
        </w:rPr>
      </w:pPr>
      <w:r w:rsidRPr="00CB4DED">
        <w:rPr>
          <w:rFonts w:asciiTheme="minorHAnsi" w:eastAsiaTheme="minorHAnsi" w:hAnsiTheme="minorHAnsi" w:cstheme="minorHAnsi"/>
          <w:sz w:val="20"/>
          <w:szCs w:val="20"/>
        </w:rPr>
        <w:t>sprawdzić zastosowane urządzenia zabezpieczające</w:t>
      </w:r>
      <w:r w:rsidR="00EE6752" w:rsidRPr="00CB4DED">
        <w:rPr>
          <w:rFonts w:asciiTheme="minorHAnsi" w:eastAsiaTheme="minorHAnsi" w:hAnsiTheme="minorHAnsi" w:cstheme="minorHAnsi"/>
          <w:sz w:val="20"/>
          <w:szCs w:val="20"/>
        </w:rPr>
        <w:t>.</w:t>
      </w:r>
    </w:p>
    <w:p w14:paraId="513E5F2F" w14:textId="77777777" w:rsidR="003B3182" w:rsidRPr="00CB4DED" w:rsidRDefault="003B3182" w:rsidP="00CB4DED">
      <w:pPr>
        <w:pStyle w:val="Akapitzlist2"/>
        <w:spacing w:after="120" w:line="276" w:lineRule="auto"/>
        <w:ind w:left="360"/>
        <w:contextualSpacing w:val="0"/>
        <w:jc w:val="both"/>
        <w:rPr>
          <w:rFonts w:asciiTheme="minorHAnsi" w:hAnsiTheme="minorHAnsi" w:cstheme="minorHAnsi"/>
          <w:sz w:val="20"/>
          <w:szCs w:val="20"/>
        </w:rPr>
      </w:pPr>
    </w:p>
    <w:p w14:paraId="45180428" w14:textId="77777777" w:rsidR="004A5522" w:rsidRPr="00CB4DED" w:rsidRDefault="004A5522" w:rsidP="00CB4DED">
      <w:pPr>
        <w:autoSpaceDE w:val="0"/>
        <w:autoSpaceDN w:val="0"/>
        <w:adjustRightInd w:val="0"/>
        <w:spacing w:after="120" w:line="276" w:lineRule="auto"/>
        <w:jc w:val="center"/>
        <w:rPr>
          <w:rFonts w:asciiTheme="minorHAnsi" w:hAnsiTheme="minorHAnsi" w:cstheme="minorHAnsi"/>
          <w:b/>
          <w:bCs/>
          <w:sz w:val="20"/>
          <w:szCs w:val="20"/>
        </w:rPr>
      </w:pPr>
      <w:r w:rsidRPr="00CB4DED">
        <w:rPr>
          <w:rFonts w:asciiTheme="minorHAnsi" w:hAnsiTheme="minorHAnsi" w:cstheme="minorHAnsi"/>
          <w:b/>
          <w:bCs/>
          <w:sz w:val="20"/>
          <w:szCs w:val="20"/>
        </w:rPr>
        <w:t>§ 7 Obowiązki Zamawiającego</w:t>
      </w:r>
    </w:p>
    <w:p w14:paraId="45643CC9" w14:textId="77777777" w:rsidR="004A5522" w:rsidRPr="00CB4DED" w:rsidRDefault="004A5522" w:rsidP="00CB4DED">
      <w:pPr>
        <w:numPr>
          <w:ilvl w:val="0"/>
          <w:numId w:val="5"/>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 wykonywanie Przedmiotu Umowy Zamawiający zobowiązuje się do zapłaty na rzecz Wykonawcy wynagrodzenia, na warunkach i w terminach określonych w § 8 niniejszej umowy.</w:t>
      </w:r>
    </w:p>
    <w:p w14:paraId="317CC516" w14:textId="77777777" w:rsidR="004A5522" w:rsidRPr="00CB4DED" w:rsidRDefault="004A5522" w:rsidP="00CB4DED">
      <w:pPr>
        <w:numPr>
          <w:ilvl w:val="0"/>
          <w:numId w:val="5"/>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Zamawiający zobowiązuje się do współpracy w celu wykonania Umowy, w szczególności:</w:t>
      </w:r>
    </w:p>
    <w:p w14:paraId="1AA19D35" w14:textId="3E462E82" w:rsidR="004A5522" w:rsidRPr="00CB4DED" w:rsidRDefault="004A5522" w:rsidP="00CB4DED">
      <w:pPr>
        <w:numPr>
          <w:ilvl w:val="1"/>
          <w:numId w:val="5"/>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współpracy z Wykonawcą </w:t>
      </w:r>
      <w:r w:rsidR="00517EA1" w:rsidRPr="00CB4DED">
        <w:rPr>
          <w:rFonts w:asciiTheme="minorHAnsi" w:hAnsiTheme="minorHAnsi" w:cstheme="minorHAnsi"/>
          <w:sz w:val="20"/>
          <w:szCs w:val="20"/>
        </w:rPr>
        <w:t>przy ustalaniu zasad realizacji poszczególnych części zamówienia</w:t>
      </w:r>
      <w:r w:rsidRPr="00CB4DED">
        <w:rPr>
          <w:rFonts w:asciiTheme="minorHAnsi" w:hAnsiTheme="minorHAnsi" w:cstheme="minorHAnsi"/>
          <w:sz w:val="20"/>
          <w:szCs w:val="20"/>
        </w:rPr>
        <w:t>;</w:t>
      </w:r>
    </w:p>
    <w:p w14:paraId="62A1E481" w14:textId="77777777" w:rsidR="004A5522" w:rsidRPr="00CB4DED" w:rsidRDefault="004A5522" w:rsidP="00CB4DED">
      <w:pPr>
        <w:numPr>
          <w:ilvl w:val="1"/>
          <w:numId w:val="5"/>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przekazywania drogą elektroniczną informacji niezbędnych dla prawidłowego wykonywania Umowy będących w posiadaniu Zamawiającego, o ile przepisy prawa nie stoją temu na przeszkodzie.</w:t>
      </w:r>
    </w:p>
    <w:p w14:paraId="77C81069" w14:textId="13DCD2E0" w:rsidR="004A5522" w:rsidRPr="00CB4DED" w:rsidRDefault="004A5522" w:rsidP="00CB4DED">
      <w:pPr>
        <w:autoSpaceDE w:val="0"/>
        <w:autoSpaceDN w:val="0"/>
        <w:adjustRightInd w:val="0"/>
        <w:spacing w:after="120" w:line="276" w:lineRule="auto"/>
        <w:jc w:val="center"/>
        <w:rPr>
          <w:rFonts w:asciiTheme="minorHAnsi" w:hAnsiTheme="minorHAnsi" w:cstheme="minorHAnsi"/>
          <w:b/>
          <w:bCs/>
          <w:sz w:val="20"/>
          <w:szCs w:val="20"/>
        </w:rPr>
      </w:pPr>
      <w:r w:rsidRPr="00CB4DED">
        <w:rPr>
          <w:rFonts w:asciiTheme="minorHAnsi" w:hAnsiTheme="minorHAnsi" w:cstheme="minorHAnsi"/>
          <w:b/>
          <w:bCs/>
          <w:sz w:val="20"/>
          <w:szCs w:val="20"/>
        </w:rPr>
        <w:t>§ 8 W</w:t>
      </w:r>
      <w:r w:rsidR="00E55B6E" w:rsidRPr="00CB4DED">
        <w:rPr>
          <w:rFonts w:asciiTheme="minorHAnsi" w:hAnsiTheme="minorHAnsi" w:cstheme="minorHAnsi"/>
          <w:b/>
          <w:bCs/>
          <w:sz w:val="20"/>
          <w:szCs w:val="20"/>
        </w:rPr>
        <w:t>arunki płatności</w:t>
      </w:r>
    </w:p>
    <w:p w14:paraId="42E73FAA" w14:textId="77777777" w:rsidR="00E55B6E" w:rsidRPr="00111968" w:rsidRDefault="00E55B6E"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1. Wynagrodzenie Wykonawcy za wykonanie przedmiotu umowy ustala się w formie ryczałtu w wysokości:</w:t>
      </w:r>
    </w:p>
    <w:p w14:paraId="3C82291C" w14:textId="77777777" w:rsidR="00E55B6E" w:rsidRPr="00111968" w:rsidRDefault="00E55B6E" w:rsidP="00CB4DED">
      <w:pPr>
        <w:numPr>
          <w:ilvl w:val="0"/>
          <w:numId w:val="22"/>
        </w:numPr>
        <w:suppressAutoHyphens/>
        <w:overflowPunct w:val="0"/>
        <w:spacing w:after="0"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netto …………. zł</w:t>
      </w:r>
    </w:p>
    <w:p w14:paraId="686FF488" w14:textId="77777777" w:rsidR="00E55B6E" w:rsidRPr="00111968" w:rsidRDefault="00E55B6E" w:rsidP="00CB4DED">
      <w:pPr>
        <w:numPr>
          <w:ilvl w:val="0"/>
          <w:numId w:val="22"/>
        </w:numPr>
        <w:suppressAutoHyphens/>
        <w:overflowPunct w:val="0"/>
        <w:spacing w:after="0"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podatek VAT w wysokości…..%, tj. ……….. zł</w:t>
      </w:r>
    </w:p>
    <w:p w14:paraId="2A04EBAF" w14:textId="77777777" w:rsidR="00E55B6E" w:rsidRPr="00111968" w:rsidRDefault="00E55B6E" w:rsidP="00CB4DED">
      <w:pPr>
        <w:numPr>
          <w:ilvl w:val="0"/>
          <w:numId w:val="22"/>
        </w:numPr>
        <w:suppressAutoHyphens/>
        <w:overflowPunct w:val="0"/>
        <w:spacing w:after="0"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brutto …………….. zł ( słownie: …………………….)</w:t>
      </w:r>
    </w:p>
    <w:p w14:paraId="2ABCFBFF" w14:textId="77777777" w:rsidR="00E55B6E" w:rsidRPr="00111968" w:rsidRDefault="00E55B6E" w:rsidP="00CB4DED">
      <w:pPr>
        <w:suppressAutoHyphens/>
        <w:overflowPunct w:val="0"/>
        <w:spacing w:after="0" w:line="276" w:lineRule="auto"/>
        <w:ind w:left="720"/>
        <w:jc w:val="both"/>
        <w:textAlignment w:val="baseline"/>
        <w:rPr>
          <w:rFonts w:asciiTheme="minorHAnsi" w:eastAsia="Times New Roman" w:hAnsiTheme="minorHAnsi" w:cstheme="minorHAnsi"/>
          <w:sz w:val="20"/>
          <w:szCs w:val="20"/>
          <w:lang w:eastAsia="pl-PL"/>
        </w:rPr>
      </w:pPr>
    </w:p>
    <w:p w14:paraId="19D27018" w14:textId="68092D81" w:rsidR="00E55B6E" w:rsidRPr="00111968" w:rsidRDefault="00E55B6E" w:rsidP="00CB4DED">
      <w:pPr>
        <w:spacing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Wynagrodzenie, o którym mowa powyżej ma charakter wynagrodzenia ryczałtowego w rozumieniu art. 632 kodeksu cywilnego i obejmuje wszystkie koszty bezpośrednie i pośrednie, niezbędne do terminowego i prawidłowego wykonania przedmiotu zamówienia, zysk oraz wszystkie wymagane przepisami prawa podatki</w:t>
      </w:r>
      <w:r w:rsidR="00F01309" w:rsidRPr="00111968">
        <w:rPr>
          <w:rFonts w:asciiTheme="minorHAnsi" w:eastAsia="Times New Roman" w:hAnsiTheme="minorHAnsi" w:cstheme="minorHAnsi"/>
          <w:sz w:val="20"/>
          <w:szCs w:val="20"/>
          <w:lang w:eastAsia="pl-PL"/>
        </w:rPr>
        <w:t xml:space="preserve"> </w:t>
      </w:r>
      <w:r w:rsidRPr="00111968">
        <w:rPr>
          <w:rFonts w:asciiTheme="minorHAnsi" w:eastAsia="Times New Roman" w:hAnsiTheme="minorHAnsi" w:cstheme="minorHAnsi"/>
          <w:sz w:val="20"/>
          <w:szCs w:val="20"/>
          <w:lang w:eastAsia="pl-PL"/>
        </w:rPr>
        <w:t>i opłaty, w tym podatek VAT. Wykonawca powinien uwzględnić w cenie oferty wszystkie podane informacje o przedmiocie zamówienia, a w szczególności informacje, wymagania i warunki podane w projektowanych postanowieniach umowy oraz SWZ. Niedoszacowanie, pominięcie oraz brak rozpoznania przedmiotu i zakresu zamówienia nie może być podstawą do żądania zmiany wynagrodzenia ryczałtowego określonego w umowie.</w:t>
      </w:r>
    </w:p>
    <w:p w14:paraId="39230231" w14:textId="77777777" w:rsidR="00E55B6E" w:rsidRPr="00111968" w:rsidRDefault="00E55B6E" w:rsidP="00CB4DED">
      <w:pPr>
        <w:spacing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2. Podstawą do określenia ceny, o której mowa w ust. 1 jest dokumentacja projektowa oraz ilości robót wynikające z tej dokumentacji. Przedmiar robót ma charakter pomocniczy. </w:t>
      </w:r>
    </w:p>
    <w:p w14:paraId="0F17D17E" w14:textId="77777777" w:rsidR="00E55B6E" w:rsidRPr="00111968" w:rsidRDefault="00E55B6E"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3. Wykonawca zobowiązany jest do pisemnego informowania Zamawiającego o każdej zmianie siedziby, nazwy, nr konta bankowego, nr NIP, REGON, i nr telefonu.</w:t>
      </w:r>
    </w:p>
    <w:p w14:paraId="1FCC9163" w14:textId="1F49FD5A" w:rsidR="00E55B6E" w:rsidRPr="00111968" w:rsidRDefault="00E55B6E"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hAnsiTheme="minorHAnsi" w:cstheme="minorHAnsi"/>
          <w:sz w:val="20"/>
          <w:szCs w:val="20"/>
        </w:rPr>
        <w:t xml:space="preserve">4. Strony zgodnie ustalają, że wypłata Wynagrodzenia, o którym mowa w ust. 1 będzie oparta na zasadach przyjętych zgodnie z Regulaminem Naboru wniosków o dofinansowanie Edycja </w:t>
      </w:r>
      <w:r w:rsidR="0022523E" w:rsidRPr="00111968">
        <w:rPr>
          <w:rFonts w:asciiTheme="minorHAnsi" w:hAnsiTheme="minorHAnsi" w:cstheme="minorHAnsi"/>
          <w:sz w:val="20"/>
          <w:szCs w:val="20"/>
        </w:rPr>
        <w:t>9</w:t>
      </w:r>
      <w:r w:rsidRPr="00111968">
        <w:rPr>
          <w:rFonts w:asciiTheme="minorHAnsi" w:hAnsiTheme="minorHAnsi" w:cstheme="minorHAnsi"/>
          <w:sz w:val="20"/>
          <w:szCs w:val="20"/>
        </w:rPr>
        <w:t xml:space="preserve"> w ramach Rządowego Funduszu Polski Ład: Program Inwestycji Strategicznych oraz uchwałą nr 84/2021 Rady Ministrów z 1 lipca 2021 r. wraz ze zmianami w sprawie ustanowienia Rządowego Funduszu Polski Ład: Programu Inwestycji Strategicznych dostępnymi na stronie internetowej </w:t>
      </w:r>
      <w:hyperlink r:id="rId7" w:history="1">
        <w:r w:rsidRPr="00111968">
          <w:rPr>
            <w:rFonts w:asciiTheme="minorHAnsi" w:eastAsiaTheme="minorHAnsi" w:hAnsiTheme="minorHAnsi" w:cstheme="minorHAnsi"/>
            <w:sz w:val="20"/>
            <w:szCs w:val="20"/>
            <w:u w:val="single"/>
          </w:rPr>
          <w:t xml:space="preserve">Rządowy Fundusz Polski Ład: Program Inwestycji Strategicznych - edycja </w:t>
        </w:r>
        <w:r w:rsidR="0022523E" w:rsidRPr="00111968">
          <w:rPr>
            <w:rFonts w:asciiTheme="minorHAnsi" w:eastAsiaTheme="minorHAnsi" w:hAnsiTheme="minorHAnsi" w:cstheme="minorHAnsi"/>
            <w:sz w:val="20"/>
            <w:szCs w:val="20"/>
            <w:u w:val="single"/>
          </w:rPr>
          <w:t>dziewiąta</w:t>
        </w:r>
        <w:r w:rsidRPr="00111968">
          <w:rPr>
            <w:rFonts w:asciiTheme="minorHAnsi" w:eastAsiaTheme="minorHAnsi" w:hAnsiTheme="minorHAnsi" w:cstheme="minorHAnsi"/>
            <w:sz w:val="20"/>
            <w:szCs w:val="20"/>
            <w:u w:val="single"/>
          </w:rPr>
          <w:t xml:space="preserve"> - BGK</w:t>
        </w:r>
      </w:hyperlink>
      <w:r w:rsidRPr="00111968">
        <w:rPr>
          <w:rFonts w:asciiTheme="minorHAnsi" w:eastAsiaTheme="minorHAnsi" w:hAnsiTheme="minorHAnsi" w:cstheme="minorHAnsi"/>
          <w:sz w:val="20"/>
          <w:szCs w:val="20"/>
          <w:u w:val="single"/>
        </w:rPr>
        <w:t>.</w:t>
      </w:r>
    </w:p>
    <w:p w14:paraId="05F248CD" w14:textId="77777777" w:rsidR="00E55B6E" w:rsidRPr="00111968" w:rsidRDefault="00E55B6E"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hAnsiTheme="minorHAnsi" w:cstheme="minorHAnsi"/>
          <w:sz w:val="20"/>
          <w:szCs w:val="20"/>
        </w:rPr>
        <w:t>5.Wykonawca oświadcza, że zapoznał się z dokumentami wymienionymi w ust. 4 w zakresie niezbędnym do prawidłowej realizacji Umowy. Zgodnie z wymaganiami Regulaminu Naboru Wykonawca zobowiązuje się do zapewnienia finansowania Inwestycji w części niepokrytej udziałem własnym Zamawiającego, na czas poprzedzający wypłatę z Promesy.</w:t>
      </w:r>
    </w:p>
    <w:p w14:paraId="3ADF9F0A" w14:textId="77777777" w:rsidR="00E55B6E" w:rsidRPr="00111968" w:rsidRDefault="00E55B6E" w:rsidP="00CB4DED">
      <w:pPr>
        <w:spacing w:line="276" w:lineRule="auto"/>
        <w:jc w:val="both"/>
        <w:textAlignment w:val="baseline"/>
        <w:rPr>
          <w:rFonts w:asciiTheme="minorHAnsi" w:hAnsiTheme="minorHAnsi" w:cstheme="minorHAnsi"/>
          <w:sz w:val="20"/>
          <w:szCs w:val="20"/>
        </w:rPr>
      </w:pPr>
      <w:r w:rsidRPr="00111968">
        <w:rPr>
          <w:rFonts w:asciiTheme="minorHAnsi" w:hAnsiTheme="minorHAnsi" w:cstheme="minorHAnsi"/>
          <w:sz w:val="20"/>
          <w:szCs w:val="20"/>
        </w:rPr>
        <w:t>6. Informacja o wysokości wkładu własnego oraz kwocie ostatecznego dofinansowania w ramach Rządowego Funduszu Polski Ład: Program Inwestycji Strategicznych, została przekazana Wykonawcy przed podpisaniem Umowy w celu sporządzenia przez Wykonawcę harmonogramu rzeczowo-finansowego w zakresie podziału etapów płatności.</w:t>
      </w:r>
    </w:p>
    <w:p w14:paraId="0C8C592A" w14:textId="473991D1" w:rsidR="00E55B6E" w:rsidRPr="00111968" w:rsidRDefault="00F01309" w:rsidP="00CB4DED">
      <w:pPr>
        <w:autoSpaceDE w:val="0"/>
        <w:autoSpaceDN w:val="0"/>
        <w:adjustRightInd w:val="0"/>
        <w:spacing w:after="120" w:line="276" w:lineRule="auto"/>
        <w:jc w:val="center"/>
        <w:rPr>
          <w:rFonts w:asciiTheme="minorHAnsi" w:hAnsiTheme="minorHAnsi" w:cstheme="minorHAnsi"/>
          <w:b/>
          <w:bCs/>
          <w:sz w:val="20"/>
          <w:szCs w:val="20"/>
        </w:rPr>
      </w:pPr>
      <w:r w:rsidRPr="00111968">
        <w:rPr>
          <w:rFonts w:asciiTheme="minorHAnsi" w:hAnsiTheme="minorHAnsi" w:cstheme="minorHAnsi"/>
          <w:b/>
          <w:bCs/>
          <w:sz w:val="20"/>
          <w:szCs w:val="20"/>
        </w:rPr>
        <w:t>§ 9 Warunki płatności</w:t>
      </w:r>
    </w:p>
    <w:p w14:paraId="7846EF13" w14:textId="46C652EE"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1. Wynagrodzenie Wykonawcy, o którym mowa </w:t>
      </w:r>
      <w:bookmarkStart w:id="5" w:name="_Hlk176785447"/>
      <w:r w:rsidRPr="00111968">
        <w:rPr>
          <w:rFonts w:asciiTheme="minorHAnsi" w:eastAsia="Times New Roman" w:hAnsiTheme="minorHAnsi" w:cstheme="minorHAnsi"/>
          <w:sz w:val="20"/>
          <w:szCs w:val="20"/>
          <w:lang w:eastAsia="pl-PL"/>
        </w:rPr>
        <w:t xml:space="preserve">w </w:t>
      </w:r>
      <w:bookmarkStart w:id="6" w:name="_Hlk176785356"/>
      <w:r w:rsidRPr="00111968">
        <w:rPr>
          <w:rFonts w:asciiTheme="minorHAnsi" w:eastAsia="Times New Roman" w:hAnsiTheme="minorHAnsi" w:cstheme="minorHAnsi"/>
          <w:sz w:val="20"/>
          <w:szCs w:val="20"/>
          <w:lang w:eastAsia="pl-PL"/>
        </w:rPr>
        <w:t>§ 8 ust. 1</w:t>
      </w:r>
      <w:bookmarkEnd w:id="5"/>
      <w:bookmarkEnd w:id="6"/>
      <w:r w:rsidRPr="00111968">
        <w:rPr>
          <w:rFonts w:asciiTheme="minorHAnsi" w:eastAsia="Times New Roman" w:hAnsiTheme="minorHAnsi" w:cstheme="minorHAnsi"/>
          <w:sz w:val="20"/>
          <w:szCs w:val="20"/>
          <w:lang w:eastAsia="pl-PL"/>
        </w:rPr>
        <w:t xml:space="preserve">, zostanie wypłacone zgodnie z warunkami wypłat dofinansowania z Programu Rządowy Fundusz Polski Ład: Program Inwestycji Strategicznych, tj. Wykonawcy zostanie udzielona zaliczka w wysokości </w:t>
      </w:r>
      <w:r w:rsidR="00111968" w:rsidRPr="00111968">
        <w:rPr>
          <w:rFonts w:asciiTheme="minorHAnsi" w:eastAsia="Times New Roman" w:hAnsiTheme="minorHAnsi" w:cstheme="minorHAnsi"/>
          <w:sz w:val="20"/>
          <w:szCs w:val="20"/>
          <w:lang w:eastAsia="pl-PL"/>
        </w:rPr>
        <w:t>5 % wynagrodzenia wskazanego w § 8 ust. 1</w:t>
      </w:r>
      <w:r w:rsidRPr="00111968">
        <w:rPr>
          <w:rFonts w:asciiTheme="minorHAnsi" w:eastAsia="Times New Roman" w:hAnsiTheme="minorHAnsi" w:cstheme="minorHAnsi"/>
          <w:sz w:val="20"/>
          <w:szCs w:val="20"/>
          <w:lang w:eastAsia="pl-PL"/>
        </w:rPr>
        <w:t xml:space="preserve"> w terminie do 30 dni od dnia </w:t>
      </w:r>
      <w:r w:rsidR="00111968" w:rsidRPr="00111968">
        <w:rPr>
          <w:rFonts w:asciiTheme="minorHAnsi" w:eastAsia="Times New Roman" w:hAnsiTheme="minorHAnsi" w:cstheme="minorHAnsi"/>
          <w:sz w:val="20"/>
          <w:szCs w:val="20"/>
          <w:lang w:eastAsia="pl-PL"/>
        </w:rPr>
        <w:t>rozpoczęcia prac</w:t>
      </w:r>
      <w:r w:rsidR="00BC6504">
        <w:rPr>
          <w:rFonts w:asciiTheme="minorHAnsi" w:eastAsia="Times New Roman" w:hAnsiTheme="minorHAnsi" w:cstheme="minorHAnsi"/>
          <w:sz w:val="20"/>
          <w:szCs w:val="20"/>
          <w:lang w:eastAsia="pl-PL"/>
        </w:rPr>
        <w:t xml:space="preserve">, po przedłożeniu zabezpieczenia zaliczki. </w:t>
      </w:r>
    </w:p>
    <w:p w14:paraId="544EB518"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Rozliczenie za wykonanie będzie dokonywane na podstawie:</w:t>
      </w:r>
    </w:p>
    <w:p w14:paraId="6A864A09" w14:textId="68785C72"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1) faktury zaliczkowej wystawionej przez Wykonawcę w </w:t>
      </w:r>
      <w:r w:rsidR="00111968" w:rsidRPr="00111968">
        <w:rPr>
          <w:rFonts w:asciiTheme="minorHAnsi" w:eastAsia="Times New Roman" w:hAnsiTheme="minorHAnsi" w:cstheme="minorHAnsi"/>
          <w:sz w:val="20"/>
          <w:szCs w:val="20"/>
          <w:lang w:eastAsia="pl-PL"/>
        </w:rPr>
        <w:t>wysokości 5% wynagrodzenia wskazanego w § 8 ust. 1</w:t>
      </w:r>
      <w:r w:rsidR="00111968">
        <w:rPr>
          <w:rFonts w:asciiTheme="minorHAnsi" w:eastAsia="Times New Roman" w:hAnsiTheme="minorHAnsi" w:cstheme="minorHAnsi"/>
          <w:sz w:val="20"/>
          <w:szCs w:val="20"/>
          <w:lang w:eastAsia="pl-PL"/>
        </w:rPr>
        <w:t xml:space="preserve"> </w:t>
      </w:r>
      <w:r w:rsidRPr="00111968">
        <w:rPr>
          <w:rFonts w:asciiTheme="minorHAnsi" w:eastAsia="Times New Roman" w:hAnsiTheme="minorHAnsi" w:cstheme="minorHAnsi"/>
          <w:sz w:val="20"/>
          <w:szCs w:val="20"/>
          <w:lang w:eastAsia="pl-PL"/>
        </w:rPr>
        <w:t xml:space="preserve">na podstawie podpisanej umowy i </w:t>
      </w:r>
      <w:r w:rsidRPr="00BC6504">
        <w:rPr>
          <w:rFonts w:asciiTheme="minorHAnsi" w:eastAsia="Times New Roman" w:hAnsiTheme="minorHAnsi" w:cstheme="minorHAnsi"/>
          <w:sz w:val="20"/>
          <w:szCs w:val="20"/>
          <w:lang w:eastAsia="pl-PL"/>
        </w:rPr>
        <w:t xml:space="preserve">protokołu </w:t>
      </w:r>
      <w:r w:rsidR="00BC6504" w:rsidRPr="00BC6504">
        <w:rPr>
          <w:rFonts w:asciiTheme="minorHAnsi" w:eastAsia="Times New Roman" w:hAnsiTheme="minorHAnsi" w:cstheme="minorHAnsi"/>
          <w:sz w:val="20"/>
          <w:szCs w:val="20"/>
          <w:lang w:eastAsia="pl-PL"/>
        </w:rPr>
        <w:t xml:space="preserve">wejścia na teren. </w:t>
      </w:r>
    </w:p>
    <w:p w14:paraId="3CD31FD3" w14:textId="63630B2C"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2) </w:t>
      </w:r>
      <w:bookmarkStart w:id="7" w:name="_Hlk166134949"/>
      <w:r w:rsidRPr="00111968">
        <w:rPr>
          <w:rFonts w:asciiTheme="minorHAnsi" w:eastAsia="Times New Roman" w:hAnsiTheme="minorHAnsi" w:cstheme="minorHAnsi"/>
          <w:sz w:val="20"/>
          <w:szCs w:val="20"/>
          <w:lang w:eastAsia="pl-PL"/>
        </w:rPr>
        <w:t xml:space="preserve">faktura częściowa  wystawiona przez Wykonawcę, </w:t>
      </w:r>
      <w:bookmarkStart w:id="8" w:name="_Hlk176942385"/>
      <w:r w:rsidRPr="00111968">
        <w:rPr>
          <w:rFonts w:asciiTheme="minorHAnsi" w:eastAsia="Times New Roman" w:hAnsiTheme="minorHAnsi" w:cstheme="minorHAnsi"/>
          <w:sz w:val="20"/>
          <w:szCs w:val="20"/>
          <w:lang w:eastAsia="pl-PL"/>
        </w:rPr>
        <w:t>zgodnie z harmonogramem rzeczowo – finansowym</w:t>
      </w:r>
      <w:bookmarkEnd w:id="8"/>
      <w:r w:rsidRPr="00111968">
        <w:rPr>
          <w:rFonts w:asciiTheme="minorHAnsi" w:eastAsia="Times New Roman" w:hAnsiTheme="minorHAnsi" w:cstheme="minorHAnsi"/>
          <w:sz w:val="20"/>
          <w:szCs w:val="20"/>
          <w:lang w:eastAsia="pl-PL"/>
        </w:rPr>
        <w:t>;</w:t>
      </w:r>
    </w:p>
    <w:bookmarkEnd w:id="7"/>
    <w:p w14:paraId="535EF239" w14:textId="487ED121" w:rsidR="00F01309" w:rsidRPr="00111968" w:rsidRDefault="00111968"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3</w:t>
      </w:r>
      <w:r w:rsidR="00F01309" w:rsidRPr="00111968">
        <w:rPr>
          <w:rFonts w:asciiTheme="minorHAnsi" w:eastAsia="Times New Roman" w:hAnsiTheme="minorHAnsi" w:cstheme="minorHAnsi"/>
          <w:sz w:val="20"/>
          <w:szCs w:val="20"/>
          <w:lang w:eastAsia="pl-PL"/>
        </w:rPr>
        <w:t>) faktury końcowej wystawionej przez Wykonawcę</w:t>
      </w:r>
      <w:r w:rsidRPr="00111968">
        <w:rPr>
          <w:rFonts w:asciiTheme="minorHAnsi" w:eastAsia="Times New Roman" w:hAnsiTheme="minorHAnsi" w:cstheme="minorHAnsi"/>
          <w:sz w:val="20"/>
          <w:szCs w:val="20"/>
          <w:lang w:eastAsia="pl-PL"/>
        </w:rPr>
        <w:t xml:space="preserve"> </w:t>
      </w:r>
      <w:r w:rsidR="00BC6504" w:rsidRPr="00111968">
        <w:rPr>
          <w:rFonts w:asciiTheme="minorHAnsi" w:eastAsia="Times New Roman" w:hAnsiTheme="minorHAnsi" w:cstheme="minorHAnsi"/>
          <w:sz w:val="20"/>
          <w:szCs w:val="20"/>
          <w:lang w:eastAsia="pl-PL"/>
        </w:rPr>
        <w:t>zgodnie z harmonogramem rzeczowo – finansowym</w:t>
      </w:r>
      <w:r w:rsidRPr="00111968">
        <w:rPr>
          <w:rFonts w:asciiTheme="minorHAnsi" w:eastAsia="Times New Roman" w:hAnsiTheme="minorHAnsi" w:cstheme="minorHAnsi"/>
          <w:sz w:val="20"/>
          <w:szCs w:val="20"/>
          <w:lang w:eastAsia="pl-PL"/>
        </w:rPr>
        <w:t xml:space="preserve"> </w:t>
      </w:r>
      <w:r w:rsidR="00F01309" w:rsidRPr="00111968">
        <w:rPr>
          <w:rFonts w:asciiTheme="minorHAnsi" w:eastAsia="Times New Roman" w:hAnsiTheme="minorHAnsi" w:cstheme="minorHAnsi"/>
          <w:sz w:val="20"/>
          <w:szCs w:val="20"/>
          <w:lang w:eastAsia="pl-PL"/>
        </w:rPr>
        <w:t xml:space="preserve"> </w:t>
      </w:r>
      <w:r w:rsidRPr="00111968">
        <w:rPr>
          <w:rFonts w:asciiTheme="minorHAnsi" w:eastAsia="Times New Roman" w:hAnsiTheme="minorHAnsi" w:cstheme="minorHAnsi"/>
          <w:sz w:val="20"/>
          <w:szCs w:val="20"/>
          <w:lang w:eastAsia="pl-PL"/>
        </w:rPr>
        <w:t xml:space="preserve"> </w:t>
      </w:r>
      <w:r w:rsidR="00F01309" w:rsidRPr="00111968">
        <w:rPr>
          <w:rFonts w:asciiTheme="minorHAnsi" w:eastAsia="Times New Roman" w:hAnsiTheme="minorHAnsi" w:cstheme="minorHAnsi"/>
          <w:sz w:val="20"/>
          <w:szCs w:val="20"/>
          <w:lang w:eastAsia="pl-PL"/>
        </w:rPr>
        <w:t xml:space="preserve">na podstawie protokołu końcowego, podpisanego przez upoważnionych przedstawicieli Zamawiającego i Wykonawcy, bez uwag i zastrzeżeń, przekazanego wraz z dokumentacją powykonawczą, kosztorysem powykonawczym, certyfikatami, atestami i innymi dokumentami wskazanymi przez Zamawiającego. </w:t>
      </w:r>
      <w:r w:rsidR="00BC6504">
        <w:rPr>
          <w:rFonts w:asciiTheme="minorHAnsi" w:eastAsia="Times New Roman" w:hAnsiTheme="minorHAnsi" w:cstheme="minorHAnsi"/>
          <w:sz w:val="20"/>
          <w:szCs w:val="20"/>
          <w:lang w:eastAsia="pl-PL"/>
        </w:rPr>
        <w:t xml:space="preserve">Kwota wypłaty obejmować będzie środki z Banku Gospodarstwa Krajowego w wysokości zgodnej z wstępną promesą. </w:t>
      </w:r>
    </w:p>
    <w:p w14:paraId="7C7F5224" w14:textId="4FDCB7ED"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2. Zamawiający żąda od wykonawcy wniesienia zabezpieczenia zaliczki w jednej lub kilku formach przewidzianych w art. 442 ust. 3 pkt 1, 2, 3, 4 ustawy Prawo zamówień publicznych. W związku z powyższym, po podpisaniu umowy, ale przed udzieleniem zaliczki przez Zamawiającego, Wykonawca złoży zabezpieczenie w wysokości równej udzielonej zaliczki tj. kwotę ………………… złotych, w formie: …………………………………… oraz wystawi fakturę zaliczkową.</w:t>
      </w:r>
    </w:p>
    <w:p w14:paraId="3B7F1C53" w14:textId="03BFBC91"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3. Treść zabezpieczenia zaliczki musi zostać zaakceptowana przez Zamawiającego przed udzieleniem zaliczki                   </w:t>
      </w:r>
      <w:r w:rsidR="00CB4DED" w:rsidRPr="00111968">
        <w:rPr>
          <w:rFonts w:asciiTheme="minorHAnsi" w:eastAsia="Times New Roman" w:hAnsiTheme="minorHAnsi" w:cstheme="minorHAnsi"/>
          <w:sz w:val="20"/>
          <w:szCs w:val="20"/>
          <w:lang w:eastAsia="pl-PL"/>
        </w:rPr>
        <w:t xml:space="preserve">                       </w:t>
      </w:r>
      <w:r w:rsidRPr="00111968">
        <w:rPr>
          <w:rFonts w:asciiTheme="minorHAnsi" w:eastAsia="Times New Roman" w:hAnsiTheme="minorHAnsi" w:cstheme="minorHAnsi"/>
          <w:sz w:val="20"/>
          <w:szCs w:val="20"/>
          <w:lang w:eastAsia="pl-PL"/>
        </w:rPr>
        <w:t xml:space="preserve"> i musi zawierać w swojej treści następujące informacje:</w:t>
      </w:r>
    </w:p>
    <w:p w14:paraId="166E6FB3"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1) wskazanie kontraktu, dla którego zabezpieczenie zostało ustanowione,</w:t>
      </w:r>
    </w:p>
    <w:p w14:paraId="25BFEDD0" w14:textId="296105D2"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2) określenie roszczenia, którego zabezpieczenie dotyczy (roszczenie zamawiającego o zwrot zaliczki,  w przypadku, gdy jej zwrotu nie dokonał wykonawca);</w:t>
      </w:r>
    </w:p>
    <w:p w14:paraId="4F12F87D"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3) wysokość zabezpieczenia zwrotu zaliczki – 100% kwoty zaliczki;</w:t>
      </w:r>
    </w:p>
    <w:p w14:paraId="25D3A888"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4) określenie terminu ważności zabezpieczenia (powinno obowiązywać przez cały okres realizacji umowy oraz dodatkowo, gwarantować okres, w którym możliwe jest składanie przez Zamawiającego żądania zwrotu);</w:t>
      </w:r>
    </w:p>
    <w:p w14:paraId="43F52A12"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5) Okoliczności wygaśnięcia zabezpieczenia:</w:t>
      </w:r>
    </w:p>
    <w:p w14:paraId="2F5BC503"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Wykonawca wypełnił zobowiązania będące przedmiotem niniejszej gwarancji;</w:t>
      </w:r>
    </w:p>
    <w:p w14:paraId="6EA1E113"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Zamawiający zwolni Wykonawcę ze zobowiązania będącego przedmiotem niniejszej gwarancji;</w:t>
      </w:r>
    </w:p>
    <w:p w14:paraId="53447FB3"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Kwoty wypłacone przez gwaranta z tytułu niniejszej gwarancji wyczerpią sumę gwarancyjną;</w:t>
      </w:r>
    </w:p>
    <w:p w14:paraId="05E3E227"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Upłynie termin ważności zabezpieczenia;</w:t>
      </w:r>
    </w:p>
    <w:p w14:paraId="1267A9C5"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Zwrot zabezpieczenia gwarantowi.</w:t>
      </w:r>
    </w:p>
    <w:p w14:paraId="2DE89580"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4. Zabezpieczenie udzielonej zaliczki Zamawiający zwolni w terminie 30 dni od daty dokonania odbioru końcowego robót objętych niniejszą umową.</w:t>
      </w:r>
    </w:p>
    <w:p w14:paraId="4EBC2C69"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5. W trakcie realizacji umowy Wykonawca może dokonać, z zachowaniem ciągłości zabezpieczenia, zmiany formy zabezpieczenia na jedną lub kilka form, o których mowa w ust. 3.</w:t>
      </w:r>
    </w:p>
    <w:p w14:paraId="24009AFA"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6. Po otrzymaniu zaakceptowanego przez Zamawiającego dokumentu zabezpieczającego zaliczkę , Wykonawca jest zobowiązany wystawić i przekazać Zamawiającemu fakturę zaliczkową.</w:t>
      </w:r>
    </w:p>
    <w:p w14:paraId="464632B3"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7. Należność z tytułu faktury będą płatna przez Zamawiającego przelewem na konto Wykonawcy.</w:t>
      </w:r>
    </w:p>
    <w:p w14:paraId="0E13DA9E" w14:textId="77777777" w:rsidR="00F01309" w:rsidRPr="00111968" w:rsidRDefault="00F01309" w:rsidP="00CB4DED">
      <w:pPr>
        <w:spacing w:line="276" w:lineRule="auto"/>
        <w:jc w:val="both"/>
        <w:textAlignment w:val="baseline"/>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8. Termin płatności faktur wynosi do 30 dni od daty doręczenia prawidłowo wystawionej faktury Zamawiającemu.</w:t>
      </w:r>
    </w:p>
    <w:p w14:paraId="2AB68DDB" w14:textId="27A81210" w:rsidR="00F01309" w:rsidRPr="00111968" w:rsidRDefault="00F01309" w:rsidP="00CB4DED">
      <w:pPr>
        <w:widowControl w:val="0"/>
        <w:suppressAutoHyphens/>
        <w:overflowPunct w:val="0"/>
        <w:spacing w:before="120"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9. Podstawą do wystawienia faktury jest protokół odbioru potwierdzony przez inspektora nadzoru na podstawie wymaganych dokumentów </w:t>
      </w:r>
      <w:r w:rsidRPr="00BC6504">
        <w:rPr>
          <w:rFonts w:asciiTheme="minorHAnsi" w:eastAsia="Times New Roman" w:hAnsiTheme="minorHAnsi" w:cstheme="minorHAnsi"/>
          <w:sz w:val="20"/>
          <w:szCs w:val="20"/>
          <w:lang w:eastAsia="pl-PL"/>
        </w:rPr>
        <w:t xml:space="preserve">odbiorowych </w:t>
      </w:r>
      <w:r w:rsidR="00111968" w:rsidRPr="00BC6504">
        <w:rPr>
          <w:rFonts w:asciiTheme="minorHAnsi" w:eastAsia="Times New Roman" w:hAnsiTheme="minorHAnsi" w:cstheme="minorHAnsi"/>
          <w:sz w:val="20"/>
          <w:szCs w:val="20"/>
          <w:lang w:eastAsia="pl-PL"/>
        </w:rPr>
        <w:t>(nie dotyczy faktury zaliczkowej).</w:t>
      </w:r>
    </w:p>
    <w:p w14:paraId="386CD5B6" w14:textId="0141AE1F" w:rsidR="00F01309" w:rsidRPr="00111968" w:rsidRDefault="00F01309" w:rsidP="00CB4DED">
      <w:pPr>
        <w:widowControl w:val="0"/>
        <w:suppressAutoHyphens/>
        <w:overflowPunct w:val="0"/>
        <w:spacing w:before="120"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10. Warunkiem zapłaty faktury końcowej należnego wynagrodzenia za odebrane </w:t>
      </w:r>
      <w:r w:rsidR="00111968">
        <w:rPr>
          <w:rFonts w:asciiTheme="minorHAnsi" w:eastAsia="Times New Roman" w:hAnsiTheme="minorHAnsi" w:cstheme="minorHAnsi"/>
          <w:sz w:val="20"/>
          <w:szCs w:val="20"/>
          <w:lang w:eastAsia="pl-PL"/>
        </w:rPr>
        <w:t>prace</w:t>
      </w:r>
      <w:r w:rsidRPr="00111968">
        <w:rPr>
          <w:rFonts w:asciiTheme="minorHAnsi" w:eastAsia="Times New Roman" w:hAnsiTheme="minorHAnsi" w:cstheme="minorHAnsi"/>
          <w:sz w:val="20"/>
          <w:szCs w:val="20"/>
          <w:lang w:eastAsia="pl-PL"/>
        </w:rPr>
        <w:t xml:space="preserve"> przez Zamawiającego jest przedstawienie dowodów zapłaty wymagalnego wynagrodzenia podwykonawcom i dalszym podwykonawcom, biorącym udział w realizacji odebranych </w:t>
      </w:r>
      <w:r w:rsidR="00111968">
        <w:rPr>
          <w:rFonts w:asciiTheme="minorHAnsi" w:eastAsia="Times New Roman" w:hAnsiTheme="minorHAnsi" w:cstheme="minorHAnsi"/>
          <w:sz w:val="20"/>
          <w:szCs w:val="20"/>
          <w:lang w:eastAsia="pl-PL"/>
        </w:rPr>
        <w:t>prac</w:t>
      </w:r>
      <w:r w:rsidRPr="00111968">
        <w:rPr>
          <w:rFonts w:asciiTheme="minorHAnsi" w:eastAsia="Times New Roman" w:hAnsiTheme="minorHAnsi" w:cstheme="minorHAnsi"/>
          <w:sz w:val="20"/>
          <w:szCs w:val="20"/>
          <w:lang w:eastAsia="pl-PL"/>
        </w:rPr>
        <w:t xml:space="preserve">, potwierdzonych oświadczeniem Wykonawcy.  </w:t>
      </w:r>
    </w:p>
    <w:p w14:paraId="424F8813" w14:textId="5512FCB1" w:rsidR="00F01309" w:rsidRPr="00111968" w:rsidRDefault="00F01309" w:rsidP="00CB4DED">
      <w:pPr>
        <w:widowControl w:val="0"/>
        <w:suppressAutoHyphens/>
        <w:overflowPunct w:val="0"/>
        <w:spacing w:before="120"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 xml:space="preserve">11. W przypadku nie przedstawienia przez Wykonawcę wszystkich dowodów zapłaty, o których mowa w ust. 10, Zamawiający wstrzymuje wypłatę należnego wynagrodzenia za odebrane </w:t>
      </w:r>
      <w:r w:rsidR="00111968">
        <w:rPr>
          <w:rFonts w:asciiTheme="minorHAnsi" w:eastAsia="Times New Roman" w:hAnsiTheme="minorHAnsi" w:cstheme="minorHAnsi"/>
          <w:sz w:val="20"/>
          <w:szCs w:val="20"/>
          <w:lang w:eastAsia="pl-PL"/>
        </w:rPr>
        <w:t>prace</w:t>
      </w:r>
      <w:r w:rsidRPr="00111968">
        <w:rPr>
          <w:rFonts w:asciiTheme="minorHAnsi" w:eastAsia="Times New Roman" w:hAnsiTheme="minorHAnsi" w:cstheme="minorHAnsi"/>
          <w:sz w:val="20"/>
          <w:szCs w:val="20"/>
          <w:lang w:eastAsia="pl-PL"/>
        </w:rPr>
        <w:t>,</w:t>
      </w:r>
      <w:r w:rsidR="00111968">
        <w:rPr>
          <w:rFonts w:asciiTheme="minorHAnsi" w:eastAsia="Times New Roman" w:hAnsiTheme="minorHAnsi" w:cstheme="minorHAnsi"/>
          <w:sz w:val="20"/>
          <w:szCs w:val="20"/>
          <w:lang w:eastAsia="pl-PL"/>
        </w:rPr>
        <w:t xml:space="preserve"> </w:t>
      </w:r>
      <w:r w:rsidRPr="00111968">
        <w:rPr>
          <w:rFonts w:asciiTheme="minorHAnsi" w:eastAsia="Times New Roman" w:hAnsiTheme="minorHAnsi" w:cstheme="minorHAnsi"/>
          <w:sz w:val="20"/>
          <w:szCs w:val="20"/>
          <w:lang w:eastAsia="pl-PL"/>
        </w:rPr>
        <w:t>w części równej sumie kwot wynikających z nie przedstawionych dowodów zapłaty.</w:t>
      </w:r>
    </w:p>
    <w:p w14:paraId="00241C65" w14:textId="77777777" w:rsidR="00F01309" w:rsidRPr="00111968" w:rsidRDefault="00F01309" w:rsidP="00CB4DED">
      <w:pPr>
        <w:widowControl w:val="0"/>
        <w:suppressAutoHyphens/>
        <w:overflowPunct w:val="0"/>
        <w:spacing w:before="120"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12. Należność Wykonawcy z tytułu realizacji umowy będzie płatna na jego rachunek podany w fakturze.</w:t>
      </w:r>
      <w:bookmarkStart w:id="9" w:name="_Hlk97724808"/>
    </w:p>
    <w:p w14:paraId="0461F9DB" w14:textId="77777777" w:rsidR="00F01309" w:rsidRPr="00111968" w:rsidRDefault="00F01309" w:rsidP="00CB4DED">
      <w:pPr>
        <w:widowControl w:val="0"/>
        <w:suppressAutoHyphens/>
        <w:overflowPunct w:val="0"/>
        <w:spacing w:before="120"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13. Za datę realizacji płatności uważa się datę obciążenia przez bank należnością konta Zamawiającego.</w:t>
      </w:r>
      <w:bookmarkEnd w:id="9"/>
    </w:p>
    <w:p w14:paraId="3DBAEBA6" w14:textId="77777777" w:rsidR="00F01309" w:rsidRPr="00111968" w:rsidRDefault="00F01309" w:rsidP="00CB4DED">
      <w:pPr>
        <w:widowControl w:val="0"/>
        <w:suppressAutoHyphens/>
        <w:overflowPunct w:val="0"/>
        <w:spacing w:before="120" w:after="0" w:line="276" w:lineRule="auto"/>
        <w:jc w:val="both"/>
        <w:rPr>
          <w:rFonts w:asciiTheme="minorHAnsi" w:eastAsia="Times New Roman" w:hAnsiTheme="minorHAnsi" w:cstheme="minorHAnsi"/>
          <w:sz w:val="20"/>
          <w:szCs w:val="20"/>
          <w:lang w:eastAsia="pl-PL"/>
        </w:rPr>
      </w:pPr>
      <w:r w:rsidRPr="00111968">
        <w:rPr>
          <w:rFonts w:asciiTheme="minorHAnsi" w:eastAsia="Times New Roman" w:hAnsiTheme="minorHAnsi" w:cstheme="minorHAnsi"/>
          <w:sz w:val="20"/>
          <w:szCs w:val="20"/>
          <w:lang w:eastAsia="pl-PL"/>
        </w:rPr>
        <w:t>14. Dokonanie przelewu wierzytelności (cesja) wynikającej z niniejszej umowy wymaga zgody Zamawiającego wyrażonej w formie pisemnej pod rygorem nieważności.</w:t>
      </w:r>
    </w:p>
    <w:p w14:paraId="456D3250" w14:textId="77777777" w:rsidR="00F01309" w:rsidRPr="00CB4DED" w:rsidRDefault="00F01309" w:rsidP="00CB4DED">
      <w:pPr>
        <w:autoSpaceDE w:val="0"/>
        <w:autoSpaceDN w:val="0"/>
        <w:adjustRightInd w:val="0"/>
        <w:spacing w:after="120" w:line="276" w:lineRule="auto"/>
        <w:rPr>
          <w:rFonts w:asciiTheme="minorHAnsi" w:hAnsiTheme="minorHAnsi" w:cstheme="minorHAnsi"/>
          <w:b/>
          <w:bCs/>
          <w:sz w:val="20"/>
          <w:szCs w:val="20"/>
        </w:rPr>
      </w:pPr>
    </w:p>
    <w:p w14:paraId="23B7D2E6" w14:textId="51949EFD" w:rsidR="004A5522" w:rsidRPr="00CB4DED" w:rsidRDefault="004A5522" w:rsidP="00CB4DED">
      <w:pPr>
        <w:autoSpaceDE w:val="0"/>
        <w:autoSpaceDN w:val="0"/>
        <w:adjustRightInd w:val="0"/>
        <w:spacing w:after="120" w:line="276" w:lineRule="auto"/>
        <w:jc w:val="center"/>
        <w:rPr>
          <w:rFonts w:asciiTheme="minorHAnsi" w:hAnsiTheme="minorHAnsi" w:cstheme="minorHAnsi"/>
          <w:b/>
          <w:bCs/>
          <w:sz w:val="20"/>
          <w:szCs w:val="20"/>
        </w:rPr>
      </w:pPr>
      <w:bookmarkStart w:id="10" w:name="_Hlk176415138"/>
      <w:r w:rsidRPr="00CB4DED">
        <w:rPr>
          <w:rFonts w:asciiTheme="minorHAnsi" w:hAnsiTheme="minorHAnsi" w:cstheme="minorHAnsi"/>
          <w:b/>
          <w:bCs/>
          <w:sz w:val="20"/>
          <w:szCs w:val="20"/>
        </w:rPr>
        <w:t xml:space="preserve">§ </w:t>
      </w:r>
      <w:bookmarkEnd w:id="10"/>
      <w:r w:rsidR="00F01309" w:rsidRPr="00CB4DED">
        <w:rPr>
          <w:rFonts w:asciiTheme="minorHAnsi" w:hAnsiTheme="minorHAnsi" w:cstheme="minorHAnsi"/>
          <w:b/>
          <w:bCs/>
          <w:sz w:val="20"/>
          <w:szCs w:val="20"/>
        </w:rPr>
        <w:t>10</w:t>
      </w:r>
      <w:r w:rsidRPr="00CB4DED">
        <w:rPr>
          <w:rFonts w:asciiTheme="minorHAnsi" w:hAnsiTheme="minorHAnsi" w:cstheme="minorHAnsi"/>
          <w:b/>
          <w:bCs/>
          <w:sz w:val="20"/>
          <w:szCs w:val="20"/>
        </w:rPr>
        <w:t xml:space="preserve"> </w:t>
      </w:r>
      <w:r w:rsidR="00D4640A" w:rsidRPr="00CB4DED">
        <w:rPr>
          <w:rFonts w:asciiTheme="minorHAnsi" w:hAnsiTheme="minorHAnsi" w:cstheme="minorHAnsi"/>
          <w:b/>
          <w:bCs/>
          <w:sz w:val="20"/>
          <w:szCs w:val="20"/>
        </w:rPr>
        <w:t>Gwarancja</w:t>
      </w:r>
    </w:p>
    <w:p w14:paraId="491C7DB0" w14:textId="77777777" w:rsidR="00D4640A" w:rsidRPr="00CB4DED" w:rsidRDefault="00D4640A" w:rsidP="00CB4DED">
      <w:pPr>
        <w:numPr>
          <w:ilvl w:val="0"/>
          <w:numId w:val="1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Okres gwarancji, opisany w dokumentacji technicznej oraz w ofercie Wykonawcy wynosi ____ lat (zgodnie z ofertą) liczony od dnia końcowego, bezusterkowego odbioru przedmiotu Umowy.</w:t>
      </w:r>
    </w:p>
    <w:p w14:paraId="704A0068" w14:textId="3F3E0397" w:rsidR="00D4640A" w:rsidRPr="00CB4DED" w:rsidRDefault="00D4640A" w:rsidP="00CB4DED">
      <w:pPr>
        <w:numPr>
          <w:ilvl w:val="0"/>
          <w:numId w:val="1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 ramach udzielonej gwarancji jakości Wykonawca zobowiązuje się do:</w:t>
      </w:r>
    </w:p>
    <w:p w14:paraId="61FE959B" w14:textId="77777777" w:rsidR="00D4640A" w:rsidRPr="00CB4DED" w:rsidRDefault="00D4640A" w:rsidP="00CB4DED">
      <w:pPr>
        <w:numPr>
          <w:ilvl w:val="0"/>
          <w:numId w:val="1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przystąpienia do usunięcia wad i usterek w ciągu 7 dni od pisemnego lub mailowego powiadomienia przez Zamawiającego o stwierdzonych wadach,</w:t>
      </w:r>
    </w:p>
    <w:p w14:paraId="7EBE5703" w14:textId="3DEFFF70" w:rsidR="00D4640A" w:rsidRPr="00CB4DED" w:rsidRDefault="00D4640A" w:rsidP="00CB4DED">
      <w:pPr>
        <w:numPr>
          <w:ilvl w:val="0"/>
          <w:numId w:val="1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usunięcia w terminie wskazanym przez Zamawiającego wad, jednak nie krótszym niż 2 dni,</w:t>
      </w:r>
    </w:p>
    <w:p w14:paraId="671D0A05" w14:textId="77777777" w:rsidR="00D4640A" w:rsidRPr="00CB4DED" w:rsidRDefault="00D4640A" w:rsidP="00CB4DED">
      <w:pPr>
        <w:pStyle w:val="Akapitzlist"/>
        <w:numPr>
          <w:ilvl w:val="0"/>
          <w:numId w:val="18"/>
        </w:numPr>
        <w:suppressAutoHyphens/>
        <w:autoSpaceDE w:val="0"/>
        <w:spacing w:after="120" w:line="276" w:lineRule="auto"/>
        <w:ind w:left="760" w:hanging="403"/>
        <w:jc w:val="both"/>
        <w:rPr>
          <w:rFonts w:asciiTheme="minorHAnsi" w:hAnsiTheme="minorHAnsi" w:cstheme="minorHAnsi"/>
          <w:sz w:val="20"/>
          <w:szCs w:val="20"/>
        </w:rPr>
      </w:pPr>
      <w:r w:rsidRPr="00CB4DED">
        <w:rPr>
          <w:rFonts w:asciiTheme="minorHAnsi" w:hAnsiTheme="minorHAnsi" w:cstheme="minorHAnsi"/>
          <w:sz w:val="20"/>
          <w:szCs w:val="20"/>
        </w:rPr>
        <w:t>pokrycia kosztów - udokumentowanych fakturą VAT lub rachunkiem - poniesionych przez Zamawiającego, w przypadku powierzenia usunięcia wady osobie trzeciej, w razie nieusunięcia wady przez Wykonawcę w terminie wskazanym w pkt. 2), bez utraty praw wynikających z gwarancji,</w:t>
      </w:r>
    </w:p>
    <w:p w14:paraId="60164C70" w14:textId="1F89ECBC" w:rsidR="00D4640A" w:rsidRPr="00CB4DED" w:rsidRDefault="00D4640A" w:rsidP="00CB4DED">
      <w:pPr>
        <w:pStyle w:val="Akapitzlist"/>
        <w:numPr>
          <w:ilvl w:val="0"/>
          <w:numId w:val="18"/>
        </w:numPr>
        <w:suppressAutoHyphens/>
        <w:autoSpaceDE w:val="0"/>
        <w:spacing w:after="120" w:line="276" w:lineRule="auto"/>
        <w:ind w:left="760" w:hanging="403"/>
        <w:jc w:val="both"/>
        <w:rPr>
          <w:rFonts w:asciiTheme="minorHAnsi" w:hAnsiTheme="minorHAnsi" w:cstheme="minorHAnsi"/>
          <w:sz w:val="20"/>
          <w:szCs w:val="20"/>
        </w:rPr>
      </w:pPr>
      <w:r w:rsidRPr="00CB4DED">
        <w:rPr>
          <w:rFonts w:asciiTheme="minorHAnsi" w:hAnsiTheme="minorHAnsi" w:cstheme="minorHAnsi"/>
          <w:sz w:val="20"/>
          <w:szCs w:val="20"/>
        </w:rPr>
        <w:t>obniżenia umówionego wynagrodzenia w razie stwierdzenia, iż wady nie da się usunąć.</w:t>
      </w:r>
    </w:p>
    <w:p w14:paraId="7175343D" w14:textId="216E7987" w:rsidR="00D4640A" w:rsidRPr="00CB4DED" w:rsidRDefault="00D4640A" w:rsidP="00CB4DED">
      <w:pPr>
        <w:pStyle w:val="Akapitzlist"/>
        <w:numPr>
          <w:ilvl w:val="0"/>
          <w:numId w:val="19"/>
        </w:numPr>
        <w:suppressAutoHyphens/>
        <w:autoSpaceDE w:val="0"/>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Okres gwarancji będzie wydłużony każdorazowo o czas usuwania wad i usterek.</w:t>
      </w:r>
    </w:p>
    <w:p w14:paraId="79491349" w14:textId="48D69CAB" w:rsidR="00D4640A" w:rsidRPr="00CB4DED" w:rsidRDefault="00D4640A" w:rsidP="00CB4DED">
      <w:pPr>
        <w:pStyle w:val="Akapitzlist"/>
        <w:numPr>
          <w:ilvl w:val="0"/>
          <w:numId w:val="19"/>
        </w:numPr>
        <w:tabs>
          <w:tab w:val="num" w:pos="284"/>
        </w:tabs>
        <w:suppressAutoHyphens/>
        <w:autoSpaceDE w:val="0"/>
        <w:spacing w:after="120" w:line="276" w:lineRule="auto"/>
        <w:ind w:left="425" w:hanging="425"/>
        <w:jc w:val="both"/>
        <w:rPr>
          <w:rFonts w:asciiTheme="minorHAnsi" w:hAnsiTheme="minorHAnsi" w:cstheme="minorHAnsi"/>
          <w:sz w:val="20"/>
          <w:szCs w:val="20"/>
        </w:rPr>
      </w:pPr>
      <w:r w:rsidRPr="00CB4DED">
        <w:rPr>
          <w:rFonts w:asciiTheme="minorHAnsi" w:hAnsiTheme="minorHAnsi" w:cstheme="minorHAnsi"/>
          <w:sz w:val="20"/>
          <w:szCs w:val="20"/>
        </w:rPr>
        <w:t xml:space="preserve">Zamawiający może wykonywać swoje uprawnienia z gwarancji niezależnie od uprawnień wynikających z rękojmi. </w:t>
      </w:r>
    </w:p>
    <w:p w14:paraId="6C453A7D" w14:textId="57A8684C" w:rsidR="00D4640A" w:rsidRPr="00CB4DED" w:rsidRDefault="00D4640A" w:rsidP="00CB4DED">
      <w:pPr>
        <w:pStyle w:val="Akapitzlist"/>
        <w:numPr>
          <w:ilvl w:val="0"/>
          <w:numId w:val="19"/>
        </w:numPr>
        <w:tabs>
          <w:tab w:val="num" w:pos="284"/>
        </w:tabs>
        <w:suppressAutoHyphens/>
        <w:autoSpaceDE w:val="0"/>
        <w:spacing w:after="120" w:line="276" w:lineRule="auto"/>
        <w:ind w:left="425" w:hanging="425"/>
        <w:jc w:val="both"/>
        <w:rPr>
          <w:rFonts w:asciiTheme="minorHAnsi" w:hAnsiTheme="minorHAnsi" w:cstheme="minorHAnsi"/>
          <w:sz w:val="20"/>
          <w:szCs w:val="20"/>
        </w:rPr>
      </w:pPr>
      <w:r w:rsidRPr="00CB4DED">
        <w:rPr>
          <w:rFonts w:asciiTheme="minorHAnsi" w:hAnsiTheme="minorHAnsi" w:cstheme="minorHAnsi"/>
          <w:sz w:val="20"/>
          <w:szCs w:val="20"/>
          <w:lang w:val="pl-PL"/>
        </w:rPr>
        <w:t>Okres rękojmi wynosi 5 lat od dnia podpisania protokołu odbioru końcowego.</w:t>
      </w:r>
    </w:p>
    <w:p w14:paraId="00D3F2ED" w14:textId="1F6EF687" w:rsidR="00F01309" w:rsidRPr="00CB4DED" w:rsidRDefault="00F01309" w:rsidP="00CB4DED">
      <w:pPr>
        <w:spacing w:before="240" w:line="276" w:lineRule="auto"/>
        <w:ind w:firstLine="425"/>
        <w:jc w:val="center"/>
        <w:rPr>
          <w:rFonts w:asciiTheme="minorHAnsi" w:hAnsiTheme="minorHAnsi" w:cstheme="minorHAnsi"/>
          <w:b/>
          <w:bCs/>
          <w:sz w:val="20"/>
          <w:szCs w:val="20"/>
        </w:rPr>
      </w:pPr>
      <w:r w:rsidRPr="00CB4DED">
        <w:rPr>
          <w:rFonts w:asciiTheme="minorHAnsi" w:hAnsiTheme="minorHAnsi" w:cstheme="minorHAnsi"/>
          <w:b/>
          <w:bCs/>
          <w:sz w:val="20"/>
          <w:szCs w:val="20"/>
        </w:rPr>
        <w:t>§ 11 Zabezpieczenie należytego wykonania umowy</w:t>
      </w:r>
    </w:p>
    <w:p w14:paraId="5E1B2D69" w14:textId="77777777" w:rsidR="00F01309" w:rsidRPr="00CB4DED" w:rsidRDefault="00F01309" w:rsidP="00CB4DED">
      <w:pPr>
        <w:pStyle w:val="Akapitzlist"/>
        <w:widowControl w:val="0"/>
        <w:spacing w:before="240" w:line="276" w:lineRule="auto"/>
        <w:ind w:left="360"/>
        <w:jc w:val="both"/>
        <w:rPr>
          <w:rFonts w:asciiTheme="minorHAnsi" w:hAnsiTheme="minorHAnsi" w:cstheme="minorHAnsi"/>
          <w:sz w:val="20"/>
          <w:szCs w:val="20"/>
        </w:rPr>
      </w:pPr>
      <w:r w:rsidRPr="00CB4DED">
        <w:rPr>
          <w:rFonts w:asciiTheme="minorHAnsi" w:hAnsiTheme="minorHAnsi" w:cstheme="minorHAnsi"/>
          <w:sz w:val="20"/>
          <w:szCs w:val="20"/>
        </w:rPr>
        <w:t>1. Wykonawca wnosi zabezpieczenie należytego wykonania umowy w wysokości 5 % ceny całkowitej podanej  w ofercie, co stanowi kwotę …………………….. PLN, słownie: ……………………………………. ,w formie …………………………………</w:t>
      </w:r>
    </w:p>
    <w:p w14:paraId="53AA01A4" w14:textId="77777777" w:rsidR="00F01309" w:rsidRPr="00CB4DED" w:rsidRDefault="00F01309" w:rsidP="00CB4DED">
      <w:pPr>
        <w:pStyle w:val="Akapitzlist"/>
        <w:widowControl w:val="0"/>
        <w:spacing w:before="240" w:line="276" w:lineRule="auto"/>
        <w:ind w:left="360"/>
        <w:jc w:val="both"/>
        <w:rPr>
          <w:rFonts w:asciiTheme="minorHAnsi" w:hAnsiTheme="minorHAnsi" w:cstheme="minorHAnsi"/>
          <w:sz w:val="20"/>
          <w:szCs w:val="20"/>
        </w:rPr>
      </w:pPr>
      <w:r w:rsidRPr="00CB4DED">
        <w:rPr>
          <w:rFonts w:asciiTheme="minorHAnsi" w:hAnsiTheme="minorHAnsi" w:cstheme="minorHAnsi"/>
          <w:sz w:val="20"/>
          <w:szCs w:val="20"/>
        </w:rPr>
        <w:t xml:space="preserve">2. Wysokość wnoszonego zabezpieczenia pozostaje niezmienna przez cały okres realizacji umowy. </w:t>
      </w:r>
    </w:p>
    <w:p w14:paraId="3C0DD67B" w14:textId="77777777" w:rsidR="00F01309" w:rsidRPr="00CB4DED" w:rsidRDefault="00F01309" w:rsidP="00CB4DED">
      <w:pPr>
        <w:pStyle w:val="Akapitzlist"/>
        <w:widowControl w:val="0"/>
        <w:spacing w:line="276" w:lineRule="auto"/>
        <w:ind w:left="360"/>
        <w:jc w:val="both"/>
        <w:rPr>
          <w:rFonts w:asciiTheme="minorHAnsi" w:hAnsiTheme="minorHAnsi" w:cstheme="minorHAnsi"/>
          <w:sz w:val="20"/>
          <w:szCs w:val="20"/>
        </w:rPr>
      </w:pPr>
      <w:r w:rsidRPr="00CB4DED">
        <w:rPr>
          <w:rFonts w:asciiTheme="minorHAnsi" w:hAnsiTheme="minorHAnsi" w:cstheme="minorHAnsi"/>
          <w:sz w:val="20"/>
          <w:szCs w:val="20"/>
        </w:rPr>
        <w:t xml:space="preserve">3. Zabezpieczenie gwarantujące zgodnie z umową wykonanie przedmiotu zamówienia zostanie zwrócone w ciągu 30 dni od dnia wykonania zamówienia i uznania przez Zamawiającego za należycie wykonane. </w:t>
      </w:r>
    </w:p>
    <w:p w14:paraId="79EA07B8" w14:textId="77777777" w:rsidR="00F01309" w:rsidRPr="00CB4DED" w:rsidRDefault="00F01309" w:rsidP="00CB4DED">
      <w:pPr>
        <w:pStyle w:val="Akapitzlist"/>
        <w:widowControl w:val="0"/>
        <w:spacing w:line="276" w:lineRule="auto"/>
        <w:ind w:left="360"/>
        <w:jc w:val="both"/>
        <w:rPr>
          <w:rFonts w:asciiTheme="minorHAnsi" w:hAnsiTheme="minorHAnsi" w:cstheme="minorHAnsi"/>
          <w:sz w:val="20"/>
          <w:szCs w:val="20"/>
        </w:rPr>
      </w:pPr>
      <w:r w:rsidRPr="00CB4DED">
        <w:rPr>
          <w:rFonts w:asciiTheme="minorHAnsi" w:hAnsiTheme="minorHAnsi" w:cstheme="minorHAnsi"/>
          <w:sz w:val="20"/>
          <w:szCs w:val="20"/>
        </w:rPr>
        <w:t xml:space="preserve">4. Zamawiający pozostawia na zabezpieczenie roszczeń z tytułu rękojmi za wady lub gwarancji kwotę …………………… zł (nie przekraczającą 30% zabezpieczenia). Kwota ta jest zwracana nie później niż w 15 - tym dniu po upływie okresu rękojmi za wady lub gwarancji. </w:t>
      </w:r>
    </w:p>
    <w:p w14:paraId="4F4244A8" w14:textId="5474E339" w:rsidR="00D4640A" w:rsidRPr="00111968" w:rsidRDefault="00F01309" w:rsidP="00111968">
      <w:pPr>
        <w:pStyle w:val="Akapitzlist"/>
        <w:widowControl w:val="0"/>
        <w:spacing w:line="276" w:lineRule="auto"/>
        <w:ind w:left="360"/>
        <w:jc w:val="both"/>
        <w:rPr>
          <w:rFonts w:asciiTheme="minorHAnsi" w:hAnsiTheme="minorHAnsi" w:cstheme="minorHAnsi"/>
          <w:sz w:val="20"/>
          <w:szCs w:val="20"/>
        </w:rPr>
      </w:pPr>
      <w:r w:rsidRPr="00CB4DED">
        <w:rPr>
          <w:rFonts w:asciiTheme="minorHAnsi" w:hAnsiTheme="minorHAnsi" w:cstheme="minorHAnsi"/>
          <w:sz w:val="20"/>
          <w:szCs w:val="20"/>
        </w:rPr>
        <w:t xml:space="preserve">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poprzednim zdaniu następuje nie później niż w ostatnim dniu ważności dotychczasowego zabezpieczenia. </w:t>
      </w:r>
    </w:p>
    <w:p w14:paraId="215BE9E6" w14:textId="0072961A" w:rsidR="004A5522" w:rsidRPr="00CB4DED" w:rsidRDefault="004A5522" w:rsidP="00CB4DED">
      <w:pPr>
        <w:pStyle w:val="Nagwek1"/>
        <w:spacing w:before="0" w:after="120" w:line="276" w:lineRule="auto"/>
        <w:jc w:val="center"/>
        <w:rPr>
          <w:rFonts w:asciiTheme="minorHAnsi" w:hAnsiTheme="minorHAnsi" w:cstheme="minorHAnsi"/>
          <w:sz w:val="20"/>
          <w:szCs w:val="20"/>
        </w:rPr>
      </w:pPr>
      <w:r w:rsidRPr="00CB4DED">
        <w:rPr>
          <w:rFonts w:asciiTheme="minorHAnsi" w:hAnsiTheme="minorHAnsi" w:cstheme="minorHAnsi"/>
          <w:sz w:val="20"/>
          <w:szCs w:val="20"/>
        </w:rPr>
        <w:t xml:space="preserve">§ </w:t>
      </w:r>
      <w:bookmarkStart w:id="11" w:name="_Toc68356757"/>
      <w:r w:rsidR="006418CD" w:rsidRPr="00CB4DED">
        <w:rPr>
          <w:rFonts w:asciiTheme="minorHAnsi" w:hAnsiTheme="minorHAnsi" w:cstheme="minorHAnsi"/>
          <w:sz w:val="20"/>
          <w:szCs w:val="20"/>
        </w:rPr>
        <w:t>1</w:t>
      </w:r>
      <w:r w:rsidR="00F01309" w:rsidRPr="00CB4DED">
        <w:rPr>
          <w:rFonts w:asciiTheme="minorHAnsi" w:hAnsiTheme="minorHAnsi" w:cstheme="minorHAnsi"/>
          <w:sz w:val="20"/>
          <w:szCs w:val="20"/>
        </w:rPr>
        <w:t>2</w:t>
      </w:r>
      <w:r w:rsidRPr="00CB4DED">
        <w:rPr>
          <w:rFonts w:asciiTheme="minorHAnsi" w:hAnsiTheme="minorHAnsi" w:cstheme="minorHAnsi"/>
          <w:sz w:val="20"/>
          <w:szCs w:val="20"/>
        </w:rPr>
        <w:t xml:space="preserve"> Odpowiedzialność</w:t>
      </w:r>
      <w:bookmarkEnd w:id="11"/>
    </w:p>
    <w:p w14:paraId="5E28D739" w14:textId="77777777" w:rsidR="004A5522" w:rsidRPr="00CB4DED" w:rsidRDefault="004A5522" w:rsidP="00CB4DED">
      <w:pPr>
        <w:numPr>
          <w:ilvl w:val="0"/>
          <w:numId w:val="7"/>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Strona, która </w:t>
      </w:r>
      <w:r w:rsidRPr="00CB4DED">
        <w:rPr>
          <w:rFonts w:asciiTheme="minorHAnsi" w:hAnsiTheme="minorHAnsi" w:cstheme="minorHAnsi"/>
          <w:sz w:val="20"/>
          <w:szCs w:val="20"/>
          <w:lang w:val="cs-CZ"/>
        </w:rPr>
        <w:t xml:space="preserve">nie wykona zobowiązania wynikającego z  Umowy lub wykona je nienależycie, zobowiązana jest do pokrycia rzeczywistej szkody poniesionej przez drugą Stronę z tego </w:t>
      </w:r>
      <w:r w:rsidRPr="00CB4DED">
        <w:rPr>
          <w:rFonts w:asciiTheme="minorHAnsi" w:hAnsiTheme="minorHAnsi" w:cstheme="minorHAnsi"/>
          <w:sz w:val="20"/>
          <w:szCs w:val="20"/>
        </w:rPr>
        <w:t>tytułu. Odpowiedzialność z tytułu utraconych korzyści jest wyłączona.</w:t>
      </w:r>
    </w:p>
    <w:p w14:paraId="5FD58829" w14:textId="029BFC1B" w:rsidR="004A5522" w:rsidRPr="00CB4DED" w:rsidRDefault="004A5522" w:rsidP="00CB4DED">
      <w:pPr>
        <w:numPr>
          <w:ilvl w:val="0"/>
          <w:numId w:val="7"/>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Odpowiedzialność każdej ze Stron względem drugiej Strony z tytułu realizacji Umowy i w związku z Umową jest ograniczona do wysokości </w:t>
      </w:r>
      <w:r w:rsidR="00BC6504">
        <w:rPr>
          <w:rFonts w:asciiTheme="minorHAnsi" w:hAnsiTheme="minorHAnsi" w:cstheme="minorHAnsi"/>
          <w:sz w:val="20"/>
          <w:szCs w:val="20"/>
        </w:rPr>
        <w:t>3</w:t>
      </w:r>
      <w:r w:rsidRPr="00CB4DED">
        <w:rPr>
          <w:rFonts w:asciiTheme="minorHAnsi" w:hAnsiTheme="minorHAnsi" w:cstheme="minorHAnsi"/>
          <w:sz w:val="20"/>
          <w:szCs w:val="20"/>
        </w:rPr>
        <w:t>0% szacowanego wynagrodzenia Wykonawcy obejmującego z § 8 ust 1 Umowy.</w:t>
      </w:r>
    </w:p>
    <w:p w14:paraId="1DD580A9" w14:textId="77777777" w:rsidR="004A5522" w:rsidRPr="00CB4DED" w:rsidRDefault="004A5522" w:rsidP="00CB4DED">
      <w:pPr>
        <w:numPr>
          <w:ilvl w:val="1"/>
          <w:numId w:val="0"/>
        </w:numPr>
        <w:spacing w:after="120" w:line="276" w:lineRule="auto"/>
        <w:ind w:left="709" w:hanging="1"/>
        <w:jc w:val="both"/>
        <w:rPr>
          <w:rFonts w:asciiTheme="minorHAnsi" w:hAnsiTheme="minorHAnsi" w:cstheme="minorHAnsi"/>
          <w:sz w:val="20"/>
          <w:szCs w:val="20"/>
        </w:rPr>
      </w:pPr>
      <w:bookmarkStart w:id="12" w:name="_Ref282153294"/>
      <w:r w:rsidRPr="00CB4DED">
        <w:rPr>
          <w:rFonts w:asciiTheme="minorHAnsi" w:hAnsiTheme="minorHAnsi" w:cstheme="minorHAnsi"/>
          <w:sz w:val="20"/>
          <w:szCs w:val="20"/>
        </w:rPr>
        <w:t>[</w:t>
      </w:r>
      <w:r w:rsidRPr="00CB4DED">
        <w:rPr>
          <w:rFonts w:asciiTheme="minorHAnsi" w:hAnsiTheme="minorHAnsi" w:cstheme="minorHAnsi"/>
          <w:b/>
          <w:bCs/>
          <w:sz w:val="20"/>
          <w:szCs w:val="20"/>
        </w:rPr>
        <w:t>Kary umowne</w:t>
      </w:r>
      <w:r w:rsidRPr="00CB4DED">
        <w:rPr>
          <w:rFonts w:asciiTheme="minorHAnsi" w:hAnsiTheme="minorHAnsi" w:cstheme="minorHAnsi"/>
          <w:sz w:val="20"/>
          <w:szCs w:val="20"/>
        </w:rPr>
        <w:t>]</w:t>
      </w:r>
    </w:p>
    <w:p w14:paraId="22B59F39" w14:textId="77777777" w:rsidR="004A5522" w:rsidRPr="00CB4DED" w:rsidRDefault="004A5522" w:rsidP="00CB4DED">
      <w:pPr>
        <w:pStyle w:val="Akapitzlist"/>
        <w:numPr>
          <w:ilvl w:val="0"/>
          <w:numId w:val="7"/>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Zamawiającemu przysługuje prawo do naliczania i zapłaty przez Wykonawcę następujących kar umownych:</w:t>
      </w:r>
      <w:bookmarkStart w:id="13" w:name="_Ref377924891"/>
      <w:bookmarkStart w:id="14" w:name="_Ref339466456"/>
      <w:bookmarkEnd w:id="12"/>
      <w:r w:rsidRPr="00CB4DED">
        <w:rPr>
          <w:rFonts w:asciiTheme="minorHAnsi" w:hAnsiTheme="minorHAnsi" w:cstheme="minorHAnsi"/>
          <w:sz w:val="20"/>
          <w:szCs w:val="20"/>
        </w:rPr>
        <w:t xml:space="preserve"> </w:t>
      </w:r>
      <w:r w:rsidRPr="00CB4DED">
        <w:rPr>
          <w:rFonts w:asciiTheme="minorHAnsi" w:hAnsiTheme="minorHAnsi" w:cstheme="minorHAnsi"/>
          <w:sz w:val="20"/>
          <w:szCs w:val="20"/>
        </w:rPr>
        <w:tab/>
      </w:r>
    </w:p>
    <w:p w14:paraId="2967A01A" w14:textId="440C8B80" w:rsidR="006F7B86" w:rsidRPr="00CB4DED" w:rsidRDefault="006F7B86"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 zwłokę w realizacji umowy – 1% wynagrodzenia umowy brutto za każdy dzień zwłoki;</w:t>
      </w:r>
    </w:p>
    <w:p w14:paraId="6ED2DAC5" w14:textId="2953E544" w:rsidR="006F7B86" w:rsidRPr="00CB4DED" w:rsidRDefault="006F7B86"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 zwłokę w usunięciu wad stwierdzonych przy odbiorze lub w ramach gwarancji – 1% wynagrodzenia brutto umowy za każdy dzień zwłoki;</w:t>
      </w:r>
    </w:p>
    <w:p w14:paraId="6D1B8E12" w14:textId="1C7180BA" w:rsidR="006F7B86" w:rsidRPr="00CB4DED" w:rsidRDefault="006F7B86"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 zwłokę w dostarczeniu wymaganych dokumentów, w tym dokumentacji powykonawczej – 1000 zł za każdy dzień zwłoki;</w:t>
      </w:r>
    </w:p>
    <w:p w14:paraId="49640FE6" w14:textId="385C4347" w:rsidR="006F7B86" w:rsidRPr="00CB4DED" w:rsidRDefault="006F7B86"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 tytułu odstąpienia od umowy z winy Wykonawcy – 30 % wynagrodzenia brutto umowy;</w:t>
      </w:r>
    </w:p>
    <w:p w14:paraId="468DCB57" w14:textId="33F6FF52" w:rsidR="009D4FF5" w:rsidRPr="00CB4DED" w:rsidRDefault="009D4FF5"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 zwłokę w przekazaniu polisy OC – 500 zł za każdy dzień zwłoki;</w:t>
      </w:r>
    </w:p>
    <w:p w14:paraId="2FD01F40" w14:textId="09E99D74" w:rsidR="00F47355" w:rsidRPr="00CB4DED" w:rsidRDefault="00F47355"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 tytułu braku przedłożenia w terminie wymaganych certyfikatów – 1 000 zł za każdy przypadek i za każdy dzień zwłoki;</w:t>
      </w:r>
    </w:p>
    <w:p w14:paraId="5FEBAFFF" w14:textId="1D88CFC5" w:rsidR="006F7B86" w:rsidRPr="00CB4DED" w:rsidRDefault="006F7B86"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za niewykonanie lub nienależyte wykonanie przedmiotu umowy, inne niż określone powyżej, polegające na: </w:t>
      </w:r>
    </w:p>
    <w:p w14:paraId="34B105A3" w14:textId="77777777" w:rsidR="006F7B86" w:rsidRPr="00CB4DED" w:rsidRDefault="006F7B86" w:rsidP="00CB4DED">
      <w:pPr>
        <w:pStyle w:val="Akapitzlist"/>
        <w:numPr>
          <w:ilvl w:val="0"/>
          <w:numId w:val="20"/>
        </w:numPr>
        <w:spacing w:after="120" w:line="276" w:lineRule="auto"/>
        <w:jc w:val="both"/>
        <w:rPr>
          <w:rFonts w:asciiTheme="minorHAnsi" w:hAnsiTheme="minorHAnsi" w:cstheme="minorHAnsi"/>
          <w:sz w:val="20"/>
          <w:szCs w:val="20"/>
        </w:rPr>
      </w:pPr>
      <w:r w:rsidRPr="00CB4DED">
        <w:rPr>
          <w:rFonts w:asciiTheme="minorHAnsi" w:eastAsia="Calibri" w:hAnsiTheme="minorHAnsi" w:cstheme="minorHAnsi"/>
          <w:sz w:val="20"/>
          <w:szCs w:val="20"/>
          <w:lang w:eastAsia="en-US"/>
        </w:rPr>
        <w:t>nieuzasadnionym zaniechaniu wykonywania prac określonych umową, trwającym powyżej 5 dni,</w:t>
      </w:r>
    </w:p>
    <w:p w14:paraId="719A963D" w14:textId="4E1D51F9" w:rsidR="006F7B86" w:rsidRPr="00111968" w:rsidRDefault="006F7B86" w:rsidP="00111968">
      <w:pPr>
        <w:pStyle w:val="Akapitzlist"/>
        <w:numPr>
          <w:ilvl w:val="0"/>
          <w:numId w:val="20"/>
        </w:numPr>
        <w:spacing w:after="120" w:line="276" w:lineRule="auto"/>
        <w:jc w:val="both"/>
        <w:rPr>
          <w:rFonts w:asciiTheme="minorHAnsi" w:hAnsiTheme="minorHAnsi" w:cstheme="minorHAnsi"/>
          <w:sz w:val="20"/>
          <w:szCs w:val="20"/>
        </w:rPr>
      </w:pPr>
      <w:r w:rsidRPr="00CB4DED">
        <w:rPr>
          <w:rFonts w:asciiTheme="minorHAnsi" w:eastAsia="Calibri" w:hAnsiTheme="minorHAnsi" w:cstheme="minorHAnsi"/>
          <w:sz w:val="20"/>
          <w:szCs w:val="20"/>
          <w:lang w:eastAsia="en-US"/>
        </w:rPr>
        <w:t xml:space="preserve">nieuzasadnionym niepodjęciu prac określonych umową w terminie 7 dni od dnia </w:t>
      </w:r>
      <w:r w:rsidRPr="00CB4DED">
        <w:rPr>
          <w:rFonts w:asciiTheme="minorHAnsi" w:eastAsia="Calibri" w:hAnsiTheme="minorHAnsi" w:cstheme="minorHAnsi"/>
          <w:sz w:val="20"/>
          <w:szCs w:val="20"/>
          <w:lang w:val="pl-PL" w:eastAsia="en-US"/>
        </w:rPr>
        <w:t>zawarcia umowy</w:t>
      </w:r>
      <w:r w:rsidRPr="00CB4DED">
        <w:rPr>
          <w:rFonts w:asciiTheme="minorHAnsi" w:eastAsia="Calibri" w:hAnsiTheme="minorHAnsi" w:cstheme="minorHAnsi"/>
          <w:sz w:val="20"/>
          <w:szCs w:val="20"/>
          <w:lang w:eastAsia="en-US"/>
        </w:rPr>
        <w:t>,</w:t>
      </w:r>
      <w:r w:rsidRPr="00CB4DED">
        <w:rPr>
          <w:rFonts w:asciiTheme="minorHAnsi" w:hAnsiTheme="minorHAnsi" w:cstheme="minorHAnsi"/>
          <w:sz w:val="20"/>
          <w:szCs w:val="20"/>
        </w:rPr>
        <w:t xml:space="preserve"> </w:t>
      </w:r>
      <w:r w:rsidRPr="00CB4DED">
        <w:rPr>
          <w:rFonts w:asciiTheme="minorHAnsi" w:eastAsia="Calibri" w:hAnsiTheme="minorHAnsi" w:cstheme="minorHAnsi"/>
          <w:sz w:val="20"/>
          <w:szCs w:val="20"/>
          <w:lang w:eastAsia="en-US"/>
        </w:rPr>
        <w:t>w wysokości 0,5 % wynagrodzenia umownego brutto określonego za każdy dzień zwłoki.</w:t>
      </w:r>
    </w:p>
    <w:p w14:paraId="6379E38C" w14:textId="15756AE7" w:rsidR="006F7B86" w:rsidRPr="00CB4DED" w:rsidRDefault="006F7B86"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eastAsia="Times New Roman" w:hAnsiTheme="minorHAnsi" w:cstheme="minorHAnsi"/>
          <w:sz w:val="20"/>
          <w:szCs w:val="20"/>
          <w:lang w:eastAsia="pl-PL"/>
        </w:rPr>
        <w:t>za każdorazową nieterminową zapłatę wynagrodzenia należnego podwykonawcom w wysokości 200 zł za każdy dzień zwłoki</w:t>
      </w:r>
      <w:r w:rsidRPr="00CB4DED">
        <w:rPr>
          <w:rFonts w:asciiTheme="minorHAnsi" w:eastAsia="Times New Roman" w:hAnsiTheme="minorHAnsi" w:cstheme="minorHAnsi"/>
          <w:kern w:val="22"/>
          <w:sz w:val="20"/>
          <w:szCs w:val="20"/>
          <w:lang w:eastAsia="pl-PL"/>
        </w:rPr>
        <w:t>;</w:t>
      </w:r>
    </w:p>
    <w:p w14:paraId="7FA933DA" w14:textId="31512AA3" w:rsidR="004A5522" w:rsidRPr="00CB4DED" w:rsidRDefault="006F7B86"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 nieuprzątnięcie miejsc realizacji zamówienia – 3 000 zł za każdy przypadek;</w:t>
      </w:r>
    </w:p>
    <w:p w14:paraId="7303027D" w14:textId="60D8F1A1" w:rsidR="004A5522" w:rsidRPr="00CB4DED" w:rsidRDefault="004A5522" w:rsidP="00CB4DED">
      <w:pPr>
        <w:numPr>
          <w:ilvl w:val="2"/>
          <w:numId w:val="14"/>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Za niewywiązanie się z obowiązku dotyczącego skierowania do realizacji zamówienia </w:t>
      </w:r>
      <w:r w:rsidR="006F7B86" w:rsidRPr="00CB4DED">
        <w:rPr>
          <w:rFonts w:asciiTheme="minorHAnsi" w:hAnsiTheme="minorHAnsi" w:cstheme="minorHAnsi"/>
          <w:sz w:val="20"/>
          <w:szCs w:val="20"/>
        </w:rPr>
        <w:t>osoby wskazanej do warunku udziału i kryterium oceny ofert – 200 zł za każdy dzień</w:t>
      </w:r>
      <w:r w:rsidR="00BE26AE" w:rsidRPr="00CB4DED">
        <w:rPr>
          <w:rFonts w:asciiTheme="minorHAnsi" w:hAnsiTheme="minorHAnsi" w:cstheme="minorHAnsi"/>
          <w:sz w:val="20"/>
          <w:szCs w:val="20"/>
        </w:rPr>
        <w:t>.</w:t>
      </w:r>
    </w:p>
    <w:bookmarkEnd w:id="13"/>
    <w:bookmarkEnd w:id="14"/>
    <w:p w14:paraId="0C212E62" w14:textId="0E2BD24E" w:rsidR="004A5522" w:rsidRPr="00CB4DED" w:rsidRDefault="004A5522" w:rsidP="00CB4DED">
      <w:pPr>
        <w:numPr>
          <w:ilvl w:val="1"/>
          <w:numId w:val="0"/>
        </w:numPr>
        <w:spacing w:after="120" w:line="276" w:lineRule="auto"/>
        <w:ind w:left="709" w:hanging="1"/>
        <w:jc w:val="both"/>
        <w:rPr>
          <w:rFonts w:asciiTheme="minorHAnsi" w:hAnsiTheme="minorHAnsi" w:cstheme="minorHAnsi"/>
          <w:sz w:val="20"/>
          <w:szCs w:val="20"/>
        </w:rPr>
      </w:pPr>
      <w:r w:rsidRPr="00CB4DED">
        <w:rPr>
          <w:rFonts w:asciiTheme="minorHAnsi" w:hAnsiTheme="minorHAnsi" w:cstheme="minorHAnsi"/>
          <w:sz w:val="20"/>
          <w:szCs w:val="20"/>
        </w:rPr>
        <w:t>[</w:t>
      </w:r>
      <w:r w:rsidRPr="00CB4DED">
        <w:rPr>
          <w:rFonts w:asciiTheme="minorHAnsi" w:hAnsiTheme="minorHAnsi" w:cstheme="minorHAnsi"/>
          <w:b/>
          <w:bCs/>
          <w:sz w:val="20"/>
          <w:szCs w:val="20"/>
        </w:rPr>
        <w:t>Postanowienia wspólne</w:t>
      </w:r>
      <w:r w:rsidRPr="00CB4DED">
        <w:rPr>
          <w:rFonts w:asciiTheme="minorHAnsi" w:hAnsiTheme="minorHAnsi" w:cstheme="minorHAnsi"/>
          <w:sz w:val="20"/>
          <w:szCs w:val="20"/>
        </w:rPr>
        <w:t>]</w:t>
      </w:r>
    </w:p>
    <w:p w14:paraId="6FFD170D" w14:textId="77777777" w:rsidR="004A5522" w:rsidRPr="00CB4DED" w:rsidRDefault="004A5522" w:rsidP="00CB4DED">
      <w:pPr>
        <w:numPr>
          <w:ilvl w:val="0"/>
          <w:numId w:val="15"/>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Wskazane zasady odnoszą się do wszelkich kar umownych przewidzianych Umową. </w:t>
      </w:r>
    </w:p>
    <w:p w14:paraId="5B6A496E" w14:textId="77777777" w:rsidR="004A5522" w:rsidRPr="00CB4DED" w:rsidRDefault="004A5522" w:rsidP="00CB4DED">
      <w:pPr>
        <w:numPr>
          <w:ilvl w:val="0"/>
          <w:numId w:val="15"/>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Naliczenie kar umownych nie pozbawia Stron prawa do dochodzenia odszkodowania uzupełniającego na zasadach ogólnych, do pełnej wysokości szkody, z zastrzeżeniem limitów odpowiedzialności określonych w Umowie.</w:t>
      </w:r>
    </w:p>
    <w:p w14:paraId="178FD69B" w14:textId="77777777" w:rsidR="004A5522" w:rsidRPr="00CB4DED" w:rsidRDefault="004A5522" w:rsidP="00CB4DED">
      <w:pPr>
        <w:numPr>
          <w:ilvl w:val="0"/>
          <w:numId w:val="15"/>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Kwoty kar umownych przewidziane Umową płatne będą w terminie 14 dni od daty otrzymania przez Wykonawcę pisemnego wezwania do zapłaty.</w:t>
      </w:r>
    </w:p>
    <w:p w14:paraId="0428C364" w14:textId="77777777" w:rsidR="004A5522" w:rsidRPr="00CB4DED" w:rsidRDefault="004A5522" w:rsidP="00CB4DED">
      <w:pPr>
        <w:numPr>
          <w:ilvl w:val="0"/>
          <w:numId w:val="15"/>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Kwoty kar umownych mogą też zostać potrącone z Wynagrodzenia Wykonawcy bez uprzedniego wezwania do zapłaty kary umownej, a jedynie przez poinformowanie o naliczeniu kary i jej potrąceniu, co może nastąpić jednocześnie, na co Wykonawca wyraża niniejszym zgodę.</w:t>
      </w:r>
    </w:p>
    <w:p w14:paraId="2ADC86F5" w14:textId="77777777" w:rsidR="004A5522" w:rsidRPr="00CB4DED" w:rsidRDefault="004A5522" w:rsidP="00CB4DED">
      <w:pPr>
        <w:numPr>
          <w:ilvl w:val="0"/>
          <w:numId w:val="15"/>
        </w:numPr>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ich pracowników.</w:t>
      </w:r>
    </w:p>
    <w:p w14:paraId="34A06D1E" w14:textId="77777777" w:rsidR="001061C9" w:rsidRPr="00CB4DED" w:rsidRDefault="001061C9" w:rsidP="00CB4DED">
      <w:pPr>
        <w:spacing w:after="120" w:line="276" w:lineRule="auto"/>
        <w:ind w:left="495"/>
        <w:jc w:val="both"/>
        <w:rPr>
          <w:rFonts w:asciiTheme="minorHAnsi" w:hAnsiTheme="minorHAnsi" w:cstheme="minorHAnsi"/>
          <w:sz w:val="20"/>
          <w:szCs w:val="20"/>
        </w:rPr>
      </w:pPr>
    </w:p>
    <w:p w14:paraId="74D40771" w14:textId="40B44D7B" w:rsidR="004A5522" w:rsidRPr="00CB4DED" w:rsidRDefault="004A5522" w:rsidP="00CB4DED">
      <w:pPr>
        <w:pStyle w:val="Nagwek1"/>
        <w:spacing w:before="0" w:after="120" w:line="276" w:lineRule="auto"/>
        <w:jc w:val="center"/>
        <w:rPr>
          <w:rFonts w:asciiTheme="minorHAnsi" w:hAnsiTheme="minorHAnsi" w:cstheme="minorHAnsi"/>
          <w:b w:val="0"/>
          <w:bCs w:val="0"/>
          <w:sz w:val="20"/>
          <w:szCs w:val="20"/>
        </w:rPr>
      </w:pPr>
      <w:r w:rsidRPr="00CB4DED">
        <w:rPr>
          <w:rFonts w:asciiTheme="minorHAnsi" w:hAnsiTheme="minorHAnsi" w:cstheme="minorHAnsi"/>
          <w:sz w:val="20"/>
          <w:szCs w:val="20"/>
        </w:rPr>
        <w:t>§ 1</w:t>
      </w:r>
      <w:r w:rsidR="00F01309" w:rsidRPr="00CB4DED">
        <w:rPr>
          <w:rFonts w:asciiTheme="minorHAnsi" w:hAnsiTheme="minorHAnsi" w:cstheme="minorHAnsi"/>
          <w:sz w:val="20"/>
          <w:szCs w:val="20"/>
        </w:rPr>
        <w:t>3</w:t>
      </w:r>
      <w:r w:rsidRPr="00CB4DED">
        <w:rPr>
          <w:rFonts w:asciiTheme="minorHAnsi" w:hAnsiTheme="minorHAnsi" w:cstheme="minorHAnsi"/>
          <w:sz w:val="20"/>
          <w:szCs w:val="20"/>
        </w:rPr>
        <w:t xml:space="preserve"> </w:t>
      </w:r>
      <w:r w:rsidRPr="00CB4DED">
        <w:rPr>
          <w:rFonts w:asciiTheme="minorHAnsi" w:hAnsiTheme="minorHAnsi" w:cstheme="minorHAnsi"/>
          <w:bCs w:val="0"/>
          <w:sz w:val="20"/>
          <w:szCs w:val="20"/>
        </w:rPr>
        <w:t>Odstąpienie od Umowy</w:t>
      </w:r>
    </w:p>
    <w:p w14:paraId="630F219E" w14:textId="4C3E33F9" w:rsidR="004A5522" w:rsidRPr="00CB4DED" w:rsidRDefault="004A5522" w:rsidP="00CB4DED">
      <w:pPr>
        <w:numPr>
          <w:ilvl w:val="0"/>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Zamawiający ma prawo odstąpić o</w:t>
      </w:r>
      <w:r w:rsidR="006F7B86" w:rsidRPr="00CB4DED">
        <w:rPr>
          <w:rFonts w:asciiTheme="minorHAnsi" w:hAnsiTheme="minorHAnsi" w:cstheme="minorHAnsi"/>
          <w:sz w:val="20"/>
          <w:szCs w:val="20"/>
        </w:rPr>
        <w:t xml:space="preserve">d niniejszej umowy w przypadku </w:t>
      </w:r>
      <w:r w:rsidRPr="00CB4DED">
        <w:rPr>
          <w:rFonts w:asciiTheme="minorHAnsi" w:hAnsiTheme="minorHAnsi" w:cstheme="minorHAnsi"/>
          <w:sz w:val="20"/>
          <w:szCs w:val="20"/>
        </w:rPr>
        <w:t xml:space="preserve">istotnego naruszenia przez Wykonawcę obowiązków wynikających z niniejszej Umowy, a w szczególności </w:t>
      </w:r>
    </w:p>
    <w:p w14:paraId="568992FF" w14:textId="77777777" w:rsidR="004A5522" w:rsidRPr="00CB4DED" w:rsidRDefault="004A5522" w:rsidP="00CB4DED">
      <w:pPr>
        <w:numPr>
          <w:ilvl w:val="2"/>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nierozpoczęcia wykonywania przedmiotu niniejszej umowy z przyczyn nieleżących po stronie Zamawiającego pomimo wezwania przez Zamawiającego do wykonywania umowy,</w:t>
      </w:r>
    </w:p>
    <w:p w14:paraId="76D9305A" w14:textId="451A9790" w:rsidR="004A5522" w:rsidRPr="00CB4DED" w:rsidRDefault="006F7B86" w:rsidP="00CB4DED">
      <w:pPr>
        <w:numPr>
          <w:ilvl w:val="2"/>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nieuzasadnione </w:t>
      </w:r>
      <w:r w:rsidR="004A5522" w:rsidRPr="00CB4DED">
        <w:rPr>
          <w:rFonts w:asciiTheme="minorHAnsi" w:hAnsiTheme="minorHAnsi" w:cstheme="minorHAnsi"/>
          <w:sz w:val="20"/>
          <w:szCs w:val="20"/>
        </w:rPr>
        <w:t xml:space="preserve">zaprzestania </w:t>
      </w:r>
      <w:r w:rsidRPr="00CB4DED">
        <w:rPr>
          <w:rFonts w:asciiTheme="minorHAnsi" w:hAnsiTheme="minorHAnsi" w:cstheme="minorHAnsi"/>
          <w:sz w:val="20"/>
          <w:szCs w:val="20"/>
        </w:rPr>
        <w:t>realizacji umowy</w:t>
      </w:r>
      <w:r w:rsidR="004A5522" w:rsidRPr="00CB4DED">
        <w:rPr>
          <w:rFonts w:asciiTheme="minorHAnsi" w:hAnsiTheme="minorHAnsi" w:cstheme="minorHAnsi"/>
          <w:sz w:val="20"/>
          <w:szCs w:val="20"/>
        </w:rPr>
        <w:t>,</w:t>
      </w:r>
      <w:r w:rsidRPr="00CB4DED">
        <w:rPr>
          <w:rFonts w:asciiTheme="minorHAnsi" w:hAnsiTheme="minorHAnsi" w:cstheme="minorHAnsi"/>
          <w:sz w:val="20"/>
          <w:szCs w:val="20"/>
        </w:rPr>
        <w:t xml:space="preserve"> przez okres dłuższy niż 7 dni;</w:t>
      </w:r>
    </w:p>
    <w:p w14:paraId="28354F4C" w14:textId="099FD305" w:rsidR="006F7B86" w:rsidRPr="00CB4DED" w:rsidRDefault="006F7B86" w:rsidP="00CB4DED">
      <w:pPr>
        <w:numPr>
          <w:ilvl w:val="2"/>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zwłokę w realizacji umowy dłużej niż 10 dni;</w:t>
      </w:r>
    </w:p>
    <w:p w14:paraId="536F2707" w14:textId="552739E5" w:rsidR="006F7B86" w:rsidRPr="00CB4DED" w:rsidRDefault="006F7B86" w:rsidP="00CB4DED">
      <w:pPr>
        <w:numPr>
          <w:ilvl w:val="2"/>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naliczenia kar umownych o wartości nie mniejszej niż 15% wartości brutto wynagrodzenia;</w:t>
      </w:r>
    </w:p>
    <w:p w14:paraId="67F40109" w14:textId="739FEA00" w:rsidR="004A5522" w:rsidRPr="00CB4DED" w:rsidRDefault="004A5522" w:rsidP="00CB4DED">
      <w:pPr>
        <w:numPr>
          <w:ilvl w:val="0"/>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Oświadczenie o odstąpieniu może być złożone w terminie 30 dni od dnia powzięcia wiadomości o przyczynach stanowiących podstawę odstąpienia.</w:t>
      </w:r>
    </w:p>
    <w:p w14:paraId="0E98C2C7" w14:textId="77777777" w:rsidR="004A5522" w:rsidRPr="00CB4DED" w:rsidRDefault="004A5522" w:rsidP="00CB4DED">
      <w:pPr>
        <w:numPr>
          <w:ilvl w:val="0"/>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Odstąpienie od Umowy powinno nastąpić na piśmie oraz zawierać uzasadnienie. </w:t>
      </w:r>
    </w:p>
    <w:p w14:paraId="1574F86E" w14:textId="77777777" w:rsidR="004A5522" w:rsidRPr="00CB4DED" w:rsidRDefault="004A5522" w:rsidP="00CB4DED">
      <w:pPr>
        <w:numPr>
          <w:ilvl w:val="0"/>
          <w:numId w:val="8"/>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Wykonawca uprawniony jest do odstąpienia od Umowy, jeśli Zamawiający pozostaje w zwłoce z zapłatą wynagrodzenia przekraczającą 60 dni, na które Wykonawca należycie i w zgodzie z postanowieniami Umowy oraz przepisami prawa wystawił fakturę VAT. Przed odstąpieniem Wykonawca wezwie Zamawiającego do wykonania zobowiązania wyznaczając dodatkowy co najmniej 14 dniowy termin na dokonanie płatności rozpoczynający się od dnia dostarczenia wezwania.</w:t>
      </w:r>
    </w:p>
    <w:p w14:paraId="436B46EA" w14:textId="772D2822" w:rsidR="004A5522" w:rsidRPr="00CB4DED" w:rsidRDefault="004A5522" w:rsidP="00CB4DED">
      <w:pPr>
        <w:pStyle w:val="Nagwek1"/>
        <w:spacing w:before="0" w:after="120" w:line="276" w:lineRule="auto"/>
        <w:jc w:val="center"/>
        <w:rPr>
          <w:rFonts w:asciiTheme="minorHAnsi" w:hAnsiTheme="minorHAnsi" w:cstheme="minorHAnsi"/>
          <w:b w:val="0"/>
          <w:sz w:val="20"/>
          <w:szCs w:val="20"/>
        </w:rPr>
      </w:pPr>
      <w:r w:rsidRPr="00CB4DED">
        <w:rPr>
          <w:rFonts w:asciiTheme="minorHAnsi" w:hAnsiTheme="minorHAnsi" w:cstheme="minorHAnsi"/>
          <w:sz w:val="20"/>
          <w:szCs w:val="20"/>
        </w:rPr>
        <w:t>§ 1</w:t>
      </w:r>
      <w:r w:rsidR="00F01309" w:rsidRPr="00CB4DED">
        <w:rPr>
          <w:rFonts w:asciiTheme="minorHAnsi" w:hAnsiTheme="minorHAnsi" w:cstheme="minorHAnsi"/>
          <w:sz w:val="20"/>
          <w:szCs w:val="20"/>
        </w:rPr>
        <w:t>4</w:t>
      </w:r>
      <w:r w:rsidRPr="00CB4DED">
        <w:rPr>
          <w:rFonts w:asciiTheme="minorHAnsi" w:hAnsiTheme="minorHAnsi" w:cstheme="minorHAnsi"/>
          <w:sz w:val="20"/>
          <w:szCs w:val="20"/>
        </w:rPr>
        <w:t xml:space="preserve"> </w:t>
      </w:r>
      <w:r w:rsidRPr="00CB4DED">
        <w:rPr>
          <w:rStyle w:val="FontStyle30"/>
          <w:rFonts w:asciiTheme="minorHAnsi" w:hAnsiTheme="minorHAnsi" w:cstheme="minorHAnsi"/>
          <w:b/>
          <w:bCs w:val="0"/>
          <w:sz w:val="20"/>
          <w:szCs w:val="20"/>
        </w:rPr>
        <w:t>Zmiana Umowy</w:t>
      </w:r>
    </w:p>
    <w:p w14:paraId="058C4645" w14:textId="77777777" w:rsidR="004A5522" w:rsidRPr="00CB4DED" w:rsidRDefault="004A5522" w:rsidP="00CB4DED">
      <w:pPr>
        <w:numPr>
          <w:ilvl w:val="0"/>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Zmiana postanowień zawartej umowy może nastąpić za zgodą obu stron, na piśmie pod rygorem nieważności.</w:t>
      </w:r>
    </w:p>
    <w:p w14:paraId="71706E93" w14:textId="77777777" w:rsidR="004A5522" w:rsidRPr="00CB4DED" w:rsidRDefault="004A5522" w:rsidP="00CB4DED">
      <w:pPr>
        <w:numPr>
          <w:ilvl w:val="0"/>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Przewiduje się możliwość dokonania zmian w umowie w przypadkach wynikających wprost z przepisów o zamówieniach publicznych oraz w przypadkach określonych poniżej. Wystąpienie którejkolwiek z poniższych okoliczności nie stanowi zobowiązania Stron do wprowadzenia zmiany.</w:t>
      </w:r>
    </w:p>
    <w:p w14:paraId="014EEF5F" w14:textId="77777777" w:rsidR="004A5522" w:rsidRPr="00CB4DED" w:rsidRDefault="004A5522" w:rsidP="00CB4DED">
      <w:pPr>
        <w:numPr>
          <w:ilvl w:val="0"/>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Zmiana postanowień niniejszej Umowy w stosunku do treści oferty Wykonawcy w zakresie wynagrodzenia, o którym mowa w § 8 dopuszczalna jest w przypadku:</w:t>
      </w:r>
    </w:p>
    <w:p w14:paraId="1C5EFB8D" w14:textId="77777777" w:rsidR="004A5522" w:rsidRPr="00CB4DED" w:rsidRDefault="004A5522" w:rsidP="00CB4DED">
      <w:pPr>
        <w:numPr>
          <w:ilvl w:val="0"/>
          <w:numId w:val="1"/>
        </w:numPr>
        <w:tabs>
          <w:tab w:val="clear" w:pos="1440"/>
          <w:tab w:val="num" w:pos="720"/>
        </w:tabs>
        <w:spacing w:after="120" w:line="276" w:lineRule="auto"/>
        <w:ind w:left="720"/>
        <w:jc w:val="both"/>
        <w:rPr>
          <w:rFonts w:asciiTheme="minorHAnsi" w:hAnsiTheme="minorHAnsi" w:cstheme="minorHAnsi"/>
          <w:sz w:val="20"/>
          <w:szCs w:val="20"/>
        </w:rPr>
      </w:pPr>
      <w:r w:rsidRPr="00CB4DED">
        <w:rPr>
          <w:rFonts w:asciiTheme="minorHAnsi" w:eastAsia="MS Mincho" w:hAnsiTheme="minorHAnsi" w:cstheme="minorHAnsi"/>
          <w:sz w:val="20"/>
          <w:szCs w:val="20"/>
          <w:lang w:eastAsia="ja-JP"/>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02E509EC" w14:textId="77777777" w:rsidR="004A5522" w:rsidRPr="00CB4DED" w:rsidRDefault="004A5522" w:rsidP="00CB4DED">
      <w:pPr>
        <w:numPr>
          <w:ilvl w:val="0"/>
          <w:numId w:val="1"/>
        </w:numPr>
        <w:tabs>
          <w:tab w:val="clear" w:pos="1440"/>
          <w:tab w:val="num" w:pos="720"/>
        </w:tabs>
        <w:spacing w:after="120" w:line="276" w:lineRule="auto"/>
        <w:ind w:left="720"/>
        <w:jc w:val="both"/>
        <w:rPr>
          <w:rFonts w:asciiTheme="minorHAnsi" w:hAnsiTheme="minorHAnsi" w:cstheme="minorHAnsi"/>
          <w:sz w:val="20"/>
          <w:szCs w:val="20"/>
        </w:rPr>
      </w:pPr>
      <w:r w:rsidRPr="00CB4DED">
        <w:rPr>
          <w:rFonts w:asciiTheme="minorHAnsi" w:eastAsia="MS Mincho" w:hAnsiTheme="minorHAnsi" w:cstheme="minorHAnsi"/>
          <w:sz w:val="20"/>
          <w:szCs w:val="20"/>
          <w:lang w:eastAsia="ja-JP"/>
        </w:rPr>
        <w:t>wprowadzenia zmian w stosunku do Opisu Przedmiotu Zamówienia w zakresie wykonania prac niewykraczających poza zakres przedmiotu zamówienia, w sytuacji konieczności usprawnienia procesu realizacji zamówienia.</w:t>
      </w:r>
    </w:p>
    <w:p w14:paraId="27BA50F8" w14:textId="77777777" w:rsidR="004A5522" w:rsidRPr="00CB4DED" w:rsidRDefault="004A5522" w:rsidP="00CB4DED">
      <w:pPr>
        <w:numPr>
          <w:ilvl w:val="0"/>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Dopuszcza się zmianę umowy w zakresie sposobu wykonywania przez Wykonawcę przedmiotu zamówienia w przypadku:</w:t>
      </w:r>
    </w:p>
    <w:p w14:paraId="31C0F058" w14:textId="77777777" w:rsidR="004A5522"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zmiany przepisów prawa powszechnie obowiązującego wpływających na sposób spełnienia świadczenia,</w:t>
      </w:r>
    </w:p>
    <w:p w14:paraId="51D13DEE" w14:textId="77777777" w:rsidR="004A5522"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 sytuacji konieczności usprawnienia procesu realizacji zamówienia.</w:t>
      </w:r>
    </w:p>
    <w:p w14:paraId="6341A4C2" w14:textId="77777777" w:rsidR="004A5522" w:rsidRPr="00CB4DED" w:rsidRDefault="004A5522" w:rsidP="00CB4DED">
      <w:pPr>
        <w:numPr>
          <w:ilvl w:val="0"/>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Zmiana umowy określona w ust. 4 nie stanowi podstawy do zmiany wynagrodzenia Wykonawcy.</w:t>
      </w:r>
    </w:p>
    <w:p w14:paraId="685A8363" w14:textId="77777777" w:rsidR="004A5522" w:rsidRPr="00CB4DED" w:rsidRDefault="004A5522" w:rsidP="00CB4DED">
      <w:pPr>
        <w:numPr>
          <w:ilvl w:val="0"/>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 trakcie trwania niniejszej umowy Wykonawca zobowiązuje się do pisemnego powiadamiania Zamawiającego o:</w:t>
      </w:r>
    </w:p>
    <w:p w14:paraId="736F4FCB" w14:textId="77777777" w:rsidR="004A5522"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zmianie siedziby lub nazwy firmy,</w:t>
      </w:r>
    </w:p>
    <w:p w14:paraId="10550EFE" w14:textId="77777777" w:rsidR="004A5522"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zmianie osób reprezentujących,</w:t>
      </w:r>
    </w:p>
    <w:p w14:paraId="2A2CDDA6" w14:textId="77777777" w:rsidR="004A5522"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ogłoszeniu upadłości</w:t>
      </w:r>
    </w:p>
    <w:p w14:paraId="39E99012" w14:textId="44495BF0" w:rsidR="001061C9"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ogłoszeniu likwidacji,</w:t>
      </w:r>
    </w:p>
    <w:p w14:paraId="2C5BC6F1" w14:textId="77777777" w:rsidR="004A5522"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zawieszenia działalności,</w:t>
      </w:r>
    </w:p>
    <w:p w14:paraId="57EBC6E5" w14:textId="77777777" w:rsidR="004A5522" w:rsidRPr="00CB4DED" w:rsidRDefault="004A5522" w:rsidP="00CB4DED">
      <w:pPr>
        <w:numPr>
          <w:ilvl w:val="1"/>
          <w:numId w:val="9"/>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wszczęcia postępowania układowego, w którym uczestniczy Wykonawca.</w:t>
      </w:r>
    </w:p>
    <w:p w14:paraId="159EF7BF" w14:textId="77777777" w:rsidR="001061C9" w:rsidRPr="00CB4DED" w:rsidRDefault="001061C9" w:rsidP="00CB4DED">
      <w:pPr>
        <w:suppressAutoHyphens/>
        <w:spacing w:after="120" w:line="276" w:lineRule="auto"/>
        <w:ind w:left="720"/>
        <w:jc w:val="both"/>
        <w:rPr>
          <w:rFonts w:asciiTheme="minorHAnsi" w:hAnsiTheme="minorHAnsi" w:cstheme="minorHAnsi"/>
          <w:sz w:val="20"/>
          <w:szCs w:val="20"/>
        </w:rPr>
      </w:pPr>
    </w:p>
    <w:p w14:paraId="0B3A13A4" w14:textId="610A9BB7" w:rsidR="004A5522" w:rsidRPr="00CB4DED" w:rsidRDefault="004A5522" w:rsidP="00CB4DED">
      <w:pPr>
        <w:spacing w:after="120" w:line="276" w:lineRule="auto"/>
        <w:jc w:val="center"/>
        <w:rPr>
          <w:rFonts w:asciiTheme="minorHAnsi" w:hAnsiTheme="minorHAnsi" w:cstheme="minorHAnsi"/>
          <w:b/>
          <w:sz w:val="20"/>
          <w:szCs w:val="20"/>
        </w:rPr>
      </w:pPr>
      <w:bookmarkStart w:id="15" w:name="_Hlk176415605"/>
      <w:r w:rsidRPr="00CB4DED">
        <w:rPr>
          <w:rFonts w:asciiTheme="minorHAnsi" w:hAnsiTheme="minorHAnsi" w:cstheme="minorHAnsi"/>
          <w:b/>
          <w:sz w:val="20"/>
          <w:szCs w:val="20"/>
        </w:rPr>
        <w:t xml:space="preserve">§ </w:t>
      </w:r>
      <w:bookmarkEnd w:id="15"/>
      <w:r w:rsidRPr="00CB4DED">
        <w:rPr>
          <w:rFonts w:asciiTheme="minorHAnsi" w:hAnsiTheme="minorHAnsi" w:cstheme="minorHAnsi"/>
          <w:b/>
          <w:sz w:val="20"/>
          <w:szCs w:val="20"/>
        </w:rPr>
        <w:t>1</w:t>
      </w:r>
      <w:r w:rsidR="00F01309" w:rsidRPr="00CB4DED">
        <w:rPr>
          <w:rFonts w:asciiTheme="minorHAnsi" w:hAnsiTheme="minorHAnsi" w:cstheme="minorHAnsi"/>
          <w:b/>
          <w:sz w:val="20"/>
          <w:szCs w:val="20"/>
        </w:rPr>
        <w:t>5</w:t>
      </w:r>
      <w:r w:rsidRPr="00CB4DED">
        <w:rPr>
          <w:rFonts w:asciiTheme="minorHAnsi" w:hAnsiTheme="minorHAnsi" w:cstheme="minorHAnsi"/>
          <w:b/>
          <w:sz w:val="20"/>
          <w:szCs w:val="20"/>
        </w:rPr>
        <w:t xml:space="preserve"> Porozumiewanie się Stron</w:t>
      </w:r>
    </w:p>
    <w:p w14:paraId="4E1022E4" w14:textId="6BF4DF53" w:rsidR="004A5522" w:rsidRPr="00CB4DED" w:rsidRDefault="004A5522" w:rsidP="00CB4DED">
      <w:pPr>
        <w:numPr>
          <w:ilvl w:val="0"/>
          <w:numId w:val="10"/>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Wykonawca wyznacza Koordynatora Umowy, z którym Zamawiający może się kontaktować bezpośrednio od poniedziałku do </w:t>
      </w:r>
      <w:r w:rsidR="00BC6504">
        <w:rPr>
          <w:rFonts w:asciiTheme="minorHAnsi" w:hAnsiTheme="minorHAnsi" w:cstheme="minorHAnsi"/>
          <w:sz w:val="20"/>
          <w:szCs w:val="20"/>
        </w:rPr>
        <w:t>piątku</w:t>
      </w:r>
      <w:r w:rsidRPr="00CB4DED">
        <w:rPr>
          <w:rFonts w:asciiTheme="minorHAnsi" w:hAnsiTheme="minorHAnsi" w:cstheme="minorHAnsi"/>
          <w:sz w:val="20"/>
          <w:szCs w:val="20"/>
        </w:rPr>
        <w:t xml:space="preserve"> w godzinach od 8.00 do 17.00. Koordynator odpowiada za nadzorowanie wykonywania Umowy ze strony Wykonawcy. Dane Koordynatora wskazane są w ust. 4. </w:t>
      </w:r>
    </w:p>
    <w:p w14:paraId="5C175407" w14:textId="77777777" w:rsidR="004A5522" w:rsidRPr="00CB4DED" w:rsidRDefault="004A5522" w:rsidP="00CB4DED">
      <w:pPr>
        <w:numPr>
          <w:ilvl w:val="0"/>
          <w:numId w:val="10"/>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Wszelkie zawiadomienia, zapytania lub informacje odnoszące się do lub wynikające z realizacji przedmiotu umowy, wymagają formy pisemnej lub elektronicznej.</w:t>
      </w:r>
    </w:p>
    <w:p w14:paraId="05FF6A29" w14:textId="77777777" w:rsidR="004A5522" w:rsidRPr="00CB4DED" w:rsidRDefault="004A5522" w:rsidP="00CB4DED">
      <w:pPr>
        <w:numPr>
          <w:ilvl w:val="0"/>
          <w:numId w:val="10"/>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Pisma Stron powinny powoływać się na tytuł umowy i jej numer. Za datę otrzymania dokumentów, o których mowa w ust. 1, Strony uznają dzień ich przekazania pocztą elektroniczną, jeżeli ich treść zostanie niezwłocznie potwierdzona pisemnie, chyba że postanowienia Umowy stanowią inaczej.</w:t>
      </w:r>
    </w:p>
    <w:p w14:paraId="329863AA" w14:textId="77777777" w:rsidR="004A5522" w:rsidRPr="00CB4DED" w:rsidRDefault="004A5522" w:rsidP="00CB4DED">
      <w:pPr>
        <w:numPr>
          <w:ilvl w:val="0"/>
          <w:numId w:val="10"/>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Korespondencję należy kierować na wskazane adresy:</w:t>
      </w:r>
    </w:p>
    <w:p w14:paraId="1B343026" w14:textId="77777777" w:rsidR="004A5522" w:rsidRPr="00CB4DED" w:rsidRDefault="004A5522" w:rsidP="00CB4DED">
      <w:pPr>
        <w:pStyle w:val="Tekstpodstawowy21"/>
        <w:spacing w:after="120" w:line="276" w:lineRule="auto"/>
        <w:ind w:firstLine="709"/>
        <w:rPr>
          <w:rFonts w:asciiTheme="minorHAnsi" w:hAnsiTheme="minorHAnsi" w:cstheme="minorHAnsi"/>
          <w:sz w:val="20"/>
          <w:u w:val="single"/>
        </w:rPr>
      </w:pPr>
      <w:r w:rsidRPr="00CB4DED">
        <w:rPr>
          <w:rFonts w:asciiTheme="minorHAnsi" w:hAnsiTheme="minorHAnsi" w:cstheme="minorHAnsi"/>
          <w:sz w:val="20"/>
          <w:u w:val="single"/>
        </w:rPr>
        <w:t>Korespondencja kierowana do Zamawiającego:</w:t>
      </w:r>
    </w:p>
    <w:p w14:paraId="3C27EEE8" w14:textId="77777777" w:rsidR="004A5522" w:rsidRPr="00CB4DED" w:rsidRDefault="004A5522" w:rsidP="00CB4DED">
      <w:pPr>
        <w:spacing w:after="120" w:line="276" w:lineRule="auto"/>
        <w:ind w:left="1440" w:hanging="720"/>
        <w:jc w:val="both"/>
        <w:rPr>
          <w:rFonts w:asciiTheme="minorHAnsi" w:hAnsiTheme="minorHAnsi" w:cstheme="minorHAnsi"/>
          <w:sz w:val="20"/>
          <w:szCs w:val="20"/>
        </w:rPr>
      </w:pPr>
      <w:r w:rsidRPr="00CB4DED">
        <w:rPr>
          <w:rFonts w:asciiTheme="minorHAnsi" w:hAnsiTheme="minorHAnsi" w:cstheme="minorHAnsi"/>
          <w:sz w:val="20"/>
          <w:szCs w:val="20"/>
        </w:rPr>
        <w:t>Imię i Nazwisko:</w:t>
      </w:r>
      <w:r w:rsidRPr="00CB4DED">
        <w:rPr>
          <w:rFonts w:asciiTheme="minorHAnsi" w:hAnsiTheme="minorHAnsi" w:cstheme="minorHAnsi"/>
          <w:sz w:val="20"/>
          <w:szCs w:val="20"/>
        </w:rPr>
        <w:tab/>
        <w:t>…………………………………………………</w:t>
      </w:r>
    </w:p>
    <w:p w14:paraId="545AA103" w14:textId="260C708A" w:rsidR="004A5522" w:rsidRPr="00CB4DED" w:rsidRDefault="004A5522" w:rsidP="00CB4DED">
      <w:pPr>
        <w:spacing w:after="120" w:line="276" w:lineRule="auto"/>
        <w:ind w:left="1440" w:hanging="720"/>
        <w:jc w:val="both"/>
        <w:rPr>
          <w:rFonts w:asciiTheme="minorHAnsi" w:hAnsiTheme="minorHAnsi" w:cstheme="minorHAnsi"/>
          <w:sz w:val="20"/>
          <w:szCs w:val="20"/>
          <w:lang w:val="de-DE"/>
        </w:rPr>
      </w:pPr>
      <w:r w:rsidRPr="00CB4DED">
        <w:rPr>
          <w:rFonts w:asciiTheme="minorHAnsi" w:hAnsiTheme="minorHAnsi" w:cstheme="minorHAnsi"/>
          <w:sz w:val="20"/>
          <w:szCs w:val="20"/>
          <w:lang w:val="de-DE"/>
        </w:rPr>
        <w:t xml:space="preserve">Telefon:    </w:t>
      </w:r>
      <w:r w:rsidRPr="00CB4DED">
        <w:rPr>
          <w:rFonts w:asciiTheme="minorHAnsi" w:hAnsiTheme="minorHAnsi" w:cstheme="minorHAnsi"/>
          <w:sz w:val="20"/>
          <w:szCs w:val="20"/>
          <w:lang w:val="de-DE"/>
        </w:rPr>
        <w:tab/>
        <w:t>………………………………………………..</w:t>
      </w:r>
    </w:p>
    <w:p w14:paraId="33DFCB5B" w14:textId="46461BB9" w:rsidR="004A5522" w:rsidRPr="00CB4DED" w:rsidRDefault="004A5522" w:rsidP="00CB4DED">
      <w:pPr>
        <w:spacing w:after="120" w:line="276" w:lineRule="auto"/>
        <w:ind w:left="1440" w:hanging="720"/>
        <w:jc w:val="both"/>
        <w:rPr>
          <w:rFonts w:asciiTheme="minorHAnsi" w:hAnsiTheme="minorHAnsi" w:cstheme="minorHAnsi"/>
          <w:sz w:val="20"/>
          <w:szCs w:val="20"/>
          <w:lang w:val="de-DE"/>
        </w:rPr>
      </w:pPr>
      <w:proofErr w:type="spellStart"/>
      <w:r w:rsidRPr="00CB4DED">
        <w:rPr>
          <w:rFonts w:asciiTheme="minorHAnsi" w:hAnsiTheme="minorHAnsi" w:cstheme="minorHAnsi"/>
          <w:sz w:val="20"/>
          <w:szCs w:val="20"/>
          <w:lang w:val="de-DE"/>
        </w:rPr>
        <w:t>e-mail</w:t>
      </w:r>
      <w:proofErr w:type="spellEnd"/>
      <w:r w:rsidRPr="00CB4DED">
        <w:rPr>
          <w:rFonts w:asciiTheme="minorHAnsi" w:hAnsiTheme="minorHAnsi" w:cstheme="minorHAnsi"/>
          <w:sz w:val="20"/>
          <w:szCs w:val="20"/>
          <w:lang w:val="de-DE"/>
        </w:rPr>
        <w:t xml:space="preserve">:    </w:t>
      </w:r>
      <w:r w:rsidRPr="00CB4DED">
        <w:rPr>
          <w:rFonts w:asciiTheme="minorHAnsi" w:hAnsiTheme="minorHAnsi" w:cstheme="minorHAnsi"/>
          <w:sz w:val="20"/>
          <w:szCs w:val="20"/>
          <w:lang w:val="de-DE"/>
        </w:rPr>
        <w:tab/>
        <w:t>………………………………………………..</w:t>
      </w:r>
    </w:p>
    <w:p w14:paraId="2B891EAD" w14:textId="77777777" w:rsidR="004A5522" w:rsidRPr="00CB4DED" w:rsidRDefault="004A5522" w:rsidP="00CB4DED">
      <w:pPr>
        <w:keepNext/>
        <w:spacing w:after="120" w:line="276" w:lineRule="auto"/>
        <w:jc w:val="both"/>
        <w:rPr>
          <w:rFonts w:asciiTheme="minorHAnsi" w:hAnsiTheme="minorHAnsi" w:cstheme="minorHAnsi"/>
          <w:sz w:val="20"/>
          <w:szCs w:val="20"/>
          <w:u w:val="single"/>
          <w:lang w:val="de-DE"/>
        </w:rPr>
      </w:pPr>
    </w:p>
    <w:p w14:paraId="466AAAAA" w14:textId="77777777" w:rsidR="004A5522" w:rsidRPr="00CB4DED" w:rsidRDefault="004A5522" w:rsidP="00CB4DED">
      <w:pPr>
        <w:keepNext/>
        <w:spacing w:after="120" w:line="276" w:lineRule="auto"/>
        <w:ind w:firstLine="709"/>
        <w:jc w:val="both"/>
        <w:rPr>
          <w:rFonts w:asciiTheme="minorHAnsi" w:hAnsiTheme="minorHAnsi" w:cstheme="minorHAnsi"/>
          <w:sz w:val="20"/>
          <w:szCs w:val="20"/>
          <w:u w:val="single"/>
        </w:rPr>
      </w:pPr>
      <w:r w:rsidRPr="00CB4DED">
        <w:rPr>
          <w:rFonts w:asciiTheme="minorHAnsi" w:hAnsiTheme="minorHAnsi" w:cstheme="minorHAnsi"/>
          <w:sz w:val="20"/>
          <w:szCs w:val="20"/>
          <w:u w:val="single"/>
        </w:rPr>
        <w:t>Korespondencja kierowana do Wykonawcy:</w:t>
      </w:r>
    </w:p>
    <w:p w14:paraId="0522111B" w14:textId="1C7A5ADA" w:rsidR="004A5522" w:rsidRPr="00CB4DED" w:rsidRDefault="004A5522" w:rsidP="00CB4DED">
      <w:pPr>
        <w:spacing w:after="120" w:line="276" w:lineRule="auto"/>
        <w:ind w:left="1260" w:hanging="540"/>
        <w:jc w:val="both"/>
        <w:rPr>
          <w:rFonts w:asciiTheme="minorHAnsi" w:hAnsiTheme="minorHAnsi" w:cstheme="minorHAnsi"/>
          <w:sz w:val="20"/>
          <w:szCs w:val="20"/>
          <w:lang w:val="de-DE"/>
        </w:rPr>
      </w:pPr>
      <w:r w:rsidRPr="00CB4DED">
        <w:rPr>
          <w:rFonts w:asciiTheme="minorHAnsi" w:hAnsiTheme="minorHAnsi" w:cstheme="minorHAnsi"/>
          <w:sz w:val="20"/>
          <w:szCs w:val="20"/>
        </w:rPr>
        <w:t>Imię i Nazwisko</w:t>
      </w:r>
      <w:r w:rsidRPr="00CB4DED">
        <w:rPr>
          <w:rFonts w:asciiTheme="minorHAnsi" w:hAnsiTheme="minorHAnsi" w:cstheme="minorHAnsi"/>
          <w:sz w:val="20"/>
          <w:szCs w:val="20"/>
        </w:rPr>
        <w:tab/>
        <w:t xml:space="preserve">………………………………………………… </w:t>
      </w:r>
    </w:p>
    <w:p w14:paraId="492FA590" w14:textId="513CAABE" w:rsidR="004A5522" w:rsidRPr="00CB4DED" w:rsidRDefault="004A5522" w:rsidP="00CB4DED">
      <w:pPr>
        <w:spacing w:after="120" w:line="276" w:lineRule="auto"/>
        <w:ind w:left="1260" w:hanging="540"/>
        <w:jc w:val="both"/>
        <w:rPr>
          <w:rFonts w:asciiTheme="minorHAnsi" w:hAnsiTheme="minorHAnsi" w:cstheme="minorHAnsi"/>
          <w:sz w:val="20"/>
          <w:szCs w:val="20"/>
          <w:lang w:val="de-DE"/>
        </w:rPr>
      </w:pPr>
      <w:r w:rsidRPr="00CB4DED">
        <w:rPr>
          <w:rFonts w:asciiTheme="minorHAnsi" w:hAnsiTheme="minorHAnsi" w:cstheme="minorHAnsi"/>
          <w:sz w:val="20"/>
          <w:szCs w:val="20"/>
          <w:lang w:val="de-DE"/>
        </w:rPr>
        <w:t xml:space="preserve">Telefon </w:t>
      </w:r>
      <w:proofErr w:type="spellStart"/>
      <w:r w:rsidRPr="00CB4DED">
        <w:rPr>
          <w:rFonts w:asciiTheme="minorHAnsi" w:hAnsiTheme="minorHAnsi" w:cstheme="minorHAnsi"/>
          <w:sz w:val="20"/>
          <w:szCs w:val="20"/>
          <w:lang w:val="de-DE"/>
        </w:rPr>
        <w:t>kom</w:t>
      </w:r>
      <w:proofErr w:type="spellEnd"/>
      <w:r w:rsidRPr="00CB4DED">
        <w:rPr>
          <w:rFonts w:asciiTheme="minorHAnsi" w:hAnsiTheme="minorHAnsi" w:cstheme="minorHAnsi"/>
          <w:sz w:val="20"/>
          <w:szCs w:val="20"/>
          <w:lang w:val="de-DE"/>
        </w:rPr>
        <w:t>.:</w:t>
      </w:r>
      <w:r w:rsidR="00CB4DED">
        <w:rPr>
          <w:rFonts w:asciiTheme="minorHAnsi" w:hAnsiTheme="minorHAnsi" w:cstheme="minorHAnsi"/>
          <w:sz w:val="20"/>
          <w:szCs w:val="20"/>
          <w:lang w:val="de-DE"/>
        </w:rPr>
        <w:t xml:space="preserve">     </w:t>
      </w:r>
      <w:r w:rsidRPr="00CB4DED">
        <w:rPr>
          <w:rFonts w:asciiTheme="minorHAnsi" w:hAnsiTheme="minorHAnsi" w:cstheme="minorHAnsi"/>
          <w:sz w:val="20"/>
          <w:szCs w:val="20"/>
          <w:lang w:val="de-DE"/>
        </w:rPr>
        <w:t>…………………………………………………</w:t>
      </w:r>
    </w:p>
    <w:p w14:paraId="43EF636C" w14:textId="581E8620" w:rsidR="004A5522" w:rsidRPr="00CB4DED" w:rsidRDefault="004A5522" w:rsidP="00CB4DED">
      <w:pPr>
        <w:spacing w:after="120" w:line="276" w:lineRule="auto"/>
        <w:ind w:left="1260" w:hanging="540"/>
        <w:jc w:val="both"/>
        <w:rPr>
          <w:rFonts w:asciiTheme="minorHAnsi" w:hAnsiTheme="minorHAnsi" w:cstheme="minorHAnsi"/>
          <w:sz w:val="20"/>
          <w:szCs w:val="20"/>
          <w:lang w:val="de-DE"/>
        </w:rPr>
      </w:pPr>
      <w:proofErr w:type="spellStart"/>
      <w:r w:rsidRPr="00CB4DED">
        <w:rPr>
          <w:rFonts w:asciiTheme="minorHAnsi" w:hAnsiTheme="minorHAnsi" w:cstheme="minorHAnsi"/>
          <w:sz w:val="20"/>
          <w:szCs w:val="20"/>
          <w:lang w:val="de-DE"/>
        </w:rPr>
        <w:t>e-mail</w:t>
      </w:r>
      <w:proofErr w:type="spellEnd"/>
      <w:r w:rsidRPr="00CB4DED">
        <w:rPr>
          <w:rFonts w:asciiTheme="minorHAnsi" w:hAnsiTheme="minorHAnsi" w:cstheme="minorHAnsi"/>
          <w:sz w:val="20"/>
          <w:szCs w:val="20"/>
          <w:lang w:val="de-DE"/>
        </w:rPr>
        <w:t>:</w:t>
      </w:r>
      <w:r w:rsidRPr="00CB4DED">
        <w:rPr>
          <w:rFonts w:asciiTheme="minorHAnsi" w:hAnsiTheme="minorHAnsi" w:cstheme="minorHAnsi"/>
          <w:sz w:val="20"/>
          <w:szCs w:val="20"/>
          <w:lang w:val="de-DE"/>
        </w:rPr>
        <w:tab/>
      </w:r>
      <w:r w:rsidR="00CB4DED">
        <w:rPr>
          <w:rFonts w:asciiTheme="minorHAnsi" w:hAnsiTheme="minorHAnsi" w:cstheme="minorHAnsi"/>
          <w:sz w:val="20"/>
          <w:szCs w:val="20"/>
          <w:lang w:val="de-DE"/>
        </w:rPr>
        <w:t xml:space="preserve">               </w:t>
      </w:r>
      <w:r w:rsidRPr="00CB4DED">
        <w:rPr>
          <w:rFonts w:asciiTheme="minorHAnsi" w:hAnsiTheme="minorHAnsi" w:cstheme="minorHAnsi"/>
          <w:sz w:val="20"/>
          <w:szCs w:val="20"/>
        </w:rPr>
        <w:t>…………………………………………………</w:t>
      </w:r>
    </w:p>
    <w:p w14:paraId="53ED939B" w14:textId="2D97EDA2" w:rsidR="004A5522" w:rsidRPr="00CB4DED" w:rsidRDefault="004A5522" w:rsidP="00CB4DED">
      <w:pPr>
        <w:numPr>
          <w:ilvl w:val="0"/>
          <w:numId w:val="10"/>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Zmiana danych wskazanych w ust. 4 nie stanowi zmiany Umowy i wymaga jedynie pisemnego powiadomienia drugiej Strony.</w:t>
      </w:r>
    </w:p>
    <w:p w14:paraId="45AD049B" w14:textId="3FB93A1F" w:rsidR="00F01309" w:rsidRPr="00CB4DED" w:rsidRDefault="00F01309" w:rsidP="00CB4DED">
      <w:pPr>
        <w:tabs>
          <w:tab w:val="right" w:pos="9072"/>
        </w:tabs>
        <w:suppressAutoHyphens/>
        <w:overflowPunct w:val="0"/>
        <w:spacing w:after="0" w:line="276" w:lineRule="auto"/>
        <w:jc w:val="center"/>
        <w:rPr>
          <w:rFonts w:asciiTheme="minorHAnsi" w:eastAsia="Times New Roman" w:hAnsiTheme="minorHAnsi" w:cstheme="minorHAnsi"/>
          <w:b/>
          <w:bCs/>
          <w:sz w:val="20"/>
          <w:szCs w:val="20"/>
          <w:lang w:eastAsia="pl-PL"/>
        </w:rPr>
      </w:pPr>
      <w:r w:rsidRPr="00CB4DED">
        <w:rPr>
          <w:rFonts w:asciiTheme="minorHAnsi" w:hAnsiTheme="minorHAnsi" w:cstheme="minorHAnsi"/>
          <w:b/>
          <w:sz w:val="20"/>
          <w:szCs w:val="20"/>
        </w:rPr>
        <w:t xml:space="preserve">§ </w:t>
      </w:r>
      <w:r w:rsidRPr="00CB4DED">
        <w:rPr>
          <w:rFonts w:asciiTheme="minorHAnsi" w:eastAsia="Times New Roman" w:hAnsiTheme="minorHAnsi" w:cstheme="minorHAnsi"/>
          <w:b/>
          <w:bCs/>
          <w:sz w:val="20"/>
          <w:szCs w:val="20"/>
          <w:lang w:eastAsia="pl-PL"/>
        </w:rPr>
        <w:t xml:space="preserve">16 </w:t>
      </w:r>
      <w:r w:rsidRPr="00F01309">
        <w:rPr>
          <w:rFonts w:asciiTheme="minorHAnsi" w:eastAsia="Times New Roman" w:hAnsiTheme="minorHAnsi" w:cstheme="minorHAnsi"/>
          <w:b/>
          <w:bCs/>
          <w:sz w:val="20"/>
          <w:szCs w:val="20"/>
          <w:lang w:eastAsia="pl-PL"/>
        </w:rPr>
        <w:t>Prawo właściwe i rozstrzyganie sporów</w:t>
      </w:r>
    </w:p>
    <w:p w14:paraId="79548BA4" w14:textId="77777777" w:rsidR="00CB4DED" w:rsidRPr="00F01309" w:rsidRDefault="00CB4DED" w:rsidP="00CB4DED">
      <w:pPr>
        <w:tabs>
          <w:tab w:val="right" w:pos="9072"/>
        </w:tabs>
        <w:suppressAutoHyphens/>
        <w:overflowPunct w:val="0"/>
        <w:spacing w:after="0" w:line="276" w:lineRule="auto"/>
        <w:jc w:val="center"/>
        <w:rPr>
          <w:rFonts w:asciiTheme="minorHAnsi" w:eastAsia="Times New Roman" w:hAnsiTheme="minorHAnsi" w:cstheme="minorHAnsi"/>
          <w:b/>
          <w:bCs/>
          <w:sz w:val="20"/>
          <w:szCs w:val="20"/>
          <w:lang w:eastAsia="pl-PL"/>
        </w:rPr>
      </w:pPr>
    </w:p>
    <w:p w14:paraId="1996792A"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1. W sprawach nie uregulowanych postanowieniami niniejszej umowy, mają zastosowanie przepisy Kodeksu Cywilnego, ustawy Prawo zamówień publicznych, ustawy Prawo budowlane wraz z aktami wykonawczymi do tych ustaw.</w:t>
      </w:r>
    </w:p>
    <w:p w14:paraId="3CB30558"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2. 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3AE0C694"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3. W przypadku, skorzystania z możliwości podjęcia mediacji strony zawrą umowę o mediację, w której określą osobę mediatora lub sposób jego wyboru, termin podjęcia mediacji i przedmiot mediacji.</w:t>
      </w:r>
    </w:p>
    <w:p w14:paraId="5C2EEBCA"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4. Osoba mediatora wskazana w umowie o mediację musi spełniać następujące wymogi:</w:t>
      </w:r>
    </w:p>
    <w:p w14:paraId="0F187DED"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 być osobą fizyczną mającą pełną zdolność do czynności prawnych, korzystającą w pełni z praw publicznych - art. 183</w:t>
      </w:r>
      <w:r w:rsidRPr="002206BA">
        <w:rPr>
          <w:rFonts w:asciiTheme="minorHAnsi" w:eastAsia="Times New Roman" w:hAnsiTheme="minorHAnsi" w:cstheme="minorHAnsi"/>
          <w:sz w:val="20"/>
          <w:szCs w:val="20"/>
          <w:vertAlign w:val="superscript"/>
          <w:lang w:eastAsia="pl-PL"/>
        </w:rPr>
        <w:t>2</w:t>
      </w:r>
      <w:r w:rsidRPr="002206BA">
        <w:rPr>
          <w:rFonts w:asciiTheme="minorHAnsi" w:eastAsia="Times New Roman" w:hAnsiTheme="minorHAnsi" w:cstheme="minorHAnsi"/>
          <w:sz w:val="20"/>
          <w:szCs w:val="20"/>
          <w:lang w:eastAsia="pl-PL"/>
        </w:rPr>
        <w:t xml:space="preserve"> § 1 Kodeksu Postępowania Cywilnego,</w:t>
      </w:r>
    </w:p>
    <w:p w14:paraId="39A3A2E6"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 nie może być sędzią, nie dotyczy to sędziego w stanie spoczynku - art. 183</w:t>
      </w:r>
      <w:r w:rsidRPr="002206BA">
        <w:rPr>
          <w:rFonts w:asciiTheme="minorHAnsi" w:eastAsia="Times New Roman" w:hAnsiTheme="minorHAnsi" w:cstheme="minorHAnsi"/>
          <w:sz w:val="20"/>
          <w:szCs w:val="20"/>
          <w:vertAlign w:val="superscript"/>
          <w:lang w:eastAsia="pl-PL"/>
        </w:rPr>
        <w:t>2</w:t>
      </w:r>
      <w:r w:rsidRPr="002206BA">
        <w:rPr>
          <w:rFonts w:asciiTheme="minorHAnsi" w:eastAsia="Times New Roman" w:hAnsiTheme="minorHAnsi" w:cstheme="minorHAnsi"/>
          <w:sz w:val="20"/>
          <w:szCs w:val="20"/>
          <w:lang w:eastAsia="pl-PL"/>
        </w:rPr>
        <w:t xml:space="preserve"> § 2 Kodeksu Postępowania Cywilnego,</w:t>
      </w:r>
    </w:p>
    <w:p w14:paraId="55AD1510"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 być bezstronny - art. 183</w:t>
      </w:r>
      <w:r w:rsidRPr="002206BA">
        <w:rPr>
          <w:rFonts w:asciiTheme="minorHAnsi" w:eastAsia="Times New Roman" w:hAnsiTheme="minorHAnsi" w:cstheme="minorHAnsi"/>
          <w:sz w:val="20"/>
          <w:szCs w:val="20"/>
          <w:vertAlign w:val="superscript"/>
          <w:lang w:eastAsia="pl-PL"/>
        </w:rPr>
        <w:t>3</w:t>
      </w:r>
      <w:r w:rsidRPr="002206BA">
        <w:rPr>
          <w:rFonts w:asciiTheme="minorHAnsi" w:eastAsia="Times New Roman" w:hAnsiTheme="minorHAnsi" w:cstheme="minorHAnsi"/>
          <w:sz w:val="20"/>
          <w:szCs w:val="20"/>
          <w:lang w:eastAsia="pl-PL"/>
        </w:rPr>
        <w:t xml:space="preserve"> § 1 Kodeksu Postępowania Cywilnego,</w:t>
      </w:r>
    </w:p>
    <w:p w14:paraId="6C0DF9E6"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 xml:space="preserve">− nie może być pełnomocnikiem przed sądem w postępowaniu dotyczącym sporu objętego mediacją lub innym polubownym rozwiązaniem sporu, jak również w żaden inny sposób uczestniczyć w tym postępowaniu sądowym - art. 595 ustawy </w:t>
      </w:r>
      <w:proofErr w:type="spellStart"/>
      <w:r w:rsidRPr="002206BA">
        <w:rPr>
          <w:rFonts w:asciiTheme="minorHAnsi" w:eastAsia="Times New Roman" w:hAnsiTheme="minorHAnsi" w:cstheme="minorHAnsi"/>
          <w:sz w:val="20"/>
          <w:szCs w:val="20"/>
          <w:lang w:eastAsia="pl-PL"/>
        </w:rPr>
        <w:t>Pzp</w:t>
      </w:r>
      <w:proofErr w:type="spellEnd"/>
      <w:r w:rsidRPr="002206BA">
        <w:rPr>
          <w:rFonts w:asciiTheme="minorHAnsi" w:eastAsia="Times New Roman" w:hAnsiTheme="minorHAnsi" w:cstheme="minorHAnsi"/>
          <w:sz w:val="20"/>
          <w:szCs w:val="20"/>
          <w:lang w:eastAsia="pl-PL"/>
        </w:rPr>
        <w:t>.</w:t>
      </w:r>
    </w:p>
    <w:p w14:paraId="6F38ECC1"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 xml:space="preserve">5. Zawarcie ugody nie może prowadzić do naruszenia przepisów działu VII rozdziału 3 ustawy </w:t>
      </w:r>
      <w:proofErr w:type="spellStart"/>
      <w:r w:rsidRPr="002206BA">
        <w:rPr>
          <w:rFonts w:asciiTheme="minorHAnsi" w:eastAsia="Times New Roman" w:hAnsiTheme="minorHAnsi" w:cstheme="minorHAnsi"/>
          <w:sz w:val="20"/>
          <w:szCs w:val="20"/>
          <w:lang w:eastAsia="pl-PL"/>
        </w:rPr>
        <w:t>Pzp</w:t>
      </w:r>
      <w:proofErr w:type="spellEnd"/>
      <w:r w:rsidRPr="002206BA">
        <w:rPr>
          <w:rFonts w:asciiTheme="minorHAnsi" w:eastAsia="Times New Roman" w:hAnsiTheme="minorHAnsi" w:cstheme="minorHAnsi"/>
          <w:sz w:val="20"/>
          <w:szCs w:val="20"/>
          <w:lang w:eastAsia="pl-PL"/>
        </w:rPr>
        <w:t>.</w:t>
      </w:r>
    </w:p>
    <w:p w14:paraId="75DFA038"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6. Spory wynikłe między stronami o roszczenia w sprawach, których charakter nie pozwala na zawarcie ugody, rozstrzygane będą przez sąd właściwy dla Zamawiającego.</w:t>
      </w:r>
    </w:p>
    <w:p w14:paraId="1F128B24"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7. W przypadku, gdy w wyniku podjęcia próby polubownego rozwiązania sporu, o których mowa w ust 2-4 niniejszego paragrafu nie doszło do zawarcia ugody, spory wynikłe między stronami rozstrzygane będą przez sąd właściwy dla siedziby Zamawiającego.</w:t>
      </w:r>
    </w:p>
    <w:p w14:paraId="2570B53A" w14:textId="77777777"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8. Wszelkie spory wynikłe na tle wykonywania niniejszej umowy rozstrzygane będą przez sąd właściwy dla siedziby Zamawiającego. Sąd ten pozostaje właściwy również w przypadku odstąpienia od Umowy przez którąkolwiek ze Stron Umowy w związku z dochodzeniem roszczeń związanych z odstąpieniem.</w:t>
      </w:r>
    </w:p>
    <w:p w14:paraId="6FE5410B" w14:textId="54AC6116" w:rsidR="00F01309" w:rsidRPr="002206BA" w:rsidRDefault="00F01309" w:rsidP="00CB4DED">
      <w:pPr>
        <w:tabs>
          <w:tab w:val="right" w:pos="9072"/>
        </w:tabs>
        <w:suppressAutoHyphens/>
        <w:overflowPunct w:val="0"/>
        <w:spacing w:after="0" w:line="276" w:lineRule="auto"/>
        <w:jc w:val="both"/>
        <w:rPr>
          <w:rFonts w:asciiTheme="minorHAnsi" w:eastAsia="Times New Roman" w:hAnsiTheme="minorHAnsi" w:cstheme="minorHAnsi"/>
          <w:sz w:val="20"/>
          <w:szCs w:val="20"/>
          <w:lang w:eastAsia="pl-PL"/>
        </w:rPr>
      </w:pPr>
      <w:r w:rsidRPr="002206BA">
        <w:rPr>
          <w:rFonts w:asciiTheme="minorHAnsi" w:eastAsia="Times New Roman" w:hAnsiTheme="minorHAnsi" w:cstheme="minorHAnsi"/>
          <w:sz w:val="20"/>
          <w:szCs w:val="20"/>
          <w:lang w:eastAsia="pl-PL"/>
        </w:rPr>
        <w:t>9. W przypadku, gdy którekolwiek z postanowień Umowy, z mocy prawa bądź ostatecznego lub prawomocnego orzeczenia jakiegokolwiek organu administracyjnego lub sądu powszechnego, uznane zostanie nieważnym bądź bezskutecznym pozostałe postanowienia Umowy pozostają w mocy. Postanowienia niniejszej Umowy nieważne lub nieskuteczne, zostaną zastąpione, na mocy niniejszej umowy, postanowieniami ważnymi w świetle prawa i w pełni skutecznymi.</w:t>
      </w:r>
    </w:p>
    <w:p w14:paraId="7845EAEA" w14:textId="77777777" w:rsidR="004A5522" w:rsidRPr="00CB4DED" w:rsidRDefault="004A5522" w:rsidP="00CB4DED">
      <w:pPr>
        <w:suppressAutoHyphens/>
        <w:spacing w:after="120" w:line="276" w:lineRule="auto"/>
        <w:ind w:left="360"/>
        <w:jc w:val="both"/>
        <w:rPr>
          <w:rFonts w:asciiTheme="minorHAnsi" w:hAnsiTheme="minorHAnsi" w:cstheme="minorHAnsi"/>
          <w:sz w:val="20"/>
          <w:szCs w:val="20"/>
        </w:rPr>
      </w:pPr>
    </w:p>
    <w:p w14:paraId="2D521BFA" w14:textId="31FDC91D" w:rsidR="004A5522" w:rsidRPr="00CB4DED" w:rsidRDefault="004A5522" w:rsidP="00CB4DED">
      <w:pPr>
        <w:pStyle w:val="Nagwek1"/>
        <w:spacing w:before="0" w:after="120" w:line="276" w:lineRule="auto"/>
        <w:jc w:val="center"/>
        <w:rPr>
          <w:rFonts w:asciiTheme="minorHAnsi" w:hAnsiTheme="minorHAnsi" w:cstheme="minorHAnsi"/>
          <w:b w:val="0"/>
          <w:bCs w:val="0"/>
          <w:sz w:val="20"/>
          <w:szCs w:val="20"/>
        </w:rPr>
      </w:pPr>
      <w:r w:rsidRPr="00CB4DED">
        <w:rPr>
          <w:rFonts w:asciiTheme="minorHAnsi" w:hAnsiTheme="minorHAnsi" w:cstheme="minorHAnsi"/>
          <w:sz w:val="20"/>
          <w:szCs w:val="20"/>
        </w:rPr>
        <w:t>§ 1</w:t>
      </w:r>
      <w:r w:rsidR="00F01309" w:rsidRPr="00CB4DED">
        <w:rPr>
          <w:rFonts w:asciiTheme="minorHAnsi" w:hAnsiTheme="minorHAnsi" w:cstheme="minorHAnsi"/>
          <w:sz w:val="20"/>
          <w:szCs w:val="20"/>
        </w:rPr>
        <w:t>7</w:t>
      </w:r>
      <w:r w:rsidRPr="00CB4DED">
        <w:rPr>
          <w:rFonts w:asciiTheme="minorHAnsi" w:hAnsiTheme="minorHAnsi" w:cstheme="minorHAnsi"/>
          <w:sz w:val="20"/>
          <w:szCs w:val="20"/>
        </w:rPr>
        <w:t xml:space="preserve"> </w:t>
      </w:r>
      <w:r w:rsidRPr="00CB4DED">
        <w:rPr>
          <w:rFonts w:asciiTheme="minorHAnsi" w:hAnsiTheme="minorHAnsi" w:cstheme="minorHAnsi"/>
          <w:bCs w:val="0"/>
          <w:sz w:val="20"/>
          <w:szCs w:val="20"/>
        </w:rPr>
        <w:t>Postanowienia końcowe</w:t>
      </w:r>
    </w:p>
    <w:p w14:paraId="42082128" w14:textId="11314B6B" w:rsidR="004A5522" w:rsidRPr="00CB4DED" w:rsidRDefault="004A5522" w:rsidP="00CB4DED">
      <w:pPr>
        <w:numPr>
          <w:ilvl w:val="0"/>
          <w:numId w:val="12"/>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 xml:space="preserve">Umowę sporządzono w </w:t>
      </w:r>
      <w:r w:rsidR="00CB4DED" w:rsidRPr="00CB4DED">
        <w:rPr>
          <w:rFonts w:asciiTheme="minorHAnsi" w:hAnsiTheme="minorHAnsi" w:cstheme="minorHAnsi"/>
          <w:sz w:val="20"/>
          <w:szCs w:val="20"/>
        </w:rPr>
        <w:t>3</w:t>
      </w:r>
      <w:r w:rsidRPr="00CB4DED">
        <w:rPr>
          <w:rFonts w:asciiTheme="minorHAnsi" w:hAnsiTheme="minorHAnsi" w:cstheme="minorHAnsi"/>
          <w:sz w:val="20"/>
          <w:szCs w:val="20"/>
        </w:rPr>
        <w:t xml:space="preserve"> jednobrzmiących egzemplarzach, z czego jeden egzemplarz dla Wykonawcy, a </w:t>
      </w:r>
      <w:r w:rsidR="00CB4DED" w:rsidRPr="00CB4DED">
        <w:rPr>
          <w:rFonts w:asciiTheme="minorHAnsi" w:hAnsiTheme="minorHAnsi" w:cstheme="minorHAnsi"/>
          <w:sz w:val="20"/>
          <w:szCs w:val="20"/>
        </w:rPr>
        <w:t>2</w:t>
      </w:r>
      <w:r w:rsidRPr="00CB4DED">
        <w:rPr>
          <w:rFonts w:asciiTheme="minorHAnsi" w:hAnsiTheme="minorHAnsi" w:cstheme="minorHAnsi"/>
          <w:sz w:val="20"/>
          <w:szCs w:val="20"/>
        </w:rPr>
        <w:t xml:space="preserve"> egzemplarze dla Zamawiającego.</w:t>
      </w:r>
    </w:p>
    <w:p w14:paraId="59310D22" w14:textId="77777777" w:rsidR="00BC6504" w:rsidRDefault="004A5522" w:rsidP="00CB4DED">
      <w:pPr>
        <w:numPr>
          <w:ilvl w:val="0"/>
          <w:numId w:val="12"/>
        </w:numPr>
        <w:suppressAutoHyphens/>
        <w:spacing w:after="120" w:line="276" w:lineRule="auto"/>
        <w:jc w:val="both"/>
        <w:rPr>
          <w:rFonts w:asciiTheme="minorHAnsi" w:hAnsiTheme="minorHAnsi" w:cstheme="minorHAnsi"/>
          <w:sz w:val="20"/>
          <w:szCs w:val="20"/>
        </w:rPr>
      </w:pPr>
      <w:r w:rsidRPr="00CB4DED">
        <w:rPr>
          <w:rFonts w:asciiTheme="minorHAnsi" w:hAnsiTheme="minorHAnsi" w:cstheme="minorHAnsi"/>
          <w:sz w:val="20"/>
          <w:szCs w:val="20"/>
        </w:rPr>
        <w:t>Następujące załączniki do Umowy stanowią jej integralną część:</w:t>
      </w:r>
    </w:p>
    <w:p w14:paraId="2AE73E5A" w14:textId="0D87129F" w:rsidR="00CB4DED" w:rsidRPr="00BC6504" w:rsidRDefault="00BC6504" w:rsidP="00BC6504">
      <w:pPr>
        <w:suppressAutoHyphens/>
        <w:spacing w:after="120" w:line="276" w:lineRule="auto"/>
        <w:jc w:val="both"/>
        <w:rPr>
          <w:rFonts w:asciiTheme="minorHAnsi" w:hAnsiTheme="minorHAnsi" w:cstheme="minorHAnsi"/>
          <w:sz w:val="20"/>
          <w:szCs w:val="20"/>
        </w:rPr>
      </w:pPr>
      <w:r>
        <w:rPr>
          <w:rFonts w:asciiTheme="minorHAnsi" w:hAnsiTheme="minorHAnsi" w:cstheme="minorHAnsi"/>
          <w:sz w:val="20"/>
          <w:szCs w:val="20"/>
          <w:lang w:eastAsia="ar-SA"/>
        </w:rPr>
        <w:t>1</w:t>
      </w:r>
      <w:r w:rsidR="001061C9" w:rsidRPr="00BC6504">
        <w:rPr>
          <w:rFonts w:asciiTheme="minorHAnsi" w:hAnsiTheme="minorHAnsi" w:cstheme="minorHAnsi"/>
          <w:sz w:val="20"/>
          <w:szCs w:val="20"/>
          <w:lang w:eastAsia="ar-SA"/>
        </w:rPr>
        <w:t>) Oferta Wykonawcy</w:t>
      </w:r>
      <w:r w:rsidR="00CB4DED" w:rsidRPr="00BC6504">
        <w:rPr>
          <w:rFonts w:asciiTheme="minorHAnsi" w:hAnsiTheme="minorHAnsi" w:cstheme="minorHAnsi"/>
          <w:sz w:val="20"/>
          <w:szCs w:val="20"/>
          <w:lang w:eastAsia="ar-SA"/>
        </w:rPr>
        <w:t>;</w:t>
      </w:r>
    </w:p>
    <w:p w14:paraId="574A0025" w14:textId="27C7CDD4" w:rsidR="00CB4DED" w:rsidRDefault="00BC6504" w:rsidP="00CB4DED">
      <w:pPr>
        <w:suppressAutoHyphens/>
        <w:spacing w:after="120" w:line="276" w:lineRule="auto"/>
        <w:rPr>
          <w:rFonts w:asciiTheme="minorHAnsi" w:hAnsiTheme="minorHAnsi" w:cstheme="minorHAnsi"/>
          <w:sz w:val="20"/>
          <w:szCs w:val="20"/>
          <w:lang w:eastAsia="ar-SA"/>
        </w:rPr>
      </w:pPr>
      <w:r>
        <w:rPr>
          <w:rFonts w:asciiTheme="minorHAnsi" w:hAnsiTheme="minorHAnsi" w:cstheme="minorHAnsi"/>
          <w:sz w:val="20"/>
          <w:szCs w:val="20"/>
          <w:lang w:eastAsia="ar-SA"/>
        </w:rPr>
        <w:t>2</w:t>
      </w:r>
      <w:r w:rsidR="001061C9" w:rsidRPr="00CB4DED">
        <w:rPr>
          <w:rFonts w:asciiTheme="minorHAnsi" w:hAnsiTheme="minorHAnsi" w:cstheme="minorHAnsi"/>
          <w:sz w:val="20"/>
          <w:szCs w:val="20"/>
          <w:lang w:eastAsia="ar-SA"/>
        </w:rPr>
        <w:t>) Dokumentacja projektowa</w:t>
      </w:r>
      <w:r w:rsidR="00CB4DED">
        <w:rPr>
          <w:rFonts w:asciiTheme="minorHAnsi" w:hAnsiTheme="minorHAnsi" w:cstheme="minorHAnsi"/>
          <w:sz w:val="20"/>
          <w:szCs w:val="20"/>
          <w:lang w:eastAsia="ar-SA"/>
        </w:rPr>
        <w:t>;</w:t>
      </w:r>
    </w:p>
    <w:p w14:paraId="4C089E42" w14:textId="70406866" w:rsidR="003F76DF" w:rsidRDefault="003F76DF" w:rsidP="00CB4DED">
      <w:pPr>
        <w:suppressAutoHyphens/>
        <w:spacing w:after="120" w:line="276" w:lineRule="auto"/>
        <w:rPr>
          <w:rFonts w:asciiTheme="minorHAnsi" w:hAnsiTheme="minorHAnsi" w:cstheme="minorHAnsi"/>
          <w:sz w:val="20"/>
          <w:szCs w:val="20"/>
          <w:lang w:eastAsia="ar-SA"/>
        </w:rPr>
      </w:pPr>
      <w:r>
        <w:rPr>
          <w:rFonts w:asciiTheme="minorHAnsi" w:hAnsiTheme="minorHAnsi" w:cstheme="minorHAnsi"/>
          <w:sz w:val="20"/>
          <w:szCs w:val="20"/>
          <w:lang w:eastAsia="ar-SA"/>
        </w:rPr>
        <w:t>3) Specyfikacja Warunków Zamówienia</w:t>
      </w:r>
    </w:p>
    <w:p w14:paraId="61BB27D0"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08127D5D"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27DFF6B8"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29D5F2F0"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41C6F626" w14:textId="5608C763" w:rsidR="001061C9" w:rsidRDefault="001061C9" w:rsidP="00CB4DED">
      <w:pPr>
        <w:suppressAutoHyphens/>
        <w:spacing w:after="120" w:line="276" w:lineRule="auto"/>
        <w:rPr>
          <w:rFonts w:asciiTheme="minorHAnsi" w:hAnsiTheme="minorHAnsi" w:cstheme="minorHAnsi"/>
          <w:b/>
          <w:sz w:val="20"/>
          <w:szCs w:val="20"/>
          <w:lang w:eastAsia="ar-SA"/>
        </w:rPr>
      </w:pPr>
      <w:r w:rsidRPr="00CB4DED">
        <w:rPr>
          <w:rFonts w:asciiTheme="minorHAnsi" w:hAnsiTheme="minorHAnsi" w:cstheme="minorHAnsi"/>
          <w:b/>
          <w:sz w:val="20"/>
          <w:szCs w:val="20"/>
          <w:lang w:eastAsia="ar-SA"/>
        </w:rPr>
        <w:t xml:space="preserve">                                                                                      </w:t>
      </w:r>
    </w:p>
    <w:p w14:paraId="412DA96D"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4122B773"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398FDA74"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7AA3AC95"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26FF7FFE" w14:textId="77777777" w:rsidR="00CB4DED" w:rsidRDefault="00CB4DED" w:rsidP="00CB4DED">
      <w:pPr>
        <w:suppressAutoHyphens/>
        <w:spacing w:after="120" w:line="276" w:lineRule="auto"/>
        <w:rPr>
          <w:rFonts w:asciiTheme="minorHAnsi" w:hAnsiTheme="minorHAnsi" w:cstheme="minorHAnsi"/>
          <w:b/>
          <w:sz w:val="20"/>
          <w:szCs w:val="20"/>
          <w:lang w:eastAsia="ar-SA"/>
        </w:rPr>
      </w:pPr>
    </w:p>
    <w:p w14:paraId="0B032AB6" w14:textId="77777777" w:rsidR="00CB4DED" w:rsidRDefault="00CB4DED" w:rsidP="00CB4DED">
      <w:pPr>
        <w:suppressAutoHyphens/>
        <w:spacing w:after="120" w:line="276" w:lineRule="auto"/>
        <w:rPr>
          <w:rFonts w:asciiTheme="minorHAnsi" w:hAnsiTheme="minorHAnsi" w:cstheme="minorHAnsi"/>
          <w:sz w:val="20"/>
          <w:szCs w:val="20"/>
          <w:lang w:eastAsia="ar-SA"/>
        </w:rPr>
      </w:pPr>
    </w:p>
    <w:p w14:paraId="45FF988E"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1AD07F6F"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0C1BDFD2"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7F6D6340"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789A0B2D"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00FAEBBC"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611840B3"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420BE3F5"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54D14E48"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4540C4CF" w14:textId="77777777" w:rsidR="00BC6504" w:rsidRDefault="00BC6504" w:rsidP="00CB4DED">
      <w:pPr>
        <w:suppressAutoHyphens/>
        <w:spacing w:after="120" w:line="276" w:lineRule="auto"/>
        <w:rPr>
          <w:rFonts w:asciiTheme="minorHAnsi" w:hAnsiTheme="minorHAnsi" w:cstheme="minorHAnsi"/>
          <w:sz w:val="20"/>
          <w:szCs w:val="20"/>
          <w:lang w:eastAsia="ar-SA"/>
        </w:rPr>
      </w:pPr>
    </w:p>
    <w:p w14:paraId="6AE829D1" w14:textId="77777777" w:rsidR="00BC6504" w:rsidRPr="00CB4DED" w:rsidRDefault="00BC6504" w:rsidP="00CB4DED">
      <w:pPr>
        <w:suppressAutoHyphens/>
        <w:spacing w:after="120" w:line="276" w:lineRule="auto"/>
        <w:rPr>
          <w:rFonts w:asciiTheme="minorHAnsi" w:hAnsiTheme="minorHAnsi" w:cstheme="minorHAnsi"/>
          <w:sz w:val="20"/>
          <w:szCs w:val="20"/>
          <w:lang w:eastAsia="ar-SA"/>
        </w:rPr>
      </w:pPr>
    </w:p>
    <w:p w14:paraId="74DD0101" w14:textId="77777777" w:rsidR="00F01309" w:rsidRPr="00F01309" w:rsidRDefault="00F01309" w:rsidP="00CB4DED">
      <w:pPr>
        <w:widowControl w:val="0"/>
        <w:spacing w:after="0" w:line="276" w:lineRule="auto"/>
        <w:ind w:left="360"/>
        <w:jc w:val="center"/>
        <w:outlineLvl w:val="0"/>
        <w:rPr>
          <w:rFonts w:asciiTheme="minorHAnsi" w:eastAsia="Arial" w:hAnsiTheme="minorHAnsi" w:cstheme="minorHAnsi"/>
          <w:b/>
          <w:bCs/>
          <w:sz w:val="20"/>
          <w:szCs w:val="20"/>
        </w:rPr>
      </w:pPr>
    </w:p>
    <w:p w14:paraId="5D7C7866" w14:textId="77777777" w:rsidR="00F01309" w:rsidRPr="00F01309" w:rsidRDefault="00F01309" w:rsidP="00CB4DED">
      <w:pPr>
        <w:widowControl w:val="0"/>
        <w:spacing w:after="0" w:line="276" w:lineRule="auto"/>
        <w:ind w:left="360"/>
        <w:jc w:val="center"/>
        <w:outlineLvl w:val="0"/>
        <w:rPr>
          <w:rFonts w:asciiTheme="minorHAnsi" w:eastAsia="Arial" w:hAnsiTheme="minorHAnsi" w:cstheme="minorHAnsi"/>
          <w:b/>
          <w:bCs/>
          <w:sz w:val="20"/>
          <w:szCs w:val="20"/>
        </w:rPr>
      </w:pPr>
      <w:r w:rsidRPr="00F01309">
        <w:rPr>
          <w:rFonts w:asciiTheme="minorHAnsi" w:eastAsia="Arial" w:hAnsiTheme="minorHAnsi" w:cstheme="minorHAnsi"/>
          <w:b/>
          <w:bCs/>
          <w:sz w:val="20"/>
          <w:szCs w:val="20"/>
        </w:rPr>
        <w:t xml:space="preserve">Informacje dotyczące przetwarzania danych osobowych (art. 13 RODO) </w:t>
      </w:r>
    </w:p>
    <w:p w14:paraId="0B23D6C5" w14:textId="77777777" w:rsidR="00F01309" w:rsidRPr="00F01309" w:rsidRDefault="00F01309" w:rsidP="00CB4DED">
      <w:pPr>
        <w:widowControl w:val="0"/>
        <w:autoSpaceDE w:val="0"/>
        <w:autoSpaceDN w:val="0"/>
        <w:spacing w:before="10" w:after="0" w:line="276" w:lineRule="auto"/>
        <w:ind w:left="887" w:hanging="360"/>
        <w:rPr>
          <w:rFonts w:asciiTheme="minorHAnsi" w:eastAsia="Times New Roman" w:hAnsiTheme="minorHAnsi" w:cstheme="minorHAnsi"/>
          <w:b/>
          <w:sz w:val="20"/>
          <w:szCs w:val="20"/>
          <w:lang w:eastAsia="pl-PL" w:bidi="pl-PL"/>
        </w:rPr>
      </w:pPr>
    </w:p>
    <w:p w14:paraId="78F304C0" w14:textId="77777777" w:rsidR="00F01309" w:rsidRPr="00F01309" w:rsidRDefault="00F01309" w:rsidP="00CB4DED">
      <w:pPr>
        <w:tabs>
          <w:tab w:val="left" w:pos="839"/>
        </w:tabs>
        <w:suppressAutoHyphens/>
        <w:overflowPunct w:val="0"/>
        <w:spacing w:after="0" w:line="276" w:lineRule="auto"/>
        <w:ind w:left="-142" w:right="114" w:hanging="118"/>
        <w:jc w:val="both"/>
        <w:rPr>
          <w:rFonts w:asciiTheme="minorHAnsi" w:eastAsiaTheme="minorHAnsi" w:hAnsiTheme="minorHAnsi" w:cstheme="minorHAnsi"/>
          <w:sz w:val="20"/>
          <w:szCs w:val="20"/>
        </w:rPr>
      </w:pPr>
      <w:r w:rsidRPr="00F01309">
        <w:rPr>
          <w:rFonts w:asciiTheme="minorHAnsi" w:eastAsiaTheme="minorHAnsi" w:hAnsiTheme="minorHAnsi" w:cstheme="minorHAnsi"/>
          <w:sz w:val="20"/>
          <w:szCs w:val="20"/>
        </w:rPr>
        <w:t xml:space="preserve">  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1E0A3B01" w14:textId="77777777" w:rsidR="00F01309" w:rsidRPr="00F01309" w:rsidRDefault="00F01309" w:rsidP="00CB4DED">
      <w:pPr>
        <w:tabs>
          <w:tab w:val="left" w:pos="839"/>
        </w:tabs>
        <w:suppressAutoHyphens/>
        <w:overflowPunct w:val="0"/>
        <w:spacing w:after="0" w:line="276" w:lineRule="auto"/>
        <w:ind w:left="-142" w:right="114" w:hanging="118"/>
        <w:jc w:val="both"/>
        <w:rPr>
          <w:rFonts w:asciiTheme="minorHAnsi" w:eastAsiaTheme="minorHAnsi" w:hAnsiTheme="minorHAnsi" w:cstheme="minorHAnsi"/>
          <w:sz w:val="20"/>
          <w:szCs w:val="20"/>
        </w:rPr>
      </w:pPr>
      <w:r w:rsidRPr="00F01309">
        <w:rPr>
          <w:rFonts w:asciiTheme="minorHAnsi" w:eastAsiaTheme="minorHAnsi" w:hAnsiTheme="minorHAnsi" w:cstheme="minorHAnsi"/>
          <w:sz w:val="20"/>
          <w:szCs w:val="20"/>
        </w:rPr>
        <w:t xml:space="preserve">  </w:t>
      </w:r>
      <w:r w:rsidRPr="00F01309">
        <w:rPr>
          <w:rFonts w:asciiTheme="minorHAnsi" w:eastAsia="Times New Roman" w:hAnsiTheme="minorHAnsi" w:cstheme="minorHAnsi"/>
          <w:spacing w:val="2"/>
          <w:sz w:val="20"/>
          <w:szCs w:val="20"/>
          <w:lang w:eastAsia="pl-PL" w:bidi="pl-PL"/>
        </w:rPr>
        <w:t xml:space="preserve">Administratorem danych osobowych jest </w:t>
      </w:r>
      <w:r w:rsidRPr="00F01309">
        <w:rPr>
          <w:rFonts w:asciiTheme="minorHAnsi" w:eastAsia="Times New Roman" w:hAnsiTheme="minorHAnsi" w:cstheme="minorHAnsi"/>
          <w:noProof/>
          <w:spacing w:val="2"/>
          <w:sz w:val="20"/>
          <w:szCs w:val="20"/>
          <w:lang w:eastAsia="pl-PL" w:bidi="pl-PL"/>
        </w:rPr>
        <w:t>Gmina Tułowice</w:t>
      </w:r>
      <w:r w:rsidRPr="00F01309">
        <w:rPr>
          <w:rFonts w:asciiTheme="minorHAnsi" w:eastAsia="Times New Roman" w:hAnsiTheme="minorHAnsi" w:cstheme="minorHAnsi"/>
          <w:spacing w:val="2"/>
          <w:sz w:val="20"/>
          <w:szCs w:val="20"/>
          <w:lang w:eastAsia="pl-PL" w:bidi="pl-PL"/>
        </w:rPr>
        <w:t xml:space="preserve">, </w:t>
      </w:r>
      <w:r w:rsidRPr="00F01309">
        <w:rPr>
          <w:rFonts w:asciiTheme="minorHAnsi" w:eastAsia="Times New Roman" w:hAnsiTheme="minorHAnsi" w:cstheme="minorHAnsi"/>
          <w:noProof/>
          <w:spacing w:val="2"/>
          <w:sz w:val="20"/>
          <w:szCs w:val="20"/>
          <w:lang w:eastAsia="pl-PL" w:bidi="pl-PL"/>
        </w:rPr>
        <w:t>ul. Szkolna</w:t>
      </w:r>
      <w:r w:rsidRPr="00F01309">
        <w:rPr>
          <w:rFonts w:asciiTheme="minorHAnsi" w:eastAsia="Times New Roman" w:hAnsiTheme="minorHAnsi" w:cstheme="minorHAnsi"/>
          <w:spacing w:val="2"/>
          <w:sz w:val="20"/>
          <w:szCs w:val="20"/>
          <w:lang w:eastAsia="pl-PL" w:bidi="pl-PL"/>
        </w:rPr>
        <w:t xml:space="preserve"> </w:t>
      </w:r>
      <w:r w:rsidRPr="00F01309">
        <w:rPr>
          <w:rFonts w:asciiTheme="minorHAnsi" w:eastAsia="Times New Roman" w:hAnsiTheme="minorHAnsi" w:cstheme="minorHAnsi"/>
          <w:noProof/>
          <w:spacing w:val="2"/>
          <w:sz w:val="20"/>
          <w:szCs w:val="20"/>
          <w:lang w:eastAsia="pl-PL" w:bidi="pl-PL"/>
        </w:rPr>
        <w:t>1</w:t>
      </w:r>
      <w:r w:rsidRPr="00F01309">
        <w:rPr>
          <w:rFonts w:asciiTheme="minorHAnsi" w:eastAsia="Times New Roman" w:hAnsiTheme="minorHAnsi" w:cstheme="minorHAnsi"/>
          <w:spacing w:val="2"/>
          <w:sz w:val="20"/>
          <w:szCs w:val="20"/>
          <w:lang w:eastAsia="pl-PL" w:bidi="pl-PL"/>
        </w:rPr>
        <w:t xml:space="preserve">, </w:t>
      </w:r>
      <w:r w:rsidRPr="00F01309">
        <w:rPr>
          <w:rFonts w:asciiTheme="minorHAnsi" w:eastAsia="Times New Roman" w:hAnsiTheme="minorHAnsi" w:cstheme="minorHAnsi"/>
          <w:noProof/>
          <w:spacing w:val="2"/>
          <w:sz w:val="20"/>
          <w:szCs w:val="20"/>
          <w:lang w:eastAsia="pl-PL" w:bidi="pl-PL"/>
        </w:rPr>
        <w:t>49-130</w:t>
      </w:r>
      <w:r w:rsidRPr="00F01309">
        <w:rPr>
          <w:rFonts w:asciiTheme="minorHAnsi" w:eastAsia="Times New Roman" w:hAnsiTheme="minorHAnsi" w:cstheme="minorHAnsi"/>
          <w:spacing w:val="2"/>
          <w:sz w:val="20"/>
          <w:szCs w:val="20"/>
          <w:lang w:eastAsia="pl-PL" w:bidi="pl-PL"/>
        </w:rPr>
        <w:t xml:space="preserve"> </w:t>
      </w:r>
      <w:r w:rsidRPr="00F01309">
        <w:rPr>
          <w:rFonts w:asciiTheme="minorHAnsi" w:eastAsia="Times New Roman" w:hAnsiTheme="minorHAnsi" w:cstheme="minorHAnsi"/>
          <w:noProof/>
          <w:spacing w:val="2"/>
          <w:sz w:val="20"/>
          <w:szCs w:val="20"/>
          <w:lang w:eastAsia="pl-PL" w:bidi="pl-PL"/>
        </w:rPr>
        <w:t>Tułowice</w:t>
      </w:r>
      <w:r w:rsidRPr="00F01309">
        <w:rPr>
          <w:rFonts w:asciiTheme="minorHAnsi" w:eastAsia="Times New Roman" w:hAnsiTheme="minorHAnsi" w:cstheme="minorHAnsi"/>
          <w:spacing w:val="2"/>
          <w:sz w:val="20"/>
          <w:szCs w:val="20"/>
          <w:lang w:eastAsia="pl-PL" w:bidi="pl-PL"/>
        </w:rPr>
        <w:t xml:space="preserve">, </w:t>
      </w:r>
      <w:proofErr w:type="spellStart"/>
      <w:r w:rsidRPr="00F01309">
        <w:rPr>
          <w:rFonts w:asciiTheme="minorHAnsi" w:eastAsia="Times New Roman" w:hAnsiTheme="minorHAnsi" w:cstheme="minorHAnsi"/>
          <w:spacing w:val="2"/>
          <w:sz w:val="20"/>
          <w:szCs w:val="20"/>
          <w:lang w:eastAsia="pl-PL" w:bidi="pl-PL"/>
        </w:rPr>
        <w:t>tel</w:t>
      </w:r>
      <w:proofErr w:type="spellEnd"/>
      <w:r w:rsidRPr="00F01309">
        <w:rPr>
          <w:rFonts w:asciiTheme="minorHAnsi" w:eastAsia="Times New Roman" w:hAnsiTheme="minorHAnsi" w:cstheme="minorHAnsi"/>
          <w:spacing w:val="2"/>
          <w:sz w:val="20"/>
          <w:szCs w:val="20"/>
          <w:lang w:eastAsia="pl-PL" w:bidi="pl-PL"/>
        </w:rPr>
        <w:t xml:space="preserve">: </w:t>
      </w:r>
      <w:r w:rsidRPr="00F01309">
        <w:rPr>
          <w:rFonts w:asciiTheme="minorHAnsi" w:eastAsia="Times New Roman" w:hAnsiTheme="minorHAnsi" w:cstheme="minorHAnsi"/>
          <w:noProof/>
          <w:spacing w:val="2"/>
          <w:w w:val="105"/>
          <w:sz w:val="20"/>
          <w:szCs w:val="20"/>
          <w:lang w:eastAsia="pl-PL" w:bidi="pl-PL"/>
        </w:rPr>
        <w:t>(77) 460 01 43</w:t>
      </w:r>
      <w:r w:rsidRPr="00F01309">
        <w:rPr>
          <w:rFonts w:asciiTheme="minorHAnsi" w:eastAsia="Times New Roman" w:hAnsiTheme="minorHAnsi" w:cstheme="minorHAnsi"/>
          <w:spacing w:val="2"/>
          <w:sz w:val="20"/>
          <w:szCs w:val="20"/>
          <w:lang w:eastAsia="pl-PL" w:bidi="pl-PL"/>
        </w:rPr>
        <w:t xml:space="preserve">, e-mail: </w:t>
      </w:r>
      <w:r w:rsidRPr="00F01309">
        <w:rPr>
          <w:rFonts w:asciiTheme="minorHAnsi" w:eastAsia="Times New Roman" w:hAnsiTheme="minorHAnsi" w:cstheme="minorHAnsi"/>
          <w:noProof/>
          <w:spacing w:val="2"/>
          <w:sz w:val="20"/>
          <w:szCs w:val="20"/>
          <w:lang w:eastAsia="pl-PL" w:bidi="pl-PL"/>
        </w:rPr>
        <w:t>tulowice@tulowice.pl</w:t>
      </w:r>
      <w:r w:rsidRPr="00F01309">
        <w:rPr>
          <w:rFonts w:asciiTheme="minorHAnsi" w:eastAsia="Times New Roman" w:hAnsiTheme="minorHAnsi" w:cstheme="minorHAnsi"/>
          <w:spacing w:val="2"/>
          <w:sz w:val="20"/>
          <w:szCs w:val="20"/>
          <w:lang w:eastAsia="pl-PL" w:bidi="pl-PL"/>
        </w:rPr>
        <w:t xml:space="preserve">  (dalej: Administrator)</w:t>
      </w:r>
    </w:p>
    <w:p w14:paraId="09865595" w14:textId="77777777" w:rsidR="00F01309" w:rsidRPr="00F01309" w:rsidRDefault="00F01309" w:rsidP="00CB4DED">
      <w:pPr>
        <w:tabs>
          <w:tab w:val="left" w:pos="839"/>
        </w:tabs>
        <w:suppressAutoHyphens/>
        <w:overflowPunct w:val="0"/>
        <w:spacing w:after="0" w:line="276" w:lineRule="auto"/>
        <w:ind w:left="-142" w:right="114" w:hanging="118"/>
        <w:jc w:val="both"/>
        <w:rPr>
          <w:rFonts w:asciiTheme="minorHAnsi" w:eastAsia="Times New Roman" w:hAnsiTheme="minorHAnsi" w:cstheme="minorHAnsi"/>
          <w:noProof/>
          <w:spacing w:val="2"/>
          <w:sz w:val="20"/>
          <w:szCs w:val="20"/>
          <w:lang w:eastAsia="pl-PL" w:bidi="pl-PL"/>
        </w:rPr>
      </w:pPr>
      <w:r w:rsidRPr="00F01309">
        <w:rPr>
          <w:rFonts w:asciiTheme="minorHAnsi" w:eastAsiaTheme="minorHAnsi" w:hAnsiTheme="minorHAnsi" w:cstheme="minorHAnsi"/>
          <w:sz w:val="20"/>
          <w:szCs w:val="20"/>
        </w:rPr>
        <w:t xml:space="preserve">   </w:t>
      </w:r>
      <w:r w:rsidRPr="00F01309">
        <w:rPr>
          <w:rFonts w:asciiTheme="minorHAnsi" w:eastAsia="Times New Roman" w:hAnsiTheme="minorHAnsi" w:cstheme="minorHAnsi"/>
          <w:noProof/>
          <w:spacing w:val="2"/>
          <w:sz w:val="20"/>
          <w:szCs w:val="20"/>
          <w:lang w:eastAsia="pl-PL" w:bidi="pl-PL"/>
        </w:rPr>
        <w:t xml:space="preserve">Administrator wyznaczył inspektora ochrony danych z którym kontakt jest możliwy na wyżej podany adres Administratora, lub za pomocą e-mail: </w:t>
      </w:r>
      <w:r w:rsidRPr="00F01309">
        <w:rPr>
          <w:rFonts w:asciiTheme="minorHAnsi" w:eastAsia="Times New Roman" w:hAnsiTheme="minorHAnsi" w:cstheme="minorHAnsi"/>
          <w:sz w:val="20"/>
          <w:szCs w:val="20"/>
          <w:lang w:eastAsia="pl-PL"/>
        </w:rPr>
        <w:t>iod@tulowice.pl</w:t>
      </w:r>
      <w:r w:rsidRPr="00F01309">
        <w:rPr>
          <w:rFonts w:asciiTheme="minorHAnsi" w:eastAsia="Times New Roman" w:hAnsiTheme="minorHAnsi" w:cstheme="minorHAnsi"/>
          <w:noProof/>
          <w:spacing w:val="2"/>
          <w:sz w:val="20"/>
          <w:szCs w:val="20"/>
          <w:lang w:eastAsia="pl-PL" w:bidi="pl-PL"/>
        </w:rPr>
        <w:t xml:space="preserve"> Z inspektorem można kontaktować się wyłącznie w sprawach związanych z przetwarzaniem danych osobowych. Inspektor ochrony danych nie posiada i nie udziela informacji dotyczących zawartej umowy</w:t>
      </w:r>
    </w:p>
    <w:p w14:paraId="018DDBCC" w14:textId="77777777" w:rsidR="00F01309" w:rsidRPr="00F01309" w:rsidRDefault="00F01309" w:rsidP="00CB4DED">
      <w:pPr>
        <w:tabs>
          <w:tab w:val="left" w:pos="839"/>
        </w:tabs>
        <w:suppressAutoHyphens/>
        <w:overflowPunct w:val="0"/>
        <w:spacing w:after="0" w:line="276" w:lineRule="auto"/>
        <w:ind w:left="-142" w:right="114" w:hanging="118"/>
        <w:jc w:val="both"/>
        <w:rPr>
          <w:rFonts w:asciiTheme="minorHAnsi" w:eastAsiaTheme="minorHAnsi" w:hAnsiTheme="minorHAnsi" w:cstheme="minorHAnsi"/>
          <w:sz w:val="20"/>
          <w:szCs w:val="20"/>
        </w:rPr>
      </w:pPr>
      <w:r w:rsidRPr="00F01309">
        <w:rPr>
          <w:rFonts w:asciiTheme="minorHAnsi" w:eastAsiaTheme="minorHAnsi" w:hAnsiTheme="minorHAnsi" w:cstheme="minorHAnsi"/>
          <w:sz w:val="20"/>
          <w:szCs w:val="20"/>
        </w:rPr>
        <w:t xml:space="preserve">    1. </w:t>
      </w:r>
      <w:r w:rsidRPr="00F01309">
        <w:rPr>
          <w:rFonts w:asciiTheme="minorHAnsi" w:eastAsia="Times New Roman" w:hAnsiTheme="minorHAnsi" w:cstheme="minorHAnsi"/>
          <w:sz w:val="20"/>
          <w:szCs w:val="20"/>
          <w:lang w:eastAsia="pl-PL" w:bidi="pl-PL"/>
        </w:rPr>
        <w:t>Dane  osobowe  pozyskane  w  związku  z</w:t>
      </w:r>
      <w:r w:rsidRPr="00F01309">
        <w:rPr>
          <w:rFonts w:asciiTheme="minorHAnsi" w:eastAsia="Times New Roman" w:hAnsiTheme="minorHAnsi" w:cstheme="minorHAnsi"/>
          <w:spacing w:val="46"/>
          <w:sz w:val="20"/>
          <w:szCs w:val="20"/>
          <w:lang w:eastAsia="pl-PL" w:bidi="pl-PL"/>
        </w:rPr>
        <w:t xml:space="preserve"> </w:t>
      </w:r>
      <w:r w:rsidRPr="00F01309">
        <w:rPr>
          <w:rFonts w:asciiTheme="minorHAnsi" w:eastAsia="Times New Roman" w:hAnsiTheme="minorHAnsi" w:cstheme="minorHAnsi"/>
          <w:sz w:val="20"/>
          <w:szCs w:val="20"/>
          <w:lang w:eastAsia="pl-PL" w:bidi="pl-PL"/>
        </w:rPr>
        <w:t>zawarciem</w:t>
      </w:r>
      <w:r w:rsidRPr="00F01309">
        <w:rPr>
          <w:rFonts w:asciiTheme="minorHAnsi" w:eastAsia="Times New Roman" w:hAnsiTheme="minorHAnsi" w:cstheme="minorHAnsi"/>
          <w:spacing w:val="57"/>
          <w:sz w:val="20"/>
          <w:szCs w:val="20"/>
          <w:lang w:eastAsia="pl-PL" w:bidi="pl-PL"/>
        </w:rPr>
        <w:t xml:space="preserve"> </w:t>
      </w:r>
      <w:r w:rsidRPr="00F01309">
        <w:rPr>
          <w:rFonts w:asciiTheme="minorHAnsi" w:eastAsia="Times New Roman" w:hAnsiTheme="minorHAnsi" w:cstheme="minorHAnsi"/>
          <w:sz w:val="20"/>
          <w:szCs w:val="20"/>
          <w:lang w:eastAsia="pl-PL" w:bidi="pl-PL"/>
        </w:rPr>
        <w:t>umowy będą przetwarzane w</w:t>
      </w:r>
      <w:r w:rsidRPr="00F01309">
        <w:rPr>
          <w:rFonts w:asciiTheme="minorHAnsi" w:eastAsia="Times New Roman" w:hAnsiTheme="minorHAnsi" w:cstheme="minorHAnsi"/>
          <w:spacing w:val="-1"/>
          <w:sz w:val="20"/>
          <w:szCs w:val="20"/>
          <w:lang w:eastAsia="pl-PL" w:bidi="pl-PL"/>
        </w:rPr>
        <w:t xml:space="preserve"> następujących </w:t>
      </w:r>
      <w:r w:rsidRPr="00F01309">
        <w:rPr>
          <w:rFonts w:asciiTheme="minorHAnsi" w:eastAsia="Times New Roman" w:hAnsiTheme="minorHAnsi" w:cstheme="minorHAnsi"/>
          <w:sz w:val="20"/>
          <w:szCs w:val="20"/>
          <w:lang w:eastAsia="pl-PL" w:bidi="pl-PL"/>
        </w:rPr>
        <w:t>celach:</w:t>
      </w:r>
    </w:p>
    <w:p w14:paraId="3A35CA19" w14:textId="77777777" w:rsidR="00F01309" w:rsidRPr="00F01309" w:rsidRDefault="00F01309" w:rsidP="00CB4DED">
      <w:pPr>
        <w:widowControl w:val="0"/>
        <w:numPr>
          <w:ilvl w:val="2"/>
          <w:numId w:val="23"/>
        </w:numPr>
        <w:tabs>
          <w:tab w:val="left" w:pos="1418"/>
          <w:tab w:val="left" w:pos="1560"/>
        </w:tabs>
        <w:suppressAutoHyphens/>
        <w:overflowPunct w:val="0"/>
        <w:autoSpaceDE w:val="0"/>
        <w:autoSpaceDN w:val="0"/>
        <w:spacing w:before="2" w:after="0" w:line="276" w:lineRule="auto"/>
        <w:ind w:left="709" w:hanging="283"/>
        <w:jc w:val="both"/>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 xml:space="preserve">realizacją umowy </w:t>
      </w:r>
    </w:p>
    <w:p w14:paraId="3C96E245" w14:textId="77777777" w:rsidR="00F01309" w:rsidRPr="00F01309" w:rsidRDefault="00F01309" w:rsidP="00CB4DED">
      <w:pPr>
        <w:widowControl w:val="0"/>
        <w:numPr>
          <w:ilvl w:val="2"/>
          <w:numId w:val="23"/>
        </w:numPr>
        <w:tabs>
          <w:tab w:val="left" w:pos="1418"/>
          <w:tab w:val="left" w:pos="1560"/>
        </w:tabs>
        <w:suppressAutoHyphens/>
        <w:overflowPunct w:val="0"/>
        <w:autoSpaceDE w:val="0"/>
        <w:autoSpaceDN w:val="0"/>
        <w:spacing w:after="0" w:line="276" w:lineRule="auto"/>
        <w:ind w:left="709" w:hanging="283"/>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 xml:space="preserve">dochodzeniem ewentualnych roszczeń związanych z zawarciem umowy </w:t>
      </w:r>
    </w:p>
    <w:p w14:paraId="0373576C" w14:textId="77777777" w:rsidR="00F01309" w:rsidRPr="00F01309" w:rsidRDefault="00F01309" w:rsidP="00CB4DED">
      <w:pPr>
        <w:widowControl w:val="0"/>
        <w:tabs>
          <w:tab w:val="left" w:pos="1418"/>
          <w:tab w:val="left" w:pos="1560"/>
        </w:tabs>
        <w:autoSpaceDE w:val="0"/>
        <w:autoSpaceDN w:val="0"/>
        <w:spacing w:line="276" w:lineRule="auto"/>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 xml:space="preserve">2. </w:t>
      </w:r>
      <w:r w:rsidRPr="00F01309">
        <w:rPr>
          <w:rFonts w:asciiTheme="minorHAnsi" w:eastAsiaTheme="minorHAnsi" w:hAnsiTheme="minorHAnsi" w:cstheme="minorHAnsi"/>
          <w:sz w:val="20"/>
          <w:szCs w:val="20"/>
        </w:rPr>
        <w:t>Podstawą prawną przetwarzania danych</w:t>
      </w:r>
      <w:r w:rsidRPr="00F01309">
        <w:rPr>
          <w:rFonts w:asciiTheme="minorHAnsi" w:eastAsiaTheme="minorHAnsi" w:hAnsiTheme="minorHAnsi" w:cstheme="minorHAnsi"/>
          <w:spacing w:val="-5"/>
          <w:sz w:val="20"/>
          <w:szCs w:val="20"/>
        </w:rPr>
        <w:t xml:space="preserve"> </w:t>
      </w:r>
      <w:r w:rsidRPr="00F01309">
        <w:rPr>
          <w:rFonts w:asciiTheme="minorHAnsi" w:eastAsiaTheme="minorHAnsi" w:hAnsiTheme="minorHAnsi" w:cstheme="minorHAnsi"/>
          <w:sz w:val="20"/>
          <w:szCs w:val="20"/>
        </w:rPr>
        <w:t>jest:</w:t>
      </w:r>
    </w:p>
    <w:p w14:paraId="7AED825A" w14:textId="77777777" w:rsidR="00F01309" w:rsidRPr="00F01309" w:rsidRDefault="00F01309" w:rsidP="00CB4DED">
      <w:pPr>
        <w:widowControl w:val="0"/>
        <w:numPr>
          <w:ilvl w:val="2"/>
          <w:numId w:val="23"/>
        </w:numPr>
        <w:tabs>
          <w:tab w:val="left" w:pos="567"/>
        </w:tabs>
        <w:suppressAutoHyphens/>
        <w:overflowPunct w:val="0"/>
        <w:autoSpaceDE w:val="0"/>
        <w:autoSpaceDN w:val="0"/>
        <w:spacing w:before="5" w:after="0" w:line="276" w:lineRule="auto"/>
        <w:ind w:left="709" w:right="114" w:hanging="283"/>
        <w:jc w:val="both"/>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niezbędność do wykonania umowy lub do podjęcia działań na Pani/Pana żądanie przed zawarciem umowy (art. 6 ust. 1 lit. b</w:t>
      </w:r>
      <w:r w:rsidRPr="00F01309">
        <w:rPr>
          <w:rFonts w:asciiTheme="minorHAnsi" w:eastAsia="Times New Roman" w:hAnsiTheme="minorHAnsi" w:cstheme="minorHAnsi"/>
          <w:spacing w:val="-4"/>
          <w:sz w:val="20"/>
          <w:szCs w:val="20"/>
          <w:lang w:eastAsia="pl-PL" w:bidi="pl-PL"/>
        </w:rPr>
        <w:t xml:space="preserve"> </w:t>
      </w:r>
      <w:r w:rsidRPr="00F01309">
        <w:rPr>
          <w:rFonts w:asciiTheme="minorHAnsi" w:eastAsia="Times New Roman" w:hAnsiTheme="minorHAnsi" w:cstheme="minorHAnsi"/>
          <w:sz w:val="20"/>
          <w:szCs w:val="20"/>
          <w:lang w:eastAsia="pl-PL" w:bidi="pl-PL"/>
        </w:rPr>
        <w:t>RODO),</w:t>
      </w:r>
    </w:p>
    <w:p w14:paraId="04AEB8C6" w14:textId="77777777" w:rsidR="00F01309" w:rsidRPr="00F01309" w:rsidRDefault="00F01309" w:rsidP="00CB4DED">
      <w:pPr>
        <w:widowControl w:val="0"/>
        <w:numPr>
          <w:ilvl w:val="2"/>
          <w:numId w:val="23"/>
        </w:numPr>
        <w:tabs>
          <w:tab w:val="left" w:pos="567"/>
        </w:tabs>
        <w:suppressAutoHyphens/>
        <w:overflowPunct w:val="0"/>
        <w:autoSpaceDE w:val="0"/>
        <w:autoSpaceDN w:val="0"/>
        <w:spacing w:before="4" w:after="0" w:line="276" w:lineRule="auto"/>
        <w:ind w:left="709" w:right="112" w:hanging="283"/>
        <w:jc w:val="both"/>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 xml:space="preserve">ustalenie, dochodzenie lub obrona roszczeń art. 6 ust. 1 lit. f  oraz art. 9 ust. 2 lit. f  RODO  </w:t>
      </w:r>
    </w:p>
    <w:p w14:paraId="3DF343FE" w14:textId="77777777" w:rsidR="00F01309" w:rsidRPr="00F01309" w:rsidRDefault="00F01309" w:rsidP="00CB4DED">
      <w:pPr>
        <w:widowControl w:val="0"/>
        <w:tabs>
          <w:tab w:val="left" w:pos="426"/>
        </w:tabs>
        <w:autoSpaceDE w:val="0"/>
        <w:autoSpaceDN w:val="0"/>
        <w:spacing w:line="276" w:lineRule="auto"/>
        <w:ind w:right="284"/>
        <w:jc w:val="both"/>
        <w:rPr>
          <w:rFonts w:asciiTheme="minorHAnsi" w:eastAsia="Times New Roman" w:hAnsiTheme="minorHAnsi" w:cstheme="minorHAnsi"/>
          <w:spacing w:val="2"/>
          <w:sz w:val="20"/>
          <w:szCs w:val="20"/>
          <w:lang w:eastAsia="pl-PL" w:bidi="pl-PL"/>
        </w:rPr>
      </w:pPr>
      <w:r w:rsidRPr="00F01309">
        <w:rPr>
          <w:rFonts w:asciiTheme="minorHAnsi" w:eastAsia="Times New Roman" w:hAnsiTheme="minorHAnsi" w:cstheme="minorHAnsi"/>
          <w:spacing w:val="2"/>
          <w:sz w:val="20"/>
          <w:szCs w:val="20"/>
          <w:lang w:eastAsia="pl-PL" w:bidi="pl-PL"/>
        </w:rPr>
        <w:t xml:space="preserve">3. Dostęp do danych osobowych mogą mieć podmioty realizujące zadania na rzecz Administratora danych w oparciu o zawarte umowy powierzenia przetwarzania danych </w:t>
      </w:r>
      <w:r w:rsidRPr="00F01309">
        <w:rPr>
          <w:rFonts w:asciiTheme="minorHAnsi" w:eastAsia="Times New Roman" w:hAnsiTheme="minorHAnsi" w:cstheme="minorHAnsi"/>
          <w:spacing w:val="-4"/>
          <w:sz w:val="20"/>
          <w:szCs w:val="20"/>
          <w:lang w:eastAsia="pl-PL" w:bidi="pl-PL"/>
        </w:rPr>
        <w:t>tj</w:t>
      </w:r>
      <w:r w:rsidRPr="00F01309">
        <w:rPr>
          <w:rFonts w:asciiTheme="minorHAnsi" w:eastAsia="Times New Roman" w:hAnsiTheme="minorHAnsi" w:cstheme="minorHAnsi"/>
          <w:i/>
          <w:spacing w:val="-4"/>
          <w:sz w:val="20"/>
          <w:szCs w:val="20"/>
          <w:lang w:eastAsia="pl-PL" w:bidi="pl-PL"/>
        </w:rPr>
        <w:t xml:space="preserve">. </w:t>
      </w:r>
      <w:r w:rsidRPr="00F01309">
        <w:rPr>
          <w:rFonts w:asciiTheme="minorHAnsi" w:eastAsia="Times New Roman" w:hAnsiTheme="minorHAnsi" w:cstheme="minorHAnsi"/>
          <w:iCs/>
          <w:spacing w:val="-4"/>
          <w:sz w:val="20"/>
          <w:szCs w:val="20"/>
          <w:lang w:eastAsia="pl-PL" w:bidi="pl-PL"/>
        </w:rPr>
        <w:t xml:space="preserve"> podmiot realizujący zadania z zakresu </w:t>
      </w:r>
      <w:r w:rsidRPr="00F01309">
        <w:rPr>
          <w:rFonts w:asciiTheme="minorHAnsi" w:eastAsia="Times New Roman" w:hAnsiTheme="minorHAnsi" w:cstheme="minorHAnsi"/>
          <w:iCs/>
          <w:spacing w:val="2"/>
          <w:sz w:val="20"/>
          <w:szCs w:val="20"/>
          <w:lang w:eastAsia="pl-PL" w:bidi="pl-PL"/>
        </w:rPr>
        <w:t>obsługi technicznej i serwisowej IT, kancelaria prawna,  podmioty świadczące usługi hostingowe.</w:t>
      </w:r>
      <w:r w:rsidRPr="00F01309">
        <w:rPr>
          <w:rFonts w:asciiTheme="minorHAnsi" w:eastAsia="Times New Roman" w:hAnsiTheme="minorHAnsi" w:cstheme="minorHAnsi"/>
          <w:spacing w:val="2"/>
          <w:sz w:val="20"/>
          <w:szCs w:val="20"/>
          <w:lang w:eastAsia="pl-PL" w:bidi="pl-PL"/>
        </w:rPr>
        <w:t xml:space="preserve"> Dane mogą zostać udostępnione </w:t>
      </w:r>
      <w:r w:rsidRPr="00F01309">
        <w:rPr>
          <w:rFonts w:asciiTheme="minorHAnsi" w:eastAsia="Times New Roman" w:hAnsiTheme="minorHAnsi" w:cstheme="minorHAnsi"/>
          <w:iCs/>
          <w:spacing w:val="2"/>
          <w:sz w:val="20"/>
          <w:szCs w:val="20"/>
          <w:lang w:eastAsia="pl-PL" w:bidi="pl-PL"/>
        </w:rPr>
        <w:t xml:space="preserve">operatorom pocztowym w zakresie niezbędnym do doręczenia korespondencji, oraz </w:t>
      </w:r>
      <w:r w:rsidRPr="00F01309">
        <w:rPr>
          <w:rFonts w:asciiTheme="minorHAnsi" w:eastAsia="Times New Roman" w:hAnsiTheme="minorHAnsi" w:cstheme="minorHAnsi"/>
          <w:spacing w:val="2"/>
          <w:sz w:val="20"/>
          <w:szCs w:val="20"/>
          <w:lang w:eastAsia="pl-PL" w:bidi="pl-PL"/>
        </w:rPr>
        <w:t xml:space="preserve"> organom lub podmiotom uprawnionym do uzyskania danych na podstawie obowiązujących przepisów prawa, np. sądom, organom ścigania lub instytucjom państwowym </w:t>
      </w:r>
    </w:p>
    <w:p w14:paraId="38844CBA" w14:textId="77777777" w:rsidR="00F01309" w:rsidRPr="00F01309" w:rsidRDefault="00F01309" w:rsidP="00CB4DED">
      <w:pPr>
        <w:widowControl w:val="0"/>
        <w:tabs>
          <w:tab w:val="left" w:pos="993"/>
        </w:tabs>
        <w:autoSpaceDE w:val="0"/>
        <w:autoSpaceDN w:val="0"/>
        <w:spacing w:line="276" w:lineRule="auto"/>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4. Pani/Pana dane nie będą przekazywane  do państw</w:t>
      </w:r>
      <w:r w:rsidRPr="00F01309">
        <w:rPr>
          <w:rFonts w:asciiTheme="minorHAnsi" w:eastAsia="Times New Roman" w:hAnsiTheme="minorHAnsi" w:cstheme="minorHAnsi"/>
          <w:spacing w:val="-3"/>
          <w:sz w:val="20"/>
          <w:szCs w:val="20"/>
          <w:lang w:eastAsia="pl-PL" w:bidi="pl-PL"/>
        </w:rPr>
        <w:t xml:space="preserve"> </w:t>
      </w:r>
      <w:r w:rsidRPr="00F01309">
        <w:rPr>
          <w:rFonts w:asciiTheme="minorHAnsi" w:eastAsia="Times New Roman" w:hAnsiTheme="minorHAnsi" w:cstheme="minorHAnsi"/>
          <w:sz w:val="20"/>
          <w:szCs w:val="20"/>
          <w:lang w:eastAsia="pl-PL" w:bidi="pl-PL"/>
        </w:rPr>
        <w:t>trzecich lub  organizacji międzynarodowych, oraz nie będą stanowiły podstawy do zautomatyzowanego podejmowania decyzji, w tym opartego na  profilowaniu</w:t>
      </w:r>
    </w:p>
    <w:p w14:paraId="46805329" w14:textId="77777777" w:rsidR="00F01309" w:rsidRPr="00F01309" w:rsidRDefault="00F01309" w:rsidP="00CB4DED">
      <w:pPr>
        <w:widowControl w:val="0"/>
        <w:tabs>
          <w:tab w:val="left" w:pos="993"/>
        </w:tabs>
        <w:autoSpaceDE w:val="0"/>
        <w:autoSpaceDN w:val="0"/>
        <w:spacing w:line="276" w:lineRule="auto"/>
        <w:jc w:val="both"/>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5. 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440332B2" w14:textId="77777777" w:rsidR="00F01309" w:rsidRPr="00F01309" w:rsidRDefault="00F01309" w:rsidP="00CB4DED">
      <w:pPr>
        <w:widowControl w:val="0"/>
        <w:autoSpaceDE w:val="0"/>
        <w:autoSpaceDN w:val="0"/>
        <w:spacing w:line="276" w:lineRule="auto"/>
        <w:jc w:val="both"/>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6. Jeżeli uzna Pani/Pan, że dane osobowe będą przetwarzane niezgodnie z  wymogami prawa ma Pani/Pan prawo wnieść skargę do organu nadzorczego, którym jest Prezes Urzędu Ochrony Danych Osobowych. (adres siedziby: ul. Stawki 2, 00-193 Warszawa),</w:t>
      </w:r>
    </w:p>
    <w:p w14:paraId="49BCB898" w14:textId="77777777" w:rsidR="00F01309" w:rsidRPr="00F01309" w:rsidRDefault="00F01309" w:rsidP="00CB4DED">
      <w:pPr>
        <w:widowControl w:val="0"/>
        <w:tabs>
          <w:tab w:val="left" w:pos="993"/>
        </w:tabs>
        <w:autoSpaceDE w:val="0"/>
        <w:autoSpaceDN w:val="0"/>
        <w:spacing w:line="276" w:lineRule="auto"/>
        <w:jc w:val="both"/>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7. Okres przetwarzania Pani/Pana danych osobowych jest uzależniony od celu w jakim dane są przetwarzane.    Okres, przez który Pani/Pana dane osobowe będą przechowywane jest obliczany w oparciu o następujące</w:t>
      </w:r>
      <w:r w:rsidRPr="00F01309">
        <w:rPr>
          <w:rFonts w:asciiTheme="minorHAnsi" w:eastAsia="Times New Roman" w:hAnsiTheme="minorHAnsi" w:cstheme="minorHAnsi"/>
          <w:spacing w:val="-9"/>
          <w:sz w:val="20"/>
          <w:szCs w:val="20"/>
          <w:lang w:eastAsia="pl-PL" w:bidi="pl-PL"/>
        </w:rPr>
        <w:t xml:space="preserve"> </w:t>
      </w:r>
      <w:r w:rsidRPr="00F01309">
        <w:rPr>
          <w:rFonts w:asciiTheme="minorHAnsi" w:eastAsia="Times New Roman" w:hAnsiTheme="minorHAnsi" w:cstheme="minorHAnsi"/>
          <w:sz w:val="20"/>
          <w:szCs w:val="20"/>
          <w:lang w:eastAsia="pl-PL" w:bidi="pl-PL"/>
        </w:rPr>
        <w:t>kryteria:</w:t>
      </w:r>
    </w:p>
    <w:p w14:paraId="68028891" w14:textId="77777777" w:rsidR="00F01309" w:rsidRPr="00F01309" w:rsidRDefault="00F01309" w:rsidP="00CB4DED">
      <w:pPr>
        <w:widowControl w:val="0"/>
        <w:numPr>
          <w:ilvl w:val="2"/>
          <w:numId w:val="24"/>
        </w:numPr>
        <w:tabs>
          <w:tab w:val="left" w:pos="1186"/>
          <w:tab w:val="left" w:pos="1187"/>
        </w:tabs>
        <w:suppressAutoHyphens/>
        <w:overflowPunct w:val="0"/>
        <w:autoSpaceDE w:val="0"/>
        <w:autoSpaceDN w:val="0"/>
        <w:spacing w:before="2" w:after="0" w:line="276" w:lineRule="auto"/>
        <w:ind w:left="709" w:hanging="283"/>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czas obowiązywania</w:t>
      </w:r>
      <w:r w:rsidRPr="00F01309">
        <w:rPr>
          <w:rFonts w:asciiTheme="minorHAnsi" w:eastAsia="Times New Roman" w:hAnsiTheme="minorHAnsi" w:cstheme="minorHAnsi"/>
          <w:spacing w:val="-2"/>
          <w:sz w:val="20"/>
          <w:szCs w:val="20"/>
          <w:lang w:eastAsia="pl-PL" w:bidi="pl-PL"/>
        </w:rPr>
        <w:t xml:space="preserve"> </w:t>
      </w:r>
      <w:r w:rsidRPr="00F01309">
        <w:rPr>
          <w:rFonts w:asciiTheme="minorHAnsi" w:eastAsia="Times New Roman" w:hAnsiTheme="minorHAnsi" w:cstheme="minorHAnsi"/>
          <w:sz w:val="20"/>
          <w:szCs w:val="20"/>
          <w:lang w:eastAsia="pl-PL" w:bidi="pl-PL"/>
        </w:rPr>
        <w:t>umowy,</w:t>
      </w:r>
    </w:p>
    <w:p w14:paraId="443E0B5A" w14:textId="77777777" w:rsidR="00F01309" w:rsidRPr="00F01309" w:rsidRDefault="00F01309" w:rsidP="00CB4DED">
      <w:pPr>
        <w:widowControl w:val="0"/>
        <w:numPr>
          <w:ilvl w:val="2"/>
          <w:numId w:val="24"/>
        </w:numPr>
        <w:tabs>
          <w:tab w:val="left" w:pos="1186"/>
          <w:tab w:val="left" w:pos="1187"/>
        </w:tabs>
        <w:suppressAutoHyphens/>
        <w:overflowPunct w:val="0"/>
        <w:autoSpaceDE w:val="0"/>
        <w:autoSpaceDN w:val="0"/>
        <w:spacing w:before="4" w:after="0" w:line="276" w:lineRule="auto"/>
        <w:ind w:left="709" w:right="117" w:hanging="283"/>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przepisy</w:t>
      </w:r>
      <w:r w:rsidRPr="00F01309">
        <w:rPr>
          <w:rFonts w:asciiTheme="minorHAnsi" w:eastAsia="Times New Roman" w:hAnsiTheme="minorHAnsi" w:cstheme="minorHAnsi"/>
          <w:spacing w:val="-10"/>
          <w:sz w:val="20"/>
          <w:szCs w:val="20"/>
          <w:lang w:eastAsia="pl-PL" w:bidi="pl-PL"/>
        </w:rPr>
        <w:t xml:space="preserve"> </w:t>
      </w:r>
      <w:r w:rsidRPr="00F01309">
        <w:rPr>
          <w:rFonts w:asciiTheme="minorHAnsi" w:eastAsia="Times New Roman" w:hAnsiTheme="minorHAnsi" w:cstheme="minorHAnsi"/>
          <w:sz w:val="20"/>
          <w:szCs w:val="20"/>
          <w:lang w:eastAsia="pl-PL" w:bidi="pl-PL"/>
        </w:rPr>
        <w:t>prawa,</w:t>
      </w:r>
      <w:r w:rsidRPr="00F01309">
        <w:rPr>
          <w:rFonts w:asciiTheme="minorHAnsi" w:eastAsia="Times New Roman" w:hAnsiTheme="minorHAnsi" w:cstheme="minorHAnsi"/>
          <w:spacing w:val="-5"/>
          <w:sz w:val="20"/>
          <w:szCs w:val="20"/>
          <w:lang w:eastAsia="pl-PL" w:bidi="pl-PL"/>
        </w:rPr>
        <w:t xml:space="preserve"> </w:t>
      </w:r>
      <w:r w:rsidRPr="00F01309">
        <w:rPr>
          <w:rFonts w:asciiTheme="minorHAnsi" w:eastAsia="Times New Roman" w:hAnsiTheme="minorHAnsi" w:cstheme="minorHAnsi"/>
          <w:sz w:val="20"/>
          <w:szCs w:val="20"/>
          <w:lang w:eastAsia="pl-PL" w:bidi="pl-PL"/>
        </w:rPr>
        <w:t>obligujące</w:t>
      </w:r>
      <w:r w:rsidRPr="00F01309">
        <w:rPr>
          <w:rFonts w:asciiTheme="minorHAnsi" w:eastAsia="Times New Roman" w:hAnsiTheme="minorHAnsi" w:cstheme="minorHAnsi"/>
          <w:spacing w:val="-6"/>
          <w:sz w:val="20"/>
          <w:szCs w:val="20"/>
          <w:lang w:eastAsia="pl-PL" w:bidi="pl-PL"/>
        </w:rPr>
        <w:t xml:space="preserve"> </w:t>
      </w:r>
      <w:r w:rsidRPr="00F01309">
        <w:rPr>
          <w:rFonts w:asciiTheme="minorHAnsi" w:eastAsia="Times New Roman" w:hAnsiTheme="minorHAnsi" w:cstheme="minorHAnsi"/>
          <w:sz w:val="20"/>
          <w:szCs w:val="20"/>
          <w:lang w:eastAsia="pl-PL" w:bidi="pl-PL"/>
        </w:rPr>
        <w:t>do</w:t>
      </w:r>
      <w:r w:rsidRPr="00F01309">
        <w:rPr>
          <w:rFonts w:asciiTheme="minorHAnsi" w:eastAsia="Times New Roman" w:hAnsiTheme="minorHAnsi" w:cstheme="minorHAnsi"/>
          <w:spacing w:val="-5"/>
          <w:sz w:val="20"/>
          <w:szCs w:val="20"/>
          <w:lang w:eastAsia="pl-PL" w:bidi="pl-PL"/>
        </w:rPr>
        <w:t xml:space="preserve"> </w:t>
      </w:r>
      <w:r w:rsidRPr="00F01309">
        <w:rPr>
          <w:rFonts w:asciiTheme="minorHAnsi" w:eastAsia="Times New Roman" w:hAnsiTheme="minorHAnsi" w:cstheme="minorHAnsi"/>
          <w:sz w:val="20"/>
          <w:szCs w:val="20"/>
          <w:lang w:eastAsia="pl-PL" w:bidi="pl-PL"/>
        </w:rPr>
        <w:t>przetwarzania</w:t>
      </w:r>
      <w:r w:rsidRPr="00F01309">
        <w:rPr>
          <w:rFonts w:asciiTheme="minorHAnsi" w:eastAsia="Times New Roman" w:hAnsiTheme="minorHAnsi" w:cstheme="minorHAnsi"/>
          <w:spacing w:val="-5"/>
          <w:sz w:val="20"/>
          <w:szCs w:val="20"/>
          <w:lang w:eastAsia="pl-PL" w:bidi="pl-PL"/>
        </w:rPr>
        <w:t xml:space="preserve"> </w:t>
      </w:r>
      <w:r w:rsidRPr="00F01309">
        <w:rPr>
          <w:rFonts w:asciiTheme="minorHAnsi" w:eastAsia="Times New Roman" w:hAnsiTheme="minorHAnsi" w:cstheme="minorHAnsi"/>
          <w:sz w:val="20"/>
          <w:szCs w:val="20"/>
          <w:lang w:eastAsia="pl-PL" w:bidi="pl-PL"/>
        </w:rPr>
        <w:t>danych</w:t>
      </w:r>
      <w:r w:rsidRPr="00F01309">
        <w:rPr>
          <w:rFonts w:asciiTheme="minorHAnsi" w:eastAsia="Times New Roman" w:hAnsiTheme="minorHAnsi" w:cstheme="minorHAnsi"/>
          <w:spacing w:val="-5"/>
          <w:sz w:val="20"/>
          <w:szCs w:val="20"/>
          <w:lang w:eastAsia="pl-PL" w:bidi="pl-PL"/>
        </w:rPr>
        <w:t xml:space="preserve"> </w:t>
      </w:r>
      <w:r w:rsidRPr="00F01309">
        <w:rPr>
          <w:rFonts w:asciiTheme="minorHAnsi" w:eastAsia="Times New Roman" w:hAnsiTheme="minorHAnsi" w:cstheme="minorHAnsi"/>
          <w:sz w:val="20"/>
          <w:szCs w:val="20"/>
          <w:lang w:eastAsia="pl-PL" w:bidi="pl-PL"/>
        </w:rPr>
        <w:t>przez</w:t>
      </w:r>
      <w:r w:rsidRPr="00F01309">
        <w:rPr>
          <w:rFonts w:asciiTheme="minorHAnsi" w:eastAsia="Times New Roman" w:hAnsiTheme="minorHAnsi" w:cstheme="minorHAnsi"/>
          <w:spacing w:val="-4"/>
          <w:sz w:val="20"/>
          <w:szCs w:val="20"/>
          <w:lang w:eastAsia="pl-PL" w:bidi="pl-PL"/>
        </w:rPr>
        <w:t xml:space="preserve"> </w:t>
      </w:r>
      <w:r w:rsidRPr="00F01309">
        <w:rPr>
          <w:rFonts w:asciiTheme="minorHAnsi" w:eastAsia="Times New Roman" w:hAnsiTheme="minorHAnsi" w:cstheme="minorHAnsi"/>
          <w:sz w:val="20"/>
          <w:szCs w:val="20"/>
          <w:lang w:eastAsia="pl-PL" w:bidi="pl-PL"/>
        </w:rPr>
        <w:t>określny czas, po zakończeniu obowiązywania umowy tj. 5 lat,</w:t>
      </w:r>
    </w:p>
    <w:p w14:paraId="1B464C05" w14:textId="77777777" w:rsidR="00F01309" w:rsidRPr="00F01309" w:rsidRDefault="00F01309" w:rsidP="00CB4DED">
      <w:pPr>
        <w:widowControl w:val="0"/>
        <w:numPr>
          <w:ilvl w:val="2"/>
          <w:numId w:val="24"/>
        </w:numPr>
        <w:tabs>
          <w:tab w:val="left" w:pos="1186"/>
          <w:tab w:val="left" w:pos="1187"/>
        </w:tabs>
        <w:suppressAutoHyphens/>
        <w:overflowPunct w:val="0"/>
        <w:autoSpaceDE w:val="0"/>
        <w:autoSpaceDN w:val="0"/>
        <w:spacing w:before="2" w:after="0" w:line="276" w:lineRule="auto"/>
        <w:ind w:left="709" w:hanging="283"/>
        <w:rPr>
          <w:rFonts w:asciiTheme="minorHAnsi" w:eastAsia="Times New Roman" w:hAnsiTheme="minorHAnsi" w:cstheme="minorHAnsi"/>
          <w:b/>
          <w:sz w:val="20"/>
          <w:szCs w:val="20"/>
          <w:lang w:eastAsia="pl-PL" w:bidi="pl-PL"/>
        </w:rPr>
      </w:pPr>
      <w:r w:rsidRPr="00F01309">
        <w:rPr>
          <w:rFonts w:asciiTheme="minorHAnsi" w:eastAsia="Times New Roman" w:hAnsiTheme="minorHAnsi" w:cstheme="minorHAnsi"/>
          <w:sz w:val="20"/>
          <w:szCs w:val="20"/>
          <w:lang w:eastAsia="pl-PL" w:bidi="pl-PL"/>
        </w:rPr>
        <w:t>okres, który jest niezbędny do obrony ewentualnych roszczeń wynikających z zawartej umowy</w:t>
      </w:r>
      <w:r w:rsidRPr="00F01309">
        <w:rPr>
          <w:rFonts w:asciiTheme="minorHAnsi" w:eastAsia="Times New Roman" w:hAnsiTheme="minorHAnsi" w:cstheme="minorHAnsi"/>
          <w:b/>
          <w:sz w:val="20"/>
          <w:szCs w:val="20"/>
          <w:lang w:eastAsia="pl-PL" w:bidi="pl-PL"/>
        </w:rPr>
        <w:t xml:space="preserve"> </w:t>
      </w:r>
    </w:p>
    <w:p w14:paraId="72DF2ADD" w14:textId="77777777" w:rsidR="00F01309" w:rsidRPr="00F01309" w:rsidRDefault="00F01309" w:rsidP="00CB4DED">
      <w:pPr>
        <w:widowControl w:val="0"/>
        <w:autoSpaceDE w:val="0"/>
        <w:autoSpaceDN w:val="0"/>
        <w:spacing w:line="276" w:lineRule="auto"/>
        <w:jc w:val="both"/>
        <w:rPr>
          <w:rFonts w:asciiTheme="minorHAnsi" w:eastAsia="Times New Roman" w:hAnsiTheme="minorHAnsi" w:cstheme="minorHAnsi"/>
          <w:sz w:val="20"/>
          <w:szCs w:val="20"/>
          <w:lang w:eastAsia="pl-PL" w:bidi="pl-PL"/>
        </w:rPr>
      </w:pPr>
      <w:r w:rsidRPr="00F01309">
        <w:rPr>
          <w:rFonts w:asciiTheme="minorHAnsi" w:eastAsia="Times New Roman" w:hAnsiTheme="minorHAnsi" w:cstheme="minorHAnsi"/>
          <w:sz w:val="20"/>
          <w:szCs w:val="20"/>
          <w:lang w:eastAsia="pl-PL" w:bidi="pl-PL"/>
        </w:rPr>
        <w:t>8. Podanie danych osobowych nie jest obowiązkowe, jednakże ich niepodanie spowoduje, że zawarcie i realizacja Umowy będą niemożliwe.</w:t>
      </w:r>
    </w:p>
    <w:p w14:paraId="767C5253" w14:textId="77777777" w:rsidR="00F01309" w:rsidRPr="00F01309" w:rsidRDefault="00F01309" w:rsidP="00CB4DED">
      <w:pPr>
        <w:tabs>
          <w:tab w:val="left" w:pos="839"/>
        </w:tabs>
        <w:spacing w:line="276" w:lineRule="auto"/>
        <w:ind w:left="-142" w:right="114" w:hanging="118"/>
        <w:jc w:val="both"/>
        <w:rPr>
          <w:rFonts w:asciiTheme="minorHAnsi" w:eastAsia="Times New Roman" w:hAnsiTheme="minorHAnsi" w:cstheme="minorHAnsi"/>
          <w:sz w:val="20"/>
          <w:szCs w:val="20"/>
          <w:lang w:eastAsia="pl-PL" w:bidi="pl-PL"/>
        </w:rPr>
      </w:pPr>
    </w:p>
    <w:p w14:paraId="0BFC9A98" w14:textId="77777777" w:rsidR="003338B7" w:rsidRPr="00CB4DED" w:rsidRDefault="003338B7" w:rsidP="00CB4DED">
      <w:pPr>
        <w:spacing w:after="120" w:line="276" w:lineRule="auto"/>
        <w:rPr>
          <w:rFonts w:asciiTheme="minorHAnsi" w:hAnsiTheme="minorHAnsi" w:cstheme="minorHAnsi"/>
          <w:sz w:val="20"/>
          <w:szCs w:val="20"/>
        </w:rPr>
      </w:pPr>
    </w:p>
    <w:sectPr w:rsidR="003338B7" w:rsidRPr="00CB4DED" w:rsidSect="00E55B6E">
      <w:headerReference w:type="default" r:id="rId8"/>
      <w:footerReference w:type="default" r:id="rId9"/>
      <w:headerReference w:type="first" r:id="rId10"/>
      <w:pgSz w:w="11906" w:h="16838"/>
      <w:pgMar w:top="1440" w:right="1077" w:bottom="1440" w:left="107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F479" w14:textId="77777777" w:rsidR="00B87761" w:rsidRDefault="00B87761" w:rsidP="004A5522">
      <w:pPr>
        <w:spacing w:after="0" w:line="240" w:lineRule="auto"/>
      </w:pPr>
      <w:r>
        <w:separator/>
      </w:r>
    </w:p>
  </w:endnote>
  <w:endnote w:type="continuationSeparator" w:id="0">
    <w:p w14:paraId="1B6A1D79" w14:textId="77777777" w:rsidR="00B87761" w:rsidRDefault="00B87761" w:rsidP="004A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45C2" w14:textId="42F1A2FF" w:rsidR="00825A93" w:rsidRDefault="00825A93">
    <w:pPr>
      <w:pStyle w:val="Stopka"/>
      <w:jc w:val="center"/>
    </w:pPr>
    <w:r w:rsidRPr="005C321F">
      <w:rPr>
        <w:rFonts w:ascii="Cambria" w:hAnsi="Cambria"/>
        <w:sz w:val="16"/>
        <w:szCs w:val="16"/>
      </w:rPr>
      <w:t xml:space="preserve">Strona </w:t>
    </w:r>
    <w:r w:rsidRPr="005C321F">
      <w:rPr>
        <w:rFonts w:ascii="Cambria" w:hAnsi="Cambria"/>
        <w:b/>
        <w:bCs/>
        <w:sz w:val="16"/>
        <w:szCs w:val="16"/>
      </w:rPr>
      <w:fldChar w:fldCharType="begin"/>
    </w:r>
    <w:r w:rsidRPr="005C321F">
      <w:rPr>
        <w:rFonts w:ascii="Cambria" w:hAnsi="Cambria"/>
        <w:b/>
        <w:bCs/>
        <w:sz w:val="16"/>
        <w:szCs w:val="16"/>
      </w:rPr>
      <w:instrText>PAGE</w:instrText>
    </w:r>
    <w:r w:rsidRPr="005C321F">
      <w:rPr>
        <w:rFonts w:ascii="Cambria" w:hAnsi="Cambria"/>
        <w:b/>
        <w:bCs/>
        <w:sz w:val="16"/>
        <w:szCs w:val="16"/>
      </w:rPr>
      <w:fldChar w:fldCharType="separate"/>
    </w:r>
    <w:r w:rsidR="008834C7">
      <w:rPr>
        <w:rFonts w:ascii="Cambria" w:hAnsi="Cambria"/>
        <w:b/>
        <w:bCs/>
        <w:noProof/>
        <w:sz w:val="16"/>
        <w:szCs w:val="16"/>
      </w:rPr>
      <w:t>8</w:t>
    </w:r>
    <w:r w:rsidRPr="005C321F">
      <w:rPr>
        <w:rFonts w:ascii="Cambria" w:hAnsi="Cambria"/>
        <w:b/>
        <w:bCs/>
        <w:sz w:val="16"/>
        <w:szCs w:val="16"/>
      </w:rPr>
      <w:fldChar w:fldCharType="end"/>
    </w:r>
    <w:r w:rsidRPr="005C321F">
      <w:rPr>
        <w:rFonts w:ascii="Cambria" w:hAnsi="Cambria"/>
        <w:sz w:val="16"/>
        <w:szCs w:val="16"/>
      </w:rPr>
      <w:t xml:space="preserve"> z </w:t>
    </w:r>
    <w:r w:rsidRPr="005C321F">
      <w:rPr>
        <w:rFonts w:ascii="Cambria" w:hAnsi="Cambria"/>
        <w:b/>
        <w:bCs/>
        <w:sz w:val="16"/>
        <w:szCs w:val="16"/>
      </w:rPr>
      <w:fldChar w:fldCharType="begin"/>
    </w:r>
    <w:r w:rsidRPr="005C321F">
      <w:rPr>
        <w:rFonts w:ascii="Cambria" w:hAnsi="Cambria"/>
        <w:b/>
        <w:bCs/>
        <w:sz w:val="16"/>
        <w:szCs w:val="16"/>
      </w:rPr>
      <w:instrText>NUMPAGES</w:instrText>
    </w:r>
    <w:r w:rsidRPr="005C321F">
      <w:rPr>
        <w:rFonts w:ascii="Cambria" w:hAnsi="Cambria"/>
        <w:b/>
        <w:bCs/>
        <w:sz w:val="16"/>
        <w:szCs w:val="16"/>
      </w:rPr>
      <w:fldChar w:fldCharType="separate"/>
    </w:r>
    <w:r w:rsidR="008834C7">
      <w:rPr>
        <w:rFonts w:ascii="Cambria" w:hAnsi="Cambria"/>
        <w:b/>
        <w:bCs/>
        <w:noProof/>
        <w:sz w:val="16"/>
        <w:szCs w:val="16"/>
      </w:rPr>
      <w:t>13</w:t>
    </w:r>
    <w:r w:rsidRPr="005C321F">
      <w:rPr>
        <w:rFonts w:ascii="Cambria" w:hAnsi="Cambria"/>
        <w:b/>
        <w:bCs/>
        <w:sz w:val="16"/>
        <w:szCs w:val="16"/>
      </w:rPr>
      <w:fldChar w:fldCharType="end"/>
    </w:r>
  </w:p>
  <w:p w14:paraId="1FA6069C" w14:textId="77777777" w:rsidR="00825A93" w:rsidRPr="00164C1D" w:rsidRDefault="00825A93" w:rsidP="00825A93">
    <w:pPr>
      <w:pStyle w:val="Stopka"/>
      <w:jc w:val="center"/>
      <w:rPr>
        <w:rFonts w:ascii="Cambria" w:hAnsi="Cambria" w:cs="Calibri"/>
        <w:color w:val="002060"/>
        <w:sz w:val="16"/>
        <w:szCs w:val="16"/>
      </w:rPr>
    </w:pPr>
  </w:p>
  <w:p w14:paraId="3F584E10" w14:textId="77777777" w:rsidR="00825A93" w:rsidRDefault="00825A93"/>
  <w:p w14:paraId="39B788EA" w14:textId="77777777" w:rsidR="00825A93" w:rsidRDefault="00825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48B28" w14:textId="77777777" w:rsidR="00B87761" w:rsidRDefault="00B87761" w:rsidP="004A5522">
      <w:pPr>
        <w:spacing w:after="0" w:line="240" w:lineRule="auto"/>
      </w:pPr>
      <w:r>
        <w:separator/>
      </w:r>
    </w:p>
  </w:footnote>
  <w:footnote w:type="continuationSeparator" w:id="0">
    <w:p w14:paraId="29077329" w14:textId="77777777" w:rsidR="00B87761" w:rsidRDefault="00B87761" w:rsidP="004A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9ADA" w14:textId="04D43905" w:rsidR="0004150D" w:rsidRPr="0004150D" w:rsidRDefault="00825A93" w:rsidP="00E55B6E">
    <w:pPr>
      <w:pStyle w:val="Nagwek"/>
      <w:jc w:val="center"/>
      <w:rPr>
        <w:rFonts w:ascii="Times New Roman" w:eastAsia="Times New Roman" w:hAnsi="Times New Roman"/>
        <w:b/>
        <w:bCs/>
        <w:sz w:val="24"/>
        <w:szCs w:val="24"/>
        <w:lang w:eastAsia="pl-PL"/>
      </w:rPr>
    </w:pPr>
    <w:r w:rsidRPr="0020468E">
      <w:rPr>
        <w:rFonts w:ascii="Cambria" w:eastAsia="Times New Roman" w:hAnsi="Cambria" w:cs="Calibri"/>
        <w:sz w:val="16"/>
        <w:szCs w:val="16"/>
        <w:lang w:eastAsia="ar-SA"/>
      </w:rPr>
      <w:br/>
    </w:r>
  </w:p>
  <w:p w14:paraId="6778895E" w14:textId="187B8AE5" w:rsidR="00825A93" w:rsidRPr="0020468E" w:rsidRDefault="00825A93" w:rsidP="001862B9">
    <w:pPr>
      <w:suppressLineNumbers/>
      <w:tabs>
        <w:tab w:val="center" w:pos="4818"/>
        <w:tab w:val="right" w:pos="9637"/>
      </w:tabs>
      <w:suppressAutoHyphens/>
      <w:spacing w:after="0" w:line="240" w:lineRule="auto"/>
      <w:jc w:val="center"/>
      <w:rPr>
        <w:rFonts w:ascii="Cambria" w:eastAsia="Times New Roman" w:hAnsi="Cambria" w:cs="Calibri"/>
        <w:sz w:val="16"/>
        <w:szCs w:val="16"/>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FBBC" w14:textId="77777777" w:rsidR="00E55B6E" w:rsidRPr="0004150D" w:rsidRDefault="00E55B6E" w:rsidP="00E55B6E">
    <w:pPr>
      <w:pStyle w:val="Nagwek"/>
      <w:jc w:val="center"/>
      <w:rPr>
        <w:rFonts w:ascii="Times New Roman" w:eastAsia="Times New Roman" w:hAnsi="Times New Roman"/>
        <w:b/>
        <w:bCs/>
        <w:sz w:val="24"/>
        <w:szCs w:val="24"/>
        <w:lang w:eastAsia="pl-PL"/>
      </w:rPr>
    </w:pPr>
    <w:r w:rsidRPr="0004150D">
      <w:rPr>
        <w:rFonts w:ascii="Times New Roman" w:eastAsia="Times New Roman" w:hAnsi="Times New Roman"/>
        <w:noProof/>
        <w:sz w:val="24"/>
        <w:szCs w:val="24"/>
        <w:lang w:eastAsia="pl-PL"/>
      </w:rPr>
      <w:drawing>
        <wp:inline distT="0" distB="0" distL="0" distR="0" wp14:anchorId="4FAFDD9E" wp14:editId="28D5E96A">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r w:rsidRPr="0004150D">
      <w:rPr>
        <w:rFonts w:ascii="Times New Roman" w:eastAsia="Times New Roman" w:hAnsi="Times New Roman"/>
        <w:b/>
        <w:bCs/>
        <w:sz w:val="24"/>
        <w:szCs w:val="24"/>
        <w:lang w:eastAsia="pl-PL"/>
      </w:rPr>
      <w:t xml:space="preserve"> </w:t>
    </w:r>
  </w:p>
  <w:p w14:paraId="5AF1161D" w14:textId="77777777" w:rsidR="00E55B6E" w:rsidRPr="0004150D" w:rsidRDefault="00E55B6E" w:rsidP="00E55B6E">
    <w:pPr>
      <w:tabs>
        <w:tab w:val="center" w:pos="4536"/>
        <w:tab w:val="right" w:pos="9072"/>
      </w:tabs>
      <w:suppressAutoHyphens/>
      <w:overflowPunct w:val="0"/>
      <w:spacing w:after="0" w:line="240" w:lineRule="auto"/>
      <w:jc w:val="center"/>
      <w:rPr>
        <w:rFonts w:ascii="Times New Roman" w:eastAsia="Times New Roman" w:hAnsi="Times New Roman"/>
        <w:b/>
        <w:bCs/>
        <w:sz w:val="24"/>
        <w:szCs w:val="24"/>
        <w:lang w:eastAsia="pl-PL"/>
      </w:rPr>
    </w:pPr>
    <w:r w:rsidRPr="0004150D">
      <w:rPr>
        <w:rFonts w:ascii="Times New Roman" w:eastAsia="Times New Roman" w:hAnsi="Times New Roman"/>
        <w:b/>
        <w:bCs/>
        <w:sz w:val="24"/>
        <w:szCs w:val="24"/>
        <w:lang w:eastAsia="pl-PL"/>
      </w:rPr>
      <w:t>DOFINANSOWANIE INWESTYCJI Z RZĄDOWEGO FUNDUSZU POLSKI ŁAD:</w:t>
    </w:r>
  </w:p>
  <w:p w14:paraId="6DEA46ED" w14:textId="77777777" w:rsidR="00E55B6E" w:rsidRPr="0004150D" w:rsidRDefault="00E55B6E" w:rsidP="00E55B6E">
    <w:pPr>
      <w:tabs>
        <w:tab w:val="center" w:pos="4536"/>
        <w:tab w:val="right" w:pos="9072"/>
      </w:tabs>
      <w:suppressAutoHyphens/>
      <w:overflowPunct w:val="0"/>
      <w:spacing w:after="0" w:line="240" w:lineRule="auto"/>
      <w:jc w:val="center"/>
      <w:rPr>
        <w:rFonts w:ascii="Times New Roman" w:eastAsia="Times New Roman" w:hAnsi="Times New Roman"/>
        <w:b/>
        <w:bCs/>
        <w:sz w:val="24"/>
        <w:szCs w:val="24"/>
        <w:lang w:eastAsia="pl-PL"/>
      </w:rPr>
    </w:pPr>
    <w:r w:rsidRPr="0004150D">
      <w:rPr>
        <w:rFonts w:ascii="Times New Roman" w:eastAsia="Times New Roman" w:hAnsi="Times New Roman"/>
        <w:b/>
        <w:bCs/>
        <w:sz w:val="24"/>
        <w:szCs w:val="24"/>
        <w:lang w:eastAsia="pl-PL"/>
      </w:rPr>
      <w:t>PROGRAM INWESTYCJI STRATEGICZNYCH</w:t>
    </w:r>
  </w:p>
  <w:p w14:paraId="701AA969" w14:textId="77777777" w:rsidR="00E55B6E" w:rsidRDefault="00E55B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55144BEE"/>
    <w:name w:val="WW8Num3"/>
    <w:lvl w:ilvl="0">
      <w:start w:val="1"/>
      <w:numFmt w:val="lowerLetter"/>
      <w:lvlText w:val="%1)"/>
      <w:lvlJc w:val="left"/>
      <w:pPr>
        <w:tabs>
          <w:tab w:val="num" w:pos="644"/>
        </w:tabs>
        <w:ind w:left="644" w:hanging="360"/>
      </w:pPr>
      <w:rPr>
        <w:rFonts w:asciiTheme="minorHAnsi" w:hAnsiTheme="minorHAnsi" w:cstheme="minorHAnsi" w:hint="default"/>
        <w:b w:val="0"/>
        <w:sz w:val="20"/>
        <w:szCs w:val="20"/>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50" w:hanging="390"/>
      </w:pPr>
      <w:rPr>
        <w:rFonts w:ascii="Times New Roman" w:hAnsi="Times New Roman" w:cs="Times New Roman" w:hint="default"/>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Times New Roman" w:eastAsia="Times New Roman" w:hAnsi="Times New Roman" w:cs="Times New Roman"/>
        <w:color w:val="auto"/>
        <w:sz w:val="24"/>
        <w:szCs w:val="24"/>
        <w:lang w:eastAsia="pl-PL"/>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644" w:hanging="36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ind w:left="360" w:hanging="360"/>
      </w:pPr>
      <w:rPr>
        <w:rFonts w:hint="default"/>
        <w:b w:val="0"/>
        <w:color w:val="auto"/>
      </w:rPr>
    </w:lvl>
  </w:abstractNum>
  <w:abstractNum w:abstractNumId="6" w15:restartNumberingAfterBreak="0">
    <w:nsid w:val="0000000F"/>
    <w:multiLevelType w:val="singleLevel"/>
    <w:tmpl w:val="0000000F"/>
    <w:name w:val="WW8Num19"/>
    <w:lvl w:ilvl="0">
      <w:start w:val="1"/>
      <w:numFmt w:val="lowerLetter"/>
      <w:lvlText w:val="%1)"/>
      <w:lvlJc w:val="left"/>
      <w:pPr>
        <w:tabs>
          <w:tab w:val="num" w:pos="0"/>
        </w:tabs>
        <w:ind w:left="928" w:hanging="360"/>
      </w:pPr>
      <w:rPr>
        <w:rFonts w:hint="default"/>
      </w:rPr>
    </w:lvl>
  </w:abstractNum>
  <w:abstractNum w:abstractNumId="7" w15:restartNumberingAfterBreak="0">
    <w:nsid w:val="00000011"/>
    <w:multiLevelType w:val="singleLevel"/>
    <w:tmpl w:val="4CB416FC"/>
    <w:name w:val="WW8Num23"/>
    <w:lvl w:ilvl="0">
      <w:start w:val="1"/>
      <w:numFmt w:val="lowerLetter"/>
      <w:lvlText w:val="%1)"/>
      <w:lvlJc w:val="left"/>
      <w:pPr>
        <w:tabs>
          <w:tab w:val="num" w:pos="0"/>
        </w:tabs>
        <w:ind w:left="720" w:hanging="360"/>
      </w:pPr>
      <w:rPr>
        <w:rFonts w:asciiTheme="minorHAnsi" w:eastAsia="Times New Roman" w:hAnsiTheme="minorHAnsi" w:cstheme="minorHAnsi" w:hint="default"/>
        <w:sz w:val="20"/>
        <w:szCs w:val="20"/>
        <w:lang w:eastAsia="pl-PL"/>
      </w:rPr>
    </w:lvl>
  </w:abstractNum>
  <w:abstractNum w:abstractNumId="8" w15:restartNumberingAfterBreak="0">
    <w:nsid w:val="00000013"/>
    <w:multiLevelType w:val="singleLevel"/>
    <w:tmpl w:val="00000013"/>
    <w:name w:val="WW8Num26"/>
    <w:lvl w:ilvl="0">
      <w:start w:val="1"/>
      <w:numFmt w:val="decimal"/>
      <w:lvlText w:val="%1."/>
      <w:lvlJc w:val="left"/>
      <w:pPr>
        <w:tabs>
          <w:tab w:val="num" w:pos="0"/>
        </w:tabs>
        <w:ind w:left="0" w:firstLine="0"/>
      </w:pPr>
      <w:rPr>
        <w:rFonts w:ascii="Times New Roman" w:eastAsia="Calibri" w:hAnsi="Times New Roman" w:cs="Times New Roman"/>
        <w:bCs/>
        <w:kern w:val="1"/>
      </w:rPr>
    </w:lvl>
  </w:abstractNum>
  <w:abstractNum w:abstractNumId="9" w15:restartNumberingAfterBreak="0">
    <w:nsid w:val="00000017"/>
    <w:multiLevelType w:val="singleLevel"/>
    <w:tmpl w:val="00000017"/>
    <w:name w:val="WW8Num32"/>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pl-PL"/>
      </w:rPr>
    </w:lvl>
  </w:abstractNum>
  <w:abstractNum w:abstractNumId="10" w15:restartNumberingAfterBreak="0">
    <w:nsid w:val="00000019"/>
    <w:multiLevelType w:val="singleLevel"/>
    <w:tmpl w:val="00000019"/>
    <w:name w:val="WW8Num34"/>
    <w:lvl w:ilvl="0">
      <w:start w:val="1"/>
      <w:numFmt w:val="decimal"/>
      <w:lvlText w:val="%1."/>
      <w:lvlJc w:val="center"/>
      <w:pPr>
        <w:tabs>
          <w:tab w:val="num" w:pos="0"/>
        </w:tabs>
        <w:ind w:left="360" w:hanging="360"/>
      </w:pPr>
      <w:rPr>
        <w:rFonts w:hint="default"/>
      </w:rPr>
    </w:lvl>
  </w:abstractNum>
  <w:abstractNum w:abstractNumId="11" w15:restartNumberingAfterBreak="0">
    <w:nsid w:val="0000001B"/>
    <w:multiLevelType w:val="multilevel"/>
    <w:tmpl w:val="A5B492C0"/>
    <w:name w:val="WW8Num36"/>
    <w:lvl w:ilvl="0">
      <w:start w:val="1"/>
      <w:numFmt w:val="lowerLetter"/>
      <w:lvlText w:val="%1)"/>
      <w:lvlJc w:val="left"/>
      <w:pPr>
        <w:tabs>
          <w:tab w:val="num" w:pos="0"/>
        </w:tabs>
        <w:ind w:left="765" w:hanging="405"/>
      </w:pPr>
      <w:rPr>
        <w:rFonts w:asciiTheme="minorHAnsi" w:hAnsiTheme="minorHAnsi" w:cstheme="minorHAnsi"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E"/>
    <w:multiLevelType w:val="singleLevel"/>
    <w:tmpl w:val="0000001E"/>
    <w:name w:val="WW8Num40"/>
    <w:lvl w:ilvl="0">
      <w:start w:val="1"/>
      <w:numFmt w:val="bullet"/>
      <w:lvlText w:val=""/>
      <w:lvlJc w:val="left"/>
      <w:pPr>
        <w:tabs>
          <w:tab w:val="num" w:pos="0"/>
        </w:tabs>
        <w:ind w:left="1428" w:hanging="360"/>
      </w:pPr>
      <w:rPr>
        <w:rFonts w:ascii="Symbol" w:hAnsi="Symbol" w:cs="Symbol" w:hint="default"/>
      </w:rPr>
    </w:lvl>
  </w:abstractNum>
  <w:abstractNum w:abstractNumId="13" w15:restartNumberingAfterBreak="0">
    <w:nsid w:val="021C230C"/>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6C147E"/>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143869"/>
    <w:multiLevelType w:val="multilevel"/>
    <w:tmpl w:val="C094A8F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A51BFD"/>
    <w:multiLevelType w:val="hybridMultilevel"/>
    <w:tmpl w:val="5AFE1A38"/>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1919"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9AD3FC1"/>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E90F19"/>
    <w:multiLevelType w:val="multilevel"/>
    <w:tmpl w:val="C094A8F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B01703"/>
    <w:multiLevelType w:val="hybridMultilevel"/>
    <w:tmpl w:val="F8D820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21" w15:restartNumberingAfterBreak="0">
    <w:nsid w:val="28241776"/>
    <w:multiLevelType w:val="hybridMultilevel"/>
    <w:tmpl w:val="6CD24DA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15:restartNumberingAfterBreak="0">
    <w:nsid w:val="317C21B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78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F3558F"/>
    <w:multiLevelType w:val="hybridMultilevel"/>
    <w:tmpl w:val="27427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B0683E"/>
    <w:multiLevelType w:val="multilevel"/>
    <w:tmpl w:val="9AD44082"/>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Verdana" w:eastAsia="Calibri" w:hAnsi="Verdana" w:cs="Times New Roman"/>
        <w:b w:val="0"/>
        <w:strike w:val="0"/>
        <w:color w:val="auto"/>
        <w:sz w:val="20"/>
        <w:szCs w:val="20"/>
      </w:rPr>
    </w:lvl>
    <w:lvl w:ilvl="2">
      <w:start w:val="1"/>
      <w:numFmt w:val="decimal"/>
      <w:lvlText w:val="%3)"/>
      <w:lvlJc w:val="left"/>
      <w:pPr>
        <w:tabs>
          <w:tab w:val="num" w:pos="993"/>
        </w:tabs>
        <w:ind w:left="993" w:hanging="567"/>
      </w:pPr>
      <w:rPr>
        <w:rFonts w:asciiTheme="minorHAnsi" w:eastAsia="Times New Roman" w:hAnsiTheme="minorHAnsi" w:cstheme="minorHAnsi" w:hint="default"/>
        <w:b w:val="0"/>
        <w:i w:val="0"/>
        <w:iCs w:val="0"/>
        <w:color w:val="auto"/>
        <w:sz w:val="20"/>
        <w:szCs w:val="20"/>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2557C97"/>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27" w15:restartNumberingAfterBreak="0">
    <w:nsid w:val="524B4C5E"/>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1656D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2D6336"/>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0D3F2B"/>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060BC0"/>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E82AB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53813430">
    <w:abstractNumId w:val="21"/>
  </w:num>
  <w:num w:numId="2" w16cid:durableId="492599857">
    <w:abstractNumId w:val="14"/>
  </w:num>
  <w:num w:numId="3" w16cid:durableId="367603932">
    <w:abstractNumId w:val="25"/>
  </w:num>
  <w:num w:numId="4" w16cid:durableId="582106791">
    <w:abstractNumId w:val="28"/>
  </w:num>
  <w:num w:numId="5" w16cid:durableId="1658074936">
    <w:abstractNumId w:val="29"/>
  </w:num>
  <w:num w:numId="6" w16cid:durableId="1843080243">
    <w:abstractNumId w:val="18"/>
  </w:num>
  <w:num w:numId="7" w16cid:durableId="1491213199">
    <w:abstractNumId w:val="31"/>
  </w:num>
  <w:num w:numId="8" w16cid:durableId="1850557137">
    <w:abstractNumId w:val="30"/>
  </w:num>
  <w:num w:numId="9" w16cid:durableId="1858276524">
    <w:abstractNumId w:val="27"/>
  </w:num>
  <w:num w:numId="10" w16cid:durableId="1627858438">
    <w:abstractNumId w:val="13"/>
  </w:num>
  <w:num w:numId="11" w16cid:durableId="755399965">
    <w:abstractNumId w:val="17"/>
  </w:num>
  <w:num w:numId="12" w16cid:durableId="1231575033">
    <w:abstractNumId w:val="32"/>
  </w:num>
  <w:num w:numId="13" w16cid:durableId="891696082">
    <w:abstractNumId w:val="22"/>
  </w:num>
  <w:num w:numId="14" w16cid:durableId="2038509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291948">
    <w:abstractNumId w:val="33"/>
  </w:num>
  <w:num w:numId="16" w16cid:durableId="2090926571">
    <w:abstractNumId w:val="0"/>
  </w:num>
  <w:num w:numId="17" w16cid:durableId="1410955404">
    <w:abstractNumId w:val="7"/>
  </w:num>
  <w:num w:numId="18" w16cid:durableId="436800365">
    <w:abstractNumId w:val="11"/>
  </w:num>
  <w:num w:numId="19" w16cid:durableId="750466060">
    <w:abstractNumId w:val="15"/>
  </w:num>
  <w:num w:numId="20" w16cid:durableId="1003241439">
    <w:abstractNumId w:val="19"/>
  </w:num>
  <w:num w:numId="21" w16cid:durableId="2086341698">
    <w:abstractNumId w:val="16"/>
  </w:num>
  <w:num w:numId="22" w16cid:durableId="1848522575">
    <w:abstractNumId w:val="23"/>
  </w:num>
  <w:num w:numId="23" w16cid:durableId="751053193">
    <w:abstractNumId w:val="26"/>
  </w:num>
  <w:num w:numId="24" w16cid:durableId="209901524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2"/>
    <w:rsid w:val="00025402"/>
    <w:rsid w:val="000336FB"/>
    <w:rsid w:val="0004150D"/>
    <w:rsid w:val="000D6FE6"/>
    <w:rsid w:val="001061C9"/>
    <w:rsid w:val="00110F99"/>
    <w:rsid w:val="00111968"/>
    <w:rsid w:val="00134C7A"/>
    <w:rsid w:val="001552DD"/>
    <w:rsid w:val="001862B9"/>
    <w:rsid w:val="001C410B"/>
    <w:rsid w:val="001E0E15"/>
    <w:rsid w:val="002206BA"/>
    <w:rsid w:val="00223EB8"/>
    <w:rsid w:val="0022523E"/>
    <w:rsid w:val="0028166A"/>
    <w:rsid w:val="002E0697"/>
    <w:rsid w:val="00331CBA"/>
    <w:rsid w:val="003338B7"/>
    <w:rsid w:val="003B3182"/>
    <w:rsid w:val="003C590B"/>
    <w:rsid w:val="003F76DF"/>
    <w:rsid w:val="00412387"/>
    <w:rsid w:val="00436E65"/>
    <w:rsid w:val="00466AE8"/>
    <w:rsid w:val="004A5522"/>
    <w:rsid w:val="00516A5B"/>
    <w:rsid w:val="00517EA1"/>
    <w:rsid w:val="0052250F"/>
    <w:rsid w:val="005567AC"/>
    <w:rsid w:val="00593811"/>
    <w:rsid w:val="005A1313"/>
    <w:rsid w:val="005C53CF"/>
    <w:rsid w:val="005C6196"/>
    <w:rsid w:val="005D4609"/>
    <w:rsid w:val="006312C0"/>
    <w:rsid w:val="006418CD"/>
    <w:rsid w:val="00646909"/>
    <w:rsid w:val="00646B8D"/>
    <w:rsid w:val="006A6F15"/>
    <w:rsid w:val="006A7024"/>
    <w:rsid w:val="006F3BD8"/>
    <w:rsid w:val="006F7B86"/>
    <w:rsid w:val="00710E0D"/>
    <w:rsid w:val="00715F4D"/>
    <w:rsid w:val="00743A34"/>
    <w:rsid w:val="0076255B"/>
    <w:rsid w:val="00780C5F"/>
    <w:rsid w:val="007B4CF9"/>
    <w:rsid w:val="008259B2"/>
    <w:rsid w:val="00825A93"/>
    <w:rsid w:val="00832C88"/>
    <w:rsid w:val="00835B58"/>
    <w:rsid w:val="00852B3C"/>
    <w:rsid w:val="008631AD"/>
    <w:rsid w:val="00871158"/>
    <w:rsid w:val="008731BB"/>
    <w:rsid w:val="008834C7"/>
    <w:rsid w:val="009141AF"/>
    <w:rsid w:val="0093709E"/>
    <w:rsid w:val="00986DE2"/>
    <w:rsid w:val="009D4FF5"/>
    <w:rsid w:val="00A26F71"/>
    <w:rsid w:val="00A77887"/>
    <w:rsid w:val="00A930A6"/>
    <w:rsid w:val="00AA02CD"/>
    <w:rsid w:val="00AA3E83"/>
    <w:rsid w:val="00AB1335"/>
    <w:rsid w:val="00AC0858"/>
    <w:rsid w:val="00AF065D"/>
    <w:rsid w:val="00B04DA2"/>
    <w:rsid w:val="00B13E3E"/>
    <w:rsid w:val="00B277EC"/>
    <w:rsid w:val="00B87761"/>
    <w:rsid w:val="00B927DB"/>
    <w:rsid w:val="00BB08E5"/>
    <w:rsid w:val="00BC6504"/>
    <w:rsid w:val="00BE26AE"/>
    <w:rsid w:val="00C1215C"/>
    <w:rsid w:val="00C86041"/>
    <w:rsid w:val="00CB4DED"/>
    <w:rsid w:val="00D14F7D"/>
    <w:rsid w:val="00D4640A"/>
    <w:rsid w:val="00D476E8"/>
    <w:rsid w:val="00D67C16"/>
    <w:rsid w:val="00D71D77"/>
    <w:rsid w:val="00DC7F61"/>
    <w:rsid w:val="00DD546A"/>
    <w:rsid w:val="00DE2719"/>
    <w:rsid w:val="00E010EB"/>
    <w:rsid w:val="00E02A2F"/>
    <w:rsid w:val="00E42DD8"/>
    <w:rsid w:val="00E55B6E"/>
    <w:rsid w:val="00E6723F"/>
    <w:rsid w:val="00E92634"/>
    <w:rsid w:val="00E97C6C"/>
    <w:rsid w:val="00EB47DD"/>
    <w:rsid w:val="00EE6752"/>
    <w:rsid w:val="00F01309"/>
    <w:rsid w:val="00F367A6"/>
    <w:rsid w:val="00F44204"/>
    <w:rsid w:val="00F47355"/>
    <w:rsid w:val="00F91816"/>
    <w:rsid w:val="00FB46A9"/>
    <w:rsid w:val="00FD5C1E"/>
    <w:rsid w:val="00FF3F4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BB4D"/>
  <w15:chartTrackingRefBased/>
  <w15:docId w15:val="{1AC38093-BA61-48E0-90D6-3775F109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B86"/>
    <w:rPr>
      <w:rFonts w:ascii="Calibri" w:eastAsia="Calibri"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4A5522"/>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A5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522"/>
    <w:rPr>
      <w:rFonts w:ascii="Calibri" w:eastAsia="Calibri" w:hAnsi="Calibri" w:cs="Times New Roman"/>
    </w:rPr>
  </w:style>
  <w:style w:type="paragraph" w:styleId="Akapitzlist">
    <w:name w:val="List Paragraph"/>
    <w:aliases w:val="L1,Numerowanie,2 heading,A_wyliczenie,K-P_odwolanie,Akapit z listą5,maz_wyliczenie,opis dzialania,Preambuła,List Paragraph,Wypunktowanie,BulletC,Wyliczanie,Obiekt,normalny tekst,Akapit z listą31,Bullets,List Paragraph1,T_SZ_List Paragraph"/>
    <w:basedOn w:val="Normalny"/>
    <w:link w:val="AkapitzlistZnak"/>
    <w:qFormat/>
    <w:rsid w:val="004A5522"/>
    <w:pPr>
      <w:spacing w:after="0" w:line="240" w:lineRule="auto"/>
      <w:ind w:left="708"/>
    </w:pPr>
    <w:rPr>
      <w:rFonts w:ascii="Times New Roman" w:eastAsia="Times New Roman" w:hAnsi="Times New Roman"/>
      <w:sz w:val="24"/>
      <w:szCs w:val="24"/>
      <w:lang w:val="x-none" w:eastAsia="x-none"/>
    </w:rPr>
  </w:style>
  <w:style w:type="character" w:customStyle="1" w:styleId="AkapitzlistZnak">
    <w:name w:val="Akapit z listą Znak"/>
    <w:aliases w:val="L1 Znak,Numerowanie Znak,2 heading Znak,A_wyliczenie Znak,K-P_odwolanie Znak,Akapit z listą5 Znak,maz_wyliczenie Znak,opis dzialania Znak,Preambuła Znak,List Paragraph Znak,Wypunktowanie Znak,BulletC Znak,Wyliczanie Znak,Obiekt Znak"/>
    <w:link w:val="Akapitzlist"/>
    <w:qFormat/>
    <w:locked/>
    <w:rsid w:val="004A5522"/>
    <w:rPr>
      <w:rFonts w:ascii="Times New Roman" w:eastAsia="Times New Roman" w:hAnsi="Times New Roman" w:cs="Times New Roman"/>
      <w:sz w:val="24"/>
      <w:szCs w:val="24"/>
      <w:lang w:val="x-none" w:eastAsia="x-none"/>
    </w:rPr>
  </w:style>
  <w:style w:type="paragraph" w:customStyle="1" w:styleId="Zwykytekst1">
    <w:name w:val="Zwykły tekst1"/>
    <w:basedOn w:val="Normalny"/>
    <w:uiPriority w:val="99"/>
    <w:rsid w:val="004A5522"/>
    <w:pPr>
      <w:suppressAutoHyphens/>
      <w:spacing w:after="0" w:line="240" w:lineRule="auto"/>
    </w:pPr>
    <w:rPr>
      <w:rFonts w:ascii="Courier New" w:eastAsia="Times New Roman" w:hAnsi="Courier New" w:cs="Courier New"/>
      <w:sz w:val="20"/>
      <w:szCs w:val="20"/>
      <w:lang w:eastAsia="zh-CN"/>
    </w:rPr>
  </w:style>
  <w:style w:type="paragraph" w:styleId="Tekstpodstawowy3">
    <w:name w:val="Body Text 3"/>
    <w:basedOn w:val="Normalny"/>
    <w:link w:val="Tekstpodstawowy3Znak1"/>
    <w:unhideWhenUsed/>
    <w:rsid w:val="004A5522"/>
    <w:pPr>
      <w:suppressAutoHyphens/>
      <w:spacing w:after="120" w:line="240" w:lineRule="auto"/>
    </w:pPr>
    <w:rPr>
      <w:rFonts w:ascii="Times New Roman" w:eastAsia="Times New Roman" w:hAnsi="Times New Roman"/>
      <w:sz w:val="16"/>
      <w:szCs w:val="16"/>
      <w:lang w:eastAsia="zh-CN"/>
    </w:rPr>
  </w:style>
  <w:style w:type="character" w:customStyle="1" w:styleId="Tekstpodstawowy3Znak">
    <w:name w:val="Tekst podstawowy 3 Znak"/>
    <w:basedOn w:val="Domylnaczcionkaakapitu"/>
    <w:uiPriority w:val="99"/>
    <w:semiHidden/>
    <w:rsid w:val="004A5522"/>
    <w:rPr>
      <w:rFonts w:ascii="Calibri" w:eastAsia="Calibri" w:hAnsi="Calibri" w:cs="Times New Roman"/>
      <w:sz w:val="16"/>
      <w:szCs w:val="16"/>
    </w:rPr>
  </w:style>
  <w:style w:type="character" w:customStyle="1" w:styleId="Tekstpodstawowy3Znak1">
    <w:name w:val="Tekst podstawowy 3 Znak1"/>
    <w:link w:val="Tekstpodstawowy3"/>
    <w:rsid w:val="004A5522"/>
    <w:rPr>
      <w:rFonts w:ascii="Times New Roman" w:eastAsia="Times New Roman" w:hAnsi="Times New Roman" w:cs="Times New Roman"/>
      <w:sz w:val="16"/>
      <w:szCs w:val="16"/>
      <w:lang w:eastAsia="zh-CN"/>
    </w:rPr>
  </w:style>
  <w:style w:type="paragraph" w:styleId="Tekstprzypisudolnego">
    <w:name w:val="footnote text"/>
    <w:aliases w:val="Podrozdział,Footnote,Podrozdział1,Footnote1,Podrozdział2,Footnote2, Znak10,Znak10,Podrozdzia3"/>
    <w:basedOn w:val="Normalny"/>
    <w:link w:val="TekstprzypisudolnegoZnak"/>
    <w:rsid w:val="004A5522"/>
    <w:pPr>
      <w:autoSpaceDE w:val="0"/>
      <w:autoSpaceDN w:val="0"/>
      <w:spacing w:after="0" w:line="240" w:lineRule="auto"/>
    </w:pPr>
    <w:rPr>
      <w:rFonts w:ascii="Times New Roman" w:hAnsi="Times New Roman"/>
      <w:sz w:val="20"/>
      <w:szCs w:val="20"/>
      <w:lang w:eastAsia="pl-PL"/>
    </w:rPr>
  </w:style>
  <w:style w:type="character" w:customStyle="1" w:styleId="TekstprzypisudolnegoZnak">
    <w:name w:val="Tekst przypisu dolnego Znak"/>
    <w:aliases w:val="Podrozdział Znak,Footnote Znak,Podrozdział1 Znak,Footnote1 Znak,Podrozdział2 Znak,Footnote2 Znak, Znak10 Znak,Znak10 Znak,Podrozdzia3 Znak"/>
    <w:basedOn w:val="Domylnaczcionkaakapitu"/>
    <w:link w:val="Tekstprzypisudolnego"/>
    <w:rsid w:val="004A5522"/>
    <w:rPr>
      <w:rFonts w:ascii="Times New Roman" w:eastAsia="Calibri" w:hAnsi="Times New Roman" w:cs="Times New Roman"/>
      <w:sz w:val="20"/>
      <w:szCs w:val="20"/>
      <w:lang w:eastAsia="pl-PL"/>
    </w:rPr>
  </w:style>
  <w:style w:type="character" w:styleId="Odwoanieprzypisudolnego">
    <w:name w:val="footnote reference"/>
    <w:rsid w:val="004A5522"/>
    <w:rPr>
      <w:rFonts w:cs="Times New Roman"/>
      <w:vertAlign w:val="superscript"/>
    </w:rPr>
  </w:style>
  <w:style w:type="paragraph" w:styleId="NormalnyWeb">
    <w:name w:val="Normal (Web)"/>
    <w:basedOn w:val="Normalny"/>
    <w:rsid w:val="004A5522"/>
    <w:pPr>
      <w:spacing w:before="100" w:after="100" w:line="240" w:lineRule="auto"/>
    </w:pPr>
    <w:rPr>
      <w:rFonts w:ascii="Arial Unicode MS" w:eastAsia="Arial Unicode MS" w:hAnsi="Arial Unicode MS"/>
      <w:color w:val="000080"/>
      <w:sz w:val="24"/>
      <w:szCs w:val="20"/>
      <w:lang w:eastAsia="pl-PL"/>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4A5522"/>
    <w:rPr>
      <w:rFonts w:ascii="Arial" w:eastAsia="Times New Roman" w:hAnsi="Arial" w:cs="Arial"/>
      <w:b/>
      <w:bCs/>
      <w:kern w:val="32"/>
      <w:sz w:val="32"/>
      <w:szCs w:val="32"/>
      <w:lang w:eastAsia="pl-PL"/>
    </w:rPr>
  </w:style>
  <w:style w:type="paragraph" w:customStyle="1" w:styleId="Akapitzlist2">
    <w:name w:val="Akapit z listą2"/>
    <w:aliases w:val="Akapit z listą BS,CW_Lista"/>
    <w:basedOn w:val="Normalny"/>
    <w:qFormat/>
    <w:rsid w:val="004A5522"/>
    <w:pPr>
      <w:spacing w:after="0" w:line="240" w:lineRule="auto"/>
      <w:ind w:left="720"/>
      <w:contextualSpacing/>
    </w:pPr>
    <w:rPr>
      <w:rFonts w:ascii="Times New Roman" w:eastAsia="Times New Roman" w:hAnsi="Times New Roman"/>
      <w:sz w:val="24"/>
      <w:szCs w:val="24"/>
      <w:lang w:eastAsia="pl-PL"/>
    </w:rPr>
  </w:style>
  <w:style w:type="character" w:customStyle="1" w:styleId="FontStyle30">
    <w:name w:val="Font Style30"/>
    <w:rsid w:val="004A5522"/>
    <w:rPr>
      <w:rFonts w:ascii="Times New Roman" w:hAnsi="Times New Roman"/>
      <w:b/>
      <w:sz w:val="26"/>
    </w:rPr>
  </w:style>
  <w:style w:type="character" w:customStyle="1" w:styleId="FontStyle34">
    <w:name w:val="Font Style34"/>
    <w:rsid w:val="004A5522"/>
    <w:rPr>
      <w:rFonts w:ascii="Times New Roman" w:hAnsi="Times New Roman"/>
      <w:sz w:val="20"/>
    </w:rPr>
  </w:style>
  <w:style w:type="paragraph" w:customStyle="1" w:styleId="Tekstpodstawowy21">
    <w:name w:val="Tekst podstawowy 21"/>
    <w:basedOn w:val="Normalny"/>
    <w:rsid w:val="004A5522"/>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rPr>
  </w:style>
  <w:style w:type="paragraph" w:customStyle="1" w:styleId="Akapitzlist1">
    <w:name w:val="Akapit z listą1"/>
    <w:basedOn w:val="Normalny"/>
    <w:uiPriority w:val="99"/>
    <w:rsid w:val="004A5522"/>
    <w:pPr>
      <w:spacing w:after="0" w:line="276" w:lineRule="auto"/>
      <w:ind w:left="720" w:hanging="431"/>
    </w:pPr>
    <w:rPr>
      <w:rFonts w:eastAsia="Times New Roman" w:cs="Calibri"/>
    </w:rPr>
  </w:style>
  <w:style w:type="character" w:styleId="Hipercze">
    <w:name w:val="Hyperlink"/>
    <w:rsid w:val="00F44204"/>
    <w:rPr>
      <w:color w:val="0000FF"/>
      <w:u w:val="single"/>
    </w:rPr>
  </w:style>
  <w:style w:type="character" w:customStyle="1" w:styleId="Znakiprzypiswdolnych">
    <w:name w:val="Znaki przypisów dolnych"/>
    <w:rsid w:val="00F44204"/>
    <w:rPr>
      <w:vertAlign w:val="superscript"/>
    </w:rPr>
  </w:style>
  <w:style w:type="paragraph" w:customStyle="1" w:styleId="Default">
    <w:name w:val="Default"/>
    <w:rsid w:val="00F4420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646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6B8D"/>
    <w:rPr>
      <w:rFonts w:ascii="Calibri" w:eastAsia="Calibri" w:hAnsi="Calibri" w:cs="Times New Roman"/>
    </w:rPr>
  </w:style>
  <w:style w:type="character" w:styleId="Odwoaniedokomentarza">
    <w:name w:val="annotation reference"/>
    <w:basedOn w:val="Domylnaczcionkaakapitu"/>
    <w:uiPriority w:val="99"/>
    <w:semiHidden/>
    <w:unhideWhenUsed/>
    <w:rsid w:val="003B3182"/>
    <w:rPr>
      <w:sz w:val="16"/>
      <w:szCs w:val="16"/>
    </w:rPr>
  </w:style>
  <w:style w:type="paragraph" w:styleId="Tekstkomentarza">
    <w:name w:val="annotation text"/>
    <w:basedOn w:val="Normalny"/>
    <w:link w:val="TekstkomentarzaZnak"/>
    <w:uiPriority w:val="99"/>
    <w:unhideWhenUsed/>
    <w:rsid w:val="003B3182"/>
    <w:pPr>
      <w:spacing w:line="240" w:lineRule="auto"/>
    </w:pPr>
    <w:rPr>
      <w:sz w:val="20"/>
      <w:szCs w:val="20"/>
    </w:rPr>
  </w:style>
  <w:style w:type="character" w:customStyle="1" w:styleId="TekstkomentarzaZnak">
    <w:name w:val="Tekst komentarza Znak"/>
    <w:basedOn w:val="Domylnaczcionkaakapitu"/>
    <w:link w:val="Tekstkomentarza"/>
    <w:uiPriority w:val="99"/>
    <w:rsid w:val="003B318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B3182"/>
    <w:rPr>
      <w:b/>
      <w:bCs/>
    </w:rPr>
  </w:style>
  <w:style w:type="character" w:customStyle="1" w:styleId="TematkomentarzaZnak">
    <w:name w:val="Temat komentarza Znak"/>
    <w:basedOn w:val="TekstkomentarzaZnak"/>
    <w:link w:val="Tematkomentarza"/>
    <w:uiPriority w:val="99"/>
    <w:semiHidden/>
    <w:rsid w:val="003B3182"/>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3B31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3182"/>
    <w:rPr>
      <w:rFonts w:ascii="Segoe UI" w:eastAsia="Calibri" w:hAnsi="Segoe UI" w:cs="Segoe UI"/>
      <w:sz w:val="18"/>
      <w:szCs w:val="18"/>
    </w:rPr>
  </w:style>
  <w:style w:type="paragraph" w:customStyle="1" w:styleId="Punkt">
    <w:name w:val="Punkt"/>
    <w:basedOn w:val="Tekstpodstawowy"/>
    <w:rsid w:val="0052250F"/>
    <w:pPr>
      <w:spacing w:after="160" w:line="240" w:lineRule="auto"/>
      <w:ind w:left="1440" w:hanging="360"/>
      <w:jc w:val="both"/>
    </w:pPr>
    <w:rPr>
      <w:rFonts w:ascii="Times New Roman" w:eastAsia="Times New Roman" w:hAnsi="Times New Roman"/>
      <w:sz w:val="24"/>
      <w:szCs w:val="24"/>
      <w:lang w:eastAsia="pl-PL"/>
    </w:rPr>
  </w:style>
  <w:style w:type="paragraph" w:customStyle="1" w:styleId="Podpunkt">
    <w:name w:val="Podpunkt"/>
    <w:basedOn w:val="Punkt"/>
    <w:rsid w:val="0052250F"/>
    <w:pPr>
      <w:tabs>
        <w:tab w:val="num" w:pos="360"/>
      </w:tabs>
      <w:ind w:left="2880"/>
    </w:pPr>
  </w:style>
  <w:style w:type="paragraph" w:styleId="Tekstpodstawowy">
    <w:name w:val="Body Text"/>
    <w:basedOn w:val="Normalny"/>
    <w:link w:val="TekstpodstawowyZnak"/>
    <w:uiPriority w:val="99"/>
    <w:semiHidden/>
    <w:unhideWhenUsed/>
    <w:rsid w:val="0052250F"/>
    <w:pPr>
      <w:spacing w:after="120"/>
    </w:pPr>
  </w:style>
  <w:style w:type="character" w:customStyle="1" w:styleId="TekstpodstawowyZnak">
    <w:name w:val="Tekst podstawowy Znak"/>
    <w:basedOn w:val="Domylnaczcionkaakapitu"/>
    <w:link w:val="Tekstpodstawowy"/>
    <w:uiPriority w:val="99"/>
    <w:semiHidden/>
    <w:rsid w:val="005225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gk.pl/polski-lad/edycja-dru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Pages>
  <Words>5128</Words>
  <Characters>30770</Characters>
  <Application>Microsoft Office Word</Application>
  <DocSecurity>0</DocSecurity>
  <Lines>256</Lines>
  <Paragraphs>71</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12 Odpowiedzialność</vt:lpstr>
      <vt:lpstr>§ 13 Odstąpienie od Umowy</vt:lpstr>
      <vt:lpstr>§ 14 Zmiana Umowy</vt:lpstr>
      <vt:lpstr>§ 17 Postanowienia końcowe</vt:lpstr>
      <vt:lpstr/>
      <vt:lpstr>Informacje dotyczące przetwarzania danych osobowych (art. 13 RODO) </vt:lpstr>
    </vt:vector>
  </TitlesOfParts>
  <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Anna Tkacz</cp:lastModifiedBy>
  <cp:revision>11</cp:revision>
  <cp:lastPrinted>2024-09-11T09:46:00Z</cp:lastPrinted>
  <dcterms:created xsi:type="dcterms:W3CDTF">2024-09-04T08:50:00Z</dcterms:created>
  <dcterms:modified xsi:type="dcterms:W3CDTF">2024-09-11T09:55:00Z</dcterms:modified>
</cp:coreProperties>
</file>