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49"/>
        <w:gridCol w:w="7738"/>
      </w:tblGrid>
      <w:tr w:rsidR="00F9433F" w:rsidRPr="00DA0874" w14:paraId="06177AA1" w14:textId="77777777" w:rsidTr="00B60BD3">
        <w:tc>
          <w:tcPr>
            <w:tcW w:w="1526" w:type="dxa"/>
          </w:tcPr>
          <w:p w14:paraId="3073DEFA" w14:textId="77777777" w:rsidR="00F9433F" w:rsidRPr="00DA0874" w:rsidRDefault="00517AF6"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6.75pt;height:73.5pt;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77777777"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3094E">
              <w:rPr>
                <w:rFonts w:ascii="Tahoma" w:hAnsi="Tahoma" w:cs="Tahoma"/>
                <w:color w:val="000000"/>
                <w:sz w:val="16"/>
                <w:szCs w:val="16"/>
              </w:rPr>
              <w:t>686</w:t>
            </w:r>
          </w:p>
          <w:p w14:paraId="0DCF06CA" w14:textId="77777777" w:rsidR="00F9433F" w:rsidRPr="00FC532A" w:rsidRDefault="00517AF6"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23B88688" w14:textId="790DDCF4" w:rsidR="00517AF6" w:rsidRDefault="00517AF6" w:rsidP="00D10AB6">
      <w:pPr>
        <w:pStyle w:val="Tytu"/>
        <w:jc w:val="both"/>
        <w:rPr>
          <w:rFonts w:ascii="Tahoma" w:hAnsi="Tahoma" w:cs="Tahoma"/>
        </w:rPr>
      </w:pPr>
    </w:p>
    <w:p w14:paraId="23E27CC5" w14:textId="0D0B0FED" w:rsidR="00517AF6" w:rsidRPr="00517AF6" w:rsidRDefault="00517AF6" w:rsidP="00D10AB6">
      <w:pPr>
        <w:pStyle w:val="Tytu"/>
        <w:jc w:val="both"/>
        <w:rPr>
          <w:rFonts w:ascii="Tahoma" w:hAnsi="Tahoma" w:cs="Tahoma"/>
          <w:color w:val="FF33CC"/>
        </w:rPr>
      </w:pPr>
      <w:r w:rsidRPr="00517AF6">
        <w:rPr>
          <w:rFonts w:ascii="Tahoma" w:hAnsi="Tahoma" w:cs="Tahoma"/>
          <w:color w:val="FF33CC"/>
        </w:rPr>
        <w:t>Zmiana 1 z dnia 22.11.2022 zaznaczona kolorem</w:t>
      </w:r>
    </w:p>
    <w:p w14:paraId="7C6EAE9E" w14:textId="77777777" w:rsidR="00517AF6" w:rsidRDefault="00517AF6"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77777777" w:rsidR="005676C4" w:rsidRDefault="005676C4" w:rsidP="00B60BD3">
      <w:pPr>
        <w:jc w:val="center"/>
        <w:rPr>
          <w:rFonts w:ascii="Tahoma" w:hAnsi="Tahoma" w:cs="Tahoma"/>
          <w:b/>
          <w:sz w:val="22"/>
          <w:szCs w:val="22"/>
        </w:rPr>
      </w:pPr>
    </w:p>
    <w:p w14:paraId="44499F2F" w14:textId="5986B2BD" w:rsidR="00B60BD3" w:rsidRPr="00B71691" w:rsidRDefault="00F3150A" w:rsidP="00B60BD3">
      <w:pPr>
        <w:jc w:val="center"/>
        <w:rPr>
          <w:rFonts w:ascii="Tahoma" w:hAnsi="Tahoma" w:cs="Tahoma"/>
          <w:b/>
          <w:sz w:val="22"/>
          <w:szCs w:val="22"/>
        </w:rPr>
      </w:pPr>
      <w:r>
        <w:rPr>
          <w:rFonts w:ascii="Tahoma" w:hAnsi="Tahoma" w:cs="Tahoma"/>
          <w:b/>
          <w:sz w:val="22"/>
          <w:szCs w:val="22"/>
        </w:rPr>
        <w:t>w trybie podstawowym poniżej 215 000 euro, co stanowi równowartość poniżej 957 524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Pr="005A4B04" w:rsidRDefault="00B60BD3" w:rsidP="00B60BD3">
      <w:pPr>
        <w:jc w:val="center"/>
        <w:rPr>
          <w:rFonts w:ascii="Tahoma" w:hAnsi="Tahoma" w:cs="Tahoma"/>
          <w:b/>
          <w:sz w:val="24"/>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23085AC3" w14:textId="2ADC28A7" w:rsidR="00AD2E1A" w:rsidRDefault="00F3150A" w:rsidP="00AD2E1A">
      <w:pPr>
        <w:jc w:val="center"/>
        <w:rPr>
          <w:rFonts w:ascii="Tahoma" w:hAnsi="Tahoma" w:cs="Tahoma"/>
          <w:b/>
          <w:color w:val="0070C0"/>
        </w:rPr>
      </w:pPr>
      <w:r>
        <w:rPr>
          <w:rFonts w:ascii="Tahoma" w:hAnsi="Tahoma" w:cs="Tahoma"/>
          <w:b/>
          <w:color w:val="0070C0"/>
          <w:sz w:val="22"/>
          <w:szCs w:val="22"/>
        </w:rPr>
        <w:t>S</w:t>
      </w:r>
      <w:r w:rsidR="0003094E" w:rsidRPr="0003094E">
        <w:rPr>
          <w:rFonts w:ascii="Tahoma" w:hAnsi="Tahoma" w:cs="Tahoma"/>
          <w:b/>
          <w:color w:val="0070C0"/>
          <w:sz w:val="22"/>
          <w:szCs w:val="22"/>
        </w:rPr>
        <w:t xml:space="preserve">ukcesywne </w:t>
      </w:r>
      <w:bookmarkStart w:id="0" w:name="_Hlk34207838"/>
      <w:r w:rsidR="008146A7" w:rsidRPr="008146A7">
        <w:rPr>
          <w:rFonts w:ascii="Tahoma" w:hAnsi="Tahoma" w:cs="Tahoma"/>
          <w:b/>
          <w:color w:val="0070C0"/>
          <w:sz w:val="22"/>
          <w:szCs w:val="22"/>
        </w:rPr>
        <w:t xml:space="preserve">dostawy </w:t>
      </w:r>
      <w:bookmarkEnd w:id="0"/>
      <w:r w:rsidR="00AD2E1A">
        <w:rPr>
          <w:rFonts w:ascii="Tahoma" w:hAnsi="Tahoma" w:cs="Tahoma"/>
          <w:b/>
          <w:color w:val="0070C0"/>
          <w:sz w:val="24"/>
          <w:szCs w:val="24"/>
        </w:rPr>
        <w:t>materiałów opatrunkowych</w:t>
      </w:r>
      <w:r w:rsidR="0003619D">
        <w:rPr>
          <w:rFonts w:ascii="Tahoma" w:hAnsi="Tahoma" w:cs="Tahoma"/>
          <w:b/>
          <w:color w:val="0070C0"/>
          <w:sz w:val="24"/>
          <w:szCs w:val="24"/>
        </w:rPr>
        <w:t xml:space="preserve"> oraz roztworów do dializ</w:t>
      </w:r>
      <w:r w:rsidR="00A84FCF">
        <w:rPr>
          <w:rFonts w:ascii="Tahoma" w:hAnsi="Tahoma" w:cs="Tahoma"/>
          <w:b/>
          <w:color w:val="0070C0"/>
          <w:sz w:val="24"/>
          <w:szCs w:val="24"/>
        </w:rPr>
        <w:t>y</w:t>
      </w:r>
      <w:r w:rsidR="00AD2E1A">
        <w:rPr>
          <w:rFonts w:ascii="Tahoma" w:hAnsi="Tahoma" w:cs="Tahoma"/>
          <w:b/>
          <w:color w:val="0070C0"/>
          <w:sz w:val="24"/>
          <w:szCs w:val="24"/>
        </w:rPr>
        <w:t xml:space="preserve"> do Apteki Szpitalnej.</w:t>
      </w:r>
    </w:p>
    <w:p w14:paraId="1F4DD4CB" w14:textId="128EB7DF" w:rsidR="00F7117A" w:rsidRPr="0003094E" w:rsidRDefault="00F7117A" w:rsidP="00F3150A">
      <w:pPr>
        <w:spacing w:after="120"/>
        <w:ind w:left="426" w:hanging="426"/>
        <w:jc w:val="center"/>
        <w:rPr>
          <w:rFonts w:ascii="Tahoma" w:hAnsi="Tahoma" w:cs="Tahoma"/>
          <w:b/>
          <w:color w:val="0070C0"/>
          <w:sz w:val="22"/>
          <w:szCs w:val="22"/>
        </w:rPr>
      </w:pPr>
    </w:p>
    <w:p w14:paraId="07E935CF" w14:textId="77777777" w:rsidR="0003094E" w:rsidRDefault="0003094E"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77777777" w:rsidR="00132397" w:rsidRDefault="00132397" w:rsidP="00EA0853">
      <w:pPr>
        <w:numPr>
          <w:ilvl w:val="0"/>
          <w:numId w:val="16"/>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01667585" w14:textId="5BD45F28" w:rsidR="002C2C3E" w:rsidRPr="00AD2E1A" w:rsidRDefault="00132397" w:rsidP="002C2C3E">
      <w:pPr>
        <w:tabs>
          <w:tab w:val="left" w:pos="360"/>
          <w:tab w:val="left" w:pos="993"/>
        </w:tabs>
        <w:suppressAutoHyphen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14:paraId="3B3C1357" w14:textId="063AAB45" w:rsidR="00132397" w:rsidRDefault="00AD2E1A" w:rsidP="00132397">
      <w:pPr>
        <w:tabs>
          <w:tab w:val="left" w:pos="360"/>
          <w:tab w:val="left" w:pos="993"/>
        </w:tabs>
        <w:rPr>
          <w:rFonts w:ascii="Tahoma" w:hAnsi="Tahoma"/>
          <w:color w:val="0070C0"/>
          <w:sz w:val="18"/>
          <w:szCs w:val="18"/>
        </w:rPr>
      </w:pPr>
      <w:r>
        <w:rPr>
          <w:rFonts w:ascii="Tahoma" w:hAnsi="Tahoma"/>
          <w:sz w:val="18"/>
          <w:szCs w:val="18"/>
        </w:rPr>
        <w:t>3</w:t>
      </w:r>
      <w:r w:rsidR="00132397">
        <w:rPr>
          <w:rFonts w:ascii="Tahoma" w:hAnsi="Tahoma"/>
          <w:sz w:val="18"/>
          <w:szCs w:val="18"/>
        </w:rPr>
        <w:t xml:space="preserve">.    Oświadczenie o braku podstaw do wykluczenia </w:t>
      </w:r>
      <w:r w:rsidR="00132397">
        <w:rPr>
          <w:rFonts w:ascii="Tahoma" w:hAnsi="Tahoma" w:cs="Tahoma"/>
          <w:color w:val="0070C0"/>
          <w:sz w:val="18"/>
          <w:szCs w:val="18"/>
        </w:rPr>
        <w:t>(wypełniony załączyć do oferty)</w:t>
      </w:r>
    </w:p>
    <w:p w14:paraId="178066EE" w14:textId="248E2ABA" w:rsidR="00132397" w:rsidRDefault="00AD2E1A" w:rsidP="00132397">
      <w:pPr>
        <w:rPr>
          <w:rFonts w:ascii="Tahoma" w:hAnsi="Tahoma"/>
          <w:sz w:val="18"/>
          <w:szCs w:val="18"/>
        </w:rPr>
      </w:pPr>
      <w:r>
        <w:rPr>
          <w:rFonts w:ascii="Tahoma" w:hAnsi="Tahoma"/>
          <w:sz w:val="18"/>
          <w:szCs w:val="18"/>
        </w:rPr>
        <w:t>4</w:t>
      </w:r>
      <w:r w:rsidR="00132397">
        <w:rPr>
          <w:rFonts w:ascii="Tahoma" w:hAnsi="Tahoma"/>
          <w:sz w:val="18"/>
          <w:szCs w:val="18"/>
        </w:rPr>
        <w:t xml:space="preserve">. </w:t>
      </w:r>
      <w:r w:rsidR="009C769C">
        <w:rPr>
          <w:rFonts w:ascii="Tahoma" w:hAnsi="Tahoma"/>
          <w:sz w:val="18"/>
          <w:szCs w:val="18"/>
        </w:rPr>
        <w:t xml:space="preserve">   </w:t>
      </w:r>
      <w:r w:rsidR="00132397">
        <w:rPr>
          <w:rFonts w:ascii="Tahoma" w:hAnsi="Tahoma"/>
          <w:sz w:val="18"/>
          <w:szCs w:val="18"/>
        </w:rPr>
        <w:t>Projekt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77777777" w:rsidR="00F9433F" w:rsidRPr="002A1371" w:rsidRDefault="00F9433F" w:rsidP="00F9433F">
      <w:pPr>
        <w:pStyle w:val="Nagwek1"/>
        <w:ind w:left="4248" w:firstLine="708"/>
        <w:jc w:val="both"/>
        <w:rPr>
          <w:rFonts w:ascii="Tahoma" w:hAnsi="Tahoma"/>
          <w:b/>
          <w:i w:val="0"/>
          <w:sz w:val="24"/>
          <w:szCs w:val="24"/>
        </w:rPr>
      </w:pPr>
      <w:r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0268DDD5"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F9433F">
        <w:rPr>
          <w:rFonts w:ascii="Tahoma" w:hAnsi="Tahoma"/>
          <w:b/>
        </w:rPr>
        <w:t>DYREKTOR</w:t>
      </w:r>
    </w:p>
    <w:p w14:paraId="5C1EFE44" w14:textId="77777777" w:rsidR="00F9433F" w:rsidRDefault="00F9433F" w:rsidP="00F9433F">
      <w:pPr>
        <w:pStyle w:val="Stopka"/>
        <w:ind w:left="4253"/>
        <w:rPr>
          <w:rFonts w:ascii="Tahoma" w:hAnsi="Tahoma"/>
          <w:b/>
        </w:rPr>
      </w:pPr>
      <w:r>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2CEFC440"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1A2201D6"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23036EC7" w:rsidR="005676C4" w:rsidRDefault="005676C4" w:rsidP="00D10AB6">
      <w:pPr>
        <w:pStyle w:val="Nagwek2"/>
        <w:numPr>
          <w:ilvl w:val="0"/>
          <w:numId w:val="0"/>
        </w:numPr>
        <w:spacing w:before="100"/>
        <w:rPr>
          <w:rFonts w:ascii="Tahoma" w:hAnsi="Tahoma"/>
          <w:sz w:val="24"/>
        </w:rPr>
      </w:pPr>
    </w:p>
    <w:p w14:paraId="55BD82E3" w14:textId="625319F3" w:rsidR="0087032E" w:rsidRDefault="0087032E" w:rsidP="0087032E"/>
    <w:p w14:paraId="2917772A" w14:textId="77777777" w:rsidR="0087032E" w:rsidRPr="0087032E" w:rsidRDefault="0087032E" w:rsidP="0087032E"/>
    <w:p w14:paraId="314D0177" w14:textId="77777777" w:rsidR="00BC1CD1" w:rsidRDefault="00BC1CD1" w:rsidP="00BC1CD1"/>
    <w:p w14:paraId="723DF19E" w14:textId="77777777" w:rsidR="00273606" w:rsidRDefault="00273606" w:rsidP="00BC1CD1"/>
    <w:p w14:paraId="4D6B2DDD" w14:textId="44CB0C42" w:rsidR="00273606" w:rsidRDefault="00273606" w:rsidP="00BC1CD1"/>
    <w:p w14:paraId="3CA21BEA" w14:textId="3215B4FA" w:rsidR="00F3150A" w:rsidRDefault="00F3150A" w:rsidP="00BC1CD1"/>
    <w:p w14:paraId="05CCB3EA" w14:textId="191ECA5D" w:rsidR="00F3150A" w:rsidRDefault="00F3150A" w:rsidP="00BC1CD1"/>
    <w:p w14:paraId="4D4607A8" w14:textId="12A0A8E0" w:rsidR="00F3150A" w:rsidRDefault="00F3150A" w:rsidP="00BC1CD1"/>
    <w:p w14:paraId="387B61FB" w14:textId="7D09DCAF" w:rsidR="00F3150A" w:rsidRDefault="00F3150A" w:rsidP="00BC1CD1"/>
    <w:p w14:paraId="7E6431D6" w14:textId="77777777" w:rsidR="00AD2E1A" w:rsidRDefault="00AD2E1A" w:rsidP="00BC1CD1"/>
    <w:p w14:paraId="23CB4DAE" w14:textId="77777777" w:rsidR="00BC1CD1" w:rsidRPr="00BC1CD1" w:rsidRDefault="00BC1CD1" w:rsidP="00BC1CD1"/>
    <w:p w14:paraId="496FD03F" w14:textId="77777777" w:rsidR="00D10AB6" w:rsidRPr="00D10AB6" w:rsidRDefault="00D10AB6" w:rsidP="00D10AB6"/>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517AF6" w:rsidP="00FA6B1B">
      <w:pPr>
        <w:spacing w:before="100"/>
        <w:ind w:left="284"/>
        <w:jc w:val="both"/>
        <w:rPr>
          <w:rFonts w:ascii="Tahoma" w:hAnsi="Tahoma" w:cs="Tahoma"/>
          <w:b/>
        </w:rPr>
      </w:pPr>
      <w:hyperlink r:id="rId13"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53A2B4CF" w14:textId="60687E34" w:rsidR="009D68F5" w:rsidRPr="00C92B5D" w:rsidRDefault="00F3150A" w:rsidP="0003094E">
      <w:pPr>
        <w:spacing w:after="120"/>
        <w:ind w:left="426"/>
        <w:jc w:val="both"/>
        <w:rPr>
          <w:rFonts w:ascii="Tahoma" w:hAnsi="Tahoma" w:cs="Tahoma"/>
          <w:sz w:val="18"/>
          <w:szCs w:val="18"/>
        </w:rPr>
      </w:pPr>
      <w:r>
        <w:rPr>
          <w:rFonts w:ascii="Tahoma" w:hAnsi="Tahoma" w:cs="Tahoma"/>
          <w:sz w:val="18"/>
          <w:szCs w:val="18"/>
        </w:rPr>
        <w:t>Postępowanie o udzielenie niniejszego zamówienia prowadzone jest w trybie podstawowym poniżej 215 000 euro, co stanowi równowartość poniżej 957 524 PLN zgodnie z przepisami ustawy z dnia z dnia 11 września 201</w:t>
      </w:r>
      <w:r>
        <w:rPr>
          <w:rFonts w:ascii="Tahoma" w:hAnsi="Tahoma" w:cs="Tahoma"/>
        </w:rPr>
        <w:t>9</w:t>
      </w:r>
      <w:r>
        <w:rPr>
          <w:rFonts w:ascii="Tahoma" w:hAnsi="Tahoma" w:cs="Tahoma"/>
          <w:sz w:val="18"/>
          <w:szCs w:val="18"/>
        </w:rPr>
        <w:t>r. Prawo zamówień publicznych (Dz. U. z 202</w:t>
      </w:r>
      <w:r w:rsidR="008146A7">
        <w:rPr>
          <w:rFonts w:ascii="Tahoma" w:hAnsi="Tahoma" w:cs="Tahoma"/>
          <w:sz w:val="18"/>
          <w:szCs w:val="18"/>
        </w:rPr>
        <w:t>2</w:t>
      </w:r>
      <w:r>
        <w:rPr>
          <w:rFonts w:ascii="Tahoma" w:hAnsi="Tahoma" w:cs="Tahoma"/>
          <w:sz w:val="18"/>
          <w:szCs w:val="18"/>
        </w:rPr>
        <w:t>r., poz.</w:t>
      </w:r>
      <w:r w:rsidR="008146A7">
        <w:rPr>
          <w:rFonts w:ascii="Tahoma" w:hAnsi="Tahoma" w:cs="Tahoma"/>
          <w:sz w:val="18"/>
          <w:szCs w:val="18"/>
        </w:rPr>
        <w:t xml:space="preserve"> 1710</w:t>
      </w:r>
      <w:r>
        <w:rPr>
          <w:rFonts w:ascii="Tahoma" w:hAnsi="Tahoma" w:cs="Tahoma"/>
          <w:sz w:val="18"/>
          <w:szCs w:val="18"/>
        </w:rPr>
        <w:t xml:space="preserve"> </w:t>
      </w:r>
      <w:proofErr w:type="spellStart"/>
      <w:r>
        <w:rPr>
          <w:rFonts w:ascii="Tahoma" w:hAnsi="Tahoma" w:cs="Tahoma"/>
          <w:sz w:val="18"/>
          <w:szCs w:val="18"/>
        </w:rPr>
        <w:t>t.j</w:t>
      </w:r>
      <w:proofErr w:type="spellEnd"/>
      <w:r>
        <w:rPr>
          <w:rFonts w:ascii="Tahoma" w:hAnsi="Tahoma" w:cs="Tahoma"/>
          <w:sz w:val="18"/>
          <w:szCs w:val="18"/>
        </w:rPr>
        <w:t xml:space="preserve">. 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3 grudnia 2021r. w sprawie aktualnych progów unijnych, ich równowartości w złotych, równowartości w złotych kwot wyrażonych w euro oraz średniego złotego w stosunku do euro stanowiącego podstawę przeliczenia wartości zamówień publicznych i konkursów (M.P. 2021.1177), Rozporządzenie Ministra Rozwoju, Pracy i Technologii z dnia                                 23 grudnia 2020r. w sprawie podmiotowych środków dowodowych oraz innych dokumentów lub oświadczeń, jakich może żądać zamawiający od wykonawcy (Dz. U. z 2020r., poz. 2415)</w:t>
      </w:r>
      <w:r w:rsidR="00E75A2D" w:rsidRPr="00C92B5D">
        <w:rPr>
          <w:rFonts w:ascii="Tahoma" w:hAnsi="Tahoma" w:cs="Tahoma"/>
          <w:sz w:val="18"/>
          <w:szCs w:val="18"/>
        </w:rPr>
        <w:t>.</w:t>
      </w:r>
    </w:p>
    <w:p w14:paraId="75085404" w14:textId="2AB9FD44" w:rsidR="007A7135" w:rsidRDefault="00F7117A" w:rsidP="008146A7">
      <w:pPr>
        <w:pStyle w:val="Default"/>
        <w:ind w:left="426" w:hanging="426"/>
        <w:jc w:val="both"/>
        <w:rPr>
          <w:rFonts w:ascii="Tahoma" w:hAnsi="Tahoma" w:cs="Tahoma"/>
          <w:i/>
          <w:iCs/>
          <w:color w:val="auto"/>
          <w:sz w:val="20"/>
          <w:szCs w:val="20"/>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bookmarkStart w:id="1" w:name="_Hlk61339323"/>
      <w:r w:rsidR="00D445AA">
        <w:rPr>
          <w:rFonts w:ascii="Tahoma" w:hAnsi="Tahoma" w:cs="Tahoma"/>
          <w:sz w:val="18"/>
          <w:szCs w:val="18"/>
        </w:rPr>
        <w:t xml:space="preserve">Zamawiający </w:t>
      </w:r>
      <w:r w:rsidR="00D445AA">
        <w:rPr>
          <w:rFonts w:ascii="Tahoma" w:hAnsi="Tahoma" w:cs="Tahoma"/>
          <w:b/>
          <w:sz w:val="18"/>
          <w:szCs w:val="18"/>
        </w:rPr>
        <w:t>dopuszcza</w:t>
      </w:r>
      <w:r w:rsidR="00D445AA">
        <w:rPr>
          <w:rFonts w:ascii="Tahoma" w:hAnsi="Tahoma" w:cs="Tahoma"/>
          <w:sz w:val="18"/>
          <w:szCs w:val="18"/>
        </w:rPr>
        <w:t xml:space="preserve"> składanie ofert częściowych. </w:t>
      </w:r>
      <w:bookmarkEnd w:id="1"/>
      <w:r w:rsidR="008146A7">
        <w:rPr>
          <w:rFonts w:ascii="Tahoma" w:hAnsi="Tahoma" w:cs="Tahoma"/>
          <w:b/>
          <w:bCs/>
          <w:color w:val="auto"/>
          <w:sz w:val="18"/>
          <w:szCs w:val="18"/>
        </w:rPr>
        <w:t xml:space="preserve">Liczba pakietów – </w:t>
      </w:r>
      <w:r w:rsidR="00AD2E1A">
        <w:rPr>
          <w:rFonts w:ascii="Tahoma" w:hAnsi="Tahoma" w:cs="Tahoma"/>
          <w:b/>
          <w:bCs/>
          <w:color w:val="auto"/>
          <w:sz w:val="18"/>
          <w:szCs w:val="18"/>
        </w:rPr>
        <w:t>3</w:t>
      </w:r>
      <w:r w:rsidR="008146A7">
        <w:rPr>
          <w:rFonts w:ascii="Tahoma" w:hAnsi="Tahoma" w:cs="Tahoma"/>
          <w:b/>
          <w:bCs/>
          <w:color w:val="auto"/>
          <w:sz w:val="18"/>
          <w:szCs w:val="18"/>
        </w:rPr>
        <w:t>.</w:t>
      </w:r>
      <w:r w:rsidR="008146A7">
        <w:rPr>
          <w:rFonts w:ascii="Tahoma" w:hAnsi="Tahoma" w:cs="Tahoma"/>
          <w:b/>
          <w:bCs/>
          <w:color w:val="FF0000"/>
          <w:sz w:val="18"/>
          <w:szCs w:val="18"/>
        </w:rPr>
        <w:t xml:space="preserve"> </w:t>
      </w:r>
      <w:r w:rsidR="008146A7" w:rsidRPr="008146A7">
        <w:rPr>
          <w:rFonts w:ascii="Tahoma" w:hAnsi="Tahoma" w:cs="Tahoma"/>
          <w:b/>
          <w:bCs/>
          <w:color w:val="auto"/>
          <w:sz w:val="18"/>
          <w:szCs w:val="18"/>
        </w:rPr>
        <w:t xml:space="preserve">Liczba części na które można złożyć ofertę – </w:t>
      </w:r>
      <w:r w:rsidR="00AD2E1A">
        <w:rPr>
          <w:rFonts w:ascii="Tahoma" w:hAnsi="Tahoma" w:cs="Tahoma"/>
          <w:b/>
          <w:bCs/>
          <w:color w:val="auto"/>
          <w:sz w:val="18"/>
          <w:szCs w:val="18"/>
        </w:rPr>
        <w:t>3</w:t>
      </w:r>
      <w:r w:rsidR="008146A7" w:rsidRPr="008146A7">
        <w:rPr>
          <w:rFonts w:ascii="Tahoma" w:hAnsi="Tahoma" w:cs="Tahoma"/>
          <w:b/>
          <w:bCs/>
          <w:color w:val="auto"/>
          <w:sz w:val="18"/>
          <w:szCs w:val="18"/>
        </w:rPr>
        <w:t>. Za ofertę częściową Zamawiający uzna ofertę</w:t>
      </w:r>
      <w:r w:rsidR="008146A7">
        <w:rPr>
          <w:rFonts w:ascii="Tahoma" w:hAnsi="Tahoma" w:cs="Tahoma"/>
          <w:b/>
          <w:bCs/>
          <w:color w:val="auto"/>
          <w:sz w:val="18"/>
          <w:szCs w:val="18"/>
        </w:rPr>
        <w:t xml:space="preserve"> złożoną na wszystkie pozycje w danym pakiecie. Wykonawca może złożyć ofertę na wszystkie części</w:t>
      </w:r>
      <w:r w:rsidR="008146A7">
        <w:rPr>
          <w:rFonts w:ascii="Tahoma" w:hAnsi="Tahoma" w:cs="Tahoma"/>
          <w:i/>
          <w:iCs/>
          <w:color w:val="auto"/>
          <w:sz w:val="20"/>
          <w:szCs w:val="20"/>
        </w:rPr>
        <w:t>.</w:t>
      </w:r>
    </w:p>
    <w:p w14:paraId="3C35EF46" w14:textId="77777777" w:rsidR="00AD2E1A" w:rsidRDefault="00AD2E1A" w:rsidP="008146A7">
      <w:pPr>
        <w:pStyle w:val="Default"/>
        <w:ind w:left="426" w:hanging="426"/>
        <w:jc w:val="both"/>
        <w:rPr>
          <w:rFonts w:ascii="Tahoma" w:hAnsi="Tahoma" w:cs="Tahoma"/>
          <w:i/>
          <w:iCs/>
          <w:color w:val="auto"/>
          <w:sz w:val="20"/>
          <w:szCs w:val="20"/>
        </w:rPr>
      </w:pPr>
    </w:p>
    <w:p w14:paraId="1283559C" w14:textId="77777777" w:rsidR="00AD2E1A" w:rsidRDefault="008146A7" w:rsidP="00AD2E1A">
      <w:pPr>
        <w:pStyle w:val="Standard"/>
        <w:tabs>
          <w:tab w:val="left" w:pos="852"/>
        </w:tabs>
        <w:spacing w:line="276" w:lineRule="auto"/>
        <w:ind w:left="426" w:hanging="426"/>
        <w:jc w:val="both"/>
        <w:rPr>
          <w:rFonts w:ascii="Tahoma" w:hAnsi="Tahoma" w:cs="Tahoma"/>
        </w:rPr>
      </w:pPr>
      <w:r>
        <w:rPr>
          <w:rFonts w:ascii="Tahoma" w:hAnsi="Tahoma" w:cs="Tahoma"/>
          <w:sz w:val="18"/>
          <w:szCs w:val="18"/>
        </w:rPr>
        <w:t xml:space="preserve">2.2 </w:t>
      </w:r>
      <w:bookmarkStart w:id="2" w:name="_Hlk25265982"/>
      <w:r w:rsidR="00AD2E1A">
        <w:rPr>
          <w:rFonts w:ascii="Tahoma" w:hAnsi="Tahoma" w:cs="Tahoma"/>
          <w:sz w:val="18"/>
          <w:szCs w:val="18"/>
        </w:rPr>
        <w:t xml:space="preserve">Zamawiający dopuszcza składania </w:t>
      </w:r>
      <w:r w:rsidR="00AD2E1A">
        <w:rPr>
          <w:rFonts w:ascii="Tahoma" w:hAnsi="Tahoma" w:cs="Tahoma"/>
          <w:b/>
          <w:sz w:val="18"/>
          <w:szCs w:val="18"/>
        </w:rPr>
        <w:t>ofert równoważnych</w:t>
      </w:r>
      <w:r w:rsidR="00AD2E1A">
        <w:rPr>
          <w:rFonts w:ascii="Tahoma" w:hAnsi="Tahoma" w:cs="Tahoma"/>
          <w:bCs/>
          <w:sz w:val="18"/>
          <w:szCs w:val="18"/>
        </w:rPr>
        <w:t>.</w:t>
      </w:r>
    </w:p>
    <w:p w14:paraId="5377F85E" w14:textId="77777777" w:rsidR="00AD2E1A" w:rsidRDefault="00AD2E1A" w:rsidP="00AD2E1A">
      <w:pPr>
        <w:pStyle w:val="Standard"/>
        <w:spacing w:line="276" w:lineRule="auto"/>
        <w:ind w:left="426"/>
        <w:jc w:val="both"/>
        <w:rPr>
          <w:rFonts w:ascii="Tahoma" w:hAnsi="Tahoma" w:cs="Tahoma"/>
        </w:rPr>
      </w:pPr>
      <w:r>
        <w:rPr>
          <w:rFonts w:ascii="Tahoma" w:hAnsi="Tahoma" w:cs="Tahoma"/>
          <w:sz w:val="18"/>
          <w:szCs w:val="18"/>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 Zamawiający dopuszcza możliwość składania ofert równoważnych. Wskazane wyżej określenie przedmiotu zamówienia ma charakter wyłącznie pomocniczy w przygotowaniu oferty i ma na celu wskazać oczekiwania Zamawiającego.</w:t>
      </w:r>
    </w:p>
    <w:p w14:paraId="3C801EEB" w14:textId="77777777" w:rsidR="00AD2E1A" w:rsidRDefault="00AD2E1A" w:rsidP="00AD2E1A">
      <w:pPr>
        <w:pStyle w:val="Standard"/>
        <w:spacing w:line="276" w:lineRule="auto"/>
        <w:ind w:left="426"/>
        <w:jc w:val="both"/>
        <w:rPr>
          <w:rFonts w:ascii="Tahoma" w:hAnsi="Tahoma" w:cs="Tahoma"/>
        </w:rPr>
      </w:pPr>
      <w:r>
        <w:rPr>
          <w:rFonts w:ascii="Tahoma" w:hAnsi="Tahoma" w:cs="Tahoma"/>
          <w:b/>
          <w:sz w:val="18"/>
          <w:szCs w:val="18"/>
        </w:rPr>
        <w:tab/>
      </w:r>
      <w:r>
        <w:rPr>
          <w:rFonts w:ascii="Tahoma" w:hAnsi="Tahoma" w:cs="Tahoma"/>
          <w:bCs/>
          <w:sz w:val="18"/>
          <w:szCs w:val="18"/>
        </w:rPr>
        <w:t>Przez</w:t>
      </w:r>
      <w:r>
        <w:rPr>
          <w:rFonts w:ascii="Tahoma" w:hAnsi="Tahoma" w:cs="Tahoma"/>
          <w:sz w:val="18"/>
          <w:szCs w:val="18"/>
        </w:rPr>
        <w:t xml:space="preserve"> </w:t>
      </w:r>
      <w:r>
        <w:rPr>
          <w:rFonts w:ascii="Tahoma" w:hAnsi="Tahoma" w:cs="Tahoma"/>
          <w:b/>
          <w:sz w:val="18"/>
          <w:szCs w:val="18"/>
        </w:rPr>
        <w:t>ofertę równoważną</w:t>
      </w:r>
      <w:r>
        <w:rPr>
          <w:rFonts w:ascii="Tahoma" w:hAnsi="Tahoma" w:cs="Tahoma"/>
          <w:sz w:val="18"/>
          <w:szCs w:val="18"/>
        </w:rPr>
        <w:t xml:space="preserve"> należy rozumieć ofertę o parametrach nie gorszych niż wskazane przez Zamawiającego. Parametry wskazane przez Zamawiającego są parametrami minimalnymi, granicznymi.</w:t>
      </w:r>
    </w:p>
    <w:p w14:paraId="1A2EDF03" w14:textId="77777777" w:rsidR="00AD2E1A" w:rsidRDefault="00AD2E1A" w:rsidP="00AD2E1A">
      <w:pPr>
        <w:pStyle w:val="Standard"/>
        <w:spacing w:line="276" w:lineRule="auto"/>
        <w:ind w:left="426"/>
        <w:jc w:val="both"/>
        <w:rPr>
          <w:rFonts w:ascii="Tahoma" w:hAnsi="Tahoma" w:cs="Tahoma"/>
        </w:rPr>
      </w:pPr>
      <w:r>
        <w:rPr>
          <w:rFonts w:ascii="Tahoma" w:hAnsi="Tahoma" w:cs="Tahoma"/>
          <w:sz w:val="18"/>
          <w:szCs w:val="18"/>
        </w:rPr>
        <w:tab/>
        <w:t xml:space="preserve">Pod </w:t>
      </w:r>
      <w:r>
        <w:rPr>
          <w:rFonts w:ascii="Tahoma" w:hAnsi="Tahoma" w:cs="Tahoma"/>
          <w:b/>
          <w:sz w:val="18"/>
          <w:szCs w:val="18"/>
        </w:rPr>
        <w:t>pojęciem „parametry</w:t>
      </w:r>
      <w:r>
        <w:rPr>
          <w:rFonts w:ascii="Tahoma" w:hAnsi="Tahoma" w:cs="Tahoma"/>
          <w:sz w:val="18"/>
          <w:szCs w:val="18"/>
        </w:rPr>
        <w:t>” rozumie się funkcjonalność, przeznaczenie, kolorystykę, strukturę, materiały, rozmiar – (wyłącznie w przypadku dopuszczanej przez Zamawiającego różnicy: +/-), bezpieczeństwo, wytrzymałość, postać, dawkę, itp.</w:t>
      </w:r>
    </w:p>
    <w:p w14:paraId="132E2E10" w14:textId="77777777" w:rsidR="00AD2E1A" w:rsidRDefault="00AD2E1A" w:rsidP="00AD2E1A">
      <w:pPr>
        <w:pStyle w:val="Standard"/>
        <w:spacing w:line="276" w:lineRule="auto"/>
        <w:ind w:left="426"/>
        <w:jc w:val="both"/>
        <w:rPr>
          <w:rFonts w:ascii="Tahoma" w:hAnsi="Tahoma" w:cs="Tahoma"/>
        </w:rPr>
      </w:pPr>
      <w:r>
        <w:rPr>
          <w:rFonts w:ascii="Tahoma" w:hAnsi="Tahoma" w:cs="Tahoma"/>
          <w:sz w:val="18"/>
          <w:szCs w:val="18"/>
        </w:rPr>
        <w:t>W związku z powyższym Zamawiający dopuszcza możliwość zaoferowania przedmiotu zamówienia o innych znakach towarowych, patentach lub pochodzeniu j/w - natomiast nie dopuszcza zaoferowania przedmiotu o innych właściwościach i funkcjonalności - niż określone w SWZ.</w:t>
      </w:r>
    </w:p>
    <w:p w14:paraId="6DA9E996" w14:textId="77777777" w:rsidR="00AD2E1A" w:rsidRDefault="00AD2E1A" w:rsidP="00AD2E1A">
      <w:pPr>
        <w:pStyle w:val="Standard"/>
        <w:tabs>
          <w:tab w:val="left" w:pos="852"/>
        </w:tabs>
        <w:spacing w:line="276" w:lineRule="auto"/>
        <w:ind w:left="426" w:hanging="426"/>
        <w:jc w:val="both"/>
        <w:rPr>
          <w:rFonts w:ascii="Tahoma" w:hAnsi="Tahoma" w:cs="Tahoma"/>
        </w:rPr>
      </w:pPr>
      <w:r>
        <w:rPr>
          <w:rFonts w:ascii="Tahoma" w:hAnsi="Tahoma" w:cs="Tahoma"/>
          <w:sz w:val="18"/>
          <w:szCs w:val="18"/>
        </w:rPr>
        <w:tab/>
        <w:t xml:space="preserve">Wykonawca powołujący się na rozwiązania równoważne </w:t>
      </w:r>
      <w:r>
        <w:rPr>
          <w:rFonts w:ascii="Tahoma" w:hAnsi="Tahoma" w:cs="Tahoma"/>
          <w:b/>
          <w:sz w:val="18"/>
          <w:szCs w:val="18"/>
        </w:rPr>
        <w:t>musi wykazać, że oferowane dostawy spełniają warunki określone przez Zamawiającego w stopniu nie gorszym.</w:t>
      </w:r>
      <w:r>
        <w:rPr>
          <w:rFonts w:ascii="Tahoma" w:hAnsi="Tahoma" w:cs="Tahoma"/>
          <w:sz w:val="18"/>
          <w:szCs w:val="18"/>
        </w:rPr>
        <w:t xml:space="preserve"> W przypadku, gdy Wykonawca nie złoży w ofercie dokumentów o zastosowaniu innych materiałów i urządzeń, Zamawiający przyjmie, że do kalkulacji ceny oferty oraz do wykonania umowy ujęto materiały i urządzenia zaproponowane w opisie przedmiotu zamówienia</w:t>
      </w:r>
      <w:bookmarkEnd w:id="2"/>
    </w:p>
    <w:p w14:paraId="05540295" w14:textId="2A730E2A" w:rsidR="008146A7" w:rsidRDefault="008146A7" w:rsidP="008146A7">
      <w:pPr>
        <w:tabs>
          <w:tab w:val="num" w:pos="284"/>
        </w:tabs>
        <w:spacing w:line="276" w:lineRule="auto"/>
        <w:ind w:left="284" w:hanging="284"/>
        <w:jc w:val="both"/>
        <w:rPr>
          <w:rFonts w:ascii="Tahoma" w:hAnsi="Tahoma" w:cs="Tahoma"/>
          <w:b/>
          <w:color w:val="C00000"/>
          <w:sz w:val="18"/>
          <w:szCs w:val="18"/>
        </w:rPr>
      </w:pPr>
    </w:p>
    <w:p w14:paraId="771EEEF6" w14:textId="0AAA8122"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2</w:t>
      </w:r>
      <w:r w:rsidR="00D445AA">
        <w:rPr>
          <w:rFonts w:ascii="Tahoma" w:hAnsi="Tahoma" w:cs="Tahoma"/>
          <w:bCs/>
          <w:sz w:val="18"/>
          <w:szCs w:val="18"/>
        </w:rPr>
        <w:t>.</w:t>
      </w:r>
      <w:r w:rsidR="008146A7">
        <w:rPr>
          <w:rFonts w:ascii="Tahoma" w:hAnsi="Tahoma" w:cs="Tahoma"/>
          <w:bCs/>
          <w:sz w:val="18"/>
          <w:szCs w:val="18"/>
        </w:rPr>
        <w:t>3</w:t>
      </w:r>
      <w:r>
        <w:rPr>
          <w:rFonts w:ascii="Tahoma" w:hAnsi="Tahoma" w:cs="Tahoma"/>
          <w:bCs/>
          <w:sz w:val="18"/>
          <w:szCs w:val="18"/>
        </w:rPr>
        <w:t xml:space="preserve">.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3B30BC82"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2.</w:t>
      </w:r>
      <w:r w:rsidR="008C7309">
        <w:rPr>
          <w:rFonts w:ascii="Tahoma" w:hAnsi="Tahoma" w:cs="Tahoma"/>
          <w:sz w:val="18"/>
          <w:szCs w:val="18"/>
        </w:rPr>
        <w:t>6</w:t>
      </w:r>
      <w:r>
        <w:rPr>
          <w:rFonts w:ascii="Tahoma" w:hAnsi="Tahoma" w:cs="Tahoma"/>
          <w:sz w:val="18"/>
          <w:szCs w:val="18"/>
        </w:rPr>
        <w:t xml:space="preserve">.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7BB24CE1"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lastRenderedPageBreak/>
        <w:t>2.</w:t>
      </w:r>
      <w:r w:rsidR="008C7309">
        <w:rPr>
          <w:rFonts w:ascii="Tahoma" w:hAnsi="Tahoma" w:cs="Tahoma"/>
          <w:sz w:val="18"/>
          <w:szCs w:val="18"/>
        </w:rPr>
        <w:t>7</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5BE67EE8"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8C7309">
        <w:rPr>
          <w:rFonts w:ascii="Tahoma" w:hAnsi="Tahoma" w:cs="Tahoma"/>
          <w:sz w:val="18"/>
          <w:szCs w:val="18"/>
        </w:rPr>
        <w:t>8</w:t>
      </w:r>
      <w:r w:rsidRPr="00E3381D">
        <w:rPr>
          <w:rFonts w:ascii="Tahoma" w:hAnsi="Tahoma" w:cs="Tahoma"/>
          <w:sz w:val="18"/>
          <w:szCs w:val="18"/>
        </w:rPr>
        <w:t>.  Zamawiający nie przewiduje aukcji elektronicznej.</w:t>
      </w:r>
    </w:p>
    <w:p w14:paraId="21678244" w14:textId="2D716C17"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t>2.</w:t>
      </w:r>
      <w:r w:rsidR="008C7309">
        <w:rPr>
          <w:rFonts w:ascii="Tahoma" w:hAnsi="Tahoma" w:cs="Tahoma"/>
          <w:sz w:val="18"/>
          <w:szCs w:val="18"/>
        </w:rPr>
        <w:t>9</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B95E5D">
        <w:rPr>
          <w:rFonts w:ascii="Tahoma" w:hAnsi="Tahoma" w:cs="Tahoma"/>
          <w:sz w:val="18"/>
          <w:szCs w:val="18"/>
        </w:rPr>
        <w:t>.</w:t>
      </w:r>
    </w:p>
    <w:p w14:paraId="1AFD3B41" w14:textId="5596CB70"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D445AA">
        <w:rPr>
          <w:rFonts w:ascii="Tahoma" w:hAnsi="Tahoma" w:cs="Tahoma"/>
          <w:sz w:val="18"/>
          <w:szCs w:val="18"/>
        </w:rPr>
        <w:t>1</w:t>
      </w:r>
      <w:r w:rsidR="008C7309">
        <w:rPr>
          <w:rFonts w:ascii="Tahoma" w:hAnsi="Tahoma" w:cs="Tahoma"/>
          <w:sz w:val="18"/>
          <w:szCs w:val="18"/>
        </w:rPr>
        <w:t>0</w:t>
      </w:r>
      <w:r w:rsidRPr="00E3381D">
        <w:rPr>
          <w:rFonts w:ascii="Tahoma" w:hAnsi="Tahoma" w:cs="Tahoma"/>
          <w:sz w:val="18"/>
          <w:szCs w:val="18"/>
        </w:rPr>
        <w:t>.  Zamawiający nie dopuszcza możliwości rozliczania się w walutach obcych.</w:t>
      </w:r>
    </w:p>
    <w:p w14:paraId="7FD6EA33" w14:textId="565AD38B"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D445AA">
        <w:rPr>
          <w:rFonts w:ascii="Tahoma" w:hAnsi="Tahoma" w:cs="Tahoma"/>
          <w:sz w:val="18"/>
          <w:szCs w:val="18"/>
        </w:rPr>
        <w:t>1</w:t>
      </w:r>
      <w:r w:rsidR="008C7309">
        <w:rPr>
          <w:rFonts w:ascii="Tahoma" w:hAnsi="Tahoma" w:cs="Tahoma"/>
          <w:sz w:val="18"/>
          <w:szCs w:val="18"/>
        </w:rPr>
        <w:t>1</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3F20CBD4"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8C7309">
        <w:rPr>
          <w:rFonts w:ascii="Tahoma" w:hAnsi="Tahoma" w:cs="Tahoma"/>
          <w:spacing w:val="6"/>
          <w:sz w:val="18"/>
          <w:szCs w:val="18"/>
        </w:rPr>
        <w:t>2</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24465140" w14:textId="53368618" w:rsidR="00AB298A" w:rsidRPr="00E3381D" w:rsidRDefault="00AB298A" w:rsidP="00F9433F">
      <w:pPr>
        <w:spacing w:after="120"/>
        <w:ind w:left="426" w:hanging="426"/>
        <w:jc w:val="both"/>
        <w:rPr>
          <w:rFonts w:ascii="Tahoma" w:hAnsi="Tahoma" w:cs="Tahoma"/>
          <w:i/>
          <w:spacing w:val="6"/>
          <w:sz w:val="18"/>
          <w:szCs w:val="18"/>
        </w:rPr>
      </w:pPr>
      <w:r w:rsidRPr="00E3381D">
        <w:rPr>
          <w:rFonts w:ascii="Tahoma" w:hAnsi="Tahoma" w:cs="Tahoma"/>
          <w:spacing w:val="6"/>
          <w:sz w:val="18"/>
          <w:szCs w:val="18"/>
        </w:rPr>
        <w:t>2.1</w:t>
      </w:r>
      <w:r w:rsidR="008C7309">
        <w:rPr>
          <w:rFonts w:ascii="Tahoma" w:hAnsi="Tahoma" w:cs="Tahoma"/>
          <w:spacing w:val="6"/>
          <w:sz w:val="18"/>
          <w:szCs w:val="18"/>
        </w:rPr>
        <w:t>3</w:t>
      </w:r>
      <w:r w:rsidRPr="00E3381D">
        <w:rPr>
          <w:rFonts w:ascii="Tahoma" w:hAnsi="Tahoma" w:cs="Tahoma"/>
          <w:spacing w:val="6"/>
          <w:sz w:val="18"/>
          <w:szCs w:val="18"/>
        </w:rPr>
        <w:t xml:space="preserve">. </w:t>
      </w:r>
      <w:r w:rsidR="00A62B52">
        <w:rPr>
          <w:rFonts w:ascii="Tahoma" w:hAnsi="Tahoma" w:cs="Tahoma"/>
          <w:spacing w:val="6"/>
          <w:sz w:val="18"/>
          <w:szCs w:val="18"/>
        </w:rPr>
        <w:t>Jeżeli zmiana albo rezygnacja z podwykonawcy dotyczy podmiotu</w:t>
      </w:r>
      <w:r w:rsidR="00235971">
        <w:rPr>
          <w:rFonts w:ascii="Tahoma" w:hAnsi="Tahoma" w:cs="Tahoma"/>
          <w:spacing w:val="6"/>
          <w:sz w:val="18"/>
          <w:szCs w:val="18"/>
        </w:rPr>
        <w:t xml:space="preserve">, na którego zasoby wykonawca powoływał się, na zasadach określonych w art. 118 ust. 1, w celu wykazania spełniania warunków udziału w postepowaniu,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8A7BF5F" w14:textId="747C8052" w:rsidR="00327812" w:rsidRPr="00E3381D" w:rsidRDefault="00120105"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80497E" w:rsidRPr="00E3381D">
        <w:rPr>
          <w:rFonts w:ascii="Tahoma" w:hAnsi="Tahoma" w:cs="Tahoma"/>
          <w:sz w:val="18"/>
          <w:szCs w:val="18"/>
        </w:rPr>
        <w:t>1</w:t>
      </w:r>
      <w:r w:rsidR="008C7309">
        <w:rPr>
          <w:rFonts w:ascii="Tahoma" w:hAnsi="Tahoma" w:cs="Tahoma"/>
          <w:sz w:val="18"/>
          <w:szCs w:val="18"/>
        </w:rPr>
        <w:t>4</w:t>
      </w:r>
      <w:r w:rsidRPr="00E3381D">
        <w:rPr>
          <w:rFonts w:ascii="Tahoma" w:hAnsi="Tahoma" w:cs="Tahoma"/>
          <w:sz w:val="18"/>
          <w:szCs w:val="18"/>
        </w:rPr>
        <w:t>. Zamawiający nie przewiduje możliwości udzielania zaliczek na poczet wykonania zamówienia.</w:t>
      </w:r>
    </w:p>
    <w:p w14:paraId="16655F0E" w14:textId="146D678A"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8C7309">
        <w:rPr>
          <w:rFonts w:ascii="Tahoma" w:hAnsi="Tahoma" w:cs="Tahoma"/>
          <w:sz w:val="18"/>
          <w:szCs w:val="18"/>
        </w:rPr>
        <w:t>5</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160DC6A5"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9F1385">
        <w:rPr>
          <w:rFonts w:ascii="Tahoma" w:hAnsi="Tahoma" w:cs="Tahoma"/>
          <w:bCs/>
          <w:sz w:val="18"/>
          <w:szCs w:val="18"/>
        </w:rPr>
        <w:t>1</w:t>
      </w:r>
      <w:r w:rsidR="008C7309">
        <w:rPr>
          <w:rFonts w:ascii="Tahoma" w:hAnsi="Tahoma" w:cs="Tahoma"/>
          <w:bCs/>
          <w:sz w:val="18"/>
          <w:szCs w:val="18"/>
        </w:rPr>
        <w:t>6</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r w:rsidR="00C42C59">
        <w:rPr>
          <w:rFonts w:ascii="Tahoma" w:hAnsi="Tahoma" w:cs="Tahoma"/>
          <w:bCs/>
          <w:sz w:val="18"/>
          <w:szCs w:val="18"/>
        </w:rPr>
        <w:t>.</w:t>
      </w:r>
    </w:p>
    <w:p w14:paraId="2FF419A2" w14:textId="3BF048E6" w:rsidR="00C42C59" w:rsidRPr="007432A6" w:rsidRDefault="00C42C59" w:rsidP="00F9433F">
      <w:pPr>
        <w:spacing w:after="120"/>
        <w:ind w:left="426" w:hanging="426"/>
        <w:jc w:val="both"/>
        <w:rPr>
          <w:rFonts w:ascii="Tahoma" w:hAnsi="Tahoma" w:cs="Tahoma"/>
          <w:bCs/>
          <w:sz w:val="18"/>
          <w:szCs w:val="18"/>
        </w:rPr>
      </w:pPr>
      <w:r>
        <w:rPr>
          <w:rFonts w:ascii="Tahoma" w:hAnsi="Tahoma" w:cs="Tahoma"/>
          <w:bCs/>
          <w:sz w:val="18"/>
          <w:szCs w:val="18"/>
        </w:rPr>
        <w:t>2.</w:t>
      </w:r>
      <w:r w:rsidR="00F40CE3">
        <w:rPr>
          <w:rFonts w:ascii="Tahoma" w:hAnsi="Tahoma" w:cs="Tahoma"/>
          <w:bCs/>
          <w:sz w:val="18"/>
          <w:szCs w:val="18"/>
        </w:rPr>
        <w:t>1</w:t>
      </w:r>
      <w:r w:rsidR="008C7309">
        <w:rPr>
          <w:rFonts w:ascii="Tahoma" w:hAnsi="Tahoma" w:cs="Tahoma"/>
          <w:bCs/>
          <w:sz w:val="18"/>
          <w:szCs w:val="18"/>
        </w:rPr>
        <w:t>7</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PZPZ,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6EB84CBB" w14:textId="74580E8A" w:rsidR="00F9433F" w:rsidRDefault="00F9433F" w:rsidP="00327812">
      <w:pPr>
        <w:ind w:left="426" w:hanging="426"/>
        <w:jc w:val="both"/>
        <w:rPr>
          <w:rFonts w:ascii="Tahoma" w:hAnsi="Tahoma" w:cs="Tahoma"/>
          <w:sz w:val="18"/>
          <w:szCs w:val="18"/>
        </w:rPr>
      </w:pPr>
    </w:p>
    <w:p w14:paraId="7132C648" w14:textId="77777777" w:rsidR="008C7309" w:rsidRDefault="008C7309" w:rsidP="00327812">
      <w:pPr>
        <w:ind w:left="426" w:hanging="426"/>
        <w:jc w:val="both"/>
        <w:rPr>
          <w:rFonts w:ascii="Tahoma" w:hAnsi="Tahoma" w:cs="Tahoma"/>
          <w:sz w:val="18"/>
          <w:szCs w:val="18"/>
        </w:rPr>
      </w:pPr>
    </w:p>
    <w:p w14:paraId="2F648909" w14:textId="77777777" w:rsidR="009D68F5" w:rsidRPr="006E066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Opis przedmiotu zamówienia.</w:t>
      </w:r>
    </w:p>
    <w:p w14:paraId="56B7E4D7" w14:textId="56AC4487" w:rsidR="00A84FCF" w:rsidRPr="00A84FCF" w:rsidRDefault="00D445AA" w:rsidP="00A84FCF">
      <w:pPr>
        <w:jc w:val="center"/>
        <w:rPr>
          <w:rFonts w:ascii="Tahoma" w:hAnsi="Tahoma"/>
          <w:b/>
          <w:color w:val="0070C0"/>
          <w:sz w:val="18"/>
          <w:szCs w:val="18"/>
        </w:rPr>
      </w:pPr>
      <w:r w:rsidRPr="00AA7957">
        <w:rPr>
          <w:rFonts w:ascii="Tahoma" w:hAnsi="Tahoma" w:cs="Tahoma"/>
          <w:sz w:val="18"/>
          <w:szCs w:val="18"/>
        </w:rPr>
        <w:t xml:space="preserve">3.1. Przedmiotem zamówienia </w:t>
      </w:r>
      <w:r>
        <w:rPr>
          <w:rFonts w:ascii="Tahoma" w:hAnsi="Tahoma" w:cs="Tahoma"/>
          <w:sz w:val="18"/>
          <w:szCs w:val="18"/>
        </w:rPr>
        <w:t>są</w:t>
      </w:r>
      <w:r w:rsidRPr="00AA7957">
        <w:rPr>
          <w:rFonts w:ascii="Tahoma" w:hAnsi="Tahoma" w:cs="Tahoma"/>
          <w:sz w:val="18"/>
          <w:szCs w:val="18"/>
        </w:rPr>
        <w:t xml:space="preserve">: </w:t>
      </w:r>
      <w:bookmarkStart w:id="3" w:name="_Hlk65571700"/>
      <w:r w:rsidR="00A84FCF" w:rsidRPr="00A84FCF">
        <w:rPr>
          <w:rFonts w:ascii="Tahoma" w:hAnsi="Tahoma"/>
          <w:b/>
          <w:color w:val="0070C0"/>
          <w:sz w:val="18"/>
          <w:szCs w:val="18"/>
        </w:rPr>
        <w:t>Sukcesywne dostawy materiałów opatrunkowych oraz roztworów do dializ do Apteki Szpitalnej.</w:t>
      </w:r>
    </w:p>
    <w:p w14:paraId="67D2DF93" w14:textId="77777777" w:rsidR="00A84FCF" w:rsidRDefault="00A84FCF" w:rsidP="00A84FCF">
      <w:pPr>
        <w:spacing w:after="120"/>
        <w:ind w:left="426" w:hanging="426"/>
        <w:jc w:val="center"/>
        <w:rPr>
          <w:rFonts w:ascii="Tahoma" w:hAnsi="Tahoma" w:cs="Tahoma"/>
          <w:b/>
          <w:color w:val="0070C0"/>
          <w:sz w:val="22"/>
          <w:szCs w:val="22"/>
        </w:rPr>
      </w:pPr>
    </w:p>
    <w:p w14:paraId="1BA88470" w14:textId="1FD7F195" w:rsidR="00D445AA" w:rsidRPr="007237E6" w:rsidRDefault="00AD2E1A" w:rsidP="00D445AA">
      <w:pPr>
        <w:ind w:left="567" w:hanging="567"/>
        <w:jc w:val="both"/>
        <w:rPr>
          <w:rFonts w:ascii="Tahoma" w:hAnsi="Tahoma"/>
          <w:bCs/>
          <w:sz w:val="18"/>
          <w:szCs w:val="18"/>
        </w:rPr>
      </w:pPr>
      <w:r>
        <w:rPr>
          <w:rFonts w:ascii="Tahoma" w:hAnsi="Tahoma"/>
          <w:b/>
          <w:color w:val="0070C0"/>
          <w:sz w:val="18"/>
          <w:szCs w:val="18"/>
        </w:rPr>
        <w:t xml:space="preserve"> </w:t>
      </w:r>
      <w:r w:rsidR="00D445AA">
        <w:rPr>
          <w:rFonts w:ascii="Tahoma" w:hAnsi="Tahoma" w:cs="Tahoma"/>
          <w:bCs/>
          <w:sz w:val="18"/>
          <w:szCs w:val="18"/>
        </w:rPr>
        <w:t xml:space="preserve">Szczegółowy opis przedmiotu zamówienia zawiera </w:t>
      </w:r>
      <w:r w:rsidR="00940C7A">
        <w:rPr>
          <w:rFonts w:ascii="Tahoma" w:hAnsi="Tahoma" w:cs="Tahoma"/>
          <w:bCs/>
          <w:sz w:val="18"/>
          <w:szCs w:val="18"/>
        </w:rPr>
        <w:t>załącznik</w:t>
      </w:r>
      <w:r w:rsidR="00D445AA">
        <w:rPr>
          <w:rFonts w:ascii="Tahoma" w:hAnsi="Tahoma" w:cs="Tahoma"/>
          <w:bCs/>
          <w:sz w:val="18"/>
          <w:szCs w:val="18"/>
        </w:rPr>
        <w:t xml:space="preserve"> nr 2, </w:t>
      </w:r>
      <w:r>
        <w:rPr>
          <w:rFonts w:ascii="Tahoma" w:hAnsi="Tahoma" w:cs="Tahoma"/>
          <w:bCs/>
          <w:sz w:val="18"/>
          <w:szCs w:val="18"/>
        </w:rPr>
        <w:t>4</w:t>
      </w:r>
      <w:r w:rsidR="003638F9">
        <w:rPr>
          <w:rFonts w:ascii="Tahoma" w:hAnsi="Tahoma" w:cs="Tahoma"/>
          <w:bCs/>
          <w:sz w:val="18"/>
          <w:szCs w:val="18"/>
        </w:rPr>
        <w:t>.</w:t>
      </w:r>
    </w:p>
    <w:p w14:paraId="2AED7436" w14:textId="0EDD1622" w:rsidR="00D445AA" w:rsidRPr="0003619D" w:rsidRDefault="00D445AA" w:rsidP="00EA0853">
      <w:pPr>
        <w:numPr>
          <w:ilvl w:val="1"/>
          <w:numId w:val="33"/>
        </w:numPr>
        <w:spacing w:before="100"/>
        <w:ind w:left="426" w:hanging="426"/>
        <w:jc w:val="both"/>
        <w:rPr>
          <w:rFonts w:ascii="Tahoma" w:hAnsi="Tahoma" w:cs="Tahoma"/>
          <w:b/>
          <w:sz w:val="18"/>
          <w:szCs w:val="18"/>
        </w:rPr>
      </w:pPr>
      <w:bookmarkStart w:id="4" w:name="_Hlk21596628"/>
      <w:bookmarkEnd w:id="3"/>
      <w:r w:rsidRPr="0003619D">
        <w:rPr>
          <w:rFonts w:ascii="Tahoma" w:hAnsi="Tahoma" w:cs="Tahoma"/>
          <w:b/>
          <w:sz w:val="18"/>
          <w:szCs w:val="18"/>
        </w:rPr>
        <w:t>Kod CPV :</w:t>
      </w:r>
    </w:p>
    <w:p w14:paraId="3862A270" w14:textId="77777777" w:rsidR="00AD2E1A" w:rsidRPr="0003619D" w:rsidRDefault="00AD2E1A" w:rsidP="00AD2E1A">
      <w:pPr>
        <w:ind w:left="360"/>
        <w:rPr>
          <w:rFonts w:ascii="Tahoma" w:hAnsi="Tahoma" w:cs="Tahoma"/>
          <w:b/>
          <w:sz w:val="18"/>
          <w:szCs w:val="18"/>
        </w:rPr>
      </w:pPr>
      <w:bookmarkStart w:id="5" w:name="_Hlk111189987"/>
      <w:bookmarkEnd w:id="4"/>
      <w:r w:rsidRPr="0003619D">
        <w:rPr>
          <w:rFonts w:ascii="Tahoma" w:hAnsi="Tahoma" w:cs="Tahoma"/>
          <w:b/>
          <w:sz w:val="18"/>
          <w:szCs w:val="18"/>
        </w:rPr>
        <w:t>33141119-7 - kompresy i opaski</w:t>
      </w:r>
    </w:p>
    <w:p w14:paraId="3AFE642D" w14:textId="77777777" w:rsidR="00AD2E1A" w:rsidRPr="0003619D" w:rsidRDefault="00AD2E1A" w:rsidP="00AD2E1A">
      <w:pPr>
        <w:ind w:left="360"/>
        <w:rPr>
          <w:rFonts w:ascii="Tahoma" w:hAnsi="Tahoma" w:cs="Tahoma"/>
          <w:b/>
          <w:sz w:val="18"/>
          <w:szCs w:val="18"/>
        </w:rPr>
      </w:pPr>
      <w:r w:rsidRPr="0003619D">
        <w:rPr>
          <w:rFonts w:ascii="Tahoma" w:hAnsi="Tahoma" w:cs="Tahoma"/>
          <w:b/>
          <w:sz w:val="18"/>
          <w:szCs w:val="18"/>
        </w:rPr>
        <w:t>33141000-3 - serwety</w:t>
      </w:r>
    </w:p>
    <w:p w14:paraId="15E88F68" w14:textId="77777777" w:rsidR="00AD2E1A" w:rsidRPr="0003619D" w:rsidRDefault="00AD2E1A" w:rsidP="00AD2E1A">
      <w:pPr>
        <w:ind w:left="360"/>
        <w:rPr>
          <w:rFonts w:ascii="Tahoma" w:hAnsi="Tahoma" w:cs="Tahoma"/>
          <w:b/>
          <w:sz w:val="18"/>
          <w:szCs w:val="18"/>
        </w:rPr>
      </w:pPr>
      <w:r w:rsidRPr="0003619D">
        <w:rPr>
          <w:rFonts w:ascii="Tahoma" w:hAnsi="Tahoma" w:cs="Tahoma"/>
          <w:b/>
          <w:sz w:val="18"/>
          <w:szCs w:val="18"/>
        </w:rPr>
        <w:t>33141112-8 - plastry i taśmy</w:t>
      </w:r>
    </w:p>
    <w:p w14:paraId="15D25057" w14:textId="77777777" w:rsidR="00AD2E1A" w:rsidRPr="0003619D" w:rsidRDefault="00AD2E1A" w:rsidP="00AD2E1A">
      <w:pPr>
        <w:ind w:left="360"/>
        <w:rPr>
          <w:rFonts w:ascii="Tahoma" w:hAnsi="Tahoma" w:cs="Tahoma"/>
          <w:b/>
          <w:sz w:val="18"/>
          <w:szCs w:val="18"/>
        </w:rPr>
      </w:pPr>
      <w:r w:rsidRPr="0003619D">
        <w:rPr>
          <w:rFonts w:ascii="Tahoma" w:hAnsi="Tahoma" w:cs="Tahoma"/>
          <w:b/>
          <w:sz w:val="18"/>
          <w:szCs w:val="18"/>
        </w:rPr>
        <w:t>33141000-0 - opatrunki do terapii podciśnieniowej</w:t>
      </w:r>
    </w:p>
    <w:p w14:paraId="5F577164" w14:textId="3BD64EAB" w:rsidR="00AD2E1A" w:rsidRPr="0003619D" w:rsidRDefault="00AD2E1A" w:rsidP="00AD2E1A">
      <w:pPr>
        <w:ind w:left="360"/>
        <w:rPr>
          <w:rFonts w:ascii="Tahoma" w:hAnsi="Tahoma" w:cs="Tahoma"/>
          <w:b/>
          <w:sz w:val="18"/>
          <w:szCs w:val="18"/>
        </w:rPr>
      </w:pPr>
      <w:r w:rsidRPr="0003619D">
        <w:rPr>
          <w:rFonts w:ascii="Tahoma" w:hAnsi="Tahoma" w:cs="Tahoma"/>
          <w:b/>
          <w:sz w:val="18"/>
          <w:szCs w:val="18"/>
        </w:rPr>
        <w:t>33141</w:t>
      </w:r>
      <w:r w:rsidR="00397977">
        <w:rPr>
          <w:rFonts w:ascii="Tahoma" w:hAnsi="Tahoma" w:cs="Tahoma"/>
          <w:b/>
          <w:sz w:val="18"/>
          <w:szCs w:val="18"/>
        </w:rPr>
        <w:t>110</w:t>
      </w:r>
      <w:r w:rsidRPr="0003619D">
        <w:rPr>
          <w:rFonts w:ascii="Tahoma" w:hAnsi="Tahoma" w:cs="Tahoma"/>
          <w:b/>
          <w:sz w:val="18"/>
          <w:szCs w:val="18"/>
        </w:rPr>
        <w:t>-</w:t>
      </w:r>
      <w:r w:rsidR="00397977">
        <w:rPr>
          <w:rFonts w:ascii="Tahoma" w:hAnsi="Tahoma" w:cs="Tahoma"/>
          <w:b/>
          <w:sz w:val="18"/>
          <w:szCs w:val="18"/>
        </w:rPr>
        <w:t>4</w:t>
      </w:r>
      <w:r w:rsidRPr="0003619D">
        <w:rPr>
          <w:rFonts w:ascii="Tahoma" w:hAnsi="Tahoma" w:cs="Tahoma"/>
          <w:b/>
          <w:sz w:val="18"/>
          <w:szCs w:val="18"/>
        </w:rPr>
        <w:t xml:space="preserve"> - opatrunki </w:t>
      </w:r>
      <w:bookmarkEnd w:id="5"/>
    </w:p>
    <w:p w14:paraId="338AA933" w14:textId="15C5A7D6" w:rsidR="0003619D" w:rsidRPr="0003619D" w:rsidRDefault="0003619D" w:rsidP="00AD2E1A">
      <w:pPr>
        <w:ind w:left="360"/>
        <w:rPr>
          <w:rFonts w:ascii="Tahoma" w:hAnsi="Tahoma" w:cs="Tahoma"/>
          <w:b/>
          <w:sz w:val="18"/>
          <w:szCs w:val="18"/>
        </w:rPr>
      </w:pPr>
      <w:r w:rsidRPr="0003619D">
        <w:rPr>
          <w:rFonts w:ascii="Tahoma" w:hAnsi="Tahoma" w:cs="Tahoma"/>
          <w:b/>
          <w:sz w:val="18"/>
          <w:szCs w:val="18"/>
        </w:rPr>
        <w:t>336928</w:t>
      </w:r>
      <w:r w:rsidR="00397977">
        <w:rPr>
          <w:rFonts w:ascii="Tahoma" w:hAnsi="Tahoma" w:cs="Tahoma"/>
          <w:b/>
          <w:sz w:val="18"/>
          <w:szCs w:val="18"/>
        </w:rPr>
        <w:t>00</w:t>
      </w:r>
      <w:r w:rsidRPr="0003619D">
        <w:rPr>
          <w:rFonts w:ascii="Tahoma" w:hAnsi="Tahoma" w:cs="Tahoma"/>
          <w:b/>
          <w:sz w:val="18"/>
          <w:szCs w:val="18"/>
        </w:rPr>
        <w:t>-</w:t>
      </w:r>
      <w:r w:rsidR="00397977">
        <w:rPr>
          <w:rFonts w:ascii="Tahoma" w:hAnsi="Tahoma" w:cs="Tahoma"/>
          <w:b/>
          <w:sz w:val="18"/>
          <w:szCs w:val="18"/>
        </w:rPr>
        <w:t>5</w:t>
      </w:r>
      <w:r w:rsidRPr="0003619D">
        <w:rPr>
          <w:rFonts w:ascii="Tahoma" w:hAnsi="Tahoma" w:cs="Tahoma"/>
          <w:b/>
          <w:sz w:val="18"/>
          <w:szCs w:val="18"/>
        </w:rPr>
        <w:t xml:space="preserve"> – roztwory do dializ</w:t>
      </w:r>
    </w:p>
    <w:p w14:paraId="40526C74" w14:textId="77777777" w:rsidR="008C7309" w:rsidRDefault="008C7309" w:rsidP="003638F9">
      <w:pPr>
        <w:spacing w:line="276" w:lineRule="auto"/>
        <w:jc w:val="both"/>
        <w:rPr>
          <w:rFonts w:ascii="Tahoma" w:hAnsi="Tahoma" w:cs="Tahoma"/>
          <w:b/>
          <w:bCs/>
          <w:color w:val="FF0000"/>
          <w:sz w:val="18"/>
          <w:szCs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5F42F8A0" w14:textId="60EC52C7" w:rsidR="00D445AA" w:rsidRPr="00B95E5D" w:rsidRDefault="00D445AA" w:rsidP="003638F9">
      <w:pPr>
        <w:tabs>
          <w:tab w:val="num" w:pos="284"/>
        </w:tabs>
        <w:spacing w:line="276" w:lineRule="auto"/>
        <w:ind w:left="284" w:hanging="284"/>
        <w:jc w:val="both"/>
        <w:rPr>
          <w:rFonts w:ascii="Tahoma" w:hAnsi="Tahoma" w:cs="Tahoma"/>
          <w:b/>
          <w:color w:val="0070C0"/>
          <w:sz w:val="18"/>
          <w:szCs w:val="18"/>
        </w:rPr>
      </w:pPr>
      <w:r>
        <w:rPr>
          <w:rFonts w:ascii="Tahoma" w:hAnsi="Tahoma" w:cs="Tahoma"/>
          <w:sz w:val="18"/>
          <w:szCs w:val="18"/>
        </w:rPr>
        <w:t xml:space="preserve">4.1. Zamówienie należy realizować w terminie: </w:t>
      </w:r>
      <w:r w:rsidRPr="00B95E5D">
        <w:rPr>
          <w:rFonts w:ascii="Tahoma" w:hAnsi="Tahoma" w:cs="Tahoma"/>
          <w:b/>
          <w:color w:val="0070C0"/>
          <w:sz w:val="18"/>
          <w:szCs w:val="18"/>
        </w:rPr>
        <w:t>od dnia zawarcia umowy</w:t>
      </w:r>
      <w:r w:rsidR="00AD2E1A">
        <w:rPr>
          <w:rFonts w:ascii="Tahoma" w:hAnsi="Tahoma" w:cs="Tahoma"/>
          <w:b/>
          <w:color w:val="0070C0"/>
          <w:sz w:val="18"/>
          <w:szCs w:val="18"/>
        </w:rPr>
        <w:t xml:space="preserve"> do dnia</w:t>
      </w:r>
      <w:r w:rsidR="0003619D">
        <w:rPr>
          <w:rFonts w:ascii="Tahoma" w:hAnsi="Tahoma" w:cs="Tahoma"/>
          <w:b/>
          <w:color w:val="0070C0"/>
          <w:sz w:val="18"/>
          <w:szCs w:val="18"/>
        </w:rPr>
        <w:t xml:space="preserve"> 02.04.2024 r. </w:t>
      </w:r>
    </w:p>
    <w:p w14:paraId="35883DC5" w14:textId="77777777" w:rsidR="00D445AA" w:rsidRDefault="00D445AA" w:rsidP="00D445AA">
      <w:pPr>
        <w:tabs>
          <w:tab w:val="num" w:pos="284"/>
        </w:tabs>
        <w:spacing w:line="276" w:lineRule="auto"/>
        <w:ind w:left="284" w:hanging="284"/>
        <w:jc w:val="both"/>
        <w:rPr>
          <w:rFonts w:ascii="Tahoma" w:hAnsi="Tahoma" w:cs="Tahoma"/>
          <w:sz w:val="10"/>
          <w:szCs w:val="10"/>
        </w:rPr>
      </w:pPr>
    </w:p>
    <w:p w14:paraId="64B2A2E8" w14:textId="106E01BF" w:rsidR="00D445AA" w:rsidRPr="00AD2E1A" w:rsidRDefault="00D445AA" w:rsidP="00AD2E1A">
      <w:pPr>
        <w:pStyle w:val="Tekstpodstawowy3"/>
        <w:tabs>
          <w:tab w:val="left" w:pos="360"/>
          <w:tab w:val="num" w:pos="426"/>
        </w:tabs>
        <w:suppressAutoHyphens/>
        <w:spacing w:before="100"/>
        <w:ind w:left="284" w:hanging="284"/>
        <w:jc w:val="both"/>
        <w:rPr>
          <w:rFonts w:ascii="Tahoma" w:hAnsi="Tahoma" w:cs="Tahoma"/>
          <w:b w:val="0"/>
          <w:bCs/>
          <w:sz w:val="18"/>
          <w:szCs w:val="18"/>
        </w:rPr>
      </w:pPr>
      <w:r w:rsidRPr="003A0745">
        <w:rPr>
          <w:rFonts w:ascii="Tahoma" w:hAnsi="Tahoma" w:cs="Tahoma"/>
          <w:b w:val="0"/>
          <w:bCs/>
          <w:sz w:val="18"/>
          <w:szCs w:val="18"/>
        </w:rPr>
        <w:t>4.2.</w:t>
      </w:r>
      <w:r>
        <w:rPr>
          <w:rFonts w:ascii="Tahoma" w:hAnsi="Tahoma" w:cs="Tahoma"/>
          <w:sz w:val="18"/>
          <w:szCs w:val="18"/>
        </w:rPr>
        <w:t xml:space="preserve"> </w:t>
      </w:r>
      <w:r w:rsidR="00AD2E1A" w:rsidRPr="00AD2E1A">
        <w:rPr>
          <w:rFonts w:ascii="Tahoma" w:hAnsi="Tahoma" w:cs="Tahoma"/>
          <w:b w:val="0"/>
          <w:bCs/>
          <w:sz w:val="18"/>
          <w:szCs w:val="18"/>
        </w:rPr>
        <w:t xml:space="preserve">Dostawa przedmiotu zamówienia bezpośrednio do siedziby Zamawiającego </w:t>
      </w:r>
      <w:r w:rsidR="00AD2E1A" w:rsidRPr="00AD2E1A">
        <w:rPr>
          <w:rFonts w:ascii="Tahoma" w:hAnsi="Tahoma"/>
          <w:b w:val="0"/>
          <w:bCs/>
          <w:sz w:val="18"/>
        </w:rPr>
        <w:t xml:space="preserve">do Apteki Szpitalnej WS-SPZOZ w   Zgorzelcu – do wskazanego pomieszczenia - </w:t>
      </w:r>
      <w:r w:rsidR="00AD2E1A" w:rsidRPr="00AD2E1A">
        <w:rPr>
          <w:rFonts w:ascii="Tahoma" w:hAnsi="Tahoma" w:cs="Tahoma"/>
          <w:b w:val="0"/>
          <w:bCs/>
          <w:sz w:val="18"/>
          <w:szCs w:val="18"/>
        </w:rPr>
        <w:t>jednego z dwóch albo do apteki głównej albo do magazynu oddalonego o około 25 m od apteki głównej. Oba znajdują się na poziomie -1.</w:t>
      </w:r>
    </w:p>
    <w:p w14:paraId="6745C7D6" w14:textId="77777777" w:rsidR="00AD2E1A" w:rsidRPr="00AD2E1A" w:rsidRDefault="00AD2E1A" w:rsidP="00AD2E1A">
      <w:pPr>
        <w:pStyle w:val="Tekstpodstawowy3"/>
        <w:tabs>
          <w:tab w:val="left" w:pos="360"/>
          <w:tab w:val="num" w:pos="426"/>
        </w:tabs>
        <w:suppressAutoHyphens/>
        <w:spacing w:before="100"/>
        <w:ind w:left="284" w:hanging="284"/>
        <w:jc w:val="both"/>
        <w:rPr>
          <w:rFonts w:ascii="Tahoma" w:hAnsi="Tahoma" w:cs="Tahoma"/>
          <w:b w:val="0"/>
          <w:bCs/>
          <w:sz w:val="10"/>
          <w:szCs w:val="10"/>
        </w:rPr>
      </w:pPr>
    </w:p>
    <w:p w14:paraId="2AFB2DB5" w14:textId="21B33324" w:rsidR="008C7309" w:rsidRPr="003A0745" w:rsidRDefault="00D445AA" w:rsidP="003A0745">
      <w:pPr>
        <w:pStyle w:val="Tekstpodstawowy3"/>
        <w:tabs>
          <w:tab w:val="num" w:pos="426"/>
        </w:tabs>
        <w:ind w:left="426" w:hanging="426"/>
        <w:jc w:val="both"/>
        <w:rPr>
          <w:rFonts w:ascii="Tahoma" w:hAnsi="Tahoma"/>
          <w:b w:val="0"/>
          <w:bCs/>
          <w:sz w:val="18"/>
        </w:rPr>
      </w:pPr>
      <w:r>
        <w:rPr>
          <w:rFonts w:ascii="Tahoma" w:hAnsi="Tahoma"/>
          <w:b w:val="0"/>
          <w:sz w:val="18"/>
        </w:rPr>
        <w:t xml:space="preserve">4.3. </w:t>
      </w:r>
      <w:r>
        <w:rPr>
          <w:rFonts w:ascii="Tahoma" w:hAnsi="Tahoma"/>
          <w:b w:val="0"/>
          <w:bCs/>
          <w:sz w:val="18"/>
        </w:rPr>
        <w:t>Wszelkie dokładne informację w zakresie terminu i sposobu wykonania zamówienia zawiera projekt um</w:t>
      </w:r>
      <w:r w:rsidR="003638F9">
        <w:rPr>
          <w:rFonts w:ascii="Tahoma" w:hAnsi="Tahoma"/>
          <w:b w:val="0"/>
          <w:bCs/>
          <w:sz w:val="18"/>
        </w:rPr>
        <w:t>owy</w:t>
      </w:r>
      <w:r>
        <w:rPr>
          <w:rFonts w:ascii="Tahoma" w:hAnsi="Tahoma"/>
          <w:b w:val="0"/>
          <w:bCs/>
          <w:sz w:val="18"/>
        </w:rPr>
        <w:t xml:space="preserve">, załącznik nr </w:t>
      </w:r>
      <w:r w:rsidR="00AD2E1A">
        <w:rPr>
          <w:rFonts w:ascii="Tahoma" w:hAnsi="Tahoma"/>
          <w:b w:val="0"/>
          <w:bCs/>
          <w:sz w:val="18"/>
        </w:rPr>
        <w:t>4</w:t>
      </w:r>
      <w:r w:rsidRPr="000445D2">
        <w:rPr>
          <w:rFonts w:ascii="Tahoma" w:hAnsi="Tahoma"/>
          <w:b w:val="0"/>
          <w:bCs/>
          <w:sz w:val="18"/>
        </w:rPr>
        <w:t xml:space="preserve">. </w:t>
      </w:r>
    </w:p>
    <w:p w14:paraId="254E7999" w14:textId="77777777" w:rsidR="008C7309" w:rsidRDefault="008C7309" w:rsidP="0012544E">
      <w:pPr>
        <w:jc w:val="both"/>
        <w:rPr>
          <w:rFonts w:ascii="Tahoma" w:hAnsi="Tahoma" w:cs="Tahoma"/>
          <w:sz w:val="18"/>
          <w:szCs w:val="18"/>
        </w:rPr>
      </w:pP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EA0853">
      <w:pPr>
        <w:numPr>
          <w:ilvl w:val="0"/>
          <w:numId w:val="3"/>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04AA7347" w14:textId="70762874" w:rsidR="00D82ABD" w:rsidRPr="00B95E5D" w:rsidRDefault="0022419F" w:rsidP="00EA0853">
      <w:pPr>
        <w:numPr>
          <w:ilvl w:val="1"/>
          <w:numId w:val="3"/>
        </w:numPr>
        <w:ind w:left="567"/>
        <w:jc w:val="both"/>
        <w:rPr>
          <w:rFonts w:ascii="Tahoma" w:hAnsi="Tahoma" w:cs="Tahoma"/>
          <w:b/>
          <w:color w:val="0070C0"/>
          <w:sz w:val="18"/>
          <w:szCs w:val="18"/>
        </w:rPr>
      </w:pPr>
      <w:r w:rsidRPr="00B95E5D">
        <w:rPr>
          <w:rFonts w:ascii="Tahoma" w:hAnsi="Tahoma" w:cs="Tahoma"/>
          <w:b/>
          <w:color w:val="0070C0"/>
          <w:sz w:val="18"/>
          <w:szCs w:val="18"/>
        </w:rPr>
        <w:lastRenderedPageBreak/>
        <w:t>W celu potwierdzenia, że oferowany przedmiot zamówienia odpowiada wymaganiom</w:t>
      </w:r>
      <w:r w:rsidRPr="00B112B5">
        <w:rPr>
          <w:rFonts w:ascii="Tahoma" w:hAnsi="Tahoma" w:cs="Tahoma"/>
          <w:sz w:val="18"/>
          <w:szCs w:val="18"/>
        </w:rPr>
        <w:t xml:space="preserve"> określonym przez Zamawiającego, Wykonawcy zobowiązani są do złożenia następujących dokumentów</w:t>
      </w:r>
      <w:r>
        <w:rPr>
          <w:rFonts w:ascii="Tahoma" w:hAnsi="Tahoma" w:cs="Tahoma"/>
          <w:sz w:val="18"/>
          <w:szCs w:val="18"/>
        </w:rPr>
        <w:t xml:space="preserve"> </w:t>
      </w:r>
      <w:r w:rsidRPr="00B95E5D">
        <w:rPr>
          <w:rFonts w:ascii="Tahoma" w:hAnsi="Tahoma" w:cs="Tahoma"/>
          <w:b/>
          <w:color w:val="0070C0"/>
          <w:sz w:val="18"/>
          <w:szCs w:val="18"/>
        </w:rPr>
        <w:t>(dokumenty należy złożyć wraz z ofertą):</w:t>
      </w:r>
    </w:p>
    <w:p w14:paraId="06E55656" w14:textId="3F65103E" w:rsidR="0022419F" w:rsidRPr="000445D2" w:rsidRDefault="0022419F" w:rsidP="00EA0853">
      <w:pPr>
        <w:numPr>
          <w:ilvl w:val="2"/>
          <w:numId w:val="3"/>
        </w:numPr>
        <w:spacing w:after="120"/>
        <w:ind w:left="1134"/>
        <w:jc w:val="both"/>
        <w:rPr>
          <w:rFonts w:ascii="Tahoma" w:hAnsi="Tahoma" w:cs="Tahoma"/>
          <w:b/>
          <w:sz w:val="18"/>
          <w:szCs w:val="18"/>
          <w:u w:val="single"/>
        </w:rPr>
      </w:pPr>
      <w:r w:rsidRPr="000445D2">
        <w:rPr>
          <w:rFonts w:ascii="Tahoma" w:hAnsi="Tahoma" w:cs="Tahoma"/>
          <w:iCs/>
          <w:sz w:val="18"/>
        </w:rPr>
        <w:t>Oświadczenie, że o</w:t>
      </w:r>
      <w:r w:rsidRPr="000445D2">
        <w:rPr>
          <w:rFonts w:ascii="Tahoma" w:hAnsi="Tahoma" w:cs="Tahoma"/>
          <w:sz w:val="18"/>
          <w:szCs w:val="18"/>
        </w:rPr>
        <w:t>ferowany przedmiot</w:t>
      </w:r>
      <w:r w:rsidR="009C769C">
        <w:rPr>
          <w:rFonts w:ascii="Tahoma" w:hAnsi="Tahoma" w:cs="Tahoma"/>
          <w:sz w:val="18"/>
          <w:szCs w:val="18"/>
        </w:rPr>
        <w:t xml:space="preserve"> spełnia wymogi</w:t>
      </w:r>
      <w:r w:rsidRPr="007237E6">
        <w:rPr>
          <w:rFonts w:ascii="Tahoma" w:hAnsi="Tahoma" w:cs="Tahoma"/>
          <w:sz w:val="18"/>
          <w:szCs w:val="18"/>
        </w:rPr>
        <w:t>:</w:t>
      </w:r>
    </w:p>
    <w:p w14:paraId="2C0B8603" w14:textId="77777777" w:rsidR="003A0745" w:rsidRDefault="003A0745" w:rsidP="003A0745">
      <w:pPr>
        <w:autoSpaceDN w:val="0"/>
        <w:jc w:val="both"/>
        <w:rPr>
          <w:rFonts w:ascii="Tahoma" w:hAnsi="Tahoma" w:cs="Tahoma"/>
          <w:bCs/>
          <w:iCs/>
          <w:sz w:val="18"/>
          <w:szCs w:val="18"/>
        </w:rPr>
      </w:pPr>
      <w:r>
        <w:rPr>
          <w:rFonts w:ascii="Tahoma" w:hAnsi="Tahoma" w:cs="Tahoma"/>
          <w:iCs/>
          <w:sz w:val="18"/>
          <w:szCs w:val="18"/>
        </w:rPr>
        <w:t xml:space="preserve">a) dla </w:t>
      </w:r>
      <w:r>
        <w:rPr>
          <w:rFonts w:ascii="Tahoma" w:hAnsi="Tahoma" w:cs="Tahoma"/>
          <w:b/>
          <w:iCs/>
          <w:sz w:val="18"/>
        </w:rPr>
        <w:t>wyrobów medycznych</w:t>
      </w:r>
      <w:r>
        <w:rPr>
          <w:rFonts w:ascii="Tahoma" w:hAnsi="Tahoma" w:cs="Tahoma"/>
          <w:iCs/>
          <w:sz w:val="18"/>
        </w:rPr>
        <w:t xml:space="preserve"> </w:t>
      </w:r>
      <w:r>
        <w:rPr>
          <w:rFonts w:ascii="Tahoma" w:hAnsi="Tahoma" w:cs="Tahoma"/>
          <w:bCs/>
          <w:iCs/>
          <w:sz w:val="18"/>
        </w:rPr>
        <w:t xml:space="preserve">ustawy z dnia 7 kwietnia 2022r. o wyrobach medycznych (Dz. U. z 2022r. poz. 974) </w:t>
      </w:r>
      <w:bookmarkStart w:id="6" w:name="_Hlk94088242"/>
      <w:r>
        <w:rPr>
          <w:rFonts w:ascii="Tahoma" w:hAnsi="Tahoma" w:cs="Tahoma"/>
          <w:bCs/>
          <w:iCs/>
          <w:sz w:val="18"/>
        </w:rPr>
        <w:t xml:space="preserve">i </w:t>
      </w:r>
      <w:r>
        <w:rPr>
          <w:rFonts w:ascii="Tahoma" w:hAnsi="Tahoma" w:cs="Tahoma"/>
          <w:bCs/>
          <w:iCs/>
          <w:sz w:val="18"/>
          <w:szCs w:val="18"/>
        </w:rPr>
        <w:t>Rozporządzenia Parlamentu Europejskiego i Rady (UE) 2017/745 z dnia 5 kwietnia 2017 r. w sprawie wyrobów medycznych, zmiany dyrektywy 2001/83/WE, rozporządzenia (WE) nr 178/2002 i rozporządzenia (WE) nr 1223/2009 oraz uchylenia dyrektyw Rady 90/385/EWG i 93/42/EWG</w:t>
      </w:r>
      <w:bookmarkEnd w:id="6"/>
      <w:r>
        <w:rPr>
          <w:rFonts w:ascii="Tahoma" w:hAnsi="Tahoma" w:cs="Tahoma"/>
          <w:bCs/>
          <w:iCs/>
          <w:sz w:val="18"/>
          <w:szCs w:val="18"/>
        </w:rPr>
        <w:t xml:space="preserve"> - </w:t>
      </w:r>
      <w:r>
        <w:rPr>
          <w:rFonts w:ascii="Tahoma" w:hAnsi="Tahoma" w:cs="Tahoma"/>
          <w:b/>
          <w:iCs/>
          <w:sz w:val="18"/>
          <w:szCs w:val="18"/>
        </w:rPr>
        <w:t>jeżeli dotyczy.</w:t>
      </w:r>
    </w:p>
    <w:p w14:paraId="4D2DBB36" w14:textId="0BDE8589" w:rsidR="003A0745" w:rsidRDefault="003A0745" w:rsidP="003A0745">
      <w:pPr>
        <w:autoSpaceDN w:val="0"/>
        <w:jc w:val="both"/>
        <w:rPr>
          <w:rFonts w:ascii="Tahoma" w:hAnsi="Tahoma" w:cs="Tahoma"/>
          <w:bCs/>
          <w:iCs/>
          <w:sz w:val="18"/>
        </w:rPr>
      </w:pPr>
    </w:p>
    <w:p w14:paraId="37AFF722" w14:textId="77777777" w:rsidR="009C769C" w:rsidRDefault="009C769C" w:rsidP="009C769C">
      <w:pPr>
        <w:spacing w:line="276" w:lineRule="auto"/>
        <w:jc w:val="both"/>
        <w:rPr>
          <w:rFonts w:ascii="Tahoma" w:hAnsi="Tahoma" w:cs="Tahoma"/>
          <w:bCs/>
          <w:iCs/>
          <w:sz w:val="18"/>
        </w:rPr>
      </w:pPr>
      <w:r>
        <w:rPr>
          <w:rFonts w:ascii="Tahoma" w:hAnsi="Tahoma" w:cs="Tahoma"/>
          <w:bCs/>
          <w:iCs/>
          <w:sz w:val="18"/>
        </w:rPr>
        <w:t>W przypadku gdy przedmiot zamówienia nie ma obowiązku spełniania w/</w:t>
      </w:r>
      <w:proofErr w:type="spellStart"/>
      <w:r>
        <w:rPr>
          <w:rFonts w:ascii="Tahoma" w:hAnsi="Tahoma" w:cs="Tahoma"/>
          <w:bCs/>
          <w:iCs/>
          <w:sz w:val="18"/>
        </w:rPr>
        <w:t>wym</w:t>
      </w:r>
      <w:proofErr w:type="spellEnd"/>
      <w:r>
        <w:rPr>
          <w:rFonts w:ascii="Tahoma" w:hAnsi="Tahoma" w:cs="Tahoma"/>
          <w:bCs/>
          <w:iCs/>
          <w:sz w:val="18"/>
        </w:rPr>
        <w:t xml:space="preserve"> ustawy należy to wyraźnie zaznaczyć w ofercie i złożyć stosowne oświadczenie o niepodleganiu w/w ustawie oraz wskazać, których pozycji asortymentowych oświadczenie dotyczy.</w:t>
      </w:r>
    </w:p>
    <w:p w14:paraId="72B57E02" w14:textId="77777777" w:rsidR="009C769C" w:rsidRDefault="009C769C" w:rsidP="003A0745">
      <w:pPr>
        <w:autoSpaceDN w:val="0"/>
        <w:jc w:val="both"/>
        <w:rPr>
          <w:rFonts w:ascii="Tahoma" w:hAnsi="Tahoma" w:cs="Tahoma"/>
          <w:bCs/>
          <w:iCs/>
          <w:sz w:val="18"/>
        </w:rPr>
      </w:pPr>
    </w:p>
    <w:p w14:paraId="28EC414A" w14:textId="3EAF9244" w:rsidR="00D42158" w:rsidRDefault="003A0745" w:rsidP="00D42158">
      <w:pPr>
        <w:pStyle w:val="Akapitzlist"/>
        <w:autoSpaceDN w:val="0"/>
        <w:spacing w:before="120"/>
        <w:ind w:left="0"/>
        <w:jc w:val="both"/>
        <w:rPr>
          <w:rFonts w:ascii="Tahoma" w:hAnsi="Tahoma" w:cs="Tahoma"/>
          <w:sz w:val="18"/>
          <w:szCs w:val="18"/>
        </w:rPr>
      </w:pPr>
      <w:r>
        <w:rPr>
          <w:rFonts w:ascii="Tahoma" w:hAnsi="Tahoma" w:cs="Tahoma"/>
          <w:bCs/>
          <w:iCs/>
          <w:sz w:val="18"/>
        </w:rPr>
        <w:t xml:space="preserve">5.1.2   </w:t>
      </w:r>
      <w:bookmarkStart w:id="7" w:name="_Hlk111190667"/>
      <w:r w:rsidR="00D42158">
        <w:rPr>
          <w:rFonts w:ascii="Tahoma" w:hAnsi="Tahoma"/>
          <w:b/>
          <w:iCs/>
          <w:color w:val="C00000"/>
          <w:sz w:val="18"/>
        </w:rPr>
        <w:t xml:space="preserve">Katalog, </w:t>
      </w:r>
      <w:bookmarkStart w:id="8" w:name="_Hlk29986552"/>
      <w:r w:rsidR="00D42158">
        <w:rPr>
          <w:rFonts w:ascii="Tahoma" w:hAnsi="Tahoma"/>
          <w:b/>
          <w:iCs/>
          <w:color w:val="C00000"/>
          <w:sz w:val="18"/>
        </w:rPr>
        <w:t xml:space="preserve">Kartę techniczną (w zakresie wyrobów medycznych) lub w przypadku braku możliwości złożenia karty technicznej, katalog producenta </w:t>
      </w:r>
      <w:r w:rsidR="00D42158">
        <w:rPr>
          <w:rFonts w:ascii="Tahoma" w:hAnsi="Tahoma"/>
          <w:iCs/>
          <w:sz w:val="18"/>
        </w:rPr>
        <w:t>- w języku polskim każdego zaoferowanego przedmiotu zamówienia - zawierający dane identyfikujące zaoferowany przedmiot zamówienia wraz z</w:t>
      </w:r>
      <w:r w:rsidR="00D42158">
        <w:rPr>
          <w:rFonts w:ascii="Tahoma" w:hAnsi="Tahoma"/>
          <w:b/>
          <w:iCs/>
          <w:sz w:val="18"/>
        </w:rPr>
        <w:t xml:space="preserve"> numerami katalogowymi </w:t>
      </w:r>
      <w:r w:rsidR="00D42158">
        <w:rPr>
          <w:rFonts w:ascii="Tahoma" w:hAnsi="Tahoma"/>
          <w:iCs/>
          <w:sz w:val="18"/>
        </w:rPr>
        <w:t xml:space="preserve">zaoferowanego przedmiotu zamówienia </w:t>
      </w:r>
      <w:r w:rsidR="00D42158">
        <w:rPr>
          <w:rFonts w:ascii="Tahoma" w:hAnsi="Tahoma"/>
          <w:iCs/>
          <w:sz w:val="18"/>
          <w:highlight w:val="yellow"/>
        </w:rPr>
        <w:t>(numer katalogowy / kod musi być zgodny, z numerem podanym w formularzu cenowym)</w:t>
      </w:r>
      <w:r w:rsidR="00D42158">
        <w:rPr>
          <w:rFonts w:ascii="Tahoma" w:hAnsi="Tahoma"/>
          <w:iCs/>
          <w:sz w:val="18"/>
        </w:rPr>
        <w:t xml:space="preserve"> - w oparciu o które została przygotowana oferta. </w:t>
      </w:r>
      <w:r w:rsidR="00D42158">
        <w:rPr>
          <w:rFonts w:ascii="Tahoma" w:hAnsi="Tahoma"/>
          <w:b/>
          <w:iCs/>
          <w:sz w:val="18"/>
        </w:rPr>
        <w:t>W katalogu/prospekcie/folderze należy wyraźnie zaznaczyć</w:t>
      </w:r>
      <w:r w:rsidR="00D42158">
        <w:rPr>
          <w:rFonts w:ascii="Tahoma" w:hAnsi="Tahoma"/>
          <w:b/>
          <w:iCs/>
          <w:sz w:val="18"/>
          <w:u w:val="single"/>
        </w:rPr>
        <w:t xml:space="preserve">, których pozycji i jakiego pakietu </w:t>
      </w:r>
      <w:r w:rsidR="00D42158">
        <w:rPr>
          <w:rFonts w:ascii="Tahoma" w:hAnsi="Tahoma"/>
          <w:b/>
          <w:iCs/>
          <w:sz w:val="18"/>
        </w:rPr>
        <w:t xml:space="preserve"> (Załącznika nr 2 do SWZ) dotyczy dany zapis </w:t>
      </w:r>
      <w:r w:rsidR="00D42158">
        <w:rPr>
          <w:rFonts w:ascii="Tahoma" w:hAnsi="Tahoma"/>
          <w:iCs/>
          <w:sz w:val="18"/>
        </w:rPr>
        <w:t>– celem identyfikacji oferowanego przedmiotu zamówienia i numeru katalogowego</w:t>
      </w:r>
      <w:bookmarkEnd w:id="8"/>
      <w:r w:rsidR="00D42158">
        <w:rPr>
          <w:rFonts w:ascii="Tahoma" w:hAnsi="Tahoma"/>
          <w:iCs/>
          <w:sz w:val="18"/>
        </w:rPr>
        <w:t>.</w:t>
      </w:r>
      <w:bookmarkEnd w:id="7"/>
    </w:p>
    <w:p w14:paraId="261E5A9B" w14:textId="77777777" w:rsidR="0022419F" w:rsidRPr="0022419F" w:rsidRDefault="0022419F" w:rsidP="0022419F">
      <w:pPr>
        <w:spacing w:line="276" w:lineRule="auto"/>
        <w:ind w:left="1134"/>
        <w:jc w:val="both"/>
        <w:rPr>
          <w:rFonts w:ascii="Tahoma" w:hAnsi="Tahoma" w:cs="Tahoma"/>
          <w:sz w:val="18"/>
          <w:szCs w:val="18"/>
        </w:rPr>
      </w:pPr>
    </w:p>
    <w:p w14:paraId="00D67F12" w14:textId="04DF52EF" w:rsidR="001F26A8" w:rsidRPr="00282AE9" w:rsidRDefault="0022419F" w:rsidP="00EA0853">
      <w:pPr>
        <w:numPr>
          <w:ilvl w:val="1"/>
          <w:numId w:val="3"/>
        </w:numPr>
        <w:spacing w:after="240"/>
        <w:ind w:left="567"/>
        <w:jc w:val="both"/>
        <w:rPr>
          <w:rFonts w:ascii="Tahoma" w:hAnsi="Tahoma" w:cs="Tahoma"/>
          <w:b/>
          <w:sz w:val="18"/>
          <w:szCs w:val="18"/>
          <w:u w:val="single"/>
        </w:rPr>
      </w:pPr>
      <w:r>
        <w:rPr>
          <w:rFonts w:ascii="Tahoma" w:hAnsi="Tahoma"/>
          <w:bCs/>
          <w:iCs/>
          <w:sz w:val="18"/>
        </w:rPr>
        <w:t>Zamawiający zastrzega, że jeżeli Wykonawca, nie złoży przedmiotowych środków dowodowych lub złożone przedmiotowe środki dowodowe będą niekompletne, zamawiający wezwie do ich złożenia lub uzupełnienia w wyznaczonym terminie. W przypadku, o którym mowa powyżej, wezwania do uzupełnienia nie stosuje się, jeżeli przedmiotowy środek dowodowy służy potwierdzeniu zgodności z cechami lub kryteriami określonymi w opisie kryteriów oceny ofert, pomimo złożenia przedmiotowego środka dowodowego, oferta podlega odrzuceniu albo zachodzą przesłanki unieważnienia postępowania</w:t>
      </w:r>
      <w:r w:rsidR="00282AE9">
        <w:rPr>
          <w:rFonts w:ascii="Tahoma" w:hAnsi="Tahoma"/>
          <w:bCs/>
          <w:iCs/>
          <w:sz w:val="18"/>
        </w:rPr>
        <w:t xml:space="preserve">. </w:t>
      </w:r>
    </w:p>
    <w:p w14:paraId="3FD5953A" w14:textId="294BBDC4" w:rsidR="00282AE9" w:rsidRPr="002839C1" w:rsidRDefault="0022419F" w:rsidP="00EA0853">
      <w:pPr>
        <w:numPr>
          <w:ilvl w:val="1"/>
          <w:numId w:val="3"/>
        </w:numPr>
        <w:ind w:left="567"/>
        <w:jc w:val="both"/>
        <w:rPr>
          <w:rFonts w:ascii="Tahoma" w:hAnsi="Tahoma" w:cs="Tahoma"/>
          <w:b/>
          <w:sz w:val="18"/>
          <w:szCs w:val="18"/>
          <w:u w:val="single"/>
        </w:rPr>
      </w:pPr>
      <w:r>
        <w:rPr>
          <w:rFonts w:ascii="Tahoma" w:hAnsi="Tahoma"/>
          <w:bCs/>
          <w:iCs/>
          <w:sz w:val="18"/>
        </w:rPr>
        <w:t>Zamawiający może żądać od wykonawców wyjaśnień dotyczących treści przedmiotowych środków dowodowych</w:t>
      </w:r>
      <w:r w:rsidR="00282AE9">
        <w:rPr>
          <w:rFonts w:ascii="Tahoma" w:hAnsi="Tahoma"/>
          <w:bCs/>
          <w:iCs/>
          <w:sz w:val="18"/>
        </w:rPr>
        <w:t xml:space="preserve">. </w:t>
      </w:r>
    </w:p>
    <w:p w14:paraId="7FCABB0B" w14:textId="77777777" w:rsidR="002839C1" w:rsidRPr="00D82ABD" w:rsidRDefault="002839C1" w:rsidP="002839C1">
      <w:pPr>
        <w:ind w:left="567"/>
        <w:jc w:val="both"/>
        <w:rPr>
          <w:rFonts w:ascii="Tahoma" w:hAnsi="Tahoma" w:cs="Tahoma"/>
          <w:b/>
          <w:sz w:val="18"/>
          <w:szCs w:val="18"/>
          <w:u w:val="single"/>
        </w:rPr>
      </w:pPr>
    </w:p>
    <w:p w14:paraId="6007BEDD" w14:textId="6E9FA3A2" w:rsidR="00C7135D" w:rsidRPr="00C7135D" w:rsidRDefault="00C7135D" w:rsidP="00EA0853">
      <w:pPr>
        <w:numPr>
          <w:ilvl w:val="0"/>
          <w:numId w:val="3"/>
        </w:numPr>
        <w:ind w:left="284"/>
        <w:jc w:val="both"/>
        <w:rPr>
          <w:rFonts w:ascii="Tahoma" w:hAnsi="Tahoma" w:cs="Tahoma"/>
          <w:b/>
          <w:sz w:val="18"/>
          <w:szCs w:val="18"/>
          <w:highlight w:val="lightGray"/>
          <w:u w:val="single"/>
        </w:rPr>
      </w:pPr>
      <w:r w:rsidRPr="00C7135D">
        <w:rPr>
          <w:rFonts w:ascii="Tahoma" w:hAnsi="Tahoma" w:cs="Tahoma"/>
          <w:b/>
          <w:sz w:val="18"/>
          <w:szCs w:val="18"/>
          <w:highlight w:val="lightGray"/>
          <w:u w:val="single"/>
        </w:rPr>
        <w:t>Warunki udziału w postępowaniu. Obligatoryjne podstawy wykluczenia.</w:t>
      </w:r>
    </w:p>
    <w:p w14:paraId="2431FCC7" w14:textId="77777777" w:rsidR="00C7135D" w:rsidRPr="00C7135D" w:rsidRDefault="00C7135D" w:rsidP="00C7135D">
      <w:pPr>
        <w:jc w:val="both"/>
        <w:rPr>
          <w:rFonts w:ascii="Tahoma" w:hAnsi="Tahoma" w:cs="Tahoma"/>
          <w:b/>
          <w:sz w:val="6"/>
          <w:szCs w:val="6"/>
          <w:highlight w:val="lightGray"/>
          <w:u w:val="single"/>
        </w:rPr>
      </w:pPr>
    </w:p>
    <w:p w14:paraId="2CBB25A0" w14:textId="77777777" w:rsidR="00C7135D" w:rsidRDefault="00C7135D" w:rsidP="00C7135D">
      <w:pPr>
        <w:jc w:val="both"/>
        <w:rPr>
          <w:rFonts w:ascii="Tahoma" w:hAnsi="Tahoma" w:cs="Tahoma"/>
          <w:sz w:val="18"/>
          <w:szCs w:val="18"/>
        </w:rPr>
      </w:pPr>
      <w:r>
        <w:rPr>
          <w:rFonts w:ascii="Tahoma" w:hAnsi="Tahoma" w:cs="Tahoma"/>
          <w:sz w:val="18"/>
          <w:szCs w:val="18"/>
        </w:rPr>
        <w:t>6.1. O udzielenie zamówienia mogą ubiegać się Wykonawcy, którzy:</w:t>
      </w:r>
    </w:p>
    <w:p w14:paraId="229F41F8" w14:textId="77777777" w:rsidR="00C7135D" w:rsidRDefault="00C7135D" w:rsidP="00C7135D">
      <w:pPr>
        <w:spacing w:after="240"/>
        <w:ind w:left="851" w:hanging="567"/>
        <w:jc w:val="both"/>
        <w:rPr>
          <w:rFonts w:ascii="Tahoma" w:hAnsi="Tahoma" w:cs="Tahoma"/>
          <w:sz w:val="18"/>
          <w:szCs w:val="18"/>
        </w:rPr>
      </w:pPr>
      <w:r>
        <w:rPr>
          <w:rFonts w:ascii="Tahoma" w:hAnsi="Tahoma" w:cs="Tahoma"/>
          <w:sz w:val="18"/>
          <w:szCs w:val="18"/>
        </w:rPr>
        <w:t xml:space="preserve">6.1.1. </w:t>
      </w:r>
      <w:r>
        <w:rPr>
          <w:rFonts w:ascii="Tahoma" w:hAnsi="Tahoma" w:cs="Tahoma"/>
          <w:b/>
          <w:sz w:val="18"/>
          <w:szCs w:val="18"/>
        </w:rPr>
        <w:t>nie podlegają wykluczeniu</w:t>
      </w:r>
      <w:r>
        <w:rPr>
          <w:rFonts w:ascii="Tahoma" w:hAnsi="Tahoma" w:cs="Tahoma"/>
          <w:sz w:val="18"/>
          <w:szCs w:val="18"/>
        </w:rPr>
        <w:t xml:space="preserve"> z postępowania na podstawie art. 108 ust. 1 </w:t>
      </w:r>
      <w:proofErr w:type="spellStart"/>
      <w:r>
        <w:rPr>
          <w:rFonts w:ascii="Tahoma" w:hAnsi="Tahoma" w:cs="Tahoma"/>
          <w:sz w:val="18"/>
          <w:szCs w:val="18"/>
        </w:rPr>
        <w:t>uPZP</w:t>
      </w:r>
      <w:proofErr w:type="spellEnd"/>
      <w:r>
        <w:rPr>
          <w:rFonts w:ascii="Tahoma" w:hAnsi="Tahoma" w:cs="Tahoma"/>
          <w:sz w:val="18"/>
          <w:szCs w:val="18"/>
        </w:rPr>
        <w:t xml:space="preserve"> </w:t>
      </w:r>
      <w:r>
        <w:rPr>
          <w:rFonts w:ascii="Tahoma" w:hAnsi="Tahoma"/>
          <w:sz w:val="18"/>
          <w:szCs w:val="18"/>
        </w:rPr>
        <w:t>oraz art. 7 ustawy z dnia 13 kwietnia 2022r. o szczególnych rozwiązaniach związanych w zakresie przeciwdziałania wspieraniu agresji na Ukrainę oraz służących ochronie bezpieczeństwa narodowego (Dz.U z 2022r. poz. 835).</w:t>
      </w:r>
    </w:p>
    <w:p w14:paraId="52B28E93" w14:textId="77777777" w:rsidR="00C7135D" w:rsidRDefault="00C7135D" w:rsidP="00C7135D">
      <w:pPr>
        <w:ind w:left="851" w:hanging="567"/>
        <w:jc w:val="both"/>
        <w:rPr>
          <w:rFonts w:ascii="Tahoma" w:hAnsi="Tahoma"/>
          <w:b/>
          <w:sz w:val="18"/>
        </w:rPr>
      </w:pPr>
      <w:r>
        <w:rPr>
          <w:rFonts w:ascii="Tahoma" w:hAnsi="Tahoma" w:cs="Tahoma"/>
          <w:sz w:val="18"/>
          <w:szCs w:val="18"/>
        </w:rPr>
        <w:t>6.1.2.</w:t>
      </w:r>
      <w:r>
        <w:rPr>
          <w:rFonts w:ascii="Tahoma" w:hAnsi="Tahoma"/>
          <w:b/>
          <w:sz w:val="18"/>
        </w:rPr>
        <w:t>spełniają warunki udziału w postępowaniu:</w:t>
      </w:r>
    </w:p>
    <w:p w14:paraId="2714822F" w14:textId="77777777" w:rsidR="00C7135D" w:rsidRDefault="00C7135D" w:rsidP="00EA0853">
      <w:pPr>
        <w:numPr>
          <w:ilvl w:val="3"/>
          <w:numId w:val="21"/>
        </w:numPr>
        <w:ind w:left="1843" w:hanging="1134"/>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58D30450" w14:textId="77777777" w:rsidR="00C7135D" w:rsidRDefault="00C7135D" w:rsidP="00EA0853">
      <w:pPr>
        <w:numPr>
          <w:ilvl w:val="0"/>
          <w:numId w:val="2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32595697" w14:textId="412CDC1C" w:rsidR="00C7135D" w:rsidRDefault="00C7135D" w:rsidP="00EA0853">
      <w:pPr>
        <w:numPr>
          <w:ilvl w:val="3"/>
          <w:numId w:val="21"/>
        </w:numPr>
        <w:ind w:left="1701" w:hanging="992"/>
        <w:jc w:val="both"/>
        <w:rPr>
          <w:rFonts w:ascii="Tahoma" w:hAnsi="Tahoma"/>
          <w:b/>
          <w:sz w:val="18"/>
          <w:szCs w:val="18"/>
        </w:rPr>
      </w:pPr>
      <w:r>
        <w:rPr>
          <w:rFonts w:ascii="Tahoma" w:hAnsi="Tahoma"/>
          <w:b/>
          <w:sz w:val="18"/>
          <w:szCs w:val="18"/>
        </w:rPr>
        <w:t xml:space="preserve">dotyczące uprawnień do prowadzenia określonej działalności gospodarczej lub zawodowej: </w:t>
      </w:r>
    </w:p>
    <w:p w14:paraId="2A2863DD" w14:textId="1A6C5B9B" w:rsidR="009C769C" w:rsidRPr="009C769C" w:rsidRDefault="009C769C" w:rsidP="00EA0853">
      <w:pPr>
        <w:numPr>
          <w:ilvl w:val="0"/>
          <w:numId w:val="34"/>
        </w:numPr>
        <w:spacing w:after="240"/>
        <w:jc w:val="both"/>
        <w:rPr>
          <w:rFonts w:ascii="Tahoma" w:hAnsi="Tahoma"/>
          <w:bCs/>
          <w:sz w:val="18"/>
          <w:szCs w:val="18"/>
        </w:rPr>
      </w:pPr>
      <w:r>
        <w:rPr>
          <w:rFonts w:ascii="Tahoma" w:hAnsi="Tahoma"/>
          <w:bCs/>
          <w:sz w:val="18"/>
          <w:szCs w:val="18"/>
        </w:rPr>
        <w:t xml:space="preserve">Zamawiający nie określa warunku dotyczącego posiadania </w:t>
      </w:r>
      <w:r w:rsidRPr="009C769C">
        <w:rPr>
          <w:rFonts w:ascii="Tahoma" w:hAnsi="Tahoma"/>
          <w:bCs/>
          <w:sz w:val="18"/>
          <w:szCs w:val="18"/>
        </w:rPr>
        <w:t>uprawnień do prowadzenia określonej działalności gospodarczej lub zawodowej</w:t>
      </w:r>
    </w:p>
    <w:p w14:paraId="275609BF" w14:textId="77777777" w:rsidR="00C7135D" w:rsidRDefault="00C7135D" w:rsidP="00EA0853">
      <w:pPr>
        <w:numPr>
          <w:ilvl w:val="3"/>
          <w:numId w:val="21"/>
        </w:numPr>
        <w:ind w:left="1418" w:hanging="709"/>
        <w:jc w:val="both"/>
        <w:rPr>
          <w:rFonts w:ascii="Tahoma" w:hAnsi="Tahoma"/>
          <w:b/>
          <w:sz w:val="18"/>
          <w:szCs w:val="18"/>
        </w:rPr>
      </w:pPr>
      <w:r>
        <w:rPr>
          <w:rFonts w:ascii="Tahoma" w:hAnsi="Tahoma"/>
          <w:b/>
          <w:sz w:val="18"/>
          <w:szCs w:val="18"/>
        </w:rPr>
        <w:t>dotyczące sytuacji ekonomicznej lub finansowej</w:t>
      </w:r>
    </w:p>
    <w:p w14:paraId="2AC0A3DA" w14:textId="77777777" w:rsidR="00C7135D" w:rsidRDefault="00C7135D" w:rsidP="00EA0853">
      <w:pPr>
        <w:numPr>
          <w:ilvl w:val="0"/>
          <w:numId w:val="23"/>
        </w:numPr>
        <w:spacing w:after="240"/>
        <w:ind w:left="1560"/>
        <w:jc w:val="both"/>
        <w:rPr>
          <w:rFonts w:ascii="Tahoma" w:hAnsi="Tahoma"/>
          <w:b/>
          <w:sz w:val="18"/>
          <w:szCs w:val="18"/>
        </w:rPr>
      </w:pPr>
      <w:r>
        <w:rPr>
          <w:rFonts w:ascii="Tahoma" w:hAnsi="Tahoma"/>
          <w:bCs/>
          <w:sz w:val="18"/>
          <w:szCs w:val="18"/>
        </w:rPr>
        <w:t>Zamawiający nie określa warunku sytuacji ekonomicznej lub finansowej.</w:t>
      </w:r>
    </w:p>
    <w:p w14:paraId="3B5AB644" w14:textId="77777777" w:rsidR="00C7135D" w:rsidRDefault="00C7135D" w:rsidP="00EA0853">
      <w:pPr>
        <w:numPr>
          <w:ilvl w:val="3"/>
          <w:numId w:val="21"/>
        </w:numPr>
        <w:ind w:left="1418" w:hanging="709"/>
        <w:jc w:val="both"/>
        <w:rPr>
          <w:rFonts w:ascii="Tahoma" w:hAnsi="Tahoma"/>
          <w:b/>
          <w:sz w:val="18"/>
          <w:szCs w:val="18"/>
        </w:rPr>
      </w:pPr>
      <w:r>
        <w:rPr>
          <w:rFonts w:ascii="Tahoma" w:hAnsi="Tahoma"/>
          <w:b/>
          <w:sz w:val="18"/>
          <w:szCs w:val="18"/>
        </w:rPr>
        <w:t>dotyczące zdolności technicznej lub zawodowej</w:t>
      </w:r>
    </w:p>
    <w:p w14:paraId="220F20E7" w14:textId="77777777" w:rsidR="00C7135D" w:rsidRDefault="00C7135D" w:rsidP="00EA0853">
      <w:pPr>
        <w:numPr>
          <w:ilvl w:val="0"/>
          <w:numId w:val="24"/>
        </w:numPr>
        <w:ind w:left="1418"/>
        <w:jc w:val="both"/>
        <w:rPr>
          <w:rFonts w:ascii="Tahoma" w:hAnsi="Tahoma"/>
          <w:b/>
          <w:sz w:val="18"/>
        </w:rPr>
      </w:pPr>
      <w:r>
        <w:rPr>
          <w:rFonts w:ascii="Tahoma" w:hAnsi="Tahoma"/>
          <w:bCs/>
          <w:sz w:val="18"/>
          <w:szCs w:val="18"/>
        </w:rPr>
        <w:t>Zamawiający nie określa warunku zdolności technicznej lub zawodowej.</w:t>
      </w:r>
      <w:r>
        <w:rPr>
          <w:rFonts w:ascii="Tahoma" w:hAnsi="Tahoma"/>
          <w:b/>
          <w:sz w:val="18"/>
        </w:rPr>
        <w:t xml:space="preserve"> </w:t>
      </w:r>
    </w:p>
    <w:p w14:paraId="396DFB5C" w14:textId="77777777" w:rsidR="00C7135D" w:rsidRDefault="00C7135D" w:rsidP="00C7135D">
      <w:pPr>
        <w:ind w:left="1560"/>
        <w:jc w:val="both"/>
        <w:rPr>
          <w:rFonts w:ascii="Tahoma" w:hAnsi="Tahoma"/>
          <w:b/>
          <w:sz w:val="18"/>
        </w:rPr>
      </w:pPr>
    </w:p>
    <w:p w14:paraId="4B50D02A" w14:textId="57D9B982" w:rsidR="00C7135D" w:rsidRDefault="00C7135D" w:rsidP="00EA0853">
      <w:pPr>
        <w:numPr>
          <w:ilvl w:val="1"/>
          <w:numId w:val="25"/>
        </w:numPr>
        <w:spacing w:before="120"/>
        <w:ind w:left="426" w:hanging="437"/>
        <w:jc w:val="both"/>
        <w:rPr>
          <w:rFonts w:ascii="Tahoma" w:hAnsi="Tahoma" w:cs="Tahoma"/>
          <w:b/>
          <w:color w:val="FF0000"/>
          <w:sz w:val="18"/>
          <w:szCs w:val="18"/>
        </w:rPr>
      </w:pPr>
      <w:r>
        <w:rPr>
          <w:rFonts w:ascii="Tahoma" w:hAnsi="Tahoma" w:cs="Tahoma"/>
          <w:sz w:val="18"/>
          <w:szCs w:val="18"/>
        </w:rPr>
        <w:t xml:space="preserve">Zamawiający dokona wstępnej oceny czy Wykonawca nie podlega wykluczeniu oraz spełnia warunki udziału w postępowaniu na podstawie złożonego przez Wykonawcę oświadczenia w zakresie wskazanym w </w:t>
      </w:r>
      <w:r>
        <w:rPr>
          <w:rFonts w:ascii="Tahoma" w:hAnsi="Tahoma"/>
          <w:b/>
          <w:color w:val="0070C0"/>
          <w:sz w:val="18"/>
          <w:szCs w:val="18"/>
        </w:rPr>
        <w:t xml:space="preserve">załączniku nr </w:t>
      </w:r>
      <w:r w:rsidR="00D42158">
        <w:rPr>
          <w:rFonts w:ascii="Tahoma" w:hAnsi="Tahoma"/>
          <w:b/>
          <w:color w:val="0070C0"/>
          <w:sz w:val="18"/>
          <w:szCs w:val="18"/>
        </w:rPr>
        <w:t>3</w:t>
      </w:r>
      <w:r>
        <w:rPr>
          <w:rFonts w:ascii="Tahoma" w:hAnsi="Tahoma"/>
          <w:b/>
          <w:color w:val="0070C0"/>
          <w:sz w:val="18"/>
          <w:szCs w:val="18"/>
        </w:rPr>
        <w:t xml:space="preserve">  do SWZ</w:t>
      </w:r>
    </w:p>
    <w:p w14:paraId="764EA9A1" w14:textId="03B6A00A" w:rsidR="00C7135D" w:rsidRDefault="00C7135D" w:rsidP="00EA0853">
      <w:pPr>
        <w:numPr>
          <w:ilvl w:val="1"/>
          <w:numId w:val="25"/>
        </w:numPr>
        <w:spacing w:before="120"/>
        <w:ind w:left="426" w:hanging="437"/>
        <w:jc w:val="both"/>
        <w:rPr>
          <w:rFonts w:ascii="Tahoma" w:hAnsi="Tahoma" w:cs="Tahoma"/>
          <w:b/>
          <w:color w:val="FF0000"/>
          <w:sz w:val="18"/>
          <w:szCs w:val="18"/>
        </w:rPr>
      </w:pPr>
      <w:r>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w:t>
      </w:r>
      <w:r>
        <w:rPr>
          <w:rFonts w:ascii="Tahoma" w:hAnsi="Tahoma"/>
          <w:sz w:val="18"/>
          <w:szCs w:val="18"/>
        </w:rPr>
        <w:lastRenderedPageBreak/>
        <w:t xml:space="preserve">podstaw wykluczenia z udziału w postępowaniu i złożył oświadczenie wg treści </w:t>
      </w:r>
      <w:r>
        <w:rPr>
          <w:rFonts w:ascii="Tahoma" w:hAnsi="Tahoma"/>
          <w:b/>
          <w:color w:val="0070C0"/>
          <w:sz w:val="18"/>
          <w:szCs w:val="18"/>
        </w:rPr>
        <w:t xml:space="preserve">załącznika nr </w:t>
      </w:r>
      <w:r w:rsidR="00D42158">
        <w:rPr>
          <w:rFonts w:ascii="Tahoma" w:hAnsi="Tahoma"/>
          <w:b/>
          <w:color w:val="0070C0"/>
          <w:sz w:val="18"/>
          <w:szCs w:val="18"/>
        </w:rPr>
        <w:t>3</w:t>
      </w:r>
      <w:r>
        <w:rPr>
          <w:rFonts w:ascii="Tahoma" w:hAnsi="Tahoma"/>
          <w:b/>
          <w:color w:val="0070C0"/>
          <w:sz w:val="18"/>
          <w:szCs w:val="18"/>
        </w:rPr>
        <w:t xml:space="preserve"> do SWZ</w:t>
      </w:r>
      <w:r>
        <w:rPr>
          <w:rFonts w:ascii="Tahoma" w:hAnsi="Tahoma"/>
          <w:sz w:val="18"/>
          <w:szCs w:val="18"/>
        </w:rPr>
        <w:t xml:space="preserve"> dotyczący podwykonawców (art. 462 ust. 5 ustawy PZP).</w:t>
      </w:r>
    </w:p>
    <w:p w14:paraId="42CE858A" w14:textId="26CB47D1" w:rsidR="00C7135D" w:rsidRDefault="00C7135D" w:rsidP="00EA0853">
      <w:pPr>
        <w:numPr>
          <w:ilvl w:val="1"/>
          <w:numId w:val="25"/>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Pr>
          <w:rFonts w:ascii="Tahoma" w:hAnsi="Tahoma" w:cs="Tahoma"/>
          <w:b/>
          <w:sz w:val="18"/>
          <w:szCs w:val="18"/>
        </w:rPr>
        <w:t>wspólnego ubiegania się o zamówienie przez wykonawców</w:t>
      </w:r>
      <w:r>
        <w:rPr>
          <w:rFonts w:ascii="Tahoma" w:hAnsi="Tahoma" w:cs="Tahoma"/>
          <w:bCs/>
          <w:sz w:val="18"/>
          <w:szCs w:val="18"/>
        </w:rPr>
        <w:t xml:space="preserve">, oświadczenie </w:t>
      </w:r>
      <w:r>
        <w:rPr>
          <w:rFonts w:ascii="Tahoma" w:hAnsi="Tahoma" w:cs="Tahoma"/>
          <w:b/>
          <w:sz w:val="18"/>
          <w:szCs w:val="18"/>
        </w:rPr>
        <w:t xml:space="preserve">w zakresie wskazanym w </w:t>
      </w:r>
      <w:r>
        <w:rPr>
          <w:rFonts w:ascii="Tahoma" w:hAnsi="Tahoma"/>
          <w:b/>
          <w:color w:val="0070C0"/>
          <w:sz w:val="18"/>
          <w:szCs w:val="18"/>
        </w:rPr>
        <w:t xml:space="preserve">załączniku </w:t>
      </w:r>
      <w:r w:rsidR="00D42158">
        <w:rPr>
          <w:rFonts w:ascii="Tahoma" w:hAnsi="Tahoma"/>
          <w:b/>
          <w:color w:val="0070C0"/>
          <w:sz w:val="18"/>
          <w:szCs w:val="18"/>
        </w:rPr>
        <w:t>3</w:t>
      </w:r>
      <w:r>
        <w:rPr>
          <w:rFonts w:ascii="Tahoma" w:hAnsi="Tahoma"/>
          <w:b/>
          <w:color w:val="0070C0"/>
          <w:sz w:val="18"/>
          <w:szCs w:val="18"/>
        </w:rPr>
        <w:t xml:space="preserve"> do SWZ</w:t>
      </w:r>
      <w:r>
        <w:rPr>
          <w:rFonts w:ascii="Tahoma" w:hAnsi="Tahoma" w:cs="Tahoma"/>
          <w:bCs/>
          <w:sz w:val="18"/>
          <w:szCs w:val="18"/>
        </w:rPr>
        <w:t xml:space="preserve">, składa </w:t>
      </w:r>
      <w:r>
        <w:rPr>
          <w:rFonts w:ascii="Tahoma" w:hAnsi="Tahoma" w:cs="Tahoma"/>
          <w:b/>
          <w:sz w:val="18"/>
          <w:szCs w:val="18"/>
        </w:rPr>
        <w:t>każdy z wykonawców</w:t>
      </w:r>
      <w:r>
        <w:rPr>
          <w:rFonts w:ascii="Tahoma" w:hAnsi="Tahoma" w:cs="Tahoma"/>
          <w:bCs/>
          <w:sz w:val="18"/>
          <w:szCs w:val="18"/>
        </w:rPr>
        <w:t>. Oświadczenia te wstępnie potwierdzają brak podstaw wykluczenia</w:t>
      </w:r>
      <w:r w:rsidR="00784D41">
        <w:rPr>
          <w:rFonts w:ascii="Tahoma" w:hAnsi="Tahoma" w:cs="Tahoma"/>
          <w:bCs/>
          <w:sz w:val="18"/>
          <w:szCs w:val="18"/>
        </w:rPr>
        <w:t>.</w:t>
      </w:r>
      <w:r>
        <w:rPr>
          <w:rFonts w:ascii="Tahoma" w:hAnsi="Tahoma" w:cs="Tahoma"/>
          <w:bCs/>
          <w:sz w:val="18"/>
          <w:szCs w:val="18"/>
        </w:rPr>
        <w:t xml:space="preserve"> </w:t>
      </w:r>
    </w:p>
    <w:p w14:paraId="51C2DDF0" w14:textId="77777777" w:rsidR="00E67217" w:rsidRDefault="00E67217" w:rsidP="00F9433F">
      <w:pPr>
        <w:ind w:left="426"/>
        <w:jc w:val="both"/>
        <w:rPr>
          <w:rFonts w:ascii="Tahoma" w:hAnsi="Tahoma" w:cs="Tahoma"/>
          <w:sz w:val="18"/>
          <w:szCs w:val="18"/>
        </w:rPr>
      </w:pPr>
    </w:p>
    <w:p w14:paraId="01A4878C" w14:textId="131FBC09" w:rsidR="00AC28BC" w:rsidRPr="00AC28BC" w:rsidRDefault="00AC28BC" w:rsidP="00EA0853">
      <w:pPr>
        <w:numPr>
          <w:ilvl w:val="0"/>
          <w:numId w:val="25"/>
        </w:numPr>
        <w:jc w:val="both"/>
        <w:rPr>
          <w:rFonts w:ascii="Tahoma" w:hAnsi="Tahoma" w:cs="Tahoma"/>
          <w:b/>
          <w:sz w:val="18"/>
          <w:szCs w:val="18"/>
          <w:highlight w:val="lightGray"/>
          <w:u w:val="single"/>
        </w:rPr>
      </w:pPr>
      <w:r w:rsidRPr="00AC28BC">
        <w:rPr>
          <w:rFonts w:ascii="Tahoma" w:hAnsi="Tahoma" w:cs="Tahoma"/>
          <w:b/>
          <w:sz w:val="18"/>
          <w:szCs w:val="18"/>
          <w:highlight w:val="lightGray"/>
          <w:u w:val="single"/>
        </w:rPr>
        <w:t xml:space="preserve">Fakultatywne podstawy wykluczenia </w:t>
      </w:r>
    </w:p>
    <w:p w14:paraId="1FF0BD62" w14:textId="77777777" w:rsidR="00AC28BC" w:rsidRDefault="00AC28BC" w:rsidP="00AC28BC">
      <w:pPr>
        <w:ind w:left="426" w:hanging="426"/>
        <w:jc w:val="both"/>
        <w:rPr>
          <w:rFonts w:ascii="Tahoma" w:hAnsi="Tahoma" w:cs="Tahoma"/>
          <w:color w:val="FF0000"/>
          <w:sz w:val="18"/>
          <w:szCs w:val="18"/>
        </w:rPr>
      </w:pPr>
      <w:r>
        <w:rPr>
          <w:rFonts w:ascii="Tahoma" w:hAnsi="Tahoma" w:cs="Tahoma"/>
          <w:sz w:val="18"/>
          <w:szCs w:val="18"/>
        </w:rPr>
        <w:t>7.1. Zamawiający nie określa fakultatywnych warunków wykluczenia.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6B277F02" w:rsidR="00ED410F" w:rsidRPr="006E066A" w:rsidRDefault="00AC28BC" w:rsidP="00EA0853">
      <w:pPr>
        <w:numPr>
          <w:ilvl w:val="0"/>
          <w:numId w:val="8"/>
        </w:numPr>
        <w:ind w:left="426" w:hanging="426"/>
        <w:jc w:val="both"/>
        <w:rPr>
          <w:rFonts w:ascii="Tahoma" w:hAnsi="Tahoma" w:cs="Tahoma"/>
          <w:b/>
          <w:sz w:val="18"/>
          <w:szCs w:val="18"/>
          <w:highlight w:val="lightGray"/>
          <w:u w:val="single"/>
        </w:rPr>
      </w:pPr>
      <w:r w:rsidRPr="00AC28BC">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7FD7A7C1" w14:textId="77777777" w:rsidR="00AC28BC" w:rsidRDefault="00AC28BC" w:rsidP="00AC28BC">
      <w:pPr>
        <w:ind w:left="426" w:hanging="426"/>
        <w:jc w:val="both"/>
        <w:rPr>
          <w:rFonts w:ascii="Tahoma" w:hAnsi="Tahoma"/>
          <w:b/>
          <w:sz w:val="18"/>
          <w:szCs w:val="18"/>
        </w:rPr>
      </w:pPr>
      <w:r>
        <w:rPr>
          <w:rFonts w:ascii="Tahoma" w:hAnsi="Tahoma" w:cs="Tahoma"/>
          <w:sz w:val="18"/>
          <w:szCs w:val="18"/>
        </w:rPr>
        <w:t xml:space="preserve">8.1. 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13DB970B" w14:textId="6CFBCD18" w:rsidR="00EA0853" w:rsidRPr="00EA0853" w:rsidRDefault="00EA0853" w:rsidP="00EA0853">
      <w:pPr>
        <w:numPr>
          <w:ilvl w:val="0"/>
          <w:numId w:val="35"/>
        </w:numPr>
        <w:spacing w:after="240"/>
        <w:ind w:left="993"/>
        <w:jc w:val="both"/>
        <w:rPr>
          <w:rFonts w:ascii="Tahoma" w:hAnsi="Tahoma"/>
          <w:b/>
          <w:color w:val="0070C0"/>
          <w:sz w:val="18"/>
          <w:szCs w:val="18"/>
        </w:rPr>
      </w:pPr>
      <w:r>
        <w:rPr>
          <w:rFonts w:ascii="Tahoma" w:hAnsi="Tahoma"/>
          <w:b/>
          <w:color w:val="0070C0"/>
          <w:sz w:val="18"/>
          <w:szCs w:val="18"/>
          <w:u w:val="single"/>
        </w:rPr>
        <w:t>Zamawiający nie określa warunków udziału w postępowaniu</w:t>
      </w:r>
      <w:r>
        <w:rPr>
          <w:rFonts w:ascii="Tahoma" w:hAnsi="Tahoma"/>
          <w:b/>
          <w:color w:val="0070C0"/>
          <w:sz w:val="18"/>
          <w:szCs w:val="18"/>
        </w:rPr>
        <w:t>.</w:t>
      </w:r>
    </w:p>
    <w:p w14:paraId="640F781E" w14:textId="2EE4A004" w:rsidR="00AC28BC" w:rsidRDefault="00AC28BC" w:rsidP="00AC28BC">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w:t>
      </w:r>
      <w:r>
        <w:rPr>
          <w:rFonts w:ascii="Tahoma" w:hAnsi="Tahoma"/>
          <w:sz w:val="18"/>
          <w:szCs w:val="18"/>
        </w:rPr>
        <w:t xml:space="preserve">, </w:t>
      </w:r>
      <w:r>
        <w:rPr>
          <w:rFonts w:ascii="Tahoma" w:hAnsi="Tahoma"/>
          <w:color w:val="000000"/>
          <w:sz w:val="18"/>
          <w:szCs w:val="18"/>
        </w:rPr>
        <w:t xml:space="preserve">należy złożyć dokumenty                        </w:t>
      </w:r>
      <w:r>
        <w:rPr>
          <w:rFonts w:ascii="Tahoma" w:hAnsi="Tahoma" w:cs="Tahoma"/>
          <w:b/>
          <w:color w:val="0070C0"/>
          <w:sz w:val="18"/>
          <w:szCs w:val="18"/>
        </w:rPr>
        <w:t>NA WEZWANIE Zamawiającego (zgodnie z punktem 8.4 SWZ).</w:t>
      </w:r>
      <w:r>
        <w:rPr>
          <w:rFonts w:ascii="Tahoma" w:hAnsi="Tahoma"/>
          <w:color w:val="0070C0"/>
          <w:sz w:val="18"/>
          <w:szCs w:val="18"/>
        </w:rPr>
        <w:t>:</w:t>
      </w:r>
    </w:p>
    <w:p w14:paraId="407FF801" w14:textId="77777777" w:rsidR="00AC28BC" w:rsidRDefault="00AC28BC" w:rsidP="00AC28B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dotyczące zdolności do występowania w obrocie gospodarczym:</w:t>
      </w:r>
    </w:p>
    <w:p w14:paraId="085A27CB" w14:textId="77777777" w:rsidR="00AC28BC" w:rsidRDefault="00AC28BC" w:rsidP="00784D41">
      <w:pPr>
        <w:spacing w:after="240"/>
        <w:ind w:left="993"/>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05B539AB" w14:textId="77777777" w:rsidR="00AC28BC" w:rsidRDefault="00AC28BC" w:rsidP="00AC28BC">
      <w:pPr>
        <w:ind w:left="1134" w:hanging="708"/>
        <w:jc w:val="both"/>
        <w:rPr>
          <w:rFonts w:ascii="Tahoma" w:hAnsi="Tahoma"/>
          <w:b/>
          <w:color w:val="FF0000"/>
          <w:sz w:val="18"/>
          <w:szCs w:val="18"/>
        </w:rPr>
      </w:pPr>
      <w:r>
        <w:rPr>
          <w:rFonts w:ascii="Tahoma" w:hAnsi="Tahoma"/>
          <w:bCs/>
          <w:sz w:val="18"/>
          <w:szCs w:val="18"/>
        </w:rPr>
        <w:t xml:space="preserve">8.1.2. </w:t>
      </w:r>
      <w:r>
        <w:rPr>
          <w:rFonts w:ascii="Tahoma" w:hAnsi="Tahoma"/>
          <w:b/>
          <w:sz w:val="18"/>
          <w:szCs w:val="18"/>
        </w:rPr>
        <w:t xml:space="preserve">dotyczące uprawnień do prowadzenia określonej działalności gospodarczej lub zawodowej: </w:t>
      </w:r>
    </w:p>
    <w:p w14:paraId="283AA523" w14:textId="77777777" w:rsidR="00784D41" w:rsidRDefault="00784D41" w:rsidP="00AC28BC">
      <w:pPr>
        <w:ind w:left="426"/>
        <w:jc w:val="both"/>
        <w:rPr>
          <w:rFonts w:ascii="Tahoma" w:hAnsi="Tahoma" w:cs="Tahoma"/>
          <w:sz w:val="18"/>
        </w:rPr>
      </w:pPr>
      <w:r>
        <w:rPr>
          <w:rFonts w:ascii="Tahoma" w:hAnsi="Tahoma"/>
          <w:bCs/>
          <w:sz w:val="18"/>
          <w:szCs w:val="18"/>
        </w:rPr>
        <w:t>Zamawiający nie określa warunku prowadzenia określonej działalności gospodarczej lub zawodowej.</w:t>
      </w:r>
      <w:r>
        <w:rPr>
          <w:rFonts w:ascii="Tahoma" w:hAnsi="Tahoma" w:cs="Tahoma"/>
          <w:sz w:val="18"/>
        </w:rPr>
        <w:t xml:space="preserve"> </w:t>
      </w:r>
    </w:p>
    <w:p w14:paraId="14CDF9E8" w14:textId="7A1C3C1A" w:rsidR="00AC28BC" w:rsidRDefault="00AC28BC" w:rsidP="00AC28BC">
      <w:pPr>
        <w:ind w:left="426"/>
        <w:jc w:val="both"/>
        <w:rPr>
          <w:rFonts w:ascii="Tahoma" w:hAnsi="Tahoma"/>
          <w:b/>
          <w:sz w:val="18"/>
          <w:szCs w:val="18"/>
        </w:rPr>
      </w:pPr>
      <w:r>
        <w:rPr>
          <w:rFonts w:ascii="Tahoma" w:hAnsi="Tahoma" w:cs="Tahoma"/>
          <w:sz w:val="18"/>
        </w:rPr>
        <w:t xml:space="preserve">8.1.3. </w:t>
      </w:r>
      <w:r>
        <w:rPr>
          <w:rFonts w:ascii="Tahoma" w:hAnsi="Tahoma"/>
          <w:b/>
          <w:sz w:val="18"/>
          <w:szCs w:val="18"/>
        </w:rPr>
        <w:t>dotyczące sytuacji ekonomicznej lub finansowej</w:t>
      </w:r>
    </w:p>
    <w:p w14:paraId="3CF8E9C3" w14:textId="77777777" w:rsidR="00AC28BC" w:rsidRDefault="00AC28BC" w:rsidP="00EA0853">
      <w:pPr>
        <w:numPr>
          <w:ilvl w:val="0"/>
          <w:numId w:val="26"/>
        </w:numPr>
        <w:spacing w:after="240"/>
        <w:jc w:val="both"/>
        <w:rPr>
          <w:rFonts w:ascii="Tahoma" w:hAnsi="Tahoma"/>
          <w:b/>
          <w:sz w:val="18"/>
          <w:szCs w:val="18"/>
        </w:rPr>
      </w:pPr>
      <w:r>
        <w:rPr>
          <w:rFonts w:ascii="Tahoma" w:hAnsi="Tahoma"/>
          <w:bCs/>
          <w:sz w:val="18"/>
          <w:szCs w:val="18"/>
        </w:rPr>
        <w:t>Zamawiający nie określa warunku sytuacji ekonomicznej lub finansowej.</w:t>
      </w:r>
    </w:p>
    <w:p w14:paraId="342CA553" w14:textId="77777777" w:rsidR="00AC28BC" w:rsidRDefault="00AC28BC" w:rsidP="00AC28BC">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dotyczące zdolności technicznej lub zawodowej</w:t>
      </w:r>
    </w:p>
    <w:p w14:paraId="2FCF1F92" w14:textId="77777777" w:rsidR="00AC28BC" w:rsidRDefault="00AC28BC" w:rsidP="00EA0853">
      <w:pPr>
        <w:numPr>
          <w:ilvl w:val="0"/>
          <w:numId w:val="24"/>
        </w:numPr>
        <w:ind w:left="1134"/>
        <w:jc w:val="both"/>
        <w:rPr>
          <w:rFonts w:ascii="Tahoma" w:hAnsi="Tahoma"/>
          <w:b/>
          <w:sz w:val="18"/>
          <w:szCs w:val="18"/>
        </w:rPr>
      </w:pPr>
      <w:r>
        <w:rPr>
          <w:rFonts w:ascii="Tahoma" w:hAnsi="Tahoma"/>
          <w:bCs/>
          <w:sz w:val="18"/>
          <w:szCs w:val="18"/>
        </w:rPr>
        <w:t>Zamawiający nie określa warunku zdolności technicznej lub zawodowej.</w:t>
      </w:r>
    </w:p>
    <w:p w14:paraId="37FAE348" w14:textId="77777777" w:rsidR="00AC28BC" w:rsidRDefault="00AC28BC" w:rsidP="00AC28BC">
      <w:pPr>
        <w:jc w:val="both"/>
        <w:rPr>
          <w:rFonts w:ascii="Tahoma" w:hAnsi="Tahoma" w:cs="Tahoma"/>
          <w:sz w:val="10"/>
          <w:szCs w:val="10"/>
        </w:rPr>
      </w:pPr>
    </w:p>
    <w:p w14:paraId="2EEE0052" w14:textId="77777777" w:rsidR="00AC28BC" w:rsidRDefault="00AC28BC" w:rsidP="00EA0853">
      <w:pPr>
        <w:numPr>
          <w:ilvl w:val="1"/>
          <w:numId w:val="25"/>
        </w:numPr>
        <w:spacing w:before="120"/>
        <w:ind w:left="426" w:hanging="437"/>
        <w:jc w:val="both"/>
        <w:rPr>
          <w:rFonts w:ascii="Tahoma" w:hAnsi="Tahoma" w:cs="Tahoma"/>
          <w:b/>
          <w:sz w:val="18"/>
          <w:szCs w:val="18"/>
        </w:rPr>
      </w:pPr>
      <w:r>
        <w:rPr>
          <w:rFonts w:ascii="Tahoma" w:hAnsi="Tahoma" w:cs="Tahoma"/>
          <w:b/>
          <w:sz w:val="18"/>
          <w:szCs w:val="18"/>
        </w:rPr>
        <w:t>W celu potwierdzenia braku podstaw obligatoryjnego</w:t>
      </w:r>
      <w:r>
        <w:rPr>
          <w:rFonts w:ascii="Tahoma" w:hAnsi="Tahoma" w:cs="Tahoma"/>
          <w:b/>
          <w:color w:val="FF0000"/>
          <w:sz w:val="18"/>
          <w:szCs w:val="18"/>
        </w:rPr>
        <w:t xml:space="preserve"> </w:t>
      </w:r>
      <w:r>
        <w:rPr>
          <w:rFonts w:ascii="Tahoma" w:hAnsi="Tahoma" w:cs="Tahoma"/>
          <w:b/>
          <w:sz w:val="18"/>
          <w:szCs w:val="18"/>
        </w:rPr>
        <w:t>wykluczenia</w:t>
      </w:r>
      <w:r>
        <w:rPr>
          <w:rFonts w:ascii="Tahoma" w:hAnsi="Tahoma" w:cs="Tahoma"/>
          <w:sz w:val="18"/>
          <w:szCs w:val="18"/>
        </w:rPr>
        <w:t xml:space="preserve"> Wykonawcy z udziału w postępowaniu Zamawiający żąda następujących dokumentów:</w:t>
      </w:r>
    </w:p>
    <w:p w14:paraId="7B8F2858" w14:textId="71090BF6" w:rsidR="00AC28BC" w:rsidRDefault="00AC28BC" w:rsidP="00EA0853">
      <w:pPr>
        <w:numPr>
          <w:ilvl w:val="2"/>
          <w:numId w:val="27"/>
        </w:numPr>
        <w:ind w:left="993"/>
        <w:jc w:val="both"/>
        <w:rPr>
          <w:rFonts w:ascii="Tahoma" w:hAnsi="Tahoma" w:cs="Tahoma"/>
          <w:sz w:val="18"/>
          <w:szCs w:val="18"/>
        </w:rPr>
      </w:pPr>
      <w:r>
        <w:rPr>
          <w:rFonts w:ascii="Tahoma" w:hAnsi="Tahoma"/>
          <w:b/>
          <w:sz w:val="18"/>
          <w:szCs w:val="18"/>
        </w:rPr>
        <w:t>Wypełnionego oświadczenia o braku podstaw do wykluczenia</w:t>
      </w:r>
      <w:r>
        <w:rPr>
          <w:rFonts w:ascii="Tahoma" w:hAnsi="Tahoma"/>
          <w:sz w:val="18"/>
          <w:szCs w:val="18"/>
        </w:rPr>
        <w:t xml:space="preserve"> – </w:t>
      </w:r>
      <w:r>
        <w:rPr>
          <w:rFonts w:ascii="Tahoma" w:hAnsi="Tahoma"/>
          <w:b/>
          <w:sz w:val="18"/>
          <w:szCs w:val="18"/>
        </w:rPr>
        <w:t xml:space="preserve">wg wzoru na </w:t>
      </w:r>
      <w:r>
        <w:rPr>
          <w:rFonts w:ascii="Tahoma" w:hAnsi="Tahoma"/>
          <w:b/>
          <w:color w:val="0070C0"/>
          <w:sz w:val="18"/>
          <w:szCs w:val="18"/>
        </w:rPr>
        <w:t xml:space="preserve">załączniku nr </w:t>
      </w:r>
      <w:r w:rsidR="00AD2E1A">
        <w:rPr>
          <w:rFonts w:ascii="Tahoma" w:hAnsi="Tahoma"/>
          <w:b/>
          <w:color w:val="0070C0"/>
          <w:sz w:val="18"/>
          <w:szCs w:val="18"/>
        </w:rPr>
        <w:t>3</w:t>
      </w:r>
      <w:r>
        <w:rPr>
          <w:rFonts w:ascii="Tahoma" w:hAnsi="Tahoma"/>
          <w:b/>
          <w:color w:val="0070C0"/>
          <w:sz w:val="18"/>
          <w:szCs w:val="18"/>
        </w:rPr>
        <w:t xml:space="preserve"> do SWZ– załączyć do oferty</w:t>
      </w:r>
    </w:p>
    <w:p w14:paraId="3E0BC103" w14:textId="77777777" w:rsidR="00AC28BC" w:rsidRDefault="00AC28BC" w:rsidP="00EA0853">
      <w:pPr>
        <w:numPr>
          <w:ilvl w:val="1"/>
          <w:numId w:val="27"/>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granicami Rzeczypospolitej Polskiej </w:t>
      </w:r>
      <w:r>
        <w:rPr>
          <w:rFonts w:ascii="Tahoma" w:hAnsi="Tahoma" w:cs="Tahoma"/>
          <w:sz w:val="18"/>
          <w:szCs w:val="18"/>
        </w:rPr>
        <w:t xml:space="preserve">zamiast: </w:t>
      </w:r>
      <w:r>
        <w:rPr>
          <w:rFonts w:ascii="Tahoma" w:hAnsi="Tahoma" w:cs="Tahoma"/>
          <w:b/>
          <w:bCs/>
          <w:sz w:val="18"/>
          <w:szCs w:val="18"/>
        </w:rPr>
        <w:t>NIE DOTYCZY</w:t>
      </w:r>
    </w:p>
    <w:p w14:paraId="63F87278" w14:textId="77777777" w:rsidR="00AC28BC" w:rsidRPr="00AC28BC" w:rsidRDefault="00AC28BC" w:rsidP="00AC28BC">
      <w:pPr>
        <w:ind w:left="284"/>
        <w:jc w:val="both"/>
        <w:rPr>
          <w:rFonts w:ascii="Tahoma" w:hAnsi="Tahoma" w:cs="Tahoma"/>
          <w:b/>
          <w:sz w:val="10"/>
          <w:szCs w:val="10"/>
          <w:highlight w:val="lightGray"/>
          <w:u w:val="single"/>
        </w:rPr>
      </w:pPr>
    </w:p>
    <w:p w14:paraId="4D4C5264" w14:textId="77777777" w:rsidR="00AC28BC" w:rsidRPr="00493A7C" w:rsidRDefault="00AC28BC" w:rsidP="00EA0853">
      <w:pPr>
        <w:numPr>
          <w:ilvl w:val="1"/>
          <w:numId w:val="27"/>
        </w:numPr>
        <w:spacing w:before="120"/>
        <w:ind w:left="426" w:hanging="426"/>
        <w:jc w:val="both"/>
        <w:rPr>
          <w:rFonts w:ascii="Tahoma" w:hAnsi="Tahoma" w:cs="Tahoma"/>
          <w:strike/>
          <w:sz w:val="18"/>
          <w:szCs w:val="18"/>
        </w:rPr>
      </w:pPr>
      <w:r w:rsidRPr="00493A7C">
        <w:rPr>
          <w:rFonts w:ascii="Tahoma" w:hAnsi="Tahoma" w:cs="Tahoma"/>
          <w:b/>
          <w:bCs/>
          <w:strike/>
          <w:sz w:val="18"/>
          <w:szCs w:val="18"/>
        </w:rPr>
        <w:t>Zamawiający przed wyborem najkorzystniejszej oferty</w:t>
      </w:r>
      <w:r w:rsidRPr="00493A7C">
        <w:rPr>
          <w:rFonts w:ascii="Tahoma" w:hAnsi="Tahoma" w:cs="Tahoma"/>
          <w:strike/>
          <w:sz w:val="18"/>
          <w:szCs w:val="18"/>
        </w:rPr>
        <w:t xml:space="preserve"> wzywa wykonawcę, którego oferta została najwyżej oceniona, do złożenia w wyznaczonym terminie, </w:t>
      </w:r>
      <w:r w:rsidRPr="00493A7C">
        <w:rPr>
          <w:rFonts w:ascii="Tahoma" w:hAnsi="Tahoma" w:cs="Tahoma"/>
          <w:b/>
          <w:bCs/>
          <w:strike/>
          <w:sz w:val="18"/>
          <w:szCs w:val="18"/>
        </w:rPr>
        <w:t>nie krótszym niż 5 dni od dnia wezwania</w:t>
      </w:r>
      <w:r w:rsidRPr="00493A7C">
        <w:rPr>
          <w:rFonts w:ascii="Tahoma" w:hAnsi="Tahoma" w:cs="Tahoma"/>
          <w:strike/>
          <w:sz w:val="18"/>
          <w:szCs w:val="18"/>
        </w:rPr>
        <w:t>, aktualnych na dzień złożenia podmiotowych środków dowodowych.</w:t>
      </w:r>
    </w:p>
    <w:p w14:paraId="04019648" w14:textId="77777777" w:rsidR="00AC28BC" w:rsidRDefault="00AC28BC" w:rsidP="00EA0853">
      <w:pPr>
        <w:numPr>
          <w:ilvl w:val="1"/>
          <w:numId w:val="27"/>
        </w:numPr>
        <w:spacing w:before="120"/>
        <w:ind w:left="426" w:hanging="426"/>
        <w:jc w:val="both"/>
        <w:rPr>
          <w:rFonts w:ascii="Tahoma" w:hAnsi="Tahoma" w:cs="Tahoma"/>
          <w:sz w:val="18"/>
          <w:szCs w:val="18"/>
        </w:rPr>
      </w:pPr>
      <w:r>
        <w:rPr>
          <w:rFonts w:ascii="Tahoma" w:hAnsi="Tahoma"/>
          <w:b/>
          <w:sz w:val="18"/>
          <w:szCs w:val="18"/>
        </w:rPr>
        <w:t xml:space="preserve">Jeżeli jest to niezbędne do zapewnienia odpowiedniego przebiegu postępowania o udzielenie zamówienia, </w:t>
      </w:r>
      <w:r>
        <w:rPr>
          <w:rFonts w:ascii="Tahoma" w:hAnsi="Tahoma"/>
          <w:bCs/>
          <w:sz w:val="18"/>
          <w:szCs w:val="18"/>
        </w:rPr>
        <w:t>zamawiający może na każdym etapie postępowania, wezwać wykonawców do złożenia wszystkich lub niektórych podmiotowych środków dowodowych, aktualnych na dzień ich złożenia</w:t>
      </w:r>
      <w:r>
        <w:rPr>
          <w:rFonts w:ascii="Tahoma" w:hAnsi="Tahoma"/>
          <w:sz w:val="18"/>
          <w:szCs w:val="18"/>
        </w:rPr>
        <w:t>.</w:t>
      </w:r>
    </w:p>
    <w:p w14:paraId="4BEEF45D" w14:textId="77777777" w:rsidR="00AC28BC" w:rsidRDefault="00AC28BC" w:rsidP="00EA0853">
      <w:pPr>
        <w:numPr>
          <w:ilvl w:val="1"/>
          <w:numId w:val="27"/>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9217412" w14:textId="77777777" w:rsidR="00AC28BC" w:rsidRDefault="00AC28BC" w:rsidP="00EA0853">
      <w:pPr>
        <w:numPr>
          <w:ilvl w:val="1"/>
          <w:numId w:val="27"/>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036E99AE" w14:textId="77777777" w:rsidR="00AC28BC" w:rsidRDefault="00AC28BC" w:rsidP="00AC28BC">
      <w:pPr>
        <w:spacing w:before="120"/>
        <w:ind w:left="426"/>
        <w:jc w:val="both"/>
        <w:rPr>
          <w:rFonts w:ascii="Tahoma" w:hAnsi="Tahoma" w:cs="Tahoma"/>
          <w:sz w:val="18"/>
          <w:szCs w:val="18"/>
        </w:rPr>
      </w:pPr>
      <w:r>
        <w:rPr>
          <w:rFonts w:ascii="Tahoma" w:hAnsi="Tahoma" w:cs="Tahoma"/>
          <w:sz w:val="18"/>
          <w:szCs w:val="18"/>
        </w:rPr>
        <w:t xml:space="preserve">Zamawiający nie wezwie do złożenia podmiotowych środków dowodowych, jeżeli może je uzyskać za pomocą bezpłatnych i ogólnodostępnych baz danych, w szczególności rejestrów publicznych w rozumieniu ustawy z dnia 17 lutego 2005 o informatyzacji działalności podmiotów realizujących zadania publiczne, </w:t>
      </w:r>
      <w:r>
        <w:rPr>
          <w:rFonts w:ascii="Tahoma" w:hAnsi="Tahoma" w:cs="Tahoma"/>
          <w:b/>
          <w:bCs/>
          <w:sz w:val="18"/>
          <w:szCs w:val="18"/>
        </w:rPr>
        <w:t>o ile wykonawca wskazał w oświadczeniu, o którym mowa w art. 125 ust 1 ustawy PZP, dane umożliwiające dostęp do tych środków;</w:t>
      </w:r>
    </w:p>
    <w:p w14:paraId="450A5219" w14:textId="77777777" w:rsidR="00AC28BC" w:rsidRDefault="00AC28BC" w:rsidP="00AC28BC">
      <w:pPr>
        <w:spacing w:before="120"/>
        <w:ind w:left="426"/>
        <w:jc w:val="both"/>
        <w:rPr>
          <w:rFonts w:ascii="Tahoma" w:hAnsi="Tahoma" w:cs="Tahoma"/>
          <w:sz w:val="18"/>
          <w:szCs w:val="18"/>
        </w:rPr>
      </w:pPr>
      <w:r>
        <w:rPr>
          <w:rFonts w:ascii="Tahoma" w:hAnsi="Tahoma" w:cs="Tahoma"/>
          <w:sz w:val="18"/>
          <w:szCs w:val="18"/>
        </w:rPr>
        <w:lastRenderedPageBreak/>
        <w:t xml:space="preserve">W przypadku wskazania przez wykonawcę dostępności podmiotowych środków dowodowych lub dokumentów, o których mowa w pkt. 8.7 SWZ, pod określonymi adresami internetowymi ogólnodostępnych i bezpłatnych baz danych (w przypadku gdy dokumenty te są dostępne w języku obcym), zamawiający żądać będzie od wykonawcy przedstawienia tłumaczenia na język polski pobranych samodzielnie przez zamawiającego podmiotowych środków dowodowych lub dokumentów. </w:t>
      </w:r>
    </w:p>
    <w:p w14:paraId="37FC512A" w14:textId="77777777" w:rsidR="00AC28BC" w:rsidRDefault="00AC28BC" w:rsidP="00EA0853">
      <w:pPr>
        <w:numPr>
          <w:ilvl w:val="1"/>
          <w:numId w:val="27"/>
        </w:numPr>
        <w:spacing w:before="120"/>
        <w:ind w:left="426" w:hanging="426"/>
        <w:jc w:val="both"/>
        <w:rPr>
          <w:rFonts w:ascii="Tahoma" w:hAnsi="Tahoma" w:cs="Tahoma"/>
          <w:sz w:val="18"/>
          <w:szCs w:val="18"/>
        </w:rPr>
      </w:pPr>
      <w:r>
        <w:rPr>
          <w:rFonts w:ascii="Tahoma" w:hAnsi="Tahoma"/>
          <w:bCs/>
          <w:sz w:val="18"/>
          <w:szCs w:val="18"/>
        </w:rPr>
        <w:t xml:space="preserve">Wykonawca nie jest zobowiązany do złożenia podmiotowych środków dowodowych, które zamawiający posiada, jeżeli </w:t>
      </w:r>
      <w:r>
        <w:rPr>
          <w:rFonts w:ascii="Tahoma" w:hAnsi="Tahoma"/>
          <w:b/>
          <w:sz w:val="18"/>
          <w:szCs w:val="18"/>
        </w:rPr>
        <w:t>wykonawca wskaże te środki oraz potwierdzi ich prawidłowość i aktualność.</w:t>
      </w:r>
    </w:p>
    <w:p w14:paraId="65C2880E" w14:textId="77777777" w:rsidR="00AC28BC" w:rsidRDefault="00AC28BC" w:rsidP="00EA0853">
      <w:pPr>
        <w:numPr>
          <w:ilvl w:val="1"/>
          <w:numId w:val="27"/>
        </w:numPr>
        <w:spacing w:before="120"/>
        <w:ind w:left="426" w:hanging="426"/>
        <w:jc w:val="both"/>
        <w:rPr>
          <w:rFonts w:ascii="Tahoma" w:hAnsi="Tahoma" w:cs="Tahoma"/>
          <w:color w:val="FF0000"/>
          <w:sz w:val="18"/>
          <w:szCs w:val="18"/>
        </w:rPr>
      </w:pPr>
      <w:r>
        <w:rPr>
          <w:rFonts w:ascii="Tahoma" w:hAnsi="Tahoma" w:cs="Tahoma"/>
          <w:sz w:val="18"/>
          <w:szCs w:val="18"/>
        </w:rPr>
        <w:t>Wykonawca wpisany do urzędowego wykazu zatwierdzonych wykonawców lub wykonawca certyfikowany przez jednostki certyfikujące spełniające wymogi europejskich norm certyfikacji może, zamiast odpowiednich podmiotowych środków dowodowych, o których mowa powyżej,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Powyższe zapisy, stosuje się odpowiednio do podmiotowych środków dowodowych dotyczących podmiotu udostępniającego zasoby na zasadach określonych w art. 118 ustawy PZP</w:t>
      </w:r>
    </w:p>
    <w:p w14:paraId="72EA6C15" w14:textId="77777777" w:rsidR="00AC28BC" w:rsidRDefault="00AC28BC" w:rsidP="00EA0853">
      <w:pPr>
        <w:numPr>
          <w:ilvl w:val="1"/>
          <w:numId w:val="27"/>
        </w:numPr>
        <w:spacing w:before="120"/>
        <w:ind w:left="567" w:hanging="567"/>
        <w:jc w:val="both"/>
        <w:rPr>
          <w:rFonts w:ascii="Tahoma" w:hAnsi="Tahoma" w:cs="Tahoma"/>
          <w:sz w:val="18"/>
          <w:szCs w:val="18"/>
        </w:rPr>
      </w:pPr>
      <w:r>
        <w:rPr>
          <w:rFonts w:ascii="Tahoma" w:hAnsi="Tahoma" w:cs="Tahoma"/>
          <w:sz w:val="18"/>
          <w:szCs w:val="18"/>
        </w:rPr>
        <w:t>Jeżeli Wykonawca złoży ofertę wspólną – w odpowiedzi na wezwanie składa dokumenty opisane powyżej. Dokumenty te dotyczą każdego z partnerów konsorcjum (przy ofercie wspólnej) w celu wykazania spełnienia warunków udziału w postępowaniu.</w:t>
      </w:r>
    </w:p>
    <w:p w14:paraId="26414A28" w14:textId="77777777" w:rsidR="00AC28BC" w:rsidRDefault="00AC28BC" w:rsidP="00EA0853">
      <w:pPr>
        <w:numPr>
          <w:ilvl w:val="1"/>
          <w:numId w:val="27"/>
        </w:numPr>
        <w:spacing w:before="120"/>
        <w:ind w:left="567" w:hanging="567"/>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postaci elektronicznej opatrzonej kwalifikowanym podpisem elektronicznym lub podpisem zaufanym lub podpisem osobistym. </w:t>
      </w:r>
    </w:p>
    <w:p w14:paraId="489C6764" w14:textId="3337388D" w:rsidR="00386BE3" w:rsidRDefault="00386BE3" w:rsidP="00150122">
      <w:pPr>
        <w:ind w:left="567"/>
        <w:jc w:val="both"/>
        <w:rPr>
          <w:rFonts w:ascii="Tahoma" w:hAnsi="Tahoma" w:cs="Tahoma"/>
          <w:sz w:val="18"/>
          <w:szCs w:val="18"/>
        </w:rPr>
      </w:pPr>
    </w:p>
    <w:p w14:paraId="3AB0295E" w14:textId="77777777" w:rsidR="00150122" w:rsidRPr="006E066A" w:rsidRDefault="00150122" w:rsidP="00EA0853">
      <w:pPr>
        <w:numPr>
          <w:ilvl w:val="0"/>
          <w:numId w:val="9"/>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6049C76A" w14:textId="77777777" w:rsidR="00A55591" w:rsidRDefault="00A55591" w:rsidP="00A55591">
      <w:pPr>
        <w:spacing w:before="120"/>
        <w:jc w:val="both"/>
        <w:rPr>
          <w:rFonts w:ascii="Tahoma" w:hAnsi="Tahoma" w:cs="Tahoma"/>
          <w:sz w:val="18"/>
          <w:szCs w:val="18"/>
        </w:rPr>
      </w:pPr>
      <w:r>
        <w:rPr>
          <w:rFonts w:ascii="Tahoma" w:hAnsi="Tahoma" w:cs="Tahoma"/>
          <w:sz w:val="18"/>
          <w:szCs w:val="18"/>
        </w:rPr>
        <w:t>9.1. Wykonawcy mogą wspólnie ubiegać się o udzielenie zamówienia.</w:t>
      </w:r>
    </w:p>
    <w:p w14:paraId="097413CA" w14:textId="77777777" w:rsidR="00A55591" w:rsidRDefault="00A55591" w:rsidP="00A55591">
      <w:pPr>
        <w:spacing w:before="120"/>
        <w:ind w:left="426" w:hanging="426"/>
        <w:jc w:val="both"/>
        <w:rPr>
          <w:rFonts w:ascii="Tahoma" w:hAnsi="Tahoma" w:cs="Tahoma"/>
          <w:sz w:val="18"/>
          <w:szCs w:val="18"/>
        </w:rPr>
      </w:pPr>
      <w:r>
        <w:rPr>
          <w:rFonts w:ascii="Tahoma" w:hAnsi="Tahoma" w:cs="Tahoma"/>
          <w:sz w:val="18"/>
          <w:szCs w:val="18"/>
        </w:rPr>
        <w:t xml:space="preserve">9.2. W przypadku, o którym mowa w pkt. 9.1., Wykonawcy ustanawiają </w:t>
      </w:r>
      <w:r>
        <w:rPr>
          <w:rFonts w:ascii="Tahoma" w:hAnsi="Tahoma" w:cs="Tahoma"/>
          <w:b/>
          <w:sz w:val="18"/>
          <w:szCs w:val="18"/>
        </w:rPr>
        <w:t>pełnomocnika (lidera</w:t>
      </w:r>
      <w:r>
        <w:rPr>
          <w:rFonts w:ascii="Tahoma" w:hAnsi="Tahoma" w:cs="Tahoma"/>
          <w:sz w:val="18"/>
          <w:szCs w:val="18"/>
        </w:rPr>
        <w:t>) do reprezentowania ich w postępowaniu o udzielenie zamówienia albo reprezentowania w postępowaniu i zawarcia umowy w sprawie zamówienia publicznego.</w:t>
      </w:r>
    </w:p>
    <w:p w14:paraId="4527DD89" w14:textId="77777777" w:rsidR="00A55591" w:rsidRDefault="00A55591" w:rsidP="00A55591">
      <w:pPr>
        <w:spacing w:before="120"/>
        <w:jc w:val="both"/>
        <w:rPr>
          <w:rFonts w:ascii="Tahoma" w:hAnsi="Tahoma" w:cs="Tahoma"/>
          <w:sz w:val="18"/>
          <w:szCs w:val="18"/>
        </w:rPr>
      </w:pPr>
      <w:r>
        <w:rPr>
          <w:rFonts w:ascii="Tahoma" w:hAnsi="Tahoma" w:cs="Tahoma"/>
          <w:sz w:val="18"/>
          <w:szCs w:val="18"/>
        </w:rPr>
        <w:t xml:space="preserve">9.3. Przepisy dotyczące Wykonawcy stosuje się odpowiednio do Wykonawców, o których mowa w  pkt. 9.1. </w:t>
      </w:r>
    </w:p>
    <w:p w14:paraId="256AB09B" w14:textId="77777777" w:rsidR="00A55591" w:rsidRDefault="00A55591" w:rsidP="00A55591">
      <w:pPr>
        <w:spacing w:before="120"/>
        <w:ind w:left="426" w:hanging="426"/>
        <w:jc w:val="both"/>
        <w:rPr>
          <w:rFonts w:ascii="Tahoma" w:hAnsi="Tahoma" w:cs="Tahoma"/>
          <w:sz w:val="18"/>
          <w:szCs w:val="18"/>
        </w:rPr>
      </w:pPr>
      <w:r>
        <w:rPr>
          <w:rFonts w:ascii="Tahoma" w:hAnsi="Tahoma" w:cs="Tahoma"/>
          <w:sz w:val="18"/>
          <w:szCs w:val="18"/>
        </w:rPr>
        <w:t xml:space="preserve">9.4. Jeżeli oferta Wykonawców, o których mowa pkt. 9.1. została wybrana, Zamawiający może żądać przed zawarciem umowy w sprawie zamówienia publicznego, </w:t>
      </w:r>
      <w:r>
        <w:rPr>
          <w:rFonts w:ascii="Tahoma" w:hAnsi="Tahoma" w:cs="Tahoma"/>
          <w:b/>
          <w:bCs/>
          <w:sz w:val="18"/>
          <w:szCs w:val="18"/>
        </w:rPr>
        <w:t xml:space="preserve">kopii </w:t>
      </w:r>
      <w:r>
        <w:rPr>
          <w:rFonts w:ascii="Tahoma" w:hAnsi="Tahoma" w:cs="Tahoma"/>
          <w:b/>
          <w:sz w:val="18"/>
          <w:szCs w:val="18"/>
        </w:rPr>
        <w:t>umowy regulującej współpracę</w:t>
      </w:r>
      <w:r>
        <w:rPr>
          <w:rFonts w:ascii="Tahoma" w:hAnsi="Tahoma" w:cs="Tahoma"/>
          <w:sz w:val="18"/>
          <w:szCs w:val="18"/>
        </w:rPr>
        <w:t xml:space="preserve"> tych Wykonawców.</w:t>
      </w:r>
    </w:p>
    <w:p w14:paraId="0905EA00" w14:textId="77777777" w:rsidR="00A55591" w:rsidRDefault="00A55591" w:rsidP="00A55591">
      <w:pPr>
        <w:spacing w:before="120"/>
        <w:jc w:val="both"/>
        <w:rPr>
          <w:rFonts w:ascii="Tahoma" w:hAnsi="Tahoma" w:cs="Tahoma"/>
          <w:sz w:val="18"/>
          <w:szCs w:val="18"/>
        </w:rPr>
      </w:pPr>
      <w:r>
        <w:rPr>
          <w:rFonts w:ascii="Tahoma" w:hAnsi="Tahoma" w:cs="Tahoma"/>
          <w:sz w:val="18"/>
          <w:szCs w:val="18"/>
        </w:rPr>
        <w:t>9.5. Oferta wspólna musi zostać przygotowana i złożona w następujący sposób:</w:t>
      </w:r>
    </w:p>
    <w:p w14:paraId="42EEC49D" w14:textId="77777777" w:rsidR="00A55591" w:rsidRDefault="00A55591" w:rsidP="00A55591">
      <w:pPr>
        <w:ind w:left="993" w:hanging="567"/>
        <w:jc w:val="both"/>
        <w:rPr>
          <w:rFonts w:ascii="Tahoma" w:hAnsi="Tahoma" w:cs="Tahoma"/>
          <w:sz w:val="18"/>
          <w:szCs w:val="18"/>
        </w:rPr>
      </w:pPr>
      <w:r>
        <w:rPr>
          <w:rFonts w:ascii="Tahoma" w:hAnsi="Tahoma" w:cs="Tahoma"/>
          <w:sz w:val="18"/>
          <w:szCs w:val="18"/>
        </w:rPr>
        <w:t>9.5.1. partnerzy ustanawiają i wskazują pełnomocnika (lidera) do reprezentowania ich w postępowaniu o udzielenie niniejszego zamówienia albo reprezentowania w postępowaniu o udzielenie niniejszego zamówienia i zawarcia umowy w sprawie zamówienia publicznego. Zaleca się, aby pełnomocnikiem (liderem) był jeden z partnerów.</w:t>
      </w:r>
    </w:p>
    <w:p w14:paraId="5CF980DE" w14:textId="77777777" w:rsidR="00A55591" w:rsidRDefault="00A55591" w:rsidP="00A55591">
      <w:pPr>
        <w:ind w:left="426"/>
        <w:jc w:val="both"/>
        <w:rPr>
          <w:rFonts w:ascii="Tahoma" w:hAnsi="Tahoma" w:cs="Tahoma"/>
          <w:sz w:val="18"/>
          <w:szCs w:val="18"/>
        </w:rPr>
      </w:pPr>
      <w:r>
        <w:rPr>
          <w:rFonts w:ascii="Tahoma" w:hAnsi="Tahoma" w:cs="Tahoma"/>
          <w:sz w:val="18"/>
          <w:szCs w:val="18"/>
        </w:rPr>
        <w:t>9.5.2. oferta musi być podpisana w taki sposób, by prawnie zobowiązywała wszystkich partnerów,</w:t>
      </w:r>
    </w:p>
    <w:p w14:paraId="6AD1A993" w14:textId="0221C300" w:rsidR="00A55591" w:rsidRDefault="00A55591" w:rsidP="00A55591">
      <w:pPr>
        <w:ind w:left="993" w:hanging="567"/>
        <w:jc w:val="both"/>
        <w:rPr>
          <w:rFonts w:ascii="Tahoma" w:hAnsi="Tahoma" w:cs="Tahoma"/>
          <w:sz w:val="18"/>
          <w:szCs w:val="18"/>
        </w:rPr>
      </w:pPr>
      <w:r>
        <w:rPr>
          <w:rFonts w:ascii="Tahoma" w:hAnsi="Tahoma" w:cs="Tahoma"/>
          <w:sz w:val="18"/>
          <w:szCs w:val="18"/>
        </w:rPr>
        <w:t xml:space="preserve">9.5.3. każdy z partnerów musi złożyć oświadczenie, </w:t>
      </w:r>
      <w:r>
        <w:rPr>
          <w:rFonts w:ascii="Tahoma" w:hAnsi="Tahoma"/>
          <w:sz w:val="18"/>
          <w:szCs w:val="18"/>
        </w:rPr>
        <w:t xml:space="preserve">wg wzoru na </w:t>
      </w:r>
      <w:r>
        <w:rPr>
          <w:rFonts w:ascii="Tahoma" w:hAnsi="Tahoma"/>
          <w:b/>
          <w:color w:val="0070C0"/>
          <w:sz w:val="18"/>
          <w:szCs w:val="18"/>
        </w:rPr>
        <w:t xml:space="preserve">załączniku nr </w:t>
      </w:r>
      <w:r w:rsidR="00AD2E1A">
        <w:rPr>
          <w:rFonts w:ascii="Tahoma" w:hAnsi="Tahoma"/>
          <w:b/>
          <w:color w:val="0070C0"/>
          <w:sz w:val="18"/>
          <w:szCs w:val="18"/>
        </w:rPr>
        <w:t>3</w:t>
      </w:r>
      <w:r>
        <w:rPr>
          <w:rFonts w:ascii="Tahoma" w:hAnsi="Tahoma"/>
          <w:b/>
          <w:color w:val="0070C0"/>
          <w:sz w:val="18"/>
          <w:szCs w:val="18"/>
        </w:rPr>
        <w:t xml:space="preserve"> do SWZ</w:t>
      </w:r>
      <w:r>
        <w:rPr>
          <w:rFonts w:ascii="Tahoma" w:hAnsi="Tahoma" w:cs="Tahoma"/>
          <w:sz w:val="18"/>
          <w:szCs w:val="18"/>
        </w:rPr>
        <w:t xml:space="preserve">, potwierdzające, że nie podlega wykluczeniu z postępowania </w:t>
      </w:r>
    </w:p>
    <w:p w14:paraId="67647DFC" w14:textId="7BC67D6E" w:rsidR="00A55591" w:rsidRPr="00493A7C" w:rsidRDefault="00A55591" w:rsidP="00493A7C">
      <w:pPr>
        <w:ind w:left="426"/>
        <w:jc w:val="both"/>
        <w:rPr>
          <w:rFonts w:ascii="Tahoma" w:hAnsi="Tahoma" w:cs="Tahoma"/>
          <w:sz w:val="18"/>
          <w:szCs w:val="18"/>
        </w:rPr>
      </w:pPr>
      <w:r>
        <w:rPr>
          <w:rFonts w:ascii="Tahoma" w:hAnsi="Tahoma" w:cs="Tahoma"/>
          <w:sz w:val="18"/>
          <w:szCs w:val="18"/>
        </w:rPr>
        <w:t>9.5.4. partnerzy konsorcjum muszą udokumentować, że razem spełniają warunki udziału w postępowaniu.</w:t>
      </w:r>
    </w:p>
    <w:p w14:paraId="154219CC" w14:textId="0039E9AD" w:rsidR="00A55591" w:rsidRDefault="00A55591" w:rsidP="00A55591">
      <w:pPr>
        <w:ind w:left="993" w:hanging="567"/>
        <w:jc w:val="both"/>
        <w:rPr>
          <w:rFonts w:ascii="Tahoma" w:hAnsi="Tahoma" w:cs="Tahoma"/>
          <w:sz w:val="18"/>
          <w:szCs w:val="18"/>
        </w:rPr>
      </w:pPr>
      <w:r>
        <w:rPr>
          <w:rFonts w:ascii="Tahoma" w:hAnsi="Tahoma" w:cs="Tahoma"/>
          <w:sz w:val="18"/>
          <w:szCs w:val="18"/>
        </w:rPr>
        <w:t>9.5.</w:t>
      </w:r>
      <w:r w:rsidR="00F81A9E">
        <w:rPr>
          <w:rFonts w:ascii="Tahoma" w:hAnsi="Tahoma" w:cs="Tahoma"/>
          <w:sz w:val="18"/>
          <w:szCs w:val="18"/>
        </w:rPr>
        <w:t>5</w:t>
      </w:r>
      <w:r>
        <w:rPr>
          <w:rFonts w:ascii="Tahoma" w:hAnsi="Tahoma" w:cs="Tahoma"/>
          <w:sz w:val="18"/>
          <w:szCs w:val="18"/>
        </w:rPr>
        <w:t xml:space="preserve">. </w:t>
      </w:r>
      <w:r>
        <w:rPr>
          <w:rFonts w:ascii="Tahoma" w:hAnsi="Tahoma" w:cs="Tahoma"/>
          <w:b/>
          <w:bCs/>
          <w:sz w:val="18"/>
          <w:szCs w:val="18"/>
        </w:rPr>
        <w:t>składając ofertę wspólną należy złożyć do oferty oświadczenie wskazujące, która część zamówienia będzie realizowana przez poszczególne podmioty konsorcjum,</w:t>
      </w:r>
    </w:p>
    <w:p w14:paraId="23E45425" w14:textId="77954763" w:rsidR="00A55591" w:rsidRDefault="00A55591" w:rsidP="00A55591">
      <w:pPr>
        <w:ind w:left="426"/>
        <w:jc w:val="both"/>
        <w:rPr>
          <w:rFonts w:ascii="Tahoma" w:hAnsi="Tahoma" w:cs="Tahoma"/>
          <w:sz w:val="18"/>
          <w:szCs w:val="18"/>
        </w:rPr>
      </w:pPr>
      <w:r>
        <w:rPr>
          <w:rFonts w:ascii="Tahoma" w:hAnsi="Tahoma" w:cs="Tahoma"/>
          <w:sz w:val="18"/>
          <w:szCs w:val="18"/>
        </w:rPr>
        <w:t>9.5.</w:t>
      </w:r>
      <w:r w:rsidR="00F81A9E">
        <w:rPr>
          <w:rFonts w:ascii="Tahoma" w:hAnsi="Tahoma" w:cs="Tahoma"/>
          <w:sz w:val="18"/>
          <w:szCs w:val="18"/>
        </w:rPr>
        <w:t>6</w:t>
      </w:r>
      <w:r>
        <w:rPr>
          <w:rFonts w:ascii="Tahoma" w:hAnsi="Tahoma" w:cs="Tahoma"/>
          <w:sz w:val="18"/>
          <w:szCs w:val="18"/>
        </w:rPr>
        <w:t xml:space="preserve"> wszelka korespondencja prowadzona będzie wyłącznie z pełnomocnikiem (lidera)  konsorcjum.</w:t>
      </w:r>
    </w:p>
    <w:p w14:paraId="066EFC0D" w14:textId="77777777" w:rsidR="00850715" w:rsidRDefault="00850715" w:rsidP="00150122">
      <w:pPr>
        <w:ind w:left="851" w:hanging="426"/>
        <w:jc w:val="both"/>
        <w:rPr>
          <w:rFonts w:ascii="Tahoma" w:hAnsi="Tahoma" w:cs="Tahoma"/>
          <w:sz w:val="18"/>
          <w:szCs w:val="18"/>
        </w:rPr>
      </w:pPr>
    </w:p>
    <w:p w14:paraId="67CAB2FC" w14:textId="5B302042" w:rsidR="00150122" w:rsidRPr="006E066A" w:rsidRDefault="00E511B5" w:rsidP="00EA0853">
      <w:pPr>
        <w:numPr>
          <w:ilvl w:val="0"/>
          <w:numId w:val="9"/>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Istotnych Warunków Zamówienia.</w:t>
      </w:r>
    </w:p>
    <w:p w14:paraId="66414EBA" w14:textId="77777777" w:rsidR="00DD5316" w:rsidRDefault="00DD5316" w:rsidP="00EA0853">
      <w:pPr>
        <w:numPr>
          <w:ilvl w:val="1"/>
          <w:numId w:val="10"/>
        </w:numPr>
        <w:spacing w:before="240"/>
        <w:ind w:left="426"/>
        <w:jc w:val="both"/>
        <w:rPr>
          <w:rFonts w:ascii="Tahoma" w:hAnsi="Tahoma" w:cs="Tahoma"/>
          <w:b/>
          <w:sz w:val="18"/>
          <w:szCs w:val="18"/>
        </w:rPr>
      </w:pPr>
      <w:r w:rsidRPr="00826AEA">
        <w:rPr>
          <w:rFonts w:ascii="Tahoma" w:hAnsi="Tahoma" w:cs="Tahoma"/>
          <w:b/>
          <w:sz w:val="18"/>
          <w:szCs w:val="18"/>
        </w:rPr>
        <w:t>Informacje ogólne.</w:t>
      </w:r>
    </w:p>
    <w:p w14:paraId="76D47259" w14:textId="2A78F4F4" w:rsidR="00A55591" w:rsidRDefault="00A55591" w:rsidP="00EA0853">
      <w:pPr>
        <w:numPr>
          <w:ilvl w:val="2"/>
          <w:numId w:val="28"/>
        </w:numPr>
        <w:spacing w:after="240"/>
        <w:ind w:left="851"/>
        <w:jc w:val="both"/>
        <w:rPr>
          <w:rFonts w:ascii="Tahoma" w:hAnsi="Tahoma" w:cs="Tahoma"/>
          <w:sz w:val="18"/>
          <w:szCs w:val="18"/>
        </w:rPr>
      </w:pPr>
      <w:r>
        <w:rPr>
          <w:rFonts w:ascii="Tahoma" w:hAnsi="Tahoma" w:cs="Tahoma"/>
          <w:sz w:val="18"/>
          <w:szCs w:val="18"/>
        </w:rPr>
        <w:t xml:space="preserve">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 </w:t>
      </w:r>
      <w:proofErr w:type="spellStart"/>
      <w:r>
        <w:rPr>
          <w:rFonts w:ascii="Tahoma" w:hAnsi="Tahoma" w:cs="Tahoma"/>
          <w:sz w:val="18"/>
          <w:szCs w:val="18"/>
        </w:rPr>
        <w:lastRenderedPageBreak/>
        <w:t>publiczne</w:t>
      </w:r>
      <w:proofErr w:type="spellEnd"/>
      <w:r>
        <w:rPr>
          <w:rFonts w:ascii="Open Sans" w:hAnsi="Open Sans" w:cs="Open Sans"/>
          <w:color w:val="333333"/>
          <w:shd w:val="clear" w:color="auto" w:fill="FFFFFF"/>
        </w:rPr>
        <w:t xml:space="preserve"> </w:t>
      </w:r>
      <w:r>
        <w:rPr>
          <w:rFonts w:ascii="Tahoma" w:hAnsi="Tahoma" w:cs="Tahoma"/>
          <w:sz w:val="18"/>
          <w:szCs w:val="18"/>
          <w:shd w:val="clear" w:color="auto" w:fill="FFFFFF"/>
        </w:rPr>
        <w:t>(Dz. U. z 2021 r. poz. 670</w:t>
      </w:r>
      <w:r w:rsidR="00F81A9E">
        <w:rPr>
          <w:rFonts w:ascii="Tahoma" w:hAnsi="Tahoma" w:cs="Tahoma"/>
          <w:sz w:val="18"/>
          <w:szCs w:val="18"/>
          <w:shd w:val="clear" w:color="auto" w:fill="FFFFFF"/>
        </w:rPr>
        <w:t xml:space="preserve"> tj. ze zm.</w:t>
      </w:r>
      <w:r>
        <w:rPr>
          <w:rFonts w:ascii="Tahoma" w:hAnsi="Tahoma" w:cs="Tahoma"/>
          <w:sz w:val="18"/>
          <w:szCs w:val="18"/>
          <w:shd w:val="clear" w:color="auto" w:fill="FFFFFF"/>
        </w:rPr>
        <w:t>)</w:t>
      </w:r>
      <w:r>
        <w:rPr>
          <w:rFonts w:ascii="Tahoma" w:hAnsi="Tahoma" w:cs="Tahoma"/>
          <w:sz w:val="18"/>
          <w:szCs w:val="18"/>
        </w:rPr>
        <w:t>, z uwzględnieniem rodzaju przekazywanych danych. (formaty danych: .pdf, .</w:t>
      </w:r>
      <w:proofErr w:type="spellStart"/>
      <w:r>
        <w:rPr>
          <w:rFonts w:ascii="Tahoma" w:hAnsi="Tahoma" w:cs="Tahoma"/>
          <w:sz w:val="18"/>
          <w:szCs w:val="18"/>
        </w:rPr>
        <w:t>doc</w:t>
      </w:r>
      <w:proofErr w:type="spellEnd"/>
      <w:r>
        <w:rPr>
          <w:rFonts w:ascii="Tahoma" w:hAnsi="Tahoma" w:cs="Tahoma"/>
          <w:sz w:val="18"/>
          <w:szCs w:val="18"/>
        </w:rPr>
        <w:t>, .</w:t>
      </w:r>
      <w:proofErr w:type="spellStart"/>
      <w:r>
        <w:rPr>
          <w:rFonts w:ascii="Tahoma" w:hAnsi="Tahoma" w:cs="Tahoma"/>
          <w:sz w:val="18"/>
          <w:szCs w:val="18"/>
        </w:rPr>
        <w:t>docx</w:t>
      </w:r>
      <w:proofErr w:type="spellEnd"/>
      <w:r>
        <w:rPr>
          <w:rFonts w:ascii="Tahoma" w:hAnsi="Tahoma" w:cs="Tahoma"/>
          <w:sz w:val="18"/>
          <w:szCs w:val="18"/>
        </w:rPr>
        <w:t>, .rtf, .</w:t>
      </w:r>
      <w:proofErr w:type="spellStart"/>
      <w:r>
        <w:rPr>
          <w:rFonts w:ascii="Tahoma" w:hAnsi="Tahoma" w:cs="Tahoma"/>
          <w:sz w:val="18"/>
          <w:szCs w:val="18"/>
        </w:rPr>
        <w:t>xps</w:t>
      </w:r>
      <w:proofErr w:type="spellEnd"/>
      <w:r>
        <w:rPr>
          <w:rFonts w:ascii="Tahoma" w:hAnsi="Tahoma" w:cs="Tahoma"/>
          <w:sz w:val="18"/>
          <w:szCs w:val="18"/>
        </w:rPr>
        <w:t>, .</w:t>
      </w:r>
      <w:proofErr w:type="spellStart"/>
      <w:r>
        <w:rPr>
          <w:rFonts w:ascii="Tahoma" w:hAnsi="Tahoma" w:cs="Tahoma"/>
          <w:sz w:val="18"/>
          <w:szCs w:val="18"/>
        </w:rPr>
        <w:t>odt</w:t>
      </w:r>
      <w:proofErr w:type="spellEnd"/>
      <w:r>
        <w:rPr>
          <w:rFonts w:ascii="Tahoma" w:hAnsi="Tahoma" w:cs="Tahoma"/>
          <w:sz w:val="18"/>
          <w:szCs w:val="18"/>
        </w:rPr>
        <w:t>, .xls, .</w:t>
      </w:r>
      <w:proofErr w:type="spellStart"/>
      <w:r>
        <w:rPr>
          <w:rFonts w:ascii="Tahoma" w:hAnsi="Tahoma" w:cs="Tahoma"/>
          <w:sz w:val="18"/>
          <w:szCs w:val="18"/>
        </w:rPr>
        <w:t>xlsx</w:t>
      </w:r>
      <w:proofErr w:type="spellEnd"/>
      <w:r>
        <w:rPr>
          <w:rFonts w:ascii="Tahoma" w:hAnsi="Tahoma" w:cs="Tahoma"/>
          <w:sz w:val="18"/>
          <w:szCs w:val="18"/>
        </w:rPr>
        <w:t>)</w:t>
      </w:r>
    </w:p>
    <w:p w14:paraId="4F33BE5C" w14:textId="77777777" w:rsidR="00A55591" w:rsidRDefault="00A55591" w:rsidP="00EA0853">
      <w:pPr>
        <w:numPr>
          <w:ilvl w:val="2"/>
          <w:numId w:val="28"/>
        </w:numPr>
        <w:spacing w:after="240"/>
        <w:ind w:left="851"/>
        <w:jc w:val="both"/>
        <w:rPr>
          <w:rFonts w:ascii="Tahoma" w:hAnsi="Tahoma" w:cs="Tahoma"/>
          <w:b/>
          <w:sz w:val="18"/>
          <w:szCs w:val="18"/>
        </w:rPr>
      </w:pPr>
      <w:r>
        <w:rPr>
          <w:rFonts w:ascii="Tahoma" w:hAnsi="Tahoma" w:cs="Tahoma"/>
          <w:sz w:val="18"/>
          <w:szCs w:val="18"/>
        </w:rPr>
        <w:t>Informacje, oświadczenia lub dokumenty, inne niż określone w pkt 10.1.1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0F1ABD58" w14:textId="77777777" w:rsidR="00A55591" w:rsidRDefault="00A55591" w:rsidP="00EA0853">
      <w:pPr>
        <w:numPr>
          <w:ilvl w:val="2"/>
          <w:numId w:val="28"/>
        </w:numPr>
        <w:spacing w:after="240"/>
        <w:ind w:left="851"/>
        <w:jc w:val="both"/>
        <w:rPr>
          <w:rFonts w:ascii="Tahoma" w:hAnsi="Tahoma" w:cs="Tahoma"/>
          <w:b/>
          <w:sz w:val="18"/>
          <w:szCs w:val="18"/>
        </w:rPr>
      </w:pPr>
      <w:r>
        <w:rPr>
          <w:rFonts w:ascii="Tahoma" w:hAnsi="Tahoma" w:cs="Tahoma"/>
          <w:sz w:val="18"/>
          <w:szCs w:val="18"/>
        </w:rPr>
        <w:t>W przypadku, gdy zamawiający, na podstawie art. 65 ust. 1 ustawy PZP w całości w części odstąpi od wymagania lub nie dopuści użycia środków komunikacji elektronicznej, co będzie wyraźnie zaznaczone w SWZ, oferty, oświadczenia, o których mowa w art. 125 ust. 1 ustawy PZP, podmiotowe środki dowodowe, przedmiotowe środki dowodowe, oraz inne informacje, oświadczenia lub dokumenty mogą być sporządzone w postaci innej niż elektroniczna, w szczególności w postaci papierowej jako model fizyczny, model w skali lub próbki, w sposób i zakresie który zostanie określony przez zamawiającego w SWZ.</w:t>
      </w:r>
    </w:p>
    <w:p w14:paraId="0FDE9E5B" w14:textId="77777777" w:rsidR="00A55591" w:rsidRDefault="00A55591" w:rsidP="00EA0853">
      <w:pPr>
        <w:numPr>
          <w:ilvl w:val="2"/>
          <w:numId w:val="28"/>
        </w:numPr>
        <w:spacing w:after="240"/>
        <w:ind w:left="851"/>
        <w:jc w:val="both"/>
        <w:rPr>
          <w:rFonts w:ascii="Tahoma" w:hAnsi="Tahoma" w:cs="Tahoma"/>
          <w:b/>
          <w:sz w:val="18"/>
          <w:szCs w:val="18"/>
        </w:rPr>
      </w:pPr>
      <w:r>
        <w:rPr>
          <w:rFonts w:ascii="Tahoma" w:hAnsi="Tahoma" w:cs="Tahoma"/>
          <w:sz w:val="18"/>
          <w:szCs w:val="18"/>
        </w:rPr>
        <w:t xml:space="preserve"> Podmiotowe środki dowodowe, przedmiotowe środki dowodowe oraz inne dokumenty lub oświadczenia, sporządzone w języku obcym przekazuje się wraz z tłumaczeniem na język polski. </w:t>
      </w:r>
    </w:p>
    <w:p w14:paraId="6A6DC42D" w14:textId="69346290" w:rsidR="00A55591" w:rsidRDefault="00A55591" w:rsidP="00EA0853">
      <w:pPr>
        <w:numPr>
          <w:ilvl w:val="2"/>
          <w:numId w:val="28"/>
        </w:numPr>
        <w:spacing w:after="240"/>
        <w:ind w:left="851"/>
        <w:jc w:val="both"/>
        <w:rPr>
          <w:rFonts w:ascii="Tahoma" w:hAnsi="Tahoma" w:cs="Tahoma"/>
          <w:b/>
          <w:sz w:val="18"/>
          <w:szCs w:val="18"/>
        </w:rPr>
      </w:pPr>
      <w:r>
        <w:rPr>
          <w:rFonts w:ascii="Tahoma" w:hAnsi="Tahoma" w:cs="Tahoma"/>
          <w:sz w:val="18"/>
          <w:szCs w:val="18"/>
        </w:rPr>
        <w:t xml:space="preserve"> W postępowaniu o udzielenie zamówienia komunikacja między Zamawiającym, a Wykonawcami, w szczególności składanie ofert oraz oświadczeń, w tym oświadczeń </w:t>
      </w:r>
      <w:r>
        <w:rPr>
          <w:rFonts w:ascii="Tahoma" w:hAnsi="Tahoma" w:cs="Tahoma"/>
          <w:b/>
          <w:color w:val="0070C0"/>
          <w:sz w:val="18"/>
          <w:szCs w:val="18"/>
        </w:rPr>
        <w:t xml:space="preserve">wg załącznika </w:t>
      </w:r>
      <w:r w:rsidR="00AD2E1A">
        <w:rPr>
          <w:rFonts w:ascii="Tahoma" w:hAnsi="Tahoma" w:cs="Tahoma"/>
          <w:b/>
          <w:color w:val="0070C0"/>
          <w:sz w:val="18"/>
          <w:szCs w:val="18"/>
        </w:rPr>
        <w:t>3</w:t>
      </w:r>
      <w:r>
        <w:rPr>
          <w:rFonts w:ascii="Tahoma" w:hAnsi="Tahoma" w:cs="Tahoma"/>
          <w:b/>
          <w:color w:val="0070C0"/>
          <w:sz w:val="18"/>
          <w:szCs w:val="18"/>
        </w:rPr>
        <w:t xml:space="preserve">  </w:t>
      </w:r>
      <w:r>
        <w:rPr>
          <w:rFonts w:ascii="Tahoma" w:hAnsi="Tahoma" w:cs="Tahoma"/>
          <w:sz w:val="18"/>
          <w:szCs w:val="18"/>
        </w:rPr>
        <w:t>do SWZ odbywa się przy użyciu środków komunikacji elektronicznej.</w:t>
      </w:r>
    </w:p>
    <w:p w14:paraId="100BD841" w14:textId="7C9F1592" w:rsidR="00A55591" w:rsidRDefault="00A55591" w:rsidP="00EA0853">
      <w:pPr>
        <w:numPr>
          <w:ilvl w:val="2"/>
          <w:numId w:val="28"/>
        </w:numPr>
        <w:spacing w:after="240"/>
        <w:ind w:left="851"/>
        <w:jc w:val="both"/>
        <w:rPr>
          <w:rFonts w:ascii="Tahoma" w:hAnsi="Tahoma" w:cs="Tahoma"/>
          <w:b/>
          <w:sz w:val="18"/>
          <w:szCs w:val="18"/>
        </w:rPr>
      </w:pPr>
      <w:r>
        <w:rPr>
          <w:rFonts w:ascii="Tahoma" w:hAnsi="Tahoma" w:cs="Tahoma"/>
          <w:sz w:val="18"/>
          <w:szCs w:val="18"/>
        </w:rPr>
        <w:t xml:space="preserve"> Dokumenty elektroniczne przekazuje się w postępowaniu przy użyciu dedykowanej elektronicznej Platformy Zakupowej „</w:t>
      </w:r>
      <w:proofErr w:type="spellStart"/>
      <w:r>
        <w:rPr>
          <w:rFonts w:ascii="Tahoma" w:hAnsi="Tahoma" w:cs="Tahoma"/>
          <w:sz w:val="18"/>
          <w:szCs w:val="18"/>
        </w:rPr>
        <w:t>openNexus</w:t>
      </w:r>
      <w:proofErr w:type="spellEnd"/>
      <w:r>
        <w:rPr>
          <w:rFonts w:ascii="Tahoma" w:hAnsi="Tahoma" w:cs="Tahoma"/>
          <w:sz w:val="18"/>
          <w:szCs w:val="18"/>
        </w:rPr>
        <w:t xml:space="preserve">”  </w:t>
      </w:r>
      <w:hyperlink r:id="rId14" w:history="1">
        <w:r>
          <w:rPr>
            <w:rStyle w:val="Hipercze"/>
            <w:rFonts w:ascii="Tahoma" w:hAnsi="Tahoma" w:cs="Tahoma"/>
            <w:color w:val="0070C0"/>
            <w:sz w:val="18"/>
            <w:szCs w:val="18"/>
          </w:rPr>
          <w:t>https://platformazakupowa.pl/pn/spzoz_zgorzelec</w:t>
        </w:r>
      </w:hyperlink>
      <w:r>
        <w:rPr>
          <w:rFonts w:ascii="Tahoma" w:hAnsi="Tahoma" w:cs="Tahoma"/>
          <w:color w:val="000000"/>
          <w:sz w:val="18"/>
          <w:szCs w:val="18"/>
        </w:rPr>
        <w:t xml:space="preserve">, zwanej dalej Platformą zakupową lub za pomocą poczty elektronicznej na adres: </w:t>
      </w:r>
      <w:hyperlink r:id="rId15" w:history="1">
        <w:r>
          <w:rPr>
            <w:rStyle w:val="Hipercze"/>
            <w:rFonts w:ascii="Tahoma" w:hAnsi="Tahoma" w:cs="Tahoma"/>
            <w:color w:val="0070C0"/>
            <w:sz w:val="18"/>
            <w:szCs w:val="18"/>
          </w:rPr>
          <w:t>zam.publ@spzoz.zgorzelec.pl</w:t>
        </w:r>
      </w:hyperlink>
      <w:r>
        <w:rPr>
          <w:rStyle w:val="Hipercze"/>
          <w:rFonts w:ascii="Tahoma" w:hAnsi="Tahoma" w:cs="Tahoma"/>
          <w:color w:val="0070C0"/>
          <w:sz w:val="18"/>
          <w:szCs w:val="18"/>
        </w:rPr>
        <w:t xml:space="preserve"> </w:t>
      </w:r>
      <w:r>
        <w:rPr>
          <w:rFonts w:ascii="Tahoma" w:hAnsi="Tahoma" w:cs="Tahoma"/>
          <w:color w:val="000000"/>
          <w:sz w:val="18"/>
          <w:szCs w:val="18"/>
        </w:rPr>
        <w:t xml:space="preserve">(nie dotyczy złożenia oferty). </w:t>
      </w:r>
      <w:r>
        <w:rPr>
          <w:rFonts w:ascii="Tahoma" w:hAnsi="Tahoma" w:cs="Tahoma"/>
          <w:sz w:val="18"/>
          <w:szCs w:val="18"/>
        </w:rPr>
        <w:t xml:space="preserve">We wszelkiej korespondencji związanej z niniejszym postępowaniem Zamawiający i Wykonawcy posługują się numerem znaku sprawy – </w:t>
      </w:r>
      <w:r w:rsidR="00784D41">
        <w:rPr>
          <w:rFonts w:ascii="Tahoma" w:hAnsi="Tahoma" w:cs="Tahoma"/>
          <w:b/>
          <w:color w:val="0070C0"/>
          <w:sz w:val="18"/>
          <w:szCs w:val="18"/>
        </w:rPr>
        <w:t>4</w:t>
      </w:r>
      <w:r w:rsidR="00AD2E1A">
        <w:rPr>
          <w:rFonts w:ascii="Tahoma" w:hAnsi="Tahoma" w:cs="Tahoma"/>
          <w:b/>
          <w:color w:val="0070C0"/>
          <w:sz w:val="18"/>
          <w:szCs w:val="18"/>
        </w:rPr>
        <w:t>8</w:t>
      </w:r>
      <w:r>
        <w:rPr>
          <w:rFonts w:ascii="Tahoma" w:hAnsi="Tahoma" w:cs="Tahoma"/>
          <w:b/>
          <w:color w:val="0070C0"/>
          <w:sz w:val="18"/>
          <w:szCs w:val="18"/>
        </w:rPr>
        <w:t>/ZP/2022.</w:t>
      </w:r>
    </w:p>
    <w:p w14:paraId="3173EA4A" w14:textId="77777777" w:rsidR="00A55591" w:rsidRDefault="00A55591" w:rsidP="00EA0853">
      <w:pPr>
        <w:numPr>
          <w:ilvl w:val="2"/>
          <w:numId w:val="28"/>
        </w:numPr>
        <w:spacing w:after="240"/>
        <w:ind w:left="851"/>
        <w:jc w:val="both"/>
        <w:rPr>
          <w:rFonts w:ascii="Tahoma" w:hAnsi="Tahoma" w:cs="Tahoma"/>
          <w:b/>
          <w:sz w:val="18"/>
          <w:szCs w:val="18"/>
        </w:rPr>
      </w:pPr>
      <w:r>
        <w:rPr>
          <w:rFonts w:ascii="Tahoma" w:hAnsi="Tahoma" w:cs="Tahoma"/>
          <w:bCs/>
          <w:sz w:val="18"/>
          <w:szCs w:val="18"/>
        </w:rPr>
        <w:t xml:space="preserve"> W przypadku gdy dokumenty elektroniczne w postępowaniu, przekazywane przy użyciu środków komunikacji elektronicznej, zawierają informację stanowiące tajemnicę przedsiębiorstwa w rozumieniu przepisów ustawy z dnia 16 kwietnia 1993r. o zwalczaniu nieuczciwej konkurencji (</w:t>
      </w:r>
      <w:proofErr w:type="spellStart"/>
      <w:r>
        <w:rPr>
          <w:rFonts w:ascii="Tahoma" w:hAnsi="Tahoma" w:cs="Tahoma"/>
          <w:bCs/>
          <w:sz w:val="18"/>
          <w:szCs w:val="18"/>
        </w:rPr>
        <w:t>t.j</w:t>
      </w:r>
      <w:proofErr w:type="spellEnd"/>
      <w:r>
        <w:rPr>
          <w:rFonts w:ascii="Tahoma" w:hAnsi="Tahoma" w:cs="Tahoma"/>
          <w:bCs/>
          <w:sz w:val="18"/>
          <w:szCs w:val="18"/>
        </w:rPr>
        <w:t>. Dz. U. z 2022 r. poz. 1233), wykonawca, w celu utrzymania w poufności tych informacji, przekazuje je w wydzielonym i odpowiednio oznaczonym pliku.</w:t>
      </w:r>
    </w:p>
    <w:p w14:paraId="46EFE6F5" w14:textId="77777777" w:rsidR="00A55591" w:rsidRDefault="00A55591" w:rsidP="00EA0853">
      <w:pPr>
        <w:numPr>
          <w:ilvl w:val="2"/>
          <w:numId w:val="28"/>
        </w:numPr>
        <w:spacing w:after="240"/>
        <w:ind w:left="851"/>
        <w:jc w:val="both"/>
        <w:rPr>
          <w:rFonts w:ascii="Tahoma" w:hAnsi="Tahoma" w:cs="Tahoma"/>
          <w:b/>
          <w:sz w:val="18"/>
          <w:szCs w:val="18"/>
        </w:rPr>
      </w:pPr>
      <w:r>
        <w:rPr>
          <w:rFonts w:ascii="Tahoma" w:hAnsi="Tahoma" w:cs="Tahoma"/>
          <w:bCs/>
          <w:sz w:val="18"/>
          <w:szCs w:val="18"/>
        </w:rPr>
        <w:t xml:space="preserve"> W przypadku gdy podmiotowe środki dowodowe, przedmiotowe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14:paraId="7C7C292E" w14:textId="77777777" w:rsidR="00A55591" w:rsidRDefault="00A55591" w:rsidP="00EA0853">
      <w:pPr>
        <w:numPr>
          <w:ilvl w:val="2"/>
          <w:numId w:val="28"/>
        </w:numPr>
        <w:ind w:left="851"/>
        <w:jc w:val="both"/>
        <w:rPr>
          <w:rFonts w:ascii="Tahoma" w:hAnsi="Tahoma" w:cs="Tahoma"/>
          <w:b/>
          <w:sz w:val="18"/>
          <w:szCs w:val="18"/>
        </w:rPr>
      </w:pPr>
      <w:r>
        <w:rPr>
          <w:rFonts w:ascii="Tahoma" w:hAnsi="Tahoma" w:cs="Tahoma"/>
          <w:bCs/>
          <w:sz w:val="18"/>
          <w:szCs w:val="18"/>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lub podpisem zaufanym lub podpisem osobistym, </w:t>
      </w:r>
      <w:bookmarkStart w:id="9" w:name="_Hlk61424206"/>
      <w:r>
        <w:rPr>
          <w:rFonts w:ascii="Tahoma" w:hAnsi="Tahoma" w:cs="Tahoma"/>
          <w:bCs/>
          <w:sz w:val="18"/>
          <w:szCs w:val="18"/>
        </w:rPr>
        <w:t>poświadczające zgodność cyfrowego odwzorowania z dokumentem w postaci papierowej</w:t>
      </w:r>
      <w:bookmarkEnd w:id="9"/>
      <w:r>
        <w:rPr>
          <w:rFonts w:ascii="Tahoma" w:hAnsi="Tahoma" w:cs="Tahoma"/>
          <w:bCs/>
          <w:sz w:val="18"/>
          <w:szCs w:val="18"/>
        </w:rPr>
        <w:t>. Poświadczenia zgodności cyfrowego odwzorowania z dokumentem w postaci papierowej dokonuje w przypadku:</w:t>
      </w:r>
    </w:p>
    <w:p w14:paraId="4244C44B" w14:textId="77777777" w:rsidR="00A55591" w:rsidRDefault="00A55591" w:rsidP="00EA0853">
      <w:pPr>
        <w:numPr>
          <w:ilvl w:val="3"/>
          <w:numId w:val="28"/>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632B5161" w14:textId="77777777" w:rsidR="00A55591" w:rsidRDefault="00A55591" w:rsidP="00EA0853">
      <w:pPr>
        <w:numPr>
          <w:ilvl w:val="3"/>
          <w:numId w:val="28"/>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0FDDD1CE" w14:textId="77777777" w:rsidR="00A55591" w:rsidRDefault="00A55591" w:rsidP="00EA0853">
      <w:pPr>
        <w:numPr>
          <w:ilvl w:val="3"/>
          <w:numId w:val="28"/>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4BC67DF6" w14:textId="77777777" w:rsidR="00A55591" w:rsidRDefault="00A55591" w:rsidP="00A55591">
      <w:pPr>
        <w:ind w:left="708"/>
        <w:jc w:val="both"/>
        <w:rPr>
          <w:rFonts w:ascii="Tahoma" w:hAnsi="Tahoma" w:cs="Tahoma"/>
          <w:bCs/>
          <w:sz w:val="18"/>
          <w:szCs w:val="18"/>
        </w:rPr>
      </w:pPr>
      <w:r>
        <w:rPr>
          <w:rFonts w:ascii="Tahoma" w:hAnsi="Tahoma" w:cs="Tahoma"/>
          <w:bCs/>
          <w:sz w:val="18"/>
          <w:szCs w:val="18"/>
        </w:rPr>
        <w:t xml:space="preserve">Poświadczenia zgodności cyfrowego odwzorowania z dokumentem w postaci papierowej, może dokonać również notariusz. </w:t>
      </w:r>
    </w:p>
    <w:p w14:paraId="18DB3411" w14:textId="77777777" w:rsidR="00A55591" w:rsidRDefault="00A55591" w:rsidP="00A55591">
      <w:pPr>
        <w:spacing w:after="240"/>
        <w:ind w:left="708"/>
        <w:jc w:val="both"/>
        <w:rPr>
          <w:rFonts w:ascii="Tahoma" w:hAnsi="Tahoma" w:cs="Tahoma"/>
          <w:bCs/>
          <w:sz w:val="18"/>
          <w:szCs w:val="18"/>
        </w:rPr>
      </w:pPr>
      <w:r>
        <w:rPr>
          <w:rFonts w:ascii="Tahoma" w:hAnsi="Tahoma" w:cs="Tahoma"/>
          <w:bCs/>
          <w:sz w:val="18"/>
          <w:szCs w:val="18"/>
        </w:rPr>
        <w:lastRenderedPageBreak/>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2C6920A8" w14:textId="77777777" w:rsidR="00A55591" w:rsidRDefault="00A55591" w:rsidP="00EA0853">
      <w:pPr>
        <w:numPr>
          <w:ilvl w:val="2"/>
          <w:numId w:val="28"/>
        </w:numPr>
        <w:spacing w:after="240"/>
        <w:ind w:left="851"/>
        <w:jc w:val="both"/>
        <w:rPr>
          <w:rFonts w:ascii="Tahoma" w:hAnsi="Tahoma" w:cs="Tahoma"/>
          <w:bCs/>
          <w:sz w:val="18"/>
          <w:szCs w:val="18"/>
        </w:rPr>
      </w:pPr>
      <w:r>
        <w:rPr>
          <w:rFonts w:ascii="Tahoma" w:hAnsi="Tahoma" w:cs="Tahoma"/>
          <w:bCs/>
          <w:sz w:val="18"/>
          <w:szCs w:val="18"/>
        </w:rPr>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58169483" w14:textId="77777777" w:rsidR="00A55591" w:rsidRDefault="00A55591" w:rsidP="00EA0853">
      <w:pPr>
        <w:numPr>
          <w:ilvl w:val="2"/>
          <w:numId w:val="28"/>
        </w:numPr>
        <w:ind w:left="851"/>
        <w:jc w:val="both"/>
        <w:rPr>
          <w:rFonts w:ascii="Tahoma" w:hAnsi="Tahoma" w:cs="Tahoma"/>
          <w:bCs/>
          <w:sz w:val="18"/>
          <w:szCs w:val="18"/>
        </w:rPr>
      </w:pPr>
      <w:r>
        <w:rPr>
          <w:rFonts w:ascii="Tahoma" w:hAnsi="Tahoma" w:cs="Tahoma"/>
          <w:bCs/>
          <w:sz w:val="18"/>
          <w:szCs w:val="18"/>
        </w:rPr>
        <w:t>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Pr>
          <w:color w:val="000000"/>
        </w:rPr>
        <w:t xml:space="preserve">. </w:t>
      </w:r>
      <w:r>
        <w:rPr>
          <w:rFonts w:ascii="Tahoma" w:hAnsi="Tahoma" w:cs="Tahoma"/>
          <w:bCs/>
          <w:sz w:val="18"/>
          <w:szCs w:val="18"/>
        </w:rPr>
        <w:t>Poświadczenia zgodności cyfrowego odwzorowania z dokumentem w postaci papierowej dokonuje w przypadku:</w:t>
      </w:r>
    </w:p>
    <w:p w14:paraId="754C4A5E" w14:textId="77777777" w:rsidR="00A55591" w:rsidRDefault="00A55591" w:rsidP="00EA0853">
      <w:pPr>
        <w:numPr>
          <w:ilvl w:val="3"/>
          <w:numId w:val="28"/>
        </w:numPr>
        <w:ind w:left="1560" w:hanging="851"/>
        <w:jc w:val="both"/>
        <w:rPr>
          <w:color w:val="000000"/>
        </w:rPr>
      </w:pPr>
      <w:r>
        <w:rPr>
          <w:rFonts w:ascii="Tahoma" w:hAnsi="Tahoma" w:cs="Tahoma"/>
          <w:bCs/>
          <w:sz w:val="18"/>
          <w:szCs w:val="18"/>
        </w:rPr>
        <w:t>podmiotowych środków dowodowych - odpowiednio wykonawca, wykonawca wspólnie ubiegający się o udzielenie zamówienia, podmiot udostępniający zasoby lub podwykonawca, w zakresie podmiotowych środków dowodowych, które każdego z nich dotyczą</w:t>
      </w:r>
      <w:r>
        <w:rPr>
          <w:color w:val="000000"/>
        </w:rPr>
        <w:t>;</w:t>
      </w:r>
    </w:p>
    <w:p w14:paraId="0ACDDDC1" w14:textId="77777777" w:rsidR="00A55591" w:rsidRDefault="00A55591" w:rsidP="00EA0853">
      <w:pPr>
        <w:numPr>
          <w:ilvl w:val="3"/>
          <w:numId w:val="28"/>
        </w:numPr>
        <w:ind w:left="1560" w:hanging="851"/>
        <w:jc w:val="both"/>
        <w:rPr>
          <w:color w:val="000000"/>
        </w:rPr>
      </w:pPr>
      <w:r>
        <w:rPr>
          <w:rFonts w:ascii="Tahoma" w:hAnsi="Tahoma" w:cs="Tahoma"/>
          <w:bCs/>
          <w:sz w:val="18"/>
          <w:szCs w:val="18"/>
        </w:rPr>
        <w:t>przedmiotowego środka dowodowego, oświadczenia, o którym mowa w art. 117 ust. 4 ustawy PZP, lub zobowiązania podmiotu udostępniającego zasoby - odpowiednio wykonawca lub wykonawca wspólnie ubiegający się o udzielenie zamówienia;</w:t>
      </w:r>
    </w:p>
    <w:p w14:paraId="16C0F448" w14:textId="77777777" w:rsidR="00A55591" w:rsidRDefault="00A55591" w:rsidP="00EA0853">
      <w:pPr>
        <w:numPr>
          <w:ilvl w:val="3"/>
          <w:numId w:val="28"/>
        </w:numPr>
        <w:spacing w:after="240"/>
        <w:ind w:left="1560" w:hanging="851"/>
        <w:jc w:val="both"/>
        <w:rPr>
          <w:rFonts w:ascii="Tahoma" w:hAnsi="Tahoma" w:cs="Tahoma"/>
          <w:bCs/>
          <w:sz w:val="18"/>
          <w:szCs w:val="18"/>
        </w:rPr>
      </w:pPr>
      <w:r>
        <w:rPr>
          <w:rFonts w:ascii="Tahoma" w:hAnsi="Tahoma" w:cs="Tahoma"/>
          <w:bCs/>
          <w:sz w:val="18"/>
          <w:szCs w:val="18"/>
        </w:rPr>
        <w:t>pełnomocnictwa – mocodawca.</w:t>
      </w:r>
    </w:p>
    <w:p w14:paraId="0368265B" w14:textId="77777777" w:rsidR="00A55591" w:rsidRDefault="00A55591" w:rsidP="00EA0853">
      <w:pPr>
        <w:numPr>
          <w:ilvl w:val="2"/>
          <w:numId w:val="28"/>
        </w:numPr>
        <w:spacing w:after="240"/>
        <w:ind w:left="851"/>
        <w:jc w:val="both"/>
        <w:rPr>
          <w:rFonts w:ascii="Tahoma" w:hAnsi="Tahoma" w:cs="Tahoma"/>
          <w:bCs/>
          <w:sz w:val="18"/>
          <w:szCs w:val="18"/>
        </w:rPr>
      </w:pPr>
      <w:r>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 podpisem zaufanym lub podpisem osobistym, jest równoznaczne z opatrzeniem wszystkich dokumentów zawartych w tym pliku kwalifikowanym podpisem elektronicznym</w:t>
      </w:r>
      <w:r>
        <w:rPr>
          <w:color w:val="000000"/>
        </w:rPr>
        <w:t>.</w:t>
      </w:r>
    </w:p>
    <w:p w14:paraId="4D942D60" w14:textId="77777777" w:rsidR="00A55591" w:rsidRDefault="00A55591" w:rsidP="00EA0853">
      <w:pPr>
        <w:numPr>
          <w:ilvl w:val="2"/>
          <w:numId w:val="28"/>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489D9E2E" w14:textId="77777777" w:rsidR="00A55591" w:rsidRDefault="00A55591" w:rsidP="00EA0853">
      <w:pPr>
        <w:numPr>
          <w:ilvl w:val="0"/>
          <w:numId w:val="24"/>
        </w:numPr>
        <w:ind w:left="1134"/>
        <w:jc w:val="both"/>
        <w:rPr>
          <w:rFonts w:ascii="Tahoma" w:hAnsi="Tahoma" w:cs="Tahoma"/>
          <w:bCs/>
          <w:sz w:val="18"/>
          <w:szCs w:val="18"/>
        </w:rPr>
      </w:pPr>
      <w:r>
        <w:rPr>
          <w:rFonts w:ascii="Tahoma" w:hAnsi="Tahoma" w:cs="Tahoma"/>
          <w:bCs/>
          <w:sz w:val="18"/>
          <w:szCs w:val="18"/>
        </w:rPr>
        <w:t>być utrwalone w sposób umożliwiający ich wielokrotne odczytanie, zapisanie i powielenie, a także przekazanie przy użyciu środków komunikacji elektronicznej lub na informatycznym nośniku danych;</w:t>
      </w:r>
    </w:p>
    <w:p w14:paraId="61CA3089" w14:textId="77777777" w:rsidR="00A55591" w:rsidRDefault="00A55591" w:rsidP="00EA0853">
      <w:pPr>
        <w:numPr>
          <w:ilvl w:val="0"/>
          <w:numId w:val="24"/>
        </w:numPr>
        <w:ind w:left="1134"/>
        <w:jc w:val="both"/>
        <w:rPr>
          <w:rFonts w:ascii="Tahoma" w:hAnsi="Tahoma" w:cs="Tahoma"/>
          <w:bCs/>
          <w:sz w:val="18"/>
          <w:szCs w:val="18"/>
        </w:rPr>
      </w:pPr>
      <w:r>
        <w:rPr>
          <w:rFonts w:ascii="Tahoma" w:hAnsi="Tahoma" w:cs="Tahoma"/>
          <w:bCs/>
          <w:sz w:val="18"/>
          <w:szCs w:val="18"/>
        </w:rPr>
        <w:t>umożliwiają prezentację treści w postaci elektronicznej, w szczególności przez wyświetlenie tej treści na monitorze ekranowym;</w:t>
      </w:r>
    </w:p>
    <w:p w14:paraId="24B4F234" w14:textId="77777777" w:rsidR="00A55591" w:rsidRDefault="00A55591" w:rsidP="00EA0853">
      <w:pPr>
        <w:numPr>
          <w:ilvl w:val="0"/>
          <w:numId w:val="24"/>
        </w:numPr>
        <w:ind w:left="1134"/>
        <w:jc w:val="both"/>
        <w:rPr>
          <w:rFonts w:ascii="Tahoma" w:hAnsi="Tahoma" w:cs="Tahoma"/>
          <w:bCs/>
          <w:sz w:val="18"/>
          <w:szCs w:val="18"/>
        </w:rPr>
      </w:pPr>
      <w:r>
        <w:rPr>
          <w:rFonts w:ascii="Tahoma" w:hAnsi="Tahoma" w:cs="Tahoma"/>
          <w:bCs/>
          <w:sz w:val="18"/>
          <w:szCs w:val="18"/>
        </w:rPr>
        <w:t>umożliwiają prezentację treści w postaci papierowej, w szczególności za pomocą wydruku;</w:t>
      </w:r>
    </w:p>
    <w:p w14:paraId="4CBC8716" w14:textId="77777777" w:rsidR="00A55591" w:rsidRDefault="00A55591" w:rsidP="00EA0853">
      <w:pPr>
        <w:numPr>
          <w:ilvl w:val="0"/>
          <w:numId w:val="24"/>
        </w:numPr>
        <w:spacing w:after="240"/>
        <w:ind w:left="1134"/>
        <w:jc w:val="both"/>
        <w:rPr>
          <w:rFonts w:ascii="Tahoma" w:hAnsi="Tahoma" w:cs="Tahoma"/>
          <w:bCs/>
          <w:sz w:val="18"/>
          <w:szCs w:val="18"/>
        </w:rPr>
      </w:pPr>
      <w:r>
        <w:rPr>
          <w:rFonts w:ascii="Tahoma" w:hAnsi="Tahoma" w:cs="Tahoma"/>
          <w:bCs/>
          <w:sz w:val="18"/>
          <w:szCs w:val="18"/>
        </w:rPr>
        <w:t>zawierają dane w układzie niepozostawiającym wątpliwości co do treści i kontekstu zapisanych informacji.</w:t>
      </w:r>
    </w:p>
    <w:p w14:paraId="77973ACB" w14:textId="77777777" w:rsidR="00A55591" w:rsidRDefault="00A55591" w:rsidP="00EA0853">
      <w:pPr>
        <w:numPr>
          <w:ilvl w:val="2"/>
          <w:numId w:val="28"/>
        </w:numPr>
        <w:spacing w:after="240"/>
        <w:ind w:left="851"/>
        <w:jc w:val="both"/>
        <w:rPr>
          <w:rFonts w:ascii="Tahoma" w:hAnsi="Tahoma" w:cs="Tahoma"/>
          <w:bCs/>
          <w:sz w:val="18"/>
          <w:szCs w:val="18"/>
        </w:rPr>
      </w:pPr>
      <w:r>
        <w:rPr>
          <w:rFonts w:ascii="Tahoma" w:hAnsi="Tahoma" w:cs="Tahoma"/>
          <w:bCs/>
          <w:sz w:val="18"/>
          <w:szCs w:val="18"/>
        </w:rPr>
        <w:t>Środki komunikacji elektronicznej w postępowaniu służące do odbioru dokumentów elektronicznych zawierających oświadczenia, o których mowa w art. 125 ust. 1 ustawy PZP, podmiotowe środki dowodowe, w tym oświadczenie, o którym mowa w art. 117 ust. 4 ustawy PZP, oraz zobowiązanie podmiotu udostępniającego zasoby, przedmiotowe środki dowodowe, pełnomocnictwo, oraz informacje, oświadczenia lub dokumenty muszą umożliwiać identyfikację podmiotów przekazujących te dokumenty elektroniczne oraz ustalenie dokładnego czasu i daty ich odbioru</w:t>
      </w:r>
      <w:r>
        <w:rPr>
          <w:color w:val="000000"/>
        </w:rPr>
        <w:t>.</w:t>
      </w:r>
    </w:p>
    <w:p w14:paraId="7FB77BD9" w14:textId="77777777" w:rsidR="00A55591" w:rsidRDefault="00A55591" w:rsidP="00EA0853">
      <w:pPr>
        <w:numPr>
          <w:ilvl w:val="2"/>
          <w:numId w:val="28"/>
        </w:numPr>
        <w:spacing w:after="240"/>
        <w:ind w:left="851"/>
        <w:jc w:val="both"/>
        <w:rPr>
          <w:rFonts w:ascii="Tahoma" w:hAnsi="Tahoma" w:cs="Tahoma"/>
          <w:bCs/>
          <w:sz w:val="18"/>
          <w:szCs w:val="18"/>
        </w:rPr>
      </w:pPr>
      <w:r>
        <w:rPr>
          <w:rFonts w:ascii="Tahoma" w:hAnsi="Tahoma" w:cs="Tahoma"/>
          <w:color w:val="000000"/>
          <w:sz w:val="18"/>
          <w:szCs w:val="18"/>
        </w:rPr>
        <w:t>Składanie ofert przez Platformę zakupową, jest dla Wykonawców całkowicie bezpłatne.</w:t>
      </w:r>
    </w:p>
    <w:p w14:paraId="3D1728A5" w14:textId="77777777" w:rsidR="00A55591" w:rsidRDefault="00A55591" w:rsidP="00EA0853">
      <w:pPr>
        <w:numPr>
          <w:ilvl w:val="2"/>
          <w:numId w:val="28"/>
        </w:numPr>
        <w:spacing w:after="240"/>
        <w:ind w:left="851"/>
        <w:jc w:val="both"/>
        <w:rPr>
          <w:rFonts w:ascii="Tahoma" w:hAnsi="Tahoma" w:cs="Tahoma"/>
          <w:bCs/>
          <w:sz w:val="18"/>
          <w:szCs w:val="18"/>
        </w:rPr>
      </w:pPr>
      <w:r>
        <w:rPr>
          <w:rFonts w:ascii="Tahoma" w:hAnsi="Tahoma" w:cs="Tahoma"/>
          <w:sz w:val="18"/>
          <w:szCs w:val="18"/>
        </w:rPr>
        <w:t>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„Wyślij wiadomość” w systemie Platformy zakupowej, po których pojawi się komunikat, że wiadomość została wysłana do zamawiającego. (nie dotyczy złożenia oferty).</w:t>
      </w:r>
    </w:p>
    <w:p w14:paraId="3C7F22AD" w14:textId="77777777" w:rsidR="00A55591" w:rsidRDefault="00A55591" w:rsidP="00EA0853">
      <w:pPr>
        <w:numPr>
          <w:ilvl w:val="2"/>
          <w:numId w:val="28"/>
        </w:numPr>
        <w:spacing w:after="240"/>
        <w:ind w:left="851"/>
        <w:jc w:val="both"/>
        <w:rPr>
          <w:rFonts w:ascii="Tahoma" w:hAnsi="Tahoma" w:cs="Tahoma"/>
          <w:bCs/>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74620D6D" w14:textId="77777777" w:rsidR="00A55591" w:rsidRDefault="00A55591" w:rsidP="00EA0853">
      <w:pPr>
        <w:numPr>
          <w:ilvl w:val="2"/>
          <w:numId w:val="28"/>
        </w:numPr>
        <w:ind w:left="851"/>
        <w:jc w:val="both"/>
        <w:rPr>
          <w:rFonts w:ascii="Tahoma" w:hAnsi="Tahoma" w:cs="Tahoma"/>
          <w:bCs/>
          <w:sz w:val="18"/>
          <w:szCs w:val="18"/>
        </w:rPr>
      </w:pPr>
      <w:r>
        <w:rPr>
          <w:rFonts w:ascii="Tahoma" w:hAnsi="Tahoma" w:cs="Tahoma"/>
          <w:sz w:val="18"/>
          <w:szCs w:val="18"/>
        </w:rPr>
        <w:t>Zamawiający wyznacza następującą osobę do kontaktu z Wykonawcami:</w:t>
      </w:r>
    </w:p>
    <w:p w14:paraId="70AA12D8" w14:textId="49C12B66" w:rsidR="00A55591" w:rsidRDefault="00E26E4A" w:rsidP="00EA0853">
      <w:pPr>
        <w:numPr>
          <w:ilvl w:val="0"/>
          <w:numId w:val="29"/>
        </w:numPr>
        <w:ind w:left="1276"/>
        <w:jc w:val="both"/>
        <w:rPr>
          <w:rFonts w:ascii="Tahoma" w:hAnsi="Tahoma" w:cs="Tahoma"/>
          <w:sz w:val="18"/>
          <w:szCs w:val="18"/>
        </w:rPr>
      </w:pPr>
      <w:r w:rsidRPr="00E26E4A">
        <w:rPr>
          <w:rStyle w:val="Hipercze"/>
          <w:rFonts w:ascii="Tahoma" w:hAnsi="Tahoma" w:cs="Tahoma"/>
          <w:b/>
          <w:bCs/>
          <w:color w:val="auto"/>
          <w:sz w:val="18"/>
          <w:szCs w:val="18"/>
          <w:u w:val="none"/>
        </w:rPr>
        <w:t xml:space="preserve">Katarzyna Jagiełło </w:t>
      </w:r>
      <w:r w:rsidR="00316BDF">
        <w:rPr>
          <w:rStyle w:val="Hipercze"/>
          <w:rFonts w:ascii="Tahoma" w:hAnsi="Tahoma" w:cs="Tahoma"/>
          <w:b/>
          <w:bCs/>
          <w:color w:val="auto"/>
          <w:sz w:val="18"/>
          <w:szCs w:val="18"/>
          <w:u w:val="none"/>
        </w:rPr>
        <w:t>–</w:t>
      </w:r>
      <w:r>
        <w:rPr>
          <w:rStyle w:val="Hipercze"/>
          <w:rFonts w:ascii="Tahoma" w:hAnsi="Tahoma" w:cs="Tahoma"/>
          <w:color w:val="auto"/>
          <w:sz w:val="18"/>
          <w:szCs w:val="18"/>
          <w:u w:val="none"/>
        </w:rPr>
        <w:t xml:space="preserve"> Specj</w:t>
      </w:r>
      <w:r w:rsidR="00316BDF">
        <w:rPr>
          <w:rStyle w:val="Hipercze"/>
          <w:rFonts w:ascii="Tahoma" w:hAnsi="Tahoma" w:cs="Tahoma"/>
          <w:color w:val="auto"/>
          <w:sz w:val="18"/>
          <w:szCs w:val="18"/>
          <w:u w:val="none"/>
        </w:rPr>
        <w:t xml:space="preserve">alista ds. Zamówień Publicznych, </w:t>
      </w:r>
      <w:r w:rsidR="00316BDF">
        <w:rPr>
          <w:rStyle w:val="Hipercze"/>
          <w:rFonts w:ascii="Tahoma" w:hAnsi="Tahoma" w:cs="Tahoma"/>
          <w:b/>
          <w:bCs/>
          <w:color w:val="auto"/>
          <w:sz w:val="18"/>
          <w:szCs w:val="18"/>
          <w:u w:val="none"/>
        </w:rPr>
        <w:t xml:space="preserve">tel. 571 334 858, </w:t>
      </w:r>
      <w:r w:rsidR="00316BDF">
        <w:rPr>
          <w:rStyle w:val="Hipercze"/>
          <w:rFonts w:ascii="Tahoma" w:hAnsi="Tahoma" w:cs="Tahoma"/>
          <w:color w:val="auto"/>
          <w:sz w:val="18"/>
          <w:szCs w:val="18"/>
          <w:u w:val="none"/>
        </w:rPr>
        <w:t xml:space="preserve">e-mail: </w:t>
      </w:r>
      <w:hyperlink r:id="rId16" w:history="1">
        <w:r w:rsidR="00316BDF">
          <w:rPr>
            <w:rStyle w:val="Hipercze"/>
            <w:rFonts w:ascii="Tahoma" w:hAnsi="Tahoma" w:cs="Tahoma"/>
            <w:color w:val="0070C0"/>
            <w:sz w:val="18"/>
            <w:szCs w:val="18"/>
          </w:rPr>
          <w:t>zam.publ@spzoz.zgorzelec.pl</w:t>
        </w:r>
      </w:hyperlink>
    </w:p>
    <w:p w14:paraId="47A1D93C" w14:textId="77777777" w:rsidR="00A55591" w:rsidRDefault="00A55591" w:rsidP="00EA0853">
      <w:pPr>
        <w:numPr>
          <w:ilvl w:val="2"/>
          <w:numId w:val="30"/>
        </w:numPr>
        <w:spacing w:before="120"/>
        <w:jc w:val="both"/>
        <w:rPr>
          <w:rFonts w:ascii="Tahoma" w:hAnsi="Tahoma" w:cs="Tahoma"/>
          <w:sz w:val="18"/>
          <w:szCs w:val="18"/>
        </w:rPr>
      </w:pPr>
      <w:r>
        <w:rPr>
          <w:rFonts w:ascii="Tahoma" w:hAnsi="Tahoma" w:cs="Tahoma"/>
          <w:sz w:val="18"/>
          <w:szCs w:val="18"/>
        </w:rPr>
        <w:lastRenderedPageBreak/>
        <w:t>Wymagania techniczne i organizacyjne, związane z wykorzystaniem Platformy zakupowej:</w:t>
      </w:r>
    </w:p>
    <w:p w14:paraId="2717BAE0" w14:textId="77777777" w:rsidR="00A55591" w:rsidRDefault="00A55591" w:rsidP="00EA0853">
      <w:pPr>
        <w:numPr>
          <w:ilvl w:val="3"/>
          <w:numId w:val="30"/>
        </w:numPr>
        <w:spacing w:before="120"/>
        <w:ind w:left="1276" w:hanging="938"/>
        <w:jc w:val="both"/>
        <w:rPr>
          <w:rFonts w:ascii="Tahoma" w:hAnsi="Tahoma" w:cs="Tahoma"/>
          <w:sz w:val="18"/>
          <w:szCs w:val="18"/>
        </w:rPr>
      </w:pPr>
      <w:r>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7" w:history="1">
        <w:r>
          <w:rPr>
            <w:rStyle w:val="Hipercze"/>
            <w:rFonts w:ascii="Tahoma" w:hAnsi="Tahoma" w:cs="Tahoma"/>
            <w:color w:val="0070C0"/>
            <w:sz w:val="18"/>
            <w:szCs w:val="18"/>
          </w:rPr>
          <w:t>https://platformazakupowa.pl/strona/1-regulamin</w:t>
        </w:r>
      </w:hyperlink>
      <w:r>
        <w:rPr>
          <w:rFonts w:ascii="Tahoma" w:hAnsi="Tahoma" w:cs="Tahoma"/>
          <w:sz w:val="18"/>
          <w:szCs w:val="18"/>
        </w:rPr>
        <w:t>).  Składając ofertę Wykonawca akceptuje Regulamin platformazakupowa.pl dla Użytkowników (Wykonawców).</w:t>
      </w:r>
    </w:p>
    <w:p w14:paraId="5468E250" w14:textId="77777777" w:rsidR="00A55591" w:rsidRDefault="00A55591" w:rsidP="00EA0853">
      <w:pPr>
        <w:numPr>
          <w:ilvl w:val="3"/>
          <w:numId w:val="30"/>
        </w:numPr>
        <w:spacing w:before="120"/>
        <w:ind w:left="1276" w:hanging="938"/>
        <w:jc w:val="both"/>
        <w:rPr>
          <w:rFonts w:ascii="Tahoma" w:hAnsi="Tahoma" w:cs="Tahoma"/>
          <w:sz w:val="18"/>
          <w:szCs w:val="18"/>
        </w:rPr>
      </w:pPr>
      <w:r>
        <w:rPr>
          <w:rFonts w:ascii="Tahoma" w:hAnsi="Tahoma" w:cs="Tahoma"/>
          <w:sz w:val="18"/>
          <w:szCs w:val="18"/>
        </w:rPr>
        <w:t>Korzystanie oznacza każdą czynność Użytkownika, która prowadzi do zapoznania się przez niego z treściami zawartymi na platformazakupowa.pl, z zastrzeżeniem postanowień § 4 Regulaminu.</w:t>
      </w:r>
    </w:p>
    <w:p w14:paraId="56BF0714" w14:textId="77777777" w:rsidR="00A55591" w:rsidRDefault="00A55591" w:rsidP="00EA0853">
      <w:pPr>
        <w:numPr>
          <w:ilvl w:val="3"/>
          <w:numId w:val="30"/>
        </w:numPr>
        <w:spacing w:before="120"/>
        <w:ind w:left="1276" w:hanging="938"/>
        <w:jc w:val="both"/>
        <w:rPr>
          <w:rFonts w:ascii="Tahoma" w:hAnsi="Tahoma" w:cs="Tahoma"/>
          <w:sz w:val="18"/>
          <w:szCs w:val="18"/>
        </w:rPr>
      </w:pPr>
      <w:r>
        <w:rPr>
          <w:rFonts w:ascii="Tahoma" w:hAnsi="Tahoma" w:cs="Tahoma"/>
          <w:sz w:val="18"/>
          <w:szCs w:val="18"/>
        </w:rPr>
        <w:t>Korzystanie z Platformy zakupowej odbywać może się wyłącznie na zasadach i w zakresie wskazanym w Regulaminie.</w:t>
      </w:r>
    </w:p>
    <w:p w14:paraId="797F794E" w14:textId="77777777" w:rsidR="00A55591" w:rsidRDefault="00A55591" w:rsidP="00EA0853">
      <w:pPr>
        <w:numPr>
          <w:ilvl w:val="3"/>
          <w:numId w:val="30"/>
        </w:numPr>
        <w:spacing w:before="120"/>
        <w:ind w:left="1276" w:hanging="938"/>
        <w:jc w:val="both"/>
        <w:rPr>
          <w:rFonts w:ascii="Tahoma" w:hAnsi="Tahoma" w:cs="Tahoma"/>
          <w:sz w:val="18"/>
          <w:szCs w:val="18"/>
        </w:rPr>
      </w:pPr>
      <w:r>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8" w:history="1">
        <w:r>
          <w:rPr>
            <w:rStyle w:val="Hipercze"/>
            <w:rFonts w:ascii="Tahoma" w:hAnsi="Tahoma" w:cs="Tahoma"/>
            <w:color w:val="0070C0"/>
            <w:sz w:val="18"/>
            <w:szCs w:val="18"/>
          </w:rPr>
          <w:t>www.platformazakupowa.pl</w:t>
        </w:r>
      </w:hyperlink>
      <w:r>
        <w:rPr>
          <w:rFonts w:ascii="Tahoma" w:hAnsi="Tahoma" w:cs="Tahoma"/>
          <w:sz w:val="18"/>
          <w:szCs w:val="18"/>
        </w:rPr>
        <w:t xml:space="preserve"> to: przeglądarka internetowa Internet Explorer, Chrome i FireFox w najnowszej dostępnej wersji, z włączoną obsługa języka </w:t>
      </w:r>
      <w:proofErr w:type="spellStart"/>
      <w:r>
        <w:rPr>
          <w:rFonts w:ascii="Tahoma" w:hAnsi="Tahoma" w:cs="Tahoma"/>
          <w:sz w:val="18"/>
          <w:szCs w:val="18"/>
        </w:rPr>
        <w:t>Javascript</w:t>
      </w:r>
      <w:proofErr w:type="spellEnd"/>
      <w:r>
        <w:rPr>
          <w:rFonts w:ascii="Tahoma" w:hAnsi="Tahoma" w:cs="Tahoma"/>
          <w:sz w:val="18"/>
          <w:szCs w:val="18"/>
        </w:rPr>
        <w:t>, akceptująca pliki typu „</w:t>
      </w:r>
      <w:proofErr w:type="spellStart"/>
      <w:r>
        <w:rPr>
          <w:rFonts w:ascii="Tahoma" w:hAnsi="Tahoma" w:cs="Tahoma"/>
          <w:sz w:val="18"/>
          <w:szCs w:val="18"/>
        </w:rPr>
        <w:t>cookies</w:t>
      </w:r>
      <w:proofErr w:type="spellEnd"/>
      <w:r>
        <w:rPr>
          <w:rFonts w:ascii="Tahoma" w:hAnsi="Tahoma" w:cs="Tahoma"/>
          <w:sz w:val="18"/>
          <w:szCs w:val="18"/>
        </w:rPr>
        <w:t xml:space="preserve">” oraz łącze internetowe o przepustowości, co najmniej 256 </w:t>
      </w:r>
      <w:proofErr w:type="spellStart"/>
      <w:r>
        <w:rPr>
          <w:rFonts w:ascii="Tahoma" w:hAnsi="Tahoma" w:cs="Tahoma"/>
          <w:sz w:val="18"/>
          <w:szCs w:val="18"/>
        </w:rPr>
        <w:t>kbit</w:t>
      </w:r>
      <w:proofErr w:type="spellEnd"/>
      <w:r>
        <w:rPr>
          <w:rFonts w:ascii="Tahoma" w:hAnsi="Tahoma" w:cs="Tahoma"/>
          <w:sz w:val="18"/>
          <w:szCs w:val="18"/>
        </w:rPr>
        <w:t xml:space="preserve">/s. </w:t>
      </w:r>
      <w:hyperlink r:id="rId19" w:history="1">
        <w:r>
          <w:rPr>
            <w:rStyle w:val="Hipercze"/>
            <w:rFonts w:ascii="Tahoma" w:hAnsi="Tahoma" w:cs="Tahoma"/>
            <w:color w:val="0070C0"/>
            <w:sz w:val="18"/>
            <w:szCs w:val="18"/>
          </w:rPr>
          <w:t>www.platformazakupowa.pl</w:t>
        </w:r>
      </w:hyperlink>
      <w:r>
        <w:rPr>
          <w:rStyle w:val="Hipercze"/>
          <w:rFonts w:ascii="Tahoma" w:hAnsi="Tahoma" w:cs="Tahoma"/>
          <w:color w:val="0070C0"/>
          <w:sz w:val="18"/>
          <w:szCs w:val="18"/>
        </w:rPr>
        <w:t xml:space="preserve"> </w:t>
      </w:r>
      <w:r>
        <w:rPr>
          <w:rFonts w:ascii="Tahoma" w:hAnsi="Tahoma" w:cs="Tahoma"/>
          <w:sz w:val="18"/>
          <w:szCs w:val="18"/>
        </w:rPr>
        <w:t>jest zoptymalizowana dla minimalnej rozdzielczości ekranu 1024x768 pikseli.</w:t>
      </w:r>
    </w:p>
    <w:p w14:paraId="2A5DACE2" w14:textId="77777777" w:rsidR="00A55591" w:rsidRDefault="00A55591" w:rsidP="00EA0853">
      <w:pPr>
        <w:numPr>
          <w:ilvl w:val="3"/>
          <w:numId w:val="30"/>
        </w:numPr>
        <w:spacing w:before="120"/>
        <w:ind w:left="1276" w:hanging="850"/>
        <w:jc w:val="both"/>
        <w:rPr>
          <w:rFonts w:ascii="Tahoma" w:hAnsi="Tahoma" w:cs="Tahoma"/>
          <w:sz w:val="18"/>
          <w:szCs w:val="18"/>
        </w:rPr>
      </w:pPr>
      <w:bookmarkStart w:id="10" w:name="_Hlk61425678"/>
      <w:r>
        <w:rPr>
          <w:rFonts w:ascii="Tahoma" w:hAnsi="Tahoma" w:cs="Tahoma"/>
          <w:sz w:val="18"/>
          <w:szCs w:val="18"/>
        </w:rPr>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0" w:history="1">
        <w:r>
          <w:rPr>
            <w:rStyle w:val="Hipercze"/>
            <w:rFonts w:ascii="Tahoma" w:hAnsi="Tahoma" w:cs="Tahoma"/>
            <w:sz w:val="18"/>
            <w:szCs w:val="18"/>
          </w:rPr>
          <w:t>www.platformazakupowa.pl</w:t>
        </w:r>
      </w:hyperlink>
      <w:r>
        <w:rPr>
          <w:rFonts w:ascii="Tahoma" w:hAnsi="Tahoma" w:cs="Tahoma"/>
          <w:sz w:val="18"/>
          <w:szCs w:val="18"/>
        </w:rPr>
        <w:t xml:space="preserve"> , awaria Internetu, problemy techniczne związane z brakiem np. aktualnej przeglądarki itp. W przypadku większych plików zalecamy skorzystanie z instrukcji pakowania plików dzieląc je na mniejsze paczki po np. 150 MB każda</w:t>
      </w:r>
      <w:bookmarkEnd w:id="10"/>
      <w:r>
        <w:rPr>
          <w:rFonts w:ascii="Tahoma" w:hAnsi="Tahoma" w:cs="Tahoma"/>
          <w:sz w:val="18"/>
          <w:szCs w:val="18"/>
        </w:rPr>
        <w:t>.</w:t>
      </w:r>
    </w:p>
    <w:p w14:paraId="66BE2434" w14:textId="77777777" w:rsidR="00A55591" w:rsidRDefault="00A55591" w:rsidP="00A55591">
      <w:pPr>
        <w:spacing w:before="120"/>
        <w:ind w:left="1276"/>
        <w:jc w:val="both"/>
        <w:rPr>
          <w:rFonts w:ascii="Tahoma" w:hAnsi="Tahoma" w:cs="Tahoma"/>
          <w:sz w:val="18"/>
          <w:szCs w:val="18"/>
        </w:rPr>
      </w:pPr>
      <w:r>
        <w:rPr>
          <w:rFonts w:ascii="Tahoma" w:hAnsi="Tahoma" w:cs="Tahoma"/>
          <w:sz w:val="18"/>
          <w:szCs w:val="18"/>
        </w:rPr>
        <w:t>Instrukcja pakowania pilików dostępna pod adresem: (</w:t>
      </w:r>
      <w:hyperlink r:id="rId21" w:history="1">
        <w:r>
          <w:rPr>
            <w:rStyle w:val="Hipercze"/>
            <w:rFonts w:ascii="Tahoma" w:hAnsi="Tahoma" w:cs="Tahoma"/>
            <w:color w:val="0070C0"/>
            <w:sz w:val="18"/>
            <w:szCs w:val="18"/>
          </w:rPr>
          <w:t>https://docs.google.com/document/d/1kdC7je8RNO5FSk_N0NY7nv1Xj1WYJza-CmXvYH8evhk/edit</w:t>
        </w:r>
      </w:hyperlink>
      <w:r>
        <w:rPr>
          <w:rFonts w:ascii="Tahoma" w:hAnsi="Tahoma" w:cs="Tahoma"/>
          <w:sz w:val="18"/>
          <w:szCs w:val="18"/>
        </w:rPr>
        <w:t xml:space="preserve"> )</w:t>
      </w:r>
    </w:p>
    <w:p w14:paraId="277FD162" w14:textId="77777777" w:rsidR="00A55591" w:rsidRDefault="00A55591" w:rsidP="00EA0853">
      <w:pPr>
        <w:numPr>
          <w:ilvl w:val="3"/>
          <w:numId w:val="30"/>
        </w:numPr>
        <w:spacing w:before="120"/>
        <w:ind w:left="1276" w:hanging="938"/>
        <w:jc w:val="both"/>
        <w:rPr>
          <w:rFonts w:ascii="Tahoma" w:hAnsi="Tahoma" w:cs="Tahoma"/>
          <w:sz w:val="18"/>
          <w:szCs w:val="18"/>
        </w:rPr>
      </w:pPr>
      <w:r>
        <w:rPr>
          <w:rFonts w:ascii="Tahoma" w:hAnsi="Tahoma" w:cs="Tahoma"/>
          <w:sz w:val="18"/>
          <w:szCs w:val="18"/>
        </w:rPr>
        <w:t>Zamawiający informuje, że posiadanie konta na Platformie zakupowej jest dobrowolne, a złożenie oferty w przetargu jest możliwe bez posiadania konta.</w:t>
      </w:r>
    </w:p>
    <w:p w14:paraId="6D90650E" w14:textId="77777777" w:rsidR="00A55591" w:rsidRDefault="00A55591" w:rsidP="00EA0853">
      <w:pPr>
        <w:numPr>
          <w:ilvl w:val="3"/>
          <w:numId w:val="30"/>
        </w:numPr>
        <w:spacing w:before="120"/>
        <w:ind w:left="1276" w:hanging="938"/>
        <w:jc w:val="both"/>
        <w:rPr>
          <w:rFonts w:ascii="Tahoma" w:hAnsi="Tahoma" w:cs="Tahoma"/>
          <w:sz w:val="18"/>
          <w:szCs w:val="18"/>
        </w:rPr>
      </w:pPr>
      <w:bookmarkStart w:id="11" w:name="_Hlk61425223"/>
      <w:r>
        <w:rPr>
          <w:rFonts w:ascii="Tahoma" w:hAnsi="Tahoma" w:cs="Tahoma"/>
          <w:sz w:val="18"/>
          <w:szCs w:val="18"/>
        </w:rPr>
        <w:t>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sugeruje dokonywania systematycznej zmiany posiadanych haseł, co można wymusić w ustawieniach konta administracyjnego. Usługodawca nigdy nie zwraca się do Użytkownika z prośbą o udostępnienie mu w jakiejkolwiek formie Hasła</w:t>
      </w:r>
      <w:bookmarkEnd w:id="11"/>
      <w:r>
        <w:rPr>
          <w:rFonts w:ascii="Tahoma" w:hAnsi="Tahoma" w:cs="Tahoma"/>
          <w:sz w:val="18"/>
          <w:szCs w:val="18"/>
        </w:rPr>
        <w:t>.</w:t>
      </w:r>
    </w:p>
    <w:p w14:paraId="5781BCBA" w14:textId="77777777" w:rsidR="00A55591" w:rsidRDefault="00A55591" w:rsidP="00EA0853">
      <w:pPr>
        <w:numPr>
          <w:ilvl w:val="3"/>
          <w:numId w:val="30"/>
        </w:numPr>
        <w:spacing w:before="120"/>
        <w:ind w:left="1276" w:hanging="938"/>
        <w:jc w:val="both"/>
        <w:rPr>
          <w:rFonts w:ascii="Tahoma" w:hAnsi="Tahoma" w:cs="Tahoma"/>
          <w:sz w:val="18"/>
          <w:szCs w:val="18"/>
        </w:rPr>
      </w:pPr>
      <w:r>
        <w:rPr>
          <w:rFonts w:ascii="Tahoma" w:hAnsi="Tahoma" w:cs="Tahoma"/>
          <w:sz w:val="18"/>
          <w:szCs w:val="18"/>
        </w:rPr>
        <w:t>Na stronie Platformy zakupowej znajduje się ponadto Instrukcja dla Wykonawców zawierająca (informacje ogólne, informacje dotyczące sposobu i formy złożenia oferty, sposobu komunikowania się Zamawiającego z Wykonawcami, informacje dotyczące sposobu otwarcia ofert.</w:t>
      </w:r>
    </w:p>
    <w:p w14:paraId="2732021D" w14:textId="77777777" w:rsidR="00A55591" w:rsidRDefault="00A55591" w:rsidP="00EA0853">
      <w:pPr>
        <w:numPr>
          <w:ilvl w:val="3"/>
          <w:numId w:val="30"/>
        </w:numPr>
        <w:spacing w:before="120"/>
        <w:ind w:left="1276" w:hanging="938"/>
        <w:jc w:val="both"/>
        <w:rPr>
          <w:rFonts w:ascii="Tahoma" w:hAnsi="Tahoma" w:cs="Tahoma"/>
          <w:sz w:val="18"/>
          <w:szCs w:val="18"/>
        </w:rPr>
      </w:pPr>
      <w:r>
        <w:rPr>
          <w:rFonts w:ascii="Tahoma" w:hAnsi="Tahoma" w:cs="Tahoma"/>
          <w:sz w:val="18"/>
          <w:szCs w:val="18"/>
        </w:rPr>
        <w:t>Zamawiający  w zakresie:</w:t>
      </w:r>
    </w:p>
    <w:p w14:paraId="4487E482" w14:textId="77777777" w:rsidR="00A55591" w:rsidRDefault="00A55591" w:rsidP="00EA0853">
      <w:pPr>
        <w:numPr>
          <w:ilvl w:val="0"/>
          <w:numId w:val="31"/>
        </w:numPr>
        <w:spacing w:before="120"/>
        <w:jc w:val="both"/>
        <w:rPr>
          <w:rStyle w:val="Hipercz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2" w:history="1">
        <w:r>
          <w:rPr>
            <w:rStyle w:val="Hipercze"/>
            <w:rFonts w:ascii="Tahoma" w:hAnsi="Tahoma" w:cs="Tahoma"/>
            <w:color w:val="0070C0"/>
            <w:sz w:val="18"/>
            <w:szCs w:val="18"/>
          </w:rPr>
          <w:t>cwk@platformazakupowa.pl</w:t>
        </w:r>
      </w:hyperlink>
    </w:p>
    <w:p w14:paraId="2C561E21" w14:textId="77777777" w:rsidR="00A55591" w:rsidRDefault="00A55591" w:rsidP="00EA0853">
      <w:pPr>
        <w:numPr>
          <w:ilvl w:val="0"/>
          <w:numId w:val="31"/>
        </w:numPr>
        <w:spacing w:before="120"/>
        <w:jc w:val="both"/>
      </w:pPr>
      <w:r>
        <w:rPr>
          <w:rFonts w:ascii="Tahoma" w:hAnsi="Tahoma" w:cs="Tahoma"/>
          <w:sz w:val="18"/>
          <w:szCs w:val="18"/>
        </w:rPr>
        <w:t>pytań merytorycznych wyznaczył osoby, do których kontakt umieszczono w SWZ</w:t>
      </w:r>
    </w:p>
    <w:p w14:paraId="6C8657D8" w14:textId="77777777" w:rsidR="00DD5316" w:rsidRPr="00826AEA" w:rsidRDefault="00DD5316" w:rsidP="00EA0853">
      <w:pPr>
        <w:numPr>
          <w:ilvl w:val="1"/>
          <w:numId w:val="11"/>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77777777" w:rsidR="007E7CC2" w:rsidRDefault="007E7CC2" w:rsidP="00EA0853">
      <w:pPr>
        <w:numPr>
          <w:ilvl w:val="2"/>
          <w:numId w:val="9"/>
        </w:numPr>
        <w:spacing w:before="120"/>
        <w:ind w:left="709" w:hanging="578"/>
        <w:jc w:val="both"/>
        <w:rPr>
          <w:rFonts w:ascii="Tahoma" w:hAnsi="Tahoma" w:cs="Tahoma"/>
          <w:sz w:val="18"/>
          <w:szCs w:val="18"/>
        </w:rPr>
      </w:pPr>
      <w:bookmarkStart w:id="12"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77777777" w:rsidR="008F7EF7" w:rsidRDefault="007E7CC2" w:rsidP="00EA0853">
      <w:pPr>
        <w:numPr>
          <w:ilvl w:val="2"/>
          <w:numId w:val="9"/>
        </w:numPr>
        <w:spacing w:before="120"/>
        <w:ind w:left="709" w:hanging="578"/>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2504AC8B" w:rsidR="00D12CA3" w:rsidRDefault="00D12CA3" w:rsidP="00EA0853">
      <w:pPr>
        <w:numPr>
          <w:ilvl w:val="2"/>
          <w:numId w:val="9"/>
        </w:numPr>
        <w:spacing w:before="120"/>
        <w:ind w:left="709" w:hanging="578"/>
        <w:jc w:val="both"/>
        <w:rPr>
          <w:rFonts w:ascii="Tahoma" w:hAnsi="Tahoma" w:cs="Tahoma"/>
          <w:sz w:val="18"/>
          <w:szCs w:val="18"/>
        </w:rPr>
      </w:pPr>
      <w:bookmarkStart w:id="13" w:name="_Hlk61426182"/>
      <w:r w:rsidRPr="00826AEA">
        <w:rPr>
          <w:rFonts w:ascii="Tahoma" w:hAnsi="Tahoma" w:cs="Tahoma"/>
          <w:sz w:val="18"/>
          <w:szCs w:val="18"/>
        </w:rPr>
        <w:lastRenderedPageBreak/>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13"/>
      <w:r>
        <w:rPr>
          <w:rFonts w:ascii="Tahoma" w:hAnsi="Tahoma" w:cs="Tahoma"/>
          <w:sz w:val="18"/>
          <w:szCs w:val="18"/>
        </w:rPr>
        <w:t>.</w:t>
      </w:r>
    </w:p>
    <w:p w14:paraId="491EB273" w14:textId="77777777" w:rsidR="00D12CA3" w:rsidRDefault="00D12CA3" w:rsidP="00EA0853">
      <w:pPr>
        <w:numPr>
          <w:ilvl w:val="2"/>
          <w:numId w:val="9"/>
        </w:numPr>
        <w:spacing w:before="120"/>
        <w:ind w:left="709" w:hanging="578"/>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1EB72CFA" w:rsidR="008F7EF7" w:rsidRPr="00D12CA3" w:rsidRDefault="008F7EF7" w:rsidP="00EA0853">
      <w:pPr>
        <w:numPr>
          <w:ilvl w:val="2"/>
          <w:numId w:val="9"/>
        </w:numPr>
        <w:spacing w:before="120"/>
        <w:ind w:left="709" w:hanging="578"/>
        <w:jc w:val="both"/>
        <w:rPr>
          <w:rFonts w:ascii="Tahoma" w:hAnsi="Tahoma" w:cs="Tahoma"/>
          <w:sz w:val="18"/>
          <w:szCs w:val="18"/>
        </w:rPr>
      </w:pPr>
      <w:bookmarkStart w:id="14"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14"/>
      <w:r w:rsidRPr="00D12CA3">
        <w:rPr>
          <w:rFonts w:ascii="Tahoma" w:hAnsi="Tahoma" w:cs="Tahoma"/>
          <w:sz w:val="18"/>
          <w:szCs w:val="18"/>
        </w:rPr>
        <w:t>:</w:t>
      </w:r>
    </w:p>
    <w:p w14:paraId="4C014E13" w14:textId="5A84A0D3" w:rsidR="008F7EF7" w:rsidRDefault="008F7EF7" w:rsidP="00EA0853">
      <w:pPr>
        <w:numPr>
          <w:ilvl w:val="3"/>
          <w:numId w:val="9"/>
        </w:numPr>
        <w:spacing w:before="120"/>
        <w:ind w:left="1418" w:hanging="797"/>
        <w:jc w:val="both"/>
        <w:rPr>
          <w:rFonts w:ascii="Tahoma" w:hAnsi="Tahoma" w:cs="Tahoma"/>
          <w:sz w:val="18"/>
          <w:szCs w:val="18"/>
        </w:rPr>
      </w:pPr>
      <w:bookmarkStart w:id="15"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5"/>
    </w:p>
    <w:p w14:paraId="691D1F84" w14:textId="1C4335BF" w:rsidR="008F7EF7" w:rsidRDefault="008F7EF7" w:rsidP="00EA0853">
      <w:pPr>
        <w:numPr>
          <w:ilvl w:val="3"/>
          <w:numId w:val="9"/>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043B82">
      <w:pPr>
        <w:spacing w:before="120"/>
        <w:ind w:left="621"/>
        <w:jc w:val="both"/>
        <w:rPr>
          <w:rFonts w:ascii="Tahoma" w:hAnsi="Tahoma" w:cs="Tahoma"/>
          <w:sz w:val="18"/>
          <w:szCs w:val="18"/>
        </w:rPr>
      </w:pPr>
      <w:bookmarkStart w:id="16"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6"/>
      <w:r>
        <w:rPr>
          <w:rFonts w:ascii="Tahoma" w:hAnsi="Tahoma" w:cs="Tahoma"/>
          <w:sz w:val="18"/>
          <w:szCs w:val="18"/>
        </w:rPr>
        <w:t>, podpisem zaufanym lub podpisem osobistym.</w:t>
      </w:r>
    </w:p>
    <w:p w14:paraId="5FB5AF47" w14:textId="19F1C035" w:rsidR="006F2169" w:rsidRDefault="006F2169" w:rsidP="00EA0853">
      <w:pPr>
        <w:numPr>
          <w:ilvl w:val="2"/>
          <w:numId w:val="9"/>
        </w:numPr>
        <w:spacing w:before="120"/>
        <w:ind w:left="709" w:hanging="567"/>
        <w:jc w:val="both"/>
        <w:rPr>
          <w:rFonts w:ascii="Tahoma" w:hAnsi="Tahoma" w:cs="Tahoma"/>
          <w:sz w:val="18"/>
          <w:szCs w:val="18"/>
        </w:rPr>
      </w:pPr>
      <w:bookmarkStart w:id="17" w:name="_Hlk61429940"/>
      <w:r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7"/>
    </w:p>
    <w:p w14:paraId="58122A8E" w14:textId="77777777" w:rsidR="006F2169" w:rsidRDefault="006F2169" w:rsidP="00EA0853">
      <w:pPr>
        <w:numPr>
          <w:ilvl w:val="3"/>
          <w:numId w:val="9"/>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77777777" w:rsidR="006F2169" w:rsidRDefault="006F2169" w:rsidP="00EA0853">
      <w:pPr>
        <w:numPr>
          <w:ilvl w:val="3"/>
          <w:numId w:val="9"/>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054543C" w14:textId="77777777" w:rsidR="006F2169" w:rsidRDefault="006F2169" w:rsidP="00EA0853">
      <w:pPr>
        <w:numPr>
          <w:ilvl w:val="3"/>
          <w:numId w:val="9"/>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3"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EA0853">
      <w:pPr>
        <w:numPr>
          <w:ilvl w:val="3"/>
          <w:numId w:val="9"/>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EA0853">
      <w:pPr>
        <w:numPr>
          <w:ilvl w:val="3"/>
          <w:numId w:val="9"/>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77777777" w:rsidR="006F2169" w:rsidRDefault="006F2169" w:rsidP="00EA0853">
      <w:pPr>
        <w:numPr>
          <w:ilvl w:val="3"/>
          <w:numId w:val="9"/>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5DFB128" w14:textId="77777777" w:rsidR="006F2169" w:rsidRDefault="006F2169" w:rsidP="00EA0853">
      <w:pPr>
        <w:numPr>
          <w:ilvl w:val="0"/>
          <w:numId w:val="17"/>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EA0853">
      <w:pPr>
        <w:numPr>
          <w:ilvl w:val="0"/>
          <w:numId w:val="17"/>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EA0853">
      <w:pPr>
        <w:numPr>
          <w:ilvl w:val="0"/>
          <w:numId w:val="17"/>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7777777" w:rsidR="006F2169" w:rsidRPr="00826AEA" w:rsidRDefault="006F2169" w:rsidP="00EA0853">
      <w:pPr>
        <w:numPr>
          <w:ilvl w:val="3"/>
          <w:numId w:val="9"/>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1094931B" w14:textId="77777777" w:rsidR="006F2169" w:rsidRPr="00826AEA" w:rsidRDefault="006F2169" w:rsidP="00EA0853">
      <w:pPr>
        <w:numPr>
          <w:ilvl w:val="0"/>
          <w:numId w:val="7"/>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EA0853">
      <w:pPr>
        <w:numPr>
          <w:ilvl w:val="0"/>
          <w:numId w:val="7"/>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EA0853">
      <w:pPr>
        <w:numPr>
          <w:ilvl w:val="0"/>
          <w:numId w:val="7"/>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EA0853">
      <w:pPr>
        <w:numPr>
          <w:ilvl w:val="0"/>
          <w:numId w:val="7"/>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EA0853">
      <w:pPr>
        <w:numPr>
          <w:ilvl w:val="0"/>
          <w:numId w:val="7"/>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EA0853">
      <w:pPr>
        <w:numPr>
          <w:ilvl w:val="0"/>
          <w:numId w:val="7"/>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EA0853">
      <w:pPr>
        <w:numPr>
          <w:ilvl w:val="3"/>
          <w:numId w:val="9"/>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EA0853">
      <w:pPr>
        <w:numPr>
          <w:ilvl w:val="3"/>
          <w:numId w:val="9"/>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EA0853">
      <w:pPr>
        <w:numPr>
          <w:ilvl w:val="3"/>
          <w:numId w:val="9"/>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EA0853">
      <w:pPr>
        <w:numPr>
          <w:ilvl w:val="3"/>
          <w:numId w:val="9"/>
        </w:numPr>
        <w:spacing w:before="120"/>
        <w:ind w:left="1276" w:hanging="850"/>
        <w:jc w:val="both"/>
        <w:rPr>
          <w:rFonts w:ascii="Tahoma" w:hAnsi="Tahoma" w:cs="Tahoma"/>
          <w:sz w:val="18"/>
          <w:szCs w:val="18"/>
        </w:rPr>
      </w:pPr>
      <w:bookmarkStart w:id="18"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8"/>
      <w:r w:rsidR="0038234D" w:rsidRPr="0099264E">
        <w:rPr>
          <w:rFonts w:ascii="Tahoma" w:hAnsi="Tahoma" w:cs="Tahoma"/>
          <w:sz w:val="18"/>
          <w:szCs w:val="18"/>
        </w:rPr>
        <w:t>,</w:t>
      </w:r>
    </w:p>
    <w:p w14:paraId="3141060C" w14:textId="77777777" w:rsidR="0099264E" w:rsidRDefault="00027847" w:rsidP="00EA0853">
      <w:pPr>
        <w:numPr>
          <w:ilvl w:val="2"/>
          <w:numId w:val="9"/>
        </w:numPr>
        <w:spacing w:before="120"/>
        <w:ind w:left="709"/>
        <w:jc w:val="both"/>
        <w:rPr>
          <w:rFonts w:ascii="Tahoma" w:hAnsi="Tahoma" w:cs="Tahoma"/>
          <w:sz w:val="18"/>
          <w:szCs w:val="18"/>
        </w:rPr>
      </w:pPr>
      <w:r w:rsidRPr="0099264E">
        <w:rPr>
          <w:rFonts w:ascii="Tahoma" w:hAnsi="Tahoma" w:cs="Tahoma"/>
          <w:sz w:val="18"/>
          <w:szCs w:val="18"/>
        </w:rPr>
        <w:lastRenderedPageBreak/>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EA0853">
      <w:pPr>
        <w:numPr>
          <w:ilvl w:val="2"/>
          <w:numId w:val="9"/>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EA0853">
      <w:pPr>
        <w:numPr>
          <w:ilvl w:val="2"/>
          <w:numId w:val="9"/>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EA0853">
      <w:pPr>
        <w:numPr>
          <w:ilvl w:val="2"/>
          <w:numId w:val="9"/>
        </w:numPr>
        <w:spacing w:before="120"/>
        <w:ind w:left="709"/>
        <w:jc w:val="both"/>
        <w:rPr>
          <w:rFonts w:ascii="Tahoma" w:hAnsi="Tahoma" w:cs="Tahoma"/>
          <w:sz w:val="18"/>
          <w:szCs w:val="18"/>
        </w:rPr>
      </w:pPr>
      <w:bookmarkStart w:id="19"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9"/>
      <w:r w:rsidRPr="00523317">
        <w:rPr>
          <w:rFonts w:ascii="Tahoma" w:hAnsi="Tahoma" w:cs="Tahoma"/>
          <w:sz w:val="18"/>
          <w:szCs w:val="18"/>
        </w:rPr>
        <w:t>.</w:t>
      </w:r>
    </w:p>
    <w:p w14:paraId="18D1C58A" w14:textId="77777777" w:rsidR="005770EE" w:rsidRDefault="005770EE" w:rsidP="00EA0853">
      <w:pPr>
        <w:numPr>
          <w:ilvl w:val="3"/>
          <w:numId w:val="9"/>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EA0853">
      <w:pPr>
        <w:numPr>
          <w:ilvl w:val="4"/>
          <w:numId w:val="9"/>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EA0853">
      <w:pPr>
        <w:numPr>
          <w:ilvl w:val="4"/>
          <w:numId w:val="9"/>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EA0853">
      <w:pPr>
        <w:numPr>
          <w:ilvl w:val="2"/>
          <w:numId w:val="9"/>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EA0853">
      <w:pPr>
        <w:numPr>
          <w:ilvl w:val="2"/>
          <w:numId w:val="9"/>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EA0853">
      <w:pPr>
        <w:numPr>
          <w:ilvl w:val="2"/>
          <w:numId w:val="9"/>
        </w:numPr>
        <w:spacing w:before="120"/>
        <w:ind w:left="709"/>
        <w:jc w:val="both"/>
        <w:rPr>
          <w:rFonts w:ascii="Tahoma" w:hAnsi="Tahoma" w:cs="Tahoma"/>
          <w:sz w:val="18"/>
          <w:szCs w:val="18"/>
        </w:rPr>
      </w:pPr>
      <w:bookmarkStart w:id="20"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20"/>
      <w:r>
        <w:rPr>
          <w:rFonts w:ascii="Tahoma" w:hAnsi="Tahoma" w:cs="Tahoma"/>
          <w:sz w:val="18"/>
          <w:szCs w:val="18"/>
        </w:rPr>
        <w:t xml:space="preserve">. </w:t>
      </w:r>
    </w:p>
    <w:p w14:paraId="0E0D24E5" w14:textId="77777777" w:rsidR="0070224D" w:rsidRDefault="00DD5316" w:rsidP="00EA0853">
      <w:pPr>
        <w:numPr>
          <w:ilvl w:val="2"/>
          <w:numId w:val="9"/>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w:t>
      </w:r>
      <w:r w:rsidR="00197C13" w:rsidRPr="0070224D">
        <w:rPr>
          <w:rFonts w:ascii="Tahoma" w:hAnsi="Tahoma" w:cs="Tahoma"/>
          <w:sz w:val="18"/>
          <w:szCs w:val="18"/>
        </w:rPr>
        <w:t xml:space="preserve"> .xls, .</w:t>
      </w:r>
      <w:proofErr w:type="spellStart"/>
      <w:r w:rsidR="00197C13" w:rsidRPr="0070224D">
        <w:rPr>
          <w:rFonts w:ascii="Tahoma" w:hAnsi="Tahoma" w:cs="Tahoma"/>
          <w:sz w:val="18"/>
          <w:szCs w:val="18"/>
        </w:rPr>
        <w:t>xlsx</w:t>
      </w:r>
      <w:proofErr w:type="spellEnd"/>
      <w:r w:rsidR="00197C13" w:rsidRPr="0070224D">
        <w:rPr>
          <w:rFonts w:ascii="Tahoma" w:hAnsi="Tahoma" w:cs="Tahoma"/>
          <w:sz w:val="18"/>
          <w:szCs w:val="18"/>
        </w:rPr>
        <w:t>,</w:t>
      </w:r>
      <w:r w:rsidRPr="0070224D">
        <w:rPr>
          <w:rFonts w:ascii="Tahoma" w:hAnsi="Tahoma" w:cs="Tahoma"/>
          <w:sz w:val="18"/>
          <w:szCs w:val="18"/>
        </w:rPr>
        <w:t xml:space="preserve"> Zamawiający zaleca w szczególności .pdf – jako format przesyłania danych. </w:t>
      </w:r>
      <w:bookmarkStart w:id="21" w:name="_Hlk530049617"/>
    </w:p>
    <w:p w14:paraId="294D0E2E" w14:textId="17348643" w:rsidR="0070224D" w:rsidRDefault="00F06637" w:rsidP="00EA0853">
      <w:pPr>
        <w:numPr>
          <w:ilvl w:val="2"/>
          <w:numId w:val="9"/>
        </w:numPr>
        <w:spacing w:before="120"/>
        <w:ind w:left="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21"/>
      <w:r w:rsidR="008028D9">
        <w:rPr>
          <w:rFonts w:ascii="Tahoma" w:hAnsi="Tahoma" w:cs="Tahoma"/>
          <w:sz w:val="18"/>
          <w:szCs w:val="18"/>
        </w:rPr>
        <w:t>, lub podpisem zaufanym lub podpisem osobistym.</w:t>
      </w:r>
    </w:p>
    <w:p w14:paraId="0C25BBE7" w14:textId="522F868F" w:rsidR="00826AEA" w:rsidRPr="0070224D" w:rsidRDefault="00826AEA" w:rsidP="00EA0853">
      <w:pPr>
        <w:numPr>
          <w:ilvl w:val="2"/>
          <w:numId w:val="9"/>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22" w:name="_Hlk61430856"/>
      <w:r w:rsidR="008028D9">
        <w:rPr>
          <w:rFonts w:ascii="Tahoma" w:hAnsi="Tahoma" w:cs="Tahoma"/>
          <w:sz w:val="18"/>
          <w:szCs w:val="18"/>
        </w:rPr>
        <w:t>Czas wyświetlany na Platformie Zakupowej synchronizuje się automatycznie z serwerem Głównego Urzędu Miar.</w:t>
      </w:r>
      <w:bookmarkEnd w:id="22"/>
    </w:p>
    <w:bookmarkEnd w:id="12"/>
    <w:p w14:paraId="574E1D3A" w14:textId="77777777" w:rsidR="00A55591" w:rsidRDefault="00A55591" w:rsidP="00EA0853">
      <w:pPr>
        <w:numPr>
          <w:ilvl w:val="1"/>
          <w:numId w:val="32"/>
        </w:numPr>
        <w:spacing w:before="120"/>
        <w:ind w:left="567" w:hanging="567"/>
        <w:jc w:val="both"/>
        <w:rPr>
          <w:rFonts w:ascii="Tahoma" w:hAnsi="Tahoma" w:cs="Tahoma"/>
          <w:sz w:val="18"/>
          <w:szCs w:val="18"/>
        </w:rPr>
      </w:pPr>
      <w:r>
        <w:rPr>
          <w:rFonts w:ascii="Tahoma" w:hAnsi="Tahoma" w:cs="Tahoma"/>
          <w:b/>
          <w:bCs/>
          <w:sz w:val="18"/>
          <w:szCs w:val="18"/>
        </w:rPr>
        <w:t>Zamawiający nie udziela żadnych ustnych i telefonicznych informacji, wyjaśnień czy odpowiedzi na kierowane zapytania, dotyczące wyjaśnienia treści Specyfikacji Warunków Zamówienia</w:t>
      </w:r>
      <w:r>
        <w:rPr>
          <w:rFonts w:ascii="Tahoma" w:hAnsi="Tahoma" w:cs="Tahoma"/>
          <w:bCs/>
          <w:sz w:val="18"/>
          <w:szCs w:val="18"/>
        </w:rPr>
        <w:t>.</w:t>
      </w:r>
    </w:p>
    <w:p w14:paraId="6AC41B53" w14:textId="77777777" w:rsidR="00A55591" w:rsidRDefault="00A55591" w:rsidP="00EA0853">
      <w:pPr>
        <w:numPr>
          <w:ilvl w:val="1"/>
          <w:numId w:val="32"/>
        </w:numPr>
        <w:spacing w:before="120"/>
        <w:jc w:val="both"/>
        <w:rPr>
          <w:rFonts w:ascii="Tahoma" w:hAnsi="Tahoma" w:cs="Tahoma"/>
          <w:sz w:val="18"/>
          <w:szCs w:val="18"/>
        </w:rPr>
      </w:pPr>
      <w:r>
        <w:rPr>
          <w:rFonts w:ascii="Tahoma" w:hAnsi="Tahoma" w:cs="Tahoma"/>
          <w:sz w:val="18"/>
          <w:szCs w:val="18"/>
        </w:rPr>
        <w:t xml:space="preserve"> Wykonawca może zwracać się do Zamawiającego o wyjaśnienia treści Specyfikacji Warunków Zamówienia.</w:t>
      </w:r>
    </w:p>
    <w:p w14:paraId="00593684" w14:textId="77777777" w:rsidR="00A55591" w:rsidRDefault="00A55591" w:rsidP="00EA0853">
      <w:pPr>
        <w:numPr>
          <w:ilvl w:val="1"/>
          <w:numId w:val="32"/>
        </w:numPr>
        <w:spacing w:before="120"/>
        <w:jc w:val="both"/>
        <w:rPr>
          <w:rFonts w:ascii="Tahoma" w:hAnsi="Tahoma" w:cs="Tahoma"/>
          <w:sz w:val="18"/>
          <w:szCs w:val="18"/>
        </w:rPr>
      </w:pPr>
      <w:r>
        <w:rPr>
          <w:rFonts w:ascii="Tahoma" w:hAnsi="Tahoma" w:cs="Tahoma"/>
          <w:sz w:val="18"/>
          <w:szCs w:val="18"/>
        </w:rPr>
        <w:t xml:space="preserve"> Zamawiający udzieli wyjaśnień niezwłocznie, jednak nie później niż na </w:t>
      </w:r>
      <w:r>
        <w:rPr>
          <w:rFonts w:ascii="Tahoma" w:hAnsi="Tahoma" w:cs="Tahoma"/>
          <w:b/>
          <w:bCs/>
          <w:sz w:val="18"/>
          <w:szCs w:val="18"/>
        </w:rPr>
        <w:t>2 dni</w:t>
      </w:r>
      <w:r>
        <w:rPr>
          <w:rFonts w:ascii="Tahoma" w:hAnsi="Tahoma" w:cs="Tahoma"/>
          <w:sz w:val="18"/>
          <w:szCs w:val="18"/>
        </w:rPr>
        <w:t xml:space="preserve"> przed upływem terminu składania ofert, pod warunkiem, że wniosek (zapytanie) o wyjaśnienie treści Specyfikacji Warunków Zamówienia wpłynie do Zamawiającego </w:t>
      </w:r>
      <w:r w:rsidRPr="00A55591">
        <w:rPr>
          <w:rFonts w:ascii="Tahoma" w:hAnsi="Tahoma" w:cs="Tahoma"/>
          <w:b/>
          <w:bCs/>
          <w:sz w:val="18"/>
          <w:szCs w:val="18"/>
        </w:rPr>
        <w:t>nie później niż na 4 dni przed upływem terminu składania ofert</w:t>
      </w:r>
      <w:r>
        <w:rPr>
          <w:rFonts w:ascii="Tahoma" w:hAnsi="Tahoma" w:cs="Tahoma"/>
          <w:sz w:val="18"/>
          <w:szCs w:val="18"/>
        </w:rPr>
        <w:t>. Jeżeli Zamawiający nie udzieli odpowiedzi w terminie o którym mowa powyżej, przedłuży termin składania ofert o czas niezbędny do zapoznania się wszystkich zainteresowanych wykonawców z wyjaśnieniami niezbędnymi do należytego przygotowania i złożenia ofert.</w:t>
      </w:r>
      <w:r>
        <w:rPr>
          <w:rFonts w:ascii="Tahoma" w:hAnsi="Tahoma" w:cs="Tahoma"/>
          <w:color w:val="FF0000"/>
          <w:sz w:val="18"/>
          <w:szCs w:val="18"/>
        </w:rPr>
        <w:t xml:space="preserve"> </w:t>
      </w:r>
    </w:p>
    <w:p w14:paraId="798D2710" w14:textId="77777777" w:rsidR="00A55591" w:rsidRDefault="00A55591" w:rsidP="00EA0853">
      <w:pPr>
        <w:numPr>
          <w:ilvl w:val="1"/>
          <w:numId w:val="32"/>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 pkt. 10.5 SWZ, zamawiający nie ma obowiązku udzielania wyjaśnień SWZ oraz obowiązku przedłużania terminu składania ofert.</w:t>
      </w:r>
    </w:p>
    <w:p w14:paraId="37208B19" w14:textId="77777777" w:rsidR="00A55591" w:rsidRDefault="00A55591" w:rsidP="00EA0853">
      <w:pPr>
        <w:numPr>
          <w:ilvl w:val="1"/>
          <w:numId w:val="32"/>
        </w:numPr>
        <w:spacing w:before="120"/>
        <w:jc w:val="both"/>
        <w:rPr>
          <w:rFonts w:ascii="Tahoma" w:hAnsi="Tahoma" w:cs="Tahoma"/>
          <w:sz w:val="18"/>
          <w:szCs w:val="18"/>
        </w:rPr>
      </w:pPr>
      <w:r>
        <w:rPr>
          <w:rFonts w:ascii="Tahoma" w:hAnsi="Tahoma" w:cs="Tahoma"/>
          <w:sz w:val="18"/>
          <w:szCs w:val="18"/>
        </w:rPr>
        <w:t>Przedłużenie terminu składania ofert nie wpływa na bieg terminu składania wniosku (zapytań), o których mowa w pkt 10.5 SWZ.</w:t>
      </w:r>
    </w:p>
    <w:p w14:paraId="768510BA" w14:textId="77777777" w:rsidR="00A55591" w:rsidRDefault="00A55591" w:rsidP="00EA0853">
      <w:pPr>
        <w:numPr>
          <w:ilvl w:val="1"/>
          <w:numId w:val="32"/>
        </w:numPr>
        <w:spacing w:before="120"/>
        <w:jc w:val="both"/>
        <w:rPr>
          <w:rFonts w:ascii="Tahoma" w:hAnsi="Tahoma" w:cs="Tahoma"/>
          <w:sz w:val="18"/>
          <w:szCs w:val="18"/>
        </w:rPr>
      </w:pPr>
      <w:r>
        <w:rPr>
          <w:rFonts w:ascii="Tahoma" w:hAnsi="Tahoma" w:cs="Tahoma"/>
          <w:sz w:val="18"/>
          <w:szCs w:val="18"/>
        </w:rPr>
        <w:t xml:space="preserve">Treść zapytań wraz z wyjaśnieniami (odpowiedziami), Zamawiający udostępnia, bez ujawniania źródła zapytania, na stronie internetowej prowadzonego postępowania tj. Dedykowanej Platformie Zakupowej </w:t>
      </w:r>
      <w:hyperlink r:id="rId24" w:history="1">
        <w:r>
          <w:rPr>
            <w:rStyle w:val="Hipercze"/>
            <w:rFonts w:ascii="Arial" w:hAnsi="Arial" w:cs="Arial"/>
            <w:color w:val="0070C0"/>
          </w:rPr>
          <w:t>https://platformazakupowa.pl/pn/spzoz_zgorzelec</w:t>
        </w:r>
      </w:hyperlink>
      <w:r>
        <w:rPr>
          <w:rFonts w:ascii="Tahoma" w:hAnsi="Tahoma" w:cs="Tahoma"/>
          <w:sz w:val="18"/>
          <w:szCs w:val="18"/>
        </w:rPr>
        <w:t>.</w:t>
      </w:r>
    </w:p>
    <w:p w14:paraId="69DF96D2" w14:textId="77777777" w:rsidR="00A55591" w:rsidRDefault="00A55591" w:rsidP="00EA0853">
      <w:pPr>
        <w:numPr>
          <w:ilvl w:val="1"/>
          <w:numId w:val="32"/>
        </w:numPr>
        <w:spacing w:before="120"/>
        <w:jc w:val="both"/>
        <w:rPr>
          <w:rFonts w:ascii="Tahoma" w:hAnsi="Tahoma" w:cs="Tahoma"/>
          <w:color w:val="FF0000"/>
          <w:sz w:val="18"/>
          <w:szCs w:val="18"/>
        </w:rPr>
      </w:pPr>
      <w:r>
        <w:rPr>
          <w:rFonts w:ascii="Tahoma" w:hAnsi="Tahoma" w:cs="Tahoma"/>
          <w:color w:val="FF0000"/>
          <w:sz w:val="18"/>
          <w:szCs w:val="18"/>
        </w:rPr>
        <w:t xml:space="preserve">. </w:t>
      </w:r>
      <w:r>
        <w:rPr>
          <w:rFonts w:ascii="Tahoma" w:hAnsi="Tahoma" w:cs="Tahoma"/>
          <w:sz w:val="18"/>
          <w:szCs w:val="18"/>
        </w:rPr>
        <w:t xml:space="preserve">W uzasadnionych przypadkach Zamawiający może przed upływem terminu składania ofert zmienić treść SWZ. Dokonaną zmianę SWZ Zamawiający udostępnia na dedykowanej stronie internetowej Platformy Zakupowej tj. </w:t>
      </w:r>
      <w:hyperlink r:id="rId25" w:history="1">
        <w:r>
          <w:rPr>
            <w:rStyle w:val="Hipercze"/>
            <w:rFonts w:ascii="Arial" w:hAnsi="Arial" w:cs="Arial"/>
            <w:color w:val="0070C0"/>
          </w:rPr>
          <w:t>https://platformazakupowa.pl/pn/spzoz_zgorzelec</w:t>
        </w:r>
      </w:hyperlink>
      <w:r>
        <w:rPr>
          <w:rFonts w:ascii="Tahoma" w:hAnsi="Tahoma" w:cs="Tahoma"/>
          <w:sz w:val="18"/>
          <w:szCs w:val="18"/>
        </w:rPr>
        <w:t xml:space="preserve">, </w:t>
      </w:r>
      <w:r>
        <w:rPr>
          <w:rFonts w:ascii="Tahoma" w:hAnsi="Tahoma" w:cs="Tahoma"/>
          <w:color w:val="000000"/>
          <w:sz w:val="18"/>
          <w:szCs w:val="18"/>
        </w:rPr>
        <w:t>na stronie danego postępowania.</w:t>
      </w:r>
    </w:p>
    <w:p w14:paraId="41A9DBD1" w14:textId="77777777" w:rsidR="00A55591" w:rsidRDefault="00A55591" w:rsidP="00EA0853">
      <w:pPr>
        <w:numPr>
          <w:ilvl w:val="1"/>
          <w:numId w:val="32"/>
        </w:numPr>
        <w:spacing w:before="120"/>
        <w:jc w:val="both"/>
        <w:rPr>
          <w:rFonts w:ascii="Tahoma" w:hAnsi="Tahoma" w:cs="Tahoma"/>
          <w:color w:val="FF0000"/>
          <w:sz w:val="18"/>
          <w:szCs w:val="18"/>
        </w:rPr>
      </w:pPr>
      <w:r>
        <w:rPr>
          <w:rFonts w:ascii="Tahoma" w:hAnsi="Tahoma" w:cs="Tahoma"/>
          <w:sz w:val="18"/>
          <w:szCs w:val="18"/>
        </w:rPr>
        <w:lastRenderedPageBreak/>
        <w:t xml:space="preserve">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Zamawiający informuje wykonawców o przedłużonym terminie składania ofert przez zamieszczenie informacji na stronie internetowej prowadzonego postępowania tj. Dedykowanej Platformie Zakupowej </w:t>
      </w:r>
      <w:hyperlink r:id="rId26" w:history="1">
        <w:r>
          <w:rPr>
            <w:rStyle w:val="Hipercze"/>
            <w:rFonts w:ascii="Arial" w:hAnsi="Arial" w:cs="Arial"/>
            <w:color w:val="0070C0"/>
          </w:rPr>
          <w:t>https://platformazakupowa.pl/pn/spzoz_zgorzelec</w:t>
        </w:r>
      </w:hyperlink>
      <w:r>
        <w:rPr>
          <w:rFonts w:ascii="Tahoma" w:hAnsi="Tahoma" w:cs="Tahoma"/>
          <w:sz w:val="18"/>
          <w:szCs w:val="18"/>
        </w:rPr>
        <w:t xml:space="preserve">. Informację o przedłużonym terminie składania ofert zamawiający ponadto zamieszcza w ogłoszeniu, o którym mowa w art. 267 ust. 2 pkt 6. </w:t>
      </w:r>
    </w:p>
    <w:p w14:paraId="2C62BF7D" w14:textId="77777777" w:rsidR="00A55591" w:rsidRDefault="00A55591" w:rsidP="00A55591">
      <w:pPr>
        <w:pStyle w:val="Akapitzlist"/>
        <w:ind w:left="0"/>
        <w:rPr>
          <w:rFonts w:ascii="Tahoma" w:hAnsi="Tahoma"/>
          <w:b/>
          <w:sz w:val="18"/>
        </w:rPr>
      </w:pPr>
    </w:p>
    <w:p w14:paraId="6358DABA" w14:textId="77777777" w:rsidR="00A55591" w:rsidRDefault="00A55591" w:rsidP="00EA0853">
      <w:pPr>
        <w:numPr>
          <w:ilvl w:val="0"/>
          <w:numId w:val="27"/>
        </w:numPr>
        <w:jc w:val="both"/>
        <w:rPr>
          <w:rFonts w:ascii="Tahoma" w:hAnsi="Tahoma" w:cs="Tahoma"/>
          <w:b/>
          <w:sz w:val="18"/>
          <w:szCs w:val="18"/>
          <w:u w:val="single"/>
        </w:rPr>
      </w:pPr>
      <w:r>
        <w:rPr>
          <w:rFonts w:ascii="Tahoma" w:hAnsi="Tahoma" w:cs="Tahoma"/>
          <w:b/>
          <w:sz w:val="18"/>
          <w:szCs w:val="18"/>
          <w:u w:val="single"/>
        </w:rPr>
        <w:t>Wymagania dotyczące wadium.</w:t>
      </w:r>
    </w:p>
    <w:p w14:paraId="62CBF3E0" w14:textId="77777777" w:rsidR="00A55591" w:rsidRDefault="00A55591" w:rsidP="00A55591">
      <w:pPr>
        <w:pStyle w:val="Standard"/>
        <w:spacing w:before="120" w:after="120"/>
        <w:jc w:val="both"/>
        <w:rPr>
          <w:rFonts w:ascii="Tahoma" w:hAnsi="Tahoma" w:cs="Tahoma"/>
          <w:sz w:val="18"/>
          <w:szCs w:val="18"/>
        </w:rPr>
      </w:pPr>
      <w:r>
        <w:rPr>
          <w:rFonts w:ascii="Tahoma" w:hAnsi="Tahoma" w:cs="Tahoma"/>
          <w:sz w:val="18"/>
          <w:szCs w:val="18"/>
        </w:rPr>
        <w:t>11.1 Zamawiający nie wymaga wniesienia wadium.</w:t>
      </w:r>
    </w:p>
    <w:p w14:paraId="14447965" w14:textId="531C0EE3" w:rsidR="0077446E" w:rsidRDefault="0077446E" w:rsidP="00864F31">
      <w:pPr>
        <w:jc w:val="both"/>
        <w:rPr>
          <w:rFonts w:ascii="Tahoma" w:hAnsi="Tahoma" w:cs="Tahoma"/>
          <w:bCs/>
          <w:sz w:val="18"/>
          <w:szCs w:val="18"/>
        </w:rPr>
      </w:pPr>
    </w:p>
    <w:p w14:paraId="21F1CBC5" w14:textId="471637CC" w:rsidR="0080025E" w:rsidRPr="006E066A" w:rsidRDefault="0080025E" w:rsidP="00EA0853">
      <w:pPr>
        <w:numPr>
          <w:ilvl w:val="0"/>
          <w:numId w:val="9"/>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Termin związania ofertą.</w:t>
      </w:r>
    </w:p>
    <w:p w14:paraId="54230142" w14:textId="7D4F0BCA" w:rsidR="00B27969" w:rsidRDefault="00D174C7" w:rsidP="00EA0853">
      <w:pPr>
        <w:numPr>
          <w:ilvl w:val="1"/>
          <w:numId w:val="14"/>
        </w:numPr>
        <w:spacing w:before="120"/>
        <w:ind w:left="567" w:hanging="578"/>
        <w:jc w:val="both"/>
        <w:rPr>
          <w:rFonts w:ascii="Tahoma" w:hAnsi="Tahoma" w:cs="Tahoma"/>
          <w:sz w:val="18"/>
          <w:szCs w:val="18"/>
        </w:rPr>
      </w:pPr>
      <w:r w:rsidRPr="002A1C66">
        <w:rPr>
          <w:rFonts w:ascii="Tahoma" w:hAnsi="Tahoma" w:cs="Tahoma"/>
          <w:sz w:val="18"/>
          <w:szCs w:val="18"/>
        </w:rPr>
        <w:t xml:space="preserve">Termin związania ofertą wynosi </w:t>
      </w:r>
      <w:r w:rsidRPr="00386BE3">
        <w:rPr>
          <w:rFonts w:ascii="Tahoma" w:hAnsi="Tahoma"/>
          <w:b/>
          <w:bCs/>
          <w:sz w:val="18"/>
        </w:rPr>
        <w:t xml:space="preserve">do dnia </w:t>
      </w:r>
      <w:r w:rsidR="0051545A">
        <w:rPr>
          <w:rFonts w:ascii="Tahoma" w:hAnsi="Tahoma"/>
          <w:b/>
          <w:bCs/>
          <w:sz w:val="18"/>
          <w:highlight w:val="yellow"/>
        </w:rPr>
        <w:t>2</w:t>
      </w:r>
      <w:r w:rsidR="003D36FD">
        <w:rPr>
          <w:rFonts w:ascii="Tahoma" w:hAnsi="Tahoma"/>
          <w:b/>
          <w:bCs/>
          <w:sz w:val="18"/>
          <w:highlight w:val="yellow"/>
        </w:rPr>
        <w:t>3</w:t>
      </w:r>
      <w:r w:rsidR="00386BE3" w:rsidRPr="00316BDF">
        <w:rPr>
          <w:rFonts w:ascii="Tahoma" w:hAnsi="Tahoma"/>
          <w:b/>
          <w:bCs/>
          <w:sz w:val="18"/>
          <w:highlight w:val="yellow"/>
        </w:rPr>
        <w:t>.</w:t>
      </w:r>
      <w:r w:rsidR="008A5994">
        <w:rPr>
          <w:rFonts w:ascii="Tahoma" w:hAnsi="Tahoma"/>
          <w:b/>
          <w:bCs/>
          <w:sz w:val="18"/>
          <w:highlight w:val="yellow"/>
        </w:rPr>
        <w:t>12</w:t>
      </w:r>
      <w:r w:rsidRPr="00316BDF">
        <w:rPr>
          <w:rFonts w:ascii="Tahoma" w:hAnsi="Tahoma"/>
          <w:b/>
          <w:bCs/>
          <w:sz w:val="18"/>
          <w:highlight w:val="yellow"/>
        </w:rPr>
        <w:t>.202</w:t>
      </w:r>
      <w:r w:rsidR="00A55591" w:rsidRPr="00316BDF">
        <w:rPr>
          <w:rFonts w:ascii="Tahoma" w:hAnsi="Tahoma"/>
          <w:b/>
          <w:bCs/>
          <w:sz w:val="18"/>
          <w:highlight w:val="yellow"/>
        </w:rPr>
        <w:t>2</w:t>
      </w:r>
      <w:r w:rsidRPr="00316BDF">
        <w:rPr>
          <w:rFonts w:ascii="Tahoma" w:hAnsi="Tahoma"/>
          <w:b/>
          <w:bCs/>
          <w:sz w:val="18"/>
          <w:highlight w:val="yellow"/>
        </w:rPr>
        <w:t>r</w:t>
      </w:r>
      <w:r w:rsidRPr="00386BE3">
        <w:rPr>
          <w:rFonts w:ascii="Tahoma" w:hAnsi="Tahoma" w:cs="Tahoma"/>
          <w:sz w:val="18"/>
          <w:szCs w:val="18"/>
        </w:rPr>
        <w:t>.</w:t>
      </w:r>
    </w:p>
    <w:p w14:paraId="40C80F39" w14:textId="4BA1FFDE" w:rsidR="00C010A3" w:rsidRDefault="005352C2" w:rsidP="00EA0853">
      <w:pPr>
        <w:numPr>
          <w:ilvl w:val="1"/>
          <w:numId w:val="14"/>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w:t>
      </w:r>
      <w:r w:rsidR="006A6D7E">
        <w:rPr>
          <w:rFonts w:ascii="Tahoma" w:hAnsi="Tahoma" w:cs="Tahoma"/>
          <w:sz w:val="18"/>
          <w:szCs w:val="18"/>
        </w:rPr>
        <w:t>3</w:t>
      </w:r>
      <w:r w:rsidRPr="00C010A3">
        <w:rPr>
          <w:rFonts w:ascii="Tahoma" w:hAnsi="Tahoma" w:cs="Tahoma"/>
          <w:sz w:val="18"/>
          <w:szCs w:val="18"/>
        </w:rPr>
        <w:t>0 dni.</w:t>
      </w:r>
    </w:p>
    <w:p w14:paraId="79734D0F" w14:textId="0EBD561D" w:rsidR="0080025E" w:rsidRPr="00C010A3" w:rsidRDefault="005352C2" w:rsidP="00EA0853">
      <w:pPr>
        <w:numPr>
          <w:ilvl w:val="1"/>
          <w:numId w:val="14"/>
        </w:numPr>
        <w:spacing w:before="120"/>
        <w:ind w:left="567" w:hanging="578"/>
        <w:jc w:val="both"/>
        <w:rPr>
          <w:rFonts w:ascii="Tahoma" w:hAnsi="Tahoma" w:cs="Tahoma"/>
          <w:sz w:val="18"/>
          <w:szCs w:val="18"/>
        </w:rPr>
      </w:pPr>
      <w:r w:rsidRPr="00C010A3">
        <w:rPr>
          <w:rFonts w:ascii="Tahoma" w:hAnsi="Tahoma" w:cs="Tahoma"/>
          <w:sz w:val="18"/>
          <w:szCs w:val="18"/>
        </w:rPr>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związania ofertą, spowoduje odrzucenie oferty wykonawcy, na podstawie art. 226 ust. 1 pkt. 12 ustawy PZP.</w:t>
      </w:r>
    </w:p>
    <w:p w14:paraId="576034C1" w14:textId="15BDCDAD" w:rsidR="0080025E"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EA0853">
      <w:pPr>
        <w:numPr>
          <w:ilvl w:val="0"/>
          <w:numId w:val="14"/>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EA0853">
      <w:pPr>
        <w:pStyle w:val="Akapitzlist"/>
        <w:numPr>
          <w:ilvl w:val="1"/>
          <w:numId w:val="14"/>
        </w:numPr>
        <w:spacing w:after="120"/>
        <w:ind w:left="567" w:hanging="578"/>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EA0853">
      <w:pPr>
        <w:pStyle w:val="Akapitzlist"/>
        <w:numPr>
          <w:ilvl w:val="1"/>
          <w:numId w:val="14"/>
        </w:numPr>
        <w:spacing w:after="120"/>
        <w:ind w:left="567" w:hanging="578"/>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EA0853">
      <w:pPr>
        <w:pStyle w:val="Akapitzlist"/>
        <w:numPr>
          <w:ilvl w:val="1"/>
          <w:numId w:val="14"/>
        </w:numPr>
        <w:spacing w:after="120"/>
        <w:ind w:left="567" w:hanging="578"/>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EA0853">
      <w:pPr>
        <w:pStyle w:val="Akapitzlist"/>
        <w:numPr>
          <w:ilvl w:val="1"/>
          <w:numId w:val="14"/>
        </w:numPr>
        <w:spacing w:after="120"/>
        <w:ind w:left="567" w:hanging="578"/>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3F5B314B" w:rsidR="006628A2" w:rsidRDefault="00A55591" w:rsidP="00EA0853">
      <w:pPr>
        <w:pStyle w:val="Akapitzlist"/>
        <w:numPr>
          <w:ilvl w:val="1"/>
          <w:numId w:val="14"/>
        </w:numPr>
        <w:spacing w:after="120"/>
        <w:ind w:left="567" w:hanging="578"/>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lub elektroniczne poświadczenie zgodności kopii z okazanym dokumentem, dokonane przez notariusza, który opatruje ten dokument bezpiecznym podpisem elektronicznym weryfikowanym przy pomocy kwalifikowanego certyfikatu. Elektronicznego poświadczenia przez notariusza nie opatruje się pieczęcią notariusza (art. 97 § 2 ustawy prawo o notariacie). Pełnomocnictwo musi być wystawione przez osoby upełnomocnione do reprezentowania Wykonawcy</w:t>
      </w:r>
      <w:r w:rsidR="0007777A" w:rsidRPr="00C010A3">
        <w:rPr>
          <w:rFonts w:ascii="Tahoma" w:hAnsi="Tahoma" w:cs="Tahoma"/>
          <w:sz w:val="18"/>
          <w:szCs w:val="18"/>
        </w:rPr>
        <w:t>.</w:t>
      </w:r>
    </w:p>
    <w:p w14:paraId="549B4CE3" w14:textId="0B439395" w:rsidR="00396A81" w:rsidRPr="00B95E5D" w:rsidRDefault="00D174C7" w:rsidP="00EA0853">
      <w:pPr>
        <w:pStyle w:val="Akapitzlist"/>
        <w:numPr>
          <w:ilvl w:val="1"/>
          <w:numId w:val="14"/>
        </w:numPr>
        <w:spacing w:after="120"/>
        <w:ind w:left="567" w:hanging="578"/>
        <w:jc w:val="both"/>
        <w:rPr>
          <w:rFonts w:ascii="Tahoma" w:hAnsi="Tahoma" w:cs="Tahoma"/>
          <w:b/>
          <w:color w:val="0070C0"/>
          <w:sz w:val="18"/>
          <w:szCs w:val="18"/>
        </w:rPr>
      </w:pPr>
      <w:r w:rsidRPr="00B95E5D">
        <w:rPr>
          <w:rFonts w:ascii="Tahoma" w:hAnsi="Tahoma" w:cs="Tahoma"/>
          <w:b/>
          <w:color w:val="0070C0"/>
          <w:sz w:val="18"/>
          <w:szCs w:val="18"/>
        </w:rPr>
        <w:t>Zawartość oferty. Złożona oferta opatrzona kwalifikowanym podpisem elektronicznym, podpisem zaufanym lub podpisem osobistym, musi zawierać:</w:t>
      </w:r>
    </w:p>
    <w:p w14:paraId="64E1834B" w14:textId="02691AA2" w:rsidR="00743F58" w:rsidRDefault="00743F58" w:rsidP="00EA0853">
      <w:pPr>
        <w:pStyle w:val="Akapitzlist"/>
        <w:numPr>
          <w:ilvl w:val="2"/>
          <w:numId w:val="14"/>
        </w:numPr>
        <w:ind w:left="993" w:hanging="709"/>
        <w:jc w:val="both"/>
        <w:rPr>
          <w:rFonts w:ascii="Tahoma" w:hAnsi="Tahoma" w:cs="Tahoma"/>
          <w:sz w:val="18"/>
          <w:szCs w:val="18"/>
        </w:rPr>
      </w:pPr>
      <w:r>
        <w:rPr>
          <w:rFonts w:ascii="Tahoma" w:hAnsi="Tahoma" w:cs="Tahoma"/>
          <w:sz w:val="18"/>
          <w:szCs w:val="18"/>
        </w:rPr>
        <w:t xml:space="preserve">wypełniony </w:t>
      </w:r>
      <w:r w:rsidRPr="00B95E5D">
        <w:rPr>
          <w:rFonts w:ascii="Tahoma" w:hAnsi="Tahoma" w:cs="Tahoma"/>
          <w:b/>
          <w:color w:val="0070C0"/>
          <w:sz w:val="18"/>
          <w:szCs w:val="18"/>
        </w:rPr>
        <w:t>załącznik nr 1 do SWZ</w:t>
      </w:r>
      <w:r>
        <w:rPr>
          <w:rFonts w:ascii="Tahoma" w:hAnsi="Tahoma" w:cs="Tahoma"/>
          <w:sz w:val="18"/>
          <w:szCs w:val="18"/>
        </w:rPr>
        <w:t xml:space="preserve"> – Formularz oferty</w:t>
      </w:r>
      <w:r w:rsidR="006628A2">
        <w:rPr>
          <w:rFonts w:ascii="Tahoma" w:hAnsi="Tahoma" w:cs="Tahoma"/>
          <w:sz w:val="18"/>
          <w:szCs w:val="18"/>
        </w:rPr>
        <w:t>,</w:t>
      </w:r>
    </w:p>
    <w:p w14:paraId="41D07A7B" w14:textId="0DC46C92" w:rsidR="002314A9" w:rsidRPr="00F81A9E" w:rsidRDefault="006628A2" w:rsidP="00EA0853">
      <w:pPr>
        <w:pStyle w:val="Akapitzlist"/>
        <w:numPr>
          <w:ilvl w:val="2"/>
          <w:numId w:val="14"/>
        </w:numPr>
        <w:ind w:left="993" w:hanging="709"/>
        <w:jc w:val="both"/>
        <w:rPr>
          <w:rFonts w:ascii="Tahoma" w:hAnsi="Tahoma" w:cs="Tahoma"/>
          <w:bCs/>
          <w:sz w:val="18"/>
          <w:szCs w:val="18"/>
        </w:rPr>
      </w:pPr>
      <w:r w:rsidRPr="006628A2">
        <w:rPr>
          <w:rFonts w:ascii="Tahoma" w:hAnsi="Tahoma" w:cs="Tahoma"/>
          <w:sz w:val="18"/>
          <w:szCs w:val="18"/>
        </w:rPr>
        <w:t>Wypełniony formularz cenowy</w:t>
      </w:r>
      <w:r w:rsidR="00316BDF">
        <w:rPr>
          <w:rFonts w:ascii="Tahoma" w:hAnsi="Tahoma" w:cs="Tahoma"/>
          <w:sz w:val="18"/>
          <w:szCs w:val="18"/>
        </w:rPr>
        <w:t xml:space="preserve"> </w:t>
      </w:r>
      <w:r w:rsidRPr="006628A2">
        <w:rPr>
          <w:rFonts w:ascii="Tahoma" w:hAnsi="Tahoma" w:cs="Tahoma"/>
          <w:sz w:val="18"/>
          <w:szCs w:val="18"/>
        </w:rPr>
        <w:t xml:space="preserve">– </w:t>
      </w:r>
      <w:r w:rsidRPr="00B95E5D">
        <w:rPr>
          <w:rFonts w:ascii="Tahoma" w:hAnsi="Tahoma" w:cs="Tahoma"/>
          <w:b/>
          <w:color w:val="0070C0"/>
          <w:sz w:val="18"/>
          <w:szCs w:val="18"/>
        </w:rPr>
        <w:t>załącznik nr 2 do SWZ</w:t>
      </w:r>
      <w:r w:rsidR="00F81A9E">
        <w:rPr>
          <w:rFonts w:ascii="Tahoma" w:hAnsi="Tahoma" w:cs="Tahoma"/>
          <w:b/>
          <w:color w:val="0070C0"/>
          <w:sz w:val="18"/>
          <w:szCs w:val="18"/>
        </w:rPr>
        <w:t xml:space="preserve"> </w:t>
      </w:r>
      <w:r w:rsidR="00F81A9E" w:rsidRPr="00F81A9E">
        <w:rPr>
          <w:rFonts w:ascii="Tahoma" w:hAnsi="Tahoma" w:cs="Tahoma"/>
          <w:bCs/>
          <w:sz w:val="18"/>
          <w:szCs w:val="18"/>
        </w:rPr>
        <w:t>w zakresie pakietów na które wykonawca składa ofertę</w:t>
      </w:r>
      <w:r w:rsidR="00F81A9E">
        <w:rPr>
          <w:rFonts w:ascii="Tahoma" w:hAnsi="Tahoma" w:cs="Tahoma"/>
          <w:bCs/>
          <w:sz w:val="18"/>
          <w:szCs w:val="18"/>
        </w:rPr>
        <w:t>.</w:t>
      </w:r>
    </w:p>
    <w:p w14:paraId="5EF455F2" w14:textId="2580307A" w:rsidR="002314A9" w:rsidRPr="002314A9" w:rsidRDefault="002314A9" w:rsidP="00EA0853">
      <w:pPr>
        <w:pStyle w:val="Akapitzlist"/>
        <w:numPr>
          <w:ilvl w:val="2"/>
          <w:numId w:val="14"/>
        </w:numPr>
        <w:ind w:left="993" w:hanging="709"/>
        <w:jc w:val="both"/>
        <w:rPr>
          <w:rFonts w:ascii="Tahoma" w:hAnsi="Tahoma" w:cs="Tahoma"/>
          <w:b/>
          <w:color w:val="0070C0"/>
          <w:sz w:val="18"/>
          <w:szCs w:val="18"/>
        </w:rPr>
      </w:pPr>
      <w:r w:rsidRPr="002314A9">
        <w:rPr>
          <w:rFonts w:ascii="Tahoma" w:hAnsi="Tahoma" w:cs="Tahoma"/>
          <w:iCs/>
          <w:sz w:val="18"/>
        </w:rPr>
        <w:t>Oświadczenie, że o</w:t>
      </w:r>
      <w:r w:rsidRPr="002314A9">
        <w:rPr>
          <w:rFonts w:ascii="Tahoma" w:hAnsi="Tahoma" w:cs="Tahoma"/>
          <w:sz w:val="18"/>
          <w:szCs w:val="18"/>
        </w:rPr>
        <w:t>ferowany przedmiot spełnia wymogi:</w:t>
      </w:r>
    </w:p>
    <w:p w14:paraId="24BB6332" w14:textId="6FD560AA" w:rsidR="002314A9" w:rsidRPr="004942C2" w:rsidRDefault="002314A9" w:rsidP="004942C2">
      <w:pPr>
        <w:autoSpaceDN w:val="0"/>
        <w:ind w:left="993"/>
        <w:jc w:val="both"/>
        <w:rPr>
          <w:rFonts w:ascii="Tahoma" w:hAnsi="Tahoma" w:cs="Tahoma"/>
          <w:bCs/>
          <w:iCs/>
          <w:sz w:val="18"/>
          <w:szCs w:val="18"/>
        </w:rPr>
      </w:pPr>
      <w:r>
        <w:rPr>
          <w:rFonts w:ascii="Tahoma" w:hAnsi="Tahoma" w:cs="Tahoma"/>
          <w:iCs/>
          <w:sz w:val="18"/>
          <w:szCs w:val="18"/>
        </w:rPr>
        <w:t xml:space="preserve">a) dla </w:t>
      </w:r>
      <w:r>
        <w:rPr>
          <w:rFonts w:ascii="Tahoma" w:hAnsi="Tahoma" w:cs="Tahoma"/>
          <w:b/>
          <w:iCs/>
          <w:sz w:val="18"/>
        </w:rPr>
        <w:t>wyrobów medycznych</w:t>
      </w:r>
      <w:r>
        <w:rPr>
          <w:rFonts w:ascii="Tahoma" w:hAnsi="Tahoma" w:cs="Tahoma"/>
          <w:iCs/>
          <w:sz w:val="18"/>
        </w:rPr>
        <w:t xml:space="preserve"> </w:t>
      </w:r>
      <w:r>
        <w:rPr>
          <w:rFonts w:ascii="Tahoma" w:hAnsi="Tahoma" w:cs="Tahoma"/>
          <w:bCs/>
          <w:iCs/>
          <w:sz w:val="18"/>
        </w:rPr>
        <w:t xml:space="preserve">ustawy z dnia 7 kwietnia 2022r. o wyrobach medycznych (Dz. U. z 2022r. poz. 974) i </w:t>
      </w:r>
      <w:r>
        <w:rPr>
          <w:rFonts w:ascii="Tahoma" w:hAnsi="Tahoma" w:cs="Tahoma"/>
          <w:bCs/>
          <w:iCs/>
          <w:sz w:val="18"/>
          <w:szCs w:val="18"/>
        </w:rPr>
        <w:t xml:space="preserve">Rozporządzenia Parlamentu Europejskiego i Rady (UE) 2017/745 z dnia 5 kwietnia 2017 r. w sprawie wyrobów medycznych, zmiany dyrektywy 2001/83/WE, rozporządzenia (WE) nr 178/2002 i rozporządzenia (WE) nr 1223/2009 oraz uchylenia dyrektyw Rady 90/385/EWG i 93/42/EWG - </w:t>
      </w:r>
      <w:r>
        <w:rPr>
          <w:rFonts w:ascii="Tahoma" w:hAnsi="Tahoma" w:cs="Tahoma"/>
          <w:b/>
          <w:iCs/>
          <w:sz w:val="18"/>
          <w:szCs w:val="18"/>
        </w:rPr>
        <w:t>jeżeli dotyczy.</w:t>
      </w:r>
    </w:p>
    <w:p w14:paraId="43D94BDB" w14:textId="1747526F" w:rsidR="002314A9" w:rsidRDefault="002314A9" w:rsidP="002314A9">
      <w:pPr>
        <w:spacing w:line="276" w:lineRule="auto"/>
        <w:ind w:left="993"/>
        <w:jc w:val="both"/>
        <w:rPr>
          <w:rFonts w:ascii="Tahoma" w:hAnsi="Tahoma" w:cs="Tahoma"/>
          <w:bCs/>
          <w:iCs/>
          <w:sz w:val="18"/>
        </w:rPr>
      </w:pPr>
      <w:r>
        <w:rPr>
          <w:rFonts w:ascii="Tahoma" w:hAnsi="Tahoma" w:cs="Tahoma"/>
          <w:bCs/>
          <w:iCs/>
          <w:sz w:val="18"/>
        </w:rPr>
        <w:t>W przypadku gdy przedmiot zamówienia nie ma obowiązku spełniania w/</w:t>
      </w:r>
      <w:proofErr w:type="spellStart"/>
      <w:r>
        <w:rPr>
          <w:rFonts w:ascii="Tahoma" w:hAnsi="Tahoma" w:cs="Tahoma"/>
          <w:bCs/>
          <w:iCs/>
          <w:sz w:val="18"/>
        </w:rPr>
        <w:t>wym</w:t>
      </w:r>
      <w:proofErr w:type="spellEnd"/>
      <w:r>
        <w:rPr>
          <w:rFonts w:ascii="Tahoma" w:hAnsi="Tahoma" w:cs="Tahoma"/>
          <w:bCs/>
          <w:iCs/>
          <w:sz w:val="18"/>
        </w:rPr>
        <w:t xml:space="preserve"> ustawy należy to wyraźnie zaznaczyć w ofercie i złożyć stosowne oświadczenie o niepodleganiu w/w ustawie oraz wskazać, których pozycji asortymentowych oświadczenie dotyczy.</w:t>
      </w:r>
    </w:p>
    <w:p w14:paraId="2C176D5F" w14:textId="77777777" w:rsidR="0003619D" w:rsidRDefault="002537D1" w:rsidP="00D42158">
      <w:pPr>
        <w:numPr>
          <w:ilvl w:val="2"/>
          <w:numId w:val="37"/>
        </w:numPr>
        <w:spacing w:line="276" w:lineRule="auto"/>
        <w:jc w:val="both"/>
        <w:rPr>
          <w:rFonts w:ascii="Tahoma" w:hAnsi="Tahoma" w:cs="Tahoma"/>
          <w:bCs/>
          <w:iCs/>
          <w:sz w:val="18"/>
        </w:rPr>
      </w:pPr>
      <w:r w:rsidRPr="00D42158">
        <w:rPr>
          <w:rFonts w:ascii="Tahoma" w:hAnsi="Tahoma" w:cs="Tahoma"/>
          <w:sz w:val="18"/>
          <w:szCs w:val="18"/>
        </w:rPr>
        <w:t xml:space="preserve">wypełniony </w:t>
      </w:r>
      <w:r w:rsidRPr="00D42158">
        <w:rPr>
          <w:rFonts w:ascii="Tahoma" w:hAnsi="Tahoma" w:cs="Tahoma"/>
          <w:b/>
          <w:color w:val="0070C0"/>
          <w:sz w:val="18"/>
          <w:szCs w:val="18"/>
        </w:rPr>
        <w:t xml:space="preserve">załącznik nr </w:t>
      </w:r>
      <w:r w:rsidR="00D42158" w:rsidRPr="00D42158">
        <w:rPr>
          <w:rFonts w:ascii="Tahoma" w:hAnsi="Tahoma" w:cs="Tahoma"/>
          <w:b/>
          <w:color w:val="0070C0"/>
          <w:sz w:val="18"/>
          <w:szCs w:val="18"/>
        </w:rPr>
        <w:t>3</w:t>
      </w:r>
      <w:r w:rsidRPr="00D42158">
        <w:rPr>
          <w:rFonts w:ascii="Tahoma" w:hAnsi="Tahoma" w:cs="Tahoma"/>
          <w:b/>
          <w:color w:val="0070C0"/>
          <w:sz w:val="18"/>
          <w:szCs w:val="18"/>
        </w:rPr>
        <w:t xml:space="preserve"> do SWZ</w:t>
      </w:r>
      <w:r w:rsidRPr="00D42158">
        <w:rPr>
          <w:rFonts w:ascii="Tahoma" w:hAnsi="Tahoma" w:cs="Tahoma"/>
          <w:sz w:val="18"/>
          <w:szCs w:val="18"/>
        </w:rPr>
        <w:t xml:space="preserve"> – Oświadczenie o braku podstaw do wykluczenia</w:t>
      </w:r>
      <w:r w:rsidR="000A0164" w:rsidRPr="00D42158">
        <w:rPr>
          <w:rFonts w:ascii="Tahoma" w:hAnsi="Tahoma" w:cs="Tahoma"/>
          <w:sz w:val="18"/>
          <w:szCs w:val="18"/>
        </w:rPr>
        <w:t>.</w:t>
      </w:r>
    </w:p>
    <w:p w14:paraId="6592C85C" w14:textId="19CB9979" w:rsidR="00D42158" w:rsidRPr="00D42158" w:rsidRDefault="00D42158" w:rsidP="00D42158">
      <w:pPr>
        <w:numPr>
          <w:ilvl w:val="2"/>
          <w:numId w:val="37"/>
        </w:numPr>
        <w:spacing w:line="276" w:lineRule="auto"/>
        <w:jc w:val="both"/>
        <w:rPr>
          <w:rFonts w:ascii="Tahoma" w:hAnsi="Tahoma" w:cs="Tahoma"/>
          <w:bCs/>
          <w:iCs/>
          <w:sz w:val="18"/>
        </w:rPr>
      </w:pPr>
      <w:r w:rsidRPr="00D42158">
        <w:rPr>
          <w:rFonts w:ascii="Tahoma" w:hAnsi="Tahoma"/>
          <w:b/>
          <w:iCs/>
          <w:color w:val="C00000"/>
          <w:sz w:val="18"/>
        </w:rPr>
        <w:lastRenderedPageBreak/>
        <w:t xml:space="preserve">Katalog, Kartę techniczną (w zakresie wyrobów medycznych) lub w przypadku braku możliwości złożenia karty technicznej, katalog producenta </w:t>
      </w:r>
      <w:r w:rsidRPr="00D42158">
        <w:rPr>
          <w:rFonts w:ascii="Tahoma" w:hAnsi="Tahoma"/>
          <w:iCs/>
          <w:sz w:val="18"/>
        </w:rPr>
        <w:t>- w języku polskim każdego zaoferowanego przedmiotu zamówienia - zawierający dane identyfikujące zaoferowany przedmiot zamówienia wraz z</w:t>
      </w:r>
      <w:r w:rsidRPr="00D42158">
        <w:rPr>
          <w:rFonts w:ascii="Tahoma" w:hAnsi="Tahoma"/>
          <w:b/>
          <w:iCs/>
          <w:sz w:val="18"/>
        </w:rPr>
        <w:t xml:space="preserve"> numerami katalogowymi </w:t>
      </w:r>
      <w:r w:rsidRPr="00D42158">
        <w:rPr>
          <w:rFonts w:ascii="Tahoma" w:hAnsi="Tahoma"/>
          <w:iCs/>
          <w:sz w:val="18"/>
        </w:rPr>
        <w:t xml:space="preserve">zaoferowanego przedmiotu zamówienia </w:t>
      </w:r>
      <w:r w:rsidRPr="00D42158">
        <w:rPr>
          <w:rFonts w:ascii="Tahoma" w:hAnsi="Tahoma"/>
          <w:iCs/>
          <w:sz w:val="18"/>
          <w:highlight w:val="yellow"/>
        </w:rPr>
        <w:t>(numer katalogowy / kod musi być zgodny, z numerem podanym w formularzu cenowym)</w:t>
      </w:r>
      <w:r w:rsidRPr="00D42158">
        <w:rPr>
          <w:rFonts w:ascii="Tahoma" w:hAnsi="Tahoma"/>
          <w:iCs/>
          <w:sz w:val="18"/>
        </w:rPr>
        <w:t xml:space="preserve"> - w oparciu o które została przygotowana oferta. </w:t>
      </w:r>
      <w:r w:rsidRPr="00D42158">
        <w:rPr>
          <w:rFonts w:ascii="Tahoma" w:hAnsi="Tahoma"/>
          <w:b/>
          <w:iCs/>
          <w:sz w:val="18"/>
        </w:rPr>
        <w:t>W katalogu/prospekcie/folderze należy wyraźnie zaznaczyć</w:t>
      </w:r>
      <w:r w:rsidRPr="00D42158">
        <w:rPr>
          <w:rFonts w:ascii="Tahoma" w:hAnsi="Tahoma"/>
          <w:b/>
          <w:iCs/>
          <w:sz w:val="18"/>
          <w:u w:val="single"/>
        </w:rPr>
        <w:t xml:space="preserve">, których pozycji i jakiego pakietu </w:t>
      </w:r>
      <w:r w:rsidRPr="00D42158">
        <w:rPr>
          <w:rFonts w:ascii="Tahoma" w:hAnsi="Tahoma"/>
          <w:b/>
          <w:iCs/>
          <w:sz w:val="18"/>
        </w:rPr>
        <w:t xml:space="preserve"> (Załącznika nr 2 do SWZ) dotyczy dany zapis </w:t>
      </w:r>
      <w:r w:rsidRPr="00D42158">
        <w:rPr>
          <w:rFonts w:ascii="Tahoma" w:hAnsi="Tahoma"/>
          <w:iCs/>
          <w:sz w:val="18"/>
        </w:rPr>
        <w:t>– celem identyfikacji oferowanego przedmiotu zamówienia i numeru katalogowego.</w:t>
      </w:r>
    </w:p>
    <w:p w14:paraId="75F9123D" w14:textId="77777777" w:rsidR="00D42158" w:rsidRPr="00D42158" w:rsidRDefault="00D42158" w:rsidP="00D42158">
      <w:pPr>
        <w:pStyle w:val="Akapitzlist"/>
        <w:numPr>
          <w:ilvl w:val="2"/>
          <w:numId w:val="14"/>
        </w:numPr>
        <w:jc w:val="both"/>
        <w:rPr>
          <w:rFonts w:ascii="Tahoma" w:hAnsi="Tahoma" w:cs="Tahoma"/>
          <w:vanish/>
          <w:sz w:val="18"/>
          <w:szCs w:val="18"/>
        </w:rPr>
      </w:pPr>
    </w:p>
    <w:p w14:paraId="43321F89" w14:textId="613CD660" w:rsidR="002314A9" w:rsidRDefault="006022EB" w:rsidP="00D42158">
      <w:pPr>
        <w:pStyle w:val="Akapitzlist"/>
        <w:numPr>
          <w:ilvl w:val="2"/>
          <w:numId w:val="14"/>
        </w:numPr>
        <w:ind w:left="1005"/>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10C37EA9" w14:textId="6D35C777" w:rsidR="00743F58" w:rsidRPr="002314A9" w:rsidRDefault="00743F58" w:rsidP="00EA0853">
      <w:pPr>
        <w:pStyle w:val="Akapitzlist"/>
        <w:numPr>
          <w:ilvl w:val="2"/>
          <w:numId w:val="14"/>
        </w:numPr>
        <w:ind w:left="993" w:hanging="708"/>
        <w:jc w:val="both"/>
        <w:rPr>
          <w:rFonts w:ascii="Tahoma" w:hAnsi="Tahoma" w:cs="Tahoma"/>
          <w:sz w:val="18"/>
          <w:szCs w:val="18"/>
        </w:rPr>
      </w:pPr>
      <w:r w:rsidRPr="002314A9">
        <w:rPr>
          <w:rFonts w:ascii="Tahoma" w:hAnsi="Tahoma" w:cs="Tahoma"/>
          <w:sz w:val="18"/>
          <w:szCs w:val="18"/>
        </w:rPr>
        <w:t>pełnomocnictwa – jeżeli niezbędne – vide pkt. 1</w:t>
      </w:r>
      <w:r w:rsidR="001A2067" w:rsidRPr="002314A9">
        <w:rPr>
          <w:rFonts w:ascii="Tahoma" w:hAnsi="Tahoma" w:cs="Tahoma"/>
          <w:sz w:val="18"/>
          <w:szCs w:val="18"/>
        </w:rPr>
        <w:t>3</w:t>
      </w:r>
      <w:r w:rsidRPr="002314A9">
        <w:rPr>
          <w:rFonts w:ascii="Tahoma" w:hAnsi="Tahoma" w:cs="Tahoma"/>
          <w:sz w:val="18"/>
          <w:szCs w:val="18"/>
        </w:rPr>
        <w:t>.4. – 1</w:t>
      </w:r>
      <w:r w:rsidR="001A2067" w:rsidRPr="002314A9">
        <w:rPr>
          <w:rFonts w:ascii="Tahoma" w:hAnsi="Tahoma" w:cs="Tahoma"/>
          <w:sz w:val="18"/>
          <w:szCs w:val="18"/>
        </w:rPr>
        <w:t>3</w:t>
      </w:r>
      <w:r w:rsidRPr="002314A9">
        <w:rPr>
          <w:rFonts w:ascii="Tahoma" w:hAnsi="Tahoma" w:cs="Tahoma"/>
          <w:sz w:val="18"/>
          <w:szCs w:val="18"/>
        </w:rPr>
        <w:t>.5. SWZ.</w:t>
      </w:r>
    </w:p>
    <w:p w14:paraId="1D7A4C45" w14:textId="1470229F" w:rsidR="00A74BCF" w:rsidRDefault="00764F89" w:rsidP="00EA0853">
      <w:pPr>
        <w:numPr>
          <w:ilvl w:val="1"/>
          <w:numId w:val="14"/>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EA0853">
      <w:pPr>
        <w:pStyle w:val="Akapitzlist"/>
        <w:numPr>
          <w:ilvl w:val="1"/>
          <w:numId w:val="14"/>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EA0853">
      <w:pPr>
        <w:pStyle w:val="Akapitzlist"/>
        <w:numPr>
          <w:ilvl w:val="1"/>
          <w:numId w:val="14"/>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1048FB4C"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bookmarkStart w:id="23" w:name="_Hlk61596587"/>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r w:rsidR="003616BD">
        <w:rPr>
          <w:rFonts w:ascii="Tahoma" w:hAnsi="Tahoma" w:cs="Tahoma"/>
          <w:bCs/>
          <w:sz w:val="18"/>
          <w:szCs w:val="18"/>
        </w:rPr>
        <w:t xml:space="preserv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bookmarkEnd w:id="23"/>
    </w:p>
    <w:p w14:paraId="1B8660A0" w14:textId="0BDE6ECD" w:rsidR="00ED3C9E" w:rsidRPr="00ED3C9E" w:rsidRDefault="00DD5316" w:rsidP="00EA0853">
      <w:pPr>
        <w:pStyle w:val="Akapitzlist"/>
        <w:numPr>
          <w:ilvl w:val="1"/>
          <w:numId w:val="14"/>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EA0853">
      <w:pPr>
        <w:pStyle w:val="Akapitzlist"/>
        <w:numPr>
          <w:ilvl w:val="1"/>
          <w:numId w:val="14"/>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EA0853">
      <w:pPr>
        <w:numPr>
          <w:ilvl w:val="0"/>
          <w:numId w:val="14"/>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2E16CA60" w:rsidR="00DD5316" w:rsidRPr="00517AF6" w:rsidRDefault="00DD5316" w:rsidP="00EA0853">
      <w:pPr>
        <w:numPr>
          <w:ilvl w:val="1"/>
          <w:numId w:val="14"/>
        </w:numPr>
        <w:spacing w:after="240"/>
        <w:ind w:left="567"/>
        <w:jc w:val="both"/>
        <w:rPr>
          <w:rFonts w:ascii="Tahoma" w:hAnsi="Tahoma" w:cs="Tahoma"/>
          <w:b/>
          <w:color w:val="FF33CC"/>
          <w:sz w:val="18"/>
          <w:szCs w:val="18"/>
        </w:rPr>
      </w:pPr>
      <w:bookmarkStart w:id="24" w:name="_Hlk530049256"/>
      <w:r w:rsidRPr="00BE19E6">
        <w:rPr>
          <w:rFonts w:ascii="Tahoma" w:hAnsi="Tahoma" w:cs="Tahoma"/>
          <w:sz w:val="18"/>
          <w:szCs w:val="18"/>
        </w:rPr>
        <w:lastRenderedPageBreak/>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7"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na stronie danego po</w:t>
      </w:r>
      <w:r w:rsidR="00443B64" w:rsidRPr="002C1094">
        <w:rPr>
          <w:rFonts w:ascii="Tahoma" w:hAnsi="Tahoma" w:cs="Tahoma"/>
          <w:color w:val="000000"/>
          <w:sz w:val="18"/>
          <w:szCs w:val="18"/>
        </w:rPr>
        <w:t>stępowania</w:t>
      </w:r>
      <w:r w:rsidR="00ED3C9E">
        <w:rPr>
          <w:rFonts w:ascii="Tahoma" w:hAnsi="Tahoma" w:cs="Tahoma"/>
          <w:color w:val="000000"/>
          <w:sz w:val="18"/>
          <w:szCs w:val="18"/>
        </w:rPr>
        <w:t xml:space="preserve"> </w:t>
      </w:r>
      <w:r w:rsidRPr="00386BE3">
        <w:rPr>
          <w:rFonts w:ascii="Tahoma" w:hAnsi="Tahoma" w:cs="Tahoma"/>
          <w:b/>
          <w:sz w:val="18"/>
          <w:szCs w:val="18"/>
        </w:rPr>
        <w:t xml:space="preserve">w terminie do dnia </w:t>
      </w:r>
      <w:r w:rsidR="003D36FD" w:rsidRPr="00517AF6">
        <w:rPr>
          <w:rFonts w:ascii="Tahoma" w:hAnsi="Tahoma" w:cs="Tahoma"/>
          <w:b/>
          <w:strike/>
          <w:color w:val="FF33CC"/>
          <w:sz w:val="18"/>
          <w:szCs w:val="18"/>
          <w:highlight w:val="yellow"/>
        </w:rPr>
        <w:t>24</w:t>
      </w:r>
      <w:r w:rsidR="00ED5F0B" w:rsidRPr="00517AF6">
        <w:rPr>
          <w:rFonts w:ascii="Tahoma" w:hAnsi="Tahoma" w:cs="Tahoma"/>
          <w:b/>
          <w:strike/>
          <w:color w:val="FF33CC"/>
          <w:sz w:val="18"/>
          <w:szCs w:val="18"/>
          <w:highlight w:val="yellow"/>
        </w:rPr>
        <w:t>.</w:t>
      </w:r>
      <w:r w:rsidR="00F65BF3" w:rsidRPr="00517AF6">
        <w:rPr>
          <w:rFonts w:ascii="Tahoma" w:hAnsi="Tahoma" w:cs="Tahoma"/>
          <w:b/>
          <w:strike/>
          <w:color w:val="FF33CC"/>
          <w:sz w:val="18"/>
          <w:szCs w:val="18"/>
          <w:highlight w:val="yellow"/>
        </w:rPr>
        <w:t>11</w:t>
      </w:r>
      <w:r w:rsidR="00D055D7" w:rsidRPr="00517AF6">
        <w:rPr>
          <w:rFonts w:ascii="Tahoma" w:hAnsi="Tahoma" w:cs="Tahoma"/>
          <w:b/>
          <w:strike/>
          <w:color w:val="FF33CC"/>
          <w:sz w:val="18"/>
          <w:szCs w:val="18"/>
          <w:highlight w:val="yellow"/>
        </w:rPr>
        <w:t>.</w:t>
      </w:r>
      <w:r w:rsidR="00DD3E0A" w:rsidRPr="00517AF6">
        <w:rPr>
          <w:rFonts w:ascii="Tahoma" w:hAnsi="Tahoma" w:cs="Tahoma"/>
          <w:b/>
          <w:strike/>
          <w:color w:val="FF33CC"/>
          <w:sz w:val="18"/>
          <w:szCs w:val="18"/>
          <w:highlight w:val="yellow"/>
        </w:rPr>
        <w:t>20</w:t>
      </w:r>
      <w:r w:rsidR="006B2AC4" w:rsidRPr="00517AF6">
        <w:rPr>
          <w:rFonts w:ascii="Tahoma" w:hAnsi="Tahoma" w:cs="Tahoma"/>
          <w:b/>
          <w:strike/>
          <w:color w:val="FF33CC"/>
          <w:sz w:val="18"/>
          <w:szCs w:val="18"/>
          <w:highlight w:val="yellow"/>
        </w:rPr>
        <w:t>2</w:t>
      </w:r>
      <w:r w:rsidR="00ED5F0B" w:rsidRPr="00517AF6">
        <w:rPr>
          <w:rFonts w:ascii="Tahoma" w:hAnsi="Tahoma" w:cs="Tahoma"/>
          <w:b/>
          <w:strike/>
          <w:color w:val="FF33CC"/>
          <w:sz w:val="18"/>
          <w:szCs w:val="18"/>
          <w:highlight w:val="yellow"/>
        </w:rPr>
        <w:t>2</w:t>
      </w:r>
      <w:r w:rsidR="00DD3E0A" w:rsidRPr="00517AF6">
        <w:rPr>
          <w:rFonts w:ascii="Tahoma" w:hAnsi="Tahoma" w:cs="Tahoma"/>
          <w:b/>
          <w:strike/>
          <w:color w:val="FF33CC"/>
          <w:sz w:val="18"/>
          <w:szCs w:val="18"/>
          <w:highlight w:val="yellow"/>
        </w:rPr>
        <w:t>r</w:t>
      </w:r>
      <w:r w:rsidR="00DD3E0A" w:rsidRPr="00517AF6">
        <w:rPr>
          <w:rFonts w:ascii="Tahoma" w:hAnsi="Tahoma" w:cs="Tahoma"/>
          <w:b/>
          <w:strike/>
          <w:color w:val="FF33CC"/>
          <w:sz w:val="18"/>
          <w:szCs w:val="18"/>
        </w:rPr>
        <w:t xml:space="preserve">. </w:t>
      </w:r>
      <w:r w:rsidRPr="00517AF6">
        <w:rPr>
          <w:rFonts w:ascii="Tahoma" w:hAnsi="Tahoma" w:cs="Tahoma"/>
          <w:b/>
          <w:strike/>
          <w:color w:val="FF33CC"/>
          <w:sz w:val="18"/>
          <w:szCs w:val="18"/>
        </w:rPr>
        <w:t xml:space="preserve">do godz. </w:t>
      </w:r>
      <w:r w:rsidR="00DD3E0A" w:rsidRPr="00517AF6">
        <w:rPr>
          <w:rFonts w:ascii="Tahoma" w:hAnsi="Tahoma" w:cs="Tahoma"/>
          <w:b/>
          <w:strike/>
          <w:color w:val="FF33CC"/>
          <w:sz w:val="18"/>
          <w:szCs w:val="18"/>
        </w:rPr>
        <w:t>8</w:t>
      </w:r>
      <w:r w:rsidRPr="00517AF6">
        <w:rPr>
          <w:rFonts w:ascii="Tahoma" w:hAnsi="Tahoma" w:cs="Tahoma"/>
          <w:b/>
          <w:strike/>
          <w:color w:val="FF33CC"/>
          <w:sz w:val="18"/>
          <w:szCs w:val="18"/>
        </w:rPr>
        <w:t>:00</w:t>
      </w:r>
      <w:bookmarkEnd w:id="24"/>
      <w:r w:rsidR="00ED3C9E" w:rsidRPr="00517AF6">
        <w:rPr>
          <w:rFonts w:ascii="Tahoma" w:hAnsi="Tahoma" w:cs="Tahoma"/>
          <w:b/>
          <w:strike/>
          <w:color w:val="FF33CC"/>
          <w:sz w:val="18"/>
          <w:szCs w:val="18"/>
        </w:rPr>
        <w:t>.</w:t>
      </w:r>
      <w:r w:rsidR="00517AF6" w:rsidRPr="00517AF6">
        <w:rPr>
          <w:rFonts w:ascii="Tahoma" w:hAnsi="Tahoma" w:cs="Tahoma"/>
          <w:b/>
          <w:color w:val="FF33CC"/>
          <w:sz w:val="18"/>
          <w:szCs w:val="18"/>
        </w:rPr>
        <w:t xml:space="preserve"> </w:t>
      </w:r>
      <w:r w:rsidR="00517AF6" w:rsidRPr="00517AF6">
        <w:rPr>
          <w:rFonts w:ascii="Tahoma" w:hAnsi="Tahoma"/>
          <w:b/>
          <w:color w:val="FF33CC"/>
          <w:sz w:val="18"/>
        </w:rPr>
        <w:t>2</w:t>
      </w:r>
      <w:r w:rsidR="00517AF6" w:rsidRPr="00517AF6">
        <w:rPr>
          <w:rFonts w:ascii="Tahoma" w:hAnsi="Tahoma"/>
          <w:b/>
          <w:color w:val="FF33CC"/>
          <w:sz w:val="18"/>
        </w:rPr>
        <w:t>5</w:t>
      </w:r>
      <w:r w:rsidR="00517AF6" w:rsidRPr="00517AF6">
        <w:rPr>
          <w:rFonts w:ascii="Tahoma" w:hAnsi="Tahoma"/>
          <w:b/>
          <w:color w:val="FF33CC"/>
          <w:sz w:val="18"/>
        </w:rPr>
        <w:t>.11.2022r. o godz. 8:</w:t>
      </w:r>
      <w:r w:rsidR="00517AF6" w:rsidRPr="00517AF6">
        <w:rPr>
          <w:rFonts w:ascii="Tahoma" w:hAnsi="Tahoma"/>
          <w:b/>
          <w:color w:val="FF33CC"/>
          <w:sz w:val="18"/>
        </w:rPr>
        <w:t>0</w:t>
      </w:r>
      <w:r w:rsidR="00517AF6" w:rsidRPr="00517AF6">
        <w:rPr>
          <w:rFonts w:ascii="Tahoma" w:hAnsi="Tahoma"/>
          <w:b/>
          <w:color w:val="FF33CC"/>
          <w:sz w:val="18"/>
        </w:rPr>
        <w:t>0</w:t>
      </w:r>
    </w:p>
    <w:p w14:paraId="496FA974" w14:textId="357B6BC0" w:rsidR="00ED3C9E" w:rsidRDefault="00ED3C9E" w:rsidP="00EA0853">
      <w:pPr>
        <w:numPr>
          <w:ilvl w:val="1"/>
          <w:numId w:val="14"/>
        </w:numPr>
        <w:spacing w:after="240"/>
        <w:ind w:left="567"/>
        <w:jc w:val="both"/>
        <w:rPr>
          <w:rFonts w:ascii="Tahoma" w:hAnsi="Tahoma" w:cs="Tahoma"/>
          <w:b/>
          <w:color w:val="FF0000"/>
          <w:sz w:val="18"/>
          <w:szCs w:val="18"/>
        </w:rPr>
      </w:pPr>
      <w:r>
        <w:rPr>
          <w:rFonts w:ascii="Tahoma" w:hAnsi="Tahoma" w:cs="Tahoma"/>
          <w:sz w:val="18"/>
          <w:szCs w:val="18"/>
        </w:rPr>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dniu </w:t>
      </w:r>
      <w:r w:rsidR="003D36FD" w:rsidRPr="00517AF6">
        <w:rPr>
          <w:rFonts w:ascii="Tahoma" w:hAnsi="Tahoma"/>
          <w:b/>
          <w:strike/>
          <w:color w:val="FF33CC"/>
          <w:sz w:val="18"/>
          <w:highlight w:val="yellow"/>
        </w:rPr>
        <w:t>24</w:t>
      </w:r>
      <w:r w:rsidR="00ED5F0B" w:rsidRPr="00517AF6">
        <w:rPr>
          <w:rFonts w:ascii="Tahoma" w:hAnsi="Tahoma"/>
          <w:b/>
          <w:strike/>
          <w:color w:val="FF33CC"/>
          <w:sz w:val="18"/>
          <w:highlight w:val="yellow"/>
        </w:rPr>
        <w:t>.</w:t>
      </w:r>
      <w:r w:rsidR="00F65BF3" w:rsidRPr="00517AF6">
        <w:rPr>
          <w:rFonts w:ascii="Tahoma" w:hAnsi="Tahoma"/>
          <w:b/>
          <w:strike/>
          <w:color w:val="FF33CC"/>
          <w:sz w:val="18"/>
          <w:highlight w:val="yellow"/>
        </w:rPr>
        <w:t>11</w:t>
      </w:r>
      <w:r w:rsidR="00846F0E" w:rsidRPr="00517AF6">
        <w:rPr>
          <w:rFonts w:ascii="Tahoma" w:hAnsi="Tahoma"/>
          <w:b/>
          <w:strike/>
          <w:color w:val="FF33CC"/>
          <w:sz w:val="18"/>
          <w:highlight w:val="yellow"/>
        </w:rPr>
        <w:t>.20</w:t>
      </w:r>
      <w:r w:rsidR="006B2AC4" w:rsidRPr="00517AF6">
        <w:rPr>
          <w:rFonts w:ascii="Tahoma" w:hAnsi="Tahoma"/>
          <w:b/>
          <w:strike/>
          <w:color w:val="FF33CC"/>
          <w:sz w:val="18"/>
          <w:highlight w:val="yellow"/>
        </w:rPr>
        <w:t>2</w:t>
      </w:r>
      <w:r w:rsidR="00ED5F0B" w:rsidRPr="00517AF6">
        <w:rPr>
          <w:rFonts w:ascii="Tahoma" w:hAnsi="Tahoma"/>
          <w:b/>
          <w:strike/>
          <w:color w:val="FF33CC"/>
          <w:sz w:val="18"/>
          <w:highlight w:val="yellow"/>
        </w:rPr>
        <w:t>2</w:t>
      </w:r>
      <w:r w:rsidR="00846F0E" w:rsidRPr="00517AF6">
        <w:rPr>
          <w:rFonts w:ascii="Tahoma" w:hAnsi="Tahoma"/>
          <w:b/>
          <w:strike/>
          <w:color w:val="FF33CC"/>
          <w:sz w:val="18"/>
          <w:highlight w:val="yellow"/>
        </w:rPr>
        <w:t>r</w:t>
      </w:r>
      <w:r w:rsidR="00846F0E" w:rsidRPr="00517AF6">
        <w:rPr>
          <w:rFonts w:ascii="Tahoma" w:hAnsi="Tahoma"/>
          <w:b/>
          <w:strike/>
          <w:color w:val="FF33CC"/>
          <w:sz w:val="18"/>
        </w:rPr>
        <w:t xml:space="preserve">. o godz. </w:t>
      </w:r>
      <w:r w:rsidR="00ED5F0B" w:rsidRPr="00517AF6">
        <w:rPr>
          <w:rFonts w:ascii="Tahoma" w:hAnsi="Tahoma"/>
          <w:b/>
          <w:strike/>
          <w:color w:val="FF33CC"/>
          <w:sz w:val="18"/>
        </w:rPr>
        <w:t>8</w:t>
      </w:r>
      <w:r w:rsidR="00846F0E" w:rsidRPr="00517AF6">
        <w:rPr>
          <w:rFonts w:ascii="Tahoma" w:hAnsi="Tahoma"/>
          <w:b/>
          <w:strike/>
          <w:color w:val="FF33CC"/>
          <w:sz w:val="18"/>
        </w:rPr>
        <w:t>:</w:t>
      </w:r>
      <w:r w:rsidR="00ED5F0B" w:rsidRPr="00517AF6">
        <w:rPr>
          <w:rFonts w:ascii="Tahoma" w:hAnsi="Tahoma"/>
          <w:b/>
          <w:strike/>
          <w:color w:val="FF33CC"/>
          <w:sz w:val="18"/>
        </w:rPr>
        <w:t>3</w:t>
      </w:r>
      <w:r w:rsidR="00846F0E" w:rsidRPr="00517AF6">
        <w:rPr>
          <w:rFonts w:ascii="Tahoma" w:hAnsi="Tahoma"/>
          <w:b/>
          <w:strike/>
          <w:color w:val="FF33CC"/>
          <w:sz w:val="18"/>
        </w:rPr>
        <w:t>0</w:t>
      </w:r>
      <w:r w:rsidR="00517AF6">
        <w:rPr>
          <w:rFonts w:ascii="Tahoma" w:hAnsi="Tahoma"/>
          <w:b/>
          <w:sz w:val="18"/>
        </w:rPr>
        <w:t xml:space="preserve"> </w:t>
      </w:r>
      <w:r w:rsidR="00517AF6" w:rsidRPr="00517AF6">
        <w:rPr>
          <w:rFonts w:ascii="Tahoma" w:hAnsi="Tahoma"/>
          <w:b/>
          <w:color w:val="FF33CC"/>
          <w:sz w:val="18"/>
        </w:rPr>
        <w:t>2</w:t>
      </w:r>
      <w:r w:rsidR="00517AF6" w:rsidRPr="00517AF6">
        <w:rPr>
          <w:rFonts w:ascii="Tahoma" w:hAnsi="Tahoma"/>
          <w:b/>
          <w:color w:val="FF33CC"/>
          <w:sz w:val="18"/>
        </w:rPr>
        <w:t>5</w:t>
      </w:r>
      <w:r w:rsidR="00517AF6" w:rsidRPr="00517AF6">
        <w:rPr>
          <w:rFonts w:ascii="Tahoma" w:hAnsi="Tahoma"/>
          <w:b/>
          <w:color w:val="FF33CC"/>
          <w:sz w:val="18"/>
        </w:rPr>
        <w:t>.11.2022r. o godz. 8:30</w:t>
      </w:r>
      <w:r>
        <w:rPr>
          <w:rFonts w:ascii="Tahoma" w:hAnsi="Tahoma"/>
          <w:b/>
          <w:sz w:val="18"/>
        </w:rPr>
        <w:t xml:space="preserve"> </w:t>
      </w:r>
      <w:r>
        <w:rPr>
          <w:rFonts w:ascii="Tahoma" w:hAnsi="Tahoma" w:cs="Tahoma"/>
          <w:b/>
          <w:sz w:val="18"/>
          <w:szCs w:val="18"/>
        </w:rPr>
        <w:t xml:space="preserve">przy użyciu systemu teleinformatycznego. </w:t>
      </w:r>
      <w:r w:rsidR="003616BD">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8"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EA0853">
      <w:pPr>
        <w:numPr>
          <w:ilvl w:val="1"/>
          <w:numId w:val="14"/>
        </w:numPr>
        <w:spacing w:after="240"/>
        <w:ind w:left="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EA0853">
      <w:pPr>
        <w:numPr>
          <w:ilvl w:val="1"/>
          <w:numId w:val="14"/>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EA0853">
      <w:pPr>
        <w:numPr>
          <w:ilvl w:val="1"/>
          <w:numId w:val="14"/>
        </w:numPr>
        <w:spacing w:after="240"/>
        <w:ind w:left="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0"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EA0853">
      <w:pPr>
        <w:numPr>
          <w:ilvl w:val="0"/>
          <w:numId w:val="14"/>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EA0853">
      <w:pPr>
        <w:numPr>
          <w:ilvl w:val="1"/>
          <w:numId w:val="14"/>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EA0853">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EF25FD2" w:rsidR="008A2F22" w:rsidRDefault="007B4F0B" w:rsidP="00EA0853">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EA0853">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EA0853">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1C15D6D3" w:rsidR="008A2F22" w:rsidRPr="008A2F22" w:rsidRDefault="00D3173A" w:rsidP="00EA0853">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w:t>
      </w:r>
      <w:proofErr w:type="spellStart"/>
      <w:r w:rsidR="00ED5F0B">
        <w:rPr>
          <w:rFonts w:ascii="Tahoma" w:hAnsi="Tahoma" w:cs="Tahoma"/>
          <w:sz w:val="18"/>
          <w:szCs w:val="18"/>
        </w:rPr>
        <w:t>t.j</w:t>
      </w:r>
      <w:proofErr w:type="spellEnd"/>
      <w:r w:rsidR="00ED5F0B">
        <w:rPr>
          <w:rFonts w:ascii="Tahoma" w:hAnsi="Tahoma" w:cs="Tahoma"/>
          <w:sz w:val="18"/>
          <w:szCs w:val="18"/>
        </w:rPr>
        <w:t xml:space="preserve">. </w:t>
      </w:r>
      <w:r w:rsidR="008A2F22">
        <w:rPr>
          <w:rFonts w:ascii="Tahoma" w:hAnsi="Tahoma" w:cs="Tahoma"/>
          <w:sz w:val="18"/>
          <w:szCs w:val="18"/>
        </w:rPr>
        <w:t>Dz. U. z 20</w:t>
      </w:r>
      <w:r w:rsidR="00ED5F0B">
        <w:rPr>
          <w:rFonts w:ascii="Tahoma" w:hAnsi="Tahoma" w:cs="Tahoma"/>
          <w:sz w:val="18"/>
          <w:szCs w:val="18"/>
        </w:rPr>
        <w:t>22</w:t>
      </w:r>
      <w:r w:rsidR="008A2F22">
        <w:rPr>
          <w:rFonts w:ascii="Tahoma" w:hAnsi="Tahoma" w:cs="Tahoma"/>
          <w:sz w:val="18"/>
          <w:szCs w:val="18"/>
        </w:rPr>
        <w:t xml:space="preserve">r., poz. </w:t>
      </w:r>
      <w:r w:rsidR="00ED5F0B">
        <w:rPr>
          <w:rFonts w:ascii="Tahoma" w:hAnsi="Tahoma" w:cs="Tahoma"/>
          <w:sz w:val="18"/>
          <w:szCs w:val="18"/>
        </w:rPr>
        <w:t xml:space="preserve">931 z </w:t>
      </w:r>
      <w:proofErr w:type="spellStart"/>
      <w:r w:rsidR="00ED5F0B">
        <w:rPr>
          <w:rFonts w:ascii="Tahoma" w:hAnsi="Tahoma" w:cs="Tahoma"/>
          <w:sz w:val="18"/>
          <w:szCs w:val="18"/>
        </w:rPr>
        <w:t>późń</w:t>
      </w:r>
      <w:proofErr w:type="spellEnd"/>
      <w:r w:rsidR="00ED5F0B">
        <w:rPr>
          <w:rFonts w:ascii="Tahoma" w:hAnsi="Tahoma" w:cs="Tahoma"/>
          <w:sz w:val="18"/>
          <w:szCs w:val="18"/>
        </w:rPr>
        <w:t>. zm.</w:t>
      </w:r>
      <w:r w:rsidR="008A2F22">
        <w:rPr>
          <w:rFonts w:ascii="Tahoma" w:hAnsi="Tahoma" w:cs="Tahoma"/>
          <w:sz w:val="18"/>
          <w:szCs w:val="18"/>
        </w:rPr>
        <w:t xml:space="preserve">),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EA0853">
      <w:pPr>
        <w:numPr>
          <w:ilvl w:val="0"/>
          <w:numId w:val="15"/>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EA0853">
      <w:pPr>
        <w:numPr>
          <w:ilvl w:val="0"/>
          <w:numId w:val="15"/>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EA0853">
      <w:pPr>
        <w:numPr>
          <w:ilvl w:val="0"/>
          <w:numId w:val="15"/>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EA0853">
      <w:pPr>
        <w:numPr>
          <w:ilvl w:val="0"/>
          <w:numId w:val="15"/>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6AF04DC1"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lastRenderedPageBreak/>
        <w:t xml:space="preserve">(punkt </w:t>
      </w:r>
      <w:r w:rsidR="0097249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EA0853">
      <w:pPr>
        <w:numPr>
          <w:ilvl w:val="1"/>
          <w:numId w:val="14"/>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23540956"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345DB083" w14:textId="77777777" w:rsidR="00D42158" w:rsidRDefault="00352811" w:rsidP="00D42158">
      <w:pPr>
        <w:ind w:left="426" w:hanging="426"/>
        <w:jc w:val="both"/>
        <w:rPr>
          <w:rFonts w:ascii="Tahoma" w:hAnsi="Tahoma" w:cs="Tahoma"/>
          <w:b/>
          <w:bCs/>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D42158">
        <w:rPr>
          <w:rFonts w:ascii="Tahoma" w:hAnsi="Tahoma" w:cs="Tahoma"/>
          <w:sz w:val="18"/>
          <w:szCs w:val="18"/>
        </w:rPr>
        <w:t xml:space="preserve">Przy wyborze oferty najkorzystniejszej Zamawiający będzie się kierował następującymi kryteriami i jego znaczeniem: </w:t>
      </w:r>
      <w:r w:rsidR="00D42158">
        <w:rPr>
          <w:rFonts w:ascii="Tahoma" w:hAnsi="Tahoma" w:cs="Tahoma"/>
          <w:b/>
          <w:bCs/>
          <w:sz w:val="18"/>
          <w:szCs w:val="18"/>
        </w:rPr>
        <w:t>najniższa cena</w:t>
      </w:r>
    </w:p>
    <w:p w14:paraId="094960F1" w14:textId="77777777" w:rsidR="00D42158" w:rsidRDefault="00D42158" w:rsidP="00D42158">
      <w:pPr>
        <w:ind w:left="426" w:hanging="426"/>
        <w:jc w:val="both"/>
        <w:rPr>
          <w:rFonts w:ascii="Tahoma" w:hAnsi="Tahoma" w:cs="Tahoma"/>
          <w:sz w:val="10"/>
          <w:szCs w:val="10"/>
        </w:rPr>
      </w:pPr>
    </w:p>
    <w:p w14:paraId="36E0BF5F" w14:textId="262D1787"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uzyska największą ilość punktów. Przy dokonywaniu wyboru oferty Zamawiający stosował będzie wyłącznie kryteria określone w niniejszej SWZ.</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1749A112"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w:t>
      </w:r>
      <w:r w:rsidR="00972496">
        <w:rPr>
          <w:rFonts w:ascii="Tahoma" w:hAnsi="Tahoma" w:cs="Tahoma"/>
          <w:sz w:val="18"/>
          <w:szCs w:val="18"/>
        </w:rPr>
        <w:t>um</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lastRenderedPageBreak/>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0731958C" w14:textId="77777777" w:rsidR="00972496" w:rsidRDefault="00972496" w:rsidP="00972496">
      <w:pPr>
        <w:spacing w:before="120"/>
        <w:ind w:left="567" w:hanging="567"/>
        <w:jc w:val="both"/>
        <w:rPr>
          <w:rFonts w:ascii="Tahoma" w:hAnsi="Tahoma" w:cs="Tahoma"/>
          <w:sz w:val="18"/>
          <w:szCs w:val="18"/>
        </w:rPr>
      </w:pPr>
      <w:r>
        <w:rPr>
          <w:rFonts w:ascii="Tahoma" w:hAnsi="Tahoma" w:cs="Tahoma"/>
          <w:sz w:val="18"/>
          <w:szCs w:val="18"/>
        </w:rPr>
        <w:t>18.1. 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1442C12D" w14:textId="77777777" w:rsidR="00972496" w:rsidRDefault="00972496" w:rsidP="00972496">
      <w:pPr>
        <w:spacing w:before="120"/>
        <w:ind w:left="567" w:hanging="567"/>
        <w:jc w:val="both"/>
        <w:rPr>
          <w:rFonts w:ascii="Tahoma" w:hAnsi="Tahoma" w:cs="Tahoma"/>
          <w:sz w:val="18"/>
          <w:szCs w:val="18"/>
        </w:rPr>
      </w:pPr>
      <w:r>
        <w:rPr>
          <w:rFonts w:ascii="Tahoma" w:hAnsi="Tahoma" w:cs="Tahoma"/>
          <w:sz w:val="18"/>
          <w:szCs w:val="18"/>
        </w:rPr>
        <w:t xml:space="preserve">18.2. Niezwłocznie po wyborze najkorzystniejszej oferty Zamawiający informuje równocześnie Wykonawców, którzy złożyli oferty, zgodnie z art. 253 Ustawy PZP o: </w:t>
      </w:r>
    </w:p>
    <w:p w14:paraId="5FF9A05B" w14:textId="77777777" w:rsidR="00972496" w:rsidRDefault="00972496" w:rsidP="00EA0853">
      <w:pPr>
        <w:pStyle w:val="Tekstpodstawowywcity3"/>
        <w:numPr>
          <w:ilvl w:val="0"/>
          <w:numId w:val="20"/>
        </w:numPr>
        <w:tabs>
          <w:tab w:val="clear" w:pos="720"/>
          <w:tab w:val="num" w:pos="1134"/>
        </w:tabs>
        <w:ind w:left="1134"/>
        <w:rPr>
          <w:rFonts w:ascii="Tahoma" w:hAnsi="Tahoma" w:cs="Tahoma"/>
          <w:b/>
          <w:sz w:val="18"/>
          <w:szCs w:val="18"/>
        </w:rPr>
      </w:pPr>
      <w:r>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0689A811" w14:textId="77777777" w:rsidR="00972496" w:rsidRDefault="00972496" w:rsidP="00EA0853">
      <w:pPr>
        <w:pStyle w:val="Tekstpodstawowywcity3"/>
        <w:numPr>
          <w:ilvl w:val="0"/>
          <w:numId w:val="20"/>
        </w:numPr>
        <w:tabs>
          <w:tab w:val="clear" w:pos="720"/>
          <w:tab w:val="num" w:pos="1134"/>
        </w:tabs>
        <w:ind w:left="1134"/>
        <w:rPr>
          <w:rFonts w:ascii="Tahoma" w:hAnsi="Tahoma" w:cs="Tahoma"/>
          <w:b/>
          <w:sz w:val="18"/>
          <w:szCs w:val="18"/>
        </w:rPr>
      </w:pPr>
      <w:r>
        <w:rPr>
          <w:rFonts w:ascii="Tahoma" w:hAnsi="Tahoma" w:cs="Tahoma"/>
          <w:sz w:val="18"/>
          <w:szCs w:val="18"/>
        </w:rPr>
        <w:t>Wykonawcach, których oferty zostały odrzucone,</w:t>
      </w:r>
    </w:p>
    <w:p w14:paraId="6A0141F4" w14:textId="77777777" w:rsidR="00972496" w:rsidRDefault="00972496" w:rsidP="00EA0853">
      <w:pPr>
        <w:pStyle w:val="Tekstpodstawowywcity3"/>
        <w:numPr>
          <w:ilvl w:val="0"/>
          <w:numId w:val="20"/>
        </w:numPr>
        <w:tabs>
          <w:tab w:val="clear" w:pos="720"/>
          <w:tab w:val="num" w:pos="1134"/>
        </w:tabs>
        <w:ind w:left="1134"/>
        <w:rPr>
          <w:rFonts w:ascii="Tahoma" w:hAnsi="Tahoma" w:cs="Tahoma"/>
          <w:b/>
          <w:sz w:val="18"/>
          <w:szCs w:val="18"/>
        </w:rPr>
      </w:pPr>
      <w:r>
        <w:rPr>
          <w:rFonts w:ascii="Tahoma" w:hAnsi="Tahoma" w:cs="Tahoma"/>
          <w:sz w:val="18"/>
          <w:szCs w:val="18"/>
        </w:rPr>
        <w:t>nieustanowieniu dynamicznego systemu zakupów,</w:t>
      </w:r>
    </w:p>
    <w:p w14:paraId="4D4C2D2B" w14:textId="77777777" w:rsidR="00972496" w:rsidRDefault="00972496" w:rsidP="00EA0853">
      <w:pPr>
        <w:pStyle w:val="Tekstpodstawowywcity3"/>
        <w:numPr>
          <w:ilvl w:val="0"/>
          <w:numId w:val="20"/>
        </w:numPr>
        <w:tabs>
          <w:tab w:val="clear" w:pos="720"/>
          <w:tab w:val="num" w:pos="1134"/>
        </w:tabs>
        <w:ind w:left="1134"/>
        <w:rPr>
          <w:rFonts w:ascii="Tahoma" w:hAnsi="Tahoma" w:cs="Tahoma"/>
          <w:b/>
          <w:sz w:val="18"/>
          <w:szCs w:val="18"/>
        </w:rPr>
      </w:pPr>
      <w:r>
        <w:rPr>
          <w:rFonts w:ascii="Tahoma" w:hAnsi="Tahoma" w:cs="Tahoma"/>
          <w:sz w:val="18"/>
          <w:szCs w:val="18"/>
        </w:rPr>
        <w:t>unieważnieniu postępowania,</w:t>
      </w:r>
    </w:p>
    <w:p w14:paraId="7E6DAA4D" w14:textId="77777777" w:rsidR="00972496" w:rsidRDefault="00972496" w:rsidP="00972496">
      <w:pPr>
        <w:pStyle w:val="Tekstpodstawowywcity3"/>
        <w:ind w:left="851" w:firstLine="0"/>
        <w:rPr>
          <w:rFonts w:ascii="Tahoma" w:hAnsi="Tahoma" w:cs="Tahoma"/>
          <w:sz w:val="18"/>
          <w:szCs w:val="18"/>
        </w:rPr>
      </w:pPr>
      <w:r>
        <w:rPr>
          <w:rFonts w:ascii="Tahoma" w:hAnsi="Tahoma" w:cs="Tahoma"/>
          <w:sz w:val="18"/>
          <w:szCs w:val="18"/>
        </w:rPr>
        <w:t>- podając uzasadnienie faktyczne i prawne.</w:t>
      </w:r>
    </w:p>
    <w:p w14:paraId="502B4A73" w14:textId="77777777" w:rsidR="00972496" w:rsidRDefault="00972496" w:rsidP="00972496">
      <w:pPr>
        <w:pStyle w:val="Tekstpodstawowywcity3"/>
        <w:spacing w:before="120" w:after="240"/>
        <w:ind w:left="567" w:hanging="567"/>
        <w:rPr>
          <w:rFonts w:ascii="Tahoma" w:hAnsi="Tahoma" w:cs="Tahoma"/>
          <w:sz w:val="18"/>
          <w:szCs w:val="18"/>
        </w:rPr>
      </w:pPr>
      <w:r>
        <w:rPr>
          <w:rFonts w:ascii="Tahoma" w:hAnsi="Tahoma" w:cs="Tahoma"/>
          <w:sz w:val="18"/>
          <w:szCs w:val="18"/>
        </w:rPr>
        <w:t>18.3. W przypadkach, o których mowa w art. 110 ust. 3 Ustawy PZP, informacja dodatkowo, zawiera wyjaśnienia powodów, dla których dowody przedstawione przez Wykonawcę Zamawiający uznał za niewystarczające. (negatywne przesłanki wykluczenia wykonawcy z postępowania).</w:t>
      </w:r>
    </w:p>
    <w:p w14:paraId="27D40EFF" w14:textId="77777777" w:rsidR="00972496" w:rsidRDefault="00972496" w:rsidP="00972496">
      <w:pPr>
        <w:pStyle w:val="Tekstpodstawowywcity3"/>
        <w:ind w:left="426" w:hanging="426"/>
        <w:rPr>
          <w:rFonts w:ascii="Tahoma" w:hAnsi="Tahoma" w:cs="Tahoma"/>
          <w:sz w:val="18"/>
          <w:szCs w:val="18"/>
        </w:rPr>
      </w:pPr>
      <w:r>
        <w:rPr>
          <w:rFonts w:ascii="Tahoma" w:hAnsi="Tahoma" w:cs="Tahoma"/>
          <w:sz w:val="18"/>
          <w:szCs w:val="18"/>
        </w:rPr>
        <w:t xml:space="preserve">18.4. Niezwłocznie po wyborze najkorzystniejszej oferty Zamawiający zamieszcza informacje, o której mowa w pkt. 18.2. </w:t>
      </w:r>
      <w:proofErr w:type="spellStart"/>
      <w:r>
        <w:rPr>
          <w:rFonts w:ascii="Tahoma" w:hAnsi="Tahoma" w:cs="Tahoma"/>
          <w:sz w:val="18"/>
          <w:szCs w:val="18"/>
        </w:rPr>
        <w:t>ppkt</w:t>
      </w:r>
      <w:proofErr w:type="spellEnd"/>
      <w:r>
        <w:rPr>
          <w:rFonts w:ascii="Tahoma" w:hAnsi="Tahoma" w:cs="Tahoma"/>
          <w:sz w:val="18"/>
          <w:szCs w:val="18"/>
        </w:rPr>
        <w:t xml:space="preserve">. a), 3) i d) na dedykowanej Zamawiającemu Platformie zakupowej, pod adresem </w:t>
      </w:r>
      <w:hyperlink r:id="rId31" w:history="1">
        <w:r>
          <w:rPr>
            <w:rStyle w:val="Hipercze"/>
            <w:rFonts w:cs="Arial"/>
            <w:color w:val="0070C0"/>
          </w:rPr>
          <w:t>https://platformazakupowa.pl/pn/spzoz_zgorzelec</w:t>
        </w:r>
      </w:hyperlink>
      <w:r>
        <w:rPr>
          <w:rFonts w:cs="Arial"/>
          <w:color w:val="000000"/>
        </w:rPr>
        <w:t xml:space="preserve">, </w:t>
      </w:r>
      <w:r>
        <w:rPr>
          <w:rFonts w:ascii="Tahoma" w:hAnsi="Tahoma" w:cs="Tahoma"/>
          <w:sz w:val="18"/>
          <w:szCs w:val="18"/>
        </w:rPr>
        <w:t>na stronie danego postępowania</w:t>
      </w:r>
      <w:r>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3C883D2"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972496">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EA0853">
      <w:pPr>
        <w:numPr>
          <w:ilvl w:val="0"/>
          <w:numId w:val="18"/>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5A8CD18D" w:rsidR="004A25B9" w:rsidRPr="00972496" w:rsidRDefault="001268E6" w:rsidP="00054D98">
      <w:pPr>
        <w:spacing w:before="120"/>
        <w:ind w:left="567" w:hanging="567"/>
        <w:jc w:val="both"/>
        <w:rPr>
          <w:rFonts w:ascii="Tahoma" w:hAnsi="Tahoma" w:cs="Tahoma"/>
          <w:b/>
          <w:color w:val="0070C0"/>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w:t>
      </w:r>
      <w:r w:rsidR="00B12285">
        <w:rPr>
          <w:rFonts w:ascii="Tahoma" w:hAnsi="Tahoma" w:cs="Tahoma"/>
          <w:sz w:val="18"/>
          <w:szCs w:val="18"/>
        </w:rPr>
        <w:t>cie</w:t>
      </w:r>
      <w:r w:rsidR="004A25B9" w:rsidRPr="00C92B5D">
        <w:rPr>
          <w:rFonts w:ascii="Tahoma" w:hAnsi="Tahoma" w:cs="Tahoma"/>
          <w:sz w:val="18"/>
          <w:szCs w:val="18"/>
        </w:rPr>
        <w:t xml:space="preserve"> um</w:t>
      </w:r>
      <w:r w:rsidR="00B12285">
        <w:rPr>
          <w:rFonts w:ascii="Tahoma" w:hAnsi="Tahoma" w:cs="Tahoma"/>
          <w:sz w:val="18"/>
          <w:szCs w:val="18"/>
        </w:rPr>
        <w:t>owy</w:t>
      </w:r>
      <w:r w:rsidR="004A25B9" w:rsidRPr="00C92B5D">
        <w:rPr>
          <w:rFonts w:ascii="Tahoma" w:hAnsi="Tahoma" w:cs="Tahoma"/>
          <w:sz w:val="18"/>
          <w:szCs w:val="18"/>
        </w:rPr>
        <w:t>, któr</w:t>
      </w:r>
      <w:r w:rsidR="00B12285">
        <w:rPr>
          <w:rFonts w:ascii="Tahoma" w:hAnsi="Tahoma" w:cs="Tahoma"/>
          <w:sz w:val="18"/>
          <w:szCs w:val="18"/>
        </w:rPr>
        <w:t>a</w:t>
      </w:r>
      <w:r w:rsidR="004A25B9" w:rsidRPr="00C92B5D">
        <w:rPr>
          <w:rFonts w:ascii="Tahoma" w:hAnsi="Tahoma" w:cs="Tahoma"/>
          <w:sz w:val="18"/>
          <w:szCs w:val="18"/>
        </w:rPr>
        <w:t xml:space="preserve"> stanowi</w:t>
      </w:r>
      <w:r>
        <w:rPr>
          <w:rFonts w:ascii="Tahoma" w:hAnsi="Tahoma" w:cs="Tahoma"/>
          <w:sz w:val="18"/>
          <w:szCs w:val="18"/>
        </w:rPr>
        <w:t xml:space="preserve"> </w:t>
      </w:r>
      <w:r w:rsidR="004A25B9" w:rsidRPr="00972496">
        <w:rPr>
          <w:rFonts w:ascii="Tahoma" w:hAnsi="Tahoma" w:cs="Tahoma"/>
          <w:b/>
          <w:color w:val="0070C0"/>
          <w:sz w:val="18"/>
          <w:szCs w:val="18"/>
        </w:rPr>
        <w:t>załącznik nr</w:t>
      </w:r>
      <w:r w:rsidRPr="00972496">
        <w:rPr>
          <w:rFonts w:ascii="Tahoma" w:hAnsi="Tahoma" w:cs="Tahoma"/>
          <w:b/>
          <w:color w:val="0070C0"/>
          <w:sz w:val="18"/>
          <w:szCs w:val="18"/>
        </w:rPr>
        <w:t xml:space="preserve"> </w:t>
      </w:r>
      <w:r w:rsidR="003D36FD">
        <w:rPr>
          <w:rFonts w:ascii="Tahoma" w:hAnsi="Tahoma" w:cs="Tahoma"/>
          <w:b/>
          <w:color w:val="0070C0"/>
          <w:sz w:val="18"/>
          <w:szCs w:val="18"/>
        </w:rPr>
        <w:t>4</w:t>
      </w:r>
      <w:r w:rsidR="00940C7A">
        <w:rPr>
          <w:rFonts w:ascii="Tahoma" w:hAnsi="Tahoma" w:cs="Tahoma"/>
          <w:b/>
          <w:color w:val="0070C0"/>
          <w:sz w:val="18"/>
          <w:szCs w:val="18"/>
        </w:rPr>
        <w:t xml:space="preserve"> </w:t>
      </w:r>
      <w:r w:rsidR="006B2AC4" w:rsidRPr="00972496">
        <w:rPr>
          <w:rFonts w:ascii="Tahoma" w:hAnsi="Tahoma" w:cs="Tahoma"/>
          <w:b/>
          <w:color w:val="0070C0"/>
          <w:sz w:val="18"/>
          <w:szCs w:val="18"/>
        </w:rPr>
        <w:t xml:space="preserve"> </w:t>
      </w:r>
      <w:r w:rsidR="004A25B9" w:rsidRPr="00972496">
        <w:rPr>
          <w:rFonts w:ascii="Tahoma" w:hAnsi="Tahoma" w:cs="Tahoma"/>
          <w:b/>
          <w:color w:val="0070C0"/>
          <w:sz w:val="18"/>
          <w:szCs w:val="18"/>
        </w:rPr>
        <w:t>SWZ.</w:t>
      </w:r>
    </w:p>
    <w:p w14:paraId="7DB1D09C" w14:textId="171785D8" w:rsidR="004A25B9" w:rsidRPr="00F9433F" w:rsidRDefault="001268E6" w:rsidP="00A83469">
      <w:pPr>
        <w:spacing w:after="240"/>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7E6D14">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A063AB">
      <w:pPr>
        <w:spacing w:before="120"/>
        <w:ind w:left="567" w:hanging="567"/>
        <w:jc w:val="both"/>
        <w:rPr>
          <w:rFonts w:ascii="Tahoma" w:hAnsi="Tahoma" w:cs="Tahoma"/>
          <w:sz w:val="18"/>
          <w:szCs w:val="18"/>
        </w:rPr>
      </w:pPr>
      <w:r>
        <w:rPr>
          <w:rFonts w:ascii="Tahoma" w:hAnsi="Tahoma" w:cs="Tahoma"/>
          <w:sz w:val="18"/>
          <w:szCs w:val="18"/>
        </w:rPr>
        <w:lastRenderedPageBreak/>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C9DF457"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EA0853">
      <w:pPr>
        <w:numPr>
          <w:ilvl w:val="0"/>
          <w:numId w:val="4"/>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EA0853">
      <w:pPr>
        <w:numPr>
          <w:ilvl w:val="0"/>
          <w:numId w:val="4"/>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2"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EA0853">
      <w:pPr>
        <w:numPr>
          <w:ilvl w:val="0"/>
          <w:numId w:val="4"/>
        </w:numPr>
        <w:jc w:val="both"/>
        <w:rPr>
          <w:rFonts w:ascii="Tahoma" w:hAnsi="Tahoma" w:cs="Tahoma"/>
          <w:bCs/>
          <w:sz w:val="18"/>
          <w:szCs w:val="18"/>
        </w:rPr>
      </w:pPr>
      <w:r w:rsidRPr="00263742">
        <w:rPr>
          <w:rFonts w:ascii="Tahoma" w:hAnsi="Tahoma" w:cs="Tahoma"/>
          <w:bCs/>
          <w:sz w:val="18"/>
          <w:szCs w:val="18"/>
        </w:rPr>
        <w:t xml:space="preserve">wobec czynności innych niż określone w </w:t>
      </w:r>
      <w:proofErr w:type="spellStart"/>
      <w:r w:rsidRPr="00263742">
        <w:rPr>
          <w:rFonts w:ascii="Tahoma" w:hAnsi="Tahoma" w:cs="Tahoma"/>
          <w:bCs/>
          <w:sz w:val="18"/>
          <w:szCs w:val="18"/>
        </w:rPr>
        <w:t>ppkt</w:t>
      </w:r>
      <w:proofErr w:type="spellEnd"/>
      <w:r w:rsidRPr="00263742">
        <w:rPr>
          <w:rFonts w:ascii="Tahoma" w:hAnsi="Tahoma" w:cs="Tahoma"/>
          <w:bCs/>
          <w:sz w:val="18"/>
          <w:szCs w:val="18"/>
        </w:rPr>
        <w:t xml:space="preserve">.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25487BC2" w14:textId="77777777" w:rsidR="0069736D" w:rsidRPr="00DD5316" w:rsidRDefault="0069736D" w:rsidP="0069736D">
      <w:pPr>
        <w:ind w:left="142" w:hanging="284"/>
        <w:jc w:val="both"/>
        <w:rPr>
          <w:rFonts w:ascii="Tahoma" w:hAnsi="Tahoma" w:cs="Tahoma"/>
          <w:sz w:val="18"/>
          <w:szCs w:val="18"/>
        </w:rPr>
      </w:pPr>
      <w:bookmarkStart w:id="25" w:name="_Hlk69979655"/>
      <w:r w:rsidRPr="00DD5316">
        <w:rPr>
          <w:rFonts w:ascii="Tahoma" w:hAnsi="Tahoma" w:cs="Tahoma"/>
          <w:sz w:val="18"/>
          <w:szCs w:val="18"/>
        </w:rPr>
        <w:t>2</w:t>
      </w:r>
      <w:r>
        <w:rPr>
          <w:rFonts w:ascii="Tahoma" w:hAnsi="Tahoma" w:cs="Tahoma"/>
          <w:sz w:val="18"/>
          <w:szCs w:val="18"/>
        </w:rPr>
        <w:t>2</w:t>
      </w:r>
      <w:r w:rsidRPr="00DD5316">
        <w:rPr>
          <w:rFonts w:ascii="Tahoma" w:hAnsi="Tahoma" w:cs="Tahoma"/>
          <w:sz w:val="18"/>
          <w:szCs w:val="18"/>
        </w:rPr>
        <w:t xml:space="preserve">.1. </w:t>
      </w:r>
      <w:r w:rsidRPr="00DD5316">
        <w:rPr>
          <w:rFonts w:ascii="Tahoma" w:hAnsi="Tahoma" w:cs="Tahoma"/>
          <w:sz w:val="18"/>
          <w:szCs w:val="18"/>
          <w:u w:val="single"/>
        </w:rPr>
        <w:t>Obowiązek informacyjny po stronie Zamawiającego dotyczący danych osobowych wykonawców:</w:t>
      </w:r>
      <w:r>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68C0995E" w14:textId="77777777" w:rsidR="0069736D" w:rsidRDefault="0069736D" w:rsidP="00EA0853">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3"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3FC88776" w14:textId="77777777" w:rsidR="0069736D" w:rsidRPr="00140FB3" w:rsidRDefault="0069736D" w:rsidP="00EA0853">
      <w:pPr>
        <w:pStyle w:val="Akapitzlist"/>
        <w:numPr>
          <w:ilvl w:val="2"/>
          <w:numId w:val="19"/>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 jest Pani:</w:t>
      </w:r>
    </w:p>
    <w:p w14:paraId="0B018B51" w14:textId="77777777" w:rsidR="0069736D" w:rsidRPr="00DD5316" w:rsidRDefault="0069736D" w:rsidP="0069736D">
      <w:pPr>
        <w:pStyle w:val="Akapitzlist"/>
        <w:ind w:left="1080"/>
        <w:contextualSpacing/>
        <w:jc w:val="both"/>
        <w:rPr>
          <w:rFonts w:ascii="Tahoma" w:hAnsi="Tahoma" w:cs="Tahoma"/>
          <w:i/>
          <w:sz w:val="18"/>
          <w:szCs w:val="18"/>
          <w:lang w:val="en-US"/>
        </w:rPr>
      </w:pPr>
      <w:r w:rsidRPr="00DD5316">
        <w:rPr>
          <w:rFonts w:ascii="Tahoma" w:hAnsi="Tahoma" w:cs="Tahoma"/>
          <w:sz w:val="18"/>
          <w:szCs w:val="18"/>
          <w:lang w:val="en-US"/>
        </w:rPr>
        <w:t xml:space="preserve">Anna </w:t>
      </w:r>
      <w:proofErr w:type="spellStart"/>
      <w:r w:rsidRPr="00DD5316">
        <w:rPr>
          <w:rFonts w:ascii="Tahoma" w:hAnsi="Tahoma" w:cs="Tahoma"/>
          <w:sz w:val="18"/>
          <w:szCs w:val="18"/>
          <w:lang w:val="en-US"/>
        </w:rPr>
        <w:t>Krókow</w:t>
      </w:r>
      <w:proofErr w:type="spellEnd"/>
      <w:r w:rsidRPr="00DD5316">
        <w:rPr>
          <w:rFonts w:ascii="Tahoma" w:hAnsi="Tahoma" w:cs="Tahoma"/>
          <w:sz w:val="18"/>
          <w:szCs w:val="18"/>
          <w:lang w:val="en-US"/>
        </w:rPr>
        <w:t>, tel. 571334972, e</w:t>
      </w:r>
      <w:r w:rsidRPr="00DD5316">
        <w:rPr>
          <w:rFonts w:ascii="Tahoma" w:hAnsi="Tahoma" w:cs="Tahoma"/>
          <w:i/>
          <w:sz w:val="18"/>
          <w:szCs w:val="18"/>
          <w:lang w:val="en-US"/>
        </w:rPr>
        <w:t xml:space="preserve">-mail </w:t>
      </w:r>
      <w:hyperlink r:id="rId34" w:history="1">
        <w:r w:rsidRPr="00DD5316">
          <w:rPr>
            <w:rStyle w:val="Hipercze"/>
            <w:rFonts w:ascii="Tahoma" w:hAnsi="Tahoma" w:cs="Tahoma"/>
            <w:i/>
            <w:color w:val="auto"/>
            <w:sz w:val="18"/>
            <w:szCs w:val="18"/>
            <w:lang w:val="en-US"/>
          </w:rPr>
          <w:t>iod@spzoz.zgorzelec.pl</w:t>
        </w:r>
      </w:hyperlink>
      <w:r w:rsidRPr="00DD5316">
        <w:rPr>
          <w:rFonts w:ascii="Tahoma" w:hAnsi="Tahoma" w:cs="Tahoma"/>
          <w:i/>
          <w:sz w:val="18"/>
          <w:szCs w:val="18"/>
          <w:lang w:val="en-US"/>
        </w:rPr>
        <w:t>;</w:t>
      </w:r>
    </w:p>
    <w:p w14:paraId="178020F2" w14:textId="29CDC6B6" w:rsidR="0003619D" w:rsidRPr="0003619D" w:rsidRDefault="0069736D" w:rsidP="0003619D">
      <w:pPr>
        <w:jc w:val="center"/>
        <w:rPr>
          <w:rFonts w:ascii="Tahoma" w:hAnsi="Tahoma" w:cs="Tahoma"/>
          <w:b/>
          <w:color w:val="0070C0"/>
          <w:sz w:val="18"/>
          <w:szCs w:val="18"/>
        </w:rPr>
      </w:pPr>
      <w:r w:rsidRPr="0003619D">
        <w:rPr>
          <w:rFonts w:ascii="Tahoma" w:hAnsi="Tahoma" w:cs="Tahoma"/>
          <w:sz w:val="18"/>
          <w:szCs w:val="18"/>
        </w:rPr>
        <w:t xml:space="preserve">Pani/Pana dane osobowe przetwarzane będą na podstawie art. 6 ust. 1 lit. c RODO w celu związanym z postępowaniem o udzielenie zamówienia publicznego </w:t>
      </w:r>
      <w:r w:rsidRPr="0003619D">
        <w:rPr>
          <w:rFonts w:ascii="Tahoma" w:hAnsi="Tahoma" w:cs="Tahoma"/>
          <w:bCs/>
          <w:sz w:val="18"/>
          <w:szCs w:val="18"/>
        </w:rPr>
        <w:t xml:space="preserve">pn.: </w:t>
      </w:r>
      <w:r w:rsidR="0003619D" w:rsidRPr="0003619D">
        <w:rPr>
          <w:rFonts w:ascii="Tahoma" w:hAnsi="Tahoma" w:cs="Tahoma"/>
          <w:b/>
          <w:color w:val="0070C0"/>
          <w:sz w:val="18"/>
          <w:szCs w:val="18"/>
        </w:rPr>
        <w:t>Sukcesywne dostawy materiałów opatrunkowych oraz roztworów do dializ</w:t>
      </w:r>
      <w:r w:rsidR="00A84FCF">
        <w:rPr>
          <w:rFonts w:ascii="Tahoma" w:hAnsi="Tahoma" w:cs="Tahoma"/>
          <w:b/>
          <w:color w:val="0070C0"/>
          <w:sz w:val="18"/>
          <w:szCs w:val="18"/>
        </w:rPr>
        <w:t>y</w:t>
      </w:r>
      <w:r w:rsidR="0003619D" w:rsidRPr="0003619D">
        <w:rPr>
          <w:rFonts w:ascii="Tahoma" w:hAnsi="Tahoma" w:cs="Tahoma"/>
          <w:b/>
          <w:color w:val="0070C0"/>
          <w:sz w:val="18"/>
          <w:szCs w:val="18"/>
        </w:rPr>
        <w:t xml:space="preserve"> do Apteki Szpitalnej.</w:t>
      </w:r>
    </w:p>
    <w:p w14:paraId="225AD33C" w14:textId="297C9AFD" w:rsidR="0069736D" w:rsidRPr="0003619D" w:rsidRDefault="0069736D" w:rsidP="00493A27">
      <w:pPr>
        <w:pStyle w:val="Akapitzlist"/>
        <w:numPr>
          <w:ilvl w:val="2"/>
          <w:numId w:val="19"/>
        </w:numPr>
        <w:ind w:left="993"/>
        <w:contextualSpacing/>
        <w:jc w:val="both"/>
        <w:rPr>
          <w:rFonts w:ascii="Tahoma" w:hAnsi="Tahoma" w:cs="Tahoma"/>
          <w:i/>
          <w:sz w:val="18"/>
          <w:szCs w:val="18"/>
        </w:rPr>
      </w:pPr>
      <w:r w:rsidRPr="0003619D">
        <w:rPr>
          <w:rFonts w:ascii="Tahoma" w:hAnsi="Tahoma" w:cs="Tahoma"/>
          <w:sz w:val="18"/>
          <w:szCs w:val="18"/>
        </w:rPr>
        <w:t xml:space="preserve">odbiorcami Pani/Pana danych osobowych będą osoby lub podmioty, którym udostępniona zostanie dokumentacja postępowania w oparciu o art. 19 oraz art. 74 ust. 1 ustawy z dnia 11 września 2019 r. – Prawo zamówień publicznych (Dz. U. z 2019 r. poz. 2019 ze zm.), dalej „ustawa </w:t>
      </w:r>
      <w:proofErr w:type="spellStart"/>
      <w:r w:rsidRPr="0003619D">
        <w:rPr>
          <w:rFonts w:ascii="Tahoma" w:hAnsi="Tahoma" w:cs="Tahoma"/>
          <w:sz w:val="18"/>
          <w:szCs w:val="18"/>
        </w:rPr>
        <w:t>Pzp</w:t>
      </w:r>
      <w:proofErr w:type="spellEnd"/>
      <w:r w:rsidRPr="0003619D">
        <w:rPr>
          <w:rFonts w:ascii="Tahoma" w:hAnsi="Tahoma" w:cs="Tahoma"/>
          <w:sz w:val="18"/>
          <w:szCs w:val="18"/>
        </w:rPr>
        <w:t xml:space="preserve">”;  </w:t>
      </w:r>
    </w:p>
    <w:p w14:paraId="11666F6E" w14:textId="77777777" w:rsidR="0069736D" w:rsidRPr="00DD5316" w:rsidRDefault="0069736D" w:rsidP="00EA0853">
      <w:pPr>
        <w:pStyle w:val="Akapitzlist"/>
        <w:numPr>
          <w:ilvl w:val="2"/>
          <w:numId w:val="19"/>
        </w:numPr>
        <w:ind w:left="993"/>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21CD7F24" w14:textId="77777777" w:rsidR="0069736D" w:rsidRPr="00FB4560" w:rsidRDefault="0069736D" w:rsidP="00EA0853">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lastRenderedPageBreak/>
        <w:t xml:space="preserve">Pani/Pana dane osobowe będą przechowywane, zgodnie z art. </w:t>
      </w:r>
      <w:r>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63935A0C" w14:textId="77777777" w:rsidR="0069736D" w:rsidRPr="00DD5316" w:rsidRDefault="0069736D" w:rsidP="00EA0853">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26F273A0" w14:textId="77777777" w:rsidR="0069736D" w:rsidRPr="00DD5316" w:rsidRDefault="0069736D" w:rsidP="00EA0853">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3E4A7EDE" w14:textId="77777777" w:rsidR="0069736D" w:rsidRPr="00DD5316" w:rsidRDefault="0069736D" w:rsidP="00EA0853">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posiada Pani/Pan:</w:t>
      </w:r>
    </w:p>
    <w:p w14:paraId="4AF1D7E6" w14:textId="77777777" w:rsidR="0069736D" w:rsidRPr="00DD5316" w:rsidRDefault="0069736D" w:rsidP="00EA0853">
      <w:pPr>
        <w:pStyle w:val="Akapitzlist"/>
        <w:numPr>
          <w:ilvl w:val="0"/>
          <w:numId w:val="5"/>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3AF476CF" w14:textId="77777777" w:rsidR="0069736D" w:rsidRPr="00DD5316" w:rsidRDefault="0069736D" w:rsidP="00EA0853">
      <w:pPr>
        <w:pStyle w:val="Akapitzlist"/>
        <w:numPr>
          <w:ilvl w:val="0"/>
          <w:numId w:val="5"/>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F7EBE63" w14:textId="77777777" w:rsidR="0069736D" w:rsidRPr="00DD5316" w:rsidRDefault="0069736D" w:rsidP="00EA0853">
      <w:pPr>
        <w:pStyle w:val="Akapitzlist"/>
        <w:numPr>
          <w:ilvl w:val="0"/>
          <w:numId w:val="5"/>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4C5AB7FA" w14:textId="77777777" w:rsidR="0069736D" w:rsidRPr="00DD5316" w:rsidRDefault="0069736D" w:rsidP="00EA0853">
      <w:pPr>
        <w:pStyle w:val="Akapitzlist"/>
        <w:numPr>
          <w:ilvl w:val="0"/>
          <w:numId w:val="5"/>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4F50CDC2" w14:textId="77777777" w:rsidR="0069736D" w:rsidRPr="00DD5316" w:rsidRDefault="0069736D" w:rsidP="00EA0853">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69F26071" w14:textId="77777777" w:rsidR="0069736D" w:rsidRPr="00DD5316" w:rsidRDefault="0069736D" w:rsidP="00EA0853">
      <w:pPr>
        <w:pStyle w:val="Akapitzlist"/>
        <w:numPr>
          <w:ilvl w:val="0"/>
          <w:numId w:val="6"/>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126ACE82" w14:textId="77777777" w:rsidR="0069736D" w:rsidRPr="00DD5316" w:rsidRDefault="0069736D" w:rsidP="00EA0853">
      <w:pPr>
        <w:pStyle w:val="Akapitzlist"/>
        <w:numPr>
          <w:ilvl w:val="0"/>
          <w:numId w:val="6"/>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26810395" w14:textId="77777777" w:rsidR="0069736D" w:rsidRPr="00DD5316" w:rsidRDefault="0069736D" w:rsidP="00EA0853">
      <w:pPr>
        <w:pStyle w:val="Akapitzlist"/>
        <w:numPr>
          <w:ilvl w:val="0"/>
          <w:numId w:val="6"/>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3E732101" w14:textId="77777777" w:rsidR="0069736D" w:rsidRPr="00DD5316" w:rsidRDefault="0069736D" w:rsidP="00EA0853">
      <w:pPr>
        <w:numPr>
          <w:ilvl w:val="1"/>
          <w:numId w:val="19"/>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61C5EDD7" w14:textId="77777777" w:rsidR="0069736D" w:rsidRPr="00DD5316" w:rsidRDefault="0069736D" w:rsidP="00EA0853">
      <w:pPr>
        <w:numPr>
          <w:ilvl w:val="2"/>
          <w:numId w:val="19"/>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01424014" w14:textId="1CC5C68A" w:rsidR="0069736D" w:rsidRDefault="0069736D" w:rsidP="00EA0853">
      <w:pPr>
        <w:numPr>
          <w:ilvl w:val="2"/>
          <w:numId w:val="19"/>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t>
      </w:r>
      <w:proofErr w:type="spellStart"/>
      <w:r w:rsidRPr="00DD5316">
        <w:rPr>
          <w:rFonts w:ascii="Tahoma" w:hAnsi="Tahoma" w:cs="Tahoma"/>
          <w:sz w:val="18"/>
          <w:szCs w:val="18"/>
        </w:rPr>
        <w:t>wyłączeń</w:t>
      </w:r>
      <w:proofErr w:type="spellEnd"/>
      <w:r w:rsidRPr="00DD5316">
        <w:rPr>
          <w:rFonts w:ascii="Tahoma" w:hAnsi="Tahoma" w:cs="Tahoma"/>
          <w:sz w:val="18"/>
          <w:szCs w:val="18"/>
        </w:rPr>
        <w:t>, o których mowa w art. 14 ust. 5 RODO.</w:t>
      </w:r>
    </w:p>
    <w:p w14:paraId="6A5E6C14" w14:textId="0936A50C" w:rsidR="0069736D" w:rsidRDefault="0069736D" w:rsidP="00EA0853">
      <w:pPr>
        <w:numPr>
          <w:ilvl w:val="2"/>
          <w:numId w:val="19"/>
        </w:numPr>
        <w:ind w:left="1418"/>
        <w:jc w:val="both"/>
        <w:rPr>
          <w:rFonts w:ascii="Tahoma" w:hAnsi="Tahoma" w:cs="Tahoma"/>
          <w:sz w:val="18"/>
          <w:szCs w:val="18"/>
        </w:rPr>
      </w:pPr>
      <w:r w:rsidRPr="00DD5316">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w:t>
      </w:r>
      <w:r>
        <w:rPr>
          <w:rFonts w:ascii="Tahoma" w:hAnsi="Tahoma" w:cs="Tahoma"/>
          <w:sz w:val="18"/>
          <w:szCs w:val="18"/>
        </w:rPr>
        <w:t>1</w:t>
      </w:r>
      <w:r w:rsidRPr="00DD5316">
        <w:rPr>
          <w:rFonts w:ascii="Tahoma" w:hAnsi="Tahoma" w:cs="Tahoma"/>
          <w:sz w:val="18"/>
          <w:szCs w:val="18"/>
        </w:rPr>
        <w:t xml:space="preserve"> Załącznika).</w:t>
      </w:r>
    </w:p>
    <w:p w14:paraId="10666F91" w14:textId="44D2B59D" w:rsidR="00DC4313" w:rsidRDefault="00DC4313" w:rsidP="00DC4313">
      <w:pPr>
        <w:ind w:left="1418"/>
        <w:jc w:val="both"/>
        <w:rPr>
          <w:rFonts w:ascii="Tahoma" w:hAnsi="Tahoma" w:cs="Tahoma"/>
          <w:sz w:val="18"/>
          <w:szCs w:val="18"/>
        </w:rPr>
      </w:pPr>
    </w:p>
    <w:p w14:paraId="628E1AC1" w14:textId="00A54C56" w:rsidR="00DC4313" w:rsidRDefault="00DC4313" w:rsidP="00DC4313">
      <w:pPr>
        <w:ind w:left="1418"/>
        <w:jc w:val="both"/>
        <w:rPr>
          <w:rFonts w:ascii="Tahoma" w:hAnsi="Tahoma" w:cs="Tahoma"/>
          <w:sz w:val="18"/>
          <w:szCs w:val="18"/>
        </w:rPr>
      </w:pPr>
    </w:p>
    <w:p w14:paraId="606E3A22" w14:textId="7FB921B6" w:rsidR="00DC4313" w:rsidRDefault="00DC4313" w:rsidP="00DC4313">
      <w:pPr>
        <w:ind w:left="1418"/>
        <w:jc w:val="both"/>
        <w:rPr>
          <w:rFonts w:ascii="Tahoma" w:hAnsi="Tahoma" w:cs="Tahoma"/>
          <w:sz w:val="18"/>
          <w:szCs w:val="18"/>
        </w:rPr>
      </w:pPr>
    </w:p>
    <w:p w14:paraId="7C4F35FB" w14:textId="05D6C98F" w:rsidR="00DC4313" w:rsidRDefault="00DC4313" w:rsidP="00DC4313">
      <w:pPr>
        <w:ind w:left="1418"/>
        <w:jc w:val="both"/>
        <w:rPr>
          <w:rFonts w:ascii="Tahoma" w:hAnsi="Tahoma" w:cs="Tahoma"/>
          <w:sz w:val="18"/>
          <w:szCs w:val="18"/>
        </w:rPr>
      </w:pPr>
    </w:p>
    <w:p w14:paraId="1BFF31AB" w14:textId="77777777" w:rsidR="00DC4313" w:rsidRPr="00DD5316" w:rsidRDefault="00DC4313" w:rsidP="00DC4313">
      <w:pPr>
        <w:ind w:left="1418"/>
        <w:jc w:val="both"/>
        <w:rPr>
          <w:rFonts w:ascii="Tahoma" w:hAnsi="Tahoma" w:cs="Tahoma"/>
          <w:sz w:val="18"/>
          <w:szCs w:val="18"/>
        </w:rPr>
      </w:pPr>
    </w:p>
    <w:p w14:paraId="43CF6675" w14:textId="1A31F2A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25"/>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0C83D5C9" w14:textId="37BC9634" w:rsidR="008F27D0" w:rsidRDefault="008F27D0" w:rsidP="008F27D0">
      <w:pPr>
        <w:tabs>
          <w:tab w:val="num" w:pos="284"/>
        </w:tabs>
        <w:spacing w:after="120" w:line="276" w:lineRule="auto"/>
        <w:jc w:val="both"/>
        <w:rPr>
          <w:rFonts w:ascii="Tahoma" w:hAnsi="Tahoma" w:cs="Tahoma"/>
          <w:b/>
          <w:sz w:val="18"/>
          <w:szCs w:val="18"/>
        </w:rPr>
      </w:pPr>
      <w:r>
        <w:rPr>
          <w:rFonts w:ascii="Tahoma" w:hAnsi="Tahoma" w:cs="Tahoma"/>
          <w:bCs/>
          <w:sz w:val="18"/>
          <w:szCs w:val="18"/>
        </w:rPr>
        <w:t>SWZ opracował:</w:t>
      </w:r>
      <w:r w:rsidR="00263742">
        <w:rPr>
          <w:rFonts w:ascii="Tahoma" w:hAnsi="Tahoma" w:cs="Tahoma"/>
          <w:bCs/>
          <w:sz w:val="18"/>
          <w:szCs w:val="18"/>
        </w:rPr>
        <w:t xml:space="preserve"> </w:t>
      </w:r>
      <w:r w:rsidR="00784D41">
        <w:rPr>
          <w:rFonts w:ascii="Tahoma" w:hAnsi="Tahoma" w:cs="Tahoma"/>
          <w:b/>
          <w:color w:val="066B33"/>
          <w:sz w:val="18"/>
          <w:szCs w:val="18"/>
        </w:rPr>
        <w:t xml:space="preserve">Katarzyna Jagiełło </w:t>
      </w:r>
      <w:r>
        <w:rPr>
          <w:rFonts w:ascii="Tahoma" w:hAnsi="Tahoma" w:cs="Tahoma"/>
          <w:b/>
          <w:bCs/>
          <w:sz w:val="18"/>
          <w:szCs w:val="18"/>
        </w:rPr>
        <w:t xml:space="preserve">w zakresie zamówień publicznych </w:t>
      </w:r>
      <w:r>
        <w:rPr>
          <w:rFonts w:ascii="Tahoma" w:hAnsi="Tahoma" w:cs="Tahoma"/>
          <w:b/>
          <w:sz w:val="18"/>
          <w:szCs w:val="18"/>
        </w:rPr>
        <w:t>–</w:t>
      </w:r>
      <w:r w:rsidR="00784D41">
        <w:rPr>
          <w:rFonts w:ascii="Tahoma" w:hAnsi="Tahoma" w:cs="Tahoma"/>
          <w:b/>
          <w:sz w:val="18"/>
          <w:szCs w:val="18"/>
        </w:rPr>
        <w:t xml:space="preserve">Specjalista ds. </w:t>
      </w:r>
      <w:r>
        <w:rPr>
          <w:rFonts w:ascii="Tahoma" w:hAnsi="Tahoma" w:cs="Tahoma"/>
          <w:b/>
          <w:sz w:val="18"/>
          <w:szCs w:val="18"/>
        </w:rPr>
        <w:t xml:space="preserve">Zamówień Publicznych i Zaopatrzenia, tel. </w:t>
      </w:r>
      <w:r w:rsidR="002314A9">
        <w:rPr>
          <w:rFonts w:ascii="Tahoma" w:hAnsi="Tahoma" w:cs="Tahoma"/>
          <w:b/>
          <w:sz w:val="18"/>
          <w:szCs w:val="18"/>
        </w:rPr>
        <w:t>571 334 858</w:t>
      </w:r>
    </w:p>
    <w:p w14:paraId="38AD43D5" w14:textId="77777777" w:rsidR="002B6039" w:rsidRDefault="002B6039" w:rsidP="00383A39">
      <w:pPr>
        <w:tabs>
          <w:tab w:val="num" w:pos="284"/>
        </w:tabs>
        <w:spacing w:after="120" w:line="276" w:lineRule="auto"/>
        <w:jc w:val="both"/>
        <w:rPr>
          <w:rFonts w:ascii="Tahoma" w:hAnsi="Tahoma" w:cs="Tahoma"/>
          <w:bCs/>
          <w:sz w:val="18"/>
          <w:szCs w:val="18"/>
        </w:rPr>
      </w:pPr>
    </w:p>
    <w:sectPr w:rsidR="002B6039" w:rsidSect="008A62D3">
      <w:headerReference w:type="default" r:id="rId35"/>
      <w:footerReference w:type="even" r:id="rId36"/>
      <w:footerReference w:type="default" r:id="rId37"/>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131" w14:textId="77777777" w:rsidR="00493A7C" w:rsidRDefault="00493A7C">
      <w:r>
        <w:separator/>
      </w:r>
    </w:p>
  </w:endnote>
  <w:endnote w:type="continuationSeparator" w:id="0">
    <w:p w14:paraId="40FA4F6D" w14:textId="77777777" w:rsidR="00493A7C" w:rsidRDefault="0049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493A7C" w:rsidRDefault="00493A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493A7C" w:rsidRDefault="00493A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493A7C" w:rsidRPr="003B7A9F" w:rsidRDefault="00493A7C">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493A7C" w:rsidRDefault="00493A7C" w:rsidP="00065641">
    <w:pPr>
      <w:pStyle w:val="Stopka"/>
      <w:jc w:val="both"/>
    </w:pPr>
  </w:p>
  <w:p w14:paraId="494FB722" w14:textId="77777777" w:rsidR="00493A7C" w:rsidRDefault="00493A7C" w:rsidP="00065641">
    <w:pPr>
      <w:pStyle w:val="Stopka"/>
      <w:jc w:val="both"/>
    </w:pPr>
  </w:p>
  <w:p w14:paraId="12316241" w14:textId="77777777" w:rsidR="00493A7C" w:rsidRDefault="00493A7C" w:rsidP="00065641">
    <w:pPr>
      <w:pStyle w:val="Stopka"/>
      <w:jc w:val="both"/>
    </w:pPr>
  </w:p>
  <w:p w14:paraId="0B93155C" w14:textId="77777777" w:rsidR="00493A7C" w:rsidRDefault="00493A7C"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AC2" w14:textId="77777777" w:rsidR="00493A7C" w:rsidRDefault="00493A7C">
      <w:r>
        <w:separator/>
      </w:r>
    </w:p>
  </w:footnote>
  <w:footnote w:type="continuationSeparator" w:id="0">
    <w:p w14:paraId="51CAD8D2" w14:textId="77777777" w:rsidR="00493A7C" w:rsidRDefault="00493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52D" w14:textId="378E02CF" w:rsidR="00493A7C" w:rsidRPr="00CD3493" w:rsidRDefault="00493A7C">
    <w:pPr>
      <w:pStyle w:val="Nagwek"/>
      <w:rPr>
        <w:rFonts w:ascii="Tahoma" w:hAnsi="Tahoma" w:cs="Tahoma"/>
        <w:sz w:val="18"/>
        <w:szCs w:val="18"/>
      </w:rPr>
    </w:pPr>
    <w:r w:rsidRPr="000237DB">
      <w:rPr>
        <w:rFonts w:ascii="Tahoma" w:hAnsi="Tahoma" w:cs="Tahoma"/>
        <w:sz w:val="18"/>
        <w:szCs w:val="18"/>
      </w:rPr>
      <w:t xml:space="preserve">Nr sprawy: </w:t>
    </w:r>
    <w:r>
      <w:rPr>
        <w:rFonts w:ascii="Tahoma" w:hAnsi="Tahoma" w:cs="Tahoma"/>
        <w:sz w:val="18"/>
        <w:szCs w:val="18"/>
      </w:rPr>
      <w:t>4</w:t>
    </w:r>
    <w:r w:rsidR="00AD2E1A">
      <w:rPr>
        <w:rFonts w:ascii="Tahoma" w:hAnsi="Tahoma" w:cs="Tahoma"/>
        <w:sz w:val="18"/>
        <w:szCs w:val="18"/>
      </w:rPr>
      <w:t>8</w:t>
    </w:r>
    <w:r>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22</w:t>
    </w:r>
  </w:p>
  <w:p w14:paraId="302E4107" w14:textId="77777777" w:rsidR="00493A7C" w:rsidRDefault="00493A7C">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2"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 w15:restartNumberingAfterBreak="0">
    <w:nsid w:val="1C4704C7"/>
    <w:multiLevelType w:val="multilevel"/>
    <w:tmpl w:val="78C0D272"/>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116CDD"/>
    <w:multiLevelType w:val="hybridMultilevel"/>
    <w:tmpl w:val="70CA97EE"/>
    <w:lvl w:ilvl="0" w:tplc="0415000B">
      <w:start w:val="1"/>
      <w:numFmt w:val="bullet"/>
      <w:lvlText w:val=""/>
      <w:lvlJc w:val="left"/>
      <w:pPr>
        <w:ind w:left="1380" w:hanging="360"/>
      </w:pPr>
      <w:rPr>
        <w:rFonts w:ascii="Wingdings" w:hAnsi="Wingdings"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14"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5"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8DF628F"/>
    <w:multiLevelType w:val="hybridMultilevel"/>
    <w:tmpl w:val="CB24B59C"/>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17"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8" w15:restartNumberingAfterBreak="0">
    <w:nsid w:val="52A66570"/>
    <w:multiLevelType w:val="multilevel"/>
    <w:tmpl w:val="2564FA7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val="0"/>
        <w:bCs/>
        <w:color w:val="auto"/>
      </w:rPr>
    </w:lvl>
    <w:lvl w:ilvl="2">
      <w:start w:val="1"/>
      <w:numFmt w:val="decimal"/>
      <w:lvlText w:val="%1.%2.%3"/>
      <w:lvlJc w:val="left"/>
      <w:pPr>
        <w:ind w:left="1440" w:hanging="720"/>
      </w:pPr>
      <w:rPr>
        <w:rFonts w:hint="default"/>
      </w:rPr>
    </w:lvl>
    <w:lvl w:ilvl="3">
      <w:start w:val="1"/>
      <w:numFmt w:val="decimalZero"/>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65C46D50"/>
    <w:multiLevelType w:val="multilevel"/>
    <w:tmpl w:val="D23CF3C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2"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3"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24"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B36012"/>
    <w:multiLevelType w:val="multilevel"/>
    <w:tmpl w:val="EB4C8618"/>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color w:val="auto"/>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26"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7"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6361D9"/>
    <w:multiLevelType w:val="multilevel"/>
    <w:tmpl w:val="012A0A54"/>
    <w:lvl w:ilvl="0">
      <w:start w:val="13"/>
      <w:numFmt w:val="decimal"/>
      <w:lvlText w:val="%1"/>
      <w:lvlJc w:val="left"/>
      <w:pPr>
        <w:ind w:left="540" w:hanging="540"/>
      </w:pPr>
      <w:rPr>
        <w:rFonts w:hint="default"/>
      </w:rPr>
    </w:lvl>
    <w:lvl w:ilvl="1">
      <w:start w:val="6"/>
      <w:numFmt w:val="decimal"/>
      <w:lvlText w:val="%1.%2"/>
      <w:lvlJc w:val="left"/>
      <w:pPr>
        <w:ind w:left="682" w:hanging="54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7A600450"/>
    <w:multiLevelType w:val="multilevel"/>
    <w:tmpl w:val="FF841B0C"/>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30"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27434464">
    <w:abstractNumId w:val="30"/>
  </w:num>
  <w:num w:numId="2" w16cid:durableId="489058549">
    <w:abstractNumId w:val="20"/>
  </w:num>
  <w:num w:numId="3" w16cid:durableId="1762948559">
    <w:abstractNumId w:val="17"/>
  </w:num>
  <w:num w:numId="4" w16cid:durableId="1529106341">
    <w:abstractNumId w:val="24"/>
  </w:num>
  <w:num w:numId="5" w16cid:durableId="559824960">
    <w:abstractNumId w:val="4"/>
  </w:num>
  <w:num w:numId="6" w16cid:durableId="463694829">
    <w:abstractNumId w:val="11"/>
  </w:num>
  <w:num w:numId="7" w16cid:durableId="915944515">
    <w:abstractNumId w:val="2"/>
  </w:num>
  <w:num w:numId="8" w16cid:durableId="370884314">
    <w:abstractNumId w:val="14"/>
  </w:num>
  <w:num w:numId="9" w16cid:durableId="996155791">
    <w:abstractNumId w:val="29"/>
  </w:num>
  <w:num w:numId="10" w16cid:durableId="42140131">
    <w:abstractNumId w:val="22"/>
  </w:num>
  <w:num w:numId="11" w16cid:durableId="1425345081">
    <w:abstractNumId w:val="12"/>
  </w:num>
  <w:num w:numId="12" w16cid:durableId="1079717837">
    <w:abstractNumId w:val="7"/>
  </w:num>
  <w:num w:numId="13" w16cid:durableId="650719585">
    <w:abstractNumId w:val="10"/>
  </w:num>
  <w:num w:numId="14" w16cid:durableId="1530297034">
    <w:abstractNumId w:val="25"/>
  </w:num>
  <w:num w:numId="15" w16cid:durableId="579483412">
    <w:abstractNumId w:val="8"/>
  </w:num>
  <w:num w:numId="16" w16cid:durableId="256527090">
    <w:abstractNumId w:val="0"/>
    <w:lvlOverride w:ilvl="0">
      <w:startOverride w:val="1"/>
    </w:lvlOverride>
  </w:num>
  <w:num w:numId="17" w16cid:durableId="1321542514">
    <w:abstractNumId w:val="19"/>
  </w:num>
  <w:num w:numId="18" w16cid:durableId="1602906596">
    <w:abstractNumId w:val="27"/>
  </w:num>
  <w:num w:numId="19" w16cid:durableId="382756633">
    <w:abstractNumId w:val="23"/>
  </w:num>
  <w:num w:numId="20" w16cid:durableId="49617294">
    <w:abstractNumId w:val="3"/>
    <w:lvlOverride w:ilvl="0">
      <w:startOverride w:val="1"/>
    </w:lvlOverride>
    <w:lvlOverride w:ilvl="1"/>
    <w:lvlOverride w:ilvl="2"/>
    <w:lvlOverride w:ilvl="3">
      <w:startOverride w:val="1"/>
    </w:lvlOverride>
    <w:lvlOverride w:ilvl="4"/>
    <w:lvlOverride w:ilvl="5"/>
    <w:lvlOverride w:ilvl="6"/>
    <w:lvlOverride w:ilvl="7"/>
    <w:lvlOverride w:ilvl="8"/>
  </w:num>
  <w:num w:numId="21" w16cid:durableId="920019493">
    <w:abstractNumId w:val="2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8787330">
    <w:abstractNumId w:val="1"/>
  </w:num>
  <w:num w:numId="23" w16cid:durableId="598412165">
    <w:abstractNumId w:val="26"/>
  </w:num>
  <w:num w:numId="24" w16cid:durableId="980841130">
    <w:abstractNumId w:val="16"/>
  </w:num>
  <w:num w:numId="25" w16cid:durableId="1614285870">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9601809">
    <w:abstractNumId w:val="9"/>
  </w:num>
  <w:num w:numId="27" w16cid:durableId="1915578237">
    <w:abstractNumId w:val="2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74352947">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263362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11154922">
    <w:abstractNumId w:val="12"/>
    <w:lvlOverride w:ilvl="0">
      <w:startOverride w:val="10"/>
    </w:lvlOverride>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8790962">
    <w:abstractNumId w:val="5"/>
  </w:num>
  <w:num w:numId="32" w16cid:durableId="316423820">
    <w:abstractNumId w:val="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82604178">
    <w:abstractNumId w:val="18"/>
  </w:num>
  <w:num w:numId="34" w16cid:durableId="1350832155">
    <w:abstractNumId w:val="13"/>
  </w:num>
  <w:num w:numId="35" w16cid:durableId="1746415004">
    <w:abstractNumId w:val="16"/>
  </w:num>
  <w:num w:numId="36" w16cid:durableId="755518001">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51311599">
    <w:abstractNumId w:val="28"/>
  </w:num>
  <w:num w:numId="38" w16cid:durableId="288124132">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8305"/>
  </w:hdrShapeDefaults>
  <w:footnotePr>
    <w:footnote w:id="-1"/>
    <w:footnote w:id="0"/>
  </w:footnotePr>
  <w:endnotePr>
    <w:endnote w:id="-1"/>
    <w:endnote w:id="0"/>
  </w:endnotePr>
  <w:compat>
    <w:forgetLastTabAlignment/>
    <w:doNotUseHTMLParagraphAutoSpacing/>
    <w:selectFldWithFirstOrLastChar/>
    <w:allowSpaceOfSameStyleInTabl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94E"/>
    <w:rsid w:val="0003318F"/>
    <w:rsid w:val="00033E11"/>
    <w:rsid w:val="0003619D"/>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758D"/>
    <w:rsid w:val="00087A32"/>
    <w:rsid w:val="00087B6F"/>
    <w:rsid w:val="00090D11"/>
    <w:rsid w:val="00092642"/>
    <w:rsid w:val="00092B42"/>
    <w:rsid w:val="00093811"/>
    <w:rsid w:val="000963DC"/>
    <w:rsid w:val="0009671B"/>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50FD"/>
    <w:rsid w:val="000B55E8"/>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74D6"/>
    <w:rsid w:val="000F76AE"/>
    <w:rsid w:val="000F7E53"/>
    <w:rsid w:val="001000D0"/>
    <w:rsid w:val="0010300F"/>
    <w:rsid w:val="00103CC1"/>
    <w:rsid w:val="00104430"/>
    <w:rsid w:val="001061A8"/>
    <w:rsid w:val="00106E50"/>
    <w:rsid w:val="001107F3"/>
    <w:rsid w:val="00112744"/>
    <w:rsid w:val="00112DE9"/>
    <w:rsid w:val="001133DE"/>
    <w:rsid w:val="00113B75"/>
    <w:rsid w:val="0011486D"/>
    <w:rsid w:val="00114B40"/>
    <w:rsid w:val="00114D76"/>
    <w:rsid w:val="00120105"/>
    <w:rsid w:val="00120AFD"/>
    <w:rsid w:val="00122DEB"/>
    <w:rsid w:val="0012544E"/>
    <w:rsid w:val="001268E6"/>
    <w:rsid w:val="001300A3"/>
    <w:rsid w:val="0013140F"/>
    <w:rsid w:val="00131BB5"/>
    <w:rsid w:val="00132397"/>
    <w:rsid w:val="00132A99"/>
    <w:rsid w:val="00132EED"/>
    <w:rsid w:val="00132F3A"/>
    <w:rsid w:val="00133DE2"/>
    <w:rsid w:val="00134127"/>
    <w:rsid w:val="001342E6"/>
    <w:rsid w:val="001351E4"/>
    <w:rsid w:val="001354DC"/>
    <w:rsid w:val="001377D0"/>
    <w:rsid w:val="001402A2"/>
    <w:rsid w:val="00140FB3"/>
    <w:rsid w:val="00141EA7"/>
    <w:rsid w:val="00143AC5"/>
    <w:rsid w:val="001446A3"/>
    <w:rsid w:val="00146207"/>
    <w:rsid w:val="0014647D"/>
    <w:rsid w:val="001465AA"/>
    <w:rsid w:val="00150122"/>
    <w:rsid w:val="00150BBA"/>
    <w:rsid w:val="00150BD5"/>
    <w:rsid w:val="00151570"/>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9B6"/>
    <w:rsid w:val="00174F12"/>
    <w:rsid w:val="00175639"/>
    <w:rsid w:val="00176388"/>
    <w:rsid w:val="0017711C"/>
    <w:rsid w:val="00180B63"/>
    <w:rsid w:val="001814D2"/>
    <w:rsid w:val="0018199E"/>
    <w:rsid w:val="00182796"/>
    <w:rsid w:val="00184F88"/>
    <w:rsid w:val="00185BB4"/>
    <w:rsid w:val="00186640"/>
    <w:rsid w:val="00187AF7"/>
    <w:rsid w:val="0019162D"/>
    <w:rsid w:val="00192981"/>
    <w:rsid w:val="00192B1E"/>
    <w:rsid w:val="00192C52"/>
    <w:rsid w:val="001930F4"/>
    <w:rsid w:val="001936EB"/>
    <w:rsid w:val="00195470"/>
    <w:rsid w:val="001959E1"/>
    <w:rsid w:val="00197049"/>
    <w:rsid w:val="00197C13"/>
    <w:rsid w:val="001A0EB0"/>
    <w:rsid w:val="001A15B3"/>
    <w:rsid w:val="001A2067"/>
    <w:rsid w:val="001A2EA7"/>
    <w:rsid w:val="001A3B29"/>
    <w:rsid w:val="001A50FE"/>
    <w:rsid w:val="001A67AD"/>
    <w:rsid w:val="001A7E6F"/>
    <w:rsid w:val="001A7F98"/>
    <w:rsid w:val="001B037D"/>
    <w:rsid w:val="001B0443"/>
    <w:rsid w:val="001B0504"/>
    <w:rsid w:val="001B0F89"/>
    <w:rsid w:val="001B11C5"/>
    <w:rsid w:val="001B1951"/>
    <w:rsid w:val="001B223E"/>
    <w:rsid w:val="001B303E"/>
    <w:rsid w:val="001B569E"/>
    <w:rsid w:val="001B6229"/>
    <w:rsid w:val="001B7D2C"/>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77C1"/>
    <w:rsid w:val="001D7AEC"/>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1709"/>
    <w:rsid w:val="002021AB"/>
    <w:rsid w:val="00204946"/>
    <w:rsid w:val="002052F6"/>
    <w:rsid w:val="00205BC0"/>
    <w:rsid w:val="00205DC2"/>
    <w:rsid w:val="00206382"/>
    <w:rsid w:val="00206F3A"/>
    <w:rsid w:val="002078EB"/>
    <w:rsid w:val="002106EF"/>
    <w:rsid w:val="002119BC"/>
    <w:rsid w:val="00211C60"/>
    <w:rsid w:val="0021293D"/>
    <w:rsid w:val="002137E0"/>
    <w:rsid w:val="0021421E"/>
    <w:rsid w:val="00214D30"/>
    <w:rsid w:val="00215D67"/>
    <w:rsid w:val="00216397"/>
    <w:rsid w:val="00216D81"/>
    <w:rsid w:val="002176D8"/>
    <w:rsid w:val="00220561"/>
    <w:rsid w:val="00220C6D"/>
    <w:rsid w:val="002219F4"/>
    <w:rsid w:val="00222C8F"/>
    <w:rsid w:val="0022419F"/>
    <w:rsid w:val="00225267"/>
    <w:rsid w:val="002256C6"/>
    <w:rsid w:val="00225D81"/>
    <w:rsid w:val="00225E6F"/>
    <w:rsid w:val="00226C0F"/>
    <w:rsid w:val="00227837"/>
    <w:rsid w:val="002309C4"/>
    <w:rsid w:val="002314A9"/>
    <w:rsid w:val="00232ADC"/>
    <w:rsid w:val="00235971"/>
    <w:rsid w:val="00235BFE"/>
    <w:rsid w:val="00236DA7"/>
    <w:rsid w:val="0024234A"/>
    <w:rsid w:val="00242B17"/>
    <w:rsid w:val="00243790"/>
    <w:rsid w:val="0024409C"/>
    <w:rsid w:val="00247ADE"/>
    <w:rsid w:val="00250512"/>
    <w:rsid w:val="00250C3C"/>
    <w:rsid w:val="00251F70"/>
    <w:rsid w:val="0025326F"/>
    <w:rsid w:val="002537D1"/>
    <w:rsid w:val="00253968"/>
    <w:rsid w:val="00253B8F"/>
    <w:rsid w:val="00253BCF"/>
    <w:rsid w:val="0025507A"/>
    <w:rsid w:val="00261163"/>
    <w:rsid w:val="00263742"/>
    <w:rsid w:val="002652C0"/>
    <w:rsid w:val="002663C6"/>
    <w:rsid w:val="0026790B"/>
    <w:rsid w:val="002732E8"/>
    <w:rsid w:val="00273606"/>
    <w:rsid w:val="0027371A"/>
    <w:rsid w:val="0027428A"/>
    <w:rsid w:val="002763B1"/>
    <w:rsid w:val="00277D89"/>
    <w:rsid w:val="00280970"/>
    <w:rsid w:val="0028136A"/>
    <w:rsid w:val="00281833"/>
    <w:rsid w:val="00281C85"/>
    <w:rsid w:val="00282AE9"/>
    <w:rsid w:val="002839C1"/>
    <w:rsid w:val="00284402"/>
    <w:rsid w:val="002859E4"/>
    <w:rsid w:val="00285C5E"/>
    <w:rsid w:val="00286479"/>
    <w:rsid w:val="00287655"/>
    <w:rsid w:val="002909DB"/>
    <w:rsid w:val="00291836"/>
    <w:rsid w:val="002946C7"/>
    <w:rsid w:val="002957CF"/>
    <w:rsid w:val="002959C5"/>
    <w:rsid w:val="0029789D"/>
    <w:rsid w:val="00297BE7"/>
    <w:rsid w:val="002A0992"/>
    <w:rsid w:val="002A194F"/>
    <w:rsid w:val="002A2838"/>
    <w:rsid w:val="002A29AA"/>
    <w:rsid w:val="002A34E9"/>
    <w:rsid w:val="002A38ED"/>
    <w:rsid w:val="002A46AF"/>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B88"/>
    <w:rsid w:val="002C1094"/>
    <w:rsid w:val="002C122C"/>
    <w:rsid w:val="002C2519"/>
    <w:rsid w:val="002C2C3E"/>
    <w:rsid w:val="002C55E6"/>
    <w:rsid w:val="002C7B97"/>
    <w:rsid w:val="002D0F3C"/>
    <w:rsid w:val="002D26DA"/>
    <w:rsid w:val="002D7072"/>
    <w:rsid w:val="002D7136"/>
    <w:rsid w:val="002D7367"/>
    <w:rsid w:val="002E2CA2"/>
    <w:rsid w:val="002E404B"/>
    <w:rsid w:val="002E6850"/>
    <w:rsid w:val="002F0D24"/>
    <w:rsid w:val="002F3539"/>
    <w:rsid w:val="002F3E1D"/>
    <w:rsid w:val="002F42A3"/>
    <w:rsid w:val="002F42B3"/>
    <w:rsid w:val="002F4DEC"/>
    <w:rsid w:val="002F52B0"/>
    <w:rsid w:val="0030057E"/>
    <w:rsid w:val="00302725"/>
    <w:rsid w:val="00302CEF"/>
    <w:rsid w:val="00304387"/>
    <w:rsid w:val="00304473"/>
    <w:rsid w:val="003103AC"/>
    <w:rsid w:val="0031123C"/>
    <w:rsid w:val="003131A8"/>
    <w:rsid w:val="003131BC"/>
    <w:rsid w:val="00315372"/>
    <w:rsid w:val="00315E4B"/>
    <w:rsid w:val="00316BDF"/>
    <w:rsid w:val="00316DAE"/>
    <w:rsid w:val="0031701A"/>
    <w:rsid w:val="0031717C"/>
    <w:rsid w:val="00317362"/>
    <w:rsid w:val="00317789"/>
    <w:rsid w:val="00323FEB"/>
    <w:rsid w:val="00325D34"/>
    <w:rsid w:val="00327812"/>
    <w:rsid w:val="0033099B"/>
    <w:rsid w:val="00331260"/>
    <w:rsid w:val="00331950"/>
    <w:rsid w:val="00331B58"/>
    <w:rsid w:val="00331C61"/>
    <w:rsid w:val="00332BC0"/>
    <w:rsid w:val="00333CEC"/>
    <w:rsid w:val="00333F7F"/>
    <w:rsid w:val="00333FEB"/>
    <w:rsid w:val="0033553C"/>
    <w:rsid w:val="00336F04"/>
    <w:rsid w:val="00340793"/>
    <w:rsid w:val="00340BF9"/>
    <w:rsid w:val="00341E60"/>
    <w:rsid w:val="0034397D"/>
    <w:rsid w:val="00344B38"/>
    <w:rsid w:val="003456AC"/>
    <w:rsid w:val="00345729"/>
    <w:rsid w:val="00346E2D"/>
    <w:rsid w:val="00351262"/>
    <w:rsid w:val="00352811"/>
    <w:rsid w:val="00352D00"/>
    <w:rsid w:val="0035491B"/>
    <w:rsid w:val="0035515C"/>
    <w:rsid w:val="00356486"/>
    <w:rsid w:val="00356D3C"/>
    <w:rsid w:val="00357497"/>
    <w:rsid w:val="00360BBF"/>
    <w:rsid w:val="003616BD"/>
    <w:rsid w:val="003617C8"/>
    <w:rsid w:val="003638F9"/>
    <w:rsid w:val="003643B2"/>
    <w:rsid w:val="00364889"/>
    <w:rsid w:val="00364BBC"/>
    <w:rsid w:val="00365329"/>
    <w:rsid w:val="003724A8"/>
    <w:rsid w:val="0037300F"/>
    <w:rsid w:val="003732C4"/>
    <w:rsid w:val="00373D81"/>
    <w:rsid w:val="00374D0C"/>
    <w:rsid w:val="00375703"/>
    <w:rsid w:val="00377804"/>
    <w:rsid w:val="00377CE5"/>
    <w:rsid w:val="003807DA"/>
    <w:rsid w:val="0038234D"/>
    <w:rsid w:val="0038377B"/>
    <w:rsid w:val="00383A39"/>
    <w:rsid w:val="0038422F"/>
    <w:rsid w:val="00386BE3"/>
    <w:rsid w:val="00390155"/>
    <w:rsid w:val="003902E2"/>
    <w:rsid w:val="00390949"/>
    <w:rsid w:val="003915E5"/>
    <w:rsid w:val="00391FE1"/>
    <w:rsid w:val="00392077"/>
    <w:rsid w:val="003947D9"/>
    <w:rsid w:val="00394CEF"/>
    <w:rsid w:val="00394F5B"/>
    <w:rsid w:val="00396A81"/>
    <w:rsid w:val="0039716C"/>
    <w:rsid w:val="0039718B"/>
    <w:rsid w:val="00397977"/>
    <w:rsid w:val="003A058F"/>
    <w:rsid w:val="003A0745"/>
    <w:rsid w:val="003A0B90"/>
    <w:rsid w:val="003A0C0E"/>
    <w:rsid w:val="003A2569"/>
    <w:rsid w:val="003A2941"/>
    <w:rsid w:val="003A2C99"/>
    <w:rsid w:val="003A2D07"/>
    <w:rsid w:val="003A3F42"/>
    <w:rsid w:val="003A5346"/>
    <w:rsid w:val="003A6241"/>
    <w:rsid w:val="003A6914"/>
    <w:rsid w:val="003B24C9"/>
    <w:rsid w:val="003B4424"/>
    <w:rsid w:val="003B6F95"/>
    <w:rsid w:val="003B72E2"/>
    <w:rsid w:val="003B7A9F"/>
    <w:rsid w:val="003C0232"/>
    <w:rsid w:val="003C0DFB"/>
    <w:rsid w:val="003C2CFD"/>
    <w:rsid w:val="003C2D9D"/>
    <w:rsid w:val="003C3DB5"/>
    <w:rsid w:val="003C478E"/>
    <w:rsid w:val="003C60DB"/>
    <w:rsid w:val="003C7CA7"/>
    <w:rsid w:val="003D11FA"/>
    <w:rsid w:val="003D29FD"/>
    <w:rsid w:val="003D308A"/>
    <w:rsid w:val="003D3440"/>
    <w:rsid w:val="003D36FD"/>
    <w:rsid w:val="003D40E2"/>
    <w:rsid w:val="003D4251"/>
    <w:rsid w:val="003D617D"/>
    <w:rsid w:val="003D6A6D"/>
    <w:rsid w:val="003D6AF9"/>
    <w:rsid w:val="003E1B22"/>
    <w:rsid w:val="003E1BE6"/>
    <w:rsid w:val="003E1DFD"/>
    <w:rsid w:val="003E30E0"/>
    <w:rsid w:val="003E33F1"/>
    <w:rsid w:val="003E44DE"/>
    <w:rsid w:val="003E4DC1"/>
    <w:rsid w:val="003E5215"/>
    <w:rsid w:val="003E705E"/>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A44"/>
    <w:rsid w:val="00413A31"/>
    <w:rsid w:val="00416B5D"/>
    <w:rsid w:val="00420FE3"/>
    <w:rsid w:val="004227D7"/>
    <w:rsid w:val="00423AC8"/>
    <w:rsid w:val="004241AE"/>
    <w:rsid w:val="004241F3"/>
    <w:rsid w:val="00424F21"/>
    <w:rsid w:val="00425C65"/>
    <w:rsid w:val="00425DE0"/>
    <w:rsid w:val="004302CE"/>
    <w:rsid w:val="004309D2"/>
    <w:rsid w:val="004309D9"/>
    <w:rsid w:val="0043200D"/>
    <w:rsid w:val="00433D05"/>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51EF1"/>
    <w:rsid w:val="00454AE1"/>
    <w:rsid w:val="004552D7"/>
    <w:rsid w:val="00456644"/>
    <w:rsid w:val="00456773"/>
    <w:rsid w:val="00457E6D"/>
    <w:rsid w:val="004604D1"/>
    <w:rsid w:val="00460BB2"/>
    <w:rsid w:val="0046103C"/>
    <w:rsid w:val="00462B9A"/>
    <w:rsid w:val="004636CD"/>
    <w:rsid w:val="004639B1"/>
    <w:rsid w:val="0046540D"/>
    <w:rsid w:val="00465619"/>
    <w:rsid w:val="00465BE9"/>
    <w:rsid w:val="00467F5C"/>
    <w:rsid w:val="004700BE"/>
    <w:rsid w:val="004706B0"/>
    <w:rsid w:val="004726EC"/>
    <w:rsid w:val="00472A87"/>
    <w:rsid w:val="00473F12"/>
    <w:rsid w:val="004743DD"/>
    <w:rsid w:val="00474597"/>
    <w:rsid w:val="00476F09"/>
    <w:rsid w:val="004861DB"/>
    <w:rsid w:val="00486548"/>
    <w:rsid w:val="0048658B"/>
    <w:rsid w:val="00487430"/>
    <w:rsid w:val="00490E2B"/>
    <w:rsid w:val="004928F6"/>
    <w:rsid w:val="0049297B"/>
    <w:rsid w:val="004929B5"/>
    <w:rsid w:val="00493A7C"/>
    <w:rsid w:val="004942C2"/>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5DA5"/>
    <w:rsid w:val="004F6A4C"/>
    <w:rsid w:val="004F6D8F"/>
    <w:rsid w:val="004F752D"/>
    <w:rsid w:val="004F7890"/>
    <w:rsid w:val="00500537"/>
    <w:rsid w:val="005008EC"/>
    <w:rsid w:val="005023FF"/>
    <w:rsid w:val="00502907"/>
    <w:rsid w:val="005046EB"/>
    <w:rsid w:val="005057A2"/>
    <w:rsid w:val="005058FE"/>
    <w:rsid w:val="00506D7B"/>
    <w:rsid w:val="00513B5D"/>
    <w:rsid w:val="005140BD"/>
    <w:rsid w:val="00515208"/>
    <w:rsid w:val="0051545A"/>
    <w:rsid w:val="00515D87"/>
    <w:rsid w:val="00517343"/>
    <w:rsid w:val="0051744D"/>
    <w:rsid w:val="00517A5A"/>
    <w:rsid w:val="00517AF6"/>
    <w:rsid w:val="00517CCA"/>
    <w:rsid w:val="005204E8"/>
    <w:rsid w:val="00520F73"/>
    <w:rsid w:val="0052268F"/>
    <w:rsid w:val="00523317"/>
    <w:rsid w:val="005239D6"/>
    <w:rsid w:val="00523D2D"/>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655F"/>
    <w:rsid w:val="005469C8"/>
    <w:rsid w:val="00546B8F"/>
    <w:rsid w:val="005504FA"/>
    <w:rsid w:val="00550E83"/>
    <w:rsid w:val="00550EB4"/>
    <w:rsid w:val="005518F2"/>
    <w:rsid w:val="00552940"/>
    <w:rsid w:val="00554AA7"/>
    <w:rsid w:val="005559B2"/>
    <w:rsid w:val="00555E7F"/>
    <w:rsid w:val="005565A3"/>
    <w:rsid w:val="0055752D"/>
    <w:rsid w:val="00557B5A"/>
    <w:rsid w:val="00560CEA"/>
    <w:rsid w:val="00561423"/>
    <w:rsid w:val="005625AD"/>
    <w:rsid w:val="0056378D"/>
    <w:rsid w:val="00564D95"/>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C9B"/>
    <w:rsid w:val="00583A75"/>
    <w:rsid w:val="00585434"/>
    <w:rsid w:val="0058601C"/>
    <w:rsid w:val="005873DE"/>
    <w:rsid w:val="005914FB"/>
    <w:rsid w:val="0059182D"/>
    <w:rsid w:val="00591B7B"/>
    <w:rsid w:val="005921F5"/>
    <w:rsid w:val="005930FA"/>
    <w:rsid w:val="00593521"/>
    <w:rsid w:val="00596681"/>
    <w:rsid w:val="00596CDE"/>
    <w:rsid w:val="00597055"/>
    <w:rsid w:val="00597183"/>
    <w:rsid w:val="00597FB2"/>
    <w:rsid w:val="005A0B18"/>
    <w:rsid w:val="005A1C1C"/>
    <w:rsid w:val="005A33AF"/>
    <w:rsid w:val="005A3D7A"/>
    <w:rsid w:val="005A4287"/>
    <w:rsid w:val="005A48F4"/>
    <w:rsid w:val="005A538D"/>
    <w:rsid w:val="005A598A"/>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2B5"/>
    <w:rsid w:val="00600F0C"/>
    <w:rsid w:val="006014A5"/>
    <w:rsid w:val="00601977"/>
    <w:rsid w:val="00601BF5"/>
    <w:rsid w:val="00601DDF"/>
    <w:rsid w:val="006022EB"/>
    <w:rsid w:val="006042D0"/>
    <w:rsid w:val="00604978"/>
    <w:rsid w:val="00607801"/>
    <w:rsid w:val="00610339"/>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2698"/>
    <w:rsid w:val="00644170"/>
    <w:rsid w:val="00644871"/>
    <w:rsid w:val="00644A68"/>
    <w:rsid w:val="0064507E"/>
    <w:rsid w:val="006455F6"/>
    <w:rsid w:val="00646DBC"/>
    <w:rsid w:val="00647528"/>
    <w:rsid w:val="00650381"/>
    <w:rsid w:val="0065057D"/>
    <w:rsid w:val="00651CC3"/>
    <w:rsid w:val="00652898"/>
    <w:rsid w:val="0065307D"/>
    <w:rsid w:val="00653D4C"/>
    <w:rsid w:val="00653F39"/>
    <w:rsid w:val="00654902"/>
    <w:rsid w:val="00655A16"/>
    <w:rsid w:val="00655E27"/>
    <w:rsid w:val="00656347"/>
    <w:rsid w:val="0066050F"/>
    <w:rsid w:val="006618EB"/>
    <w:rsid w:val="00661B20"/>
    <w:rsid w:val="00662150"/>
    <w:rsid w:val="006628A2"/>
    <w:rsid w:val="00663A5D"/>
    <w:rsid w:val="00664A5F"/>
    <w:rsid w:val="00666D38"/>
    <w:rsid w:val="00670CC9"/>
    <w:rsid w:val="00673221"/>
    <w:rsid w:val="00675ED0"/>
    <w:rsid w:val="0067619D"/>
    <w:rsid w:val="00676E1E"/>
    <w:rsid w:val="00681733"/>
    <w:rsid w:val="006841C4"/>
    <w:rsid w:val="00684F9B"/>
    <w:rsid w:val="006853C6"/>
    <w:rsid w:val="00685822"/>
    <w:rsid w:val="006858B8"/>
    <w:rsid w:val="006900FF"/>
    <w:rsid w:val="0069016A"/>
    <w:rsid w:val="00690330"/>
    <w:rsid w:val="0069067B"/>
    <w:rsid w:val="00691CA7"/>
    <w:rsid w:val="00693617"/>
    <w:rsid w:val="00693BBD"/>
    <w:rsid w:val="006948A5"/>
    <w:rsid w:val="00696805"/>
    <w:rsid w:val="00696E2F"/>
    <w:rsid w:val="0069736D"/>
    <w:rsid w:val="006973ED"/>
    <w:rsid w:val="006A060C"/>
    <w:rsid w:val="006A55DB"/>
    <w:rsid w:val="006A5690"/>
    <w:rsid w:val="006A5F49"/>
    <w:rsid w:val="006A6D7E"/>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2960"/>
    <w:rsid w:val="006C3063"/>
    <w:rsid w:val="006C43B6"/>
    <w:rsid w:val="006C4AC6"/>
    <w:rsid w:val="006C5E85"/>
    <w:rsid w:val="006C6962"/>
    <w:rsid w:val="006C6BE3"/>
    <w:rsid w:val="006C6C21"/>
    <w:rsid w:val="006C7928"/>
    <w:rsid w:val="006C7E07"/>
    <w:rsid w:val="006D35DA"/>
    <w:rsid w:val="006D3A17"/>
    <w:rsid w:val="006D3AEB"/>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2169"/>
    <w:rsid w:val="006F21DC"/>
    <w:rsid w:val="006F2978"/>
    <w:rsid w:val="006F4165"/>
    <w:rsid w:val="006F450E"/>
    <w:rsid w:val="006F487B"/>
    <w:rsid w:val="006F57AD"/>
    <w:rsid w:val="007011A8"/>
    <w:rsid w:val="00701DC7"/>
    <w:rsid w:val="0070224D"/>
    <w:rsid w:val="0070231E"/>
    <w:rsid w:val="00702A84"/>
    <w:rsid w:val="00703BBB"/>
    <w:rsid w:val="007061CF"/>
    <w:rsid w:val="0070780C"/>
    <w:rsid w:val="00710A4F"/>
    <w:rsid w:val="00713DDC"/>
    <w:rsid w:val="007146AC"/>
    <w:rsid w:val="007166DB"/>
    <w:rsid w:val="00717401"/>
    <w:rsid w:val="00717BC4"/>
    <w:rsid w:val="00720228"/>
    <w:rsid w:val="00720320"/>
    <w:rsid w:val="00720CE1"/>
    <w:rsid w:val="0072103A"/>
    <w:rsid w:val="007233B5"/>
    <w:rsid w:val="00724C86"/>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9E1"/>
    <w:rsid w:val="00743F58"/>
    <w:rsid w:val="0074450D"/>
    <w:rsid w:val="007500A2"/>
    <w:rsid w:val="00750D8F"/>
    <w:rsid w:val="0075178F"/>
    <w:rsid w:val="00751E6E"/>
    <w:rsid w:val="00751EEA"/>
    <w:rsid w:val="00752803"/>
    <w:rsid w:val="00753676"/>
    <w:rsid w:val="00753A18"/>
    <w:rsid w:val="007541AC"/>
    <w:rsid w:val="007556EC"/>
    <w:rsid w:val="00757457"/>
    <w:rsid w:val="00760749"/>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768FF"/>
    <w:rsid w:val="007817E9"/>
    <w:rsid w:val="00781ABD"/>
    <w:rsid w:val="00783041"/>
    <w:rsid w:val="00784632"/>
    <w:rsid w:val="00784D41"/>
    <w:rsid w:val="0078552E"/>
    <w:rsid w:val="00785BEA"/>
    <w:rsid w:val="00786183"/>
    <w:rsid w:val="007863DA"/>
    <w:rsid w:val="00786D80"/>
    <w:rsid w:val="00787EB3"/>
    <w:rsid w:val="00790EA2"/>
    <w:rsid w:val="00791812"/>
    <w:rsid w:val="00791921"/>
    <w:rsid w:val="00793DEE"/>
    <w:rsid w:val="00793FDD"/>
    <w:rsid w:val="00794720"/>
    <w:rsid w:val="00794B0C"/>
    <w:rsid w:val="007962BD"/>
    <w:rsid w:val="007A004B"/>
    <w:rsid w:val="007A0075"/>
    <w:rsid w:val="007A17AB"/>
    <w:rsid w:val="007A2002"/>
    <w:rsid w:val="007A2800"/>
    <w:rsid w:val="007A2CB8"/>
    <w:rsid w:val="007A33C1"/>
    <w:rsid w:val="007A47AB"/>
    <w:rsid w:val="007A4E27"/>
    <w:rsid w:val="007A5EDD"/>
    <w:rsid w:val="007A6411"/>
    <w:rsid w:val="007A6A91"/>
    <w:rsid w:val="007A7135"/>
    <w:rsid w:val="007B1724"/>
    <w:rsid w:val="007B37A2"/>
    <w:rsid w:val="007B4D81"/>
    <w:rsid w:val="007B4F0B"/>
    <w:rsid w:val="007B4F44"/>
    <w:rsid w:val="007B5271"/>
    <w:rsid w:val="007C0677"/>
    <w:rsid w:val="007C1E2D"/>
    <w:rsid w:val="007C2B09"/>
    <w:rsid w:val="007C4817"/>
    <w:rsid w:val="007C5973"/>
    <w:rsid w:val="007C7BD1"/>
    <w:rsid w:val="007D1516"/>
    <w:rsid w:val="007D2896"/>
    <w:rsid w:val="007D33C9"/>
    <w:rsid w:val="007D3A20"/>
    <w:rsid w:val="007D4C5F"/>
    <w:rsid w:val="007D52C9"/>
    <w:rsid w:val="007D7DF9"/>
    <w:rsid w:val="007E020F"/>
    <w:rsid w:val="007E41E8"/>
    <w:rsid w:val="007E4EBC"/>
    <w:rsid w:val="007E6011"/>
    <w:rsid w:val="007E6D14"/>
    <w:rsid w:val="007E710B"/>
    <w:rsid w:val="007E7CC2"/>
    <w:rsid w:val="007F0129"/>
    <w:rsid w:val="007F042A"/>
    <w:rsid w:val="007F0CD0"/>
    <w:rsid w:val="007F32AE"/>
    <w:rsid w:val="007F39BB"/>
    <w:rsid w:val="007F3C5E"/>
    <w:rsid w:val="007F3ECA"/>
    <w:rsid w:val="007F5956"/>
    <w:rsid w:val="007F6BE9"/>
    <w:rsid w:val="007F6C4B"/>
    <w:rsid w:val="0080025E"/>
    <w:rsid w:val="00800728"/>
    <w:rsid w:val="00801B0C"/>
    <w:rsid w:val="008028D9"/>
    <w:rsid w:val="00802EA8"/>
    <w:rsid w:val="00803717"/>
    <w:rsid w:val="00803CAD"/>
    <w:rsid w:val="0080497E"/>
    <w:rsid w:val="00804A50"/>
    <w:rsid w:val="0080579F"/>
    <w:rsid w:val="008057BB"/>
    <w:rsid w:val="00805BF7"/>
    <w:rsid w:val="00806777"/>
    <w:rsid w:val="00811481"/>
    <w:rsid w:val="008123D7"/>
    <w:rsid w:val="00814181"/>
    <w:rsid w:val="008146A7"/>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A5A"/>
    <w:rsid w:val="00833CA4"/>
    <w:rsid w:val="0083419F"/>
    <w:rsid w:val="008349DC"/>
    <w:rsid w:val="00834D58"/>
    <w:rsid w:val="008360B8"/>
    <w:rsid w:val="00836E3D"/>
    <w:rsid w:val="0083793E"/>
    <w:rsid w:val="00842182"/>
    <w:rsid w:val="00842501"/>
    <w:rsid w:val="008429C0"/>
    <w:rsid w:val="00842CAC"/>
    <w:rsid w:val="00844100"/>
    <w:rsid w:val="00845E38"/>
    <w:rsid w:val="00846F0E"/>
    <w:rsid w:val="00850183"/>
    <w:rsid w:val="00850715"/>
    <w:rsid w:val="008519F7"/>
    <w:rsid w:val="0085306E"/>
    <w:rsid w:val="00853E50"/>
    <w:rsid w:val="008541F2"/>
    <w:rsid w:val="00854813"/>
    <w:rsid w:val="00855405"/>
    <w:rsid w:val="00855B42"/>
    <w:rsid w:val="00856384"/>
    <w:rsid w:val="00860E84"/>
    <w:rsid w:val="00861297"/>
    <w:rsid w:val="00861982"/>
    <w:rsid w:val="008631FE"/>
    <w:rsid w:val="00863652"/>
    <w:rsid w:val="0086438C"/>
    <w:rsid w:val="00864F31"/>
    <w:rsid w:val="0086555E"/>
    <w:rsid w:val="00865A06"/>
    <w:rsid w:val="00866397"/>
    <w:rsid w:val="00866B76"/>
    <w:rsid w:val="0086729E"/>
    <w:rsid w:val="0086764B"/>
    <w:rsid w:val="0087032E"/>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1672"/>
    <w:rsid w:val="00892D08"/>
    <w:rsid w:val="008930D5"/>
    <w:rsid w:val="00893D30"/>
    <w:rsid w:val="00894756"/>
    <w:rsid w:val="00897224"/>
    <w:rsid w:val="008A061E"/>
    <w:rsid w:val="008A0F59"/>
    <w:rsid w:val="008A1A27"/>
    <w:rsid w:val="008A238F"/>
    <w:rsid w:val="008A2F22"/>
    <w:rsid w:val="008A3436"/>
    <w:rsid w:val="008A36BC"/>
    <w:rsid w:val="008A417D"/>
    <w:rsid w:val="008A53C5"/>
    <w:rsid w:val="008A5994"/>
    <w:rsid w:val="008A607A"/>
    <w:rsid w:val="008A62D3"/>
    <w:rsid w:val="008A73A3"/>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6212"/>
    <w:rsid w:val="008C7309"/>
    <w:rsid w:val="008D2713"/>
    <w:rsid w:val="008D4023"/>
    <w:rsid w:val="008D6C9C"/>
    <w:rsid w:val="008E1CDE"/>
    <w:rsid w:val="008E1E89"/>
    <w:rsid w:val="008E34DF"/>
    <w:rsid w:val="008E3D7C"/>
    <w:rsid w:val="008E3ECB"/>
    <w:rsid w:val="008E58D8"/>
    <w:rsid w:val="008E594C"/>
    <w:rsid w:val="008F08DA"/>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1727"/>
    <w:rsid w:val="00912134"/>
    <w:rsid w:val="0091436D"/>
    <w:rsid w:val="00915B22"/>
    <w:rsid w:val="0091731B"/>
    <w:rsid w:val="00917C02"/>
    <w:rsid w:val="00917D56"/>
    <w:rsid w:val="009203D1"/>
    <w:rsid w:val="00920944"/>
    <w:rsid w:val="00920D2D"/>
    <w:rsid w:val="009211DE"/>
    <w:rsid w:val="0092297E"/>
    <w:rsid w:val="00922B20"/>
    <w:rsid w:val="00923F64"/>
    <w:rsid w:val="00924CC3"/>
    <w:rsid w:val="00925465"/>
    <w:rsid w:val="00925B71"/>
    <w:rsid w:val="0092778D"/>
    <w:rsid w:val="00930A0B"/>
    <w:rsid w:val="00930F34"/>
    <w:rsid w:val="009310FE"/>
    <w:rsid w:val="00931C27"/>
    <w:rsid w:val="00935A21"/>
    <w:rsid w:val="00935E51"/>
    <w:rsid w:val="00937FF9"/>
    <w:rsid w:val="00940C7A"/>
    <w:rsid w:val="00942869"/>
    <w:rsid w:val="00943405"/>
    <w:rsid w:val="00945273"/>
    <w:rsid w:val="00945A6A"/>
    <w:rsid w:val="0094661F"/>
    <w:rsid w:val="009466ED"/>
    <w:rsid w:val="00946EAD"/>
    <w:rsid w:val="0094724F"/>
    <w:rsid w:val="0095082C"/>
    <w:rsid w:val="0095154E"/>
    <w:rsid w:val="009516C1"/>
    <w:rsid w:val="00954FA8"/>
    <w:rsid w:val="0095528D"/>
    <w:rsid w:val="0095562D"/>
    <w:rsid w:val="0095665A"/>
    <w:rsid w:val="00956AE6"/>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496"/>
    <w:rsid w:val="00972775"/>
    <w:rsid w:val="00972B3E"/>
    <w:rsid w:val="00972D98"/>
    <w:rsid w:val="009739F4"/>
    <w:rsid w:val="009751B2"/>
    <w:rsid w:val="00975E95"/>
    <w:rsid w:val="0098013C"/>
    <w:rsid w:val="009819C0"/>
    <w:rsid w:val="009821AC"/>
    <w:rsid w:val="009828ED"/>
    <w:rsid w:val="00982A3B"/>
    <w:rsid w:val="00982EFA"/>
    <w:rsid w:val="0098349E"/>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47EF"/>
    <w:rsid w:val="009C532F"/>
    <w:rsid w:val="009C53AF"/>
    <w:rsid w:val="009C58E2"/>
    <w:rsid w:val="009C6139"/>
    <w:rsid w:val="009C68D0"/>
    <w:rsid w:val="009C769C"/>
    <w:rsid w:val="009D0779"/>
    <w:rsid w:val="009D181F"/>
    <w:rsid w:val="009D1CB4"/>
    <w:rsid w:val="009D215C"/>
    <w:rsid w:val="009D4CF1"/>
    <w:rsid w:val="009D4DEA"/>
    <w:rsid w:val="009D5A95"/>
    <w:rsid w:val="009D68F5"/>
    <w:rsid w:val="009E064B"/>
    <w:rsid w:val="009E143C"/>
    <w:rsid w:val="009E16C2"/>
    <w:rsid w:val="009E217E"/>
    <w:rsid w:val="009E268E"/>
    <w:rsid w:val="009E4918"/>
    <w:rsid w:val="009E5E62"/>
    <w:rsid w:val="009F1138"/>
    <w:rsid w:val="009F1385"/>
    <w:rsid w:val="009F13EA"/>
    <w:rsid w:val="009F1C71"/>
    <w:rsid w:val="009F3EA5"/>
    <w:rsid w:val="009F4007"/>
    <w:rsid w:val="009F5098"/>
    <w:rsid w:val="009F7454"/>
    <w:rsid w:val="00A01692"/>
    <w:rsid w:val="00A01852"/>
    <w:rsid w:val="00A026A2"/>
    <w:rsid w:val="00A03BC1"/>
    <w:rsid w:val="00A03D9A"/>
    <w:rsid w:val="00A044D5"/>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D4B"/>
    <w:rsid w:val="00A2165C"/>
    <w:rsid w:val="00A22C39"/>
    <w:rsid w:val="00A23DB8"/>
    <w:rsid w:val="00A24BA4"/>
    <w:rsid w:val="00A24E6C"/>
    <w:rsid w:val="00A2515A"/>
    <w:rsid w:val="00A26913"/>
    <w:rsid w:val="00A30348"/>
    <w:rsid w:val="00A3108A"/>
    <w:rsid w:val="00A34694"/>
    <w:rsid w:val="00A34C1E"/>
    <w:rsid w:val="00A3542D"/>
    <w:rsid w:val="00A356F5"/>
    <w:rsid w:val="00A3795F"/>
    <w:rsid w:val="00A402C9"/>
    <w:rsid w:val="00A428EA"/>
    <w:rsid w:val="00A43972"/>
    <w:rsid w:val="00A44747"/>
    <w:rsid w:val="00A44DF3"/>
    <w:rsid w:val="00A462F7"/>
    <w:rsid w:val="00A467A6"/>
    <w:rsid w:val="00A46AEE"/>
    <w:rsid w:val="00A47256"/>
    <w:rsid w:val="00A50CFE"/>
    <w:rsid w:val="00A50EC2"/>
    <w:rsid w:val="00A52115"/>
    <w:rsid w:val="00A52511"/>
    <w:rsid w:val="00A547D2"/>
    <w:rsid w:val="00A54AC7"/>
    <w:rsid w:val="00A55018"/>
    <w:rsid w:val="00A55591"/>
    <w:rsid w:val="00A55F22"/>
    <w:rsid w:val="00A56AFA"/>
    <w:rsid w:val="00A56B21"/>
    <w:rsid w:val="00A60ED3"/>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4FCF"/>
    <w:rsid w:val="00A85108"/>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B0A2E"/>
    <w:rsid w:val="00AB11A8"/>
    <w:rsid w:val="00AB298A"/>
    <w:rsid w:val="00AB3CAD"/>
    <w:rsid w:val="00AB41E4"/>
    <w:rsid w:val="00AB46AA"/>
    <w:rsid w:val="00AB6706"/>
    <w:rsid w:val="00AB6A30"/>
    <w:rsid w:val="00AB6B6E"/>
    <w:rsid w:val="00AB718E"/>
    <w:rsid w:val="00AC20AE"/>
    <w:rsid w:val="00AC28BC"/>
    <w:rsid w:val="00AC2AFB"/>
    <w:rsid w:val="00AC2B05"/>
    <w:rsid w:val="00AC31A2"/>
    <w:rsid w:val="00AC37ED"/>
    <w:rsid w:val="00AC5063"/>
    <w:rsid w:val="00AC5442"/>
    <w:rsid w:val="00AC75F2"/>
    <w:rsid w:val="00AC7E13"/>
    <w:rsid w:val="00AD293F"/>
    <w:rsid w:val="00AD2DED"/>
    <w:rsid w:val="00AD2E1A"/>
    <w:rsid w:val="00AD3308"/>
    <w:rsid w:val="00AD36D7"/>
    <w:rsid w:val="00AD4363"/>
    <w:rsid w:val="00AD498B"/>
    <w:rsid w:val="00AD5128"/>
    <w:rsid w:val="00AD67F6"/>
    <w:rsid w:val="00AD694B"/>
    <w:rsid w:val="00AD6E9D"/>
    <w:rsid w:val="00AD7A2E"/>
    <w:rsid w:val="00AE18D8"/>
    <w:rsid w:val="00AF28A4"/>
    <w:rsid w:val="00AF41F2"/>
    <w:rsid w:val="00AF5C58"/>
    <w:rsid w:val="00AF6C51"/>
    <w:rsid w:val="00B0029B"/>
    <w:rsid w:val="00B010EB"/>
    <w:rsid w:val="00B02014"/>
    <w:rsid w:val="00B03C6F"/>
    <w:rsid w:val="00B0432B"/>
    <w:rsid w:val="00B04365"/>
    <w:rsid w:val="00B0575B"/>
    <w:rsid w:val="00B05B8E"/>
    <w:rsid w:val="00B0619A"/>
    <w:rsid w:val="00B10C0A"/>
    <w:rsid w:val="00B112B5"/>
    <w:rsid w:val="00B1133D"/>
    <w:rsid w:val="00B12285"/>
    <w:rsid w:val="00B12E54"/>
    <w:rsid w:val="00B1584B"/>
    <w:rsid w:val="00B16D3A"/>
    <w:rsid w:val="00B205D1"/>
    <w:rsid w:val="00B22744"/>
    <w:rsid w:val="00B24627"/>
    <w:rsid w:val="00B24D51"/>
    <w:rsid w:val="00B2538A"/>
    <w:rsid w:val="00B2624A"/>
    <w:rsid w:val="00B26B05"/>
    <w:rsid w:val="00B27969"/>
    <w:rsid w:val="00B27E40"/>
    <w:rsid w:val="00B307F1"/>
    <w:rsid w:val="00B30862"/>
    <w:rsid w:val="00B31811"/>
    <w:rsid w:val="00B32B4C"/>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472A"/>
    <w:rsid w:val="00B5554F"/>
    <w:rsid w:val="00B56451"/>
    <w:rsid w:val="00B56B6A"/>
    <w:rsid w:val="00B56F55"/>
    <w:rsid w:val="00B60363"/>
    <w:rsid w:val="00B6088D"/>
    <w:rsid w:val="00B60BD3"/>
    <w:rsid w:val="00B61BFF"/>
    <w:rsid w:val="00B61E1E"/>
    <w:rsid w:val="00B62A6B"/>
    <w:rsid w:val="00B64330"/>
    <w:rsid w:val="00B645FA"/>
    <w:rsid w:val="00B66D67"/>
    <w:rsid w:val="00B7082B"/>
    <w:rsid w:val="00B70B8B"/>
    <w:rsid w:val="00B710CF"/>
    <w:rsid w:val="00B71F2D"/>
    <w:rsid w:val="00B73ADF"/>
    <w:rsid w:val="00B73CD6"/>
    <w:rsid w:val="00B74602"/>
    <w:rsid w:val="00B74EDB"/>
    <w:rsid w:val="00B76CFF"/>
    <w:rsid w:val="00B7732B"/>
    <w:rsid w:val="00B77CB4"/>
    <w:rsid w:val="00B77EE8"/>
    <w:rsid w:val="00B82BD6"/>
    <w:rsid w:val="00B82CEF"/>
    <w:rsid w:val="00B83063"/>
    <w:rsid w:val="00B83131"/>
    <w:rsid w:val="00B83A96"/>
    <w:rsid w:val="00B83DD2"/>
    <w:rsid w:val="00B847B8"/>
    <w:rsid w:val="00B851A2"/>
    <w:rsid w:val="00B9066E"/>
    <w:rsid w:val="00B90D97"/>
    <w:rsid w:val="00B9134D"/>
    <w:rsid w:val="00B919F6"/>
    <w:rsid w:val="00B91FB7"/>
    <w:rsid w:val="00B924AA"/>
    <w:rsid w:val="00B925D7"/>
    <w:rsid w:val="00B932B9"/>
    <w:rsid w:val="00B94893"/>
    <w:rsid w:val="00B94D97"/>
    <w:rsid w:val="00B954E9"/>
    <w:rsid w:val="00B95647"/>
    <w:rsid w:val="00B9576F"/>
    <w:rsid w:val="00B957B7"/>
    <w:rsid w:val="00B95E5D"/>
    <w:rsid w:val="00B977B1"/>
    <w:rsid w:val="00BA0FDE"/>
    <w:rsid w:val="00BA18F1"/>
    <w:rsid w:val="00BA1B01"/>
    <w:rsid w:val="00BA4424"/>
    <w:rsid w:val="00BA6058"/>
    <w:rsid w:val="00BA638E"/>
    <w:rsid w:val="00BA66E8"/>
    <w:rsid w:val="00BB0BF0"/>
    <w:rsid w:val="00BB0F2B"/>
    <w:rsid w:val="00BB1FE0"/>
    <w:rsid w:val="00BB211E"/>
    <w:rsid w:val="00BB2133"/>
    <w:rsid w:val="00BB2CB5"/>
    <w:rsid w:val="00BB4BC3"/>
    <w:rsid w:val="00BB526E"/>
    <w:rsid w:val="00BC1CD1"/>
    <w:rsid w:val="00BC308F"/>
    <w:rsid w:val="00BC3245"/>
    <w:rsid w:val="00BC44AD"/>
    <w:rsid w:val="00BC4EDE"/>
    <w:rsid w:val="00BC527F"/>
    <w:rsid w:val="00BC6781"/>
    <w:rsid w:val="00BC68D5"/>
    <w:rsid w:val="00BD0A15"/>
    <w:rsid w:val="00BD1BAB"/>
    <w:rsid w:val="00BD3E2C"/>
    <w:rsid w:val="00BD47E3"/>
    <w:rsid w:val="00BD53D5"/>
    <w:rsid w:val="00BD5790"/>
    <w:rsid w:val="00BD5C8F"/>
    <w:rsid w:val="00BE19E6"/>
    <w:rsid w:val="00BE206E"/>
    <w:rsid w:val="00BE3334"/>
    <w:rsid w:val="00BE4C7B"/>
    <w:rsid w:val="00BE4E68"/>
    <w:rsid w:val="00BE62A0"/>
    <w:rsid w:val="00BE743C"/>
    <w:rsid w:val="00BF039D"/>
    <w:rsid w:val="00BF0878"/>
    <w:rsid w:val="00BF0B2C"/>
    <w:rsid w:val="00BF14E7"/>
    <w:rsid w:val="00BF1923"/>
    <w:rsid w:val="00BF28A2"/>
    <w:rsid w:val="00BF326F"/>
    <w:rsid w:val="00BF432D"/>
    <w:rsid w:val="00BF69C9"/>
    <w:rsid w:val="00C00EA5"/>
    <w:rsid w:val="00C010A3"/>
    <w:rsid w:val="00C01568"/>
    <w:rsid w:val="00C01B11"/>
    <w:rsid w:val="00C020DD"/>
    <w:rsid w:val="00C04431"/>
    <w:rsid w:val="00C04E44"/>
    <w:rsid w:val="00C05A52"/>
    <w:rsid w:val="00C06436"/>
    <w:rsid w:val="00C07128"/>
    <w:rsid w:val="00C100D3"/>
    <w:rsid w:val="00C1044F"/>
    <w:rsid w:val="00C1059B"/>
    <w:rsid w:val="00C1148A"/>
    <w:rsid w:val="00C11F10"/>
    <w:rsid w:val="00C12822"/>
    <w:rsid w:val="00C138DE"/>
    <w:rsid w:val="00C1529D"/>
    <w:rsid w:val="00C15A62"/>
    <w:rsid w:val="00C168CA"/>
    <w:rsid w:val="00C230AE"/>
    <w:rsid w:val="00C230F8"/>
    <w:rsid w:val="00C2324D"/>
    <w:rsid w:val="00C232BD"/>
    <w:rsid w:val="00C23323"/>
    <w:rsid w:val="00C24DB5"/>
    <w:rsid w:val="00C2521E"/>
    <w:rsid w:val="00C261D2"/>
    <w:rsid w:val="00C31F85"/>
    <w:rsid w:val="00C32403"/>
    <w:rsid w:val="00C32DC1"/>
    <w:rsid w:val="00C3365A"/>
    <w:rsid w:val="00C33966"/>
    <w:rsid w:val="00C34A0A"/>
    <w:rsid w:val="00C35097"/>
    <w:rsid w:val="00C353B0"/>
    <w:rsid w:val="00C35C8E"/>
    <w:rsid w:val="00C36383"/>
    <w:rsid w:val="00C37E97"/>
    <w:rsid w:val="00C42C59"/>
    <w:rsid w:val="00C451CF"/>
    <w:rsid w:val="00C4567E"/>
    <w:rsid w:val="00C46646"/>
    <w:rsid w:val="00C46B1F"/>
    <w:rsid w:val="00C47B91"/>
    <w:rsid w:val="00C5007D"/>
    <w:rsid w:val="00C50DBC"/>
    <w:rsid w:val="00C5122D"/>
    <w:rsid w:val="00C5175C"/>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35D"/>
    <w:rsid w:val="00C71708"/>
    <w:rsid w:val="00C725FA"/>
    <w:rsid w:val="00C73E90"/>
    <w:rsid w:val="00C763FB"/>
    <w:rsid w:val="00C76FE0"/>
    <w:rsid w:val="00C77117"/>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440E"/>
    <w:rsid w:val="00C9508F"/>
    <w:rsid w:val="00C974AC"/>
    <w:rsid w:val="00C97B93"/>
    <w:rsid w:val="00CA0AE6"/>
    <w:rsid w:val="00CA0BEC"/>
    <w:rsid w:val="00CA0F1B"/>
    <w:rsid w:val="00CA1271"/>
    <w:rsid w:val="00CA2C88"/>
    <w:rsid w:val="00CA3716"/>
    <w:rsid w:val="00CA6BC4"/>
    <w:rsid w:val="00CA736D"/>
    <w:rsid w:val="00CA74D5"/>
    <w:rsid w:val="00CA7E3A"/>
    <w:rsid w:val="00CB2869"/>
    <w:rsid w:val="00CB4106"/>
    <w:rsid w:val="00CB42F3"/>
    <w:rsid w:val="00CB4D70"/>
    <w:rsid w:val="00CB582A"/>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E41"/>
    <w:rsid w:val="00CD436C"/>
    <w:rsid w:val="00CD4444"/>
    <w:rsid w:val="00CD5747"/>
    <w:rsid w:val="00CD59F6"/>
    <w:rsid w:val="00CD7ADD"/>
    <w:rsid w:val="00CD7AE4"/>
    <w:rsid w:val="00CE02F4"/>
    <w:rsid w:val="00CE133F"/>
    <w:rsid w:val="00CE3551"/>
    <w:rsid w:val="00CE5372"/>
    <w:rsid w:val="00CE5D6B"/>
    <w:rsid w:val="00CE6040"/>
    <w:rsid w:val="00CE79C2"/>
    <w:rsid w:val="00CE7CB2"/>
    <w:rsid w:val="00CF06AA"/>
    <w:rsid w:val="00CF16B8"/>
    <w:rsid w:val="00CF1AA8"/>
    <w:rsid w:val="00CF1BC9"/>
    <w:rsid w:val="00CF38D7"/>
    <w:rsid w:val="00CF39E1"/>
    <w:rsid w:val="00CF4996"/>
    <w:rsid w:val="00CF75CE"/>
    <w:rsid w:val="00D00448"/>
    <w:rsid w:val="00D025A3"/>
    <w:rsid w:val="00D02913"/>
    <w:rsid w:val="00D02A0C"/>
    <w:rsid w:val="00D03284"/>
    <w:rsid w:val="00D03902"/>
    <w:rsid w:val="00D03B80"/>
    <w:rsid w:val="00D04F9B"/>
    <w:rsid w:val="00D055D7"/>
    <w:rsid w:val="00D10AB6"/>
    <w:rsid w:val="00D1205F"/>
    <w:rsid w:val="00D1251C"/>
    <w:rsid w:val="00D12CA3"/>
    <w:rsid w:val="00D14BE3"/>
    <w:rsid w:val="00D15E39"/>
    <w:rsid w:val="00D162B4"/>
    <w:rsid w:val="00D174C7"/>
    <w:rsid w:val="00D2459D"/>
    <w:rsid w:val="00D2504B"/>
    <w:rsid w:val="00D25BC3"/>
    <w:rsid w:val="00D2603D"/>
    <w:rsid w:val="00D26DDE"/>
    <w:rsid w:val="00D30690"/>
    <w:rsid w:val="00D30882"/>
    <w:rsid w:val="00D3111C"/>
    <w:rsid w:val="00D3173A"/>
    <w:rsid w:val="00D31EE9"/>
    <w:rsid w:val="00D33912"/>
    <w:rsid w:val="00D33960"/>
    <w:rsid w:val="00D34D69"/>
    <w:rsid w:val="00D35238"/>
    <w:rsid w:val="00D35C51"/>
    <w:rsid w:val="00D36FEA"/>
    <w:rsid w:val="00D37621"/>
    <w:rsid w:val="00D40118"/>
    <w:rsid w:val="00D4014E"/>
    <w:rsid w:val="00D41A4C"/>
    <w:rsid w:val="00D42158"/>
    <w:rsid w:val="00D438FA"/>
    <w:rsid w:val="00D440D7"/>
    <w:rsid w:val="00D445AA"/>
    <w:rsid w:val="00D45FE8"/>
    <w:rsid w:val="00D463C5"/>
    <w:rsid w:val="00D46AE5"/>
    <w:rsid w:val="00D47E6D"/>
    <w:rsid w:val="00D50707"/>
    <w:rsid w:val="00D50B83"/>
    <w:rsid w:val="00D50BF9"/>
    <w:rsid w:val="00D5234C"/>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821DF"/>
    <w:rsid w:val="00D82A44"/>
    <w:rsid w:val="00D82ABD"/>
    <w:rsid w:val="00D82D85"/>
    <w:rsid w:val="00D83A41"/>
    <w:rsid w:val="00D848F1"/>
    <w:rsid w:val="00D85B46"/>
    <w:rsid w:val="00D86A26"/>
    <w:rsid w:val="00D9096B"/>
    <w:rsid w:val="00D90AB9"/>
    <w:rsid w:val="00D917CE"/>
    <w:rsid w:val="00D938FA"/>
    <w:rsid w:val="00D94696"/>
    <w:rsid w:val="00D975F8"/>
    <w:rsid w:val="00D976B9"/>
    <w:rsid w:val="00DA0874"/>
    <w:rsid w:val="00DA1002"/>
    <w:rsid w:val="00DA66F4"/>
    <w:rsid w:val="00DA798B"/>
    <w:rsid w:val="00DA7CDC"/>
    <w:rsid w:val="00DB030F"/>
    <w:rsid w:val="00DB0C90"/>
    <w:rsid w:val="00DB0DB9"/>
    <w:rsid w:val="00DB185E"/>
    <w:rsid w:val="00DB20BA"/>
    <w:rsid w:val="00DB3A4B"/>
    <w:rsid w:val="00DB3BC5"/>
    <w:rsid w:val="00DB3E22"/>
    <w:rsid w:val="00DB4263"/>
    <w:rsid w:val="00DB5258"/>
    <w:rsid w:val="00DB65DE"/>
    <w:rsid w:val="00DB7822"/>
    <w:rsid w:val="00DC012F"/>
    <w:rsid w:val="00DC01D0"/>
    <w:rsid w:val="00DC0858"/>
    <w:rsid w:val="00DC2281"/>
    <w:rsid w:val="00DC33B0"/>
    <w:rsid w:val="00DC4313"/>
    <w:rsid w:val="00DC4DD4"/>
    <w:rsid w:val="00DC4FE8"/>
    <w:rsid w:val="00DC61F7"/>
    <w:rsid w:val="00DC66B9"/>
    <w:rsid w:val="00DC6BBE"/>
    <w:rsid w:val="00DD095B"/>
    <w:rsid w:val="00DD0D38"/>
    <w:rsid w:val="00DD2747"/>
    <w:rsid w:val="00DD2A9E"/>
    <w:rsid w:val="00DD31CC"/>
    <w:rsid w:val="00DD3E0A"/>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A04"/>
    <w:rsid w:val="00E02C67"/>
    <w:rsid w:val="00E03B74"/>
    <w:rsid w:val="00E055A7"/>
    <w:rsid w:val="00E05895"/>
    <w:rsid w:val="00E05A8C"/>
    <w:rsid w:val="00E06084"/>
    <w:rsid w:val="00E07C90"/>
    <w:rsid w:val="00E07F55"/>
    <w:rsid w:val="00E126E1"/>
    <w:rsid w:val="00E13AD0"/>
    <w:rsid w:val="00E13C65"/>
    <w:rsid w:val="00E13DA5"/>
    <w:rsid w:val="00E13DB2"/>
    <w:rsid w:val="00E14251"/>
    <w:rsid w:val="00E14273"/>
    <w:rsid w:val="00E15E1A"/>
    <w:rsid w:val="00E161C9"/>
    <w:rsid w:val="00E170C5"/>
    <w:rsid w:val="00E21C5D"/>
    <w:rsid w:val="00E22058"/>
    <w:rsid w:val="00E22810"/>
    <w:rsid w:val="00E23D68"/>
    <w:rsid w:val="00E241F8"/>
    <w:rsid w:val="00E24AA3"/>
    <w:rsid w:val="00E253D6"/>
    <w:rsid w:val="00E26DF1"/>
    <w:rsid w:val="00E26E4A"/>
    <w:rsid w:val="00E30099"/>
    <w:rsid w:val="00E31A4D"/>
    <w:rsid w:val="00E328C4"/>
    <w:rsid w:val="00E3381D"/>
    <w:rsid w:val="00E35AA7"/>
    <w:rsid w:val="00E367F8"/>
    <w:rsid w:val="00E36AAC"/>
    <w:rsid w:val="00E36CE7"/>
    <w:rsid w:val="00E37D4B"/>
    <w:rsid w:val="00E40A6B"/>
    <w:rsid w:val="00E41BF4"/>
    <w:rsid w:val="00E426A5"/>
    <w:rsid w:val="00E436A1"/>
    <w:rsid w:val="00E44D4B"/>
    <w:rsid w:val="00E458F2"/>
    <w:rsid w:val="00E46062"/>
    <w:rsid w:val="00E46D5A"/>
    <w:rsid w:val="00E471DF"/>
    <w:rsid w:val="00E4731F"/>
    <w:rsid w:val="00E500EC"/>
    <w:rsid w:val="00E50E11"/>
    <w:rsid w:val="00E511B5"/>
    <w:rsid w:val="00E51C4F"/>
    <w:rsid w:val="00E52F4E"/>
    <w:rsid w:val="00E536AD"/>
    <w:rsid w:val="00E53D5E"/>
    <w:rsid w:val="00E5520A"/>
    <w:rsid w:val="00E55473"/>
    <w:rsid w:val="00E56944"/>
    <w:rsid w:val="00E6019D"/>
    <w:rsid w:val="00E608E6"/>
    <w:rsid w:val="00E624C4"/>
    <w:rsid w:val="00E66640"/>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325"/>
    <w:rsid w:val="00E83449"/>
    <w:rsid w:val="00E83CA7"/>
    <w:rsid w:val="00E85678"/>
    <w:rsid w:val="00E85C59"/>
    <w:rsid w:val="00E864D5"/>
    <w:rsid w:val="00E901C4"/>
    <w:rsid w:val="00E903FB"/>
    <w:rsid w:val="00E9130C"/>
    <w:rsid w:val="00E91385"/>
    <w:rsid w:val="00E915B9"/>
    <w:rsid w:val="00E91FC0"/>
    <w:rsid w:val="00E92716"/>
    <w:rsid w:val="00E95443"/>
    <w:rsid w:val="00E95BE0"/>
    <w:rsid w:val="00E95C0E"/>
    <w:rsid w:val="00E964F3"/>
    <w:rsid w:val="00E96EF7"/>
    <w:rsid w:val="00E9768D"/>
    <w:rsid w:val="00EA0853"/>
    <w:rsid w:val="00EA1B62"/>
    <w:rsid w:val="00EA2180"/>
    <w:rsid w:val="00EA2752"/>
    <w:rsid w:val="00EA2805"/>
    <w:rsid w:val="00EA689C"/>
    <w:rsid w:val="00EA7720"/>
    <w:rsid w:val="00EB01C7"/>
    <w:rsid w:val="00EB19CF"/>
    <w:rsid w:val="00EB4CD0"/>
    <w:rsid w:val="00EB5FE8"/>
    <w:rsid w:val="00EB670D"/>
    <w:rsid w:val="00EC1672"/>
    <w:rsid w:val="00EC1FB0"/>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5AD9"/>
    <w:rsid w:val="00ED5AFB"/>
    <w:rsid w:val="00ED5F0B"/>
    <w:rsid w:val="00ED7A8C"/>
    <w:rsid w:val="00EE02E5"/>
    <w:rsid w:val="00EE1755"/>
    <w:rsid w:val="00EE189D"/>
    <w:rsid w:val="00EE48F1"/>
    <w:rsid w:val="00EE5C6C"/>
    <w:rsid w:val="00EE6A20"/>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93C"/>
    <w:rsid w:val="00F029D0"/>
    <w:rsid w:val="00F03720"/>
    <w:rsid w:val="00F03A2C"/>
    <w:rsid w:val="00F03AC8"/>
    <w:rsid w:val="00F04061"/>
    <w:rsid w:val="00F0448B"/>
    <w:rsid w:val="00F05BA8"/>
    <w:rsid w:val="00F05C14"/>
    <w:rsid w:val="00F06637"/>
    <w:rsid w:val="00F07C3A"/>
    <w:rsid w:val="00F10F24"/>
    <w:rsid w:val="00F10F6D"/>
    <w:rsid w:val="00F1239D"/>
    <w:rsid w:val="00F12901"/>
    <w:rsid w:val="00F12A5A"/>
    <w:rsid w:val="00F12A65"/>
    <w:rsid w:val="00F136B9"/>
    <w:rsid w:val="00F13849"/>
    <w:rsid w:val="00F13BA9"/>
    <w:rsid w:val="00F14791"/>
    <w:rsid w:val="00F15B99"/>
    <w:rsid w:val="00F20265"/>
    <w:rsid w:val="00F22E86"/>
    <w:rsid w:val="00F255F3"/>
    <w:rsid w:val="00F26ADC"/>
    <w:rsid w:val="00F27C55"/>
    <w:rsid w:val="00F27FA2"/>
    <w:rsid w:val="00F30465"/>
    <w:rsid w:val="00F3150A"/>
    <w:rsid w:val="00F31F8B"/>
    <w:rsid w:val="00F3222A"/>
    <w:rsid w:val="00F3237E"/>
    <w:rsid w:val="00F3354F"/>
    <w:rsid w:val="00F37F31"/>
    <w:rsid w:val="00F4002A"/>
    <w:rsid w:val="00F40CE3"/>
    <w:rsid w:val="00F423AB"/>
    <w:rsid w:val="00F430F9"/>
    <w:rsid w:val="00F43176"/>
    <w:rsid w:val="00F4353F"/>
    <w:rsid w:val="00F4463B"/>
    <w:rsid w:val="00F451D5"/>
    <w:rsid w:val="00F46A94"/>
    <w:rsid w:val="00F473EE"/>
    <w:rsid w:val="00F527E1"/>
    <w:rsid w:val="00F53B43"/>
    <w:rsid w:val="00F54ED8"/>
    <w:rsid w:val="00F550B1"/>
    <w:rsid w:val="00F56296"/>
    <w:rsid w:val="00F57865"/>
    <w:rsid w:val="00F61583"/>
    <w:rsid w:val="00F61AD1"/>
    <w:rsid w:val="00F62F16"/>
    <w:rsid w:val="00F65ABC"/>
    <w:rsid w:val="00F65BF3"/>
    <w:rsid w:val="00F65CC3"/>
    <w:rsid w:val="00F66B07"/>
    <w:rsid w:val="00F67C9B"/>
    <w:rsid w:val="00F706DB"/>
    <w:rsid w:val="00F706F0"/>
    <w:rsid w:val="00F70AFC"/>
    <w:rsid w:val="00F70C95"/>
    <w:rsid w:val="00F7117A"/>
    <w:rsid w:val="00F7160F"/>
    <w:rsid w:val="00F72642"/>
    <w:rsid w:val="00F72DD2"/>
    <w:rsid w:val="00F73248"/>
    <w:rsid w:val="00F753F1"/>
    <w:rsid w:val="00F77573"/>
    <w:rsid w:val="00F77B54"/>
    <w:rsid w:val="00F77B58"/>
    <w:rsid w:val="00F80857"/>
    <w:rsid w:val="00F81A9E"/>
    <w:rsid w:val="00F82E3F"/>
    <w:rsid w:val="00F830B2"/>
    <w:rsid w:val="00F844DF"/>
    <w:rsid w:val="00F8503D"/>
    <w:rsid w:val="00F85884"/>
    <w:rsid w:val="00F862BB"/>
    <w:rsid w:val="00F86501"/>
    <w:rsid w:val="00F87858"/>
    <w:rsid w:val="00F92FD3"/>
    <w:rsid w:val="00F9433F"/>
    <w:rsid w:val="00F94709"/>
    <w:rsid w:val="00F95236"/>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31EB"/>
    <w:rsid w:val="00FD49A3"/>
    <w:rsid w:val="00FD63AB"/>
    <w:rsid w:val="00FD6636"/>
    <w:rsid w:val="00FD6D07"/>
    <w:rsid w:val="00FD7252"/>
    <w:rsid w:val="00FE02F9"/>
    <w:rsid w:val="00FE2D53"/>
    <w:rsid w:val="00FE5094"/>
    <w:rsid w:val="00FE5138"/>
    <w:rsid w:val="00FE6010"/>
    <w:rsid w:val="00FE6269"/>
    <w:rsid w:val="00FE6522"/>
    <w:rsid w:val="00FE6CA3"/>
    <w:rsid w:val="00FE70D6"/>
    <w:rsid w:val="00FE7D06"/>
    <w:rsid w:val="00FF01B4"/>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5F49DF07"/>
  <w15:docId w15:val="{AD4898FC-D40A-4212-9CE8-DFA09DD2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link w:val="Tekstpodstawowywcity3Znak"/>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12"/>
      </w:numPr>
    </w:pPr>
  </w:style>
  <w:style w:type="numbering" w:customStyle="1" w:styleId="WWNum22">
    <w:name w:val="WWNum22"/>
    <w:basedOn w:val="Bezlisty"/>
    <w:rsid w:val="00EF02B7"/>
    <w:pPr>
      <w:numPr>
        <w:numId w:val="13"/>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 w:type="character" w:customStyle="1" w:styleId="Tekstpodstawowywcity3Znak">
    <w:name w:val="Tekst podstawowy wcięty 3 Znak"/>
    <w:link w:val="Tekstpodstawowywcity3"/>
    <w:rsid w:val="00972496"/>
    <w:rPr>
      <w:rFonts w:ascii="Arial" w:hAnsi="Arial"/>
    </w:rPr>
  </w:style>
  <w:style w:type="paragraph" w:customStyle="1" w:styleId="Tekstpodstawowy32">
    <w:name w:val="Tekst podstawowy 32"/>
    <w:basedOn w:val="Normalny"/>
    <w:rsid w:val="003A0745"/>
    <w:pPr>
      <w:suppressAutoHyphens/>
      <w:jc w:val="center"/>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83654390">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616017841">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sChild>
    </w:div>
    <w:div w:id="25756737">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198905113">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50623438">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8889714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380521023">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20882396">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42946322">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1076135">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05700154">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89150222">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58952436">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22874284">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18665999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085223984">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4096253">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387339486">
      <w:bodyDiv w:val="1"/>
      <w:marLeft w:val="0"/>
      <w:marRight w:val="0"/>
      <w:marTop w:val="0"/>
      <w:marBottom w:val="0"/>
      <w:divBdr>
        <w:top w:val="none" w:sz="0" w:space="0" w:color="auto"/>
        <w:left w:val="none" w:sz="0" w:space="0" w:color="auto"/>
        <w:bottom w:val="none" w:sz="0" w:space="0" w:color="auto"/>
        <w:right w:val="none" w:sz="0" w:space="0" w:color="auto"/>
      </w:divBdr>
    </w:div>
    <w:div w:id="1388407304">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38912032">
      <w:bodyDiv w:val="1"/>
      <w:marLeft w:val="0"/>
      <w:marRight w:val="0"/>
      <w:marTop w:val="0"/>
      <w:marBottom w:val="0"/>
      <w:divBdr>
        <w:top w:val="none" w:sz="0" w:space="0" w:color="auto"/>
        <w:left w:val="none" w:sz="0" w:space="0" w:color="auto"/>
        <w:bottom w:val="none" w:sz="0" w:space="0" w:color="auto"/>
        <w:right w:val="none" w:sz="0" w:space="0" w:color="auto"/>
      </w:divBdr>
    </w:div>
    <w:div w:id="1452743712">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4280394">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10127930">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2962687">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23875694">
      <w:bodyDiv w:val="1"/>
      <w:marLeft w:val="0"/>
      <w:marRight w:val="0"/>
      <w:marTop w:val="0"/>
      <w:marBottom w:val="0"/>
      <w:divBdr>
        <w:top w:val="none" w:sz="0" w:space="0" w:color="auto"/>
        <w:left w:val="none" w:sz="0" w:space="0" w:color="auto"/>
        <w:bottom w:val="none" w:sz="0" w:space="0" w:color="auto"/>
        <w:right w:val="none" w:sz="0" w:space="0" w:color="auto"/>
      </w:divBdr>
    </w:div>
    <w:div w:id="1924214485">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pzoz_zgorzelec" TargetMode="External"/><Relationship Id="rId18" Type="http://schemas.openxmlformats.org/officeDocument/2006/relationships/hyperlink" Target="http://www.platformazakupowa.pl" TargetMode="External"/><Relationship Id="rId26" Type="http://schemas.openxmlformats.org/officeDocument/2006/relationships/hyperlink" Target="https://platformazakupowa.pl/pn/spzoz_zgorzelec" TargetMode="External"/><Relationship Id="rId39" Type="http://schemas.openxmlformats.org/officeDocument/2006/relationships/theme" Target="theme/theme1.xml"/><Relationship Id="rId21" Type="http://schemas.openxmlformats.org/officeDocument/2006/relationships/hyperlink" Target="https://docs.google.com/document/d/1kdC7je8RNO5FSk_N0NY7nv1Xj1WYJza-CmXvYH8evhk/edit" TargetMode="External"/><Relationship Id="rId34" Type="http://schemas.openxmlformats.org/officeDocument/2006/relationships/hyperlink" Target="mailto:iod@spzoz.zgorz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spzoz_zgorzelec" TargetMode="External"/><Relationship Id="rId33" Type="http://schemas.openxmlformats.org/officeDocument/2006/relationships/hyperlink" Target="mailto:zam.publ@spzoz.zgorzelec.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s://platformazakupowa.pl/pn/spzoz_zgorzelec"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am.publ@spzoz.zgorzelec.pl"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footer" Target="foot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mailto:cwk@platformazakupowa.pl"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7B24D-91C2-4A16-AC22-123CFF782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2545</TotalTime>
  <Pages>18</Pages>
  <Words>10303</Words>
  <Characters>61824</Characters>
  <Application>Microsoft Office Word</Application>
  <DocSecurity>0</DocSecurity>
  <Lines>515</Lines>
  <Paragraphs>143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71984</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Zamówienia Publiczne</cp:lastModifiedBy>
  <cp:revision>6</cp:revision>
  <cp:lastPrinted>2022-11-16T08:16:00Z</cp:lastPrinted>
  <dcterms:created xsi:type="dcterms:W3CDTF">2021-01-04T07:41:00Z</dcterms:created>
  <dcterms:modified xsi:type="dcterms:W3CDTF">2022-11-22T09:01:00Z</dcterms:modified>
</cp:coreProperties>
</file>