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41C8" w14:textId="4422A239" w:rsidR="00573549" w:rsidRDefault="00573549" w:rsidP="00573549">
      <w:pPr>
        <w:jc w:val="right"/>
      </w:pPr>
      <w:r>
        <w:t xml:space="preserve">Kraków, dnia </w:t>
      </w:r>
      <w:r w:rsidR="00D82799">
        <w:t xml:space="preserve"> </w:t>
      </w:r>
      <w:r w:rsidR="00222955">
        <w:t>2</w:t>
      </w:r>
      <w:r w:rsidR="00CA1FF5">
        <w:t>3.12.2024 R.</w:t>
      </w:r>
    </w:p>
    <w:p w14:paraId="3D4FB79E" w14:textId="77777777" w:rsidR="00573549" w:rsidRDefault="00573549" w:rsidP="001A0C8D">
      <w:pPr>
        <w:jc w:val="center"/>
      </w:pPr>
    </w:p>
    <w:p w14:paraId="677BCDD5" w14:textId="77777777" w:rsidR="00573549" w:rsidRDefault="00573549" w:rsidP="001A0C8D">
      <w:pPr>
        <w:jc w:val="center"/>
      </w:pPr>
    </w:p>
    <w:p w14:paraId="3E5F3FC0" w14:textId="77777777" w:rsidR="00573549" w:rsidRDefault="00573549" w:rsidP="001A0C8D">
      <w:pPr>
        <w:jc w:val="center"/>
      </w:pPr>
    </w:p>
    <w:p w14:paraId="29AF394A" w14:textId="13946123" w:rsidR="00D707C9" w:rsidRDefault="001A0C8D" w:rsidP="001A0C8D">
      <w:pPr>
        <w:jc w:val="center"/>
      </w:pPr>
      <w:r>
        <w:t xml:space="preserve">Opis przedmiotu zamówienia </w:t>
      </w:r>
    </w:p>
    <w:p w14:paraId="782728B7" w14:textId="4FEBAA3F" w:rsidR="001A0C8D" w:rsidRDefault="001A0C8D" w:rsidP="001A0C8D">
      <w:pPr>
        <w:jc w:val="center"/>
      </w:pPr>
      <w:r>
        <w:t>USŁUGI DDD</w:t>
      </w:r>
    </w:p>
    <w:p w14:paraId="1EEF0B3B" w14:textId="538E8FD4" w:rsidR="001A0C8D" w:rsidRDefault="001A0C8D" w:rsidP="001A0C8D">
      <w:pPr>
        <w:jc w:val="center"/>
      </w:pPr>
    </w:p>
    <w:p w14:paraId="1F30971A" w14:textId="2621872E" w:rsidR="001A0C8D" w:rsidRDefault="001A0C8D" w:rsidP="001A0C8D">
      <w:pPr>
        <w:jc w:val="center"/>
      </w:pPr>
    </w:p>
    <w:p w14:paraId="6F4BB52B" w14:textId="46721B12" w:rsidR="001A0C8D" w:rsidRDefault="001A0C8D" w:rsidP="001A0C8D">
      <w:pPr>
        <w:jc w:val="center"/>
      </w:pPr>
    </w:p>
    <w:p w14:paraId="22856379" w14:textId="2DD021ED" w:rsidR="001A0C8D" w:rsidRDefault="001A0C8D" w:rsidP="001A0C8D">
      <w:r>
        <w:t xml:space="preserve">Przedmiotem zamówienia jest świadczenie usług w zakresie dezynsekcji, deratyzacji i dezynfekcji  dla Szpitala im. J. Dietla w Krakowie. </w:t>
      </w:r>
      <w:r w:rsidR="00CA1FF5">
        <w:t xml:space="preserve">Czas realizacji umowy obejmuje 12 miesięcy , od dnia podpisania umowy z możliwością jej przedłużenia o kolejne 6 miesięcy.  </w:t>
      </w:r>
    </w:p>
    <w:p w14:paraId="41CDFA48" w14:textId="27FC008C" w:rsidR="001A0C8D" w:rsidRDefault="001A0C8D" w:rsidP="001A0C8D">
      <w:r>
        <w:t>Usługi w powyższym zakresie dotyczą budynków i ternu wokół nich w lokalizacjach:</w:t>
      </w:r>
      <w:r w:rsidR="00422EA9">
        <w:t xml:space="preserve"> ul.</w:t>
      </w:r>
      <w:r>
        <w:t xml:space="preserve"> Skarbowa 1, </w:t>
      </w:r>
      <w:r w:rsidR="00422EA9">
        <w:t xml:space="preserve">Al. </w:t>
      </w:r>
      <w:r>
        <w:t xml:space="preserve">Focha 33 i </w:t>
      </w:r>
      <w:r w:rsidR="00422EA9">
        <w:t xml:space="preserve">ul. </w:t>
      </w:r>
      <w:proofErr w:type="spellStart"/>
      <w:r>
        <w:t>Kapelanka</w:t>
      </w:r>
      <w:proofErr w:type="spellEnd"/>
      <w:r>
        <w:t xml:space="preserve"> 60 w Krakowie. </w:t>
      </w:r>
    </w:p>
    <w:p w14:paraId="74BA53B1" w14:textId="23370B8C" w:rsidR="00370EA9" w:rsidRDefault="00370EA9" w:rsidP="001A0C8D">
      <w:r>
        <w:t xml:space="preserve">Usługi DDD obejmują: </w:t>
      </w:r>
    </w:p>
    <w:p w14:paraId="11C2C6F7" w14:textId="132F0233" w:rsidR="00370EA9" w:rsidRDefault="00370EA9" w:rsidP="00370EA9">
      <w:pPr>
        <w:pStyle w:val="Akapitzlist"/>
        <w:numPr>
          <w:ilvl w:val="0"/>
          <w:numId w:val="1"/>
        </w:numPr>
      </w:pPr>
      <w:r>
        <w:t xml:space="preserve">zwalczanie szkodników magazynowych latających oraz insektów biegających, zwalczanie szkodników żywnościowych, usuwanie owadów ( osy, szerszenie, meszki  ) i ich gniazd, </w:t>
      </w:r>
    </w:p>
    <w:p w14:paraId="0D74098A" w14:textId="63954C4F" w:rsidR="00370EA9" w:rsidRDefault="00370EA9" w:rsidP="00370EA9">
      <w:pPr>
        <w:pStyle w:val="Akapitzlist"/>
        <w:numPr>
          <w:ilvl w:val="0"/>
          <w:numId w:val="1"/>
        </w:numPr>
      </w:pPr>
      <w:r>
        <w:t xml:space="preserve">zwalczanie gryzoni ( szczury, myszy ), kontrola budynków od zewnątrz i wewnątrz pod kątem występowania gryzoni, sprawdzenia szczelności budynków i stosowanie karmników deratyzacyjnych i chwytaczy </w:t>
      </w:r>
      <w:proofErr w:type="spellStart"/>
      <w:r>
        <w:t>żywołownych</w:t>
      </w:r>
      <w:proofErr w:type="spellEnd"/>
      <w:r>
        <w:t xml:space="preserve"> w punktach krytycznych.</w:t>
      </w:r>
    </w:p>
    <w:p w14:paraId="719D5215" w14:textId="16003884" w:rsidR="00370EA9" w:rsidRDefault="00370EA9" w:rsidP="00370EA9">
      <w:r>
        <w:t xml:space="preserve">Usługi DDD wykonywane byłyby cyklicznie ( jeden raz na kwartał ), oraz doraźnie, na zgłoszenie </w:t>
      </w:r>
      <w:r w:rsidR="00CD6384">
        <w:t>Zamawiającego</w:t>
      </w:r>
      <w:r w:rsidR="00422EA9">
        <w:t>.</w:t>
      </w:r>
    </w:p>
    <w:p w14:paraId="1B3117B7" w14:textId="7BCC4943" w:rsidR="00B67EDF" w:rsidRDefault="00CD6384" w:rsidP="00370EA9">
      <w:r>
        <w:t xml:space="preserve">Świadczenie usług i wykonywanie wszelkich prac </w:t>
      </w:r>
      <w:r w:rsidR="00D82799">
        <w:t xml:space="preserve"> </w:t>
      </w:r>
      <w:r>
        <w:t>im towarzyszących, będzie odbywało się zgodnie z ogólnie przyjętymi  zasadami higieniczno-sanitarnymi, przy stosowaniu środków gwarantujących skuteczność , spełniającymi wymogi bezpieczeństwa i nie powodujące zagrożeń zdrowotnych dla ludzi i zniszczenia mienia Szpitala</w:t>
      </w:r>
      <w:r w:rsidR="00D82799">
        <w:t xml:space="preserve">. W związku z faktem, że Szpital im. j. Dietla w Krakowie jest szpitalem certyfikowanym,  przy składaniu oferty  należy </w:t>
      </w:r>
      <w:r w:rsidR="00B67EDF">
        <w:t xml:space="preserve">dodatkowo </w:t>
      </w:r>
      <w:r w:rsidR="00D82799">
        <w:t>złożyć</w:t>
      </w:r>
      <w:r w:rsidR="00C9695B">
        <w:t xml:space="preserve"> dokumentację potwierdzającą posiadanie przez Wykonawcę:</w:t>
      </w:r>
    </w:p>
    <w:p w14:paraId="36610BE0" w14:textId="123C3DB7" w:rsidR="00CD6384" w:rsidRDefault="00CA1FF5" w:rsidP="00C9695B">
      <w:pPr>
        <w:pStyle w:val="Akapitzlist"/>
        <w:numPr>
          <w:ilvl w:val="0"/>
          <w:numId w:val="2"/>
        </w:numPr>
      </w:pPr>
      <w:r>
        <w:t xml:space="preserve">aktualnego </w:t>
      </w:r>
      <w:r w:rsidR="00D82799">
        <w:t>certyfikatu ISO zgodnie z normą EN 16636</w:t>
      </w:r>
      <w:r w:rsidR="00B67EDF">
        <w:t>.</w:t>
      </w:r>
    </w:p>
    <w:p w14:paraId="71FE3344" w14:textId="278F1211" w:rsidR="00B67EDF" w:rsidRDefault="00C9695B" w:rsidP="00C9695B">
      <w:pPr>
        <w:pStyle w:val="Akapitzlist"/>
        <w:numPr>
          <w:ilvl w:val="0"/>
          <w:numId w:val="2"/>
        </w:numPr>
      </w:pPr>
      <w:r>
        <w:t xml:space="preserve">zgłoszenie do systemu BDO, potwierdzone numerem </w:t>
      </w:r>
      <w:r w:rsidR="00B67EDF">
        <w:t>rejestrowy</w:t>
      </w:r>
      <w:r>
        <w:t>m,</w:t>
      </w:r>
    </w:p>
    <w:p w14:paraId="69B68BE9" w14:textId="690B1C4A" w:rsidR="00B67EDF" w:rsidRDefault="00B67EDF" w:rsidP="00C9695B">
      <w:pPr>
        <w:pStyle w:val="Akapitzlist"/>
        <w:numPr>
          <w:ilvl w:val="0"/>
          <w:numId w:val="2"/>
        </w:numPr>
      </w:pPr>
      <w:r>
        <w:t>2 referencje na usługę DDD w jednostkach medycznych - szpitalach ,</w:t>
      </w:r>
      <w:r w:rsidR="00C9695B">
        <w:t xml:space="preserve"> każda na wartość brutto min. 11 000,00 zł. w skali 12 miesięcy.</w:t>
      </w:r>
    </w:p>
    <w:p w14:paraId="638BBF3F" w14:textId="42A848C9" w:rsidR="00CD6384" w:rsidRDefault="00CD6384" w:rsidP="00370EA9">
      <w:r>
        <w:t xml:space="preserve">Wykonanie każdej usługi będzie potwierdzone protokołem wykonania prac podpisanym przez osobę wykonującą prace i potwierdzonym przez osobę  administrującą danym obiektem , lub  komórką. </w:t>
      </w:r>
      <w:r w:rsidR="00573549">
        <w:t xml:space="preserve">Protokół ten będzie załącznikiem do wystawionej przez Wykonawcę faktury. </w:t>
      </w:r>
    </w:p>
    <w:p w14:paraId="4CFD2009" w14:textId="65FA205E" w:rsidR="00573549" w:rsidRDefault="00573549" w:rsidP="00370EA9"/>
    <w:sectPr w:rsidR="0057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2D5"/>
    <w:multiLevelType w:val="hybridMultilevel"/>
    <w:tmpl w:val="56AA3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4A3"/>
    <w:multiLevelType w:val="hybridMultilevel"/>
    <w:tmpl w:val="26723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26428">
    <w:abstractNumId w:val="1"/>
  </w:num>
  <w:num w:numId="2" w16cid:durableId="74357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E"/>
    <w:rsid w:val="00085061"/>
    <w:rsid w:val="001A0C8D"/>
    <w:rsid w:val="00222955"/>
    <w:rsid w:val="00351A8E"/>
    <w:rsid w:val="00370EA9"/>
    <w:rsid w:val="00422EA9"/>
    <w:rsid w:val="00573549"/>
    <w:rsid w:val="007518C8"/>
    <w:rsid w:val="00795703"/>
    <w:rsid w:val="008D7E44"/>
    <w:rsid w:val="00A514D2"/>
    <w:rsid w:val="00B67EDF"/>
    <w:rsid w:val="00C9695B"/>
    <w:rsid w:val="00CA1FF5"/>
    <w:rsid w:val="00CD6384"/>
    <w:rsid w:val="00D707C9"/>
    <w:rsid w:val="00D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4D50"/>
  <w15:chartTrackingRefBased/>
  <w15:docId w15:val="{38997205-BD28-4AEB-A811-8C9FB20F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kaszowska.marzena@gmail.com</dc:creator>
  <cp:keywords/>
  <dc:description/>
  <cp:lastModifiedBy>Marzena Kaszowska</cp:lastModifiedBy>
  <cp:revision>11</cp:revision>
  <dcterms:created xsi:type="dcterms:W3CDTF">2021-11-03T08:38:00Z</dcterms:created>
  <dcterms:modified xsi:type="dcterms:W3CDTF">2024-12-24T07:21:00Z</dcterms:modified>
</cp:coreProperties>
</file>