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AE5A97">
        <w:trPr>
          <w:trHeight w:val="1115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4F93F674" w14:textId="1DF1BF90" w:rsidR="00122A30" w:rsidRDefault="00B01D05" w:rsidP="00CA5C67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Część 1 </w:t>
            </w:r>
            <w:r w:rsidR="00AE5A97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- Transporter</w:t>
            </w:r>
            <w:r w:rsidR="00AE5A97" w:rsidRPr="00AE5A97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do organów – 2 szt.</w:t>
            </w:r>
          </w:p>
          <w:p w14:paraId="0E7DB2CA" w14:textId="073623FC" w:rsidR="00AE5A97" w:rsidRPr="00AE5A97" w:rsidRDefault="00AE5A97" w:rsidP="00CA5C67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AE5A97"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>Realizacja zadania w ramach programu „Zakup sprzętu i aparatury” poprzez zakup sprzętu i aparatury dla ośrodków przeszczepiających nerki z największ</w:t>
            </w:r>
            <w:r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>ą aktywnością transplantacyjną.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0B586D2F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 nie wcześniej niż </w:t>
      </w:r>
      <w:r w:rsidR="00CA5C67">
        <w:rPr>
          <w:rFonts w:ascii="Garamond" w:hAnsi="Garamond" w:cs="Times New Roman"/>
          <w:lang w:eastAsia="pl-PL"/>
        </w:rPr>
        <w:t>2024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145C08D4" w14:textId="7526251B" w:rsidR="00E42F85" w:rsidRDefault="009B7D3B" w:rsidP="00AE5A97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536A7CC9" w14:textId="77777777" w:rsidR="00AE5A97" w:rsidRPr="00AE5A97" w:rsidRDefault="00AE5A97" w:rsidP="00AE5A97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02326F56" w:rsidR="009B7D3B" w:rsidRPr="009B7D3B" w:rsidRDefault="00740145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>
        <w:rPr>
          <w:rFonts w:ascii="Garamond" w:eastAsia="Lucida Sans Unicode" w:hAnsi="Garamond"/>
          <w:kern w:val="3"/>
          <w:lang w:eastAsia="zh-CN" w:bidi="hi-IN"/>
        </w:rPr>
        <w:t>Rok produkcji (min. 2024</w:t>
      </w:r>
      <w:r w:rsidR="009B7D3B" w:rsidRPr="009B7D3B">
        <w:rPr>
          <w:rFonts w:ascii="Garamond" w:eastAsia="Lucida Sans Unicode" w:hAnsi="Garamond"/>
          <w:kern w:val="3"/>
          <w:lang w:eastAsia="zh-CN" w:bidi="hi-IN"/>
        </w:rPr>
        <w:t>):  ....................................................</w:t>
      </w:r>
    </w:p>
    <w:p w14:paraId="4D57E78B" w14:textId="7C25AD8E" w:rsidR="009B7D3B" w:rsidRPr="00AE5A97" w:rsidRDefault="009B7D3B" w:rsidP="00AE5A97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 ...................................................</w:t>
      </w:r>
    </w:p>
    <w:p w14:paraId="1A9FA0BA" w14:textId="65F0436F" w:rsidR="000E08B9" w:rsidRPr="009B7D3B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8"/>
        <w:gridCol w:w="3827"/>
        <w:gridCol w:w="4111"/>
        <w:gridCol w:w="3790"/>
      </w:tblGrid>
      <w:tr w:rsidR="00740145" w:rsidRPr="009B7D3B" w14:paraId="65AD45F0" w14:textId="77777777" w:rsidTr="00715EA6">
        <w:trPr>
          <w:trHeight w:val="5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01BEB5" w14:textId="77777777" w:rsidR="00740145" w:rsidRPr="009B7D3B" w:rsidRDefault="00740145" w:rsidP="00715EA6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FDF780" w14:textId="77777777" w:rsidR="00740145" w:rsidRPr="009B7D3B" w:rsidRDefault="00740145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0CC9DC" w14:textId="77777777" w:rsidR="00740145" w:rsidRPr="009B7D3B" w:rsidRDefault="00740145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A8C706" w14:textId="77777777" w:rsidR="00740145" w:rsidRPr="009B7D3B" w:rsidRDefault="00740145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82E11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jednostkowa sprzętu brutto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Pr="00482E11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E823AB" w14:textId="77777777" w:rsidR="00740145" w:rsidRPr="009B7D3B" w:rsidRDefault="00740145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A: 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za cały sprzęt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</w:tc>
      </w:tr>
      <w:tr w:rsidR="00740145" w:rsidRPr="009B7D3B" w14:paraId="1EB18851" w14:textId="77777777" w:rsidTr="00715EA6">
        <w:trPr>
          <w:trHeight w:val="8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0FAE7" w14:textId="77777777" w:rsidR="00740145" w:rsidRPr="009B7D3B" w:rsidRDefault="00740145" w:rsidP="00715EA6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A864D46" w14:textId="75E0F755" w:rsidR="00740145" w:rsidRPr="00AE5A97" w:rsidRDefault="00AE5A97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AE5A97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Transporter do organów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D4F8313" w14:textId="77777777" w:rsidR="00740145" w:rsidRPr="009B7D3B" w:rsidRDefault="00740145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121" w14:textId="77777777" w:rsidR="00740145" w:rsidRPr="009B7D3B" w:rsidRDefault="00740145" w:rsidP="00715EA6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D5CB" w14:textId="77777777" w:rsidR="00740145" w:rsidRPr="009B7D3B" w:rsidRDefault="00740145" w:rsidP="00715EA6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1E7080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0679"/>
        <w:gridCol w:w="3553"/>
      </w:tblGrid>
      <w:tr w:rsidR="00117548" w:rsidRPr="009B7D3B" w14:paraId="2C9F9E9E" w14:textId="77777777" w:rsidTr="00111C4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7A95570B" w:rsidR="000E08B9" w:rsidRPr="009B7D3B" w:rsidRDefault="000E08B9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>Cen</w:t>
            </w:r>
            <w:r w:rsidR="00AE5A97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a brutto* dostawy, </w:t>
            </w:r>
            <w:r w:rsidR="00D21D94">
              <w:rPr>
                <w:rFonts w:ascii="Garamond" w:hAnsi="Garamond" w:cs="Times New Roman"/>
                <w:b/>
                <w:bCs/>
                <w:color w:val="000000" w:themeColor="text1"/>
              </w:rPr>
              <w:t>uruchomienia całego sprzętu</w:t>
            </w:r>
            <w:r w:rsidR="009B7D3B"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 </w:t>
            </w: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41C4C15" w14:textId="77777777" w:rsidR="000E08B9" w:rsidRPr="009B7D3B" w:rsidRDefault="000E08B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D21D94" w:rsidRPr="009B7D3B" w14:paraId="1656C7C1" w14:textId="77777777" w:rsidTr="00111C4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6244B5" w14:textId="77777777" w:rsidR="00D21D94" w:rsidRPr="009B7D3B" w:rsidRDefault="00D21D94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EF28BA7" w14:textId="00B5AEBE" w:rsidR="00D21D94" w:rsidRPr="009B7D3B" w:rsidRDefault="00D21D94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>
              <w:rPr>
                <w:rFonts w:ascii="Garamond" w:hAnsi="Garamond" w:cs="Times New Roman"/>
                <w:b/>
                <w:color w:val="000000" w:themeColor="text1"/>
              </w:rPr>
              <w:t xml:space="preserve">C: </w:t>
            </w:r>
            <w:r w:rsidRPr="00D21D94">
              <w:rPr>
                <w:rFonts w:ascii="Garamond" w:hAnsi="Garamond" w:cs="Times New Roman"/>
                <w:b/>
                <w:color w:val="000000" w:themeColor="text1"/>
              </w:rPr>
              <w:t>Cena brutto* za Szkolenie personelu (w zł)</w:t>
            </w:r>
            <w:r>
              <w:rPr>
                <w:rFonts w:ascii="Garamond" w:hAnsi="Garamond" w:cs="Times New Roman"/>
                <w:b/>
                <w:color w:val="000000" w:themeColor="text1"/>
              </w:rPr>
              <w:t>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9E44C7B" w14:textId="77777777" w:rsidR="00D21D94" w:rsidRPr="009B7D3B" w:rsidRDefault="00D21D94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3050"/>
      </w:tblGrid>
      <w:tr w:rsidR="00117548" w:rsidRPr="009B7D3B" w14:paraId="0CCF1DEC" w14:textId="77777777" w:rsidTr="000D2DBD">
        <w:trPr>
          <w:trHeight w:val="83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753EE9BF" w:rsidR="000E08B9" w:rsidRPr="009B7D3B" w:rsidRDefault="009B7D3B" w:rsidP="000D2DBD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D21D94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 + C</w:t>
            </w:r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0D2DBD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bookmarkStart w:id="0" w:name="_GoBack"/>
            <w:bookmarkEnd w:id="0"/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790C6D0E" w14:textId="7539094A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p w14:paraId="3EE96AA4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2E2BF21" w14:textId="77777777" w:rsidTr="001A7D2B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E53B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14:paraId="5FCB45C1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9B7D3B" w:rsidRPr="009B7D3B" w14:paraId="74AA2DB6" w14:textId="77777777" w:rsidTr="001A7D2B">
        <w:tc>
          <w:tcPr>
            <w:tcW w:w="709" w:type="dxa"/>
            <w:vAlign w:val="center"/>
            <w:hideMark/>
          </w:tcPr>
          <w:p w14:paraId="143FE51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724567D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6BAEA3C9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25CE44D7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7533B874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5C383DDD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4D3693" w:rsidRPr="009E34EE" w14:paraId="5D7A2FD0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88492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ACC8" w14:textId="53FAE13A" w:rsidR="004D3693" w:rsidRPr="004D3693" w:rsidRDefault="004D3693" w:rsidP="004D369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D3693">
              <w:rPr>
                <w:rFonts w:ascii="Garamond" w:eastAsia="Times New Roman" w:hAnsi="Garamond"/>
                <w:color w:val="000000"/>
                <w:lang w:eastAsia="pl-PL"/>
              </w:rPr>
              <w:t xml:space="preserve">Transporter do organów </w:t>
            </w:r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</w:t>
            </w: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- 2 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4307" w14:textId="0D39092F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76399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A864" w14:textId="77777777" w:rsidR="004D3693" w:rsidRPr="004D3693" w:rsidRDefault="004D3693" w:rsidP="004D369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CED" w14:textId="44D5E33B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4D3693" w:rsidRPr="009E34EE" w14:paraId="271D0588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93819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263" w14:textId="7DF88CBA" w:rsidR="004D3693" w:rsidRPr="004D3693" w:rsidRDefault="004D3693" w:rsidP="004D369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D3693">
              <w:rPr>
                <w:rFonts w:ascii="Garamond" w:hAnsi="Garamond"/>
              </w:rPr>
              <w:t>Urządzenie umożliwiające zapewnienie ciągłej hipotermicznej perfuzji mechanicznej nerki w celu jej przechowywania i ewentualnego transportu.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87E" w14:textId="433BBFE5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8B362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8F3" w14:textId="77777777" w:rsidR="004D3693" w:rsidRPr="004D3693" w:rsidRDefault="004D3693" w:rsidP="004D369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9DA8" w14:textId="663D85A3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D3693">
              <w:rPr>
                <w:rFonts w:ascii="Garamond" w:hAnsi="Garamond"/>
                <w:color w:val="000000"/>
              </w:rPr>
              <w:t>- - -</w:t>
            </w:r>
          </w:p>
        </w:tc>
      </w:tr>
      <w:tr w:rsidR="004D3693" w:rsidRPr="009E34EE" w14:paraId="37451FC7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A0188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910D" w14:textId="613CA910" w:rsidR="004D3693" w:rsidRPr="004D3693" w:rsidRDefault="004D3693" w:rsidP="004D369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D3693">
              <w:rPr>
                <w:rFonts w:ascii="Garamond" w:hAnsi="Garamond"/>
              </w:rPr>
              <w:t>Pompa sterowana ciśnieniowo,  pracująca w zakresie min.  0-230 ml/min, zapewniająca pulsacyjny tryb perfuzji.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86FA" w14:textId="6F2EA566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Tak, podać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CE3D7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595D" w14:textId="77777777" w:rsidR="004D3693" w:rsidRPr="004D3693" w:rsidRDefault="004D3693" w:rsidP="004D369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2B0B" w14:textId="2A6E628A" w:rsidR="004D3693" w:rsidRPr="004D3693" w:rsidRDefault="004D3693" w:rsidP="004D3693">
            <w:pPr>
              <w:jc w:val="both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D3693">
              <w:rPr>
                <w:rFonts w:ascii="Garamond" w:hAnsi="Garamond" w:cs="Calibri"/>
                <w:color w:val="000000"/>
              </w:rPr>
              <w:t>&gt;230</w:t>
            </w:r>
            <w:r w:rsidRPr="004D3693">
              <w:rPr>
                <w:rFonts w:ascii="Garamond" w:hAnsi="Garamond"/>
              </w:rPr>
              <w:t xml:space="preserve"> ml/min</w:t>
            </w:r>
            <w:r w:rsidR="000462B3">
              <w:rPr>
                <w:rFonts w:ascii="Garamond" w:hAnsi="Garamond" w:cs="Calibri"/>
                <w:color w:val="000000"/>
              </w:rPr>
              <w:t xml:space="preserve"> – 1 </w:t>
            </w:r>
            <w:r w:rsidRPr="004D3693">
              <w:rPr>
                <w:rFonts w:ascii="Garamond" w:hAnsi="Garamond" w:cs="Calibri"/>
                <w:color w:val="000000"/>
              </w:rPr>
              <w:t xml:space="preserve">pkt; </w:t>
            </w:r>
            <w:r w:rsidRPr="004D3693">
              <w:rPr>
                <w:rFonts w:ascii="Garamond" w:hAnsi="Garamond" w:cs="Calibri"/>
                <w:color w:val="000000"/>
              </w:rPr>
              <w:br/>
              <w:t>=&lt;230</w:t>
            </w:r>
            <w:r w:rsidRPr="004D3693">
              <w:rPr>
                <w:rFonts w:ascii="Garamond" w:hAnsi="Garamond"/>
              </w:rPr>
              <w:t xml:space="preserve"> ml/min</w:t>
            </w:r>
            <w:r w:rsidRPr="004D3693">
              <w:rPr>
                <w:rFonts w:ascii="Garamond" w:hAnsi="Garamond" w:cs="Calibri"/>
                <w:color w:val="000000"/>
              </w:rPr>
              <w:t xml:space="preserve"> - 0 pkt</w:t>
            </w:r>
            <w:r w:rsidR="000462B3">
              <w:rPr>
                <w:rFonts w:ascii="Garamond" w:hAnsi="Garamond" w:cs="Calibri"/>
                <w:color w:val="000000"/>
              </w:rPr>
              <w:t>.</w:t>
            </w:r>
          </w:p>
          <w:p w14:paraId="343A2FB6" w14:textId="38EDE2EE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4D3693" w:rsidRPr="009E34EE" w14:paraId="6BCAE18E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0D3C8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C3A" w14:textId="7B5C41E6" w:rsidR="004D3693" w:rsidRPr="004D3693" w:rsidRDefault="004D3693" w:rsidP="004D369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D3693">
              <w:rPr>
                <w:rFonts w:ascii="Garamond" w:hAnsi="Garamond"/>
              </w:rPr>
              <w:t>Regulacja ciśnienia w pętli zamkniętej w zakresie min. 10 do 65 mmHg.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E8E" w14:textId="1D590CF8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EFD20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FAA" w14:textId="77777777" w:rsidR="004D3693" w:rsidRPr="004D3693" w:rsidRDefault="004D3693" w:rsidP="004D369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3AD5" w14:textId="7C5335AB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D3693">
              <w:rPr>
                <w:rFonts w:ascii="Garamond" w:hAnsi="Garamond"/>
                <w:color w:val="000000"/>
              </w:rPr>
              <w:t>- - -</w:t>
            </w:r>
          </w:p>
        </w:tc>
      </w:tr>
      <w:tr w:rsidR="004D3693" w:rsidRPr="009E34EE" w14:paraId="17EC5774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BFF3E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D4B3" w14:textId="1F3EEE70" w:rsidR="004D3693" w:rsidRPr="004D3693" w:rsidRDefault="004D3693" w:rsidP="004D369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D3693">
              <w:rPr>
                <w:rFonts w:ascii="Garamond" w:hAnsi="Garamond"/>
              </w:rPr>
              <w:t>Akumulatory umożliwiające min. 20 godzinne przechowywanie.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B570" w14:textId="4C4E0857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theme="minorHAnsi"/>
                <w:kern w:val="2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C5E6F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C83" w14:textId="77777777" w:rsidR="004D3693" w:rsidRPr="004D3693" w:rsidRDefault="004D3693" w:rsidP="004D369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E0A6" w14:textId="670BEDCB" w:rsidR="004D3693" w:rsidRPr="00255202" w:rsidRDefault="004D3693" w:rsidP="004D3693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 w:themeColor="text1"/>
                <w:kern w:val="2"/>
                <w:lang w:eastAsia="ar-SA"/>
              </w:rPr>
            </w:pPr>
            <w:r w:rsidRPr="00255202">
              <w:rPr>
                <w:rFonts w:ascii="Garamond" w:eastAsia="Times New Roman" w:hAnsi="Garamond" w:cstheme="minorHAnsi"/>
                <w:color w:val="000000" w:themeColor="text1"/>
                <w:kern w:val="2"/>
                <w:lang w:eastAsia="ar-SA"/>
              </w:rPr>
              <w:t>=</w:t>
            </w:r>
            <w:r w:rsidR="00596BD4" w:rsidRPr="00255202">
              <w:rPr>
                <w:rFonts w:ascii="Garamond" w:eastAsia="Times New Roman" w:hAnsi="Garamond" w:cstheme="minorHAnsi"/>
                <w:color w:val="000000" w:themeColor="text1"/>
                <w:kern w:val="2"/>
                <w:lang w:eastAsia="ar-SA"/>
              </w:rPr>
              <w:t xml:space="preserve"> </w:t>
            </w:r>
            <w:r w:rsidR="000462B3" w:rsidRPr="00255202">
              <w:rPr>
                <w:rFonts w:ascii="Garamond" w:eastAsia="Times New Roman" w:hAnsi="Garamond" w:cstheme="minorHAnsi"/>
                <w:color w:val="000000" w:themeColor="text1"/>
                <w:kern w:val="2"/>
                <w:lang w:eastAsia="ar-SA"/>
              </w:rPr>
              <w:t>20 godzin  - 0 pkt;</w:t>
            </w:r>
            <w:r w:rsidRPr="00255202">
              <w:rPr>
                <w:rFonts w:ascii="Garamond" w:eastAsia="Times New Roman" w:hAnsi="Garamond" w:cstheme="minorHAnsi"/>
                <w:color w:val="000000" w:themeColor="text1"/>
                <w:kern w:val="2"/>
                <w:lang w:eastAsia="ar-SA"/>
              </w:rPr>
              <w:t xml:space="preserve"> </w:t>
            </w:r>
          </w:p>
          <w:p w14:paraId="19CE3C4F" w14:textId="6727A537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D3693">
              <w:rPr>
                <w:rFonts w:ascii="Garamond" w:hAnsi="Garamond" w:cs="Calibri"/>
                <w:color w:val="000000"/>
              </w:rPr>
              <w:t>&gt;</w:t>
            </w: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20 godzin </w:t>
            </w:r>
            <w:r w:rsidR="000462B3">
              <w:rPr>
                <w:rFonts w:ascii="Garamond" w:hAnsi="Garamond" w:cs="Calibri"/>
                <w:color w:val="000000"/>
              </w:rPr>
              <w:t>– 5 pkt.</w:t>
            </w:r>
          </w:p>
        </w:tc>
      </w:tr>
      <w:tr w:rsidR="004D3693" w:rsidRPr="009E34EE" w14:paraId="06759DCB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3ABD2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75A" w14:textId="19BE8271" w:rsidR="004D3693" w:rsidRPr="004D3693" w:rsidRDefault="004D3693" w:rsidP="004D369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D3693">
              <w:rPr>
                <w:rFonts w:ascii="Garamond" w:hAnsi="Garamond"/>
              </w:rPr>
              <w:t>Chłodzenie przez przewodzenie z pojedynczego pojemnika na lód do kasety z nerką zapewniając utrzymanie temperatury poniżej 8st. C przez min. 24 godziny bez potrzeby uzupełniania lodu.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65ED" w14:textId="3C9EEE36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111B6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A13" w14:textId="77777777" w:rsidR="004D3693" w:rsidRPr="004D3693" w:rsidRDefault="004D3693" w:rsidP="004D369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C544" w14:textId="38255A32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D3693">
              <w:rPr>
                <w:rFonts w:ascii="Garamond" w:hAnsi="Garamond"/>
                <w:color w:val="000000"/>
              </w:rPr>
              <w:t>- - -</w:t>
            </w:r>
          </w:p>
        </w:tc>
      </w:tr>
      <w:tr w:rsidR="004D3693" w:rsidRPr="009E34EE" w14:paraId="75CB22CB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33149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4BA" w14:textId="0C01FC12" w:rsidR="004D3693" w:rsidRPr="004D3693" w:rsidRDefault="004D3693" w:rsidP="004D369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D3693">
              <w:rPr>
                <w:rFonts w:ascii="Garamond" w:hAnsi="Garamond"/>
              </w:rPr>
              <w:t xml:space="preserve">Nieinwazyjne wykrywacze pęcherzyków powietrza znajdujące się na panelu pompy kontrolujące </w:t>
            </w:r>
            <w:proofErr w:type="spellStart"/>
            <w:r w:rsidRPr="004D3693">
              <w:rPr>
                <w:rFonts w:ascii="Garamond" w:hAnsi="Garamond"/>
              </w:rPr>
              <w:t>perfuzatu</w:t>
            </w:r>
            <w:proofErr w:type="spellEnd"/>
            <w:r w:rsidRPr="004D3693">
              <w:rPr>
                <w:rFonts w:ascii="Garamond" w:hAnsi="Garamond"/>
              </w:rPr>
              <w:t xml:space="preserve"> zapobiegające przedostaniu się pęcherzyków do nerki.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4365" w14:textId="432FF217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67566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FB3" w14:textId="77777777" w:rsidR="004D3693" w:rsidRPr="004D3693" w:rsidRDefault="004D3693" w:rsidP="004D369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11B" w14:textId="216734FF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D3693">
              <w:rPr>
                <w:rFonts w:ascii="Garamond" w:hAnsi="Garamond"/>
                <w:color w:val="000000"/>
              </w:rPr>
              <w:t>- - -</w:t>
            </w:r>
          </w:p>
        </w:tc>
      </w:tr>
      <w:tr w:rsidR="004D3693" w:rsidRPr="009E34EE" w14:paraId="326A98DF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2CBB9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22FE" w14:textId="0F68EFE9" w:rsidR="004D3693" w:rsidRPr="004D3693" w:rsidRDefault="004D3693" w:rsidP="004D369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D3693">
              <w:rPr>
                <w:rFonts w:ascii="Garamond" w:hAnsi="Garamond"/>
              </w:rPr>
              <w:t>Ciągłe monitorowanie pracy pompy perystaltycznej i parametrów nerki (przepływ, ciśnienie, opór i temperatura).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3940" w14:textId="47C865E2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E10F5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767F" w14:textId="77777777" w:rsidR="004D3693" w:rsidRPr="004D3693" w:rsidRDefault="004D3693" w:rsidP="004D369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CAC3" w14:textId="6DF95754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D3693">
              <w:rPr>
                <w:rFonts w:ascii="Garamond" w:hAnsi="Garamond"/>
                <w:color w:val="000000"/>
              </w:rPr>
              <w:t>- - -</w:t>
            </w:r>
          </w:p>
        </w:tc>
      </w:tr>
      <w:tr w:rsidR="004D3693" w:rsidRPr="009E34EE" w14:paraId="2553E00E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76A92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59E" w14:textId="77777777" w:rsidR="004D3693" w:rsidRPr="004D3693" w:rsidRDefault="004D3693" w:rsidP="004D3693">
            <w:pPr>
              <w:rPr>
                <w:rFonts w:ascii="Garamond" w:hAnsi="Garamond"/>
              </w:rPr>
            </w:pPr>
            <w:r w:rsidRPr="004D3693">
              <w:rPr>
                <w:rFonts w:ascii="Garamond" w:hAnsi="Garamond"/>
              </w:rPr>
              <w:t xml:space="preserve">Urządzenie umożliwiające prace z kasetami do ciągłej hipotermicznej perfuzji mechanicznej nerki nie posiadającymi wbudowanego </w:t>
            </w:r>
            <w:proofErr w:type="spellStart"/>
            <w:r w:rsidRPr="004D3693">
              <w:rPr>
                <w:rFonts w:ascii="Garamond" w:hAnsi="Garamond"/>
              </w:rPr>
              <w:t>oxygenatora</w:t>
            </w:r>
            <w:proofErr w:type="spellEnd"/>
            <w:r w:rsidRPr="004D3693">
              <w:rPr>
                <w:rFonts w:ascii="Garamond" w:hAnsi="Garamond"/>
              </w:rPr>
              <w:t xml:space="preserve">. </w:t>
            </w:r>
          </w:p>
          <w:p w14:paraId="665B98B7" w14:textId="65168E00" w:rsidR="004D3693" w:rsidRPr="004D3693" w:rsidRDefault="004D3693" w:rsidP="004D3693">
            <w:pPr>
              <w:spacing w:before="120" w:after="120" w:line="288" w:lineRule="auto"/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8A62" w14:textId="174DAADE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FACA3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DDA8" w14:textId="77777777" w:rsidR="004D3693" w:rsidRPr="004D3693" w:rsidRDefault="004D3693" w:rsidP="004D369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D088" w14:textId="053A2ADC" w:rsidR="004D3693" w:rsidRPr="004D3693" w:rsidRDefault="004D3693" w:rsidP="005419B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 w:rsidR="005419B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 -</w:t>
            </w: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 10 pkt.</w:t>
            </w:r>
          </w:p>
          <w:p w14:paraId="206A33D9" w14:textId="496CA8A1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– 0 pkt.</w:t>
            </w:r>
          </w:p>
        </w:tc>
      </w:tr>
      <w:tr w:rsidR="004D3693" w:rsidRPr="009E34EE" w14:paraId="371FFBA2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732DC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71E" w14:textId="688DFD4E" w:rsidR="004D3693" w:rsidRPr="004D3693" w:rsidRDefault="004D3693" w:rsidP="004D369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D3693">
              <w:rPr>
                <w:rFonts w:ascii="Garamond" w:hAnsi="Garamond"/>
              </w:rPr>
              <w:t xml:space="preserve">Monitorowanie w czasie rzeczywistym wszystkich funkcji urządzenia oraz generowanie raportów po zakończeniu procedury w formie liczbowej i graficznej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98C2" w14:textId="2A3B8ADB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BEB86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B21" w14:textId="77777777" w:rsidR="004D3693" w:rsidRPr="004D3693" w:rsidRDefault="004D3693" w:rsidP="004D369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AE27" w14:textId="6C857A2C" w:rsidR="004D3693" w:rsidRPr="004D3693" w:rsidRDefault="004D3693" w:rsidP="005419B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Tak </w:t>
            </w:r>
            <w:r w:rsidR="005419B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- </w:t>
            </w: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10 pkt.</w:t>
            </w:r>
          </w:p>
          <w:p w14:paraId="3D2E5FDA" w14:textId="5107E9A8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– 0 pkt.</w:t>
            </w:r>
          </w:p>
        </w:tc>
      </w:tr>
      <w:tr w:rsidR="004D3693" w:rsidRPr="009E34EE" w14:paraId="335EF24B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5584E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C1A" w14:textId="1C56CB27" w:rsidR="004D3693" w:rsidRPr="004D3693" w:rsidRDefault="004D3693" w:rsidP="004D369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D3693">
              <w:rPr>
                <w:rFonts w:ascii="Garamond" w:hAnsi="Garamond"/>
              </w:rPr>
              <w:t>W przypadku problemów technicznych, możliwość  utrzymania temperatury prz</w:t>
            </w:r>
            <w:r w:rsidR="005419B7">
              <w:rPr>
                <w:rFonts w:ascii="Garamond" w:hAnsi="Garamond"/>
              </w:rPr>
              <w:t xml:space="preserve">echowania w zakresie 2-8 C° do </w:t>
            </w:r>
            <w:r w:rsidRPr="004D3693">
              <w:rPr>
                <w:rFonts w:ascii="Garamond" w:hAnsi="Garamond"/>
              </w:rPr>
              <w:t>24h.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5D45" w14:textId="68DE4A09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51960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4A3" w14:textId="77777777" w:rsidR="004D3693" w:rsidRPr="004D3693" w:rsidRDefault="004D3693" w:rsidP="004D369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381A" w14:textId="153AF12E" w:rsidR="004D3693" w:rsidRPr="004D3693" w:rsidRDefault="004D3693" w:rsidP="005419B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Tak </w:t>
            </w:r>
            <w:r w:rsidR="005419B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- </w:t>
            </w: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10 pkt.</w:t>
            </w:r>
          </w:p>
          <w:p w14:paraId="370AC61C" w14:textId="39340873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– 0 pkt.</w:t>
            </w:r>
          </w:p>
        </w:tc>
      </w:tr>
      <w:tr w:rsidR="004D3693" w:rsidRPr="009E34EE" w14:paraId="55CA6FE5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20415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757F" w14:textId="1C34F6CD" w:rsidR="004D3693" w:rsidRPr="004D3693" w:rsidRDefault="004D3693" w:rsidP="004D369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D3693">
              <w:rPr>
                <w:rFonts w:ascii="Garamond" w:hAnsi="Garamond"/>
              </w:rPr>
              <w:t>Plastikowe, sztywne uchwyty ułatwiające przenoszenie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30C6" w14:textId="36ECD3D7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EF925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97F" w14:textId="77777777" w:rsidR="004D3693" w:rsidRPr="004D3693" w:rsidRDefault="004D3693" w:rsidP="004D369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ACD" w14:textId="3687AFE1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D3693">
              <w:rPr>
                <w:rFonts w:ascii="Garamond" w:hAnsi="Garamond"/>
                <w:color w:val="000000"/>
              </w:rPr>
              <w:t>- - -</w:t>
            </w:r>
          </w:p>
        </w:tc>
      </w:tr>
      <w:tr w:rsidR="004D3693" w:rsidRPr="009E34EE" w14:paraId="630337A3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39196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8D4" w14:textId="0E731D3D" w:rsidR="004D3693" w:rsidRPr="004D3693" w:rsidRDefault="004D3693" w:rsidP="004D369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D3693">
              <w:rPr>
                <w:rFonts w:ascii="Garamond" w:hAnsi="Garamond"/>
              </w:rPr>
              <w:t>Obudowa urządzenia razem z pokrywą wykonaną w całości z twardego plastiku z warstwą izolującą chroniącą przed uderzeniami i warunkami zewnętrznymi.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5E9F" w14:textId="7135601C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AB6AE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E8A" w14:textId="77777777" w:rsidR="004D3693" w:rsidRPr="004D3693" w:rsidRDefault="004D3693" w:rsidP="004D369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FFF" w14:textId="27B4FFCB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D3693">
              <w:rPr>
                <w:rFonts w:ascii="Garamond" w:hAnsi="Garamond"/>
                <w:color w:val="000000"/>
              </w:rPr>
              <w:t>- - -</w:t>
            </w:r>
          </w:p>
        </w:tc>
      </w:tr>
      <w:tr w:rsidR="004D3693" w:rsidRPr="009E34EE" w14:paraId="6E5AA290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A456E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EF1" w14:textId="65C5DEB1" w:rsidR="004D3693" w:rsidRPr="004D3693" w:rsidRDefault="004D3693" w:rsidP="004D3693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D3693">
              <w:rPr>
                <w:rFonts w:ascii="Garamond" w:hAnsi="Garamond"/>
              </w:rPr>
              <w:t xml:space="preserve">Sterylny zestaw jednorazowego użytku, zawierający zestaw do perfuzji - zamknięty układ z filtrem  i czujnikiem ciśnienia, sterylna serweta -  2 </w:t>
            </w:r>
            <w:proofErr w:type="spellStart"/>
            <w:r w:rsidRPr="004D3693">
              <w:rPr>
                <w:rFonts w:ascii="Garamond" w:hAnsi="Garamond"/>
              </w:rPr>
              <w:t>kpl</w:t>
            </w:r>
            <w:proofErr w:type="spellEnd"/>
            <w:r w:rsidRPr="004D3693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5CF3" w14:textId="72FD253B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F8EFF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9BC" w14:textId="77777777" w:rsidR="004D3693" w:rsidRPr="004D3693" w:rsidRDefault="004D3693" w:rsidP="004D369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26C1" w14:textId="748A4F14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D3693">
              <w:rPr>
                <w:rFonts w:ascii="Garamond" w:hAnsi="Garamond"/>
                <w:color w:val="000000"/>
              </w:rPr>
              <w:t>- - -</w:t>
            </w:r>
          </w:p>
        </w:tc>
      </w:tr>
      <w:tr w:rsidR="004D3693" w:rsidRPr="009E34EE" w14:paraId="4038B19B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B5019" w14:textId="77777777" w:rsidR="004D3693" w:rsidRPr="009E34EE" w:rsidRDefault="004D3693" w:rsidP="00C212CA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705B" w14:textId="1C58DE39" w:rsidR="004D3693" w:rsidRPr="004D3693" w:rsidRDefault="004D3693" w:rsidP="004D3693">
            <w:pPr>
              <w:spacing w:after="160" w:line="288" w:lineRule="auto"/>
              <w:jc w:val="both"/>
              <w:rPr>
                <w:rFonts w:ascii="Garamond" w:hAnsi="Garamond"/>
                <w:b/>
              </w:rPr>
            </w:pPr>
            <w:r w:rsidRPr="004D3693">
              <w:rPr>
                <w:rFonts w:ascii="Garamond" w:hAnsi="Garamond"/>
                <w:b/>
              </w:rPr>
              <w:t>ASPEKTY ŚRODOWISKOWE, SPOŁECZNE I INNOWACYJNE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2CC0" w14:textId="5C7B18FC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7857B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C7AE" w14:textId="77777777" w:rsidR="004D3693" w:rsidRPr="004D3693" w:rsidRDefault="004D3693" w:rsidP="004D369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2BC3" w14:textId="797A717B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4D3693" w:rsidRPr="009E34EE" w14:paraId="63E89989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25203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A9A" w14:textId="41F12478" w:rsidR="004D3693" w:rsidRPr="004D3693" w:rsidRDefault="004D3693" w:rsidP="004D3693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D3693">
              <w:rPr>
                <w:rFonts w:ascii="Garamond" w:hAnsi="Garamond" w:cstheme="minorHAnsi"/>
              </w:rPr>
              <w:t>Tryb niskiego poboru mocy [kW/h]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53CB" w14:textId="5B10F352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398862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856" w14:textId="345387ED" w:rsidR="004D3693" w:rsidRPr="004D3693" w:rsidRDefault="004D3693" w:rsidP="000462B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="Arial"/>
                <w:lang w:eastAsia="pl-P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C1D2" w14:textId="3776A4F2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D3693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</w:t>
            </w:r>
            <w:r w:rsidR="000462B3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          N</w:t>
            </w:r>
            <w:r w:rsidRPr="004D3693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4D3693" w:rsidRPr="009E34EE" w14:paraId="0F8C6C9E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70D89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8C5" w14:textId="21B6DD89" w:rsidR="004D3693" w:rsidRPr="004D3693" w:rsidRDefault="004D3693" w:rsidP="004D3693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D3693">
              <w:rPr>
                <w:rFonts w:ascii="Garamond" w:hAnsi="Garamond" w:cstheme="minorHAnsi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EBE7" w14:textId="7F5D9806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5CAB1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D6F9" w14:textId="449E146B" w:rsidR="004D3693" w:rsidRPr="004D3693" w:rsidRDefault="004D3693" w:rsidP="000462B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="Arial"/>
                <w:lang w:eastAsia="pl-P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CCE0" w14:textId="0D69CED4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D3693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</w:t>
            </w:r>
            <w:r w:rsidR="000462B3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          N</w:t>
            </w:r>
            <w:r w:rsidRPr="004D3693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4D3693" w:rsidRPr="009E34EE" w14:paraId="51F4725D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FA891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ADF" w14:textId="3CF77E1A" w:rsidR="004D3693" w:rsidRPr="004D3693" w:rsidRDefault="004D3693" w:rsidP="004D3693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D3693">
              <w:rPr>
                <w:rFonts w:ascii="Garamond" w:hAnsi="Garamond" w:cstheme="minorHAnsi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9FB1" w14:textId="7DAD8C79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B2B9B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BF22" w14:textId="05F306C8" w:rsidR="004D3693" w:rsidRPr="004D3693" w:rsidRDefault="004D3693" w:rsidP="000462B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="Arial"/>
                <w:lang w:eastAsia="pl-P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75C9" w14:textId="5FCEACDC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D3693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</w:t>
            </w:r>
            <w:r w:rsidR="000462B3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           N</w:t>
            </w:r>
            <w:r w:rsidRPr="004D3693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4D3693" w:rsidRPr="009E34EE" w14:paraId="5C798424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44B87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498B" w14:textId="5E80B13B" w:rsidR="004D3693" w:rsidRPr="004D3693" w:rsidRDefault="004D3693" w:rsidP="004D3693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D3693">
              <w:rPr>
                <w:rFonts w:ascii="Garamond" w:hAnsi="Garamond" w:cstheme="minorHAnsi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289E" w14:textId="0A1C1581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9F2E69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309" w14:textId="7271AD02" w:rsidR="004D3693" w:rsidRPr="004D3693" w:rsidRDefault="004D3693" w:rsidP="000462B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="Arial"/>
                <w:lang w:eastAsia="pl-P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9F48" w14:textId="400C6240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D3693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</w:t>
            </w:r>
            <w:r w:rsidR="000462B3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             N</w:t>
            </w:r>
            <w:r w:rsidRPr="004D3693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4D3693" w:rsidRPr="009E34EE" w14:paraId="4F4C649D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F4400" w14:textId="77777777" w:rsidR="004D3693" w:rsidRPr="009E34EE" w:rsidRDefault="004D3693" w:rsidP="004D369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958E" w14:textId="417B01E6" w:rsidR="004D3693" w:rsidRPr="004D3693" w:rsidRDefault="004D3693" w:rsidP="004D3693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D3693">
              <w:rPr>
                <w:rFonts w:ascii="Garamond" w:hAnsi="Garamond" w:cstheme="minorHAnsi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75" w14:textId="2704BC1C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A9407F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1D8E" w14:textId="7BB132B1" w:rsidR="004D3693" w:rsidRPr="004D3693" w:rsidRDefault="004D3693" w:rsidP="000462B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D3693">
              <w:rPr>
                <w:rFonts w:ascii="Garamond" w:eastAsia="Times New Roman" w:hAnsi="Garamond" w:cs="Arial"/>
                <w:lang w:eastAsia="pl-P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AD20" w14:textId="6D653CFC" w:rsidR="004D3693" w:rsidRPr="004D3693" w:rsidRDefault="004D3693" w:rsidP="004D369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D3693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</w:t>
            </w:r>
            <w:r w:rsidR="000462B3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        N</w:t>
            </w:r>
            <w:r w:rsidRPr="004D3693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</w:tbl>
    <w:p w14:paraId="5C2C9073" w14:textId="77777777" w:rsidR="009B7D3B" w:rsidRPr="009E34EE" w:rsidRDefault="009B7D3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4AE6638" w14:textId="77777777" w:rsidR="009B7D3B" w:rsidRPr="009E34EE" w:rsidRDefault="009B7D3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21942F0A" w14:textId="77777777" w:rsidR="009B7D3B" w:rsidRPr="009E34EE" w:rsidRDefault="009B7D3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CDD4B0E" w14:textId="4452BAAF" w:rsidR="009B7D3B" w:rsidRDefault="009B7D3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4D0AA82" w14:textId="442A1C63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1E8FCFAB" w14:textId="0E1E9476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6323554" w14:textId="0F34B5C7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F67EFF0" w14:textId="24CD5245" w:rsidR="001A184B" w:rsidRPr="009B7D3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55E91A4" w14:textId="77777777" w:rsidTr="001A7D2B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94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</w:tbl>
    <w:p w14:paraId="0F2755EA" w14:textId="1740261F" w:rsidR="009B7D3B" w:rsidRPr="009B7D3B" w:rsidRDefault="009B7D3B" w:rsidP="009B7D3B">
      <w:pPr>
        <w:suppressAutoHyphens/>
        <w:spacing w:line="288" w:lineRule="auto"/>
        <w:rPr>
          <w:rFonts w:ascii="Garamond" w:eastAsia="Times New Roman" w:hAnsi="Garamond"/>
          <w:b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9B7D3B" w:rsidRPr="009B7D3B" w14:paraId="1E614CD2" w14:textId="77777777" w:rsidTr="001A7D2B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7ACC0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B2B2C" w14:textId="77777777" w:rsidR="009B7D3B" w:rsidRPr="009B7D3B" w:rsidRDefault="009B7D3B" w:rsidP="001A7D2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426B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D9AA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317D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9B7D3B" w:rsidRPr="009B7D3B" w14:paraId="29C7C81B" w14:textId="77777777" w:rsidTr="009E34EE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CE7E9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9A464" w14:textId="25400133" w:rsidR="009B7D3B" w:rsidRPr="004D3693" w:rsidRDefault="00C212CA" w:rsidP="001A7D2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>
              <w:rPr>
                <w:rFonts w:ascii="Garamond" w:eastAsia="Arial" w:hAnsi="Garamond"/>
                <w:b/>
                <w:kern w:val="2"/>
                <w:lang w:eastAsia="ar-SA"/>
              </w:rPr>
              <w:t>GWARANCJA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48CDC" w14:textId="77777777" w:rsidR="009B7D3B" w:rsidRPr="004D3693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CA991" w14:textId="77777777" w:rsidR="009B7D3B" w:rsidRPr="004D3693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EAC1" w14:textId="77777777" w:rsidR="009B7D3B" w:rsidRPr="004D3693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</w:tr>
      <w:tr w:rsidR="004D3693" w:rsidRPr="009B7D3B" w14:paraId="24324BE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46D0D" w14:textId="77777777" w:rsidR="004D3693" w:rsidRPr="009B7D3B" w:rsidRDefault="004D3693" w:rsidP="004D369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E0E47E" w14:textId="77777777" w:rsidR="004D3693" w:rsidRPr="004D3693" w:rsidRDefault="004D3693" w:rsidP="004D3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/>
              <w:rPr>
                <w:rFonts w:ascii="Garamond" w:hAnsi="Garamond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lang w:eastAsia="pl-PL"/>
              </w:rPr>
              <w:t>Okres gwarancji dla urządzeń  i wszystkich ich składników [liczba miesięcy]</w:t>
            </w:r>
          </w:p>
          <w:p w14:paraId="7FFF63D8" w14:textId="16AAA771" w:rsidR="004D3693" w:rsidRPr="004D3693" w:rsidRDefault="004D3693" w:rsidP="004D3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lang w:eastAsia="ar-SA"/>
              </w:rPr>
            </w:pPr>
            <w:r w:rsidRPr="004D3693">
              <w:rPr>
                <w:rFonts w:ascii="Garamond" w:hAnsi="Garamond"/>
                <w:i/>
                <w:iCs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66295" w14:textId="77777777" w:rsidR="004D3693" w:rsidRPr="004D3693" w:rsidRDefault="004D3693" w:rsidP="004D3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4D3693">
              <w:rPr>
                <w:rFonts w:ascii="Garamond" w:eastAsia="Times New Roman" w:hAnsi="Garamond"/>
                <w:lang w:eastAsia="ar-SA"/>
              </w:rPr>
              <w:t xml:space="preserve">≥24 </w:t>
            </w:r>
          </w:p>
          <w:p w14:paraId="4060C160" w14:textId="77777777" w:rsidR="004D3693" w:rsidRPr="004D3693" w:rsidRDefault="004D3693" w:rsidP="004D3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14:paraId="4C4EE959" w14:textId="5AE75225" w:rsidR="004D3693" w:rsidRPr="004D3693" w:rsidRDefault="004D3693" w:rsidP="004D3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D3693">
              <w:rPr>
                <w:rFonts w:ascii="Garamond" w:eastAsia="Times New Roman" w:hAnsi="Garamond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ACBBC" w14:textId="77777777" w:rsidR="004D3693" w:rsidRPr="004D3693" w:rsidRDefault="004D3693" w:rsidP="004D369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4036" w14:textId="77777777" w:rsidR="004D3693" w:rsidRPr="004D3693" w:rsidRDefault="004D3693" w:rsidP="004D3693">
            <w:pPr>
              <w:suppressAutoHyphens/>
              <w:spacing w:line="36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D3693">
              <w:rPr>
                <w:rFonts w:ascii="Garamond" w:eastAsia="Times New Roman" w:hAnsi="Garamond"/>
                <w:bCs/>
                <w:lang w:eastAsia="ar-SA"/>
              </w:rPr>
              <w:t>Najdłuższy okres – 10 pkt.,</w:t>
            </w:r>
          </w:p>
          <w:p w14:paraId="27B34A33" w14:textId="0377519B" w:rsidR="004D3693" w:rsidRPr="004D3693" w:rsidRDefault="004D3693" w:rsidP="004D3693">
            <w:pPr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D3693">
              <w:rPr>
                <w:rFonts w:ascii="Garamond" w:eastAsia="Times New Roman" w:hAnsi="Garamond"/>
                <w:bCs/>
                <w:lang w:eastAsia="ar-SA"/>
              </w:rPr>
              <w:t>Inne – proporcjonalnie mniej (względem najdłuższej zaoferowanej gwarancji)</w:t>
            </w:r>
          </w:p>
        </w:tc>
      </w:tr>
      <w:tr w:rsidR="004D3693" w:rsidRPr="009B7D3B" w14:paraId="5ABFE755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70B21" w14:textId="77777777" w:rsidR="004D3693" w:rsidRPr="009B7D3B" w:rsidRDefault="004D3693" w:rsidP="004D369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2B088" w14:textId="13824FB3" w:rsidR="004D3693" w:rsidRPr="004D3693" w:rsidRDefault="004D3693" w:rsidP="004D3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4D3693">
              <w:rPr>
                <w:rFonts w:ascii="Garamond" w:eastAsia="Times New Roman" w:hAnsi="Garamond" w:cstheme="minorHAnsi"/>
                <w:color w:val="00000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B0615" w14:textId="093835D6" w:rsidR="004D3693" w:rsidRPr="004D3693" w:rsidRDefault="004D3693" w:rsidP="004D3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D369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521B4" w14:textId="77777777" w:rsidR="004D3693" w:rsidRPr="004D3693" w:rsidRDefault="004D3693" w:rsidP="004D369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DA93" w14:textId="4C7601DF" w:rsidR="004D3693" w:rsidRPr="004D3693" w:rsidRDefault="004D3693" w:rsidP="004D3693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D3693">
              <w:rPr>
                <w:rFonts w:ascii="Garamond" w:hAnsi="Garamond"/>
                <w:color w:val="000000"/>
              </w:rPr>
              <w:t>- - -</w:t>
            </w:r>
          </w:p>
        </w:tc>
      </w:tr>
      <w:tr w:rsidR="004D3693" w:rsidRPr="009B7D3B" w14:paraId="41ED6EC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A8EFC" w14:textId="77777777" w:rsidR="004D3693" w:rsidRPr="009B7D3B" w:rsidRDefault="004D3693" w:rsidP="004D369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C0AA1" w14:textId="6632AB84" w:rsidR="004D3693" w:rsidRPr="004D3693" w:rsidRDefault="004D3693" w:rsidP="004D3693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lang w:eastAsia="ar-SA"/>
              </w:rPr>
            </w:pPr>
            <w:r w:rsidRPr="004D3693">
              <w:rPr>
                <w:rFonts w:ascii="Garamond" w:eastAsia="Arial" w:hAnsi="Garamond"/>
                <w:kern w:val="2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074FD" w14:textId="40EAC92F" w:rsidR="004D3693" w:rsidRPr="004D3693" w:rsidRDefault="004D3693" w:rsidP="004D369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D369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4F816" w14:textId="77777777" w:rsidR="004D3693" w:rsidRPr="004D3693" w:rsidRDefault="004D3693" w:rsidP="004D369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263C" w14:textId="0A34EEF0" w:rsidR="004D3693" w:rsidRPr="004D3693" w:rsidRDefault="004D3693" w:rsidP="004D369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D3693">
              <w:rPr>
                <w:rFonts w:ascii="Garamond" w:hAnsi="Garamond"/>
                <w:color w:val="000000"/>
              </w:rPr>
              <w:t>- - -</w:t>
            </w:r>
          </w:p>
        </w:tc>
      </w:tr>
      <w:tr w:rsidR="004D3693" w:rsidRPr="009B7D3B" w14:paraId="34F6344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00E8E" w14:textId="77777777" w:rsidR="004D3693" w:rsidRPr="009B7D3B" w:rsidRDefault="004D3693" w:rsidP="00C212C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B28E3" w14:textId="2BBF1F04" w:rsidR="004D3693" w:rsidRPr="004D3693" w:rsidRDefault="004D3693" w:rsidP="004D3693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 w:rsidRPr="004D3693">
              <w:rPr>
                <w:rFonts w:ascii="Garamond" w:eastAsia="Arial" w:hAnsi="Garamond"/>
                <w:b/>
                <w:kern w:val="2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C7B5D" w14:textId="77777777" w:rsidR="004D3693" w:rsidRPr="004D3693" w:rsidRDefault="004D3693" w:rsidP="004D369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54BAA" w14:textId="77777777" w:rsidR="004D3693" w:rsidRPr="004D3693" w:rsidRDefault="004D3693" w:rsidP="004D369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B164" w14:textId="77777777" w:rsidR="004D3693" w:rsidRPr="004D3693" w:rsidRDefault="004D3693" w:rsidP="004D369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4D3693" w:rsidRPr="009B7D3B" w14:paraId="7C418AA8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F5CCE" w14:textId="77777777" w:rsidR="004D3693" w:rsidRPr="009B7D3B" w:rsidRDefault="004D3693" w:rsidP="004D369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837B4" w14:textId="5E15AE46" w:rsidR="004D3693" w:rsidRPr="004D3693" w:rsidRDefault="004D3693" w:rsidP="004D3693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4D3693">
              <w:rPr>
                <w:rFonts w:ascii="Garamond" w:hAnsi="Garamond"/>
                <w:color w:val="000000"/>
              </w:rPr>
              <w:t>W cenie oferty -  przeglądy okresowe w okresie gwarancji (w częstotliwości i w zakresie zgodnym z wymogami producenta).</w:t>
            </w:r>
            <w:r w:rsidRPr="004D3693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 w:rsidRPr="004D3693">
              <w:rPr>
                <w:rFonts w:ascii="Garamond" w:hAnsi="Garamond"/>
                <w:color w:val="00000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DF1AC" w14:textId="00CB9AC3" w:rsidR="004D3693" w:rsidRPr="004D3693" w:rsidRDefault="004D3693" w:rsidP="004D369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D3693">
              <w:rPr>
                <w:rFonts w:ascii="Garamond" w:hAnsi="Garamond"/>
                <w:color w:val="00000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D21EF" w14:textId="77777777" w:rsidR="004D3693" w:rsidRPr="004D3693" w:rsidRDefault="004D3693" w:rsidP="004D369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AE7B" w14:textId="1DFCCA76" w:rsidR="004D3693" w:rsidRPr="004D3693" w:rsidRDefault="004D3693" w:rsidP="004D369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4D3693">
              <w:rPr>
                <w:rFonts w:ascii="Garamond" w:hAnsi="Garamond"/>
                <w:color w:val="000000"/>
              </w:rPr>
              <w:t>- - -</w:t>
            </w:r>
          </w:p>
        </w:tc>
      </w:tr>
      <w:tr w:rsidR="004D3693" w:rsidRPr="009B7D3B" w14:paraId="3E185DD6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15779" w14:textId="77777777" w:rsidR="004D3693" w:rsidRPr="009B7D3B" w:rsidRDefault="004D3693" w:rsidP="004D369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5B452" w14:textId="6F46AB82" w:rsidR="004D3693" w:rsidRPr="004D3693" w:rsidRDefault="004D3693" w:rsidP="004D369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4D3693">
              <w:rPr>
                <w:rFonts w:ascii="Garamond" w:hAnsi="Garamond"/>
                <w:color w:val="000000"/>
              </w:rPr>
              <w:t>Wszystkie czynności serwisowe, w tym ponowne podłączenie i uruchomienie sprzętu w miejscu wska</w:t>
            </w:r>
            <w:r w:rsidR="000462B3">
              <w:rPr>
                <w:rFonts w:ascii="Garamond" w:hAnsi="Garamond"/>
                <w:color w:val="000000"/>
              </w:rPr>
              <w:t xml:space="preserve">zanym przez Zamawiającego oraz </w:t>
            </w:r>
            <w:r w:rsidRPr="004D3693">
              <w:rPr>
                <w:rFonts w:ascii="Garamond" w:hAnsi="Garamond"/>
                <w:color w:val="000000"/>
              </w:rPr>
              <w:t>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36EE8" w14:textId="5E0C55F2" w:rsidR="004D3693" w:rsidRPr="004D3693" w:rsidRDefault="004D3693" w:rsidP="004D369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D3693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267D7" w14:textId="77777777" w:rsidR="004D3693" w:rsidRPr="004D3693" w:rsidRDefault="004D3693" w:rsidP="004D369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675E" w14:textId="1A4A119A" w:rsidR="004D3693" w:rsidRPr="004D3693" w:rsidRDefault="004D3693" w:rsidP="004D369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D3693">
              <w:rPr>
                <w:rFonts w:ascii="Garamond" w:hAnsi="Garamond"/>
                <w:color w:val="000000"/>
              </w:rPr>
              <w:t>- - -</w:t>
            </w:r>
          </w:p>
        </w:tc>
      </w:tr>
      <w:tr w:rsidR="004D3693" w:rsidRPr="009B7D3B" w14:paraId="2CA9E0B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4A8AB" w14:textId="77777777" w:rsidR="004D3693" w:rsidRPr="009B7D3B" w:rsidRDefault="004D3693" w:rsidP="004D369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77E5D" w14:textId="2691F34D" w:rsidR="004D3693" w:rsidRPr="004D3693" w:rsidRDefault="004D3693" w:rsidP="004D3693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D3693">
              <w:rPr>
                <w:rFonts w:ascii="Garamond" w:hAnsi="Garamond"/>
                <w:sz w:val="22"/>
                <w:szCs w:val="22"/>
              </w:rPr>
              <w:t xml:space="preserve">Czas reakcji (dotyczy także reakcji zdalnej): „przyjęte zgłoszenie – podjęta </w:t>
            </w:r>
            <w:r w:rsidRPr="004D3693">
              <w:rPr>
                <w:rFonts w:ascii="Garamond" w:hAnsi="Garamond"/>
                <w:sz w:val="22"/>
                <w:szCs w:val="22"/>
              </w:rPr>
              <w:lastRenderedPageBreak/>
              <w:t>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7923F" w14:textId="482F86D9" w:rsidR="004D3693" w:rsidRPr="004D3693" w:rsidRDefault="004D3693" w:rsidP="004D369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D3693">
              <w:rPr>
                <w:rFonts w:ascii="Garamond" w:hAnsi="Garamond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25A46" w14:textId="77777777" w:rsidR="004D3693" w:rsidRPr="004D3693" w:rsidRDefault="004D3693" w:rsidP="004D369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EBC0" w14:textId="6254FD4F" w:rsidR="004D3693" w:rsidRPr="004D3693" w:rsidRDefault="004D3693" w:rsidP="004D369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D3693">
              <w:rPr>
                <w:rFonts w:ascii="Garamond" w:hAnsi="Garamond"/>
              </w:rPr>
              <w:t>- - -</w:t>
            </w:r>
          </w:p>
        </w:tc>
      </w:tr>
      <w:tr w:rsidR="004D3693" w:rsidRPr="009B7D3B" w14:paraId="58A9814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CC22" w14:textId="77777777" w:rsidR="004D3693" w:rsidRPr="009B7D3B" w:rsidRDefault="004D3693" w:rsidP="004D369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CE20E" w14:textId="7186AEAA" w:rsidR="004D3693" w:rsidRPr="004D3693" w:rsidRDefault="004D3693" w:rsidP="004D3693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D3693">
              <w:rPr>
                <w:rFonts w:ascii="Garamond" w:hAnsi="Garamond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92BA5" w14:textId="56E7B055" w:rsidR="004D3693" w:rsidRPr="004D3693" w:rsidRDefault="004D3693" w:rsidP="004D369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D3693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C3CD1" w14:textId="77777777" w:rsidR="004D3693" w:rsidRPr="004D3693" w:rsidRDefault="004D3693" w:rsidP="004D369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2300" w14:textId="1164A165" w:rsidR="004D3693" w:rsidRPr="004D3693" w:rsidRDefault="004D3693" w:rsidP="004D369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D3693">
              <w:rPr>
                <w:rFonts w:ascii="Garamond" w:hAnsi="Garamond"/>
              </w:rPr>
              <w:t>- - -</w:t>
            </w:r>
          </w:p>
        </w:tc>
      </w:tr>
      <w:tr w:rsidR="004D3693" w:rsidRPr="009B7D3B" w14:paraId="30340D5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074AD" w14:textId="77777777" w:rsidR="004D3693" w:rsidRPr="009B7D3B" w:rsidRDefault="004D3693" w:rsidP="004D369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F76D" w14:textId="5C906479" w:rsidR="004D3693" w:rsidRPr="004D3693" w:rsidRDefault="004D3693" w:rsidP="004D3693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D3693">
              <w:rPr>
                <w:rFonts w:ascii="Garamond" w:hAnsi="Garamond"/>
                <w:sz w:val="22"/>
                <w:szCs w:val="22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8DDB3" w14:textId="2A6B6C6C" w:rsidR="004D3693" w:rsidRPr="004D3693" w:rsidRDefault="004D3693" w:rsidP="004D369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D3693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DF259" w14:textId="77777777" w:rsidR="004D3693" w:rsidRPr="004D3693" w:rsidRDefault="004D3693" w:rsidP="004D369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FD67" w14:textId="762B2560" w:rsidR="004D3693" w:rsidRPr="004D3693" w:rsidRDefault="004D3693" w:rsidP="004D369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D3693">
              <w:rPr>
                <w:rFonts w:ascii="Garamond" w:hAnsi="Garamond"/>
              </w:rPr>
              <w:t>- - -</w:t>
            </w:r>
          </w:p>
        </w:tc>
      </w:tr>
      <w:tr w:rsidR="004D3693" w:rsidRPr="009B7D3B" w14:paraId="7715848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FBF68" w14:textId="77777777" w:rsidR="004D3693" w:rsidRPr="009B7D3B" w:rsidRDefault="004D3693" w:rsidP="004D369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ED099" w14:textId="66F8AA5D" w:rsidR="004D3693" w:rsidRPr="004D3693" w:rsidRDefault="004D3693" w:rsidP="004D369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4D3693">
              <w:rPr>
                <w:rFonts w:ascii="Garamond" w:hAnsi="Garamond"/>
              </w:rPr>
              <w:t xml:space="preserve">Zakończenie działań serwisowych – do 5 dni roboczych od dnia zgłoszenia awarii, a w przypadku konieczności importu części zamiennych, nie dłuższym niż 12 dni roboczych od dnia </w:t>
            </w:r>
            <w:r w:rsidR="000462B3">
              <w:rPr>
                <w:rFonts w:ascii="Garamond" w:hAnsi="Garamond"/>
              </w:rPr>
              <w:t>zgłoszenia awarii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552ED" w14:textId="41A0D81E" w:rsidR="004D3693" w:rsidRPr="004D3693" w:rsidRDefault="004D3693" w:rsidP="004D369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D3693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B23AA" w14:textId="77777777" w:rsidR="004D3693" w:rsidRPr="004D3693" w:rsidRDefault="004D3693" w:rsidP="004D369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1B3B" w14:textId="528FC725" w:rsidR="004D3693" w:rsidRPr="004D3693" w:rsidRDefault="004D3693" w:rsidP="004D369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D3693">
              <w:rPr>
                <w:rFonts w:ascii="Garamond" w:hAnsi="Garamond"/>
              </w:rPr>
              <w:t>- - -</w:t>
            </w:r>
          </w:p>
        </w:tc>
      </w:tr>
      <w:tr w:rsidR="004D3693" w:rsidRPr="009B7D3B" w14:paraId="1FC30F4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AA7BC" w14:textId="77777777" w:rsidR="004D3693" w:rsidRPr="009B7D3B" w:rsidRDefault="004D3693" w:rsidP="00C212C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185AD" w14:textId="70D7C4E2" w:rsidR="004D3693" w:rsidRPr="004D3693" w:rsidRDefault="004D3693" w:rsidP="004D3693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4D3693">
              <w:rPr>
                <w:rFonts w:ascii="Garamond" w:eastAsia="Arial" w:hAnsi="Garamond"/>
                <w:b/>
                <w:kern w:val="2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22866" w14:textId="3E568E39" w:rsidR="004D3693" w:rsidRPr="004D3693" w:rsidRDefault="004D3693" w:rsidP="004D3693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48FC6" w14:textId="77777777" w:rsidR="004D3693" w:rsidRPr="004D3693" w:rsidRDefault="004D3693" w:rsidP="004D369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53AD" w14:textId="05202C77" w:rsidR="004D3693" w:rsidRPr="004D3693" w:rsidRDefault="004D3693" w:rsidP="004D369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4D3693" w:rsidRPr="009B7D3B" w14:paraId="7E16AABF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D10C0" w14:textId="77777777" w:rsidR="004D3693" w:rsidRPr="009B7D3B" w:rsidRDefault="004D3693" w:rsidP="004D369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84AF2" w14:textId="2955894D" w:rsidR="004D3693" w:rsidRPr="004D3693" w:rsidRDefault="000462B3" w:rsidP="004D3693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Szkolenia dla personelu </w:t>
            </w:r>
            <w:r w:rsidR="004D3693" w:rsidRPr="004D3693">
              <w:rPr>
                <w:rFonts w:ascii="Garamond" w:hAnsi="Garamond"/>
                <w:sz w:val="22"/>
                <w:szCs w:val="22"/>
              </w:rPr>
              <w:t>medycznego</w:t>
            </w:r>
            <w:r w:rsidR="00BA7048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A7048" w:rsidRPr="00BA7048">
              <w:rPr>
                <w:rFonts w:ascii="Garamond" w:hAnsi="Garamond"/>
                <w:sz w:val="22"/>
                <w:szCs w:val="22"/>
              </w:rPr>
              <w:t xml:space="preserve">(min. 2 osoby) </w:t>
            </w:r>
            <w:r w:rsidR="004D3693" w:rsidRPr="004D3693">
              <w:rPr>
                <w:rFonts w:ascii="Garamond" w:hAnsi="Garamond"/>
                <w:sz w:val="22"/>
                <w:szCs w:val="22"/>
              </w:rPr>
              <w:t>z zakresu obsługi urządzenia w mom</w:t>
            </w:r>
            <w:r>
              <w:rPr>
                <w:rFonts w:ascii="Garamond" w:hAnsi="Garamond"/>
                <w:sz w:val="22"/>
                <w:szCs w:val="22"/>
              </w:rPr>
              <w:t>encie jego</w:t>
            </w:r>
            <w:r w:rsidR="00BA7048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odbioru</w:t>
            </w:r>
            <w:r w:rsidR="004D3693" w:rsidRPr="004D3693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024C5" w14:textId="0FAEDD6A" w:rsidR="004D3693" w:rsidRPr="004D3693" w:rsidRDefault="004D3693" w:rsidP="004D369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D3693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F60FA" w14:textId="77777777" w:rsidR="004D3693" w:rsidRPr="004D3693" w:rsidRDefault="004D3693" w:rsidP="004D369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306C" w14:textId="4270F4A3" w:rsidR="004D3693" w:rsidRPr="004D3693" w:rsidRDefault="004D3693" w:rsidP="004D3693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D3693">
              <w:rPr>
                <w:rFonts w:ascii="Garamond" w:hAnsi="Garamond"/>
              </w:rPr>
              <w:t>- - -</w:t>
            </w:r>
          </w:p>
        </w:tc>
      </w:tr>
      <w:tr w:rsidR="004D3693" w:rsidRPr="009B7D3B" w14:paraId="23712E9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169FB" w14:textId="77777777" w:rsidR="004D3693" w:rsidRPr="009B7D3B" w:rsidRDefault="004D3693" w:rsidP="004D369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BA11E" w14:textId="2E9431DC" w:rsidR="004D3693" w:rsidRPr="004D3693" w:rsidRDefault="004D3693" w:rsidP="004D3693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 w:rsidRPr="004D3693">
              <w:rPr>
                <w:rFonts w:ascii="Garamond" w:hAnsi="Garamond"/>
              </w:rPr>
              <w:t>Szkolenia dla personelu technicznego (min. 2 osoby) z zakresu podstawowej diagnostyki stanu technicznego i wykonywania podstaw</w:t>
            </w:r>
            <w:r w:rsidR="00941B73">
              <w:rPr>
                <w:rFonts w:ascii="Garamond" w:hAnsi="Garamond"/>
              </w:rPr>
              <w:t>owych czynności konserwacyjnych</w:t>
            </w:r>
            <w:r w:rsidRPr="004D3693">
              <w:rPr>
                <w:rFonts w:ascii="Garamond" w:hAnsi="Garamond"/>
              </w:rPr>
              <w:t xml:space="preserve">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0DB0E" w14:textId="1C953723" w:rsidR="004D3693" w:rsidRPr="004D3693" w:rsidRDefault="004D3693" w:rsidP="004D369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D3693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09C27" w14:textId="77777777" w:rsidR="004D3693" w:rsidRPr="004D3693" w:rsidRDefault="004D3693" w:rsidP="004D369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4595" w14:textId="23710120" w:rsidR="004D3693" w:rsidRPr="004D3693" w:rsidRDefault="004D3693" w:rsidP="004D369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D3693">
              <w:rPr>
                <w:rFonts w:ascii="Garamond" w:hAnsi="Garamond"/>
              </w:rPr>
              <w:t>- - -</w:t>
            </w:r>
          </w:p>
        </w:tc>
      </w:tr>
      <w:tr w:rsidR="004D3693" w:rsidRPr="009B7D3B" w14:paraId="31234CA4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3FE16" w14:textId="77777777" w:rsidR="004D3693" w:rsidRPr="009B7D3B" w:rsidRDefault="004D3693" w:rsidP="00C212C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77F8A" w14:textId="4144F713" w:rsidR="004D3693" w:rsidRPr="004D3693" w:rsidRDefault="004D3693" w:rsidP="004D369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4D3693">
              <w:rPr>
                <w:rFonts w:ascii="Garamond" w:hAnsi="Garamond"/>
                <w:b/>
                <w:color w:val="00000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49A0A" w14:textId="71FE14EC" w:rsidR="004D3693" w:rsidRPr="004D3693" w:rsidRDefault="004D3693" w:rsidP="004D3693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6415C" w14:textId="77777777" w:rsidR="004D3693" w:rsidRPr="004D3693" w:rsidRDefault="004D3693" w:rsidP="004D369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2417" w14:textId="52ADD62B" w:rsidR="004D3693" w:rsidRPr="004D3693" w:rsidRDefault="004D3693" w:rsidP="004D369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</w:p>
        </w:tc>
      </w:tr>
      <w:tr w:rsidR="004D3693" w:rsidRPr="009B7D3B" w14:paraId="0C4224D2" w14:textId="77777777" w:rsidTr="00973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FF197" w14:textId="77777777" w:rsidR="004D3693" w:rsidRPr="009B7D3B" w:rsidRDefault="004D3693" w:rsidP="004D369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408AB" w14:textId="0DC77490" w:rsidR="004D3693" w:rsidRPr="004D3693" w:rsidRDefault="004D3693" w:rsidP="004D369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4D3693">
              <w:rPr>
                <w:rFonts w:ascii="Garamond" w:hAnsi="Garamond"/>
                <w:color w:val="00000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D67A8" w14:textId="37CF77ED" w:rsidR="004D3693" w:rsidRPr="004D3693" w:rsidRDefault="004D3693" w:rsidP="004D369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D3693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E6237" w14:textId="77777777" w:rsidR="004D3693" w:rsidRPr="004D3693" w:rsidRDefault="004D3693" w:rsidP="004D369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84B7" w14:textId="2D38A11B" w:rsidR="004D3693" w:rsidRPr="004D3693" w:rsidRDefault="004D3693" w:rsidP="004D369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D3693">
              <w:rPr>
                <w:rFonts w:ascii="Garamond" w:hAnsi="Garamond"/>
                <w:color w:val="000000"/>
              </w:rPr>
              <w:t>- - -</w:t>
            </w:r>
          </w:p>
        </w:tc>
      </w:tr>
      <w:tr w:rsidR="004D3693" w:rsidRPr="009B7D3B" w14:paraId="4DFD928D" w14:textId="77777777" w:rsidTr="00973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B3293" w14:textId="77777777" w:rsidR="004D3693" w:rsidRPr="009B7D3B" w:rsidRDefault="004D3693" w:rsidP="004D369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728C6" w14:textId="708952C3" w:rsidR="004D3693" w:rsidRPr="004D3693" w:rsidRDefault="004D3693" w:rsidP="004D3693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lang w:eastAsia="ar-SA"/>
              </w:rPr>
            </w:pPr>
            <w:r w:rsidRPr="004D3693">
              <w:rPr>
                <w:rFonts w:ascii="Garamond" w:hAnsi="Garamond"/>
                <w:color w:val="00000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3EE00" w14:textId="5F38E764" w:rsidR="004D3693" w:rsidRPr="004D3693" w:rsidRDefault="004D3693" w:rsidP="004D369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D3693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E4712" w14:textId="77777777" w:rsidR="004D3693" w:rsidRPr="004D3693" w:rsidRDefault="004D3693" w:rsidP="004D369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6BE8" w14:textId="2511DE8A" w:rsidR="004D3693" w:rsidRPr="004D3693" w:rsidRDefault="004D3693" w:rsidP="004D369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D3693">
              <w:rPr>
                <w:rFonts w:ascii="Garamond" w:hAnsi="Garamond"/>
                <w:color w:val="000000"/>
              </w:rPr>
              <w:t>- - -</w:t>
            </w:r>
          </w:p>
        </w:tc>
      </w:tr>
      <w:tr w:rsidR="004D3693" w:rsidRPr="009B7D3B" w14:paraId="75871C7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FAF3" w14:textId="77777777" w:rsidR="004D3693" w:rsidRPr="009B7D3B" w:rsidRDefault="004D3693" w:rsidP="004D369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6F9F1" w14:textId="39932D99" w:rsidR="004D3693" w:rsidRPr="004D3693" w:rsidRDefault="004D3693" w:rsidP="004D3693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</w:rPr>
            </w:pPr>
            <w:r w:rsidRPr="004D3693">
              <w:rPr>
                <w:rFonts w:ascii="Garamond" w:hAnsi="Garamond"/>
                <w:color w:val="00000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F7F33" w14:textId="5E491BC6" w:rsidR="004D3693" w:rsidRPr="004D3693" w:rsidRDefault="004D3693" w:rsidP="004D3693">
            <w:pPr>
              <w:spacing w:line="288" w:lineRule="auto"/>
              <w:jc w:val="center"/>
              <w:rPr>
                <w:rFonts w:ascii="Garamond" w:hAnsi="Garamond"/>
                <w:color w:val="000000"/>
              </w:rPr>
            </w:pPr>
            <w:r w:rsidRPr="004D3693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F898A" w14:textId="77777777" w:rsidR="004D3693" w:rsidRPr="004D3693" w:rsidRDefault="004D3693" w:rsidP="004D369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4DF3" w14:textId="35BB68ED" w:rsidR="004D3693" w:rsidRPr="004D3693" w:rsidRDefault="004D3693" w:rsidP="004D369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</w:rPr>
            </w:pPr>
            <w:r w:rsidRPr="004D3693">
              <w:rPr>
                <w:rFonts w:ascii="Garamond" w:hAnsi="Garamond"/>
                <w:color w:val="000000"/>
              </w:rPr>
              <w:t>- - -</w:t>
            </w:r>
          </w:p>
        </w:tc>
      </w:tr>
      <w:tr w:rsidR="004D3693" w:rsidRPr="009B7D3B" w14:paraId="1E33AB7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B31F4" w14:textId="77777777" w:rsidR="004D3693" w:rsidRPr="009B7D3B" w:rsidRDefault="004D3693" w:rsidP="004D369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5740" w14:textId="71B51872" w:rsidR="004D3693" w:rsidRPr="004D3693" w:rsidRDefault="004D3693" w:rsidP="004D3693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4D3693">
              <w:rPr>
                <w:rFonts w:ascii="Garamond" w:hAnsi="Garamond"/>
                <w:color w:val="00000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80485" w14:textId="4B77D123" w:rsidR="004D3693" w:rsidRPr="004D3693" w:rsidRDefault="004D3693" w:rsidP="004D369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D3693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24D18" w14:textId="77777777" w:rsidR="004D3693" w:rsidRPr="004D3693" w:rsidRDefault="004D3693" w:rsidP="004D369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3F0D" w14:textId="4E9F1224" w:rsidR="004D3693" w:rsidRPr="004D3693" w:rsidRDefault="004D3693" w:rsidP="004D369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4D3693">
              <w:rPr>
                <w:rFonts w:ascii="Garamond" w:hAnsi="Garamond"/>
                <w:color w:val="000000"/>
              </w:rPr>
              <w:t>- - -</w:t>
            </w:r>
          </w:p>
        </w:tc>
      </w:tr>
      <w:tr w:rsidR="004D3693" w:rsidRPr="009B7D3B" w14:paraId="21DEE4D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4E019" w14:textId="77777777" w:rsidR="004D3693" w:rsidRPr="009B7D3B" w:rsidRDefault="004D3693" w:rsidP="004D369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7D488" w14:textId="77777777" w:rsidR="004D3693" w:rsidRPr="004D3693" w:rsidRDefault="004D3693" w:rsidP="004D3693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4D3693">
              <w:rPr>
                <w:rFonts w:ascii="Garamond" w:hAnsi="Garamond"/>
                <w:color w:val="000000"/>
              </w:rPr>
              <w:t>Możliwość mycia i dezynfekcji poszczególnych elementów aparatów w oparciu o przedstawione przez wykonawcę zalecane preparaty myjące i dezynfekujące.</w:t>
            </w:r>
          </w:p>
          <w:p w14:paraId="5055F4F3" w14:textId="40F13CFF" w:rsidR="004D3693" w:rsidRPr="004D3693" w:rsidRDefault="004D3693" w:rsidP="004D369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4D3693">
              <w:rPr>
                <w:rFonts w:ascii="Garamond" w:hAnsi="Garamond"/>
                <w:i/>
                <w:color w:val="00000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2EE44" w14:textId="01BDE971" w:rsidR="004D3693" w:rsidRPr="004D3693" w:rsidRDefault="004D3693" w:rsidP="004D369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D3693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B4DF7" w14:textId="77777777" w:rsidR="004D3693" w:rsidRPr="004D3693" w:rsidRDefault="004D3693" w:rsidP="004D369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DD77" w14:textId="6DB14F9E" w:rsidR="004D3693" w:rsidRPr="004D3693" w:rsidRDefault="004D3693" w:rsidP="004D369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4D3693">
              <w:rPr>
                <w:rFonts w:ascii="Garamond" w:hAnsi="Garamond"/>
                <w:color w:val="000000"/>
              </w:rPr>
              <w:t>- - -</w:t>
            </w:r>
          </w:p>
        </w:tc>
      </w:tr>
    </w:tbl>
    <w:p w14:paraId="028C8FCD" w14:textId="77777777" w:rsidR="00122A30" w:rsidRPr="009B7D3B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sz w:val="20"/>
          <w:szCs w:val="20"/>
          <w:lang w:eastAsia="zh-CN" w:bidi="hi-IN"/>
        </w:rPr>
      </w:pPr>
    </w:p>
    <w:sectPr w:rsidR="00122A30" w:rsidRPr="009B7D3B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C97DF" w14:textId="77777777" w:rsidR="00E0686E" w:rsidRDefault="00E0686E" w:rsidP="005A1349">
      <w:pPr>
        <w:spacing w:after="0" w:line="240" w:lineRule="auto"/>
      </w:pPr>
      <w:r>
        <w:separator/>
      </w:r>
    </w:p>
  </w:endnote>
  <w:endnote w:type="continuationSeparator" w:id="0">
    <w:p w14:paraId="0E6A9B8C" w14:textId="77777777" w:rsidR="00E0686E" w:rsidRDefault="00E0686E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951933" w:rsidRDefault="00951933" w:rsidP="00FF093E">
    <w:pPr>
      <w:pStyle w:val="Stopka"/>
    </w:pPr>
  </w:p>
  <w:p w14:paraId="28E4ABC1" w14:textId="77777777"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7CABA" w14:textId="77777777" w:rsidR="00E0686E" w:rsidRDefault="00E0686E" w:rsidP="005A1349">
      <w:pPr>
        <w:spacing w:after="0" w:line="240" w:lineRule="auto"/>
      </w:pPr>
      <w:r>
        <w:separator/>
      </w:r>
    </w:p>
  </w:footnote>
  <w:footnote w:type="continuationSeparator" w:id="0">
    <w:p w14:paraId="19911ED1" w14:textId="77777777" w:rsidR="00E0686E" w:rsidRDefault="00E0686E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2868471B" w:rsidR="000F39CB" w:rsidRPr="005F5CF1" w:rsidRDefault="00CA5C67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DFP.271.163</w:t>
    </w:r>
    <w:r w:rsidR="0039549D">
      <w:rPr>
        <w:rFonts w:ascii="Garamond" w:hAnsi="Garamond"/>
      </w:rPr>
      <w:t>.2024</w:t>
    </w:r>
    <w:r w:rsidR="009B7D3B">
      <w:rPr>
        <w:rFonts w:ascii="Garamond" w:hAnsi="Garamond"/>
      </w:rPr>
      <w:t>.ADB</w:t>
    </w:r>
  </w:p>
  <w:p w14:paraId="69CAF10D" w14:textId="77777777" w:rsidR="000F39CB" w:rsidRPr="005F5CF1" w:rsidRDefault="000F39CB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951933" w:rsidRDefault="00951933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2B3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1C7B"/>
    <w:rsid w:val="000E2CF5"/>
    <w:rsid w:val="000E42DE"/>
    <w:rsid w:val="000E5130"/>
    <w:rsid w:val="000E6A28"/>
    <w:rsid w:val="000F0D7C"/>
    <w:rsid w:val="000F39CB"/>
    <w:rsid w:val="000F46B1"/>
    <w:rsid w:val="000F4CFA"/>
    <w:rsid w:val="000F580D"/>
    <w:rsid w:val="000F6C0F"/>
    <w:rsid w:val="000F7FEB"/>
    <w:rsid w:val="001034B2"/>
    <w:rsid w:val="001059BC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B6589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1EC0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1AC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905"/>
    <w:rsid w:val="00237F8A"/>
    <w:rsid w:val="002410AD"/>
    <w:rsid w:val="00243365"/>
    <w:rsid w:val="00245677"/>
    <w:rsid w:val="00246B56"/>
    <w:rsid w:val="00247FC2"/>
    <w:rsid w:val="002523DF"/>
    <w:rsid w:val="00253B4C"/>
    <w:rsid w:val="00255202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061D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32EE3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549D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C78D1"/>
    <w:rsid w:val="003D1932"/>
    <w:rsid w:val="003D47A1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1844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1C27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3693"/>
    <w:rsid w:val="004D7036"/>
    <w:rsid w:val="004E2326"/>
    <w:rsid w:val="004E2C26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2FB2"/>
    <w:rsid w:val="005232A0"/>
    <w:rsid w:val="00524AC6"/>
    <w:rsid w:val="00525748"/>
    <w:rsid w:val="00526CD1"/>
    <w:rsid w:val="00527FA5"/>
    <w:rsid w:val="005306C9"/>
    <w:rsid w:val="00530FE9"/>
    <w:rsid w:val="00533315"/>
    <w:rsid w:val="00535460"/>
    <w:rsid w:val="0054035E"/>
    <w:rsid w:val="0054135E"/>
    <w:rsid w:val="005419B7"/>
    <w:rsid w:val="00541D78"/>
    <w:rsid w:val="005420FB"/>
    <w:rsid w:val="00551C3E"/>
    <w:rsid w:val="00551F93"/>
    <w:rsid w:val="005538BE"/>
    <w:rsid w:val="0055617D"/>
    <w:rsid w:val="00557685"/>
    <w:rsid w:val="005613E9"/>
    <w:rsid w:val="005638BB"/>
    <w:rsid w:val="00567027"/>
    <w:rsid w:val="005675F2"/>
    <w:rsid w:val="00567D48"/>
    <w:rsid w:val="00574686"/>
    <w:rsid w:val="0057488A"/>
    <w:rsid w:val="00575877"/>
    <w:rsid w:val="0057706E"/>
    <w:rsid w:val="005772E2"/>
    <w:rsid w:val="005827BE"/>
    <w:rsid w:val="005839F2"/>
    <w:rsid w:val="005855FD"/>
    <w:rsid w:val="005903C3"/>
    <w:rsid w:val="005907C3"/>
    <w:rsid w:val="00592B0E"/>
    <w:rsid w:val="00593824"/>
    <w:rsid w:val="00593F48"/>
    <w:rsid w:val="00593FC2"/>
    <w:rsid w:val="00594543"/>
    <w:rsid w:val="0059532D"/>
    <w:rsid w:val="00596BD4"/>
    <w:rsid w:val="00597CFE"/>
    <w:rsid w:val="005A1349"/>
    <w:rsid w:val="005A1B29"/>
    <w:rsid w:val="005A3C41"/>
    <w:rsid w:val="005A6731"/>
    <w:rsid w:val="005A6B2B"/>
    <w:rsid w:val="005A7DB7"/>
    <w:rsid w:val="005B28F9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17C"/>
    <w:rsid w:val="00600775"/>
    <w:rsid w:val="00604FF5"/>
    <w:rsid w:val="00605BB5"/>
    <w:rsid w:val="00607357"/>
    <w:rsid w:val="006077A7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24A46"/>
    <w:rsid w:val="00632984"/>
    <w:rsid w:val="00634295"/>
    <w:rsid w:val="00636343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433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4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521B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93A"/>
    <w:rsid w:val="007C2BD6"/>
    <w:rsid w:val="007C3516"/>
    <w:rsid w:val="007D6A31"/>
    <w:rsid w:val="007D7CC1"/>
    <w:rsid w:val="007E1258"/>
    <w:rsid w:val="007E252C"/>
    <w:rsid w:val="007F0ADA"/>
    <w:rsid w:val="007F1DD9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436"/>
    <w:rsid w:val="008509AC"/>
    <w:rsid w:val="00850BFB"/>
    <w:rsid w:val="00852062"/>
    <w:rsid w:val="008535F5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477C"/>
    <w:rsid w:val="00936541"/>
    <w:rsid w:val="00941B73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978ED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4EE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06D2B"/>
    <w:rsid w:val="00A12F09"/>
    <w:rsid w:val="00A168FC"/>
    <w:rsid w:val="00A17881"/>
    <w:rsid w:val="00A17C7E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534C"/>
    <w:rsid w:val="00A577A7"/>
    <w:rsid w:val="00A60ACC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4EED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5A9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009B"/>
    <w:rsid w:val="00B31FC6"/>
    <w:rsid w:val="00B3284E"/>
    <w:rsid w:val="00B402F5"/>
    <w:rsid w:val="00B40D2E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A7048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12C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A5C67"/>
    <w:rsid w:val="00CB1D37"/>
    <w:rsid w:val="00CB1E16"/>
    <w:rsid w:val="00CB2914"/>
    <w:rsid w:val="00CB3C29"/>
    <w:rsid w:val="00CB4B9E"/>
    <w:rsid w:val="00CB4F82"/>
    <w:rsid w:val="00CB6865"/>
    <w:rsid w:val="00CB717D"/>
    <w:rsid w:val="00CC0F03"/>
    <w:rsid w:val="00CC1912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21D94"/>
    <w:rsid w:val="00D305BB"/>
    <w:rsid w:val="00D32003"/>
    <w:rsid w:val="00D332F9"/>
    <w:rsid w:val="00D3475A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975D7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0686E"/>
    <w:rsid w:val="00E10862"/>
    <w:rsid w:val="00E10A03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2F85"/>
    <w:rsid w:val="00E442A1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966"/>
    <w:rsid w:val="00E61AB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3E05"/>
    <w:rsid w:val="00EC58A7"/>
    <w:rsid w:val="00ED1E84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31521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4A57"/>
    <w:rsid w:val="00F6511A"/>
    <w:rsid w:val="00F67B49"/>
    <w:rsid w:val="00F70AAE"/>
    <w:rsid w:val="00F73EE1"/>
    <w:rsid w:val="00F741D4"/>
    <w:rsid w:val="00F75000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3BB26-B911-4926-B4C0-5A19AAA6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1322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41</cp:revision>
  <cp:lastPrinted>2023-02-01T10:58:00Z</cp:lastPrinted>
  <dcterms:created xsi:type="dcterms:W3CDTF">2023-10-12T10:47:00Z</dcterms:created>
  <dcterms:modified xsi:type="dcterms:W3CDTF">2024-09-30T11:01:00Z</dcterms:modified>
</cp:coreProperties>
</file>