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A48B31" w14:textId="0D7CF3C1" w:rsidR="00177DB1" w:rsidRPr="00177DB1" w:rsidRDefault="006B2695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ałącznik nr 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8</w:t>
      </w:r>
      <w:r w:rsidR="00DD5DA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177DB1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="00177DB1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14:paraId="7A7CAA61" w14:textId="3D8A3F77" w:rsidR="003D5F29" w:rsidRPr="003D5F29" w:rsidRDefault="006B2695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>Z</w:t>
      </w:r>
      <w:r w:rsidR="003D5F29"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nak sprawy: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MCPS</w:t>
      </w:r>
      <w:r w:rsidR="00EF2847">
        <w:rPr>
          <w:rFonts w:eastAsia="SimSun" w:cs="Calibri"/>
          <w:bCs/>
          <w:kern w:val="2"/>
          <w:sz w:val="20"/>
          <w:szCs w:val="20"/>
          <w:lang w:eastAsia="zh-CN" w:bidi="hi-IN"/>
        </w:rPr>
        <w:t>.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ZP/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PG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/351-</w:t>
      </w:r>
      <w:r w:rsidR="00120156">
        <w:rPr>
          <w:rFonts w:eastAsia="SimSun" w:cs="Calibri"/>
          <w:bCs/>
          <w:kern w:val="2"/>
          <w:sz w:val="20"/>
          <w:szCs w:val="20"/>
          <w:lang w:eastAsia="zh-CN" w:bidi="hi-IN"/>
        </w:rPr>
        <w:t>13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>/202</w:t>
      </w:r>
      <w:r w:rsidR="006330E1">
        <w:rPr>
          <w:rFonts w:eastAsia="SimSun" w:cs="Calibri"/>
          <w:bCs/>
          <w:kern w:val="2"/>
          <w:sz w:val="20"/>
          <w:szCs w:val="20"/>
          <w:lang w:eastAsia="zh-CN" w:bidi="hi-IN"/>
        </w:rPr>
        <w:t>2</w:t>
      </w:r>
      <w:r w:rsidR="008A0397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</w:t>
      </w:r>
      <w:r w:rsidR="00BD1575">
        <w:rPr>
          <w:rFonts w:eastAsia="SimSun" w:cs="Calibri"/>
          <w:bCs/>
          <w:kern w:val="2"/>
          <w:sz w:val="20"/>
          <w:szCs w:val="20"/>
          <w:lang w:eastAsia="zh-CN" w:bidi="hi-IN"/>
        </w:rPr>
        <w:t>TP</w:t>
      </w:r>
      <w:r w:rsidR="00381525" w:rsidRP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/U</w:t>
      </w:r>
    </w:p>
    <w:p w14:paraId="1BA1500D" w14:textId="77777777"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688C7E2" w14:textId="77777777"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14:paraId="1868F5AE" w14:textId="77777777"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14:paraId="0DA5E01E" w14:textId="77777777"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14:paraId="2F939273" w14:textId="77777777"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14:paraId="4B661E6B" w14:textId="77777777"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14:paraId="27A9C424" w14:textId="77777777"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14:paraId="36D667AE" w14:textId="77777777"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14:paraId="5A544671" w14:textId="77777777"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14:paraId="6E1F3AC9" w14:textId="77777777"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14:paraId="3F1F13C7" w14:textId="77777777"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 xml:space="preserve"> o tym, że Wykonawca nie należy</w:t>
      </w:r>
      <w:r w:rsidR="00201672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br/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do grupy kapitałowej**.</w:t>
      </w:r>
    </w:p>
    <w:p w14:paraId="26467C5B" w14:textId="77777777"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14:paraId="791D7856" w14:textId="77777777"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14:paraId="12E25CBD" w14:textId="2F6286C6" w:rsidR="00EF2847" w:rsidRDefault="00D857BD" w:rsidP="00EF2847">
      <w:pPr>
        <w:widowControl w:val="0"/>
        <w:suppressAutoHyphens/>
        <w:spacing w:after="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="006330E1">
        <w:rPr>
          <w:rFonts w:eastAsia="SimSun" w:cs="Calibri"/>
          <w:kern w:val="2"/>
          <w:sz w:val="20"/>
          <w:szCs w:val="20"/>
          <w:lang w:eastAsia="zh-CN" w:bidi="hi-IN"/>
        </w:rPr>
        <w:t xml:space="preserve">prowadzonym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EF2847" w:rsidRP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.:  </w:t>
      </w:r>
      <w:r w:rsidR="00120156" w:rsidRPr="00120156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. </w:t>
      </w:r>
      <w:r w:rsidR="00120156" w:rsidRPr="00120156">
        <w:rPr>
          <w:rFonts w:eastAsia="SimSun" w:cs="Calibri"/>
          <w:b/>
          <w:bCs/>
          <w:kern w:val="2"/>
          <w:sz w:val="20"/>
          <w:szCs w:val="20"/>
          <w:u w:val="single"/>
          <w:lang w:eastAsia="zh-CN" w:bidi="hi-IN"/>
        </w:rPr>
        <w:t>Opracowanie publikacji „Poradnik zdrowia psychicznego”</w:t>
      </w:r>
      <w:r w:rsidR="00EF2847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="00EF2847" w:rsidRPr="00EF2847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w ramach Programu Operacyjnego Wiedza Edukacja Rozwój - Działanie 2.5 "Skuteczna pomoc społeczna", prowadzonego w zakresie działalności Centrum. </w:t>
      </w:r>
    </w:p>
    <w:p w14:paraId="2AE76DB3" w14:textId="0ACA6DC9" w:rsidR="00D857BD" w:rsidRPr="00EF2847" w:rsidRDefault="00EF2847" w:rsidP="00EF2847">
      <w:pPr>
        <w:widowControl w:val="0"/>
        <w:suppressAutoHyphens/>
        <w:spacing w:after="0"/>
        <w:jc w:val="both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bookmarkStart w:id="0" w:name="_GoBack"/>
      <w:bookmarkEnd w:id="0"/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celu wykazania braku podstaw do wykluczenia z postępowania na podstawie art. 108 ust. 1 pkt 5) ustawy z dnia 11 września 2019 r. – Prawo zamówień publicznych (Dz. U. 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z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20</w:t>
      </w:r>
      <w:r w:rsidR="00201672">
        <w:rPr>
          <w:rFonts w:eastAsia="Times New Roman" w:cs="Calibri"/>
          <w:kern w:val="2"/>
          <w:sz w:val="20"/>
          <w:szCs w:val="20"/>
          <w:lang w:eastAsia="zh-CN" w:bidi="hi-IN"/>
        </w:rPr>
        <w:t>21 r., poz. 1129</w:t>
      </w:r>
      <w:r w:rsidR="00D857BD" w:rsidRPr="00D857BD">
        <w:rPr>
          <w:rFonts w:eastAsia="Times New Roman" w:cs="Calibri"/>
          <w:kern w:val="2"/>
          <w:sz w:val="20"/>
          <w:szCs w:val="20"/>
          <w:lang w:eastAsia="zh-CN" w:bidi="hi-IN"/>
        </w:rPr>
        <w:t>), oświadczam, że:</w:t>
      </w:r>
    </w:p>
    <w:p w14:paraId="0B683B3B" w14:textId="77777777"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38B4F9AF" w14:textId="77777777"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14:paraId="325E8ED1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11DB91B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2F718C2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14:paraId="321A348B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14:paraId="1AA8964F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99A4F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5B7F89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388DE6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48A1B1D3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9B21CD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6C8BCA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13BA7D0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609EBFCC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2FCEA1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16F4A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AB51978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14:paraId="2445AB70" w14:textId="77777777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30DF95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EFE353C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94D4464" w14:textId="77777777"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14:paraId="1FCEABF3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14:paraId="56A74EF6" w14:textId="77777777"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14:paraId="6B8D0A5B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1CD340D8" w14:textId="77777777"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F6B54A4" w14:textId="77777777"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039AFDEF" w14:textId="77777777"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14:paraId="6C0C7218" w14:textId="77777777"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3481EC5E" w14:textId="77777777"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7755B07B" w14:textId="77777777"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D6052D3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6356311B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7CA6CB72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25D7D12C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63804918" w14:textId="77777777"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14:paraId="4B80FBD4" w14:textId="77777777"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14:paraId="2E49D340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613A12EB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0BF4A4F4" w14:textId="77777777"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4368E77A" w14:textId="77777777"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14:paraId="2A850E0F" w14:textId="77777777"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14:paraId="4D792E04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14:paraId="3CE71DC1" w14:textId="77777777"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096D47D6" w14:textId="77777777"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14:paraId="4069A499" w14:textId="77777777"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14:paraId="2FDC62D7" w14:textId="77777777"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14:paraId="34C8A31B" w14:textId="77777777"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02603D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14:paraId="1D6E68C9" w14:textId="77777777"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2FB6AF67" w14:textId="77777777"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14:paraId="0E73C7BB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14:paraId="0AC20516" w14:textId="77777777"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14:paraId="5049E0A7" w14:textId="77777777"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14:paraId="3D3C4155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14:paraId="4BA32B7A" w14:textId="77777777"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F714B" w14:textId="77777777" w:rsidR="00215A5C" w:rsidRDefault="00215A5C" w:rsidP="00696478">
      <w:pPr>
        <w:spacing w:after="0" w:line="240" w:lineRule="auto"/>
      </w:pPr>
      <w:r>
        <w:separator/>
      </w:r>
    </w:p>
  </w:endnote>
  <w:endnote w:type="continuationSeparator" w:id="0">
    <w:p w14:paraId="7E7AF9BC" w14:textId="77777777" w:rsidR="00215A5C" w:rsidRDefault="00215A5C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71CC4" w14:textId="77777777" w:rsidR="00215A5C" w:rsidRDefault="00215A5C" w:rsidP="00696478">
      <w:pPr>
        <w:spacing w:after="0" w:line="240" w:lineRule="auto"/>
      </w:pPr>
      <w:r>
        <w:separator/>
      </w:r>
    </w:p>
  </w:footnote>
  <w:footnote w:type="continuationSeparator" w:id="0">
    <w:p w14:paraId="371E7B9B" w14:textId="77777777" w:rsidR="00215A5C" w:rsidRDefault="00215A5C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40BB9" w14:textId="77777777" w:rsidR="007D5626" w:rsidRPr="007D5626" w:rsidRDefault="007D5626" w:rsidP="007D5626">
    <w:pPr>
      <w:pStyle w:val="Nagwek"/>
      <w:rPr>
        <w:b/>
      </w:rPr>
    </w:pPr>
  </w:p>
  <w:p w14:paraId="6C92702D" w14:textId="77777777"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0156"/>
    <w:rsid w:val="00121F2C"/>
    <w:rsid w:val="001253F3"/>
    <w:rsid w:val="00127F4A"/>
    <w:rsid w:val="00130C41"/>
    <w:rsid w:val="00133043"/>
    <w:rsid w:val="00134A96"/>
    <w:rsid w:val="00134DB6"/>
    <w:rsid w:val="001354A1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4844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E59CC"/>
    <w:rsid w:val="001F1A4F"/>
    <w:rsid w:val="001F7716"/>
    <w:rsid w:val="001F7E97"/>
    <w:rsid w:val="002006B1"/>
    <w:rsid w:val="00201672"/>
    <w:rsid w:val="00202EA1"/>
    <w:rsid w:val="00203997"/>
    <w:rsid w:val="0020500C"/>
    <w:rsid w:val="00205A55"/>
    <w:rsid w:val="00206B5B"/>
    <w:rsid w:val="00207B55"/>
    <w:rsid w:val="00212C8A"/>
    <w:rsid w:val="00213387"/>
    <w:rsid w:val="002142CA"/>
    <w:rsid w:val="00215A5C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1B99"/>
    <w:rsid w:val="002F0EC6"/>
    <w:rsid w:val="002F2C8E"/>
    <w:rsid w:val="0030172C"/>
    <w:rsid w:val="003018AC"/>
    <w:rsid w:val="003032A1"/>
    <w:rsid w:val="003051DE"/>
    <w:rsid w:val="00306947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0E1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7AA8"/>
    <w:rsid w:val="00697B61"/>
    <w:rsid w:val="006A29DB"/>
    <w:rsid w:val="006A4F76"/>
    <w:rsid w:val="006A792D"/>
    <w:rsid w:val="006B2695"/>
    <w:rsid w:val="006B27CD"/>
    <w:rsid w:val="006B3C8F"/>
    <w:rsid w:val="006B4A1B"/>
    <w:rsid w:val="006B4FA9"/>
    <w:rsid w:val="006B7963"/>
    <w:rsid w:val="006C0D80"/>
    <w:rsid w:val="006C4AFB"/>
    <w:rsid w:val="006C6BA1"/>
    <w:rsid w:val="006D483F"/>
    <w:rsid w:val="006D7E39"/>
    <w:rsid w:val="006E15BE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71B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C61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49D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1CB4"/>
    <w:rsid w:val="0089263E"/>
    <w:rsid w:val="008939C4"/>
    <w:rsid w:val="008A0397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A68D7"/>
    <w:rsid w:val="00BB4B08"/>
    <w:rsid w:val="00BC43B5"/>
    <w:rsid w:val="00BC7395"/>
    <w:rsid w:val="00BD0D5E"/>
    <w:rsid w:val="00BD1575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1F73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D5DA1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2847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16A0"/>
    <w:rsid w:val="00F94093"/>
    <w:rsid w:val="00F95EA4"/>
    <w:rsid w:val="00F96020"/>
    <w:rsid w:val="00F96BAF"/>
    <w:rsid w:val="00FA2B2D"/>
    <w:rsid w:val="00FA3115"/>
    <w:rsid w:val="00FA700F"/>
    <w:rsid w:val="00FB2332"/>
    <w:rsid w:val="00FC0F23"/>
    <w:rsid w:val="00FC4352"/>
    <w:rsid w:val="00FC554A"/>
    <w:rsid w:val="00FC6F58"/>
    <w:rsid w:val="00FD0F2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D0EF7D"/>
  <w15:chartTrackingRefBased/>
  <w15:docId w15:val="{736568F3-92B8-4D88-BE48-D39E4F36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78616-55C4-45B0-8585-E887F0E11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Paweł Ginel</cp:lastModifiedBy>
  <cp:revision>2</cp:revision>
  <cp:lastPrinted>2019-10-23T05:04:00Z</cp:lastPrinted>
  <dcterms:created xsi:type="dcterms:W3CDTF">2022-03-03T12:22:00Z</dcterms:created>
  <dcterms:modified xsi:type="dcterms:W3CDTF">2022-03-03T12:22:00Z</dcterms:modified>
</cp:coreProperties>
</file>