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90" w:rsidRDefault="001F4490" w:rsidP="001F4490">
      <w:pPr>
        <w:rPr>
          <w:rFonts w:ascii="Arial" w:hAnsi="Arial" w:cs="Arial"/>
          <w:b/>
          <w:sz w:val="24"/>
          <w:szCs w:val="24"/>
        </w:rPr>
      </w:pPr>
    </w:p>
    <w:p w:rsidR="001F4490" w:rsidRDefault="001F4490" w:rsidP="001F44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                                                           …….……………………</w:t>
      </w:r>
    </w:p>
    <w:p w:rsidR="001F4490" w:rsidRDefault="001F4490" w:rsidP="001F44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825108">
        <w:rPr>
          <w:rFonts w:ascii="Arial" w:hAnsi="Arial" w:cs="Arial"/>
          <w:sz w:val="20"/>
          <w:szCs w:val="20"/>
        </w:rPr>
        <w:t xml:space="preserve">Wykonawca                                                  </w:t>
      </w:r>
      <w:proofErr w:type="gramEnd"/>
      <w:r w:rsidRPr="00825108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25108">
        <w:rPr>
          <w:rFonts w:ascii="Arial" w:hAnsi="Arial" w:cs="Arial"/>
          <w:sz w:val="20"/>
          <w:szCs w:val="20"/>
        </w:rPr>
        <w:t>data</w:t>
      </w:r>
    </w:p>
    <w:p w:rsidR="0080532E" w:rsidRPr="00164C9B" w:rsidRDefault="001F1B18" w:rsidP="0080532E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oferty wraz z oświadczeniem </w:t>
      </w:r>
      <w:r w:rsidRPr="000F6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części zamówienia, której wykonanie, w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ykonawca powierzy podwykonawcom</w:t>
      </w:r>
      <w:r w:rsidR="008053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oraz </w:t>
      </w:r>
      <w:r w:rsidR="0080532E" w:rsidRPr="00164C9B">
        <w:rPr>
          <w:rFonts w:ascii="Arial" w:hAnsi="Arial" w:cs="Arial"/>
          <w:b/>
          <w:sz w:val="24"/>
          <w:szCs w:val="24"/>
        </w:rPr>
        <w:t xml:space="preserve">w zakresie wypełnienia obowiązków informacyjnych przewidzianych w art. 13 lub art. 14 RODO </w:t>
      </w:r>
    </w:p>
    <w:p w:rsidR="001F1B18" w:rsidRPr="00F47448" w:rsidRDefault="001F1B18" w:rsidP="001F1B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B18" w:rsidRDefault="001F1B18" w:rsidP="001F449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4490" w:rsidRPr="001F4490" w:rsidTr="00293294">
        <w:tc>
          <w:tcPr>
            <w:tcW w:w="9212" w:type="dxa"/>
            <w:gridSpan w:val="2"/>
          </w:tcPr>
          <w:p w:rsidR="001F4490" w:rsidRPr="001F4490" w:rsidRDefault="001F4490" w:rsidP="001F1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  <w:tr w:rsidR="001F4490" w:rsidRPr="001F4490" w:rsidTr="001F4490">
        <w:tc>
          <w:tcPr>
            <w:tcW w:w="4606" w:type="dxa"/>
          </w:tcPr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B5B61" w:rsidRPr="00ED1809" w:rsidRDefault="002B5B61" w:rsidP="00711AEC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5B61" w:rsidRPr="0071382F" w:rsidRDefault="0071382F" w:rsidP="0071382F">
            <w:pPr>
              <w:pStyle w:val="NormalnyWeb"/>
              <w:spacing w:after="0"/>
              <w:jc w:val="center"/>
              <w:rPr>
                <w:b/>
              </w:rPr>
            </w:pPr>
            <w:r w:rsidRPr="0071382F">
              <w:rPr>
                <w:rFonts w:ascii="Arial" w:hAnsi="Arial" w:cs="Arial"/>
                <w:b/>
              </w:rPr>
              <w:t>„</w:t>
            </w:r>
            <w:r w:rsidRPr="0071382F">
              <w:rPr>
                <w:rFonts w:ascii="Arial" w:hAnsi="Arial" w:cs="Arial"/>
                <w:b/>
                <w:bCs/>
              </w:rPr>
              <w:t xml:space="preserve">Zakup taboru do obsługi linii komunikacji miejskiej - </w:t>
            </w:r>
            <w:r w:rsidR="00D80F00">
              <w:rPr>
                <w:rFonts w:ascii="Arial" w:hAnsi="Arial" w:cs="Arial"/>
                <w:b/>
                <w:bCs/>
              </w:rPr>
              <w:t>10</w:t>
            </w:r>
            <w:r w:rsidRPr="0071382F">
              <w:rPr>
                <w:rFonts w:ascii="Arial" w:hAnsi="Arial" w:cs="Arial"/>
                <w:b/>
                <w:bCs/>
              </w:rPr>
              <w:t xml:space="preserve"> szt. trolejbusów mega”</w:t>
            </w:r>
          </w:p>
          <w:p w:rsidR="00711AEC" w:rsidRPr="00ED1809" w:rsidRDefault="00691FA8" w:rsidP="00711AEC">
            <w:pPr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D18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 w:rsidR="00D80F00">
              <w:rPr>
                <w:rFonts w:ascii="Arial" w:hAnsi="Arial" w:cs="Arial"/>
                <w:b/>
                <w:bCs/>
                <w:sz w:val="24"/>
                <w:szCs w:val="24"/>
              </w:rPr>
              <w:t>sprawy DZ.381.UE-3</w:t>
            </w:r>
            <w:r w:rsidR="0071382F">
              <w:rPr>
                <w:rFonts w:ascii="Arial" w:hAnsi="Arial" w:cs="Arial"/>
                <w:b/>
                <w:bCs/>
                <w:sz w:val="24"/>
                <w:szCs w:val="24"/>
              </w:rPr>
              <w:t>/19</w:t>
            </w:r>
          </w:p>
          <w:p w:rsidR="001F4490" w:rsidRPr="00ED1809" w:rsidRDefault="001F4490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EA0FF9">
        <w:trPr>
          <w:trHeight w:val="2043"/>
        </w:trPr>
        <w:tc>
          <w:tcPr>
            <w:tcW w:w="4606" w:type="dxa"/>
          </w:tcPr>
          <w:p w:rsidR="001F4490" w:rsidRP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4606" w:type="dxa"/>
          </w:tcPr>
          <w:p w:rsidR="001F4490" w:rsidRPr="001F4490" w:rsidRDefault="001F4490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490">
              <w:rPr>
                <w:rFonts w:ascii="Arial" w:hAnsi="Arial" w:cs="Arial"/>
                <w:b/>
                <w:sz w:val="24"/>
                <w:szCs w:val="24"/>
              </w:rPr>
              <w:t>Zarząd Transportu Miejskiego w Lublinie</w:t>
            </w:r>
          </w:p>
          <w:p w:rsidR="001F4490" w:rsidRPr="001F4490" w:rsidRDefault="00711AEC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ul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 Nałęczowska 14</w:t>
            </w:r>
          </w:p>
          <w:p w:rsidR="001F4490" w:rsidRPr="001F4490" w:rsidRDefault="00711AEC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20-701</w:t>
            </w:r>
            <w:r w:rsidR="001F4490" w:rsidRPr="001F4490">
              <w:rPr>
                <w:rFonts w:ascii="Arial" w:hAnsi="Arial" w:cs="Arial"/>
                <w:b/>
                <w:sz w:val="24"/>
                <w:szCs w:val="24"/>
              </w:rPr>
              <w:t xml:space="preserve"> Lublin</w:t>
            </w:r>
          </w:p>
        </w:tc>
      </w:tr>
      <w:tr w:rsidR="00631882" w:rsidRPr="001F4490" w:rsidTr="00EA0FF9">
        <w:trPr>
          <w:trHeight w:val="2043"/>
        </w:trPr>
        <w:tc>
          <w:tcPr>
            <w:tcW w:w="4606" w:type="dxa"/>
          </w:tcPr>
          <w:p w:rsidR="00631882" w:rsidRPr="001F4490" w:rsidRDefault="0063188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4606" w:type="dxa"/>
          </w:tcPr>
          <w:p w:rsidR="00631882" w:rsidRPr="001F4490" w:rsidRDefault="0063188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4B2" w:rsidRPr="001F4490" w:rsidTr="001F4490">
        <w:trPr>
          <w:trHeight w:val="450"/>
        </w:trPr>
        <w:tc>
          <w:tcPr>
            <w:tcW w:w="4606" w:type="dxa"/>
            <w:vMerge w:val="restart"/>
          </w:tcPr>
          <w:p w:rsidR="007F3191" w:rsidRDefault="00E834B2" w:rsidP="007F3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</w:p>
          <w:p w:rsidR="00E834B2" w:rsidRPr="001F4490" w:rsidRDefault="00E834B2" w:rsidP="007F3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poczty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elektronicznej</w:t>
            </w:r>
            <w:r w:rsidR="007F3191">
              <w:rPr>
                <w:rFonts w:ascii="Arial" w:hAnsi="Arial" w:cs="Arial"/>
                <w:b/>
                <w:sz w:val="24"/>
                <w:szCs w:val="24"/>
              </w:rPr>
              <w:t xml:space="preserve"> i telelefon</w:t>
            </w:r>
          </w:p>
        </w:tc>
        <w:tc>
          <w:tcPr>
            <w:tcW w:w="4606" w:type="dxa"/>
          </w:tcPr>
          <w:p w:rsidR="00E834B2" w:rsidRDefault="00E834B2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4B2" w:rsidRDefault="00E834B2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4B2" w:rsidRPr="001F4490" w:rsidRDefault="00E834B2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34B2" w:rsidRPr="001F4490" w:rsidTr="001F4490">
        <w:trPr>
          <w:trHeight w:val="180"/>
        </w:trPr>
        <w:tc>
          <w:tcPr>
            <w:tcW w:w="4606" w:type="dxa"/>
            <w:vMerge/>
          </w:tcPr>
          <w:p w:rsidR="00E834B2" w:rsidRDefault="00E834B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834B2" w:rsidRPr="001871CD" w:rsidRDefault="00E834B2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871CD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proofErr w:type="gramEnd"/>
            <w:r w:rsidRPr="001871C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834B2" w:rsidRPr="001F4490" w:rsidTr="001F4490">
        <w:trPr>
          <w:trHeight w:val="180"/>
        </w:trPr>
        <w:tc>
          <w:tcPr>
            <w:tcW w:w="4606" w:type="dxa"/>
            <w:vMerge/>
          </w:tcPr>
          <w:p w:rsidR="00E834B2" w:rsidRDefault="00E834B2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834B2" w:rsidRPr="001871CD" w:rsidRDefault="00946ED0" w:rsidP="00EA0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1CD">
              <w:rPr>
                <w:rFonts w:ascii="Arial" w:hAnsi="Arial" w:cs="Arial"/>
                <w:b/>
                <w:sz w:val="24"/>
                <w:szCs w:val="24"/>
              </w:rPr>
              <w:t>Tel.</w:t>
            </w:r>
          </w:p>
        </w:tc>
      </w:tr>
      <w:tr w:rsidR="001F4490" w:rsidRPr="001F4490" w:rsidTr="001F4490">
        <w:tc>
          <w:tcPr>
            <w:tcW w:w="4606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konta</w:t>
            </w:r>
          </w:p>
          <w:p w:rsidR="00EA0FF9" w:rsidRPr="00EA0FF9" w:rsidRDefault="00EA0FF9" w:rsidP="001F4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F9">
              <w:rPr>
                <w:rFonts w:ascii="Arial" w:hAnsi="Arial" w:cs="Arial"/>
                <w:sz w:val="20"/>
                <w:szCs w:val="20"/>
              </w:rPr>
              <w:t>(w przypad</w:t>
            </w:r>
            <w:r>
              <w:rPr>
                <w:rFonts w:ascii="Arial" w:hAnsi="Arial" w:cs="Arial"/>
                <w:sz w:val="20"/>
                <w:szCs w:val="20"/>
              </w:rPr>
              <w:t>ku wniesienia wadium przelewem)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</w:tcPr>
          <w:p w:rsidR="001F4490" w:rsidRPr="00ED1809" w:rsidRDefault="001F4490" w:rsidP="001F449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F4490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Cena w zł netto 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(cyfrowo i słownie)</w:t>
            </w:r>
          </w:p>
          <w:p w:rsidR="00EA0FF9" w:rsidRPr="00756283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za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szt. 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trolejbusu</w:t>
            </w:r>
            <w:proofErr w:type="gramEnd"/>
          </w:p>
        </w:tc>
        <w:tc>
          <w:tcPr>
            <w:tcW w:w="4606" w:type="dxa"/>
          </w:tcPr>
          <w:p w:rsidR="001F4490" w:rsidRP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FF9">
              <w:rPr>
                <w:rFonts w:ascii="Arial" w:hAnsi="Arial" w:cs="Arial"/>
                <w:sz w:val="24"/>
                <w:szCs w:val="24"/>
              </w:rPr>
              <w:t>………………………….</w:t>
            </w: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 xml:space="preserve"> netto</w:t>
            </w:r>
          </w:p>
          <w:p w:rsidR="00EA0FF9" w:rsidRP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>: …</w:t>
            </w:r>
          </w:p>
        </w:tc>
      </w:tr>
      <w:tr w:rsidR="001F4490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Stawka i kwota podatku VAT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lastRenderedPageBreak/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określić stawkę w procentach i 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>kwotę podatku VAT</w:t>
            </w:r>
            <w:r>
              <w:rPr>
                <w:rFonts w:ascii="Arial" w:hAnsi="Arial" w:cs="Arial"/>
                <w:b/>
                <w:sz w:val="24"/>
                <w:szCs w:val="24"/>
              </w:rPr>
              <w:t>, którą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należy podać cyfrowo)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za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szt. 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trolejbusu</w:t>
            </w:r>
            <w:proofErr w:type="gramEnd"/>
          </w:p>
          <w:p w:rsidR="00EA0FF9" w:rsidRPr="00756283" w:rsidRDefault="00EA0FF9" w:rsidP="00ED1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1F4490" w:rsidRDefault="001F4490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…%</w:t>
            </w:r>
          </w:p>
          <w:p w:rsidR="00EA0FF9" w:rsidRP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tj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>.…………………………….zł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FF9" w:rsidRPr="001F4490" w:rsidRDefault="00EA0FF9" w:rsidP="001F4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490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lastRenderedPageBreak/>
              <w:t>Cena w zł brutto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(cyfrowo i słownie)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160C2"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gramEnd"/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b/>
                <w:sz w:val="24"/>
                <w:szCs w:val="24"/>
              </w:rPr>
              <w:t>szt. trolejbusu</w:t>
            </w:r>
          </w:p>
          <w:p w:rsidR="00EA0FF9" w:rsidRPr="00756283" w:rsidRDefault="00EA0FF9" w:rsidP="00ED1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1F4490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…………………………zł brutto</w:t>
            </w:r>
          </w:p>
          <w:p w:rsidR="00EA0FF9" w:rsidRDefault="00EA0FF9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:…</w:t>
            </w:r>
          </w:p>
          <w:p w:rsidR="00407862" w:rsidRPr="001F4490" w:rsidRDefault="0040786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0C2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Cena w zł netto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(cyfrowo i słownie)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gramEnd"/>
            <w:r w:rsidR="00D80F00">
              <w:rPr>
                <w:rFonts w:ascii="Arial" w:hAnsi="Arial" w:cs="Arial"/>
                <w:b/>
                <w:sz w:val="24"/>
                <w:szCs w:val="24"/>
              </w:rPr>
              <w:t xml:space="preserve"> 10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szt. </w:t>
            </w:r>
            <w:r>
              <w:rPr>
                <w:rFonts w:ascii="Arial" w:hAnsi="Arial" w:cs="Arial"/>
                <w:b/>
                <w:sz w:val="24"/>
                <w:szCs w:val="24"/>
              </w:rPr>
              <w:t>trolejbusów</w:t>
            </w:r>
          </w:p>
          <w:p w:rsidR="000160C2" w:rsidRPr="00756283" w:rsidRDefault="000160C2" w:rsidP="00ED1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160C2" w:rsidRPr="00EA0FF9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FF9">
              <w:rPr>
                <w:rFonts w:ascii="Arial" w:hAnsi="Arial" w:cs="Arial"/>
                <w:sz w:val="24"/>
                <w:szCs w:val="24"/>
              </w:rPr>
              <w:t>………………………….</w:t>
            </w: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 xml:space="preserve"> netto</w:t>
            </w:r>
          </w:p>
          <w:p w:rsidR="000160C2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>: …</w:t>
            </w:r>
          </w:p>
        </w:tc>
      </w:tr>
      <w:tr w:rsidR="000160C2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Stawka i kwota podatku VAT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określić stawkę w procentach i 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>kwotę podatku VAT</w:t>
            </w:r>
            <w:r>
              <w:rPr>
                <w:rFonts w:ascii="Arial" w:hAnsi="Arial" w:cs="Arial"/>
                <w:b/>
                <w:sz w:val="24"/>
                <w:szCs w:val="24"/>
              </w:rPr>
              <w:t>, którą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należy podać cyfrowo)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0F00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szt. </w:t>
            </w:r>
            <w:r>
              <w:rPr>
                <w:rFonts w:ascii="Arial" w:hAnsi="Arial" w:cs="Arial"/>
                <w:b/>
                <w:sz w:val="24"/>
                <w:szCs w:val="24"/>
              </w:rPr>
              <w:t>trolejbusów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2" w:rsidRPr="00756283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…%</w:t>
            </w:r>
          </w:p>
          <w:p w:rsidR="000160C2" w:rsidRPr="00EA0FF9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A0FF9">
              <w:rPr>
                <w:rFonts w:ascii="Arial" w:hAnsi="Arial" w:cs="Arial"/>
                <w:sz w:val="24"/>
                <w:szCs w:val="24"/>
              </w:rPr>
              <w:t>tj</w:t>
            </w:r>
            <w:proofErr w:type="gramEnd"/>
            <w:r w:rsidRPr="00EA0FF9">
              <w:rPr>
                <w:rFonts w:ascii="Arial" w:hAnsi="Arial" w:cs="Arial"/>
                <w:sz w:val="24"/>
                <w:szCs w:val="24"/>
              </w:rPr>
              <w:t>.…………………………….zł</w:t>
            </w:r>
          </w:p>
          <w:p w:rsidR="000160C2" w:rsidRDefault="000160C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0C2" w:rsidRPr="001F4490" w:rsidTr="001F4490">
        <w:tc>
          <w:tcPr>
            <w:tcW w:w="4606" w:type="dxa"/>
          </w:tcPr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proofErr w:type="gramStart"/>
            <w:r w:rsidRPr="000160C2">
              <w:rPr>
                <w:rFonts w:ascii="Arial" w:hAnsi="Arial" w:cs="Arial"/>
                <w:b/>
                <w:sz w:val="24"/>
                <w:szCs w:val="24"/>
              </w:rPr>
              <w:t>ofertowa  w</w:t>
            </w:r>
            <w:proofErr w:type="gramEnd"/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zł brutto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 (cyfrowo i słownie) </w:t>
            </w:r>
          </w:p>
          <w:p w:rsidR="000160C2" w:rsidRPr="000160C2" w:rsidRDefault="000160C2" w:rsidP="00016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160C2">
              <w:rPr>
                <w:rFonts w:ascii="Arial" w:hAnsi="Arial" w:cs="Arial"/>
                <w:b/>
                <w:sz w:val="24"/>
                <w:szCs w:val="24"/>
              </w:rPr>
              <w:t xml:space="preserve">za  </w:t>
            </w:r>
            <w:r w:rsidR="00D80F00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 trolejbusów</w:t>
            </w:r>
          </w:p>
          <w:p w:rsidR="000160C2" w:rsidRPr="00756283" w:rsidRDefault="000160C2" w:rsidP="00ED1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160C2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…………………………zł brutto</w:t>
            </w:r>
          </w:p>
          <w:p w:rsidR="000160C2" w:rsidRDefault="000160C2" w:rsidP="00016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słownie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:…</w:t>
            </w:r>
          </w:p>
          <w:p w:rsidR="000160C2" w:rsidRDefault="000160C2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8" w:rsidRPr="001F4490" w:rsidTr="007613A7">
        <w:tc>
          <w:tcPr>
            <w:tcW w:w="9212" w:type="dxa"/>
            <w:gridSpan w:val="2"/>
          </w:tcPr>
          <w:p w:rsidR="00D26718" w:rsidRPr="00946ED0" w:rsidRDefault="000648D0" w:rsidP="00785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Pozostałe parametry podlegające ocenie</w:t>
            </w:r>
          </w:p>
        </w:tc>
      </w:tr>
      <w:tr w:rsidR="00164C9B" w:rsidRPr="001F4490" w:rsidTr="001F4490">
        <w:tc>
          <w:tcPr>
            <w:tcW w:w="4606" w:type="dxa"/>
          </w:tcPr>
          <w:p w:rsidR="00164C9B" w:rsidRPr="007F3191" w:rsidRDefault="00164C9B" w:rsidP="00756283">
            <w:pPr>
              <w:jc w:val="center"/>
              <w:rPr>
                <w:rFonts w:ascii="Arial" w:hAnsi="Arial" w:cs="Arial"/>
              </w:rPr>
            </w:pPr>
            <w:r w:rsidRPr="007F3191">
              <w:rPr>
                <w:rFonts w:ascii="Arial" w:hAnsi="Arial" w:cs="Arial"/>
              </w:rPr>
              <w:t>Okres gwarancji na cały pojazd bez limitu kilometrów</w:t>
            </w:r>
          </w:p>
        </w:tc>
        <w:tc>
          <w:tcPr>
            <w:tcW w:w="4606" w:type="dxa"/>
          </w:tcPr>
          <w:p w:rsidR="00164C9B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m-ce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</w:t>
            </w:r>
            <w:proofErr w:type="spellEnd"/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Okres gwarancji na baterie trakcyjne</w:t>
            </w:r>
          </w:p>
        </w:tc>
        <w:tc>
          <w:tcPr>
            <w:tcW w:w="4606" w:type="dxa"/>
          </w:tcPr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m-ce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</w:t>
            </w:r>
            <w:proofErr w:type="spellEnd"/>
          </w:p>
        </w:tc>
      </w:tr>
      <w:tr w:rsidR="00351A5F" w:rsidRPr="001F4490" w:rsidTr="00164C9B">
        <w:trPr>
          <w:trHeight w:val="1176"/>
        </w:trPr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 xml:space="preserve">Okres gwarancji na elektryczny układ napędowy, o którym mowa w pkt 16 specyfikacji technicznej trolejbusów stanowiącej Załącznik nr 1 do </w:t>
            </w:r>
            <w:proofErr w:type="spellStart"/>
            <w:r w:rsidRPr="007F3191">
              <w:rPr>
                <w:rFonts w:ascii="Arial" w:hAnsi="Arial" w:cs="Arial"/>
              </w:rPr>
              <w:t>s.i.</w:t>
            </w:r>
            <w:proofErr w:type="gramStart"/>
            <w:r w:rsidRPr="007F3191">
              <w:rPr>
                <w:rFonts w:ascii="Arial" w:hAnsi="Arial" w:cs="Arial"/>
              </w:rPr>
              <w:t>w</w:t>
            </w:r>
            <w:proofErr w:type="gramEnd"/>
            <w:r w:rsidRPr="007F3191">
              <w:rPr>
                <w:rFonts w:ascii="Arial" w:hAnsi="Arial" w:cs="Arial"/>
              </w:rPr>
              <w:t>.</w:t>
            </w:r>
            <w:proofErr w:type="gramStart"/>
            <w:r w:rsidRPr="007F3191">
              <w:rPr>
                <w:rFonts w:ascii="Arial" w:hAnsi="Arial" w:cs="Arial"/>
              </w:rPr>
              <w:t>z</w:t>
            </w:r>
            <w:proofErr w:type="spellEnd"/>
            <w:proofErr w:type="gramEnd"/>
            <w:r w:rsidRPr="007F3191">
              <w:rPr>
                <w:rFonts w:ascii="Arial" w:hAnsi="Arial" w:cs="Arial"/>
              </w:rPr>
              <w:t>.</w:t>
            </w:r>
          </w:p>
        </w:tc>
        <w:tc>
          <w:tcPr>
            <w:tcW w:w="4606" w:type="dxa"/>
          </w:tcPr>
          <w:p w:rsidR="00164C9B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4C9B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m-ce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</w:t>
            </w:r>
            <w:proofErr w:type="spellEnd"/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Okres gwarancji na silnik trakcyjny</w:t>
            </w:r>
          </w:p>
        </w:tc>
        <w:tc>
          <w:tcPr>
            <w:tcW w:w="4606" w:type="dxa"/>
          </w:tcPr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km</w:t>
            </w:r>
            <w:proofErr w:type="gramEnd"/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Szyba przednia (czołowa)</w:t>
            </w:r>
          </w:p>
        </w:tc>
        <w:tc>
          <w:tcPr>
            <w:tcW w:w="4606" w:type="dxa"/>
          </w:tcPr>
          <w:p w:rsidR="00351A5F" w:rsidRDefault="00164C9B" w:rsidP="007562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64C9B">
              <w:rPr>
                <w:rFonts w:ascii="Arial" w:hAnsi="Arial" w:cs="Arial"/>
                <w:b/>
                <w:sz w:val="24"/>
              </w:rPr>
              <w:t>Dzielona w pionie / Niedzielona w pionie panoramiczna (jednoczęściowa)</w:t>
            </w:r>
            <w:r>
              <w:rPr>
                <w:rFonts w:ascii="Arial" w:hAnsi="Arial" w:cs="Arial"/>
                <w:b/>
                <w:sz w:val="24"/>
              </w:rPr>
              <w:t>*</w:t>
            </w:r>
          </w:p>
          <w:p w:rsidR="00164C9B" w:rsidRPr="00164C9B" w:rsidRDefault="00164C9B" w:rsidP="00164C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4C9B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164C9B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Pojemność energetyczna baterii trakcyjnych</w:t>
            </w:r>
          </w:p>
        </w:tc>
        <w:tc>
          <w:tcPr>
            <w:tcW w:w="4606" w:type="dxa"/>
          </w:tcPr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 kWh</w:t>
            </w:r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Podtrzymanie zasilania sprężarek klimatyzatorów podczas przejazdu przez izolatory sekcyjne sieci trakcyjnej</w:t>
            </w:r>
          </w:p>
        </w:tc>
        <w:tc>
          <w:tcPr>
            <w:tcW w:w="4606" w:type="dxa"/>
          </w:tcPr>
          <w:p w:rsidR="00351A5F" w:rsidRDefault="00351A5F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5521" w:rsidRPr="00946ED0" w:rsidRDefault="00AC5521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 km/h</w:t>
            </w:r>
          </w:p>
        </w:tc>
      </w:tr>
      <w:tr w:rsidR="00351A5F" w:rsidRPr="001F4490" w:rsidTr="001F4490">
        <w:tc>
          <w:tcPr>
            <w:tcW w:w="4606" w:type="dxa"/>
          </w:tcPr>
          <w:p w:rsidR="00351A5F" w:rsidRPr="007F3191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3191">
              <w:rPr>
                <w:rFonts w:ascii="Arial" w:hAnsi="Arial" w:cs="Arial"/>
              </w:rPr>
              <w:t>Liczba miejsc pasażerskich siedzących dostępnych z poziomu niskiej podłogi</w:t>
            </w:r>
          </w:p>
        </w:tc>
        <w:tc>
          <w:tcPr>
            <w:tcW w:w="4606" w:type="dxa"/>
          </w:tcPr>
          <w:p w:rsidR="00351A5F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….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miejsc</w:t>
            </w:r>
            <w:proofErr w:type="gramEnd"/>
          </w:p>
        </w:tc>
      </w:tr>
      <w:tr w:rsidR="00351A5F" w:rsidRPr="001F4490" w:rsidTr="001F4490">
        <w:tc>
          <w:tcPr>
            <w:tcW w:w="4606" w:type="dxa"/>
          </w:tcPr>
          <w:p w:rsidR="00164C9B" w:rsidRPr="007F3191" w:rsidRDefault="00164C9B" w:rsidP="00164C9B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7F3191">
              <w:rPr>
                <w:rFonts w:ascii="Arial" w:hAnsi="Arial" w:cs="Arial"/>
              </w:rPr>
              <w:t xml:space="preserve">Średnie zużycie energii przez trolejbus w warunkach ruchu miejskiego przy wyłączonym ogrzewaniu i klimatyzacji, o którym mowa w pkt 16.15 Specyfikacji technicznej trolejbusów, stanowiącej </w:t>
            </w:r>
            <w:r w:rsidRPr="007F3191">
              <w:rPr>
                <w:rFonts w:ascii="Arial" w:hAnsi="Arial" w:cs="Arial"/>
              </w:rPr>
              <w:lastRenderedPageBreak/>
              <w:t xml:space="preserve">Załącznik nr 1 do </w:t>
            </w:r>
            <w:proofErr w:type="spellStart"/>
            <w:r w:rsidRPr="007F3191">
              <w:rPr>
                <w:rFonts w:ascii="Arial" w:hAnsi="Arial" w:cs="Arial"/>
              </w:rPr>
              <w:t>s.i.</w:t>
            </w:r>
            <w:proofErr w:type="gramStart"/>
            <w:r w:rsidRPr="007F3191">
              <w:rPr>
                <w:rFonts w:ascii="Arial" w:hAnsi="Arial" w:cs="Arial"/>
              </w:rPr>
              <w:t>w</w:t>
            </w:r>
            <w:proofErr w:type="gramEnd"/>
            <w:r w:rsidRPr="007F3191">
              <w:rPr>
                <w:rFonts w:ascii="Arial" w:hAnsi="Arial" w:cs="Arial"/>
              </w:rPr>
              <w:t>.</w:t>
            </w:r>
            <w:proofErr w:type="gramStart"/>
            <w:r w:rsidRPr="007F3191">
              <w:rPr>
                <w:rFonts w:ascii="Arial" w:hAnsi="Arial" w:cs="Arial"/>
              </w:rPr>
              <w:t>z</w:t>
            </w:r>
            <w:proofErr w:type="spellEnd"/>
            <w:proofErr w:type="gramEnd"/>
            <w:r w:rsidRPr="007F3191">
              <w:rPr>
                <w:rFonts w:ascii="Arial" w:hAnsi="Arial" w:cs="Arial"/>
              </w:rPr>
              <w:t>.</w:t>
            </w:r>
          </w:p>
          <w:p w:rsidR="00351A5F" w:rsidRPr="007F3191" w:rsidRDefault="00351A5F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51A5F" w:rsidRDefault="00351A5F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4C9B" w:rsidRPr="00946ED0" w:rsidRDefault="00164C9B" w:rsidP="0075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 kWh/km</w:t>
            </w:r>
          </w:p>
        </w:tc>
      </w:tr>
      <w:tr w:rsidR="00D26718" w:rsidRPr="001F4490" w:rsidTr="001F4490">
        <w:tc>
          <w:tcPr>
            <w:tcW w:w="4606" w:type="dxa"/>
          </w:tcPr>
          <w:p w:rsidR="00554001" w:rsidRPr="006F1104" w:rsidRDefault="00554001" w:rsidP="00554001">
            <w:pPr>
              <w:jc w:val="center"/>
              <w:rPr>
                <w:rFonts w:ascii="Arial" w:eastAsia="TimesNewRomanPSMT" w:hAnsi="Arial" w:cs="Arial"/>
                <w:b/>
                <w:kern w:val="3"/>
                <w:lang w:eastAsia="pl-PL"/>
              </w:rPr>
            </w:pPr>
            <w:r w:rsidRPr="00301746">
              <w:rPr>
                <w:rFonts w:ascii="Arial" w:hAnsi="Arial" w:cs="Arial"/>
                <w:b/>
              </w:rPr>
              <w:lastRenderedPageBreak/>
              <w:t xml:space="preserve">Czy Wykonawca jest mikroprzedsiębiorstwem bądź małym lub średnim przedsiębiorstwem w rozumieniu </w:t>
            </w:r>
            <w:r>
              <w:rPr>
                <w:rFonts w:ascii="Arial" w:hAnsi="Arial" w:cs="Arial"/>
                <w:b/>
              </w:rPr>
              <w:t>rozporządzenia Komisji (WE) nr 364/2004 z dnia 25 lutego 2004 r. (</w:t>
            </w:r>
            <w:proofErr w:type="gramStart"/>
            <w:r>
              <w:rPr>
                <w:rFonts w:ascii="Arial" w:hAnsi="Arial" w:cs="Arial"/>
                <w:b/>
              </w:rPr>
              <w:t xml:space="preserve">D. </w:t>
            </w:r>
            <w:proofErr w:type="gramEnd"/>
            <w:r>
              <w:rPr>
                <w:rFonts w:ascii="Arial" w:hAnsi="Arial" w:cs="Arial"/>
                <w:b/>
              </w:rPr>
              <w:t>U. L 063, 28/02/2004 P. 0022-0029</w:t>
            </w:r>
          </w:p>
          <w:p w:rsidR="00D26718" w:rsidRPr="006F1104" w:rsidRDefault="00D26718" w:rsidP="002943E3">
            <w:pPr>
              <w:widowControl w:val="0"/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Arial" w:eastAsia="TimesNewRomanPSMT" w:hAnsi="Arial" w:cs="Arial"/>
                <w:b/>
                <w:kern w:val="3"/>
                <w:lang w:eastAsia="pl-PL"/>
              </w:rPr>
            </w:pPr>
          </w:p>
        </w:tc>
        <w:tc>
          <w:tcPr>
            <w:tcW w:w="4606" w:type="dxa"/>
          </w:tcPr>
          <w:p w:rsidR="00F6589A" w:rsidRDefault="00F6589A" w:rsidP="00340F1F">
            <w:pPr>
              <w:jc w:val="center"/>
              <w:rPr>
                <w:rFonts w:ascii="Arial" w:hAnsi="Arial" w:cs="Arial"/>
                <w:b/>
              </w:rPr>
            </w:pPr>
          </w:p>
          <w:p w:rsidR="00F6589A" w:rsidRDefault="00F6589A" w:rsidP="00340F1F">
            <w:pPr>
              <w:jc w:val="center"/>
              <w:rPr>
                <w:rFonts w:ascii="Arial" w:hAnsi="Arial" w:cs="Arial"/>
                <w:b/>
              </w:rPr>
            </w:pPr>
          </w:p>
          <w:p w:rsidR="00F6589A" w:rsidRDefault="00F6589A" w:rsidP="00340F1F">
            <w:pPr>
              <w:jc w:val="center"/>
              <w:rPr>
                <w:rFonts w:ascii="Arial" w:hAnsi="Arial" w:cs="Arial"/>
                <w:b/>
              </w:rPr>
            </w:pPr>
          </w:p>
          <w:p w:rsidR="00D26718" w:rsidRPr="00301746" w:rsidRDefault="00D26718" w:rsidP="00340F1F">
            <w:pPr>
              <w:jc w:val="center"/>
              <w:rPr>
                <w:rFonts w:ascii="Arial" w:hAnsi="Arial" w:cs="Arial"/>
                <w:b/>
              </w:rPr>
            </w:pPr>
            <w:r w:rsidRPr="00301746">
              <w:rPr>
                <w:rFonts w:ascii="Arial" w:hAnsi="Arial" w:cs="Arial"/>
                <w:b/>
              </w:rPr>
              <w:t>………………………………………</w:t>
            </w:r>
          </w:p>
          <w:p w:rsidR="00D26718" w:rsidRDefault="00D26718" w:rsidP="00340F1F">
            <w:pPr>
              <w:jc w:val="center"/>
              <w:rPr>
                <w:rFonts w:ascii="Arial" w:hAnsi="Arial" w:cs="Arial"/>
                <w:b/>
              </w:rPr>
            </w:pPr>
            <w:r w:rsidRPr="00301746">
              <w:rPr>
                <w:rFonts w:ascii="Arial" w:hAnsi="Arial" w:cs="Arial"/>
                <w:b/>
              </w:rPr>
              <w:t>Tak/Nie</w:t>
            </w:r>
            <w:r w:rsidR="00F6589A">
              <w:rPr>
                <w:rFonts w:ascii="Arial" w:hAnsi="Arial" w:cs="Arial"/>
                <w:b/>
              </w:rPr>
              <w:t>*</w:t>
            </w:r>
          </w:p>
          <w:p w:rsidR="00F6589A" w:rsidRDefault="00F6589A" w:rsidP="00340F1F">
            <w:pPr>
              <w:jc w:val="center"/>
              <w:rPr>
                <w:rFonts w:ascii="Arial" w:hAnsi="Arial" w:cs="Arial"/>
                <w:b/>
              </w:rPr>
            </w:pPr>
          </w:p>
          <w:p w:rsidR="00F6589A" w:rsidRPr="00F6589A" w:rsidRDefault="00F6589A" w:rsidP="00F6589A">
            <w:pPr>
              <w:rPr>
                <w:rFonts w:ascii="Arial" w:hAnsi="Arial" w:cs="Arial"/>
                <w:sz w:val="24"/>
                <w:szCs w:val="24"/>
              </w:rPr>
            </w:pPr>
            <w:r w:rsidRPr="00F6589A">
              <w:rPr>
                <w:rFonts w:ascii="Arial" w:hAnsi="Arial" w:cs="Arial"/>
              </w:rPr>
              <w:t>*Właściwe wpisać</w:t>
            </w:r>
          </w:p>
        </w:tc>
      </w:tr>
      <w:tr w:rsidR="00D26718" w:rsidRPr="001F4490" w:rsidTr="008A2308">
        <w:tc>
          <w:tcPr>
            <w:tcW w:w="9212" w:type="dxa"/>
            <w:gridSpan w:val="2"/>
          </w:tcPr>
          <w:p w:rsidR="00D26718" w:rsidRPr="004E0834" w:rsidRDefault="00D26718" w:rsidP="004E08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E083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Oświadczam, że zapoznałem się, przeanalizowałem i w pełni </w:t>
            </w:r>
            <w:proofErr w:type="gramStart"/>
            <w:r w:rsidRPr="004E083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akceptuję  treść</w:t>
            </w:r>
            <w:proofErr w:type="gramEnd"/>
            <w:r w:rsidRPr="004E083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dokumentów, które tworzą  specyfikację istotnych warunków zamówienia. Jednocześnie oświadczam, że zdobyłem wszelkie informacje niezbędne do opracowania oferty i podpisania umowy.</w:t>
            </w:r>
          </w:p>
          <w:p w:rsidR="00D26718" w:rsidRPr="004E0834" w:rsidRDefault="00D26718" w:rsidP="004E08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  <w:p w:rsidR="00D26718" w:rsidRPr="004E0834" w:rsidRDefault="00D26718" w:rsidP="004E08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4E083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Ponadto złożona oferta spełnia wszystkie wymogi dotyczące przedmiotu zamówienia, oraz obejmuje pełen zakres przedmiotu zamówienia zawarty w specyfikacji istotnych warunków zamówienia.</w:t>
            </w:r>
          </w:p>
          <w:p w:rsidR="00D26718" w:rsidRPr="001F4490" w:rsidRDefault="00D26718" w:rsidP="001F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834" w:rsidRDefault="004E0834" w:rsidP="004E083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F1B18" w:rsidRDefault="001F1B18" w:rsidP="001F1B18"/>
    <w:p w:rsidR="001F1B18" w:rsidRPr="000F6E00" w:rsidRDefault="001F1B18" w:rsidP="001F1B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E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 o części zamówienia, której wykonanie, wykonawca powierzy podwykonawcom.</w:t>
      </w:r>
    </w:p>
    <w:p w:rsidR="001F1B18" w:rsidRPr="000F6E00" w:rsidRDefault="001F1B18" w:rsidP="001F1B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B18" w:rsidRPr="000160C2" w:rsidRDefault="001F1B18" w:rsidP="000160C2">
      <w:pPr>
        <w:pStyle w:val="NormalnyWeb"/>
        <w:spacing w:after="0"/>
        <w:jc w:val="both"/>
        <w:rPr>
          <w:b/>
        </w:rPr>
      </w:pPr>
      <w:r w:rsidRPr="000F6E00">
        <w:rPr>
          <w:rFonts w:ascii="Arial" w:hAnsi="Arial" w:cs="Arial"/>
          <w:color w:val="000000"/>
        </w:rPr>
        <w:t xml:space="preserve">Oświadczam, że w postępowaniu o udzielenie zamówienia publicznego na </w:t>
      </w:r>
      <w:r w:rsidR="000160C2" w:rsidRPr="0071382F">
        <w:rPr>
          <w:rFonts w:ascii="Arial" w:hAnsi="Arial" w:cs="Arial"/>
          <w:b/>
        </w:rPr>
        <w:t>„</w:t>
      </w:r>
      <w:r w:rsidR="000160C2" w:rsidRPr="0071382F">
        <w:rPr>
          <w:rFonts w:ascii="Arial" w:hAnsi="Arial" w:cs="Arial"/>
          <w:b/>
          <w:bCs/>
        </w:rPr>
        <w:t>Zakup taboru do obsługi</w:t>
      </w:r>
      <w:r w:rsidR="00D80F00">
        <w:rPr>
          <w:rFonts w:ascii="Arial" w:hAnsi="Arial" w:cs="Arial"/>
          <w:b/>
          <w:bCs/>
        </w:rPr>
        <w:t xml:space="preserve"> linii komunikacji miejskiej - 10</w:t>
      </w:r>
      <w:r w:rsidR="000160C2" w:rsidRPr="0071382F">
        <w:rPr>
          <w:rFonts w:ascii="Arial" w:hAnsi="Arial" w:cs="Arial"/>
          <w:b/>
          <w:bCs/>
        </w:rPr>
        <w:t xml:space="preserve"> szt. trolejbusów mega”</w:t>
      </w:r>
      <w:r w:rsidR="00ED1809">
        <w:rPr>
          <w:rFonts w:ascii="Arial" w:hAnsi="Arial" w:cs="Arial"/>
          <w:b/>
          <w:bCs/>
        </w:rPr>
        <w:t>, Nr</w:t>
      </w:r>
      <w:r w:rsidR="00D80F00">
        <w:rPr>
          <w:rFonts w:ascii="Arial" w:hAnsi="Arial" w:cs="Arial"/>
          <w:b/>
          <w:bCs/>
        </w:rPr>
        <w:t xml:space="preserve"> sprawy DZ.381.UE-3</w:t>
      </w:r>
      <w:bookmarkStart w:id="0" w:name="_GoBack"/>
      <w:bookmarkEnd w:id="0"/>
      <w:r w:rsidR="00ED1809">
        <w:rPr>
          <w:rFonts w:ascii="Arial" w:hAnsi="Arial" w:cs="Arial"/>
          <w:b/>
          <w:bCs/>
        </w:rPr>
        <w:t>/19</w:t>
      </w:r>
      <w:r w:rsidR="00711AEC">
        <w:t xml:space="preserve"> </w:t>
      </w:r>
      <w:r w:rsidRPr="000F6E00">
        <w:rPr>
          <w:rFonts w:ascii="Arial" w:hAnsi="Arial" w:cs="Arial"/>
          <w:color w:val="000000"/>
        </w:rPr>
        <w:t>podwykonawcom zostanie powierzona część zamówienia obejmująca wykonanie prac w zakresie:</w:t>
      </w:r>
    </w:p>
    <w:p w:rsidR="001F1B18" w:rsidRDefault="001F1B18" w:rsidP="001F1B1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5059"/>
        <w:gridCol w:w="2933"/>
      </w:tblGrid>
      <w:tr w:rsidR="005B4709" w:rsidTr="007F2449">
        <w:tc>
          <w:tcPr>
            <w:tcW w:w="1296" w:type="dxa"/>
          </w:tcPr>
          <w:p w:rsidR="005B4709" w:rsidRPr="00711AEC" w:rsidRDefault="005B4709" w:rsidP="007F2449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</w:rPr>
            </w:pPr>
            <w:r w:rsidRPr="00711AEC">
              <w:rPr>
                <w:rFonts w:ascii="Arial" w:hAnsi="Arial" w:cs="Arial"/>
              </w:rPr>
              <w:t>L.</w:t>
            </w:r>
            <w:proofErr w:type="gramStart"/>
            <w:r w:rsidRPr="00711AEC">
              <w:rPr>
                <w:rFonts w:ascii="Arial" w:hAnsi="Arial" w:cs="Arial"/>
              </w:rPr>
              <w:t>p</w:t>
            </w:r>
            <w:proofErr w:type="gramEnd"/>
            <w:r w:rsidRPr="00711AEC">
              <w:rPr>
                <w:rFonts w:ascii="Arial" w:hAnsi="Arial" w:cs="Arial"/>
              </w:rPr>
              <w:t>.</w:t>
            </w:r>
          </w:p>
        </w:tc>
        <w:tc>
          <w:tcPr>
            <w:tcW w:w="5059" w:type="dxa"/>
          </w:tcPr>
          <w:p w:rsidR="005B4709" w:rsidRPr="00711AEC" w:rsidRDefault="005B4709" w:rsidP="007F2449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</w:rPr>
            </w:pPr>
            <w:r w:rsidRPr="00711AEC">
              <w:rPr>
                <w:rFonts w:ascii="Arial" w:hAnsi="Arial" w:cs="Arial"/>
              </w:rPr>
              <w:t>Zakres prac powierzony podwykonawcom</w:t>
            </w:r>
          </w:p>
        </w:tc>
        <w:tc>
          <w:tcPr>
            <w:tcW w:w="2933" w:type="dxa"/>
          </w:tcPr>
          <w:p w:rsidR="005B4709" w:rsidRPr="00711AEC" w:rsidRDefault="005B4709" w:rsidP="007F2449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</w:rPr>
            </w:pPr>
            <w:r w:rsidRPr="00711AEC">
              <w:rPr>
                <w:rFonts w:ascii="Arial" w:hAnsi="Arial" w:cs="Arial"/>
              </w:rPr>
              <w:t>Nazwa podwykonawcy:</w:t>
            </w:r>
          </w:p>
        </w:tc>
      </w:tr>
      <w:tr w:rsidR="005B4709" w:rsidTr="007F2449">
        <w:tc>
          <w:tcPr>
            <w:tcW w:w="1296" w:type="dxa"/>
          </w:tcPr>
          <w:p w:rsidR="005B4709" w:rsidRDefault="005B4709" w:rsidP="005B4709">
            <w:pPr>
              <w:pStyle w:val="NormalnyWeb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</w:p>
        </w:tc>
        <w:tc>
          <w:tcPr>
            <w:tcW w:w="5059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  <w:tc>
          <w:tcPr>
            <w:tcW w:w="2933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</w:tr>
      <w:tr w:rsidR="005B4709" w:rsidTr="007F2449">
        <w:tc>
          <w:tcPr>
            <w:tcW w:w="1296" w:type="dxa"/>
          </w:tcPr>
          <w:p w:rsidR="005B4709" w:rsidRDefault="005B4709" w:rsidP="005B4709">
            <w:pPr>
              <w:pStyle w:val="NormalnyWeb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</w:p>
        </w:tc>
        <w:tc>
          <w:tcPr>
            <w:tcW w:w="5059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  <w:tc>
          <w:tcPr>
            <w:tcW w:w="2933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</w:tr>
      <w:tr w:rsidR="005B4709" w:rsidTr="007F2449">
        <w:tc>
          <w:tcPr>
            <w:tcW w:w="1296" w:type="dxa"/>
          </w:tcPr>
          <w:p w:rsidR="005B4709" w:rsidRDefault="005B4709" w:rsidP="005B4709">
            <w:pPr>
              <w:pStyle w:val="NormalnyWeb"/>
              <w:numPr>
                <w:ilvl w:val="0"/>
                <w:numId w:val="4"/>
              </w:numPr>
              <w:spacing w:before="0" w:beforeAutospacing="0" w:after="0" w:line="360" w:lineRule="auto"/>
              <w:jc w:val="both"/>
            </w:pPr>
          </w:p>
        </w:tc>
        <w:tc>
          <w:tcPr>
            <w:tcW w:w="5059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  <w:tc>
          <w:tcPr>
            <w:tcW w:w="2933" w:type="dxa"/>
          </w:tcPr>
          <w:p w:rsidR="005B4709" w:rsidRDefault="005B4709" w:rsidP="007F2449">
            <w:pPr>
              <w:pStyle w:val="NormalnyWeb"/>
              <w:spacing w:before="0" w:beforeAutospacing="0" w:after="0" w:line="360" w:lineRule="auto"/>
              <w:jc w:val="both"/>
            </w:pPr>
          </w:p>
        </w:tc>
      </w:tr>
    </w:tbl>
    <w:p w:rsidR="001F1B18" w:rsidRDefault="001F1B18" w:rsidP="001F1B1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1F1B18" w:rsidRDefault="001F1B18" w:rsidP="001F1B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0A1F83">
        <w:rPr>
          <w:rFonts w:ascii="ArialMT" w:hAnsi="ArialMT" w:cs="ArialMT"/>
          <w:b/>
        </w:rPr>
        <w:t xml:space="preserve">W przypadku wykonywania całości zamówienia bez udziału </w:t>
      </w:r>
      <w:proofErr w:type="gramStart"/>
      <w:r w:rsidRPr="000A1F83">
        <w:rPr>
          <w:rFonts w:ascii="ArialMT" w:hAnsi="ArialMT" w:cs="ArialMT"/>
          <w:b/>
        </w:rPr>
        <w:t>podwykonawców –  należy</w:t>
      </w:r>
      <w:proofErr w:type="gramEnd"/>
      <w:r w:rsidRPr="000A1F83">
        <w:rPr>
          <w:rFonts w:ascii="ArialMT" w:hAnsi="ArialMT" w:cs="ArialMT"/>
          <w:b/>
        </w:rPr>
        <w:t xml:space="preserve"> wpisać „nie dotyczy”</w:t>
      </w:r>
    </w:p>
    <w:p w:rsidR="001F1B18" w:rsidRPr="000A1F83" w:rsidRDefault="001F1B18" w:rsidP="001F1B1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:rsidR="001F1B18" w:rsidRPr="00100EA4" w:rsidRDefault="001F1B18" w:rsidP="001F1B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F1B18" w:rsidRPr="00100EA4" w:rsidRDefault="001F1B18" w:rsidP="001F1B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0EA4">
        <w:rPr>
          <w:rFonts w:ascii="Arial" w:hAnsi="Arial" w:cs="Arial"/>
        </w:rPr>
        <w:t xml:space="preserve">W przypadku powierzenia podwykonawcom do wykonania części przedmiotu zamówienia </w:t>
      </w:r>
      <w:r w:rsidRPr="00100EA4">
        <w:rPr>
          <w:rFonts w:ascii="Arial" w:hAnsi="Arial" w:cs="Arial"/>
          <w:b/>
          <w:bCs/>
        </w:rPr>
        <w:t xml:space="preserve">wykonawca zobligowany jest do podania powierzanego zakresu </w:t>
      </w:r>
      <w:proofErr w:type="gramStart"/>
      <w:r w:rsidRPr="00100EA4">
        <w:rPr>
          <w:rFonts w:ascii="Arial" w:hAnsi="Arial" w:cs="Arial"/>
          <w:b/>
          <w:bCs/>
        </w:rPr>
        <w:t>oraz  nazwy</w:t>
      </w:r>
      <w:proofErr w:type="gramEnd"/>
      <w:r w:rsidRPr="00100EA4">
        <w:rPr>
          <w:rFonts w:ascii="Arial" w:hAnsi="Arial" w:cs="Arial"/>
          <w:b/>
          <w:bCs/>
        </w:rPr>
        <w:t xml:space="preserve"> (firmy) podwykonawcy, któremu dany zakres zostanie powierzony.</w:t>
      </w:r>
    </w:p>
    <w:p w:rsidR="001F1B18" w:rsidRDefault="001F1B18" w:rsidP="001F1B1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4294D" w:rsidRDefault="0054294D" w:rsidP="0080532E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:rsidR="0054294D" w:rsidRPr="0054294D" w:rsidRDefault="0054294D" w:rsidP="0054294D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4294D">
        <w:rPr>
          <w:rFonts w:ascii="Arial" w:hAnsi="Arial" w:cs="Arial"/>
          <w:b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54294D" w:rsidRPr="0054294D" w:rsidRDefault="0054294D" w:rsidP="0054294D">
      <w:pPr>
        <w:pStyle w:val="Tekstprzypisudolneg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54294D" w:rsidRDefault="0054294D" w:rsidP="0054294D">
      <w:pPr>
        <w:pStyle w:val="Tekstprzypisudolneg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54294D" w:rsidRDefault="0054294D" w:rsidP="0054294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54294D" w:rsidRDefault="0054294D" w:rsidP="0054294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4294D" w:rsidRPr="005F1F3A" w:rsidRDefault="0054294D" w:rsidP="0054294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4294D" w:rsidRDefault="0054294D" w:rsidP="005429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54294D" w:rsidRPr="003A3206" w:rsidRDefault="0054294D" w:rsidP="0054294D">
      <w:pPr>
        <w:pStyle w:val="Tekstprzypisudolnego"/>
        <w:jc w:val="both"/>
        <w:rPr>
          <w:sz w:val="16"/>
          <w:szCs w:val="16"/>
        </w:rPr>
      </w:pPr>
    </w:p>
    <w:p w:rsidR="0054294D" w:rsidRPr="0070464A" w:rsidRDefault="0054294D" w:rsidP="0054294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proofErr w:type="gramStart"/>
      <w:r w:rsidRPr="0070464A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70464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4294D" w:rsidRPr="0070464A" w:rsidRDefault="0054294D" w:rsidP="0054294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A1215E" w:rsidRPr="000F36E5" w:rsidRDefault="00A1215E" w:rsidP="000F36E5">
      <w:pPr>
        <w:jc w:val="both"/>
        <w:rPr>
          <w:rFonts w:ascii="Arial" w:hAnsi="Arial" w:cs="Arial"/>
          <w:sz w:val="20"/>
          <w:szCs w:val="20"/>
        </w:rPr>
      </w:pPr>
    </w:p>
    <w:sectPr w:rsidR="00A1215E" w:rsidRPr="000F36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A6" w:rsidRDefault="004F5FA6" w:rsidP="001F4490">
      <w:pPr>
        <w:spacing w:after="0" w:line="240" w:lineRule="auto"/>
      </w:pPr>
      <w:r>
        <w:separator/>
      </w:r>
    </w:p>
  </w:endnote>
  <w:endnote w:type="continuationSeparator" w:id="0">
    <w:p w:rsidR="004F5FA6" w:rsidRDefault="004F5FA6" w:rsidP="001F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61" w:rsidRDefault="00711AEC">
    <w:pPr>
      <w:pStyle w:val="Stopka"/>
    </w:pPr>
    <w:r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A6" w:rsidRDefault="004F5FA6" w:rsidP="001F4490">
      <w:pPr>
        <w:spacing w:after="0" w:line="240" w:lineRule="auto"/>
      </w:pPr>
      <w:r>
        <w:separator/>
      </w:r>
    </w:p>
  </w:footnote>
  <w:footnote w:type="continuationSeparator" w:id="0">
    <w:p w:rsidR="004F5FA6" w:rsidRDefault="004F5FA6" w:rsidP="001F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B2" w:rsidRDefault="00E834B2" w:rsidP="001F4490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Nr sprawy DZ.381</w:t>
    </w:r>
    <w:r w:rsidR="00D80F00">
      <w:rPr>
        <w:rFonts w:ascii="Arial" w:hAnsi="Arial" w:cs="Arial"/>
        <w:b/>
        <w:sz w:val="20"/>
        <w:szCs w:val="20"/>
      </w:rPr>
      <w:t>.UE-3</w:t>
    </w:r>
    <w:r w:rsidR="00C65654">
      <w:rPr>
        <w:rFonts w:ascii="Arial" w:hAnsi="Arial" w:cs="Arial"/>
        <w:b/>
        <w:sz w:val="20"/>
        <w:szCs w:val="20"/>
      </w:rPr>
      <w:t>/19</w:t>
    </w:r>
  </w:p>
  <w:p w:rsidR="001F4490" w:rsidRPr="00834901" w:rsidRDefault="00834901" w:rsidP="001F4490">
    <w:pPr>
      <w:pStyle w:val="Nagwek"/>
      <w:jc w:val="right"/>
      <w:rPr>
        <w:rFonts w:ascii="Arial" w:hAnsi="Arial" w:cs="Arial"/>
        <w:b/>
        <w:sz w:val="20"/>
        <w:szCs w:val="20"/>
      </w:rPr>
    </w:pPr>
    <w:r w:rsidRPr="00834901">
      <w:rPr>
        <w:rFonts w:ascii="Arial" w:hAnsi="Arial" w:cs="Arial"/>
        <w:b/>
        <w:sz w:val="20"/>
        <w:szCs w:val="20"/>
      </w:rPr>
      <w:t>Załącznik nr 7</w:t>
    </w:r>
    <w:r w:rsidR="001F4490" w:rsidRPr="00834901">
      <w:rPr>
        <w:rFonts w:ascii="Arial" w:hAnsi="Arial" w:cs="Arial"/>
        <w:b/>
        <w:sz w:val="20"/>
        <w:szCs w:val="20"/>
      </w:rPr>
      <w:t xml:space="preserve"> do specyfikacji istotnych warunków zamówienia-</w:t>
    </w:r>
  </w:p>
  <w:p w:rsidR="001F4490" w:rsidRPr="001F4490" w:rsidRDefault="001F4490" w:rsidP="001F4490">
    <w:pPr>
      <w:pStyle w:val="Nagwek"/>
      <w:jc w:val="right"/>
      <w:rPr>
        <w:rFonts w:ascii="Arial" w:hAnsi="Arial" w:cs="Arial"/>
        <w:b/>
        <w:sz w:val="20"/>
        <w:szCs w:val="20"/>
      </w:rPr>
    </w:pPr>
    <w:r w:rsidRPr="001F4490">
      <w:rPr>
        <w:rFonts w:ascii="Arial" w:hAnsi="Arial" w:cs="Arial"/>
        <w:b/>
        <w:sz w:val="20"/>
        <w:szCs w:val="20"/>
      </w:rP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16E6C96"/>
    <w:multiLevelType w:val="multilevel"/>
    <w:tmpl w:val="889C5F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4F77A16"/>
    <w:multiLevelType w:val="hybridMultilevel"/>
    <w:tmpl w:val="20BC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013F2"/>
    <w:multiLevelType w:val="hybridMultilevel"/>
    <w:tmpl w:val="5E52D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F1139"/>
    <w:multiLevelType w:val="hybridMultilevel"/>
    <w:tmpl w:val="576E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F1CA9"/>
    <w:multiLevelType w:val="hybridMultilevel"/>
    <w:tmpl w:val="A01CD392"/>
    <w:lvl w:ilvl="0" w:tplc="5C0E0A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D346C"/>
    <w:multiLevelType w:val="hybridMultilevel"/>
    <w:tmpl w:val="D128A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90"/>
    <w:rsid w:val="000066EF"/>
    <w:rsid w:val="000160C2"/>
    <w:rsid w:val="000648D0"/>
    <w:rsid w:val="00077EF1"/>
    <w:rsid w:val="000F36E5"/>
    <w:rsid w:val="00100EA4"/>
    <w:rsid w:val="00101DC0"/>
    <w:rsid w:val="00126AC0"/>
    <w:rsid w:val="00142698"/>
    <w:rsid w:val="0014541F"/>
    <w:rsid w:val="00164C9B"/>
    <w:rsid w:val="00175C5D"/>
    <w:rsid w:val="001871CD"/>
    <w:rsid w:val="001E6A57"/>
    <w:rsid w:val="001F1B18"/>
    <w:rsid w:val="001F4490"/>
    <w:rsid w:val="002106DE"/>
    <w:rsid w:val="0021582C"/>
    <w:rsid w:val="00243758"/>
    <w:rsid w:val="00245D1C"/>
    <w:rsid w:val="002943E3"/>
    <w:rsid w:val="002B5B61"/>
    <w:rsid w:val="00340F1F"/>
    <w:rsid w:val="00351A5F"/>
    <w:rsid w:val="003A3EAB"/>
    <w:rsid w:val="003E6F68"/>
    <w:rsid w:val="003E7D47"/>
    <w:rsid w:val="00407862"/>
    <w:rsid w:val="00417A42"/>
    <w:rsid w:val="00422C2F"/>
    <w:rsid w:val="00436015"/>
    <w:rsid w:val="00443F7B"/>
    <w:rsid w:val="004524E2"/>
    <w:rsid w:val="004676E3"/>
    <w:rsid w:val="004A03FF"/>
    <w:rsid w:val="004D51EC"/>
    <w:rsid w:val="004D6F98"/>
    <w:rsid w:val="004E0834"/>
    <w:rsid w:val="004F5FA6"/>
    <w:rsid w:val="00504C85"/>
    <w:rsid w:val="005353C8"/>
    <w:rsid w:val="0054294D"/>
    <w:rsid w:val="00554001"/>
    <w:rsid w:val="005B4709"/>
    <w:rsid w:val="005E4499"/>
    <w:rsid w:val="005F2252"/>
    <w:rsid w:val="00631882"/>
    <w:rsid w:val="0063642A"/>
    <w:rsid w:val="00691FA8"/>
    <w:rsid w:val="006A06FC"/>
    <w:rsid w:val="006F1104"/>
    <w:rsid w:val="007047DE"/>
    <w:rsid w:val="00711AEC"/>
    <w:rsid w:val="0071382F"/>
    <w:rsid w:val="00756283"/>
    <w:rsid w:val="00781DD2"/>
    <w:rsid w:val="007C35B7"/>
    <w:rsid w:val="007C5332"/>
    <w:rsid w:val="007D0C2A"/>
    <w:rsid w:val="007E57E1"/>
    <w:rsid w:val="007F3191"/>
    <w:rsid w:val="0080532E"/>
    <w:rsid w:val="00824690"/>
    <w:rsid w:val="0083139E"/>
    <w:rsid w:val="00834901"/>
    <w:rsid w:val="0083737A"/>
    <w:rsid w:val="00852E51"/>
    <w:rsid w:val="008A663D"/>
    <w:rsid w:val="009133E8"/>
    <w:rsid w:val="00946ED0"/>
    <w:rsid w:val="00951C21"/>
    <w:rsid w:val="00965301"/>
    <w:rsid w:val="009A6198"/>
    <w:rsid w:val="009B0224"/>
    <w:rsid w:val="00A0558E"/>
    <w:rsid w:val="00A1215E"/>
    <w:rsid w:val="00A74E48"/>
    <w:rsid w:val="00A8669A"/>
    <w:rsid w:val="00A86CC7"/>
    <w:rsid w:val="00AC5521"/>
    <w:rsid w:val="00AD47C9"/>
    <w:rsid w:val="00B07311"/>
    <w:rsid w:val="00B20301"/>
    <w:rsid w:val="00B37628"/>
    <w:rsid w:val="00B61F75"/>
    <w:rsid w:val="00BA2EED"/>
    <w:rsid w:val="00BF3BCE"/>
    <w:rsid w:val="00C06B8C"/>
    <w:rsid w:val="00C20F08"/>
    <w:rsid w:val="00C37057"/>
    <w:rsid w:val="00C65654"/>
    <w:rsid w:val="00C669F8"/>
    <w:rsid w:val="00C867E5"/>
    <w:rsid w:val="00D26718"/>
    <w:rsid w:val="00D654B0"/>
    <w:rsid w:val="00D671AB"/>
    <w:rsid w:val="00D80F00"/>
    <w:rsid w:val="00D95881"/>
    <w:rsid w:val="00DB48AF"/>
    <w:rsid w:val="00DE0594"/>
    <w:rsid w:val="00DF55D6"/>
    <w:rsid w:val="00E1549E"/>
    <w:rsid w:val="00E15F7D"/>
    <w:rsid w:val="00E44FDB"/>
    <w:rsid w:val="00E61ABA"/>
    <w:rsid w:val="00E834B2"/>
    <w:rsid w:val="00E94BD4"/>
    <w:rsid w:val="00EA0FF9"/>
    <w:rsid w:val="00ED1809"/>
    <w:rsid w:val="00F01561"/>
    <w:rsid w:val="00F04A62"/>
    <w:rsid w:val="00F1313B"/>
    <w:rsid w:val="00F274A5"/>
    <w:rsid w:val="00F33893"/>
    <w:rsid w:val="00F44122"/>
    <w:rsid w:val="00F52E9D"/>
    <w:rsid w:val="00F6510B"/>
    <w:rsid w:val="00F6589A"/>
    <w:rsid w:val="00F870A2"/>
    <w:rsid w:val="00F929CE"/>
    <w:rsid w:val="00FC5C43"/>
    <w:rsid w:val="00FD3940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90"/>
  </w:style>
  <w:style w:type="paragraph" w:styleId="Stopka">
    <w:name w:val="footer"/>
    <w:basedOn w:val="Normalny"/>
    <w:link w:val="Stopka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90"/>
  </w:style>
  <w:style w:type="paragraph" w:styleId="Tekstdymka">
    <w:name w:val="Balloon Text"/>
    <w:basedOn w:val="Normalny"/>
    <w:link w:val="TekstdymkaZnak"/>
    <w:uiPriority w:val="99"/>
    <w:semiHidden/>
    <w:unhideWhenUsed/>
    <w:rsid w:val="001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F1B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B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429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294D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164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490"/>
  </w:style>
  <w:style w:type="paragraph" w:styleId="Stopka">
    <w:name w:val="footer"/>
    <w:basedOn w:val="Normalny"/>
    <w:link w:val="StopkaZnak"/>
    <w:uiPriority w:val="99"/>
    <w:unhideWhenUsed/>
    <w:rsid w:val="001F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490"/>
  </w:style>
  <w:style w:type="paragraph" w:styleId="Tekstdymka">
    <w:name w:val="Balloon Text"/>
    <w:basedOn w:val="Normalny"/>
    <w:link w:val="TekstdymkaZnak"/>
    <w:uiPriority w:val="99"/>
    <w:semiHidden/>
    <w:unhideWhenUsed/>
    <w:rsid w:val="001F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F1B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B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429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294D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16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5CF5-EA3C-4C5B-873E-673BC59C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65</cp:revision>
  <dcterms:created xsi:type="dcterms:W3CDTF">2016-09-26T10:20:00Z</dcterms:created>
  <dcterms:modified xsi:type="dcterms:W3CDTF">2019-04-18T06:40:00Z</dcterms:modified>
</cp:coreProperties>
</file>