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D223F" w14:textId="63C8B5F2" w:rsidR="002124B6" w:rsidRDefault="002124B6" w:rsidP="002124B6">
      <w:pPr>
        <w:widowControl w:val="0"/>
        <w:adjustRightInd w:val="0"/>
        <w:spacing w:after="0" w:line="240" w:lineRule="auto"/>
        <w:jc w:val="right"/>
        <w:textAlignment w:val="baseline"/>
        <w:rPr>
          <w:rFonts w:eastAsia="Times New Roman" w:cstheme="minorHAnsi"/>
          <w:b/>
          <w:color w:val="000000"/>
          <w:lang w:eastAsia="pl-PL"/>
        </w:rPr>
      </w:pPr>
      <w:r>
        <w:rPr>
          <w:rFonts w:eastAsia="Times New Roman" w:cstheme="minorHAnsi"/>
          <w:b/>
          <w:color w:val="000000"/>
          <w:lang w:eastAsia="pl-PL"/>
        </w:rPr>
        <w:t>Załącznik nr 2</w:t>
      </w:r>
      <w:r w:rsidR="00287D50">
        <w:rPr>
          <w:rFonts w:eastAsia="Times New Roman" w:cstheme="minorHAnsi"/>
          <w:b/>
          <w:color w:val="000000"/>
          <w:lang w:eastAsia="pl-PL"/>
        </w:rPr>
        <w:t xml:space="preserve"> </w:t>
      </w:r>
      <w:r>
        <w:rPr>
          <w:rFonts w:eastAsia="Times New Roman" w:cstheme="minorHAnsi"/>
          <w:b/>
          <w:color w:val="000000"/>
          <w:lang w:eastAsia="pl-PL"/>
        </w:rPr>
        <w:t>do SWZ</w:t>
      </w:r>
    </w:p>
    <w:p w14:paraId="072CF699" w14:textId="77777777" w:rsidR="00521EFD" w:rsidRDefault="00521EFD" w:rsidP="00FB7A1C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</w:p>
    <w:p w14:paraId="528BA857" w14:textId="0AD4221A" w:rsidR="00FB7A1C" w:rsidRDefault="00FB7A1C" w:rsidP="00FB7A1C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165EE9">
        <w:rPr>
          <w:rFonts w:eastAsia="Times New Roman" w:cstheme="minorHAnsi"/>
          <w:b/>
          <w:color w:val="000000"/>
          <w:lang w:eastAsia="pl-PL"/>
        </w:rPr>
        <w:t xml:space="preserve">Formularz wymaganych </w:t>
      </w:r>
      <w:r w:rsidR="00515678" w:rsidRPr="00165EE9">
        <w:rPr>
          <w:rFonts w:eastAsia="Times New Roman" w:cstheme="minorHAnsi"/>
          <w:b/>
          <w:color w:val="000000"/>
          <w:lang w:eastAsia="pl-PL"/>
        </w:rPr>
        <w:t>warunków</w:t>
      </w:r>
      <w:r w:rsidRPr="00165EE9">
        <w:rPr>
          <w:rFonts w:eastAsia="Times New Roman" w:cstheme="minorHAnsi"/>
          <w:b/>
          <w:color w:val="000000"/>
          <w:lang w:eastAsia="pl-PL"/>
        </w:rPr>
        <w:t xml:space="preserve"> technicznych</w:t>
      </w:r>
    </w:p>
    <w:p w14:paraId="410C2E90" w14:textId="42DAC6B3" w:rsidR="002124B6" w:rsidRDefault="002124B6" w:rsidP="002124B6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  <w:r w:rsidRPr="006D1964">
        <w:rPr>
          <w:rFonts w:eastAsia="Times New Roman" w:cstheme="minorHAnsi"/>
          <w:b/>
          <w:color w:val="000000"/>
          <w:lang w:eastAsia="pl-PL"/>
        </w:rPr>
        <w:t xml:space="preserve">Nr postępowania </w:t>
      </w:r>
      <w:r w:rsidR="00291277">
        <w:rPr>
          <w:rFonts w:eastAsia="Times New Roman" w:cstheme="minorHAnsi"/>
          <w:b/>
          <w:color w:val="000000"/>
          <w:lang w:eastAsia="pl-PL"/>
        </w:rPr>
        <w:t>29</w:t>
      </w:r>
      <w:r w:rsidR="00D675B5">
        <w:rPr>
          <w:rFonts w:eastAsia="Times New Roman" w:cstheme="minorHAnsi"/>
          <w:b/>
          <w:color w:val="000000"/>
          <w:lang w:eastAsia="pl-PL"/>
        </w:rPr>
        <w:t>/ZP/2025</w:t>
      </w:r>
      <w:r w:rsidRPr="006D1964">
        <w:rPr>
          <w:rFonts w:eastAsia="Times New Roman" w:cstheme="minorHAnsi"/>
          <w:b/>
          <w:color w:val="000000"/>
          <w:lang w:eastAsia="pl-PL"/>
        </w:rPr>
        <w:t xml:space="preserve"> </w:t>
      </w:r>
    </w:p>
    <w:p w14:paraId="6A7AE3A6" w14:textId="77777777" w:rsidR="00E85573" w:rsidRDefault="00E85573" w:rsidP="002124B6">
      <w:pPr>
        <w:widowControl w:val="0"/>
        <w:adjustRightInd w:val="0"/>
        <w:spacing w:after="0" w:line="240" w:lineRule="auto"/>
        <w:jc w:val="center"/>
        <w:textAlignment w:val="baseline"/>
        <w:rPr>
          <w:rFonts w:eastAsia="Times New Roman" w:cstheme="minorHAnsi"/>
          <w:b/>
          <w:color w:val="000000"/>
          <w:lang w:eastAsia="pl-PL"/>
        </w:rPr>
      </w:pPr>
    </w:p>
    <w:p w14:paraId="0D426D76" w14:textId="7577B6E5" w:rsidR="00FB7A1C" w:rsidRPr="00165EE9" w:rsidRDefault="00FB7A1C" w:rsidP="00FB7A1C">
      <w:pPr>
        <w:keepNext/>
        <w:keepLines/>
        <w:spacing w:after="0" w:line="240" w:lineRule="auto"/>
        <w:outlineLvl w:val="0"/>
        <w:rPr>
          <w:rFonts w:eastAsia="Cambria" w:cstheme="minorHAnsi"/>
          <w:b/>
          <w:bCs/>
        </w:rPr>
      </w:pPr>
      <w:r w:rsidRPr="00165EE9">
        <w:rPr>
          <w:rFonts w:eastAsia="Cambria" w:cstheme="minorHAnsi"/>
          <w:b/>
          <w:bCs/>
        </w:rPr>
        <w:t>Posta</w:t>
      </w:r>
      <w:r w:rsidR="0025427D" w:rsidRPr="00165EE9">
        <w:rPr>
          <w:rFonts w:eastAsia="Cambria" w:cstheme="minorHAnsi"/>
          <w:b/>
          <w:bCs/>
        </w:rPr>
        <w:t>nowienia ogólne</w:t>
      </w:r>
      <w:r w:rsidRPr="00165EE9">
        <w:rPr>
          <w:rFonts w:eastAsia="Cambria" w:cstheme="minorHAnsi"/>
          <w:b/>
          <w:bCs/>
        </w:rPr>
        <w:t>:</w:t>
      </w:r>
    </w:p>
    <w:p w14:paraId="486DFF9D" w14:textId="2E23F242" w:rsidR="00FB7A1C" w:rsidRPr="00165EE9" w:rsidRDefault="00FB7A1C" w:rsidP="00FB7A1C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165EE9">
        <w:rPr>
          <w:rFonts w:eastAsia="Times New Roman" w:cstheme="minorHAnsi"/>
          <w:lang w:eastAsia="pl-PL"/>
        </w:rPr>
        <w:t>Przedmiotem zamówienia jest dostawa</w:t>
      </w:r>
      <w:r w:rsidR="00AF2FD9">
        <w:rPr>
          <w:rFonts w:eastAsia="Times New Roman" w:cstheme="minorHAnsi"/>
          <w:lang w:eastAsia="pl-PL"/>
        </w:rPr>
        <w:t xml:space="preserve"> </w:t>
      </w:r>
      <w:r w:rsidR="00291277">
        <w:rPr>
          <w:rFonts w:cstheme="minorHAnsi"/>
          <w:bCs/>
        </w:rPr>
        <w:t xml:space="preserve">pojazdu </w:t>
      </w:r>
      <w:r w:rsidR="00291277" w:rsidRPr="00282136">
        <w:rPr>
          <w:rFonts w:cstheme="minorHAnsi"/>
          <w:bCs/>
        </w:rPr>
        <w:t>specjalistycznego osobowo-towarowego</w:t>
      </w:r>
      <w:r w:rsidR="00291277">
        <w:rPr>
          <w:rFonts w:cstheme="minorHAnsi"/>
          <w:bCs/>
        </w:rPr>
        <w:t xml:space="preserve"> </w:t>
      </w:r>
      <w:r w:rsidR="00291277" w:rsidRPr="007C6B70">
        <w:rPr>
          <w:rFonts w:cstheme="minorHAnsi"/>
          <w:bCs/>
        </w:rPr>
        <w:t xml:space="preserve"> dalej zwanego</w:t>
      </w:r>
      <w:r w:rsidR="00291277">
        <w:rPr>
          <w:rFonts w:cstheme="minorHAnsi"/>
          <w:bCs/>
        </w:rPr>
        <w:t xml:space="preserve"> </w:t>
      </w:r>
      <w:r w:rsidR="00291277" w:rsidRPr="007C6B70">
        <w:rPr>
          <w:rFonts w:cstheme="minorHAnsi"/>
          <w:bCs/>
        </w:rPr>
        <w:t>„samochodem lub pojazdem”</w:t>
      </w:r>
      <w:r w:rsidR="00291277">
        <w:rPr>
          <w:rFonts w:cstheme="minorHAnsi"/>
          <w:bCs/>
        </w:rPr>
        <w:t xml:space="preserve"> </w:t>
      </w:r>
      <w:r w:rsidRPr="00165EE9">
        <w:rPr>
          <w:rFonts w:eastAsia="Times New Roman" w:cstheme="minorHAnsi"/>
          <w:lang w:eastAsia="pl-PL"/>
        </w:rPr>
        <w:t>o parametrach technicznych</w:t>
      </w:r>
      <w:r w:rsidR="001D16C3" w:rsidRPr="00165EE9">
        <w:rPr>
          <w:rFonts w:eastAsia="Times New Roman" w:cstheme="minorHAnsi"/>
          <w:lang w:eastAsia="pl-PL"/>
        </w:rPr>
        <w:t xml:space="preserve">, wyposażeniu </w:t>
      </w:r>
      <w:r w:rsidRPr="00165EE9">
        <w:rPr>
          <w:rFonts w:eastAsia="Times New Roman" w:cstheme="minorHAnsi"/>
          <w:lang w:eastAsia="pl-PL"/>
        </w:rPr>
        <w:t>zgodnych ze specyfikacją poniżej.</w:t>
      </w:r>
    </w:p>
    <w:p w14:paraId="331470BD" w14:textId="1C32A4A3" w:rsidR="00FB7A1C" w:rsidRPr="00165EE9" w:rsidRDefault="00FB7A1C" w:rsidP="00287D50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165EE9">
        <w:rPr>
          <w:rFonts w:eastAsia="Calibri" w:cstheme="minorHAnsi"/>
        </w:rPr>
        <w:t xml:space="preserve">Wymagany jest </w:t>
      </w:r>
      <w:r w:rsidR="001D16C3" w:rsidRPr="00165EE9">
        <w:rPr>
          <w:rFonts w:eastAsia="Calibri" w:cstheme="minorHAnsi"/>
        </w:rPr>
        <w:t xml:space="preserve">pojazd </w:t>
      </w:r>
      <w:r w:rsidRPr="00165EE9">
        <w:rPr>
          <w:rFonts w:eastAsia="Calibri" w:cstheme="minorHAnsi"/>
        </w:rPr>
        <w:t>fabrycznie nowy, nieużywany, pełnowartościowy, wolny od wad prawnych oraz od wad fizycznych, w tym produkcyjnych, gotowy do użytku</w:t>
      </w:r>
      <w:r w:rsidR="003A18D1" w:rsidRPr="00165EE9">
        <w:rPr>
          <w:rFonts w:eastAsia="Calibri" w:cstheme="minorHAnsi"/>
        </w:rPr>
        <w:t>, odpowiada</w:t>
      </w:r>
      <w:r w:rsidR="001D16C3" w:rsidRPr="00165EE9">
        <w:rPr>
          <w:rFonts w:eastAsia="Calibri" w:cstheme="minorHAnsi"/>
        </w:rPr>
        <w:t>jący</w:t>
      </w:r>
      <w:r w:rsidR="003A18D1" w:rsidRPr="00165EE9">
        <w:rPr>
          <w:rFonts w:eastAsia="Calibri" w:cstheme="minorHAnsi"/>
        </w:rPr>
        <w:t xml:space="preserve"> wymaganiom jakości polskich i unijnych norm</w:t>
      </w:r>
      <w:r w:rsidRPr="00165EE9">
        <w:rPr>
          <w:rFonts w:eastAsia="Calibri" w:cstheme="minorHAnsi"/>
        </w:rPr>
        <w:t xml:space="preserve">. </w:t>
      </w:r>
    </w:p>
    <w:p w14:paraId="2C8114AC" w14:textId="14FFE154" w:rsidR="003A18D1" w:rsidRPr="00165EE9" w:rsidRDefault="003A18D1" w:rsidP="003A18D1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cstheme="minorHAnsi"/>
          <w:szCs w:val="24"/>
        </w:rPr>
      </w:pPr>
      <w:r w:rsidRPr="00165EE9">
        <w:rPr>
          <w:rFonts w:cstheme="minorHAnsi"/>
          <w:szCs w:val="24"/>
        </w:rPr>
        <w:t xml:space="preserve">Wykonawca dostarczy pojazd wraz z wymaganym wyposażeniem na własny koszt wraz ze wszystkimi dokumentami w języku polskim wymaganymi do ich zarejestrowania, książkami serwisowymi </w:t>
      </w:r>
      <w:r w:rsidR="0079082B">
        <w:rPr>
          <w:rFonts w:cstheme="minorHAnsi"/>
          <w:szCs w:val="24"/>
        </w:rPr>
        <w:br/>
      </w:r>
      <w:r w:rsidRPr="00165EE9">
        <w:rPr>
          <w:rFonts w:cstheme="minorHAnsi"/>
          <w:szCs w:val="24"/>
        </w:rPr>
        <w:t xml:space="preserve">i gwarancyjnymi, kluczykami, aktualnymi świadectwami homologacji oraz instrukcjami obsługi. </w:t>
      </w:r>
    </w:p>
    <w:p w14:paraId="3235BFE1" w14:textId="74F000A9" w:rsidR="00FB7A1C" w:rsidRPr="00165EE9" w:rsidRDefault="003A18D1" w:rsidP="003A18D1">
      <w:pPr>
        <w:widowControl w:val="0"/>
        <w:numPr>
          <w:ilvl w:val="0"/>
          <w:numId w:val="1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eastAsia="Times New Roman" w:cstheme="minorHAnsi"/>
          <w:lang w:eastAsia="pl-PL"/>
        </w:rPr>
      </w:pPr>
      <w:r w:rsidRPr="00165EE9">
        <w:rPr>
          <w:rFonts w:eastAsia="Times New Roman" w:cstheme="minorHAnsi"/>
          <w:color w:val="000000"/>
          <w:lang w:eastAsia="pl-PL"/>
        </w:rPr>
        <w:t xml:space="preserve"> </w:t>
      </w:r>
      <w:r w:rsidR="00FB7A1C" w:rsidRPr="00165EE9">
        <w:rPr>
          <w:rFonts w:eastAsia="Times New Roman" w:cstheme="minorHAnsi"/>
          <w:color w:val="000000"/>
          <w:lang w:eastAsia="pl-PL"/>
        </w:rPr>
        <w:t xml:space="preserve">Ubezpieczenie i transport </w:t>
      </w:r>
      <w:r w:rsidR="001D16C3" w:rsidRPr="00165EE9">
        <w:rPr>
          <w:rFonts w:eastAsia="Times New Roman" w:cstheme="minorHAnsi"/>
          <w:color w:val="000000"/>
          <w:lang w:eastAsia="pl-PL"/>
        </w:rPr>
        <w:t>pojazdu</w:t>
      </w:r>
      <w:r w:rsidR="00FB7A1C" w:rsidRPr="00165EE9">
        <w:rPr>
          <w:rFonts w:eastAsia="Times New Roman" w:cstheme="minorHAnsi"/>
          <w:color w:val="000000"/>
          <w:lang w:eastAsia="pl-PL"/>
        </w:rPr>
        <w:t xml:space="preserve"> do miejsca dostawy Zamawiającego odbywać się będzie na koszt i ryzyko Wykonawcy. Wykonawca po</w:t>
      </w:r>
      <w:r w:rsidR="001D16C3" w:rsidRPr="00165EE9">
        <w:rPr>
          <w:rFonts w:eastAsia="Times New Roman" w:cstheme="minorHAnsi"/>
          <w:color w:val="000000"/>
          <w:lang w:eastAsia="pl-PL"/>
        </w:rPr>
        <w:t>winien zapewnić takie zabezpieczenie</w:t>
      </w:r>
      <w:r w:rsidR="00FB7A1C" w:rsidRPr="00165EE9">
        <w:rPr>
          <w:rFonts w:eastAsia="Times New Roman" w:cstheme="minorHAnsi"/>
          <w:color w:val="000000"/>
          <w:lang w:eastAsia="pl-PL"/>
        </w:rPr>
        <w:t xml:space="preserve"> przedmiotu zamówienia, aby nie dopuścić do jego uszkodzenia lub pogorszenia jakości podczas transportu. </w:t>
      </w:r>
    </w:p>
    <w:p w14:paraId="5EB137F2" w14:textId="6A083124" w:rsidR="0025427D" w:rsidRPr="00E85573" w:rsidRDefault="0025427D" w:rsidP="00AD7B5B">
      <w:pPr>
        <w:spacing w:after="0" w:line="276" w:lineRule="auto"/>
        <w:jc w:val="both"/>
        <w:rPr>
          <w:rFonts w:eastAsia="Calibri" w:cstheme="min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8"/>
        <w:gridCol w:w="4894"/>
        <w:gridCol w:w="3260"/>
      </w:tblGrid>
      <w:tr w:rsidR="0025427D" w:rsidRPr="00165EE9" w14:paraId="6A078859" w14:textId="77777777" w:rsidTr="00B75448">
        <w:trPr>
          <w:trHeight w:val="5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4FBC2DCF" w14:textId="77777777" w:rsidR="0025427D" w:rsidRPr="00165EE9" w:rsidRDefault="0025427D" w:rsidP="002542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165EE9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01363173" w14:textId="1F4260AF" w:rsidR="0025427D" w:rsidRPr="00165EE9" w:rsidRDefault="00930D53" w:rsidP="002542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E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Minimalne w</w:t>
            </w:r>
            <w:r w:rsidR="0025427D" w:rsidRPr="00165E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ymagania techniczne</w:t>
            </w:r>
            <w:r w:rsidR="00BD6707" w:rsidRPr="00165E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i minimalne wyposażenie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1713B4B0" w14:textId="1E38D3D5" w:rsidR="0025427D" w:rsidRPr="00165EE9" w:rsidRDefault="0025427D" w:rsidP="002542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165EE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Deklaracja Wykonawcy                    </w:t>
            </w:r>
            <w:r w:rsidR="000423B0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>*niepotrzebne skreślić lub</w:t>
            </w:r>
            <w:r w:rsidRPr="00165EE9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pl-PL"/>
              </w:rPr>
              <w:t xml:space="preserve"> wstawić wartość</w:t>
            </w:r>
          </w:p>
        </w:tc>
      </w:tr>
      <w:tr w:rsidR="008A7149" w:rsidRPr="00165EE9" w14:paraId="05E0A74B" w14:textId="77777777" w:rsidTr="008A7149">
        <w:trPr>
          <w:trHeight w:val="21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5672D095" w14:textId="167EA7CA" w:rsidR="008A7149" w:rsidRPr="00165EE9" w:rsidRDefault="008A7149" w:rsidP="002542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DB8D20D" w14:textId="13F7A50F" w:rsidR="008A7149" w:rsidRPr="00165EE9" w:rsidRDefault="008A7149" w:rsidP="002542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</w:tcPr>
          <w:p w14:paraId="065F021C" w14:textId="1E83FE87" w:rsidR="008A7149" w:rsidRPr="00165EE9" w:rsidRDefault="008A7149" w:rsidP="0025427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E16BCB" w:rsidRPr="00165EE9" w14:paraId="38156609" w14:textId="77777777" w:rsidTr="00B75448">
        <w:trPr>
          <w:trHeight w:val="51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69D74" w14:textId="4AEFE5BA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34881" w14:textId="36AB762B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 xml:space="preserve">Samochód fabrycznie nowy wyprodukowany </w:t>
            </w:r>
            <w:r>
              <w:rPr>
                <w:rFonts w:cstheme="minorHAnsi"/>
              </w:rPr>
              <w:t xml:space="preserve">nie później niż </w:t>
            </w:r>
            <w:r w:rsidRPr="00920DB1">
              <w:rPr>
                <w:rFonts w:cstheme="minorHAnsi"/>
              </w:rPr>
              <w:t>w 2024 r.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3CC7" w14:textId="6CC7E742" w:rsidR="00E16BCB" w:rsidRDefault="00892626" w:rsidP="00892626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…</w:t>
            </w:r>
            <w:r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………………………….</w:t>
            </w:r>
          </w:p>
          <w:p w14:paraId="3057227A" w14:textId="101E0B10" w:rsidR="00892626" w:rsidRPr="00E16BCB" w:rsidRDefault="00892626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i/>
                <w:iCs/>
                <w:sz w:val="20"/>
                <w:szCs w:val="20"/>
                <w:lang w:eastAsia="pl-PL"/>
              </w:rPr>
              <w:t>(podać rok produkcji)</w:t>
            </w:r>
          </w:p>
          <w:p w14:paraId="20D575D0" w14:textId="4A738645" w:rsidR="00E16BCB" w:rsidRPr="00E16BCB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0BEF0A63" w14:textId="77777777" w:rsidTr="00435D6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826F6" w14:textId="704CF1E6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6DFA" w14:textId="6AE11467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>
              <w:rPr>
                <w:rFonts w:cstheme="minorHAnsi"/>
              </w:rPr>
              <w:t>Dopuszczalna masa całkowita (DMC) mniejsza niż 3500 kg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A78AA" w14:textId="63218C20" w:rsidR="00E16BCB" w:rsidRPr="00E16BCB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E16BCB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49B6FC04" w14:textId="185CB064" w:rsidR="00E16BCB" w:rsidRPr="00E16BCB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73094A68" w14:textId="77777777" w:rsidTr="00435D6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1EC6" w14:textId="52E902E2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F9594" w14:textId="57D8A9E1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Moc silnika od 160 KM, olej napędowy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B9D0" w14:textId="4E8F1B92" w:rsidR="00E16BCB" w:rsidRPr="00E16BCB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E16BCB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……………… KM</w:t>
            </w:r>
          </w:p>
          <w:p w14:paraId="503EB98F" w14:textId="46B03A8D" w:rsidR="00E16BCB" w:rsidRPr="00E16BCB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E16BCB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(podać moc silnika)*</w:t>
            </w:r>
          </w:p>
          <w:p w14:paraId="203A2E27" w14:textId="2359546E" w:rsidR="00E16BCB" w:rsidRPr="00E16BCB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</w:tr>
      <w:tr w:rsidR="00E16BCB" w:rsidRPr="00165EE9" w14:paraId="71980FF0" w14:textId="77777777" w:rsidTr="00B75448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402A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76B03" w14:textId="2DF9FD53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Silnik 4-cylindrowy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AADBF" w14:textId="77777777" w:rsidR="00E16BCB" w:rsidRPr="00E16BCB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E16BCB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5E515789" w14:textId="368F05B4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E16BCB" w:rsidRPr="00165EE9" w14:paraId="39352178" w14:textId="77777777" w:rsidTr="00B75448">
        <w:trPr>
          <w:trHeight w:val="49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797B" w14:textId="50207B88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D94DB6" w14:textId="6A7811CC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 xml:space="preserve">Pojemność skokowa minimum 1995 cm3, maksimum 2100 cm3 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F0B32" w14:textId="68DDF973" w:rsidR="00572F90" w:rsidRPr="00E16BCB" w:rsidRDefault="00572F90" w:rsidP="00572F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E16BCB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………………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cm3</w:t>
            </w:r>
          </w:p>
          <w:p w14:paraId="2986F36B" w14:textId="4C2B4CE9" w:rsidR="00E16BCB" w:rsidRPr="00572F90" w:rsidRDefault="00572F90" w:rsidP="00572F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E16BCB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(podać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wartość</w:t>
            </w:r>
            <w:r w:rsidRPr="00E16BCB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)*</w:t>
            </w:r>
          </w:p>
        </w:tc>
      </w:tr>
      <w:tr w:rsidR="00E16BCB" w:rsidRPr="00165EE9" w14:paraId="6A6B8BE2" w14:textId="77777777" w:rsidTr="00B75448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F2F8" w14:textId="092FEBAC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7CEA43" w14:textId="320F977C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 xml:space="preserve">Skrzynia biegów automatyczna </w:t>
            </w:r>
            <w:r>
              <w:rPr>
                <w:rFonts w:cstheme="minorHAnsi"/>
              </w:rPr>
              <w:t xml:space="preserve">co najmniej </w:t>
            </w:r>
            <w:r w:rsidRPr="00920DB1">
              <w:rPr>
                <w:rFonts w:cstheme="minorHAnsi"/>
              </w:rPr>
              <w:t>6-biegowa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DD05" w14:textId="77777777" w:rsidR="00E16BCB" w:rsidRPr="00A742E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  <w:p w14:paraId="1D33E1D6" w14:textId="33267121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 w:rsidRPr="00A742E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65CEB590" w14:textId="77777777" w:rsidTr="00B75448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C59C8" w14:textId="1B9ED744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D13A4" w14:textId="5982DEBD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 xml:space="preserve">Maksymalna ładowność </w:t>
            </w:r>
            <w:r>
              <w:rPr>
                <w:rFonts w:cstheme="minorHAnsi"/>
              </w:rPr>
              <w:t xml:space="preserve">nie mniejsza niż </w:t>
            </w:r>
            <w:r w:rsidRPr="00920DB1">
              <w:rPr>
                <w:rFonts w:cstheme="minorHAnsi"/>
              </w:rPr>
              <w:t>1000 kg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D3E7" w14:textId="77777777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</w:p>
          <w:p w14:paraId="3B810BE0" w14:textId="28970DFD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……………………………..</w:t>
            </w:r>
            <w:r w:rsidR="00572F90"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kg</w:t>
            </w:r>
          </w:p>
          <w:p w14:paraId="28D74715" w14:textId="4A3DAA07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(podać </w:t>
            </w:r>
            <w:r w:rsidR="00572F90"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wartość</w:t>
            </w: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)*</w:t>
            </w:r>
          </w:p>
        </w:tc>
      </w:tr>
      <w:tr w:rsidR="00E16BCB" w:rsidRPr="00165EE9" w14:paraId="03532AB9" w14:textId="77777777" w:rsidTr="00AD7B5B">
        <w:trPr>
          <w:trHeight w:val="322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3359" w14:textId="37B4FAAF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76B599" w14:textId="0CA7E0BD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 xml:space="preserve">Długość przestrzeni bagażowej </w:t>
            </w:r>
            <w:r>
              <w:rPr>
                <w:rFonts w:cstheme="minorHAnsi"/>
              </w:rPr>
              <w:t xml:space="preserve">nie mniej niż </w:t>
            </w:r>
            <w:r w:rsidRPr="00920DB1">
              <w:rPr>
                <w:rFonts w:cstheme="minorHAnsi"/>
              </w:rPr>
              <w:t>200</w:t>
            </w:r>
            <w:r>
              <w:rPr>
                <w:rFonts w:cstheme="minorHAnsi"/>
              </w:rPr>
              <w:t>0 m</w:t>
            </w:r>
            <w:r w:rsidRPr="00920DB1">
              <w:rPr>
                <w:rFonts w:cstheme="minorHAnsi"/>
              </w:rPr>
              <w:t>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47934" w14:textId="77777777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</w:p>
          <w:p w14:paraId="0069C7B5" w14:textId="3B683547" w:rsidR="00572F90" w:rsidRPr="00572F90" w:rsidRDefault="00572F90" w:rsidP="00572F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……………………………..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mm</w:t>
            </w:r>
          </w:p>
          <w:p w14:paraId="4A21875F" w14:textId="751F1C81" w:rsidR="00E16BCB" w:rsidRPr="00CA1C09" w:rsidRDefault="00572F90" w:rsidP="00572F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(podać wartość)*</w:t>
            </w:r>
          </w:p>
        </w:tc>
      </w:tr>
      <w:tr w:rsidR="00E16BCB" w:rsidRPr="00165EE9" w14:paraId="106B0F63" w14:textId="77777777" w:rsidTr="00B75448">
        <w:trPr>
          <w:trHeight w:val="235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548A" w14:textId="09195B56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61BC7" w14:textId="240BDEA1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Poziom emisji spalin zgodnie z normą EURO - nie mniej niż EURO 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F33A" w14:textId="77777777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highlight w:val="yellow"/>
                <w:lang w:eastAsia="pl-PL"/>
              </w:rPr>
            </w:pPr>
          </w:p>
          <w:p w14:paraId="7E54A5D6" w14:textId="43E2EDBB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highlight w:val="yellow"/>
                <w:lang w:eastAsia="pl-PL"/>
              </w:rPr>
            </w:pPr>
            <w:r w:rsidRPr="00A742E9">
              <w:rPr>
                <w:rFonts w:eastAsia="Times New Roman" w:cstheme="minorHAnsi"/>
                <w:i/>
                <w:iCs/>
                <w:sz w:val="20"/>
                <w:lang w:eastAsia="pl-PL"/>
              </w:rPr>
              <w:t>TAK/NIE*</w:t>
            </w:r>
          </w:p>
        </w:tc>
      </w:tr>
      <w:tr w:rsidR="00E16BCB" w:rsidRPr="00165EE9" w14:paraId="71B28B3F" w14:textId="77777777" w:rsidTr="00435D6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7CB9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A7C47" w14:textId="7668814E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Lakier metaliczny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7726D" w14:textId="77777777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</w:p>
          <w:p w14:paraId="356EAB68" w14:textId="6A8D9876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A742E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6CB90BB9" w14:textId="77777777" w:rsidTr="00435D65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FA31" w14:textId="2CD1AB1D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0109B" w14:textId="22357DBB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Wersja brygadowa przystosowana do przewozu minimum 6 osób z kierowcą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6553C" w14:textId="77777777" w:rsidR="00E16BCB" w:rsidRPr="00CA1C09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</w:p>
          <w:p w14:paraId="19EDC7FE" w14:textId="688FD1BE" w:rsidR="00572F90" w:rsidRPr="00572F90" w:rsidRDefault="00572F90" w:rsidP="00572F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……………………………..</w:t>
            </w:r>
          </w:p>
          <w:p w14:paraId="19C9C5E1" w14:textId="2F433F5B" w:rsidR="00E16BCB" w:rsidRPr="00CA1C09" w:rsidRDefault="00572F90" w:rsidP="00572F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val="nb-NO"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(podać </w:t>
            </w:r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ilość osób</w:t>
            </w: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)*</w:t>
            </w:r>
          </w:p>
        </w:tc>
      </w:tr>
      <w:tr w:rsidR="00E16BCB" w:rsidRPr="00165EE9" w14:paraId="69815B51" w14:textId="77777777" w:rsidTr="00435D65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441C2" w14:textId="0DDE4A79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B90F4" w14:textId="79253417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 xml:space="preserve">Obręcze stalowe </w:t>
            </w:r>
            <w:r>
              <w:rPr>
                <w:rFonts w:cstheme="minorHAnsi"/>
              </w:rPr>
              <w:t xml:space="preserve">min. </w:t>
            </w:r>
            <w:r w:rsidRPr="00920DB1">
              <w:rPr>
                <w:rFonts w:cstheme="minorHAnsi"/>
              </w:rPr>
              <w:t>16”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DB411" w14:textId="6E2B34B8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3F84ECE8" w14:textId="516CA510" w:rsidR="00E16BCB" w:rsidRPr="00572F90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E16BCB" w:rsidRPr="00165EE9" w14:paraId="37FE7B34" w14:textId="77777777" w:rsidTr="00B75448">
        <w:trPr>
          <w:trHeight w:val="30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D1F4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FE207C" w14:textId="234C494C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 xml:space="preserve">Światła przeciwmgielne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FA47" w14:textId="5ACD6768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2770691F" w14:textId="77777777" w:rsidTr="00B75448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425D4" w14:textId="0C6AC9EA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ED64" w14:textId="40A4B4A9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Czujniki parkowania przód i tył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B357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  <w:p w14:paraId="256ED1B9" w14:textId="1740A828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51F03D95" w14:textId="77777777" w:rsidTr="00B75448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859B" w14:textId="77D0BEC4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B5FC1" w14:textId="09B39F40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System rozpoznawania znaków ograniczenia prędkości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3DCA" w14:textId="1223DCFA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598B5798" w14:textId="77777777" w:rsidTr="00B75448">
        <w:trPr>
          <w:trHeight w:val="300"/>
        </w:trPr>
        <w:tc>
          <w:tcPr>
            <w:tcW w:w="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24854" w14:textId="33B224F2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DB7C1" w14:textId="4AF10449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System kontroli pasa ruchu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BF2214" w14:textId="62FE43AD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28917FBE" w14:textId="77777777" w:rsidTr="00B75448">
        <w:trPr>
          <w:trHeight w:val="374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5C477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3F0C47" w14:textId="1B3E3A8A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Kamera cofania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352D4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61C6F428" w14:textId="26523ED8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739D532C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18BA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923966C" w14:textId="3D5887B1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System zapobiegający kolizjom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9B01" w14:textId="6CCFCEC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70F5DE7A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B744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0F7D01" w14:textId="085A56B0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System elektronicznego układu stabilizacji toru jazdy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D5167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043B45EA" w14:textId="7B3C9C4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1D83AA8D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E7E41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E5F1B" w14:textId="0CBC590F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System ABS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10D27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567339F7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38A8DA83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F4E1E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14D207" w14:textId="30B153FD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System elektronicznego rozdziału siły hamowania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3D92" w14:textId="5F4456E3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3B6DAE22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73712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E86F53" w14:textId="1DEFEBF3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System stabilizacji pojazdu na zakrętach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AFF53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2F03AF6D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4DA83B4B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6935B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DFEFAA" w14:textId="183B975B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System kontroli pojazdu przed ryzykiem wywrócenia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9C33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02FA0BED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414D93AE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E047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D700D8" w14:textId="412A3BE0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Tempomat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35D0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314864BE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0C22B1F5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C1BB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6C21DD" w14:textId="0C47D499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Centralny zamek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34B1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275BE9BD" w14:textId="5BC62F7C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464DC002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82FCE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EE96B4" w14:textId="3AB3AB5A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Zdalne sterowanie centralnego zamka z 2-ma pilotami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4608B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121838F5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2564C43E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24FD5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DD682F" w14:textId="19C17743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Autoalarm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62142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11F2A9B2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38283A0A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9DAF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7419B8" w14:textId="2E08F778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Komputer pokładowy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5BF99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TAK/NIE*</w:t>
            </w:r>
          </w:p>
          <w:p w14:paraId="080B64D7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16BCB" w:rsidRPr="00165EE9" w14:paraId="200EC396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1F56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E204BB" w14:textId="290A7DED" w:rsidR="00E16BCB" w:rsidRPr="00CA1C09" w:rsidRDefault="00E16BCB" w:rsidP="00E16BCB">
            <w:pPr>
              <w:spacing w:after="0" w:line="240" w:lineRule="auto"/>
              <w:rPr>
                <w:rFonts w:cstheme="minorHAnsi"/>
                <w:color w:val="000000" w:themeColor="text1"/>
                <w:highlight w:val="yellow"/>
              </w:rPr>
            </w:pPr>
            <w:r w:rsidRPr="00920DB1">
              <w:rPr>
                <w:rFonts w:cstheme="minorHAnsi"/>
              </w:rPr>
              <w:t>Ekran dotykowy nie mniej niż 10” ze zintegrowanymi systemami audio wizualnymi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3180B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TAK/NIE*</w:t>
            </w:r>
          </w:p>
          <w:p w14:paraId="3EDC2F48" w14:textId="5D188CE6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16BCB" w:rsidRPr="00165EE9" w14:paraId="35871188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DDA00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0D67E" w14:textId="128DC3F1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Pasy bezpieczeństwa bezwładnościowe dla wszystkich siedzeń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E9A81" w14:textId="77777777" w:rsidR="00572F90" w:rsidRPr="00572F90" w:rsidRDefault="00572F90" w:rsidP="00572F90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TAK/NIE*</w:t>
            </w:r>
          </w:p>
          <w:p w14:paraId="290164DC" w14:textId="78E01626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769DB763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22BCF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676FE0" w14:textId="63A2BC08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Fotele przednie w układzie 1+2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8BD1D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293BCFC0" w14:textId="4CBEB313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09AA4C51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BFE09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C0DA098" w14:textId="751463AF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Regulacja fotela kierowcy w dwóch osiach z regulacją odcinka lędźwiowego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BD9E0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61D6D4B0" w14:textId="20B4A22F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5100C7D6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EACE3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DB62C4" w14:textId="2A41162E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Poduszka powietrzna kierowcy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24623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4D690565" w14:textId="788BA7E3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2622C1D8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46CA3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B189018" w14:textId="1DFCA1E1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Tylna kanapa 3- lub 4-osobowa w drugim rzędzie siedzeń montowana fabrycznie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96570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485CAB41" w14:textId="0207992B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4A4EF077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5368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997E1F" w14:textId="7FDAECEE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Funkcja przypominania o zapięciu pasów bezpieczeństwa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406B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73882DB8" w14:textId="2E22A458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3FBAF6BD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725FA" w14:textId="77777777" w:rsidR="00E16BCB" w:rsidRPr="003722B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B8E062" w14:textId="0CC06F82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System Auto-Start-Stop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4CD0B" w14:textId="20D16251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0D619CC3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C4D1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527246" w14:textId="4D828A3E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Zaczepy do mocowania ładunku w przedziale ładunkowym zgodne z normami DIN 75410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36F8B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42F6B3EE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3D47A9C7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88BDA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49F87F" w14:textId="23FE5952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Oświetlenie przedziału ładunkowego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95C61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2BCEF2DC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4BA8F940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38520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2D6FD5C" w14:textId="6FB56EBC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Przegroda przedziału ładunkowego z oknem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DC54F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7CC27900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46185EF0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1C97A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9B42A8" w14:textId="1E661B3C" w:rsidR="00E16BCB" w:rsidRPr="00CA1C09" w:rsidRDefault="00E16BCB" w:rsidP="00E16BCB">
            <w:pPr>
              <w:spacing w:after="0" w:line="240" w:lineRule="auto"/>
              <w:rPr>
                <w:rFonts w:cstheme="minorHAnsi"/>
                <w:color w:val="000000" w:themeColor="text1"/>
                <w:highlight w:val="yellow"/>
              </w:rPr>
            </w:pPr>
            <w:r w:rsidRPr="00920DB1">
              <w:rPr>
                <w:rFonts w:cstheme="minorHAnsi"/>
              </w:rPr>
              <w:t>Hamulce tarczowe przednich i tylnych kół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316B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  <w:t>TAK/NIE*</w:t>
            </w:r>
          </w:p>
          <w:p w14:paraId="7A59121A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E16BCB" w:rsidRPr="00165EE9" w14:paraId="74C98AD9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96C5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F86A91B" w14:textId="4E2F86DE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Szyba przednia podgrzewana z automatycznymi wycieraczkami z czujnikiem deszczu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732B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4C124AB9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61D3320D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0FE4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086AB4" w14:textId="1055C3B9" w:rsidR="00E16BCB" w:rsidRPr="00CA1C09" w:rsidRDefault="00E16BCB" w:rsidP="00E16BCB">
            <w:pPr>
              <w:spacing w:after="0" w:line="240" w:lineRule="auto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Szyby przednie elektrycznie sterowane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2632C" w14:textId="77475454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6A8B4669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3036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518294" w14:textId="45425837" w:rsidR="00E16BCB" w:rsidRPr="00CA1C09" w:rsidRDefault="00E16BCB" w:rsidP="00E16BC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pl-PL"/>
              </w:rPr>
            </w:pPr>
            <w:r w:rsidRPr="00920DB1">
              <w:rPr>
                <w:rFonts w:cstheme="minorHAnsi"/>
              </w:rPr>
              <w:t>Lusterka boczne podgrzewane i elektrycznie sterowane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FB45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690B1E03" w14:textId="2C7C6BA2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115EE143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205E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917B9C" w14:textId="1D3EFED0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Klimatyzacja automatyczna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8944C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1E3FD1C3" w14:textId="1769629B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159D6231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6050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A06C42B" w14:textId="14C23A52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Reflektory do jazdy dziennej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89499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30A06DB4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261D48AE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0D513" w14:textId="77777777" w:rsidR="00E16BCB" w:rsidRPr="00165EE9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10AF5D8" w14:textId="7A441D93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Reflektory halogenowe z automatycznym włączaniem i wyłączaniem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B7744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5C86454B" w14:textId="1B6B6A90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78A7FA4B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CF3C5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7089C9" w14:textId="222F7CAD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 xml:space="preserve">Oświetlenie </w:t>
            </w:r>
            <w:r>
              <w:rPr>
                <w:rFonts w:cstheme="minorHAnsi"/>
              </w:rPr>
              <w:t>kabiny i tylnej części osobowej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CA26F" w14:textId="77777777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  <w:p w14:paraId="1962A6DC" w14:textId="1B5E0619" w:rsidR="00E16BCB" w:rsidRPr="00572F90" w:rsidRDefault="00E16BCB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E16BCB" w:rsidRPr="00165EE9" w14:paraId="561CCBC9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FE217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319240" w14:textId="12CEBE76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Wykładziny kabiny osobowej z materiału łatwego do czyszczenia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91DD" w14:textId="2D0B81D3" w:rsidR="00E16BCB" w:rsidRPr="00CA1C09" w:rsidRDefault="00572F90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2169CEC3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8A8F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586C55" w14:textId="206D5E88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Tapicerka materiałowa w kolorze ciemnym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F7A8" w14:textId="2D805199" w:rsidR="00E16BCB" w:rsidRPr="00CA1C09" w:rsidRDefault="00572F90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4912FC56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D7B5B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0223018" w14:textId="1ED03A96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Lusterka boczne z elementami eliminującymi tzw. martwe pole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BE0FB" w14:textId="2EC71B2C" w:rsidR="00E16BCB" w:rsidRPr="00CA1C09" w:rsidRDefault="00572F90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20346D1B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B555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A24D9B" w14:textId="3564424B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Drzwi boczne rozsuwane po prawej stronie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7F0F9" w14:textId="276A307E" w:rsidR="00E16BCB" w:rsidRPr="00CA1C09" w:rsidRDefault="00572F90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0C6539F0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8774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A92F01" w14:textId="624FFAC1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Tylne drzwi dwuskrzydłowe o kącie otwarcia 180° z ogranicznikiem przy 90°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063E" w14:textId="2FD30C85" w:rsidR="00E16BCB" w:rsidRPr="00CA1C09" w:rsidRDefault="00572F90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21FA8E09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869C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79F552" w14:textId="3153B134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Środkowe światło STOP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54525" w14:textId="4E940D60" w:rsidR="00E16BCB" w:rsidRPr="00CA1C09" w:rsidRDefault="00572F90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E16BCB" w:rsidRPr="00165EE9" w14:paraId="465F7948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7C3F" w14:textId="77777777" w:rsidR="00E16BCB" w:rsidRPr="00E85573" w:rsidRDefault="00E16BCB" w:rsidP="00E16BCB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B74A24" w14:textId="72C1F1BA" w:rsidR="00E16BCB" w:rsidRPr="00CA1C09" w:rsidRDefault="00E16BCB" w:rsidP="00E16BCB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920DB1">
              <w:rPr>
                <w:rFonts w:cstheme="minorHAnsi"/>
              </w:rPr>
              <w:t>Pełnowymiarowe koło zapasowe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04F9" w14:textId="20D20B85" w:rsidR="00E16BCB" w:rsidRPr="00CA1C09" w:rsidRDefault="00572F90" w:rsidP="00E16BCB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TAK/NIE*</w:t>
            </w:r>
          </w:p>
        </w:tc>
      </w:tr>
      <w:tr w:rsidR="00326D76" w:rsidRPr="00165EE9" w14:paraId="56DCC4AA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334A3" w14:textId="77777777" w:rsidR="00326D76" w:rsidRPr="00165EE9" w:rsidRDefault="00326D76" w:rsidP="00326D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72716" w14:textId="3F81D64D" w:rsidR="00326D76" w:rsidRPr="00CA1C09" w:rsidRDefault="00326D76" w:rsidP="00CA0698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  <w:r w:rsidRPr="00A742E9">
              <w:rPr>
                <w:rFonts w:cstheme="minorHAnsi"/>
              </w:rPr>
              <w:t>Gwarancja na elementy i ak</w:t>
            </w:r>
            <w:r w:rsidR="00D675B5" w:rsidRPr="00A742E9">
              <w:rPr>
                <w:rFonts w:cstheme="minorHAnsi"/>
              </w:rPr>
              <w:t xml:space="preserve">cesoria pojazdu </w:t>
            </w:r>
            <w:r w:rsidR="00CA0698" w:rsidRPr="00A742E9">
              <w:rPr>
                <w:rFonts w:cstheme="minorHAnsi"/>
              </w:rPr>
              <w:br/>
            </w:r>
            <w:r w:rsidR="003722B3" w:rsidRPr="00A742E9">
              <w:rPr>
                <w:rFonts w:cstheme="minorHAnsi"/>
              </w:rPr>
              <w:t xml:space="preserve"> </w:t>
            </w:r>
            <w:r w:rsidR="003722B3" w:rsidRPr="00A742E9">
              <w:rPr>
                <w:rFonts w:cstheme="minorHAnsi"/>
                <w:color w:val="000000" w:themeColor="text1"/>
              </w:rPr>
              <w:t>nie krótsz</w:t>
            </w:r>
            <w:r w:rsidR="0079082B" w:rsidRPr="00A742E9">
              <w:rPr>
                <w:rFonts w:cstheme="minorHAnsi"/>
                <w:color w:val="000000" w:themeColor="text1"/>
              </w:rPr>
              <w:t>a</w:t>
            </w:r>
            <w:r w:rsidR="003722B3" w:rsidRPr="00A742E9">
              <w:rPr>
                <w:rFonts w:cstheme="minorHAnsi"/>
                <w:color w:val="000000" w:themeColor="text1"/>
              </w:rPr>
              <w:t xml:space="preserve"> niż </w:t>
            </w:r>
            <w:r w:rsidR="00572F90" w:rsidRPr="00A742E9">
              <w:rPr>
                <w:rFonts w:cstheme="minorHAnsi"/>
                <w:color w:val="000000" w:themeColor="text1"/>
              </w:rPr>
              <w:t>24</w:t>
            </w:r>
            <w:r w:rsidR="00D675B5" w:rsidRPr="00A742E9">
              <w:rPr>
                <w:rFonts w:cstheme="minorHAnsi"/>
                <w:color w:val="000000" w:themeColor="text1"/>
              </w:rPr>
              <w:t xml:space="preserve"> miesięcy</w:t>
            </w:r>
            <w:r w:rsidR="0079082B" w:rsidRPr="00A742E9">
              <w:rPr>
                <w:rFonts w:cstheme="minorHAnsi"/>
                <w:color w:val="000000" w:themeColor="text1"/>
              </w:rPr>
              <w:t xml:space="preserve"> </w:t>
            </w:r>
            <w:r w:rsidR="00A742E9" w:rsidRPr="00A742E9">
              <w:rPr>
                <w:rFonts w:cstheme="minorHAnsi"/>
              </w:rPr>
              <w:t xml:space="preserve"> bez limitu przebiegu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D25E2" w14:textId="77777777" w:rsidR="00326D76" w:rsidRPr="00CA1C09" w:rsidRDefault="00326D76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</w:p>
          <w:p w14:paraId="6F6AC5C2" w14:textId="49963933" w:rsidR="00326D76" w:rsidRPr="00A742E9" w:rsidRDefault="00326D76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A742E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…………………….</w:t>
            </w:r>
          </w:p>
          <w:p w14:paraId="5033309D" w14:textId="214791EE" w:rsidR="00326D76" w:rsidRPr="00CA1C09" w:rsidRDefault="00326D76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 w:rsidRPr="00A742E9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( podać ilość miesięcy)*</w:t>
            </w:r>
          </w:p>
        </w:tc>
      </w:tr>
      <w:tr w:rsidR="00326D76" w:rsidRPr="00165EE9" w14:paraId="5A7F5F28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3034" w14:textId="77777777" w:rsidR="00326D76" w:rsidRPr="00165EE9" w:rsidRDefault="00326D76" w:rsidP="00326D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D8237E" w14:textId="61DB6336" w:rsidR="00326D76" w:rsidRPr="00572F90" w:rsidRDefault="00326D76" w:rsidP="00AF06AB">
            <w:pPr>
              <w:spacing w:after="0" w:line="240" w:lineRule="auto"/>
              <w:jc w:val="both"/>
              <w:rPr>
                <w:rFonts w:cstheme="minorHAnsi"/>
              </w:rPr>
            </w:pPr>
            <w:r w:rsidRPr="00572F90">
              <w:rPr>
                <w:rFonts w:cstheme="minorHAnsi"/>
              </w:rPr>
              <w:t>Gwarancja na perforacje blacharską nie mniej niż 7</w:t>
            </w:r>
            <w:r w:rsidR="00AF06AB" w:rsidRPr="00572F90">
              <w:rPr>
                <w:rFonts w:cstheme="minorHAnsi"/>
              </w:rPr>
              <w:t>2 miesiące bez limitu przebiegu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0AA0" w14:textId="77777777" w:rsidR="00AF06AB" w:rsidRPr="00572F90" w:rsidRDefault="00AF06AB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  <w:p w14:paraId="73CFC3E0" w14:textId="2CB84820" w:rsidR="00326D76" w:rsidRPr="00572F90" w:rsidRDefault="00326D76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…………………….</w:t>
            </w:r>
          </w:p>
          <w:p w14:paraId="2BD66221" w14:textId="53F31CB6" w:rsidR="00326D76" w:rsidRPr="00572F90" w:rsidRDefault="00326D76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( podać ilość miesięcy)*</w:t>
            </w:r>
          </w:p>
        </w:tc>
      </w:tr>
      <w:tr w:rsidR="00326D76" w:rsidRPr="00165EE9" w14:paraId="2644BB30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E1E3A" w14:textId="77777777" w:rsidR="00326D76" w:rsidRPr="00165EE9" w:rsidRDefault="00326D76" w:rsidP="00326D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4A6453" w14:textId="010FE01B" w:rsidR="00326D76" w:rsidRPr="00572F90" w:rsidRDefault="00326D76" w:rsidP="00E85573">
            <w:pPr>
              <w:spacing w:after="0" w:line="240" w:lineRule="auto"/>
              <w:jc w:val="both"/>
              <w:rPr>
                <w:rFonts w:cstheme="minorHAnsi"/>
              </w:rPr>
            </w:pPr>
            <w:r w:rsidRPr="00572F90">
              <w:rPr>
                <w:rFonts w:cstheme="minorHAnsi"/>
              </w:rPr>
              <w:t>Gwarancja na powłokę lakierniczą nie mniej niż 24 miesiące bez limitu przebiegu.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F92A" w14:textId="77777777" w:rsidR="00326D76" w:rsidRPr="00572F90" w:rsidRDefault="00326D76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</w:p>
          <w:p w14:paraId="7EAB3216" w14:textId="5D2B3473" w:rsidR="00326D76" w:rsidRPr="00572F90" w:rsidRDefault="00326D76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…………………….</w:t>
            </w:r>
          </w:p>
          <w:p w14:paraId="04F7820C" w14:textId="7C2A942A" w:rsidR="00326D76" w:rsidRPr="00572F90" w:rsidRDefault="00326D76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</w:pPr>
            <w:r w:rsidRPr="00572F90"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>( podać ilość miesięcy)*</w:t>
            </w:r>
          </w:p>
        </w:tc>
      </w:tr>
      <w:tr w:rsidR="00304ED9" w:rsidRPr="00165EE9" w14:paraId="56F04D83" w14:textId="77777777" w:rsidTr="00B75448">
        <w:trPr>
          <w:trHeight w:val="299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3A2F7" w14:textId="77777777" w:rsidR="00304ED9" w:rsidRPr="00165EE9" w:rsidRDefault="00304ED9" w:rsidP="00326D76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E9EC80" w14:textId="3F492CEC" w:rsidR="00304ED9" w:rsidRPr="00304ED9" w:rsidRDefault="00304ED9" w:rsidP="00E8557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FF0000"/>
              </w:rPr>
            </w:pPr>
            <w:r w:rsidRPr="00304ED9">
              <w:rPr>
                <w:rFonts w:cstheme="minorHAnsi"/>
                <w:b/>
                <w:bCs/>
                <w:color w:val="FF0000"/>
              </w:rPr>
              <w:t>Wymaganie punktowane w ramach kryterium oceny ofert:</w:t>
            </w:r>
          </w:p>
          <w:p w14:paraId="1959B223" w14:textId="6FE1A7EA" w:rsidR="00304ED9" w:rsidRPr="00572F90" w:rsidRDefault="00291277" w:rsidP="00291277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291277">
              <w:rPr>
                <w:rFonts w:cstheme="minorHAnsi"/>
                <w:b/>
                <w:bCs/>
              </w:rPr>
              <w:t>Oferowany pojazd  posiada klapę/luk</w:t>
            </w:r>
            <w:r w:rsidR="00572F90">
              <w:rPr>
                <w:rFonts w:cstheme="minorHAnsi"/>
                <w:b/>
                <w:bCs/>
              </w:rPr>
              <w:t xml:space="preserve"> w dachu  min. 55x55 cm z możliwością </w:t>
            </w:r>
            <w:r w:rsidRPr="00291277">
              <w:rPr>
                <w:rFonts w:cstheme="minorHAnsi"/>
                <w:b/>
                <w:bCs/>
              </w:rPr>
              <w:t xml:space="preserve"> </w:t>
            </w:r>
            <w:r w:rsidR="00572F90">
              <w:rPr>
                <w:rFonts w:cstheme="minorHAnsi"/>
                <w:b/>
                <w:bCs/>
              </w:rPr>
              <w:t xml:space="preserve">otwarcia </w:t>
            </w:r>
            <w:r w:rsidRPr="00291277">
              <w:rPr>
                <w:rFonts w:cstheme="minorHAnsi"/>
                <w:b/>
                <w:bCs/>
              </w:rPr>
              <w:t>o 90</w:t>
            </w:r>
            <w:r w:rsidRPr="00291277">
              <w:rPr>
                <w:rFonts w:cstheme="minorHAnsi"/>
                <w:b/>
                <w:bCs/>
                <w:vertAlign w:val="superscript"/>
              </w:rPr>
              <w:t>o</w:t>
            </w:r>
            <w:r w:rsidR="00572F90">
              <w:rPr>
                <w:rFonts w:cstheme="minorHAnsi"/>
                <w:b/>
                <w:bCs/>
              </w:rPr>
              <w:t xml:space="preserve"> i jego utrzymania</w:t>
            </w:r>
          </w:p>
          <w:p w14:paraId="1546B707" w14:textId="18A2AD15" w:rsidR="009020A0" w:rsidRPr="009020A0" w:rsidRDefault="009020A0" w:rsidP="00291277">
            <w:pPr>
              <w:spacing w:after="0" w:line="240" w:lineRule="auto"/>
              <w:rPr>
                <w:rFonts w:cstheme="minorHAnsi"/>
              </w:rPr>
            </w:pPr>
            <w:r w:rsidRPr="009020A0">
              <w:rPr>
                <w:rFonts w:cstheme="minorHAnsi"/>
              </w:rPr>
              <w:t>TAK – 30 pkt</w:t>
            </w:r>
          </w:p>
          <w:p w14:paraId="6F8B59B0" w14:textId="33D6AEA9" w:rsidR="009020A0" w:rsidRPr="009020A0" w:rsidRDefault="009020A0" w:rsidP="00291277">
            <w:pPr>
              <w:spacing w:after="0" w:line="240" w:lineRule="auto"/>
              <w:rPr>
                <w:rFonts w:cstheme="minorHAnsi"/>
              </w:rPr>
            </w:pPr>
            <w:r w:rsidRPr="009020A0">
              <w:rPr>
                <w:rFonts w:cstheme="minorHAnsi"/>
              </w:rPr>
              <w:t>NIE – 0 pkt</w:t>
            </w:r>
          </w:p>
          <w:p w14:paraId="0E4FA511" w14:textId="77777777" w:rsidR="00304ED9" w:rsidRPr="00CA1C09" w:rsidRDefault="00304ED9" w:rsidP="00E85573">
            <w:pPr>
              <w:spacing w:after="0" w:line="240" w:lineRule="auto"/>
              <w:jc w:val="both"/>
              <w:rPr>
                <w:rFonts w:cstheme="minorHAnsi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9244" w14:textId="77777777" w:rsidR="00304ED9" w:rsidRDefault="00304ED9" w:rsidP="00326D76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</w:p>
          <w:p w14:paraId="31C69467" w14:textId="6FA308DA" w:rsidR="009020A0" w:rsidRPr="009020A0" w:rsidRDefault="009020A0" w:rsidP="009020A0">
            <w:pPr>
              <w:spacing w:after="0" w:line="240" w:lineRule="auto"/>
              <w:rPr>
                <w:rFonts w:cstheme="minorHAnsi"/>
              </w:rPr>
            </w:pPr>
            <w:r w:rsidRPr="009020A0">
              <w:rPr>
                <w:rFonts w:cstheme="minorHAns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A0">
              <w:rPr>
                <w:rFonts w:cstheme="minorHAnsi"/>
              </w:rPr>
              <w:instrText xml:space="preserve"> FORMCHECKBOX </w:instrText>
            </w:r>
            <w:r w:rsidR="00D94D13">
              <w:rPr>
                <w:rFonts w:cstheme="minorHAnsi"/>
              </w:rPr>
            </w:r>
            <w:r w:rsidR="00D94D13">
              <w:rPr>
                <w:rFonts w:cstheme="minorHAnsi"/>
              </w:rPr>
              <w:fldChar w:fldCharType="separate"/>
            </w:r>
            <w:r w:rsidRPr="009020A0">
              <w:rPr>
                <w:rFonts w:cstheme="minorHAnsi"/>
              </w:rPr>
              <w:fldChar w:fldCharType="end"/>
            </w:r>
            <w:r w:rsidRPr="009020A0">
              <w:rPr>
                <w:rFonts w:eastAsia="Times New Roman" w:cstheme="minorHAnsi"/>
                <w:i/>
                <w:iCs/>
                <w:lang w:eastAsia="pl-PL"/>
              </w:rPr>
              <w:t xml:space="preserve"> TAK</w:t>
            </w:r>
            <w:r w:rsidRPr="009020A0">
              <w:rPr>
                <w:rFonts w:eastAsia="Times New Roman" w:cstheme="minorHAnsi"/>
                <w:i/>
                <w:iCs/>
                <w:color w:val="C45911" w:themeColor="accent2" w:themeShade="BF"/>
                <w:lang w:eastAsia="pl-PL"/>
              </w:rPr>
              <w:t>**</w:t>
            </w:r>
          </w:p>
          <w:p w14:paraId="41DD601C" w14:textId="77777777" w:rsidR="009020A0" w:rsidRPr="009020A0" w:rsidRDefault="009020A0" w:rsidP="00326D76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7D86994C" w14:textId="3D0A2CDF" w:rsidR="00304ED9" w:rsidRPr="009020A0" w:rsidRDefault="009020A0" w:rsidP="009020A0">
            <w:pPr>
              <w:spacing w:after="0" w:line="240" w:lineRule="auto"/>
              <w:rPr>
                <w:rFonts w:eastAsia="Times New Roman" w:cstheme="minorHAnsi"/>
                <w:i/>
                <w:iCs/>
                <w:lang w:eastAsia="pl-PL"/>
              </w:rPr>
            </w:pPr>
            <w:r w:rsidRPr="009020A0">
              <w:rPr>
                <w:rFonts w:cstheme="minorHAns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020A0">
              <w:rPr>
                <w:rFonts w:cstheme="minorHAnsi"/>
              </w:rPr>
              <w:instrText xml:space="preserve"> FORMCHECKBOX </w:instrText>
            </w:r>
            <w:r w:rsidR="00D94D13">
              <w:rPr>
                <w:rFonts w:cstheme="minorHAnsi"/>
              </w:rPr>
            </w:r>
            <w:r w:rsidR="00D94D13">
              <w:rPr>
                <w:rFonts w:cstheme="minorHAnsi"/>
              </w:rPr>
              <w:fldChar w:fldCharType="separate"/>
            </w:r>
            <w:r w:rsidRPr="009020A0">
              <w:rPr>
                <w:rFonts w:cstheme="minorHAnsi"/>
              </w:rPr>
              <w:fldChar w:fldCharType="end"/>
            </w:r>
            <w:r w:rsidRPr="009020A0">
              <w:rPr>
                <w:rFonts w:eastAsia="Times New Roman" w:cstheme="minorHAnsi"/>
                <w:i/>
                <w:iCs/>
                <w:lang w:eastAsia="pl-PL"/>
              </w:rPr>
              <w:t xml:space="preserve"> NIE</w:t>
            </w:r>
            <w:r w:rsidRPr="009020A0">
              <w:rPr>
                <w:rFonts w:eastAsia="Times New Roman" w:cstheme="minorHAnsi"/>
                <w:i/>
                <w:iCs/>
                <w:color w:val="C45911" w:themeColor="accent2" w:themeShade="BF"/>
                <w:lang w:eastAsia="pl-PL"/>
              </w:rPr>
              <w:t>**</w:t>
            </w:r>
          </w:p>
          <w:p w14:paraId="276B4928" w14:textId="77777777" w:rsidR="009020A0" w:rsidRDefault="009020A0" w:rsidP="009020A0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highlight w:val="yellow"/>
                <w:lang w:eastAsia="pl-PL"/>
              </w:rPr>
            </w:pPr>
          </w:p>
          <w:p w14:paraId="207C2DA8" w14:textId="6C9AABF7" w:rsidR="009020A0" w:rsidRPr="00CA1C09" w:rsidRDefault="009020A0" w:rsidP="009020A0">
            <w:pPr>
              <w:spacing w:after="0" w:line="240" w:lineRule="auto"/>
              <w:rPr>
                <w:rFonts w:eastAsia="Times New Roman" w:cstheme="minorHAnsi"/>
                <w:i/>
                <w:iCs/>
                <w:sz w:val="20"/>
                <w:szCs w:val="20"/>
                <w:highlight w:val="yellow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20"/>
                <w:szCs w:val="20"/>
                <w:lang w:eastAsia="pl-PL"/>
              </w:rPr>
              <w:t xml:space="preserve">       </w:t>
            </w:r>
            <w:r w:rsidRPr="009020A0">
              <w:rPr>
                <w:rFonts w:eastAsia="Times New Roman" w:cstheme="minorHAnsi"/>
                <w:i/>
                <w:iCs/>
                <w:color w:val="C45911" w:themeColor="accent2" w:themeShade="BF"/>
                <w:sz w:val="20"/>
                <w:szCs w:val="20"/>
                <w:lang w:eastAsia="pl-PL"/>
              </w:rPr>
              <w:t>**Zaznaczyć odpowiednio</w:t>
            </w:r>
          </w:p>
        </w:tc>
      </w:tr>
    </w:tbl>
    <w:p w14:paraId="65596055" w14:textId="77777777" w:rsidR="00EF6978" w:rsidRDefault="00EF6978" w:rsidP="00D675B5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u w:val="single"/>
          <w:lang w:eastAsia="pl-PL"/>
        </w:rPr>
      </w:pPr>
    </w:p>
    <w:p w14:paraId="73149591" w14:textId="7EB0F2A3" w:rsidR="00D675B5" w:rsidRPr="00165EE9" w:rsidRDefault="00D675B5" w:rsidP="00D675B5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/>
          <w:bCs/>
          <w:u w:val="single"/>
          <w:lang w:eastAsia="pl-PL"/>
        </w:rPr>
      </w:pPr>
      <w:r w:rsidRPr="00165EE9">
        <w:rPr>
          <w:rFonts w:eastAsia="Times New Roman" w:cstheme="minorHAnsi"/>
          <w:b/>
          <w:bCs/>
          <w:u w:val="single"/>
          <w:lang w:eastAsia="pl-PL"/>
        </w:rPr>
        <w:t>Pozostałe Wymagania:</w:t>
      </w:r>
    </w:p>
    <w:p w14:paraId="77BAD9A1" w14:textId="02E0EFF6" w:rsidR="00D675B5" w:rsidRPr="00165EE9" w:rsidRDefault="00D675B5" w:rsidP="00D675B5">
      <w:pPr>
        <w:widowControl w:val="0"/>
        <w:adjustRightInd w:val="0"/>
        <w:spacing w:after="0" w:line="240" w:lineRule="auto"/>
        <w:textAlignment w:val="baseline"/>
        <w:rPr>
          <w:rFonts w:eastAsia="Times New Roman" w:cstheme="minorHAnsi"/>
          <w:bCs/>
          <w:lang w:eastAsia="pl-PL"/>
        </w:rPr>
      </w:pPr>
      <w:r w:rsidRPr="00165EE9">
        <w:rPr>
          <w:rFonts w:eastAsia="Times New Roman" w:cstheme="minorHAnsi"/>
          <w:bCs/>
          <w:lang w:eastAsia="pl-PL"/>
        </w:rPr>
        <w:t>1. Termin dostawy:</w:t>
      </w:r>
      <w:r w:rsidRPr="00EF6978">
        <w:rPr>
          <w:rFonts w:eastAsia="Times New Roman" w:cstheme="minorHAnsi"/>
          <w:b/>
          <w:lang w:eastAsia="pl-PL"/>
        </w:rPr>
        <w:t xml:space="preserve"> </w:t>
      </w:r>
      <w:r w:rsidR="00EF6978" w:rsidRPr="00EF6978">
        <w:rPr>
          <w:rFonts w:eastAsia="Times New Roman" w:cstheme="minorHAnsi"/>
          <w:b/>
          <w:lang w:eastAsia="pl-PL"/>
        </w:rPr>
        <w:t>do</w:t>
      </w:r>
      <w:r w:rsidR="00EF6978">
        <w:rPr>
          <w:rFonts w:eastAsia="Times New Roman" w:cstheme="minorHAnsi"/>
          <w:bCs/>
          <w:lang w:eastAsia="pl-PL"/>
        </w:rPr>
        <w:t xml:space="preserve"> </w:t>
      </w:r>
      <w:r w:rsidR="00A742E9">
        <w:rPr>
          <w:rFonts w:eastAsia="Times New Roman" w:cstheme="minorHAnsi"/>
          <w:b/>
          <w:lang w:eastAsia="pl-PL"/>
        </w:rPr>
        <w:t>19 grudnia 2025 r.</w:t>
      </w:r>
    </w:p>
    <w:p w14:paraId="563BDC5D" w14:textId="6B6BE609" w:rsidR="00D675B5" w:rsidRPr="007A23FB" w:rsidRDefault="00D675B5" w:rsidP="00D675B5">
      <w:pPr>
        <w:widowControl w:val="0"/>
        <w:adjustRightInd w:val="0"/>
        <w:spacing w:after="0" w:line="240" w:lineRule="auto"/>
        <w:textAlignment w:val="baseline"/>
        <w:rPr>
          <w:rFonts w:cstheme="minorHAnsi"/>
          <w:b/>
        </w:rPr>
      </w:pPr>
      <w:r w:rsidRPr="00165EE9">
        <w:rPr>
          <w:rFonts w:eastAsia="Times New Roman" w:cstheme="minorHAnsi"/>
          <w:bCs/>
          <w:lang w:eastAsia="pl-PL"/>
        </w:rPr>
        <w:t xml:space="preserve">2. Miejsce dostawy: </w:t>
      </w:r>
      <w:r w:rsidR="00CA1C09">
        <w:rPr>
          <w:rFonts w:eastAsia="Times New Roman" w:cstheme="minorHAnsi"/>
          <w:b/>
          <w:lang w:eastAsia="pl-PL"/>
        </w:rPr>
        <w:t>96-100 Skierniewice</w:t>
      </w:r>
      <w:r w:rsidRPr="007A23FB">
        <w:rPr>
          <w:rFonts w:eastAsia="Times New Roman" w:cstheme="minorHAnsi"/>
          <w:b/>
          <w:lang w:eastAsia="pl-PL"/>
        </w:rPr>
        <w:t xml:space="preserve">, ul. </w:t>
      </w:r>
      <w:r w:rsidR="00CA1C09">
        <w:rPr>
          <w:rFonts w:eastAsia="Times New Roman" w:cstheme="minorHAnsi"/>
          <w:b/>
          <w:lang w:eastAsia="pl-PL"/>
        </w:rPr>
        <w:t>Pomologiczna 18</w:t>
      </w:r>
      <w:r w:rsidR="007A23FB" w:rsidRPr="007A23FB">
        <w:rPr>
          <w:rFonts w:eastAsia="Times New Roman" w:cstheme="minorHAnsi"/>
          <w:b/>
          <w:lang w:eastAsia="pl-PL"/>
        </w:rPr>
        <w:t>.</w:t>
      </w:r>
    </w:p>
    <w:p w14:paraId="6BA39E9F" w14:textId="77777777" w:rsidR="002D3A15" w:rsidRDefault="002D3A15" w:rsidP="00B75448">
      <w:pPr>
        <w:widowControl w:val="0"/>
        <w:adjustRightInd w:val="0"/>
        <w:spacing w:after="0" w:line="240" w:lineRule="auto"/>
        <w:jc w:val="both"/>
        <w:textAlignment w:val="baseline"/>
        <w:rPr>
          <w:rFonts w:cstheme="minorHAnsi"/>
          <w:bCs/>
        </w:rPr>
      </w:pPr>
    </w:p>
    <w:p w14:paraId="2085C488" w14:textId="77777777" w:rsidR="002D3A15" w:rsidRDefault="002D3A15" w:rsidP="00B75448">
      <w:pPr>
        <w:widowControl w:val="0"/>
        <w:adjustRightInd w:val="0"/>
        <w:spacing w:after="0" w:line="240" w:lineRule="auto"/>
        <w:jc w:val="both"/>
        <w:textAlignment w:val="baseline"/>
        <w:rPr>
          <w:rFonts w:cstheme="minorHAnsi"/>
          <w:bCs/>
        </w:rPr>
      </w:pPr>
    </w:p>
    <w:p w14:paraId="67390883" w14:textId="77777777" w:rsidR="002D3A15" w:rsidRPr="002D3A15" w:rsidRDefault="002D3A15" w:rsidP="002D3A15">
      <w:pPr>
        <w:widowControl w:val="0"/>
        <w:adjustRightInd w:val="0"/>
        <w:spacing w:after="0" w:line="240" w:lineRule="auto"/>
        <w:jc w:val="center"/>
        <w:textAlignment w:val="baseline"/>
        <w:rPr>
          <w:rFonts w:cstheme="minorHAnsi"/>
          <w:bCs/>
        </w:rPr>
      </w:pPr>
    </w:p>
    <w:p w14:paraId="68A72FF0" w14:textId="70E702BF" w:rsidR="002D3A15" w:rsidRPr="002D3A15" w:rsidRDefault="002D3A15" w:rsidP="002D3A15">
      <w:pPr>
        <w:widowControl w:val="0"/>
        <w:adjustRightInd w:val="0"/>
        <w:spacing w:after="0" w:line="240" w:lineRule="auto"/>
        <w:jc w:val="center"/>
        <w:textAlignment w:val="baseline"/>
        <w:rPr>
          <w:rFonts w:cstheme="minorHAnsi"/>
          <w:bCs/>
        </w:rPr>
      </w:pPr>
      <w:r w:rsidRPr="002D3A15">
        <w:rPr>
          <w:rFonts w:cstheme="minorHAnsi"/>
          <w:iCs/>
          <w:color w:val="FF0000"/>
        </w:rPr>
        <w:t>Dokument należy sporządzić w postaci elektronicznej i podpisać kwalifikowanym podpisem elektronicznym, podpisem zaufanym bądź podpisem osobistym osoby/osób uprawnionej/-</w:t>
      </w:r>
      <w:proofErr w:type="spellStart"/>
      <w:r w:rsidRPr="002D3A15">
        <w:rPr>
          <w:rFonts w:cstheme="minorHAnsi"/>
          <w:iCs/>
          <w:color w:val="FF0000"/>
        </w:rPr>
        <w:t>ych</w:t>
      </w:r>
      <w:proofErr w:type="spellEnd"/>
      <w:r w:rsidRPr="002D3A15">
        <w:rPr>
          <w:rFonts w:cstheme="minorHAnsi"/>
          <w:iCs/>
          <w:color w:val="FF0000"/>
        </w:rPr>
        <w:t xml:space="preserve"> do reprezentacji Wykonawcy</w:t>
      </w:r>
    </w:p>
    <w:sectPr w:rsidR="002D3A15" w:rsidRPr="002D3A15" w:rsidSect="00B75448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33B66" w14:textId="77777777" w:rsidR="00A023BC" w:rsidRDefault="00A023BC" w:rsidP="00FB7A1C">
      <w:pPr>
        <w:spacing w:after="0" w:line="240" w:lineRule="auto"/>
      </w:pPr>
      <w:r>
        <w:separator/>
      </w:r>
    </w:p>
  </w:endnote>
  <w:endnote w:type="continuationSeparator" w:id="0">
    <w:p w14:paraId="5C66C890" w14:textId="77777777" w:rsidR="00A023BC" w:rsidRDefault="00A023BC" w:rsidP="00FB7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70567"/>
      <w:docPartObj>
        <w:docPartGallery w:val="Page Numbers (Bottom of Page)"/>
        <w:docPartUnique/>
      </w:docPartObj>
    </w:sdtPr>
    <w:sdtEndPr/>
    <w:sdtContent>
      <w:p w14:paraId="58D7AD51" w14:textId="62DD4414" w:rsidR="000F2CB8" w:rsidRDefault="000F2C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FD9">
          <w:rPr>
            <w:noProof/>
          </w:rPr>
          <w:t>2</w:t>
        </w:r>
        <w:r>
          <w:fldChar w:fldCharType="end"/>
        </w:r>
      </w:p>
    </w:sdtContent>
  </w:sdt>
  <w:p w14:paraId="09ACED18" w14:textId="77777777" w:rsidR="000F2CB8" w:rsidRDefault="000F2C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42095" w14:textId="77777777" w:rsidR="00A023BC" w:rsidRDefault="00A023BC" w:rsidP="00FB7A1C">
      <w:pPr>
        <w:spacing w:after="0" w:line="240" w:lineRule="auto"/>
      </w:pPr>
      <w:r>
        <w:separator/>
      </w:r>
    </w:p>
  </w:footnote>
  <w:footnote w:type="continuationSeparator" w:id="0">
    <w:p w14:paraId="519020B5" w14:textId="77777777" w:rsidR="00A023BC" w:rsidRDefault="00A023BC" w:rsidP="00FB7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BA5AA" w14:textId="56997942" w:rsidR="006A471B" w:rsidRDefault="006A471B">
    <w:pPr>
      <w:pStyle w:val="Nagwek"/>
    </w:pPr>
    <w:r w:rsidRPr="00FB7A1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A17D2"/>
    <w:multiLevelType w:val="hybridMultilevel"/>
    <w:tmpl w:val="EFC4B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B041C"/>
    <w:multiLevelType w:val="hybridMultilevel"/>
    <w:tmpl w:val="8138A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E5350"/>
    <w:multiLevelType w:val="hybridMultilevel"/>
    <w:tmpl w:val="C7C45EC6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B3D2318"/>
    <w:multiLevelType w:val="hybridMultilevel"/>
    <w:tmpl w:val="EDA6B7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2E7787"/>
    <w:multiLevelType w:val="hybridMultilevel"/>
    <w:tmpl w:val="1B9EF510"/>
    <w:lvl w:ilvl="0" w:tplc="17ACA40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 w15:restartNumberingAfterBreak="0">
    <w:nsid w:val="51A901F5"/>
    <w:multiLevelType w:val="hybridMultilevel"/>
    <w:tmpl w:val="9B742E0C"/>
    <w:lvl w:ilvl="0" w:tplc="09BE347A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558940">
    <w:abstractNumId w:val="4"/>
  </w:num>
  <w:num w:numId="2" w16cid:durableId="223029027">
    <w:abstractNumId w:val="1"/>
  </w:num>
  <w:num w:numId="3" w16cid:durableId="2091390855">
    <w:abstractNumId w:val="2"/>
  </w:num>
  <w:num w:numId="4" w16cid:durableId="1551571356">
    <w:abstractNumId w:val="3"/>
  </w:num>
  <w:num w:numId="5" w16cid:durableId="685638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50709011">
    <w:abstractNumId w:val="0"/>
  </w:num>
  <w:num w:numId="7" w16cid:durableId="7701278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1C"/>
    <w:rsid w:val="000104B1"/>
    <w:rsid w:val="00011C5A"/>
    <w:rsid w:val="000423B0"/>
    <w:rsid w:val="00055DD5"/>
    <w:rsid w:val="000634B3"/>
    <w:rsid w:val="000670E1"/>
    <w:rsid w:val="00097AEA"/>
    <w:rsid w:val="000A3153"/>
    <w:rsid w:val="000E3DBD"/>
    <w:rsid w:val="000F2CB8"/>
    <w:rsid w:val="00113081"/>
    <w:rsid w:val="00144614"/>
    <w:rsid w:val="00165EE9"/>
    <w:rsid w:val="00184CCD"/>
    <w:rsid w:val="00186E0D"/>
    <w:rsid w:val="001A1DD9"/>
    <w:rsid w:val="001D16C3"/>
    <w:rsid w:val="001D3A7D"/>
    <w:rsid w:val="001E1E66"/>
    <w:rsid w:val="0020526C"/>
    <w:rsid w:val="002124B6"/>
    <w:rsid w:val="00235F8D"/>
    <w:rsid w:val="00237E92"/>
    <w:rsid w:val="00250E6D"/>
    <w:rsid w:val="0025427D"/>
    <w:rsid w:val="00263F24"/>
    <w:rsid w:val="002824CB"/>
    <w:rsid w:val="00287D50"/>
    <w:rsid w:val="00291277"/>
    <w:rsid w:val="0029771C"/>
    <w:rsid w:val="002D3A15"/>
    <w:rsid w:val="002F1D5B"/>
    <w:rsid w:val="00304ED9"/>
    <w:rsid w:val="00322FE5"/>
    <w:rsid w:val="00326D76"/>
    <w:rsid w:val="003722B3"/>
    <w:rsid w:val="0037754D"/>
    <w:rsid w:val="00385751"/>
    <w:rsid w:val="00396D34"/>
    <w:rsid w:val="003A18D1"/>
    <w:rsid w:val="003E4FB7"/>
    <w:rsid w:val="003F0254"/>
    <w:rsid w:val="00401618"/>
    <w:rsid w:val="00407F1F"/>
    <w:rsid w:val="00424393"/>
    <w:rsid w:val="00432CB0"/>
    <w:rsid w:val="00436098"/>
    <w:rsid w:val="00465193"/>
    <w:rsid w:val="00473DE8"/>
    <w:rsid w:val="004753F8"/>
    <w:rsid w:val="00483C59"/>
    <w:rsid w:val="004A4C20"/>
    <w:rsid w:val="004B2100"/>
    <w:rsid w:val="00515678"/>
    <w:rsid w:val="00520231"/>
    <w:rsid w:val="00521EFD"/>
    <w:rsid w:val="00533158"/>
    <w:rsid w:val="005634CC"/>
    <w:rsid w:val="00564BCA"/>
    <w:rsid w:val="00572F90"/>
    <w:rsid w:val="005A4AC6"/>
    <w:rsid w:val="005A77BB"/>
    <w:rsid w:val="005B2050"/>
    <w:rsid w:val="005C5DD9"/>
    <w:rsid w:val="005E1C7C"/>
    <w:rsid w:val="00681E40"/>
    <w:rsid w:val="0068631A"/>
    <w:rsid w:val="006A471B"/>
    <w:rsid w:val="006F4B9F"/>
    <w:rsid w:val="00705F17"/>
    <w:rsid w:val="00726804"/>
    <w:rsid w:val="007551F5"/>
    <w:rsid w:val="007601F9"/>
    <w:rsid w:val="0079082B"/>
    <w:rsid w:val="007930BA"/>
    <w:rsid w:val="0079525E"/>
    <w:rsid w:val="007A1123"/>
    <w:rsid w:val="007A23FB"/>
    <w:rsid w:val="007B4B49"/>
    <w:rsid w:val="007B6820"/>
    <w:rsid w:val="007B734A"/>
    <w:rsid w:val="007C2406"/>
    <w:rsid w:val="007D088F"/>
    <w:rsid w:val="007F5531"/>
    <w:rsid w:val="007F66A0"/>
    <w:rsid w:val="00833AB3"/>
    <w:rsid w:val="00840F0C"/>
    <w:rsid w:val="008609E6"/>
    <w:rsid w:val="00861881"/>
    <w:rsid w:val="008720A2"/>
    <w:rsid w:val="00892626"/>
    <w:rsid w:val="008A5129"/>
    <w:rsid w:val="008A7149"/>
    <w:rsid w:val="009020A0"/>
    <w:rsid w:val="009020DB"/>
    <w:rsid w:val="0090751B"/>
    <w:rsid w:val="00910E2C"/>
    <w:rsid w:val="009248D7"/>
    <w:rsid w:val="00930D53"/>
    <w:rsid w:val="009344A8"/>
    <w:rsid w:val="009468D9"/>
    <w:rsid w:val="00960B16"/>
    <w:rsid w:val="0096751C"/>
    <w:rsid w:val="00986C09"/>
    <w:rsid w:val="009A5A65"/>
    <w:rsid w:val="009A7F29"/>
    <w:rsid w:val="009E2306"/>
    <w:rsid w:val="00A023BC"/>
    <w:rsid w:val="00A061E8"/>
    <w:rsid w:val="00A23685"/>
    <w:rsid w:val="00A24D06"/>
    <w:rsid w:val="00A25B3D"/>
    <w:rsid w:val="00A43D42"/>
    <w:rsid w:val="00A612ED"/>
    <w:rsid w:val="00A742E9"/>
    <w:rsid w:val="00AD7B5B"/>
    <w:rsid w:val="00AE6ADE"/>
    <w:rsid w:val="00AF06AB"/>
    <w:rsid w:val="00AF2FD9"/>
    <w:rsid w:val="00B02D2A"/>
    <w:rsid w:val="00B03C68"/>
    <w:rsid w:val="00B14AF8"/>
    <w:rsid w:val="00B25D9C"/>
    <w:rsid w:val="00B3592F"/>
    <w:rsid w:val="00B57F44"/>
    <w:rsid w:val="00B63489"/>
    <w:rsid w:val="00B75448"/>
    <w:rsid w:val="00B85239"/>
    <w:rsid w:val="00BA5DEE"/>
    <w:rsid w:val="00BA7FD9"/>
    <w:rsid w:val="00BD6707"/>
    <w:rsid w:val="00BE0943"/>
    <w:rsid w:val="00C42A01"/>
    <w:rsid w:val="00C51905"/>
    <w:rsid w:val="00C53B80"/>
    <w:rsid w:val="00C66FBC"/>
    <w:rsid w:val="00C81C95"/>
    <w:rsid w:val="00C81F6C"/>
    <w:rsid w:val="00C96C00"/>
    <w:rsid w:val="00CA0698"/>
    <w:rsid w:val="00CA1C09"/>
    <w:rsid w:val="00CA271F"/>
    <w:rsid w:val="00CB3E5C"/>
    <w:rsid w:val="00CC1F3D"/>
    <w:rsid w:val="00CC55D1"/>
    <w:rsid w:val="00CE59D7"/>
    <w:rsid w:val="00D25DE2"/>
    <w:rsid w:val="00D675B5"/>
    <w:rsid w:val="00D720D8"/>
    <w:rsid w:val="00D85A23"/>
    <w:rsid w:val="00D94D13"/>
    <w:rsid w:val="00DA19BC"/>
    <w:rsid w:val="00DA20BB"/>
    <w:rsid w:val="00DA228C"/>
    <w:rsid w:val="00DB6623"/>
    <w:rsid w:val="00DF0E4C"/>
    <w:rsid w:val="00DF5CF5"/>
    <w:rsid w:val="00E14563"/>
    <w:rsid w:val="00E16BCB"/>
    <w:rsid w:val="00E2053A"/>
    <w:rsid w:val="00E25D46"/>
    <w:rsid w:val="00E4268C"/>
    <w:rsid w:val="00E4521E"/>
    <w:rsid w:val="00E51A5C"/>
    <w:rsid w:val="00E67599"/>
    <w:rsid w:val="00E747CA"/>
    <w:rsid w:val="00E807D1"/>
    <w:rsid w:val="00E85573"/>
    <w:rsid w:val="00EB59BA"/>
    <w:rsid w:val="00EC4862"/>
    <w:rsid w:val="00EC7B17"/>
    <w:rsid w:val="00ED1FB4"/>
    <w:rsid w:val="00EE5BFD"/>
    <w:rsid w:val="00EF6978"/>
    <w:rsid w:val="00F0091A"/>
    <w:rsid w:val="00F05541"/>
    <w:rsid w:val="00F219FE"/>
    <w:rsid w:val="00F22EAD"/>
    <w:rsid w:val="00F25FA1"/>
    <w:rsid w:val="00F372AF"/>
    <w:rsid w:val="00F4761C"/>
    <w:rsid w:val="00F624C2"/>
    <w:rsid w:val="00F6709F"/>
    <w:rsid w:val="00F81479"/>
    <w:rsid w:val="00F90C46"/>
    <w:rsid w:val="00FB7A1C"/>
    <w:rsid w:val="00FC2D74"/>
    <w:rsid w:val="00FD0E87"/>
    <w:rsid w:val="00FD174F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31B0B"/>
  <w15:docId w15:val="{6388D021-5F34-41A0-9A28-C936E44B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07D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7A1C"/>
  </w:style>
  <w:style w:type="paragraph" w:styleId="Stopka">
    <w:name w:val="footer"/>
    <w:basedOn w:val="Normalny"/>
    <w:link w:val="StopkaZnak"/>
    <w:uiPriority w:val="99"/>
    <w:unhideWhenUsed/>
    <w:rsid w:val="00FB7A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7A1C"/>
  </w:style>
  <w:style w:type="paragraph" w:styleId="Tekstkomentarza">
    <w:name w:val="annotation text"/>
    <w:basedOn w:val="Normalny"/>
    <w:link w:val="TekstkomentarzaZnak"/>
    <w:uiPriority w:val="99"/>
    <w:unhideWhenUsed/>
    <w:rsid w:val="00FB7A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B7A1C"/>
    <w:rPr>
      <w:sz w:val="20"/>
      <w:szCs w:val="20"/>
    </w:rPr>
  </w:style>
  <w:style w:type="character" w:styleId="Odwoaniedokomentarza">
    <w:name w:val="annotation reference"/>
    <w:uiPriority w:val="99"/>
    <w:unhideWhenUsed/>
    <w:rsid w:val="00FB7A1C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734A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CC1F3D"/>
    <w:pPr>
      <w:spacing w:after="200" w:line="276" w:lineRule="auto"/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77B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77B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77BB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77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77BB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681E40"/>
  </w:style>
  <w:style w:type="character" w:customStyle="1" w:styleId="TekstpodstawowyZnak1">
    <w:name w:val="Tekst podstawowy Znak1"/>
    <w:aliases w:val="Tekst podstawowy-bold Znak,Tekst podstawowy Znak Znak Znak Znak Znak,Tekst podstawowy Znak Znak Znak Znak1,Tekst podstawowy Znak Znak Znak Znak Znak Znak Znak Znak Znak Znak Znak Znak,Tekst podstawowy Znak Znak Znak1"/>
    <w:link w:val="Tekstpodstawowy"/>
    <w:uiPriority w:val="99"/>
    <w:semiHidden/>
    <w:locked/>
    <w:rsid w:val="003A18D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aliases w:val="Tekst podstawowy-bold,Tekst podstawowy Znak Znak Znak Znak,Tekst podstawowy Znak Znak Znak,Tekst podstawowy Znak Znak Znak Znak Znak Znak Znak Znak Znak Znak Znak,Tekst podstawowy Znak Znak"/>
    <w:basedOn w:val="Normalny"/>
    <w:link w:val="TekstpodstawowyZnak1"/>
    <w:uiPriority w:val="99"/>
    <w:semiHidden/>
    <w:unhideWhenUsed/>
    <w:rsid w:val="003A18D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3A18D1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3A18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756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Antczak</dc:creator>
  <cp:lastModifiedBy>Krzysztof Antczak</cp:lastModifiedBy>
  <cp:revision>7</cp:revision>
  <cp:lastPrinted>2025-10-14T11:04:00Z</cp:lastPrinted>
  <dcterms:created xsi:type="dcterms:W3CDTF">2025-10-14T09:13:00Z</dcterms:created>
  <dcterms:modified xsi:type="dcterms:W3CDTF">2025-10-17T08:40:00Z</dcterms:modified>
</cp:coreProperties>
</file>