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DA1077" w:rsidRDefault="00111BF8" w:rsidP="00DA107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1077">
        <w:rPr>
          <w:rFonts w:ascii="Times New Roman" w:hAnsi="Times New Roman" w:cs="Times New Roman"/>
          <w:b/>
        </w:rPr>
        <w:t xml:space="preserve">Załącznik nr </w:t>
      </w:r>
      <w:r w:rsidR="00DA1077" w:rsidRPr="00DA1077">
        <w:rPr>
          <w:rFonts w:ascii="Times New Roman" w:hAnsi="Times New Roman" w:cs="Times New Roman"/>
          <w:b/>
        </w:rPr>
        <w:t>3</w:t>
      </w:r>
      <w:r w:rsidRPr="00DA1077">
        <w:rPr>
          <w:rFonts w:ascii="Times New Roman" w:hAnsi="Times New Roman" w:cs="Times New Roman"/>
          <w:b/>
        </w:rPr>
        <w:t xml:space="preserve"> do SWZ</w:t>
      </w:r>
      <w:r w:rsidR="00DA1077" w:rsidRPr="00DA1077">
        <w:rPr>
          <w:rFonts w:ascii="Times New Roman" w:hAnsi="Times New Roman" w:cs="Times New Roman"/>
          <w:b/>
        </w:rPr>
        <w:t xml:space="preserve"> – Istotne postanowienia umowy</w:t>
      </w:r>
    </w:p>
    <w:p w:rsidR="00111BF8" w:rsidRDefault="00111BF8" w:rsidP="00111BF8"/>
    <w:p w:rsidR="00DA1077" w:rsidRPr="00DA1077" w:rsidRDefault="00DA1077" w:rsidP="00DA107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A1077">
        <w:rPr>
          <w:rFonts w:ascii="Times New Roman" w:eastAsia="Times New Roman" w:hAnsi="Times New Roman" w:cs="Times New Roman"/>
        </w:rPr>
        <w:t>Projektowane postanowienia umowy w sprawie zamówienia publicznego, które zostaną wprowadzone do treści umowy, określone zostały poniżej:</w:t>
      </w:r>
    </w:p>
    <w:p w:rsidR="00111BF8" w:rsidRPr="00DA1077" w:rsidRDefault="00111BF8" w:rsidP="00DA1077">
      <w:pPr>
        <w:jc w:val="both"/>
        <w:rPr>
          <w:rFonts w:ascii="Times New Roman" w:hAnsi="Times New Roman" w:cs="Times New Roman"/>
        </w:rPr>
      </w:pPr>
    </w:p>
    <w:p w:rsidR="00DA1077" w:rsidRPr="00DA1077" w:rsidRDefault="00DA1077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A1077">
        <w:rPr>
          <w:rFonts w:ascii="Times New Roman" w:hAnsi="Times New Roman" w:cs="Times New Roman"/>
        </w:rPr>
        <w:t>1.</w:t>
      </w:r>
      <w:r w:rsidRPr="00DA1077">
        <w:rPr>
          <w:rFonts w:ascii="Times New Roman" w:hAnsi="Times New Roman" w:cs="Times New Roman"/>
        </w:rPr>
        <w:tab/>
        <w:t xml:space="preserve">Obsługa serwisowa Oprogramowania Aplikacyjnego objętego </w:t>
      </w:r>
      <w:r>
        <w:rPr>
          <w:rFonts w:ascii="Times New Roman" w:hAnsi="Times New Roman" w:cs="Times New Roman"/>
        </w:rPr>
        <w:t>umową</w:t>
      </w:r>
      <w:r w:rsidRPr="00DA1077">
        <w:rPr>
          <w:rFonts w:ascii="Times New Roman" w:hAnsi="Times New Roman" w:cs="Times New Roman"/>
        </w:rPr>
        <w:t xml:space="preserve"> będzie realizowana </w:t>
      </w:r>
      <w:r w:rsidR="001E3D8D">
        <w:rPr>
          <w:rFonts w:ascii="Times New Roman" w:hAnsi="Times New Roman" w:cs="Times New Roman"/>
        </w:rPr>
        <w:t xml:space="preserve">przez Wykonawcę </w:t>
      </w:r>
      <w:r w:rsidRPr="00DA1077">
        <w:rPr>
          <w:rFonts w:ascii="Times New Roman" w:hAnsi="Times New Roman" w:cs="Times New Roman"/>
        </w:rPr>
        <w:t xml:space="preserve">dysponującym pracownikami certyfikowanymi w zakresie realizacji przedmiotu </w:t>
      </w:r>
      <w:r w:rsidR="001E3D8D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.</w:t>
      </w:r>
    </w:p>
    <w:p w:rsidR="00DA1077" w:rsidRPr="00DA1077" w:rsidRDefault="00DA1077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A1077">
        <w:rPr>
          <w:rFonts w:ascii="Times New Roman" w:hAnsi="Times New Roman" w:cs="Times New Roman"/>
        </w:rPr>
        <w:t>2.</w:t>
      </w:r>
      <w:r w:rsidRPr="00DA1077">
        <w:rPr>
          <w:rFonts w:ascii="Times New Roman" w:hAnsi="Times New Roman" w:cs="Times New Roman"/>
        </w:rPr>
        <w:tab/>
        <w:t xml:space="preserve">Objęcie Oprogramowania Bazodanowego i Aplikacyjnego opieką serwisową </w:t>
      </w:r>
      <w:r w:rsidR="001E3D8D">
        <w:rPr>
          <w:rFonts w:ascii="Times New Roman" w:hAnsi="Times New Roman" w:cs="Times New Roman"/>
        </w:rPr>
        <w:t xml:space="preserve">w okresie obowiązywania umowy, </w:t>
      </w:r>
      <w:r w:rsidRPr="00DA1077">
        <w:rPr>
          <w:rFonts w:ascii="Times New Roman" w:hAnsi="Times New Roman" w:cs="Times New Roman"/>
        </w:rPr>
        <w:t>w szczególności:</w:t>
      </w:r>
    </w:p>
    <w:p w:rsidR="00DA1077" w:rsidRPr="00DA1077" w:rsidRDefault="00DA1077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A1077">
        <w:rPr>
          <w:rFonts w:ascii="Times New Roman" w:hAnsi="Times New Roman" w:cs="Times New Roman"/>
        </w:rPr>
        <w:t>a.</w:t>
      </w:r>
      <w:r w:rsidRPr="00DA1077">
        <w:rPr>
          <w:rFonts w:ascii="Times New Roman" w:hAnsi="Times New Roman" w:cs="Times New Roman"/>
        </w:rPr>
        <w:tab/>
        <w:t>Wykonywanie przeciętnie 8 wizyt (po 6 godzin każda) w miesiącu w dni robocze w siedzibie Zamawiającego z możliwością zamiany przez Zamawiającego na prace zdalne przeciętnie 48h miesięcznie;</w:t>
      </w:r>
    </w:p>
    <w:p w:rsidR="00DA1077" w:rsidRPr="00DA1077" w:rsidRDefault="00DA1077" w:rsidP="001E3D8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A1077">
        <w:rPr>
          <w:rFonts w:ascii="Times New Roman" w:hAnsi="Times New Roman" w:cs="Times New Roman"/>
        </w:rPr>
        <w:t>b.</w:t>
      </w:r>
      <w:r w:rsidRPr="00DA1077">
        <w:rPr>
          <w:rFonts w:ascii="Times New Roman" w:hAnsi="Times New Roman" w:cs="Times New Roman"/>
        </w:rPr>
        <w:tab/>
        <w:t xml:space="preserve">Wykonywanie usług zdalnych, udzielanie konsultacji telefonicznych w dni robocze od godziny 8.00 do 16.00 w wymiarze określonym </w:t>
      </w:r>
      <w:r w:rsidR="001E3D8D">
        <w:rPr>
          <w:rFonts w:ascii="Times New Roman" w:hAnsi="Times New Roman" w:cs="Times New Roman"/>
        </w:rPr>
        <w:t>w punkcie a);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Instalacja nowych wersji modułów oprogramowania aplikacyjnego;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Instalacja i konfiguracja oprogramowania aplikacyjnego na wskazanych przez Zamawiającego</w:t>
      </w:r>
    </w:p>
    <w:p w:rsidR="00DA1077" w:rsidRPr="00DA1077" w:rsidRDefault="00DA1077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A1077">
        <w:rPr>
          <w:rFonts w:ascii="Times New Roman" w:hAnsi="Times New Roman" w:cs="Times New Roman"/>
        </w:rPr>
        <w:t>stacjach roboczych i serwerach;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Dostosowywanie konfiguracji oprogramowania aplikacyjnego do pot</w:t>
      </w:r>
      <w:r>
        <w:rPr>
          <w:rFonts w:ascii="Times New Roman" w:hAnsi="Times New Roman" w:cs="Times New Roman"/>
        </w:rPr>
        <w:t xml:space="preserve">rzeb </w:t>
      </w:r>
      <w:r w:rsidR="00DA1077" w:rsidRPr="00DA1077">
        <w:rPr>
          <w:rFonts w:ascii="Times New Roman" w:hAnsi="Times New Roman" w:cs="Times New Roman"/>
        </w:rPr>
        <w:t>Zamawiającego, pomoc w definiowaniu szablonów, sprawozdań, słowników itp.;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Udzielanie, w razie potrzeby, instrukcji w zakresie przygotowania różnorodnych raportów, sprawozdań, wg. potrzeb użytkownika;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Konsultacje uzupełniające, pomoc użytkownikom w obsłudze oprogramowania aplikacyjnego;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Szkolenia dla administratorów realizowane zgodnie z zgłaszanym zapotrzebowaniem Kierownika Działu IT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Obsługa zgłoszeń serwisowych realizowana ma być za pomocą systemu zgłaszania Wykonawcy, oraz poczty elektronicznej, telefonu, fax-u.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Zgłoszenia serwisowe mogą być składane przez upoważnionych użytkowników modułów oraz Informatyków z szpitala w dni robocze w godzinach 8.00-16.00;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Wykonawca bez zbędnej zwłoki przystępuje do realizacji zgłoszenia;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Obsługa konsultacji telefonicznych (hot-</w:t>
      </w:r>
      <w:proofErr w:type="spellStart"/>
      <w:r w:rsidR="00DA1077" w:rsidRPr="00DA1077">
        <w:rPr>
          <w:rFonts w:ascii="Times New Roman" w:hAnsi="Times New Roman" w:cs="Times New Roman"/>
        </w:rPr>
        <w:t>line</w:t>
      </w:r>
      <w:proofErr w:type="spellEnd"/>
      <w:r w:rsidR="00DA1077" w:rsidRPr="00DA1077">
        <w:rPr>
          <w:rFonts w:ascii="Times New Roman" w:hAnsi="Times New Roman" w:cs="Times New Roman"/>
        </w:rPr>
        <w:t>) z wyznaczonymi przez upoważnionych użytkowników modułów;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Doradztwo w zakresie rozbudowy środków informatycznych;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A1077" w:rsidRPr="00DA1077">
        <w:rPr>
          <w:rFonts w:ascii="Times New Roman" w:hAnsi="Times New Roman" w:cs="Times New Roman"/>
        </w:rPr>
        <w:t>.</w:t>
      </w:r>
      <w:r w:rsidR="00DA1077" w:rsidRPr="00DA1077">
        <w:rPr>
          <w:rFonts w:ascii="Times New Roman" w:hAnsi="Times New Roman" w:cs="Times New Roman"/>
        </w:rPr>
        <w:tab/>
        <w:t>Obsługa sytuacji awaryjnych (całkowitego zatrzymania systemu) na następujących zasadach: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A1077" w:rsidRPr="00DA1077">
        <w:rPr>
          <w:rFonts w:ascii="Times New Roman" w:hAnsi="Times New Roman" w:cs="Times New Roman"/>
        </w:rPr>
        <w:tab/>
        <w:t>Sytuację awaryjne będą zgłaszane poprzez system zgłaszania awarii, pocztę elektroniczną lub telefon przez upoważnionych pracowników szpitala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1077" w:rsidRPr="00DA1077">
        <w:rPr>
          <w:rFonts w:ascii="Times New Roman" w:hAnsi="Times New Roman" w:cs="Times New Roman"/>
        </w:rPr>
        <w:tab/>
        <w:t>Wykonawca będzie obsługiwał awarię 24 godz./7 dni w tygodniu w zakresie baz danych oraz aplikacji. Zamawiający jest odpowiedzialny za konfigurację i bezpieczeństwo zdalnego dostępu do baz danych (Zamawiający zapewni fizyczne funkcjonowanie sprzętu informatycznego i infrastruktury teleinformatycznej pozwalającej na zdalny dostęp do systemu informatycznego)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1077" w:rsidRPr="00DA1077">
        <w:rPr>
          <w:rFonts w:ascii="Times New Roman" w:hAnsi="Times New Roman" w:cs="Times New Roman"/>
        </w:rPr>
        <w:tab/>
        <w:t>Czas reakcji Wykonawcy w sytuacjach awaryjnych tj. całkowitego zatrzymania systemu — max. 4 godziny,</w:t>
      </w:r>
    </w:p>
    <w:p w:rsidR="00DA1077" w:rsidRPr="00DA1077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1077" w:rsidRPr="00DA1077">
        <w:rPr>
          <w:rFonts w:ascii="Times New Roman" w:hAnsi="Times New Roman" w:cs="Times New Roman"/>
        </w:rPr>
        <w:tab/>
        <w:t>Rozpoczęcie działań zdalnych Wykonawcy w sytuacjach awaryjnych - max. 8 godzin</w:t>
      </w:r>
    </w:p>
    <w:p w:rsidR="00AD371D" w:rsidRDefault="001E3D8D" w:rsidP="00DA1077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A1077" w:rsidRPr="00DA1077">
        <w:rPr>
          <w:rFonts w:ascii="Times New Roman" w:hAnsi="Times New Roman" w:cs="Times New Roman"/>
        </w:rPr>
        <w:tab/>
        <w:t>Rozpoczęcie działań Wykonawcy w sytuacjach awaryjnych na terenie szpitala jeśli jest to jedyny sposób rozwiązania problemu — na następny dzień roboczy.</w:t>
      </w:r>
    </w:p>
    <w:p w:rsidR="00AD371D" w:rsidRDefault="00FB4B15" w:rsidP="00AD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Usługa stanowiąca przedmiot umowy rozliczana będzie w miesięcznych okresach rozliczeniowych.</w:t>
      </w:r>
    </w:p>
    <w:p w:rsidR="00FB4B15" w:rsidRDefault="00FB4B15" w:rsidP="00AD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Płatność nastąpi przelewem w terminie 14 dni od daty wystawienia każdej faktury VAT, na rachunek bankowy wskazany na fakturze.</w:t>
      </w:r>
    </w:p>
    <w:p w:rsidR="00FB4B15" w:rsidRDefault="00FB4B15" w:rsidP="00AD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Za każdą niewykonana w terminie, a objętą umową, usługę z winy Wykonawcy, Zamawiający może żądać kary umownej w wysokości 0,1 % miesięcznego wynagrodzenia </w:t>
      </w:r>
      <w:r w:rsidR="00627502">
        <w:rPr>
          <w:rFonts w:ascii="Times New Roman" w:hAnsi="Times New Roman" w:cs="Times New Roman"/>
        </w:rPr>
        <w:t>bru</w:t>
      </w:r>
      <w:r>
        <w:rPr>
          <w:rFonts w:ascii="Times New Roman" w:hAnsi="Times New Roman" w:cs="Times New Roman"/>
        </w:rPr>
        <w:t>tto określonego w umowie, za każdy pełen dzień zwłoki.</w:t>
      </w:r>
    </w:p>
    <w:p w:rsidR="00FB4B15" w:rsidRDefault="00FB4B15" w:rsidP="00AD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Łączna wartość kar umownych nie może przekraczać 20 % wynagrodzenia </w:t>
      </w:r>
      <w:r w:rsidR="00627502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określonego w umowie. </w:t>
      </w:r>
    </w:p>
    <w:p w:rsidR="00FB4B15" w:rsidRDefault="00FB4B15" w:rsidP="00AD3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76C20">
        <w:rPr>
          <w:rFonts w:ascii="Times New Roman" w:hAnsi="Times New Roman" w:cs="Times New Roman"/>
        </w:rPr>
        <w:t xml:space="preserve">Wszelkie zmiany umowy wymagają formy pisemnej pod rygorem nieważności. </w:t>
      </w:r>
    </w:p>
    <w:p w:rsidR="00FB4B15" w:rsidRPr="00AD371D" w:rsidRDefault="00FB4B15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  <w:bookmarkStart w:id="0" w:name="_GoBack"/>
      <w:bookmarkEnd w:id="0"/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p w:rsidR="00AD371D" w:rsidRPr="00AD371D" w:rsidRDefault="00AD371D" w:rsidP="00AD371D">
      <w:pPr>
        <w:rPr>
          <w:rFonts w:ascii="Times New Roman" w:hAnsi="Times New Roman" w:cs="Times New Roman"/>
        </w:rPr>
      </w:pPr>
    </w:p>
    <w:sectPr w:rsidR="00AD371D" w:rsidRPr="00AD37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97" w:rsidRDefault="00454997" w:rsidP="00DA1077">
      <w:pPr>
        <w:spacing w:after="0" w:line="240" w:lineRule="auto"/>
      </w:pPr>
      <w:r>
        <w:separator/>
      </w:r>
    </w:p>
  </w:endnote>
  <w:endnote w:type="continuationSeparator" w:id="0">
    <w:p w:rsidR="00454997" w:rsidRDefault="00454997" w:rsidP="00DA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97" w:rsidRDefault="00454997" w:rsidP="00DA1077">
      <w:pPr>
        <w:spacing w:after="0" w:line="240" w:lineRule="auto"/>
      </w:pPr>
      <w:r>
        <w:separator/>
      </w:r>
    </w:p>
  </w:footnote>
  <w:footnote w:type="continuationSeparator" w:id="0">
    <w:p w:rsidR="00454997" w:rsidRDefault="00454997" w:rsidP="00DA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77" w:rsidRDefault="00DA1077">
    <w:pPr>
      <w:pStyle w:val="Nagwek"/>
    </w:pPr>
    <w:r>
      <w:rPr>
        <w:rFonts w:ascii="Times New Roman" w:hAnsi="Times New Roman" w:cs="Times New Roman"/>
      </w:rPr>
      <w:t>COZL/DZP/AK/3412/TP-19/22</w:t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06E63"/>
    <w:rsid w:val="00111BF8"/>
    <w:rsid w:val="00132272"/>
    <w:rsid w:val="001B0FD8"/>
    <w:rsid w:val="001E3D8D"/>
    <w:rsid w:val="00454997"/>
    <w:rsid w:val="005512DD"/>
    <w:rsid w:val="00627502"/>
    <w:rsid w:val="00747355"/>
    <w:rsid w:val="0087785C"/>
    <w:rsid w:val="009052E3"/>
    <w:rsid w:val="00A77660"/>
    <w:rsid w:val="00AD371D"/>
    <w:rsid w:val="00B26FB1"/>
    <w:rsid w:val="00B94193"/>
    <w:rsid w:val="00CD5217"/>
    <w:rsid w:val="00CE5C58"/>
    <w:rsid w:val="00D76C20"/>
    <w:rsid w:val="00DA1077"/>
    <w:rsid w:val="00E2695B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77"/>
  </w:style>
  <w:style w:type="paragraph" w:styleId="Stopka">
    <w:name w:val="footer"/>
    <w:basedOn w:val="Normalny"/>
    <w:link w:val="StopkaZnak"/>
    <w:uiPriority w:val="99"/>
    <w:unhideWhenUsed/>
    <w:rsid w:val="00DA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17</cp:revision>
  <cp:lastPrinted>2022-02-23T08:57:00Z</cp:lastPrinted>
  <dcterms:created xsi:type="dcterms:W3CDTF">2021-01-30T20:10:00Z</dcterms:created>
  <dcterms:modified xsi:type="dcterms:W3CDTF">2022-02-23T08:57:00Z</dcterms:modified>
</cp:coreProperties>
</file>