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A65825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79D187C3" w14:textId="77777777" w:rsidR="007302E1" w:rsidRPr="00F21F77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102A220C" w14:textId="406AE4AB" w:rsidR="00393FB4" w:rsidRDefault="0096556E" w:rsidP="009D247A">
      <w:pPr>
        <w:tabs>
          <w:tab w:val="left" w:pos="284"/>
        </w:tabs>
        <w:jc w:val="both"/>
        <w:rPr>
          <w:rFonts w:eastAsia="Times New Roman"/>
          <w:sz w:val="22"/>
          <w:lang w:val="pl-PL" w:eastAsia="pl-PL"/>
        </w:rPr>
      </w:pPr>
      <w:r w:rsidRPr="00F21F77">
        <w:rPr>
          <w:sz w:val="22"/>
          <w:lang w:val="pl-PL"/>
        </w:rPr>
        <w:t>w trybie podstawowym bez przeprowadzenia negocjacji pn.</w:t>
      </w:r>
      <w:r w:rsidRPr="00F21F77">
        <w:rPr>
          <w:rFonts w:eastAsia="Times New Roman"/>
          <w:sz w:val="22"/>
          <w:lang w:val="pl-PL" w:eastAsia="pl-PL"/>
        </w:rPr>
        <w:t xml:space="preserve"> </w:t>
      </w:r>
      <w:bookmarkStart w:id="0" w:name="_Hlk114729569"/>
      <w:r w:rsidR="009D247A" w:rsidRPr="009D247A">
        <w:rPr>
          <w:rFonts w:eastAsia="Times New Roman" w:cs="Arial"/>
          <w:b/>
          <w:sz w:val="22"/>
          <w:lang w:val="pl-PL" w:eastAsia="pl-PL"/>
        </w:rPr>
        <w:t>najem długoterminowy fabrycznie nowego samochodu osobowego z napędem elektrycznym</w:t>
      </w:r>
      <w:bookmarkEnd w:id="0"/>
      <w:r w:rsidR="002124A8" w:rsidRPr="00F21F77">
        <w:rPr>
          <w:rFonts w:eastAsia="Times New Roman" w:cs="Arial"/>
          <w:b/>
          <w:sz w:val="22"/>
          <w:lang w:val="pl-PL" w:eastAsia="pl-PL"/>
        </w:rPr>
        <w:t xml:space="preserve">, </w:t>
      </w:r>
      <w:r w:rsidR="00A03294" w:rsidRPr="00F21F77">
        <w:rPr>
          <w:rFonts w:eastAsia="Times New Roman"/>
          <w:sz w:val="22"/>
          <w:lang w:val="pl-PL" w:eastAsia="pl-PL"/>
        </w:rPr>
        <w:t xml:space="preserve">zgodnie z wymaganiami określonymi </w:t>
      </w:r>
      <w:r w:rsidRPr="00F21F77">
        <w:rPr>
          <w:rFonts w:eastAsia="Times New Roman"/>
          <w:sz w:val="22"/>
          <w:lang w:val="pl-PL" w:eastAsia="pl-PL"/>
        </w:rPr>
        <w:t>w S</w:t>
      </w:r>
      <w:r w:rsidR="00A03294" w:rsidRPr="00F21F77">
        <w:rPr>
          <w:rFonts w:eastAsia="Times New Roman"/>
          <w:sz w:val="22"/>
          <w:lang w:val="pl-PL" w:eastAsia="pl-PL"/>
        </w:rPr>
        <w:t>WZ oferujemy:</w:t>
      </w:r>
    </w:p>
    <w:p w14:paraId="5FD35753" w14:textId="77777777" w:rsidR="009D247A" w:rsidRPr="009D247A" w:rsidRDefault="009D247A" w:rsidP="009D247A">
      <w:pPr>
        <w:tabs>
          <w:tab w:val="left" w:pos="284"/>
        </w:tabs>
        <w:jc w:val="both"/>
        <w:rPr>
          <w:rFonts w:eastAsia="Times New Roman" w:cstheme="minorBidi"/>
          <w:b/>
          <w:sz w:val="22"/>
          <w:lang w:val="pl-PL" w:eastAsia="pl-PL"/>
        </w:rPr>
      </w:pPr>
    </w:p>
    <w:p w14:paraId="73DF839E" w14:textId="759801B5" w:rsidR="00A710D0" w:rsidRPr="00F21F77" w:rsidRDefault="00A710D0" w:rsidP="00A710D0">
      <w:pPr>
        <w:rPr>
          <w:sz w:val="22"/>
          <w:lang w:val="pl-PL" w:eastAsia="pl-PL"/>
        </w:rPr>
      </w:pPr>
    </w:p>
    <w:p w14:paraId="6142EE6A" w14:textId="2A32C8DE" w:rsidR="00A710D0" w:rsidRPr="00F21F77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sz w:val="22"/>
          <w:lang w:val="pl-PL" w:eastAsia="pl-PL"/>
        </w:rPr>
      </w:pPr>
      <w:bookmarkStart w:id="1" w:name="_Hlk77762720"/>
      <w:bookmarkStart w:id="2" w:name="_Hlk114832896"/>
      <w:bookmarkStart w:id="3" w:name="_Hlk68773054"/>
      <w:r w:rsidRPr="00F21F77">
        <w:rPr>
          <w:rFonts w:ascii="Calibri" w:hAnsi="Calibri"/>
          <w:sz w:val="22"/>
          <w:lang w:val="pl-PL" w:eastAsia="pl-PL"/>
        </w:rPr>
        <w:t>realizację zamówienia za:</w:t>
      </w:r>
    </w:p>
    <w:p w14:paraId="317A43BC" w14:textId="425D6B65" w:rsidR="009D247A" w:rsidRDefault="009D247A" w:rsidP="00723A3D">
      <w:pPr>
        <w:ind w:firstLine="284"/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miesięczną cenę najmu w zł brutto </w:t>
      </w:r>
      <w:sdt>
        <w:sdtPr>
          <w:rPr>
            <w:rFonts w:ascii="Calibri" w:hAnsi="Calibri"/>
            <w:sz w:val="22"/>
            <w:lang w:val="pl-PL" w:eastAsia="pl-PL"/>
          </w:rPr>
          <w:id w:val="1487666346"/>
          <w:placeholder>
            <w:docPart w:val="DD1B903E310C4A73AC507ECB9957265E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</w:p>
    <w:p w14:paraId="42B8CF8D" w14:textId="0C698ED9" w:rsidR="00A710D0" w:rsidRPr="00F21F77" w:rsidRDefault="00723A3D" w:rsidP="00723A3D">
      <w:pPr>
        <w:ind w:firstLine="284"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</w:t>
      </w:r>
      <w:r w:rsidR="009D247A">
        <w:rPr>
          <w:rFonts w:ascii="Calibri" w:hAnsi="Calibri"/>
          <w:b/>
          <w:bCs/>
          <w:sz w:val="22"/>
          <w:lang w:val="pl-PL" w:eastAsia="pl-PL"/>
        </w:rPr>
        <w:t>artość</w:t>
      </w:r>
      <w:r w:rsidR="00A710D0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9D247A">
        <w:rPr>
          <w:rFonts w:ascii="Calibri" w:hAnsi="Calibri"/>
          <w:b/>
          <w:bCs/>
          <w:sz w:val="22"/>
          <w:lang w:val="pl-PL" w:eastAsia="pl-PL"/>
        </w:rPr>
        <w:t xml:space="preserve"> (cena miesięczna x ilość miesięcy)</w:t>
      </w:r>
      <w:r w:rsidR="00A710D0"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="00A710D0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A710D0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46FF3E8C" w14:textId="4899DE91" w:rsidR="00A710D0" w:rsidRDefault="00A710D0" w:rsidP="00723A3D">
      <w:pPr>
        <w:ind w:firstLine="284"/>
        <w:rPr>
          <w:rFonts w:ascii="Calibri" w:hAnsi="Calibri"/>
          <w:sz w:val="22"/>
          <w:lang w:val="pl-PL" w:eastAsia="pl-PL"/>
        </w:rPr>
      </w:pPr>
      <w:r w:rsidRPr="00F21F77">
        <w:rPr>
          <w:rFonts w:ascii="Calibri" w:hAnsi="Calibri"/>
          <w:b/>
          <w:bCs/>
          <w:sz w:val="22"/>
          <w:lang w:val="pl-PL" w:eastAsia="pl-PL"/>
        </w:rPr>
        <w:t xml:space="preserve">słownie </w:t>
      </w:r>
      <w:r w:rsidR="009D247A">
        <w:rPr>
          <w:rFonts w:ascii="Calibri" w:hAnsi="Calibri"/>
          <w:b/>
          <w:bCs/>
          <w:sz w:val="22"/>
          <w:lang w:val="pl-PL" w:eastAsia="pl-PL"/>
        </w:rPr>
        <w:t xml:space="preserve">wartość </w:t>
      </w:r>
      <w:r w:rsidRPr="00F21F77">
        <w:rPr>
          <w:rFonts w:ascii="Calibri" w:hAnsi="Calibri"/>
          <w:b/>
          <w:bCs/>
          <w:sz w:val="22"/>
          <w:lang w:val="pl-PL" w:eastAsia="pl-PL"/>
        </w:rPr>
        <w:t>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723A3D">
        <w:rPr>
          <w:rFonts w:ascii="Calibri" w:hAnsi="Calibri"/>
          <w:sz w:val="22"/>
          <w:lang w:val="pl-PL" w:eastAsia="pl-PL"/>
        </w:rPr>
        <w:t>,</w:t>
      </w:r>
    </w:p>
    <w:p w14:paraId="6437155A" w14:textId="77777777" w:rsidR="009D247A" w:rsidRPr="00F21F77" w:rsidRDefault="009D247A" w:rsidP="00A710D0">
      <w:pPr>
        <w:rPr>
          <w:rFonts w:ascii="Calibri" w:hAnsi="Calibri"/>
          <w:sz w:val="22"/>
          <w:lang w:val="pl-PL" w:eastAsia="pl-PL"/>
        </w:rPr>
      </w:pPr>
    </w:p>
    <w:p w14:paraId="667E17A8" w14:textId="241E20AE" w:rsidR="009D247A" w:rsidRDefault="009D247A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sz w:val="22"/>
          <w:lang w:val="pl-PL" w:eastAsia="pl-PL"/>
        </w:rPr>
        <w:t>opłatę za każdy kilometr przejechany poza szacowanym łącznym limitem kilometrów (</w:t>
      </w:r>
      <w:r w:rsidR="00136AF8">
        <w:rPr>
          <w:rFonts w:ascii="Calibri" w:hAnsi="Calibri"/>
          <w:sz w:val="22"/>
          <w:lang w:val="pl-PL" w:eastAsia="pl-PL"/>
        </w:rPr>
        <w:t>30</w:t>
      </w:r>
      <w:r>
        <w:rPr>
          <w:rFonts w:ascii="Calibri" w:hAnsi="Calibri"/>
          <w:sz w:val="22"/>
          <w:lang w:val="pl-PL" w:eastAsia="pl-PL"/>
        </w:rPr>
        <w:t xml:space="preserve">.000 km), przez  okres 36 miesięcy wyniesie  </w:t>
      </w:r>
      <w:sdt>
        <w:sdtPr>
          <w:rPr>
            <w:rFonts w:ascii="Calibri" w:hAnsi="Calibri"/>
            <w:sz w:val="22"/>
            <w:lang w:val="pl-PL" w:eastAsia="pl-PL"/>
          </w:rPr>
          <w:id w:val="-1105036639"/>
          <w:placeholder>
            <w:docPart w:val="7733916A6BFB4F81B90958BDC4A6FFDE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>
        <w:rPr>
          <w:rFonts w:ascii="Calibri" w:hAnsi="Calibri"/>
          <w:sz w:val="22"/>
          <w:lang w:val="pl-PL" w:eastAsia="pl-PL"/>
        </w:rPr>
        <w:t xml:space="preserve"> </w:t>
      </w:r>
      <w:r w:rsidR="005070B2">
        <w:rPr>
          <w:rFonts w:ascii="Calibri" w:hAnsi="Calibri"/>
          <w:sz w:val="22"/>
          <w:lang w:val="pl-PL" w:eastAsia="pl-PL"/>
        </w:rPr>
        <w:t>z</w:t>
      </w:r>
      <w:r>
        <w:rPr>
          <w:rFonts w:ascii="Calibri" w:hAnsi="Calibri"/>
          <w:sz w:val="22"/>
          <w:lang w:val="pl-PL" w:eastAsia="pl-PL"/>
        </w:rPr>
        <w:t>ł brutto</w:t>
      </w:r>
      <w:r w:rsidR="00723A3D">
        <w:rPr>
          <w:rFonts w:ascii="Calibri" w:hAnsi="Calibri"/>
          <w:sz w:val="22"/>
          <w:lang w:val="pl-PL" w:eastAsia="pl-PL"/>
        </w:rPr>
        <w:t>,</w:t>
      </w:r>
    </w:p>
    <w:p w14:paraId="763EC61F" w14:textId="77777777" w:rsidR="009D247A" w:rsidRDefault="009D247A" w:rsidP="009D247A">
      <w:pPr>
        <w:ind w:left="1080"/>
        <w:contextualSpacing/>
        <w:rPr>
          <w:rFonts w:ascii="Calibri" w:hAnsi="Calibri"/>
          <w:sz w:val="22"/>
          <w:lang w:val="pl-PL" w:eastAsia="pl-PL"/>
        </w:rPr>
      </w:pPr>
    </w:p>
    <w:p w14:paraId="71A1A124" w14:textId="55889E2D" w:rsidR="009D247A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proofErr w:type="spellStart"/>
      <w:r>
        <w:rPr>
          <w:rFonts w:cstheme="minorHAnsi"/>
          <w:sz w:val="22"/>
        </w:rPr>
        <w:t>o</w:t>
      </w:r>
      <w:r w:rsidR="005070B2">
        <w:rPr>
          <w:rFonts w:cstheme="minorHAnsi"/>
          <w:sz w:val="22"/>
        </w:rPr>
        <w:t>ferujemy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t</w:t>
      </w:r>
      <w:r w:rsidR="009D247A" w:rsidRPr="00FD1A65">
        <w:rPr>
          <w:rFonts w:cstheme="minorHAnsi"/>
          <w:sz w:val="22"/>
        </w:rPr>
        <w:t>ermin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realizacji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dostawy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302374542"/>
          <w:placeholder>
            <w:docPart w:val="C7D9E01468D646F8AC1D5CC4F088AA8D"/>
          </w:placeholder>
          <w:showingPlcHdr/>
        </w:sdtPr>
        <w:sdtEndPr/>
        <w:sdtContent>
          <w:r w:rsidR="009A4A44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A4A44" w:rsidRPr="00F21F77">
        <w:rPr>
          <w:rFonts w:ascii="Calibri" w:hAnsi="Calibri"/>
          <w:sz w:val="22"/>
          <w:lang w:val="pl-PL" w:eastAsia="pl-PL"/>
        </w:rPr>
        <w:t xml:space="preserve"> </w:t>
      </w:r>
      <w:r w:rsidR="009D247A">
        <w:rPr>
          <w:rFonts w:ascii="Calibri" w:hAnsi="Calibri"/>
          <w:sz w:val="22"/>
          <w:lang w:val="pl-PL" w:eastAsia="pl-PL"/>
        </w:rPr>
        <w:t>dni kalendarzowych</w:t>
      </w:r>
      <w:r>
        <w:rPr>
          <w:rFonts w:ascii="Calibri" w:hAnsi="Calibri"/>
          <w:sz w:val="22"/>
          <w:lang w:val="pl-PL" w:eastAsia="pl-PL"/>
        </w:rPr>
        <w:t>,</w:t>
      </w:r>
    </w:p>
    <w:p w14:paraId="60AFCF2C" w14:textId="77777777" w:rsidR="009D247A" w:rsidRDefault="009D247A" w:rsidP="009D247A">
      <w:pPr>
        <w:pStyle w:val="Akapitzlist"/>
        <w:rPr>
          <w:rFonts w:ascii="Calibri" w:hAnsi="Calibri"/>
          <w:sz w:val="22"/>
          <w:lang w:val="pl-PL" w:eastAsia="pl-PL"/>
        </w:rPr>
      </w:pPr>
    </w:p>
    <w:p w14:paraId="7A1AB278" w14:textId="3F9E1544" w:rsidR="009A4A44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proofErr w:type="spellStart"/>
      <w:r>
        <w:rPr>
          <w:rFonts w:cstheme="minorHAnsi"/>
          <w:sz w:val="22"/>
        </w:rPr>
        <w:t>z</w:t>
      </w:r>
      <w:r w:rsidR="005070B2">
        <w:rPr>
          <w:rFonts w:cstheme="minorHAnsi"/>
          <w:sz w:val="22"/>
        </w:rPr>
        <w:t>aoferowany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przedmiot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zamówienia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posiada</w:t>
      </w:r>
      <w:proofErr w:type="spellEnd"/>
      <w:r w:rsidR="005070B2">
        <w:rPr>
          <w:rFonts w:cstheme="minorHAnsi"/>
          <w:sz w:val="22"/>
        </w:rPr>
        <w:t xml:space="preserve"> </w:t>
      </w:r>
      <w:proofErr w:type="spellStart"/>
      <w:r w:rsidR="005070B2">
        <w:rPr>
          <w:rFonts w:cstheme="minorHAnsi"/>
          <w:sz w:val="22"/>
        </w:rPr>
        <w:t>z</w:t>
      </w:r>
      <w:r w:rsidR="009D247A" w:rsidRPr="00FD1A65">
        <w:rPr>
          <w:rFonts w:cstheme="minorHAnsi"/>
          <w:sz w:val="22"/>
        </w:rPr>
        <w:t>asięg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według</w:t>
      </w:r>
      <w:proofErr w:type="spellEnd"/>
      <w:r w:rsidR="009D247A" w:rsidRPr="00FD1A65">
        <w:rPr>
          <w:rFonts w:cstheme="minorHAnsi"/>
          <w:sz w:val="22"/>
        </w:rPr>
        <w:t xml:space="preserve"> </w:t>
      </w:r>
      <w:proofErr w:type="spellStart"/>
      <w:r w:rsidR="009D247A" w:rsidRPr="00FD1A65">
        <w:rPr>
          <w:rFonts w:cstheme="minorHAnsi"/>
          <w:sz w:val="22"/>
        </w:rPr>
        <w:t>cyklu</w:t>
      </w:r>
      <w:proofErr w:type="spellEnd"/>
      <w:r w:rsidR="009D247A" w:rsidRPr="00FD1A65">
        <w:rPr>
          <w:rFonts w:cstheme="minorHAnsi"/>
          <w:sz w:val="22"/>
        </w:rPr>
        <w:t xml:space="preserve"> WLTP</w:t>
      </w:r>
      <w:r w:rsidR="009D247A">
        <w:rPr>
          <w:rFonts w:cstheme="minorHAnsi"/>
          <w:sz w:val="22"/>
        </w:rPr>
        <w:t xml:space="preserve">  </w:t>
      </w:r>
      <w:sdt>
        <w:sdtPr>
          <w:rPr>
            <w:rFonts w:ascii="Calibri" w:hAnsi="Calibri"/>
            <w:sz w:val="22"/>
            <w:lang w:val="pl-PL" w:eastAsia="pl-PL"/>
          </w:rPr>
          <w:id w:val="1555275721"/>
          <w:placeholder>
            <w:docPart w:val="14A4691B74AF4920A250F4F88AED7BF0"/>
          </w:placeholder>
          <w:showingPlcHdr/>
        </w:sdtPr>
        <w:sdtEndPr/>
        <w:sdtContent>
          <w:r w:rsidR="005070B2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D247A">
        <w:rPr>
          <w:rFonts w:cstheme="minorHAnsi"/>
          <w:sz w:val="22"/>
        </w:rPr>
        <w:t xml:space="preserve"> km</w:t>
      </w:r>
      <w:r w:rsidR="009A4A44" w:rsidRPr="00F21F77">
        <w:rPr>
          <w:rFonts w:ascii="Calibri" w:hAnsi="Calibri"/>
          <w:sz w:val="22"/>
          <w:lang w:val="pl-PL" w:eastAsia="pl-PL"/>
        </w:rPr>
        <w:t xml:space="preserve">, </w:t>
      </w:r>
    </w:p>
    <w:p w14:paraId="38D7DA25" w14:textId="77777777" w:rsidR="005070B2" w:rsidRDefault="005070B2" w:rsidP="005070B2">
      <w:pPr>
        <w:pStyle w:val="Akapitzlist"/>
        <w:rPr>
          <w:rFonts w:ascii="Calibri" w:hAnsi="Calibri"/>
          <w:sz w:val="22"/>
          <w:lang w:val="pl-PL" w:eastAsia="pl-PL"/>
        </w:rPr>
      </w:pPr>
    </w:p>
    <w:p w14:paraId="405FDE16" w14:textId="321A3F7B" w:rsidR="005070B2" w:rsidRDefault="00723A3D" w:rsidP="009A4A44">
      <w:pPr>
        <w:numPr>
          <w:ilvl w:val="3"/>
          <w:numId w:val="37"/>
        </w:num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sz w:val="22"/>
          <w:lang w:val="pl-PL" w:eastAsia="pl-PL"/>
        </w:rPr>
        <w:t>o</w:t>
      </w:r>
      <w:r w:rsidR="005070B2">
        <w:rPr>
          <w:rFonts w:ascii="Calibri" w:hAnsi="Calibri"/>
          <w:sz w:val="22"/>
          <w:lang w:val="pl-PL" w:eastAsia="pl-PL"/>
        </w:rPr>
        <w:t xml:space="preserve">ferujemy przedmiot zamówienia wyposażony w: </w:t>
      </w:r>
    </w:p>
    <w:p w14:paraId="6D5BF638" w14:textId="46287F9C" w:rsidR="005070B2" w:rsidRPr="005070B2" w:rsidRDefault="005070B2" w:rsidP="00723A3D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5070B2">
        <w:rPr>
          <w:rFonts w:eastAsiaTheme="minorHAnsi" w:cstheme="minorBidi"/>
          <w:sz w:val="22"/>
          <w:lang w:val="pl-PL"/>
        </w:rPr>
        <w:t xml:space="preserve">Pompa ciepła, optymalizująca zużycie energii podczas grzania/chłodzenia pojazdu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1447879942"/>
          <w:placeholder>
            <w:docPart w:val="30066C2EC17F42C5A7AAE9C256A6DC7F"/>
          </w:placeholder>
        </w:sdtPr>
        <w:sdtEndPr/>
        <w:sdtContent>
          <w:r w:rsidR="00FB3841"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="00FB3841"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 w:rsidR="00FB3841">
        <w:rPr>
          <w:rFonts w:eastAsiaTheme="minorHAnsi" w:cstheme="minorBidi"/>
          <w:sz w:val="22"/>
          <w:lang w:val="pl-PL"/>
        </w:rPr>
        <w:t xml:space="preserve"> </w:t>
      </w:r>
      <w:bookmarkStart w:id="4" w:name="_Hlk121990464"/>
      <w:r w:rsidR="00511978">
        <w:rPr>
          <w:rFonts w:eastAsiaTheme="minorHAnsi" w:cstheme="minorBidi"/>
          <w:sz w:val="22"/>
          <w:lang w:val="pl-PL"/>
        </w:rPr>
        <w:t>*</w:t>
      </w:r>
      <w:bookmarkEnd w:id="4"/>
    </w:p>
    <w:p w14:paraId="69FCB16D" w14:textId="66A2F7F3" w:rsidR="00FB3841" w:rsidRDefault="005070B2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5070B2">
        <w:rPr>
          <w:rFonts w:eastAsiaTheme="minorHAnsi" w:cstheme="minorBidi"/>
          <w:sz w:val="22"/>
          <w:lang w:val="pl-PL"/>
        </w:rPr>
        <w:t xml:space="preserve">Układ hamulcowy z </w:t>
      </w:r>
      <w:r w:rsidR="00055A6D">
        <w:rPr>
          <w:rFonts w:eastAsiaTheme="minorHAnsi" w:cstheme="minorBidi"/>
          <w:sz w:val="22"/>
          <w:lang w:val="pl-PL"/>
        </w:rPr>
        <w:t>systemem  kontroli trakcji</w:t>
      </w:r>
      <w:r w:rsidR="00723A3D">
        <w:rPr>
          <w:rFonts w:eastAsiaTheme="minorHAnsi" w:cstheme="minorBidi"/>
          <w:sz w:val="22"/>
          <w:lang w:val="pl-PL"/>
        </w:rPr>
        <w:t xml:space="preserve">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625214291"/>
          <w:placeholder>
            <w:docPart w:val="02EF4A5A841F44259FEC86D277A37108"/>
          </w:placeholder>
        </w:sdtPr>
        <w:sdtEndPr/>
        <w:sdtContent>
          <w:r w:rsidR="00FB3841"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="00FB3841"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 w:rsidR="00FB3841">
        <w:rPr>
          <w:rFonts w:eastAsiaTheme="minorHAnsi" w:cstheme="minorBidi"/>
          <w:sz w:val="22"/>
          <w:lang w:val="pl-PL"/>
        </w:rPr>
        <w:t xml:space="preserve"> </w:t>
      </w:r>
      <w:r w:rsidR="00511978">
        <w:rPr>
          <w:rFonts w:eastAsiaTheme="minorHAnsi" w:cstheme="minorBidi"/>
          <w:sz w:val="22"/>
          <w:lang w:val="pl-PL"/>
        </w:rPr>
        <w:t>*</w:t>
      </w:r>
    </w:p>
    <w:p w14:paraId="6AA69AF9" w14:textId="20FEE6FC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Asystent zmiany pasa ruchu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404232443"/>
          <w:placeholder>
            <w:docPart w:val="16F77956E1424902B613C9BE30A822EC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0A6457D2" w14:textId="6DF0192D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Aktywny tempomat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1883902478"/>
          <w:placeholder>
            <w:docPart w:val="DFCAE111BAD14746A2AF252CC4B0301E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2AC449D2" w14:textId="1875314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System awaryjnego parkowania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910350926"/>
          <w:placeholder>
            <w:docPart w:val="E19D5FC879634A0B965BF3DCE7ECA1D9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2E26C969" w14:textId="2F02C61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color w:val="000000" w:themeColor="text1"/>
          <w:sz w:val="22"/>
          <w:lang w:val="pl-PL"/>
        </w:rPr>
        <w:t xml:space="preserve">System kontroli zmęczenia kierowcy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533736006"/>
          <w:placeholder>
            <w:docPart w:val="F7A2F42A323F4ADF86675DD5A7F9CF2C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0CD1538E" w14:textId="62EF2B21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ascii="Calibri" w:eastAsiaTheme="minorHAnsi" w:hAnsi="Calibri" w:cstheme="minorBidi"/>
          <w:sz w:val="22"/>
          <w:lang w:val="pl-PL" w:eastAsia="pl-PL"/>
        </w:rPr>
        <w:t xml:space="preserve">System monitorowania martwego pola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628635650"/>
          <w:placeholder>
            <w:docPart w:val="EEEAD5B76F3E489383BC8BE6F09045A1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71F107D8" w14:textId="0C568AC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sz w:val="22"/>
          <w:lang w:val="pl-PL"/>
        </w:rPr>
        <w:t xml:space="preserve">Podgrzewane fotele przednie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43179032"/>
          <w:placeholder>
            <w:docPart w:val="338FCE20564E4A00AC7FCF06725BC68C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55115FFB" w14:textId="2BE526C0" w:rsid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eastAsiaTheme="minorHAnsi" w:cstheme="minorBidi"/>
          <w:sz w:val="22"/>
          <w:lang w:val="pl-PL"/>
        </w:rPr>
        <w:t xml:space="preserve">Podgrzewana przednia szyba z filtrem UV </w:t>
      </w:r>
      <w:bookmarkStart w:id="5" w:name="_Hlk121988228"/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-1299291098"/>
          <w:placeholder>
            <w:docPart w:val="696ECA24B0E24338BF87E35039F52FE4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bookmarkEnd w:id="5"/>
      <w:r>
        <w:rPr>
          <w:rFonts w:eastAsiaTheme="minorHAnsi" w:cstheme="minorBidi"/>
          <w:sz w:val="22"/>
          <w:lang w:val="pl-PL"/>
        </w:rPr>
        <w:t>*</w:t>
      </w:r>
    </w:p>
    <w:p w14:paraId="30514C69" w14:textId="6F15A198" w:rsidR="00FB3841" w:rsidRPr="00FB3841" w:rsidRDefault="00FB3841" w:rsidP="00FB3841">
      <w:pPr>
        <w:widowControl/>
        <w:spacing w:after="160" w:line="259" w:lineRule="auto"/>
        <w:ind w:firstLine="360"/>
        <w:contextualSpacing/>
        <w:rPr>
          <w:rFonts w:eastAsiaTheme="minorHAnsi" w:cstheme="minorBidi"/>
          <w:b/>
          <w:bCs/>
          <w:sz w:val="22"/>
          <w:lang w:val="pl-PL"/>
        </w:rPr>
      </w:pPr>
      <w:r w:rsidRPr="00FB3841">
        <w:rPr>
          <w:rFonts w:ascii="Calibri" w:eastAsiaTheme="minorHAnsi" w:hAnsi="Calibri" w:cstheme="minorBidi"/>
          <w:sz w:val="22"/>
          <w:lang w:val="pl-PL" w:eastAsia="pl-PL"/>
        </w:rPr>
        <w:t xml:space="preserve">Doświetlania zakrętów </w:t>
      </w:r>
      <w:sdt>
        <w:sdtPr>
          <w:rPr>
            <w:rFonts w:ascii="Calibri" w:eastAsiaTheme="minorHAnsi" w:hAnsi="Calibri" w:cstheme="minorBidi"/>
            <w:sz w:val="22"/>
            <w:lang w:val="pl-PL" w:eastAsia="pl-PL"/>
          </w:rPr>
          <w:id w:val="344601908"/>
          <w:placeholder>
            <w:docPart w:val="46BFFC3EB3DC4E5AADAA8E2A774AFB4F"/>
          </w:placeholder>
        </w:sdtPr>
        <w:sdtEndPr/>
        <w:sdtContent>
          <w:r w:rsidRPr="00FB3841">
            <w:rPr>
              <w:rFonts w:ascii="Calibri" w:eastAsiaTheme="minorHAnsi" w:hAnsi="Calibri" w:cstheme="minorBidi"/>
              <w:color w:val="A6A6A6" w:themeColor="background1" w:themeShade="A6"/>
              <w:sz w:val="22"/>
              <w:lang w:val="pl-PL" w:eastAsia="pl-PL"/>
            </w:rPr>
            <w:t>tak/</w:t>
          </w:r>
          <w:r w:rsidRPr="00FB3841">
            <w:rPr>
              <w:rFonts w:ascii="Calibri" w:eastAsiaTheme="minorHAnsi" w:hAnsi="Calibri" w:cstheme="minorBidi"/>
              <w:color w:val="808080" w:themeColor="background1" w:themeShade="80"/>
              <w:sz w:val="22"/>
              <w:lang w:val="pl-PL" w:eastAsia="pl-PL"/>
            </w:rPr>
            <w:t>nie</w:t>
          </w:r>
        </w:sdtContent>
      </w:sdt>
      <w:r>
        <w:rPr>
          <w:rFonts w:eastAsiaTheme="minorHAnsi" w:cstheme="minorBidi"/>
          <w:sz w:val="22"/>
          <w:lang w:val="pl-PL"/>
        </w:rPr>
        <w:t>*</w:t>
      </w:r>
    </w:p>
    <w:p w14:paraId="542B645F" w14:textId="77777777" w:rsidR="005070B2" w:rsidRPr="00F21F77" w:rsidRDefault="005070B2" w:rsidP="005070B2">
      <w:pPr>
        <w:ind w:left="360"/>
        <w:contextualSpacing/>
        <w:rPr>
          <w:rFonts w:ascii="Calibri" w:hAnsi="Calibri"/>
          <w:sz w:val="22"/>
          <w:lang w:val="pl-PL" w:eastAsia="pl-PL"/>
        </w:rPr>
      </w:pPr>
    </w:p>
    <w:bookmarkEnd w:id="1"/>
    <w:bookmarkEnd w:id="2"/>
    <w:bookmarkEnd w:id="3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5CF4520E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Zapoznaliśmy się ze </w:t>
      </w:r>
      <w:r w:rsidR="00C10781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pecyfikacją </w:t>
      </w:r>
      <w:r w:rsidR="00C10781" w:rsidRPr="00F21F77">
        <w:rPr>
          <w:sz w:val="22"/>
          <w:lang w:val="pl-PL" w:eastAsia="pl-PL"/>
        </w:rPr>
        <w:t>W</w:t>
      </w:r>
      <w:r w:rsidRPr="00F21F77">
        <w:rPr>
          <w:sz w:val="22"/>
          <w:lang w:val="pl-PL" w:eastAsia="pl-PL"/>
        </w:rPr>
        <w:t xml:space="preserve">arunków </w:t>
      </w:r>
      <w:r w:rsidR="00C10781" w:rsidRPr="00F21F77">
        <w:rPr>
          <w:sz w:val="22"/>
          <w:lang w:val="pl-PL" w:eastAsia="pl-PL"/>
        </w:rPr>
        <w:t>Z</w:t>
      </w:r>
      <w:r w:rsidRPr="00F21F77">
        <w:rPr>
          <w:sz w:val="22"/>
          <w:lang w:val="pl-PL" w:eastAsia="pl-PL"/>
        </w:rPr>
        <w:t xml:space="preserve">amówienia i nie wnosimy do niej zastrzeżeń </w:t>
      </w:r>
    </w:p>
    <w:p w14:paraId="278E0B41" w14:textId="6D2B3889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w/w zamówienia.</w:t>
      </w:r>
    </w:p>
    <w:p w14:paraId="6A29E270" w14:textId="6E13D6FD" w:rsidR="00393FB4" w:rsidRPr="00F21F77" w:rsidRDefault="00393FB4" w:rsidP="00682D97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lastRenderedPageBreak/>
        <w:t>Projekt umowy</w:t>
      </w:r>
      <w:r w:rsidR="00682D97" w:rsidRPr="00F21F77">
        <w:rPr>
          <w:sz w:val="22"/>
          <w:lang w:val="pl-PL" w:eastAsia="pl-PL"/>
        </w:rPr>
        <w:t xml:space="preserve"> został przez nas zaakceptowany.</w:t>
      </w:r>
    </w:p>
    <w:p w14:paraId="63E0CB10" w14:textId="74E8E17A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Zamówienie zrealizujemy w </w:t>
      </w:r>
      <w:r w:rsidR="0096556E" w:rsidRPr="00F21F77">
        <w:rPr>
          <w:sz w:val="22"/>
          <w:lang w:val="pl-PL" w:eastAsia="pl-PL"/>
        </w:rPr>
        <w:t xml:space="preserve">terminie określonym w VI </w:t>
      </w:r>
      <w:r w:rsidR="00A65825">
        <w:rPr>
          <w:sz w:val="22"/>
          <w:lang w:val="pl-PL" w:eastAsia="pl-PL"/>
        </w:rPr>
        <w:t xml:space="preserve">Rozdziale </w:t>
      </w:r>
      <w:r w:rsidR="0096556E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>WZ</w:t>
      </w:r>
      <w:r w:rsidR="005070B2">
        <w:rPr>
          <w:sz w:val="22"/>
          <w:lang w:val="pl-PL" w:eastAsia="pl-PL"/>
        </w:rPr>
        <w:t xml:space="preserve"> oraz w niniejszym formularzu. </w:t>
      </w:r>
    </w:p>
    <w:p w14:paraId="702C999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F21F77" w:rsidRDefault="00136AF8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/>
        </w:rPr>
        <w:t xml:space="preserve">Oświadczamy, że z naszej strony wypełniony został obowiązek informacyjny przewidziany </w:t>
      </w:r>
    </w:p>
    <w:p w14:paraId="13F42994" w14:textId="77228265" w:rsidR="00393FB4" w:rsidRDefault="00393FB4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o udzielenie zamówienia publicznego w niniejszym postępowaniu***</w:t>
      </w:r>
    </w:p>
    <w:p w14:paraId="01F1478B" w14:textId="70D88C83" w:rsidR="00A65825" w:rsidRPr="00613847" w:rsidRDefault="00A65825" w:rsidP="00613847">
      <w:pPr>
        <w:pStyle w:val="Akapitzlist"/>
        <w:numPr>
          <w:ilvl w:val="1"/>
          <w:numId w:val="33"/>
        </w:numPr>
        <w:spacing w:line="276" w:lineRule="auto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Oświadczamy, że jesteśmy</w:t>
      </w:r>
      <w:r w:rsidR="00613847" w:rsidRPr="00613847">
        <w:rPr>
          <w:b/>
          <w:bCs/>
          <w:sz w:val="22"/>
          <w:lang w:val="pl-PL" w:eastAsia="pl-PL"/>
        </w:rPr>
        <w:t xml:space="preserve"> (</w:t>
      </w:r>
      <w:r w:rsidR="00613847" w:rsidRPr="00613847">
        <w:rPr>
          <w:b/>
          <w:bCs/>
          <w:sz w:val="22"/>
          <w:u w:val="single"/>
          <w:lang w:val="pl-PL" w:eastAsia="pl-PL"/>
        </w:rPr>
        <w:t>nieodpowiednie skreślić</w:t>
      </w:r>
      <w:r w:rsidR="00613847" w:rsidRPr="00613847">
        <w:rPr>
          <w:b/>
          <w:bCs/>
          <w:sz w:val="22"/>
          <w:lang w:val="pl-PL" w:eastAsia="pl-PL"/>
        </w:rPr>
        <w:t>)</w:t>
      </w:r>
      <w:r w:rsidRPr="00613847">
        <w:rPr>
          <w:b/>
          <w:bCs/>
          <w:sz w:val="22"/>
          <w:lang w:val="pl-PL" w:eastAsia="pl-PL"/>
        </w:rPr>
        <w:t xml:space="preserve">: </w:t>
      </w:r>
    </w:p>
    <w:p w14:paraId="31C0B9C4" w14:textId="5574DFF2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mikroprzedsiębiorstwem,</w:t>
      </w:r>
    </w:p>
    <w:p w14:paraId="7FC01D61" w14:textId="417653B9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małym przedsiębiorstwem, </w:t>
      </w:r>
    </w:p>
    <w:p w14:paraId="7376C356" w14:textId="62F53A1A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średnim przedsiębiorstwem, </w:t>
      </w:r>
    </w:p>
    <w:p w14:paraId="26A5EA17" w14:textId="77777777" w:rsidR="00613847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613847" w:rsidRPr="00613847">
        <w:rPr>
          <w:b/>
          <w:bCs/>
          <w:sz w:val="22"/>
          <w:lang w:val="pl-PL" w:eastAsia="pl-PL"/>
        </w:rPr>
        <w:t>,</w:t>
      </w:r>
    </w:p>
    <w:p w14:paraId="74C2DE18" w14:textId="59EB262A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 w:eastAsia="pl-PL"/>
        </w:rPr>
        <w:t xml:space="preserve">- </w:t>
      </w:r>
      <w:r w:rsidRPr="00613847">
        <w:rPr>
          <w:b/>
          <w:bCs/>
          <w:sz w:val="22"/>
          <w:lang w:val="pl-PL"/>
        </w:rPr>
        <w:t>jednoosobową działalnością gospodarczą,</w:t>
      </w:r>
    </w:p>
    <w:p w14:paraId="2D240335" w14:textId="18389BA4" w:rsidR="00613847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gospodarczej,</w:t>
      </w:r>
    </w:p>
    <w:p w14:paraId="3D7E163E" w14:textId="423D16D8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inny rodzaj działalności.****</w:t>
      </w:r>
    </w:p>
    <w:p w14:paraId="04C63EED" w14:textId="77777777" w:rsidR="00B042E2" w:rsidRPr="00F21F77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F21F77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 xml:space="preserve">),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F21F77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F21F77" w:rsidRDefault="00B042E2" w:rsidP="00B042E2">
          <w:pPr>
            <w:rPr>
              <w:sz w:val="22"/>
              <w:lang w:val="pl-PL" w:eastAsia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6D230993" w:rsidR="00393FB4" w:rsidRPr="00F21F77" w:rsidRDefault="00393FB4" w:rsidP="0025312D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2F41EF47" w14:textId="0F854ED6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F21F77" w:rsidRDefault="00136AF8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bookmarkStart w:id="6" w:name="_Hlk77933996"/>
    <w:p w14:paraId="44E35CE5" w14:textId="148B2C07" w:rsidR="00B042E2" w:rsidRPr="00F21F77" w:rsidRDefault="00136AF8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6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</w:t>
      </w:r>
      <w:proofErr w:type="spellStart"/>
      <w:r w:rsidRPr="00F21F77">
        <w:rPr>
          <w:sz w:val="22"/>
          <w:lang w:val="pl-PL" w:eastAsia="pl-PL"/>
        </w:rPr>
        <w:t>ych</w:t>
      </w:r>
      <w:proofErr w:type="spellEnd"/>
      <w:r w:rsidRPr="00F21F77">
        <w:rPr>
          <w:sz w:val="22"/>
          <w:lang w:val="pl-PL" w:eastAsia="pl-PL"/>
        </w:rPr>
        <w:t xml:space="preserve">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Uwaga:</w:t>
      </w:r>
    </w:p>
    <w:p w14:paraId="35B6FDA9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* niepotrzebne skreślić</w:t>
      </w:r>
    </w:p>
    <w:p w14:paraId="482E1B41" w14:textId="77777777" w:rsidR="00393FB4" w:rsidRPr="00F21F77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 w:eastAsia="pl-PL"/>
        </w:rPr>
        <w:t>***</w:t>
      </w:r>
      <w:r w:rsidRPr="00F21F77">
        <w:rPr>
          <w:sz w:val="22"/>
          <w:lang w:val="pl-PL"/>
        </w:rPr>
        <w:t xml:space="preserve">W przypadku gdy Wykonawca nie przekazuje danych osobowych innych niż bezpośrednio jego dotyczących </w:t>
      </w:r>
      <w:r w:rsidR="00B042E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lub zachodzi wyłączenie stosowania obowiązku informacyjnego, treść świadczenia należy przekreślić.</w:t>
      </w:r>
    </w:p>
    <w:p w14:paraId="27A004A9" w14:textId="5940BD7B" w:rsidR="009C6D4C" w:rsidRPr="00F21F77" w:rsidRDefault="00393FB4" w:rsidP="0025312D">
      <w:pPr>
        <w:rPr>
          <w:sz w:val="22"/>
          <w:lang w:val="pl-PL"/>
        </w:rPr>
      </w:pPr>
      <w:r w:rsidRPr="00F21F77">
        <w:rPr>
          <w:sz w:val="22"/>
          <w:lang w:val="pl-PL"/>
        </w:rPr>
        <w:t>**** Te informacje są wymagane wyłącznie do celów statystycznych.</w:t>
      </w:r>
      <w:r w:rsidR="00800B53" w:rsidRPr="00F21F77">
        <w:rPr>
          <w:sz w:val="22"/>
          <w:lang w:val="pl-PL"/>
        </w:rPr>
        <w:t xml:space="preserve"> Należy zaznaczyć właściwe. </w:t>
      </w:r>
      <w:r w:rsidRPr="00F21F77">
        <w:rPr>
          <w:sz w:val="22"/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8AF" w14:textId="6F934A62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2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687A8F78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352DF6"/>
    <w:multiLevelType w:val="hybridMultilevel"/>
    <w:tmpl w:val="284A0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2"/>
  </w:num>
  <w:num w:numId="2" w16cid:durableId="252130460">
    <w:abstractNumId w:val="25"/>
  </w:num>
  <w:num w:numId="3" w16cid:durableId="513612298">
    <w:abstractNumId w:val="24"/>
  </w:num>
  <w:num w:numId="4" w16cid:durableId="279192190">
    <w:abstractNumId w:val="10"/>
  </w:num>
  <w:num w:numId="5" w16cid:durableId="1832746507">
    <w:abstractNumId w:val="37"/>
  </w:num>
  <w:num w:numId="6" w16cid:durableId="1951819085">
    <w:abstractNumId w:val="14"/>
  </w:num>
  <w:num w:numId="7" w16cid:durableId="567887681">
    <w:abstractNumId w:val="18"/>
  </w:num>
  <w:num w:numId="8" w16cid:durableId="149248505">
    <w:abstractNumId w:val="15"/>
  </w:num>
  <w:num w:numId="9" w16cid:durableId="641039820">
    <w:abstractNumId w:val="21"/>
  </w:num>
  <w:num w:numId="10" w16cid:durableId="154809841">
    <w:abstractNumId w:val="23"/>
  </w:num>
  <w:num w:numId="11" w16cid:durableId="190655249">
    <w:abstractNumId w:val="16"/>
  </w:num>
  <w:num w:numId="12" w16cid:durableId="52895511">
    <w:abstractNumId w:val="26"/>
  </w:num>
  <w:num w:numId="13" w16cid:durableId="1787000574">
    <w:abstractNumId w:val="43"/>
  </w:num>
  <w:num w:numId="14" w16cid:durableId="1899050268">
    <w:abstractNumId w:val="4"/>
  </w:num>
  <w:num w:numId="15" w16cid:durableId="594628368">
    <w:abstractNumId w:val="28"/>
  </w:num>
  <w:num w:numId="16" w16cid:durableId="1477605870">
    <w:abstractNumId w:val="17"/>
  </w:num>
  <w:num w:numId="17" w16cid:durableId="1528716278">
    <w:abstractNumId w:val="1"/>
  </w:num>
  <w:num w:numId="18" w16cid:durableId="1779836647">
    <w:abstractNumId w:val="36"/>
  </w:num>
  <w:num w:numId="19" w16cid:durableId="75832532">
    <w:abstractNumId w:val="20"/>
  </w:num>
  <w:num w:numId="20" w16cid:durableId="559756699">
    <w:abstractNumId w:val="35"/>
  </w:num>
  <w:num w:numId="21" w16cid:durableId="1477604537">
    <w:abstractNumId w:val="42"/>
  </w:num>
  <w:num w:numId="22" w16cid:durableId="395470208">
    <w:abstractNumId w:val="9"/>
  </w:num>
  <w:num w:numId="23" w16cid:durableId="1982730684">
    <w:abstractNumId w:val="33"/>
  </w:num>
  <w:num w:numId="24" w16cid:durableId="1292176919">
    <w:abstractNumId w:val="8"/>
  </w:num>
  <w:num w:numId="25" w16cid:durableId="475033026">
    <w:abstractNumId w:val="5"/>
  </w:num>
  <w:num w:numId="26" w16cid:durableId="385840227">
    <w:abstractNumId w:val="0"/>
  </w:num>
  <w:num w:numId="27" w16cid:durableId="995845162">
    <w:abstractNumId w:val="6"/>
  </w:num>
  <w:num w:numId="28" w16cid:durableId="1405878570">
    <w:abstractNumId w:val="29"/>
  </w:num>
  <w:num w:numId="29" w16cid:durableId="549154431">
    <w:abstractNumId w:val="11"/>
  </w:num>
  <w:num w:numId="30" w16cid:durableId="1471745933">
    <w:abstractNumId w:val="7"/>
  </w:num>
  <w:num w:numId="31" w16cid:durableId="292978112">
    <w:abstractNumId w:val="19"/>
  </w:num>
  <w:num w:numId="32" w16cid:durableId="1319575127">
    <w:abstractNumId w:val="41"/>
  </w:num>
  <w:num w:numId="33" w16cid:durableId="1051078619">
    <w:abstractNumId w:val="12"/>
  </w:num>
  <w:num w:numId="34" w16cid:durableId="1629315137">
    <w:abstractNumId w:val="31"/>
  </w:num>
  <w:num w:numId="35" w16cid:durableId="966161388">
    <w:abstractNumId w:val="31"/>
  </w:num>
  <w:num w:numId="36" w16cid:durableId="1558497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3"/>
  </w:num>
  <w:num w:numId="38" w16cid:durableId="599022423">
    <w:abstractNumId w:val="40"/>
  </w:num>
  <w:num w:numId="39" w16cid:durableId="957878044">
    <w:abstractNumId w:val="38"/>
  </w:num>
  <w:num w:numId="40" w16cid:durableId="1243838343">
    <w:abstractNumId w:val="32"/>
  </w:num>
  <w:num w:numId="41" w16cid:durableId="645554001">
    <w:abstractNumId w:val="2"/>
  </w:num>
  <w:num w:numId="42" w16cid:durableId="1181353012">
    <w:abstractNumId w:val="13"/>
  </w:num>
  <w:num w:numId="43" w16cid:durableId="1282375349">
    <w:abstractNumId w:val="30"/>
  </w:num>
  <w:num w:numId="44" w16cid:durableId="1371035031">
    <w:abstractNumId w:val="34"/>
  </w:num>
  <w:num w:numId="45" w16cid:durableId="747118372">
    <w:abstractNumId w:val="39"/>
  </w:num>
  <w:num w:numId="46" w16cid:durableId="169850244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37C36"/>
    <w:rsid w:val="000510A9"/>
    <w:rsid w:val="00055A6D"/>
    <w:rsid w:val="00063C35"/>
    <w:rsid w:val="000A2D88"/>
    <w:rsid w:val="000E0F40"/>
    <w:rsid w:val="000E7620"/>
    <w:rsid w:val="001315AD"/>
    <w:rsid w:val="001322A5"/>
    <w:rsid w:val="00136AF8"/>
    <w:rsid w:val="00153E9D"/>
    <w:rsid w:val="001926DF"/>
    <w:rsid w:val="001F3C93"/>
    <w:rsid w:val="002124A8"/>
    <w:rsid w:val="00216D3E"/>
    <w:rsid w:val="00231786"/>
    <w:rsid w:val="0024026E"/>
    <w:rsid w:val="0025312D"/>
    <w:rsid w:val="00257C91"/>
    <w:rsid w:val="00264999"/>
    <w:rsid w:val="00281B1D"/>
    <w:rsid w:val="00286A27"/>
    <w:rsid w:val="00294842"/>
    <w:rsid w:val="002D0EAB"/>
    <w:rsid w:val="002D1796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070B2"/>
    <w:rsid w:val="00511978"/>
    <w:rsid w:val="00523A8A"/>
    <w:rsid w:val="00560171"/>
    <w:rsid w:val="0056760D"/>
    <w:rsid w:val="00571890"/>
    <w:rsid w:val="0057729D"/>
    <w:rsid w:val="005A3879"/>
    <w:rsid w:val="005C448F"/>
    <w:rsid w:val="00605E11"/>
    <w:rsid w:val="00612EEC"/>
    <w:rsid w:val="00613847"/>
    <w:rsid w:val="00620A33"/>
    <w:rsid w:val="00642708"/>
    <w:rsid w:val="00653980"/>
    <w:rsid w:val="00682D97"/>
    <w:rsid w:val="00683D17"/>
    <w:rsid w:val="006A70DE"/>
    <w:rsid w:val="006D7D3C"/>
    <w:rsid w:val="007058CA"/>
    <w:rsid w:val="00712ADF"/>
    <w:rsid w:val="00723A3D"/>
    <w:rsid w:val="00727CD2"/>
    <w:rsid w:val="007302E1"/>
    <w:rsid w:val="007371EA"/>
    <w:rsid w:val="0076310E"/>
    <w:rsid w:val="00770B32"/>
    <w:rsid w:val="00776BA8"/>
    <w:rsid w:val="00780F90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97228"/>
    <w:rsid w:val="008C53C8"/>
    <w:rsid w:val="008E35CF"/>
    <w:rsid w:val="008E5AE2"/>
    <w:rsid w:val="008F0B23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A4A44"/>
    <w:rsid w:val="009B080D"/>
    <w:rsid w:val="009C612E"/>
    <w:rsid w:val="009C653D"/>
    <w:rsid w:val="009C6D4C"/>
    <w:rsid w:val="009D247A"/>
    <w:rsid w:val="009D6177"/>
    <w:rsid w:val="009E7B93"/>
    <w:rsid w:val="00A03294"/>
    <w:rsid w:val="00A1705C"/>
    <w:rsid w:val="00A36A35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10781"/>
    <w:rsid w:val="00C23AE5"/>
    <w:rsid w:val="00C45C0B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7774A"/>
    <w:rsid w:val="00E92B69"/>
    <w:rsid w:val="00E965F9"/>
    <w:rsid w:val="00EB18F8"/>
    <w:rsid w:val="00EE1FEA"/>
    <w:rsid w:val="00F20F61"/>
    <w:rsid w:val="00F21F77"/>
    <w:rsid w:val="00F604E7"/>
    <w:rsid w:val="00F65ECC"/>
    <w:rsid w:val="00F7647D"/>
    <w:rsid w:val="00F93392"/>
    <w:rsid w:val="00FA067D"/>
    <w:rsid w:val="00FA678B"/>
    <w:rsid w:val="00FB3841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9E01468D646F8AC1D5CC4F088A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51316-53AE-42E4-8600-81CAB4DD4569}"/>
      </w:docPartPr>
      <w:docPartBody>
        <w:p w:rsidR="00AA00D9" w:rsidRDefault="0023410F" w:rsidP="0023410F">
          <w:pPr>
            <w:pStyle w:val="C7D9E01468D646F8AC1D5CC4F088AA8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33916A6BFB4F81B90958BDC4A6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87FD-5BC2-40D9-8514-31A596C0557E}"/>
      </w:docPartPr>
      <w:docPartBody>
        <w:p w:rsidR="003E74F0" w:rsidRDefault="00156328" w:rsidP="00156328">
          <w:pPr>
            <w:pStyle w:val="7733916A6BFB4F81B90958BDC4A6FFD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A4691B74AF4920A250F4F88AED7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5B2112-1DC7-4194-96D5-B5A0A8A24031}"/>
      </w:docPartPr>
      <w:docPartBody>
        <w:p w:rsidR="003E74F0" w:rsidRDefault="00156328" w:rsidP="00156328">
          <w:pPr>
            <w:pStyle w:val="14A4691B74AF4920A250F4F88AED7BF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1B903E310C4A73AC507ECB99572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FAE6E-472F-4274-945C-B89DCB536005}"/>
      </w:docPartPr>
      <w:docPartBody>
        <w:p w:rsidR="003E74F0" w:rsidRDefault="00156328" w:rsidP="00156328">
          <w:pPr>
            <w:pStyle w:val="DD1B903E310C4A73AC507ECB9957265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F77956E1424902B613C9BE30A82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61837-340B-4105-B576-7353EED478DE}"/>
      </w:docPartPr>
      <w:docPartBody>
        <w:p w:rsidR="00A23004" w:rsidRDefault="00E626F5" w:rsidP="00E626F5">
          <w:pPr>
            <w:pStyle w:val="16F77956E1424902B613C9BE30A822E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CAE111BAD14746A2AF252CC4B03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FBC29-8BE9-4007-9772-C779769EA2DB}"/>
      </w:docPartPr>
      <w:docPartBody>
        <w:p w:rsidR="00A23004" w:rsidRDefault="00E626F5" w:rsidP="00E626F5">
          <w:pPr>
            <w:pStyle w:val="DFCAE111BAD14746A2AF252CC4B0301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9D5FC879634A0B965BF3DCE7ECA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17704-A5B4-4053-8A0D-9500B4E46EEC}"/>
      </w:docPartPr>
      <w:docPartBody>
        <w:p w:rsidR="00A23004" w:rsidRDefault="00E626F5" w:rsidP="00E626F5">
          <w:pPr>
            <w:pStyle w:val="E19D5FC879634A0B965BF3DCE7ECA1D9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A2F42A323F4ADF86675DD5A7F9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39CFC-B03C-4148-9807-5F7EC1E6DDEF}"/>
      </w:docPartPr>
      <w:docPartBody>
        <w:p w:rsidR="00A23004" w:rsidRDefault="00E626F5" w:rsidP="00E626F5">
          <w:pPr>
            <w:pStyle w:val="F7A2F42A323F4ADF86675DD5A7F9CF2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EAD5B76F3E489383BC8BE6F0904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130FE-7C28-49DD-BF39-686C89F710A9}"/>
      </w:docPartPr>
      <w:docPartBody>
        <w:p w:rsidR="00A23004" w:rsidRDefault="00E626F5" w:rsidP="00E626F5">
          <w:pPr>
            <w:pStyle w:val="EEEAD5B76F3E489383BC8BE6F09045A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8FCE20564E4A00AC7FCF06725BC6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7F68C-F8A5-4B10-A6B4-45E027BA6643}"/>
      </w:docPartPr>
      <w:docPartBody>
        <w:p w:rsidR="00A23004" w:rsidRDefault="00E626F5" w:rsidP="00E626F5">
          <w:pPr>
            <w:pStyle w:val="338FCE20564E4A00AC7FCF06725BC68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6ECA24B0E24338BF87E35039F52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EF369-E8AC-4C3B-823B-5474D83F7F78}"/>
      </w:docPartPr>
      <w:docPartBody>
        <w:p w:rsidR="00A23004" w:rsidRDefault="00E626F5" w:rsidP="00E626F5">
          <w:pPr>
            <w:pStyle w:val="696ECA24B0E24338BF87E35039F52FE4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BFFC3EB3DC4E5AADAA8E2A774AF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7E6C0-5819-4DE9-8B5A-E1572913ADB5}"/>
      </w:docPartPr>
      <w:docPartBody>
        <w:p w:rsidR="00A23004" w:rsidRDefault="00E626F5" w:rsidP="00E626F5">
          <w:pPr>
            <w:pStyle w:val="46BFFC3EB3DC4E5AADAA8E2A774AFB4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066C2EC17F42C5A7AAE9C256A6D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8BD3D-7C3A-4F34-85C5-3407E5EC9460}"/>
      </w:docPartPr>
      <w:docPartBody>
        <w:p w:rsidR="00A23004" w:rsidRDefault="00E626F5" w:rsidP="00E626F5">
          <w:pPr>
            <w:pStyle w:val="30066C2EC17F42C5A7AAE9C256A6DC7F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EF4A5A841F44259FEC86D277A371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96940-6AD2-4A42-BB5C-ABC0485653C3}"/>
      </w:docPartPr>
      <w:docPartBody>
        <w:p w:rsidR="00A23004" w:rsidRDefault="00E626F5" w:rsidP="00E626F5">
          <w:pPr>
            <w:pStyle w:val="02EF4A5A841F44259FEC86D277A37108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156328"/>
    <w:rsid w:val="0023410F"/>
    <w:rsid w:val="003C7F97"/>
    <w:rsid w:val="003E74F0"/>
    <w:rsid w:val="00553D8E"/>
    <w:rsid w:val="0089416E"/>
    <w:rsid w:val="00906774"/>
    <w:rsid w:val="009F15D6"/>
    <w:rsid w:val="00A23004"/>
    <w:rsid w:val="00A41724"/>
    <w:rsid w:val="00AA00D9"/>
    <w:rsid w:val="00CC3FE6"/>
    <w:rsid w:val="00DA75BA"/>
    <w:rsid w:val="00E30905"/>
    <w:rsid w:val="00E626F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26F5"/>
    <w:rPr>
      <w:color w:val="808080"/>
    </w:rPr>
  </w:style>
  <w:style w:type="paragraph" w:customStyle="1" w:styleId="7EBB61FAAC3949C29B073022725503DA">
    <w:name w:val="7EBB61FAAC3949C29B073022725503DA"/>
    <w:rsid w:val="003C7F97"/>
  </w:style>
  <w:style w:type="paragraph" w:customStyle="1" w:styleId="C7D9E01468D646F8AC1D5CC4F088AA8D">
    <w:name w:val="C7D9E01468D646F8AC1D5CC4F088AA8D"/>
    <w:rsid w:val="0023410F"/>
  </w:style>
  <w:style w:type="paragraph" w:customStyle="1" w:styleId="7733916A6BFB4F81B90958BDC4A6FFDE">
    <w:name w:val="7733916A6BFB4F81B90958BDC4A6FFDE"/>
    <w:rsid w:val="00156328"/>
  </w:style>
  <w:style w:type="paragraph" w:customStyle="1" w:styleId="14A4691B74AF4920A250F4F88AED7BF0">
    <w:name w:val="14A4691B74AF4920A250F4F88AED7BF0"/>
    <w:rsid w:val="00156328"/>
  </w:style>
  <w:style w:type="paragraph" w:customStyle="1" w:styleId="DD1B903E310C4A73AC507ECB9957265E">
    <w:name w:val="DD1B903E310C4A73AC507ECB9957265E"/>
    <w:rsid w:val="00156328"/>
  </w:style>
  <w:style w:type="paragraph" w:customStyle="1" w:styleId="16F77956E1424902B613C9BE30A822EC">
    <w:name w:val="16F77956E1424902B613C9BE30A822EC"/>
    <w:rsid w:val="00E626F5"/>
  </w:style>
  <w:style w:type="paragraph" w:customStyle="1" w:styleId="DFCAE111BAD14746A2AF252CC4B0301E">
    <w:name w:val="DFCAE111BAD14746A2AF252CC4B0301E"/>
    <w:rsid w:val="00E626F5"/>
  </w:style>
  <w:style w:type="paragraph" w:customStyle="1" w:styleId="E19D5FC879634A0B965BF3DCE7ECA1D9">
    <w:name w:val="E19D5FC879634A0B965BF3DCE7ECA1D9"/>
    <w:rsid w:val="00E626F5"/>
  </w:style>
  <w:style w:type="paragraph" w:customStyle="1" w:styleId="F7A2F42A323F4ADF86675DD5A7F9CF2C">
    <w:name w:val="F7A2F42A323F4ADF86675DD5A7F9CF2C"/>
    <w:rsid w:val="00E626F5"/>
  </w:style>
  <w:style w:type="paragraph" w:customStyle="1" w:styleId="EEEAD5B76F3E489383BC8BE6F09045A1">
    <w:name w:val="EEEAD5B76F3E489383BC8BE6F09045A1"/>
    <w:rsid w:val="00E626F5"/>
  </w:style>
  <w:style w:type="paragraph" w:customStyle="1" w:styleId="338FCE20564E4A00AC7FCF06725BC68C">
    <w:name w:val="338FCE20564E4A00AC7FCF06725BC68C"/>
    <w:rsid w:val="00E626F5"/>
  </w:style>
  <w:style w:type="paragraph" w:customStyle="1" w:styleId="696ECA24B0E24338BF87E35039F52FE4">
    <w:name w:val="696ECA24B0E24338BF87E35039F52FE4"/>
    <w:rsid w:val="00E626F5"/>
  </w:style>
  <w:style w:type="paragraph" w:customStyle="1" w:styleId="46BFFC3EB3DC4E5AADAA8E2A774AFB4F">
    <w:name w:val="46BFFC3EB3DC4E5AADAA8E2A774AFB4F"/>
    <w:rsid w:val="00E626F5"/>
  </w:style>
  <w:style w:type="paragraph" w:customStyle="1" w:styleId="30066C2EC17F42C5A7AAE9C256A6DC7F">
    <w:name w:val="30066C2EC17F42C5A7AAE9C256A6DC7F"/>
    <w:rsid w:val="00E626F5"/>
  </w:style>
  <w:style w:type="paragraph" w:customStyle="1" w:styleId="02EF4A5A841F44259FEC86D277A37108">
    <w:name w:val="02EF4A5A841F44259FEC86D277A37108"/>
    <w:rsid w:val="00E62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5278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40</cp:revision>
  <cp:lastPrinted>2021-03-29T12:38:00Z</cp:lastPrinted>
  <dcterms:created xsi:type="dcterms:W3CDTF">2021-03-26T13:13:00Z</dcterms:created>
  <dcterms:modified xsi:type="dcterms:W3CDTF">2023-02-08T08:47:00Z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