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DF76" w14:textId="77777777" w:rsidR="0058581A" w:rsidRDefault="00BE18E2" w:rsidP="0031119C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4AEDDC1" w14:textId="77777777" w:rsidR="0078216F" w:rsidRPr="0078216F" w:rsidRDefault="0078216F" w:rsidP="0031119C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79587A43" w14:textId="77777777" w:rsidR="00BC73CF" w:rsidRDefault="00BC73CF" w:rsidP="00BC73CF">
      <w:pPr>
        <w:spacing w:before="120" w:after="120"/>
        <w:ind w:left="2832" w:firstLine="708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  <w:r>
        <w:rPr>
          <w:rFonts w:ascii="Cambria" w:hAnsi="Cambria"/>
          <w:color w:val="0D0D0D" w:themeColor="text1" w:themeTint="F2"/>
          <w:sz w:val="21"/>
          <w:szCs w:val="21"/>
          <w:lang w:eastAsia="pl-PL"/>
        </w:rPr>
        <w:t>Zamawiający:</w:t>
      </w:r>
    </w:p>
    <w:p w14:paraId="5257477D" w14:textId="77777777" w:rsidR="00BC73CF" w:rsidRDefault="00BC73CF" w:rsidP="00BC73CF">
      <w:pPr>
        <w:spacing w:before="120" w:after="120"/>
        <w:ind w:left="3540"/>
        <w:rPr>
          <w:rFonts w:ascii="Cambria" w:hAnsi="Cambria" w:cs="Arial"/>
          <w:b/>
          <w:bCs/>
          <w:color w:val="0D0D0D" w:themeColor="text1" w:themeTint="F2"/>
          <w:sz w:val="22"/>
          <w:szCs w:val="22"/>
          <w:lang w:eastAsia="en-US"/>
        </w:rPr>
      </w:pPr>
      <w:r>
        <w:rPr>
          <w:rFonts w:ascii="Cambria" w:hAnsi="Cambria" w:cs="Arial"/>
          <w:b/>
          <w:bCs/>
          <w:color w:val="0D0D0D" w:themeColor="text1" w:themeTint="F2"/>
        </w:rPr>
        <w:t>Powiat Ostrzeszowski</w:t>
      </w:r>
    </w:p>
    <w:p w14:paraId="795E56A8" w14:textId="77777777" w:rsidR="00BC73CF" w:rsidRDefault="00BC73CF" w:rsidP="00BC73CF">
      <w:pPr>
        <w:spacing w:before="120" w:after="120"/>
        <w:ind w:left="3540"/>
        <w:rPr>
          <w:rFonts w:ascii="Cambria" w:hAnsi="Cambria" w:cs="Arial"/>
          <w:b/>
          <w:bCs/>
          <w:color w:val="0D0D0D" w:themeColor="text1" w:themeTint="F2"/>
        </w:rPr>
      </w:pPr>
      <w:r>
        <w:rPr>
          <w:rFonts w:ascii="Cambria" w:hAnsi="Cambria" w:cs="Arial"/>
          <w:b/>
          <w:bCs/>
          <w:color w:val="0D0D0D" w:themeColor="text1" w:themeTint="F2"/>
        </w:rPr>
        <w:t xml:space="preserve"> z siedzibą Starostwa Powiatowego w Ostrzeszowie</w:t>
      </w:r>
    </w:p>
    <w:p w14:paraId="332F597A" w14:textId="77777777" w:rsidR="00BC73CF" w:rsidRDefault="00BC73CF" w:rsidP="00BC73CF">
      <w:pPr>
        <w:spacing w:before="120" w:after="120"/>
        <w:ind w:left="3540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>
        <w:rPr>
          <w:rFonts w:ascii="Cambria" w:hAnsi="Cambria" w:cs="Arial"/>
          <w:b/>
          <w:bCs/>
          <w:color w:val="0D0D0D" w:themeColor="text1" w:themeTint="F2"/>
        </w:rPr>
        <w:t>ul. Zamkowa 31, 63-500 Ostrzeszów</w:t>
      </w:r>
    </w:p>
    <w:p w14:paraId="2DEF7003" w14:textId="77777777" w:rsidR="0078216F" w:rsidRPr="0078216F" w:rsidRDefault="0078216F" w:rsidP="0031119C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616BC425" w14:textId="77777777" w:rsidR="0058581A" w:rsidRDefault="0058581A" w:rsidP="0031119C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Default="0058581A" w:rsidP="0031119C">
      <w:pPr>
        <w:spacing w:before="120" w:after="120"/>
        <w:jc w:val="both"/>
        <w:rPr>
          <w:rFonts w:ascii="Cambria" w:hAnsi="Cambria" w:cs="Arial"/>
          <w:sz w:val="22"/>
          <w:szCs w:val="22"/>
        </w:rPr>
      </w:pPr>
    </w:p>
    <w:p w14:paraId="43F2F50A" w14:textId="77777777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„_____________________________________________________________________”, </w:t>
      </w:r>
    </w:p>
    <w:p w14:paraId="20B86812" w14:textId="57A75F86" w:rsidR="0031119C" w:rsidRPr="0031119C" w:rsidRDefault="005D1100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31119C" w:rsidRPr="0031119C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____________________________________________________________________________________________</w:t>
      </w:r>
    </w:p>
    <w:p w14:paraId="5D7D4671" w14:textId="77777777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2A0436F7" w14:textId="77777777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EF04E9" w14:textId="6488E670" w:rsidR="0058581A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</w:t>
      </w:r>
      <w:r w:rsidR="007E4F6B"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>6 oraz art. 109 ust. 1 pkt 1, 4</w:t>
      </w:r>
      <w:r w:rsidR="00B977C5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8 i 10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Prawo zamówień publicznych (Dz. U. z </w:t>
      </w:r>
      <w:r w:rsidR="009564B6">
        <w:rPr>
          <w:rFonts w:ascii="Cambria" w:hAnsi="Cambria" w:cs="Arial"/>
          <w:bCs/>
          <w:sz w:val="22"/>
          <w:szCs w:val="22"/>
        </w:rPr>
        <w:t>202</w:t>
      </w:r>
      <w:r w:rsidR="00465C53">
        <w:rPr>
          <w:rFonts w:ascii="Cambria" w:hAnsi="Cambria" w:cs="Arial"/>
          <w:bCs/>
          <w:sz w:val="22"/>
          <w:szCs w:val="22"/>
        </w:rPr>
        <w:t>3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5D128E">
        <w:rPr>
          <w:rFonts w:ascii="Cambria" w:hAnsi="Cambria" w:cs="Arial"/>
          <w:bCs/>
          <w:sz w:val="22"/>
          <w:szCs w:val="22"/>
        </w:rPr>
        <w:t>1</w:t>
      </w:r>
      <w:r w:rsidR="00465C53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zm.).</w:t>
      </w:r>
    </w:p>
    <w:p w14:paraId="17611F0E" w14:textId="77777777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3F10992" w14:textId="77777777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nych w art. 108 ust 1 pkt 1, </w:t>
      </w:r>
      <w:r w:rsidR="005034D6">
        <w:rPr>
          <w:rFonts w:ascii="Cambria" w:hAnsi="Cambria" w:cs="Arial"/>
          <w:bCs/>
          <w:i/>
          <w:sz w:val="22"/>
          <w:szCs w:val="22"/>
        </w:rPr>
        <w:t>2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 i 5</w:t>
      </w:r>
      <w:r w:rsidR="005034D6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lub art. 109 ust 1 pkt 4, 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108E354" w14:textId="16DEAC98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>
        <w:rPr>
          <w:rFonts w:ascii="Cambria" w:hAnsi="Cambria" w:cs="Arial"/>
          <w:bCs/>
          <w:sz w:val="22"/>
          <w:szCs w:val="22"/>
        </w:rPr>
        <w:t>__</w:t>
      </w:r>
    </w:p>
    <w:p w14:paraId="0EE034CE" w14:textId="2BABA6B9" w:rsidR="0058581A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27BF54" w14:textId="56E3E0BA" w:rsidR="00A325FC" w:rsidRDefault="00A325FC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7F3134AE" w14:textId="1DBEF3BF" w:rsidR="00A325FC" w:rsidRDefault="00A325FC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419995AB" w14:textId="3C0F8C33" w:rsidR="00A325FC" w:rsidRDefault="00A325FC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3B825A84" w14:textId="12D75991" w:rsidR="00A325FC" w:rsidRDefault="00A325FC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6A93BA75" w14:textId="40650FD8" w:rsidR="00A325FC" w:rsidRDefault="00A325FC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001D962F" w14:textId="0A172BD8" w:rsidR="00A325FC" w:rsidRDefault="00A325FC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35F9BBBD" w14:textId="48A40157" w:rsidR="00A325FC" w:rsidRDefault="00A325FC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56D4404B" w14:textId="27B36759" w:rsidR="00A325FC" w:rsidRDefault="00A325FC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28907C9A" w14:textId="4A08ED6C" w:rsidR="00A325FC" w:rsidRDefault="00A325FC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A325FC" w:rsidRPr="001A1359" w14:paraId="260D805C" w14:textId="77777777" w:rsidTr="00A325FC">
        <w:tc>
          <w:tcPr>
            <w:tcW w:w="8946" w:type="dxa"/>
            <w:shd w:val="clear" w:color="auto" w:fill="F2F2F2"/>
          </w:tcPr>
          <w:p w14:paraId="6DB2B6DC" w14:textId="77777777" w:rsidR="00A325FC" w:rsidRPr="00286734" w:rsidRDefault="00A325FC" w:rsidP="00037390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 w:rsidRPr="00286734">
              <w:rPr>
                <w:rFonts w:ascii="Cambria" w:hAnsi="Cambria"/>
                <w:b/>
              </w:rPr>
              <w:lastRenderedPageBreak/>
              <w:t xml:space="preserve">Oświadczenie składane na podstawie art. 5k rozporządzenia 833/2014 w brzmieniu nadanym rozporządzeniem 2022/576 </w:t>
            </w:r>
            <w:r w:rsidRPr="00286734">
              <w:rPr>
                <w:rFonts w:ascii="Cambria" w:hAnsi="Cambria"/>
                <w:b/>
                <w:bCs/>
              </w:rPr>
              <w:t>i art. 7 ustawy z dnia 13 kwietnia 2022 r. o szczególnych rozwiązaniach w zakresie przeciwdziałania wspieraniu agresji na Ukrainę oraz służących ochronie bezpieczeństwa narodowego</w:t>
            </w:r>
          </w:p>
          <w:p w14:paraId="7C1E00B1" w14:textId="77777777" w:rsidR="00A325FC" w:rsidRPr="00286734" w:rsidRDefault="00A325FC" w:rsidP="00037390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286734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6F021F36" w14:textId="77777777" w:rsidR="00A325FC" w:rsidRDefault="00A325FC" w:rsidP="00A325F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F7459FF" w14:textId="3DD06E18" w:rsidR="00A325FC" w:rsidRDefault="00A325FC" w:rsidP="00A325F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Pr="00E15177">
        <w:rPr>
          <w:rFonts w:ascii="Cambria" w:hAnsi="Cambria"/>
          <w:b/>
          <w:bCs/>
        </w:rPr>
        <w:t>,,</w:t>
      </w:r>
      <w:r w:rsidR="0035146A">
        <w:rPr>
          <w:rFonts w:ascii="Cambria" w:hAnsi="Cambria"/>
          <w:b/>
          <w:bCs/>
        </w:rPr>
        <w:t>……………………………………………………………………………………………………</w:t>
      </w:r>
      <w:r>
        <w:rPr>
          <w:rFonts w:ascii="Cambria" w:hAnsi="Cambria"/>
          <w:b/>
        </w:rPr>
        <w:t xml:space="preserve">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6DAD5D62" w14:textId="77777777" w:rsidR="00A325FC" w:rsidRPr="00B358A9" w:rsidRDefault="00A325FC" w:rsidP="00A325F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5"/>
          <w:szCs w:val="15"/>
          <w:u w:val="single"/>
        </w:rPr>
      </w:pPr>
    </w:p>
    <w:p w14:paraId="2EE458F6" w14:textId="77777777" w:rsidR="00A325FC" w:rsidRPr="0099617B" w:rsidRDefault="00A325FC" w:rsidP="00A325FC">
      <w:pPr>
        <w:pStyle w:val="Akapitzlist"/>
        <w:numPr>
          <w:ilvl w:val="0"/>
          <w:numId w:val="1"/>
        </w:numPr>
        <w:shd w:val="clear" w:color="auto" w:fill="D9D9D9"/>
        <w:suppressAutoHyphens w:val="0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09359FA0" w14:textId="77777777" w:rsidR="00A325FC" w:rsidRPr="00B358A9" w:rsidRDefault="00A325FC" w:rsidP="00A325FC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93970D3" w14:textId="77777777" w:rsidR="00A325FC" w:rsidRDefault="00A325FC" w:rsidP="00A325FC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5BAA353A" w14:textId="2C52754B" w:rsidR="00A325FC" w:rsidRPr="00A727C2" w:rsidRDefault="00A325FC" w:rsidP="00A325FC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ED0BB" wp14:editId="1AF461A3">
                <wp:simplePos x="0" y="0"/>
                <wp:positionH relativeFrom="column">
                  <wp:posOffset>226060</wp:posOffset>
                </wp:positionH>
                <wp:positionV relativeFrom="paragraph">
                  <wp:posOffset>187960</wp:posOffset>
                </wp:positionV>
                <wp:extent cx="240030" cy="231140"/>
                <wp:effectExtent l="0" t="0" r="26670" b="1651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0A754" id="Prostokąt 2" o:spid="_x0000_s1026" style="position:absolute;margin-left:17.8pt;margin-top:14.8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KJGBJ3wAAAAcBAAAPAAAAAAAA&#10;AAAAAAAAAFcEAABkcnMvZG93bnJldi54bWxQSwUGAAAAAAQABADzAAAAYwUAAAAA&#10;">
                <v:path arrowok="t"/>
              </v:rect>
            </w:pict>
          </mc:Fallback>
        </mc:AlternateContent>
      </w:r>
    </w:p>
    <w:p w14:paraId="2BC8E576" w14:textId="77777777" w:rsidR="00A325FC" w:rsidRPr="00A727C2" w:rsidRDefault="00A325FC" w:rsidP="00A325FC">
      <w:pPr>
        <w:pStyle w:val="Akapitzlist"/>
        <w:spacing w:before="120" w:line="276" w:lineRule="auto"/>
        <w:ind w:left="993"/>
        <w:jc w:val="both"/>
        <w:rPr>
          <w:rFonts w:ascii="Cambria" w:hAnsi="Cambria" w:cs="Calibri"/>
          <w:strike/>
          <w:color w:val="000000"/>
        </w:rPr>
      </w:pPr>
      <w:r w:rsidRPr="00A727C2">
        <w:rPr>
          <w:rFonts w:ascii="Cambria" w:hAnsi="Cambria" w:cs="Calibri"/>
          <w:b/>
          <w:bCs/>
          <w:color w:val="000000"/>
          <w:u w:val="single"/>
        </w:rPr>
        <w:t>NIE podlega wykluczeniu</w:t>
      </w:r>
      <w:r w:rsidRPr="00A727C2">
        <w:rPr>
          <w:rFonts w:ascii="Cambria" w:hAnsi="Cambria" w:cs="Calibri"/>
          <w:color w:val="000000"/>
        </w:rPr>
        <w:t xml:space="preserve"> z postępowania w zakresie</w:t>
      </w:r>
      <w:r w:rsidRPr="00A727C2">
        <w:rPr>
          <w:color w:val="000000"/>
        </w:rPr>
        <w:t xml:space="preserve"> </w:t>
      </w:r>
      <w:r w:rsidRPr="00A727C2">
        <w:rPr>
          <w:rFonts w:ascii="Cambria" w:hAnsi="Cambria" w:cs="Calibri"/>
          <w:color w:val="000000"/>
        </w:rPr>
        <w:t>podstaw wykluczenia wskazanych w art. 5k rozporządzenia Rady (UE) 833/2014 z dnia 31 lipca 2014 r. dotyczącego środków ograniczających w związku z działaniami Rosji destabilizującymi sytuację na Ukrainie (</w:t>
      </w:r>
      <w:proofErr w:type="spellStart"/>
      <w:r w:rsidRPr="00A727C2">
        <w:rPr>
          <w:rFonts w:ascii="Cambria" w:hAnsi="Cambria" w:cs="Calibri"/>
          <w:color w:val="000000"/>
        </w:rPr>
        <w:t>Dz.Urz.UE.L</w:t>
      </w:r>
      <w:proofErr w:type="spellEnd"/>
      <w:r w:rsidRPr="00A727C2">
        <w:rPr>
          <w:rFonts w:ascii="Cambria" w:hAnsi="Cambria" w:cs="Calibri"/>
          <w:color w:val="000000"/>
        </w:rPr>
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 i art. 7 ustawy z dnia 13 kwietnia 2022 r. o szczególnych rozwiązaniach w zakresie przeciwdziałania wspieraniu agresji na Ukrainę oraz służących ochronie bezpieczeństwa narodowego</w:t>
      </w:r>
    </w:p>
    <w:p w14:paraId="5517AF37" w14:textId="77777777" w:rsidR="00A325FC" w:rsidRPr="00A727C2" w:rsidRDefault="00A325FC" w:rsidP="00A325FC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="Calibri"/>
          <w:b/>
          <w:bCs/>
          <w:color w:val="000000"/>
        </w:rPr>
      </w:pPr>
    </w:p>
    <w:p w14:paraId="08A9B889" w14:textId="6F3B5865" w:rsidR="00A325FC" w:rsidRPr="00A727C2" w:rsidRDefault="00A325FC" w:rsidP="00A325FC">
      <w:pPr>
        <w:pStyle w:val="Akapitzlist"/>
        <w:spacing w:before="120" w:line="276" w:lineRule="auto"/>
        <w:ind w:left="993"/>
        <w:jc w:val="both"/>
        <w:rPr>
          <w:rFonts w:ascii="Cambria" w:hAnsi="Cambria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A7311" wp14:editId="644CBEA9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E4F1D" id="Prostokąt 1" o:spid="_x0000_s1026" style="position:absolute;margin-left:17.8pt;margin-top: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9CKo33wAAAAcBAAAPAAAAAAAA&#10;AAAAAAAAAFcEAABkcnMvZG93bnJldi54bWxQSwUGAAAAAAQABADzAAAAYwUAAAAA&#10;">
                <v:path arrowok="t"/>
              </v:rect>
            </w:pict>
          </mc:Fallback>
        </mc:AlternateContent>
      </w:r>
      <w:r w:rsidRPr="00A727C2">
        <w:rPr>
          <w:rFonts w:ascii="Cambria" w:hAnsi="Cambria" w:cs="Calibri"/>
          <w:b/>
          <w:bCs/>
          <w:color w:val="000000"/>
        </w:rPr>
        <w:t>TAK podlega wykluczeniu</w:t>
      </w:r>
      <w:r w:rsidRPr="00A727C2">
        <w:rPr>
          <w:rFonts w:ascii="Cambria" w:hAnsi="Cambria" w:cs="Calibri"/>
          <w:color w:val="000000"/>
        </w:rPr>
        <w:t xml:space="preserve"> z postępowania w zakresie</w:t>
      </w:r>
      <w:r w:rsidRPr="00A727C2">
        <w:rPr>
          <w:color w:val="000000"/>
        </w:rPr>
        <w:t xml:space="preserve"> </w:t>
      </w:r>
      <w:r w:rsidRPr="00A727C2">
        <w:rPr>
          <w:rFonts w:ascii="Cambria" w:hAnsi="Cambria" w:cs="Calibri"/>
          <w:color w:val="000000"/>
        </w:rPr>
        <w:t>podstaw wykluczenia wskazanych w art. 5k rozporządzenia Rady (UE) 833/2014 z dnia 31 lipca 2014 r. dotyczącego środków ograniczających w związku z działaniami Rosji destabilizującymi sytuację na Ukrainie (</w:t>
      </w:r>
      <w:proofErr w:type="spellStart"/>
      <w:r w:rsidRPr="00A727C2">
        <w:rPr>
          <w:rFonts w:ascii="Cambria" w:hAnsi="Cambria" w:cs="Calibri"/>
          <w:color w:val="000000"/>
        </w:rPr>
        <w:t>Dz.Urz.UE.L</w:t>
      </w:r>
      <w:proofErr w:type="spellEnd"/>
      <w:r w:rsidRPr="00A727C2">
        <w:rPr>
          <w:rFonts w:ascii="Cambria" w:hAnsi="Cambria" w:cs="Calibri"/>
          <w:color w:val="000000"/>
        </w:rPr>
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 lub art. 7 ustawy z dnia 13 kwietnia 2022 r. o szczególnych rozwiązaniach w zakresie przeciwdziałania wspieraniu agresji na Ukrainę oraz służących ochronie bezpieczeństwa narodowego</w:t>
      </w:r>
    </w:p>
    <w:p w14:paraId="7219144B" w14:textId="77777777" w:rsidR="00A325FC" w:rsidRPr="00711FDD" w:rsidRDefault="00A325FC" w:rsidP="00A325F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C67BF" w14:textId="77777777" w:rsidR="00A325FC" w:rsidRPr="00652388" w:rsidRDefault="00A325FC" w:rsidP="00A325FC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94F6D0" w14:textId="77777777" w:rsidR="00A325FC" w:rsidRPr="00652388" w:rsidRDefault="00A325FC" w:rsidP="00A325FC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26CD36AC" w14:textId="36528D95" w:rsidR="00A325FC" w:rsidRPr="00652388" w:rsidRDefault="00A325FC" w:rsidP="00A325FC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3B0119">
        <w:rPr>
          <w:rFonts w:ascii="Cambria" w:eastAsia="Calibri" w:hAnsi="Cambria"/>
          <w:sz w:val="21"/>
          <w:szCs w:val="21"/>
          <w:lang w:eastAsia="pl-PL"/>
        </w:rPr>
        <w:t>3</w:t>
      </w:r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29B7254D" w14:textId="77777777" w:rsidR="00A325FC" w:rsidRPr="00652388" w:rsidRDefault="00A325FC" w:rsidP="00A325FC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721EB304" w14:textId="77777777" w:rsidR="00A325FC" w:rsidRPr="00652388" w:rsidRDefault="00A325FC" w:rsidP="00A325F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1EC69B90" w14:textId="77777777" w:rsidR="00A325FC" w:rsidRPr="00652388" w:rsidRDefault="00A325FC" w:rsidP="00A325F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53891B07" w14:textId="7CD5663D" w:rsidR="00A325FC" w:rsidRPr="00567587" w:rsidRDefault="00A325FC" w:rsidP="00A325FC">
      <w:pPr>
        <w:spacing w:before="120" w:after="120"/>
        <w:rPr>
          <w:rFonts w:ascii="Cambria" w:hAnsi="Cambria" w:cs="Arial"/>
          <w:bCs/>
          <w:sz w:val="22"/>
          <w:szCs w:val="22"/>
        </w:rPr>
      </w:pPr>
      <w:r w:rsidRPr="00652388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652388">
        <w:rPr>
          <w:rFonts w:ascii="Cambria" w:eastAsia="Calibri" w:hAnsi="Cambria"/>
          <w:bCs/>
          <w:i/>
          <w:sz w:val="21"/>
          <w:szCs w:val="21"/>
        </w:rPr>
        <w:tab/>
      </w:r>
      <w:r w:rsidRPr="00652388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r w:rsidRPr="0071216A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przez wykonawcę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 lub</w:t>
      </w:r>
      <w:r w:rsidRPr="006523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przez wykonawcę </w:t>
      </w:r>
      <w:r w:rsidRPr="00652388">
        <w:rPr>
          <w:rFonts w:ascii="Cambria" w:eastAsia="Calibri" w:hAnsi="Cambria"/>
          <w:bCs/>
          <w:i/>
          <w:sz w:val="21"/>
          <w:szCs w:val="21"/>
        </w:rPr>
        <w:t>podpisem zaufanym lub podpisem osobistym.</w:t>
      </w:r>
    </w:p>
    <w:sectPr w:rsidR="00A325FC" w:rsidRPr="005675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72B0" w14:textId="77777777" w:rsidR="00517E19" w:rsidRDefault="00517E19">
      <w:r>
        <w:separator/>
      </w:r>
    </w:p>
  </w:endnote>
  <w:endnote w:type="continuationSeparator" w:id="0">
    <w:p w14:paraId="6DA75766" w14:textId="77777777" w:rsidR="00517E19" w:rsidRDefault="0051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B092" w14:textId="77777777" w:rsidR="004C3DB9" w:rsidRDefault="004C3D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6E95" w14:textId="77777777" w:rsidR="004C3DB9" w:rsidRDefault="004C3DB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51194C93" w:rsidR="004C3DB9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6707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4C3DB9" w:rsidRDefault="004C3DB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BD26" w14:textId="77777777" w:rsidR="004C3DB9" w:rsidRDefault="004C3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FA6F" w14:textId="77777777" w:rsidR="00517E19" w:rsidRDefault="00517E19">
      <w:r>
        <w:separator/>
      </w:r>
    </w:p>
  </w:footnote>
  <w:footnote w:type="continuationSeparator" w:id="0">
    <w:p w14:paraId="578FFBE9" w14:textId="77777777" w:rsidR="00517E19" w:rsidRDefault="00517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0510" w14:textId="77777777" w:rsidR="004C3DB9" w:rsidRDefault="004C3D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77777777" w:rsidR="004C3DB9" w:rsidRDefault="0058581A">
    <w:pPr>
      <w:pStyle w:val="Nagwek"/>
    </w:pPr>
    <w:r>
      <w:t xml:space="preserve"> </w:t>
    </w:r>
  </w:p>
  <w:p w14:paraId="53415018" w14:textId="77777777" w:rsidR="004C3DB9" w:rsidRDefault="004C3D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B6A6" w14:textId="77777777" w:rsidR="004C3DB9" w:rsidRDefault="004C3D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9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81A"/>
    <w:rsid w:val="00031CF3"/>
    <w:rsid w:val="00054FA3"/>
    <w:rsid w:val="000D4F4E"/>
    <w:rsid w:val="000F2D27"/>
    <w:rsid w:val="001401CE"/>
    <w:rsid w:val="0014598D"/>
    <w:rsid w:val="0015431D"/>
    <w:rsid w:val="00156B50"/>
    <w:rsid w:val="00176E21"/>
    <w:rsid w:val="00212521"/>
    <w:rsid w:val="002A0255"/>
    <w:rsid w:val="002B1122"/>
    <w:rsid w:val="002F4961"/>
    <w:rsid w:val="0031119C"/>
    <w:rsid w:val="0035146A"/>
    <w:rsid w:val="003B0119"/>
    <w:rsid w:val="003E212B"/>
    <w:rsid w:val="00414635"/>
    <w:rsid w:val="0045311D"/>
    <w:rsid w:val="00465C53"/>
    <w:rsid w:val="00494F8B"/>
    <w:rsid w:val="004A7BA3"/>
    <w:rsid w:val="004C3DB9"/>
    <w:rsid w:val="004C3FF4"/>
    <w:rsid w:val="004D3112"/>
    <w:rsid w:val="005034D6"/>
    <w:rsid w:val="00517E19"/>
    <w:rsid w:val="00543917"/>
    <w:rsid w:val="00567076"/>
    <w:rsid w:val="0058581A"/>
    <w:rsid w:val="005A0A4C"/>
    <w:rsid w:val="005D1100"/>
    <w:rsid w:val="005D128E"/>
    <w:rsid w:val="00730552"/>
    <w:rsid w:val="007420CD"/>
    <w:rsid w:val="007455BA"/>
    <w:rsid w:val="00752FE4"/>
    <w:rsid w:val="0078089F"/>
    <w:rsid w:val="0078216F"/>
    <w:rsid w:val="00790244"/>
    <w:rsid w:val="007A1D7B"/>
    <w:rsid w:val="007E4F6B"/>
    <w:rsid w:val="008030DC"/>
    <w:rsid w:val="00857039"/>
    <w:rsid w:val="00892E7B"/>
    <w:rsid w:val="008A5F61"/>
    <w:rsid w:val="00907239"/>
    <w:rsid w:val="00922807"/>
    <w:rsid w:val="009303D3"/>
    <w:rsid w:val="009467BB"/>
    <w:rsid w:val="009564B6"/>
    <w:rsid w:val="0097281D"/>
    <w:rsid w:val="009916F6"/>
    <w:rsid w:val="009B75CF"/>
    <w:rsid w:val="00A325FC"/>
    <w:rsid w:val="00AD2485"/>
    <w:rsid w:val="00B25018"/>
    <w:rsid w:val="00B85735"/>
    <w:rsid w:val="00B977C5"/>
    <w:rsid w:val="00BC153F"/>
    <w:rsid w:val="00BC73CF"/>
    <w:rsid w:val="00BE18E2"/>
    <w:rsid w:val="00C73242"/>
    <w:rsid w:val="00CC380A"/>
    <w:rsid w:val="00D218FC"/>
    <w:rsid w:val="00D321AA"/>
    <w:rsid w:val="00D44564"/>
    <w:rsid w:val="00D8240B"/>
    <w:rsid w:val="00D9380D"/>
    <w:rsid w:val="00DB4D82"/>
    <w:rsid w:val="00DD22EA"/>
    <w:rsid w:val="00DD75F0"/>
    <w:rsid w:val="00E80627"/>
    <w:rsid w:val="00E82553"/>
    <w:rsid w:val="00F75E32"/>
    <w:rsid w:val="00F82B64"/>
    <w:rsid w:val="00FA648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L1,Numerowanie,Akapit z listą5,T_SZ_List Paragraph,normalny tekst,Akapit z listą BS,Colorful List Accent 1,CW_Lista,List Paragraph,Akapit z listą4,sw tekst,Obiekt,lp1"/>
    <w:basedOn w:val="Normalny"/>
    <w:link w:val="AkapitzlistZnak"/>
    <w:uiPriority w:val="99"/>
    <w:qFormat/>
    <w:rsid w:val="00A325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sw tekst Znak,Obiekt Znak,lp1 Znak"/>
    <w:link w:val="Akapitzlist"/>
    <w:uiPriority w:val="99"/>
    <w:qFormat/>
    <w:locked/>
    <w:rsid w:val="00A325F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Małgorzata Domazer</cp:lastModifiedBy>
  <cp:revision>12</cp:revision>
  <dcterms:created xsi:type="dcterms:W3CDTF">2022-05-08T17:05:00Z</dcterms:created>
  <dcterms:modified xsi:type="dcterms:W3CDTF">2023-09-01T06:39:00Z</dcterms:modified>
</cp:coreProperties>
</file>