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thickThinSmallGap" w:sz="18" w:space="0" w:color="632423"/>
        </w:tblBorders>
        <w:tblLook w:val="04A0" w:firstRow="1" w:lastRow="0" w:firstColumn="1" w:lastColumn="0" w:noHBand="0" w:noVBand="1"/>
      </w:tblPr>
      <w:tblGrid>
        <w:gridCol w:w="9072"/>
      </w:tblGrid>
      <w:tr w:rsidR="0029246D" w:rsidRPr="009966B3" w14:paraId="14C299B4" w14:textId="77777777" w:rsidTr="00653D74">
        <w:trPr>
          <w:trHeight w:val="1275"/>
        </w:trPr>
        <w:tc>
          <w:tcPr>
            <w:tcW w:w="9072" w:type="dxa"/>
            <w:vAlign w:val="center"/>
          </w:tcPr>
          <w:p w14:paraId="1331D12A" w14:textId="77777777" w:rsidR="0029246D" w:rsidRPr="009966B3" w:rsidRDefault="00D436B1" w:rsidP="009966B3">
            <w:pPr>
              <w:tabs>
                <w:tab w:val="center" w:pos="4498"/>
                <w:tab w:val="left" w:pos="6735"/>
              </w:tabs>
              <w:jc w:val="center"/>
              <w:rPr>
                <w:sz w:val="16"/>
                <w:szCs w:val="16"/>
              </w:rPr>
            </w:pPr>
            <w:r w:rsidRPr="009966B3">
              <w:rPr>
                <w:noProof/>
                <w:sz w:val="16"/>
                <w:szCs w:val="16"/>
              </w:rPr>
              <w:drawing>
                <wp:anchor distT="0" distB="0" distL="114300" distR="114300" simplePos="0" relativeHeight="251657728" behindDoc="1" locked="0" layoutInCell="1" allowOverlap="1" wp14:anchorId="4C60630A" wp14:editId="28C442B9">
                  <wp:simplePos x="0" y="0"/>
                  <wp:positionH relativeFrom="column">
                    <wp:posOffset>2496820</wp:posOffset>
                  </wp:positionH>
                  <wp:positionV relativeFrom="paragraph">
                    <wp:posOffset>57150</wp:posOffset>
                  </wp:positionV>
                  <wp:extent cx="542925" cy="47625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4292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31F8EB" w14:textId="77777777" w:rsidR="0029246D" w:rsidRPr="009966B3" w:rsidRDefault="0029246D" w:rsidP="009966B3">
            <w:pPr>
              <w:tabs>
                <w:tab w:val="left" w:pos="2715"/>
                <w:tab w:val="center" w:pos="4428"/>
              </w:tabs>
              <w:jc w:val="center"/>
              <w:rPr>
                <w:sz w:val="16"/>
                <w:szCs w:val="16"/>
              </w:rPr>
            </w:pPr>
          </w:p>
          <w:p w14:paraId="0D274636" w14:textId="77777777" w:rsidR="0029246D" w:rsidRPr="009966B3" w:rsidRDefault="0029246D" w:rsidP="009966B3">
            <w:pPr>
              <w:tabs>
                <w:tab w:val="center" w:pos="4498"/>
                <w:tab w:val="left" w:pos="6735"/>
              </w:tabs>
              <w:jc w:val="center"/>
              <w:rPr>
                <w:sz w:val="16"/>
                <w:szCs w:val="16"/>
              </w:rPr>
            </w:pPr>
          </w:p>
          <w:p w14:paraId="49B489AD" w14:textId="77777777" w:rsidR="009966B3" w:rsidRDefault="009966B3" w:rsidP="009966B3">
            <w:pPr>
              <w:tabs>
                <w:tab w:val="center" w:pos="4498"/>
                <w:tab w:val="left" w:pos="6735"/>
              </w:tabs>
              <w:jc w:val="center"/>
              <w:rPr>
                <w:sz w:val="16"/>
                <w:szCs w:val="16"/>
              </w:rPr>
            </w:pPr>
          </w:p>
          <w:p w14:paraId="2E127FB3" w14:textId="77777777" w:rsidR="009966B3" w:rsidRDefault="009966B3" w:rsidP="009966B3">
            <w:pPr>
              <w:tabs>
                <w:tab w:val="center" w:pos="4498"/>
                <w:tab w:val="left" w:pos="6735"/>
              </w:tabs>
              <w:jc w:val="center"/>
              <w:rPr>
                <w:sz w:val="16"/>
                <w:szCs w:val="16"/>
              </w:rPr>
            </w:pPr>
          </w:p>
          <w:p w14:paraId="16B9C54E" w14:textId="77777777" w:rsidR="009966B3" w:rsidRDefault="009966B3" w:rsidP="009966B3">
            <w:pPr>
              <w:tabs>
                <w:tab w:val="center" w:pos="4498"/>
                <w:tab w:val="left" w:pos="6735"/>
              </w:tabs>
              <w:jc w:val="center"/>
              <w:rPr>
                <w:sz w:val="16"/>
                <w:szCs w:val="16"/>
              </w:rPr>
            </w:pPr>
          </w:p>
          <w:p w14:paraId="36BD3C64" w14:textId="77777777" w:rsidR="0029246D" w:rsidRPr="009966B3" w:rsidRDefault="0029246D" w:rsidP="009966B3">
            <w:pPr>
              <w:tabs>
                <w:tab w:val="center" w:pos="4498"/>
                <w:tab w:val="left" w:pos="6735"/>
              </w:tabs>
              <w:jc w:val="center"/>
              <w:rPr>
                <w:sz w:val="16"/>
                <w:szCs w:val="16"/>
              </w:rPr>
            </w:pPr>
            <w:r w:rsidRPr="009966B3">
              <w:rPr>
                <w:sz w:val="16"/>
                <w:szCs w:val="16"/>
              </w:rPr>
              <w:t>ZARZĄD  POWIATU  ZGIERSKIEGO</w:t>
            </w:r>
          </w:p>
        </w:tc>
      </w:tr>
    </w:tbl>
    <w:p w14:paraId="088F4BE9" w14:textId="77777777" w:rsidR="0029246D" w:rsidRPr="009966B3" w:rsidRDefault="0029246D" w:rsidP="009966B3">
      <w:pPr>
        <w:pStyle w:val="Nagwek"/>
        <w:rPr>
          <w:rFonts w:ascii="Times New Roman" w:hAnsi="Times New Roman"/>
          <w:sz w:val="16"/>
          <w:szCs w:val="16"/>
        </w:rPr>
      </w:pPr>
    </w:p>
    <w:tbl>
      <w:tblPr>
        <w:tblW w:w="0" w:type="auto"/>
        <w:tblLook w:val="04A0" w:firstRow="1" w:lastRow="0" w:firstColumn="1" w:lastColumn="0" w:noHBand="0" w:noVBand="1"/>
      </w:tblPr>
      <w:tblGrid>
        <w:gridCol w:w="9072"/>
      </w:tblGrid>
      <w:tr w:rsidR="0029246D" w:rsidRPr="009966B3" w14:paraId="056D9788" w14:textId="77777777" w:rsidTr="00B43E57">
        <w:trPr>
          <w:trHeight w:val="204"/>
        </w:trPr>
        <w:tc>
          <w:tcPr>
            <w:tcW w:w="9090" w:type="dxa"/>
          </w:tcPr>
          <w:p w14:paraId="7C5FE1FD" w14:textId="77777777" w:rsidR="0029246D" w:rsidRPr="009966B3" w:rsidRDefault="0029246D" w:rsidP="00266109">
            <w:pPr>
              <w:pStyle w:val="Tekstpodstawowy"/>
              <w:tabs>
                <w:tab w:val="right" w:pos="9072"/>
              </w:tabs>
              <w:snapToGrid w:val="0"/>
              <w:ind w:right="-40"/>
              <w:jc w:val="center"/>
              <w:rPr>
                <w:bCs/>
                <w:sz w:val="16"/>
                <w:szCs w:val="16"/>
              </w:rPr>
            </w:pPr>
            <w:r w:rsidRPr="009966B3">
              <w:rPr>
                <w:bCs/>
                <w:sz w:val="16"/>
                <w:szCs w:val="16"/>
              </w:rPr>
              <w:t>95-100 Zgierz, ul. Sadowa 6a</w:t>
            </w:r>
          </w:p>
        </w:tc>
      </w:tr>
      <w:tr w:rsidR="0029246D" w:rsidRPr="009966B3" w14:paraId="33BD0242" w14:textId="77777777" w:rsidTr="00B43E57">
        <w:trPr>
          <w:trHeight w:val="194"/>
        </w:trPr>
        <w:tc>
          <w:tcPr>
            <w:tcW w:w="9090" w:type="dxa"/>
          </w:tcPr>
          <w:p w14:paraId="585AF02E" w14:textId="77777777" w:rsidR="0029246D" w:rsidRPr="009966B3" w:rsidRDefault="0029246D" w:rsidP="00266109">
            <w:pPr>
              <w:pStyle w:val="Tekstpodstawowy"/>
              <w:tabs>
                <w:tab w:val="right" w:pos="9072"/>
              </w:tabs>
              <w:snapToGrid w:val="0"/>
              <w:ind w:right="-40"/>
              <w:jc w:val="center"/>
              <w:rPr>
                <w:bCs/>
                <w:sz w:val="16"/>
                <w:szCs w:val="16"/>
              </w:rPr>
            </w:pPr>
            <w:r w:rsidRPr="009966B3">
              <w:rPr>
                <w:bCs/>
                <w:sz w:val="16"/>
                <w:szCs w:val="16"/>
              </w:rPr>
              <w:t>tel. (42) 288 81 00,  fax (42) 719 08 16</w:t>
            </w:r>
          </w:p>
        </w:tc>
      </w:tr>
      <w:tr w:rsidR="0029246D" w:rsidRPr="009966B3" w14:paraId="10D971AF" w14:textId="77777777" w:rsidTr="003B7422">
        <w:trPr>
          <w:trHeight w:val="376"/>
        </w:trPr>
        <w:tc>
          <w:tcPr>
            <w:tcW w:w="9090" w:type="dxa"/>
          </w:tcPr>
          <w:p w14:paraId="750C66E1" w14:textId="77777777" w:rsidR="0029246D" w:rsidRPr="009966B3" w:rsidRDefault="0029246D" w:rsidP="00266109">
            <w:pPr>
              <w:pStyle w:val="Nagwek"/>
              <w:snapToGrid w:val="0"/>
              <w:ind w:right="-40"/>
              <w:jc w:val="center"/>
              <w:rPr>
                <w:rFonts w:ascii="Times New Roman" w:hAnsi="Times New Roman"/>
                <w:bCs/>
                <w:sz w:val="16"/>
                <w:szCs w:val="16"/>
              </w:rPr>
            </w:pPr>
            <w:r w:rsidRPr="009966B3">
              <w:rPr>
                <w:rFonts w:ascii="Times New Roman" w:hAnsi="Times New Roman"/>
                <w:sz w:val="16"/>
                <w:szCs w:val="16"/>
              </w:rPr>
              <w:t>zarzad@powiat.zgierz.pl</w:t>
            </w:r>
            <w:r w:rsidRPr="009966B3">
              <w:rPr>
                <w:rFonts w:ascii="Times New Roman" w:hAnsi="Times New Roman"/>
                <w:bCs/>
                <w:sz w:val="16"/>
                <w:szCs w:val="16"/>
              </w:rPr>
              <w:t xml:space="preserve">,    </w:t>
            </w:r>
            <w:hyperlink r:id="rId10" w:history="1">
              <w:r w:rsidRPr="009966B3">
                <w:rPr>
                  <w:rStyle w:val="Hipercze"/>
                  <w:rFonts w:ascii="Times New Roman" w:hAnsi="Times New Roman"/>
                  <w:bCs/>
                  <w:sz w:val="16"/>
                  <w:szCs w:val="16"/>
                </w:rPr>
                <w:t>www.powiat.zgierz.pl</w:t>
              </w:r>
            </w:hyperlink>
          </w:p>
          <w:p w14:paraId="77D3BBD2" w14:textId="77777777" w:rsidR="0029246D" w:rsidRPr="009966B3" w:rsidRDefault="0029246D" w:rsidP="00266109">
            <w:pPr>
              <w:pStyle w:val="Nagwek"/>
              <w:snapToGrid w:val="0"/>
              <w:ind w:right="-40"/>
              <w:jc w:val="center"/>
              <w:rPr>
                <w:rFonts w:ascii="Times New Roman" w:hAnsi="Times New Roman"/>
                <w:bCs/>
                <w:sz w:val="16"/>
                <w:szCs w:val="16"/>
              </w:rPr>
            </w:pPr>
          </w:p>
        </w:tc>
      </w:tr>
    </w:tbl>
    <w:p w14:paraId="545BF5CE" w14:textId="761E70DD" w:rsidR="00371F0F" w:rsidRPr="003B7422" w:rsidRDefault="00506687" w:rsidP="002066D5">
      <w:pPr>
        <w:pStyle w:val="Tekstpodstawowy"/>
        <w:spacing w:line="276" w:lineRule="auto"/>
        <w:jc w:val="right"/>
        <w:rPr>
          <w:sz w:val="22"/>
          <w:szCs w:val="22"/>
        </w:rPr>
      </w:pPr>
      <w:r w:rsidRPr="003B7422">
        <w:rPr>
          <w:sz w:val="22"/>
          <w:szCs w:val="22"/>
        </w:rPr>
        <w:t>Zg</w:t>
      </w:r>
      <w:r w:rsidR="005269BB" w:rsidRPr="003B7422">
        <w:rPr>
          <w:sz w:val="22"/>
          <w:szCs w:val="22"/>
        </w:rPr>
        <w:t>ierz d</w:t>
      </w:r>
      <w:r w:rsidR="00A64A70" w:rsidRPr="003B7422">
        <w:rPr>
          <w:sz w:val="22"/>
          <w:szCs w:val="22"/>
        </w:rPr>
        <w:t>n.</w:t>
      </w:r>
      <w:r w:rsidR="003B4147" w:rsidRPr="003B7422">
        <w:rPr>
          <w:sz w:val="22"/>
          <w:szCs w:val="22"/>
        </w:rPr>
        <w:t xml:space="preserve"> </w:t>
      </w:r>
      <w:r w:rsidR="00D86EC7">
        <w:rPr>
          <w:sz w:val="22"/>
          <w:szCs w:val="22"/>
        </w:rPr>
        <w:t>07.11.2023 r.</w:t>
      </w:r>
      <w:r w:rsidR="000D7C98">
        <w:rPr>
          <w:sz w:val="22"/>
          <w:szCs w:val="22"/>
        </w:rPr>
        <w:t xml:space="preserve"> </w:t>
      </w:r>
    </w:p>
    <w:p w14:paraId="58889A65" w14:textId="7F5B9B2D" w:rsidR="00A72703" w:rsidRPr="00530F4C" w:rsidRDefault="008F57CA" w:rsidP="00CB35BA">
      <w:pPr>
        <w:pStyle w:val="Tekstpodstawowy"/>
        <w:spacing w:after="240" w:line="276" w:lineRule="auto"/>
        <w:jc w:val="both"/>
        <w:rPr>
          <w:sz w:val="22"/>
          <w:szCs w:val="22"/>
        </w:rPr>
      </w:pPr>
      <w:r w:rsidRPr="003B7422">
        <w:rPr>
          <w:sz w:val="22"/>
          <w:szCs w:val="22"/>
        </w:rPr>
        <w:t>ZP.272</w:t>
      </w:r>
      <w:r w:rsidR="00C10C70">
        <w:rPr>
          <w:sz w:val="22"/>
          <w:szCs w:val="22"/>
        </w:rPr>
        <w:t>.</w:t>
      </w:r>
      <w:r w:rsidR="00A6283A">
        <w:rPr>
          <w:sz w:val="22"/>
          <w:szCs w:val="22"/>
        </w:rPr>
        <w:t>1</w:t>
      </w:r>
      <w:r w:rsidR="000D7C98">
        <w:rPr>
          <w:sz w:val="22"/>
          <w:szCs w:val="22"/>
        </w:rPr>
        <w:t>5</w:t>
      </w:r>
      <w:r w:rsidRPr="003B7422">
        <w:rPr>
          <w:sz w:val="22"/>
          <w:szCs w:val="22"/>
        </w:rPr>
        <w:t>.</w:t>
      </w:r>
      <w:r w:rsidR="00A72703">
        <w:rPr>
          <w:sz w:val="22"/>
          <w:szCs w:val="22"/>
        </w:rPr>
        <w:t>202</w:t>
      </w:r>
      <w:r w:rsidR="00A6283A">
        <w:rPr>
          <w:sz w:val="22"/>
          <w:szCs w:val="22"/>
        </w:rPr>
        <w:t>3</w:t>
      </w:r>
      <w:r w:rsidR="00FA3571">
        <w:rPr>
          <w:sz w:val="22"/>
          <w:szCs w:val="22"/>
        </w:rPr>
        <w:t>.AB/</w:t>
      </w:r>
      <w:r w:rsidR="00D86EC7">
        <w:rPr>
          <w:sz w:val="22"/>
          <w:szCs w:val="22"/>
        </w:rPr>
        <w:t>6</w:t>
      </w:r>
    </w:p>
    <w:p w14:paraId="4D397F5E" w14:textId="77777777" w:rsidR="000D7C98" w:rsidRDefault="000D7C98" w:rsidP="00234ECC">
      <w:pPr>
        <w:pStyle w:val="Tekstpodstawowy"/>
        <w:spacing w:line="276" w:lineRule="auto"/>
        <w:jc w:val="center"/>
        <w:rPr>
          <w:b/>
          <w:sz w:val="22"/>
          <w:szCs w:val="22"/>
        </w:rPr>
      </w:pPr>
    </w:p>
    <w:p w14:paraId="31D82845" w14:textId="77777777" w:rsidR="000D7C98" w:rsidRDefault="000D7C98" w:rsidP="00234ECC">
      <w:pPr>
        <w:pStyle w:val="Tekstpodstawowy"/>
        <w:spacing w:line="276" w:lineRule="auto"/>
        <w:jc w:val="center"/>
        <w:rPr>
          <w:b/>
          <w:sz w:val="22"/>
          <w:szCs w:val="22"/>
        </w:rPr>
      </w:pPr>
    </w:p>
    <w:p w14:paraId="3DD60D85" w14:textId="74EDC964" w:rsidR="00234ECC" w:rsidRDefault="00234ECC" w:rsidP="00234ECC">
      <w:pPr>
        <w:pStyle w:val="Tekstpodstawowy"/>
        <w:spacing w:line="276" w:lineRule="auto"/>
        <w:jc w:val="center"/>
        <w:rPr>
          <w:b/>
          <w:sz w:val="22"/>
          <w:szCs w:val="22"/>
        </w:rPr>
      </w:pPr>
      <w:r w:rsidRPr="003B7422">
        <w:rPr>
          <w:b/>
          <w:sz w:val="22"/>
          <w:szCs w:val="22"/>
        </w:rPr>
        <w:t>INFORMACJA O PYTANIA</w:t>
      </w:r>
      <w:r>
        <w:rPr>
          <w:b/>
          <w:sz w:val="22"/>
          <w:szCs w:val="22"/>
        </w:rPr>
        <w:t xml:space="preserve">CH </w:t>
      </w:r>
      <w:r w:rsidRPr="003B7422">
        <w:rPr>
          <w:b/>
          <w:sz w:val="22"/>
          <w:szCs w:val="22"/>
        </w:rPr>
        <w:t>I ODPOWIEDZI</w:t>
      </w:r>
      <w:r>
        <w:rPr>
          <w:b/>
          <w:sz w:val="22"/>
          <w:szCs w:val="22"/>
        </w:rPr>
        <w:t>ACH</w:t>
      </w:r>
      <w:r w:rsidRPr="003B7422">
        <w:rPr>
          <w:b/>
          <w:sz w:val="22"/>
          <w:szCs w:val="22"/>
        </w:rPr>
        <w:t xml:space="preserve"> DO TREŚCI SWZ</w:t>
      </w:r>
      <w:r>
        <w:rPr>
          <w:b/>
          <w:sz w:val="22"/>
          <w:szCs w:val="22"/>
        </w:rPr>
        <w:t xml:space="preserve"> </w:t>
      </w:r>
      <w:r w:rsidR="00280522">
        <w:rPr>
          <w:b/>
          <w:sz w:val="22"/>
          <w:szCs w:val="22"/>
        </w:rPr>
        <w:t>I</w:t>
      </w:r>
      <w:r>
        <w:rPr>
          <w:b/>
          <w:sz w:val="22"/>
          <w:szCs w:val="22"/>
        </w:rPr>
        <w:t xml:space="preserve">I </w:t>
      </w:r>
      <w:r>
        <w:rPr>
          <w:b/>
          <w:sz w:val="22"/>
          <w:szCs w:val="22"/>
        </w:rPr>
        <w:br/>
        <w:t>zmiana terminu otwarcia</w:t>
      </w:r>
    </w:p>
    <w:p w14:paraId="5539B217" w14:textId="77777777" w:rsidR="00286AF8" w:rsidRDefault="00286AF8" w:rsidP="00047583">
      <w:pPr>
        <w:pStyle w:val="NumeracjaUrzdowa"/>
        <w:widowControl w:val="0"/>
        <w:numPr>
          <w:ilvl w:val="0"/>
          <w:numId w:val="0"/>
        </w:numPr>
        <w:spacing w:line="240" w:lineRule="auto"/>
        <w:ind w:right="-2"/>
        <w:jc w:val="center"/>
        <w:rPr>
          <w:bCs/>
          <w:sz w:val="22"/>
          <w:szCs w:val="22"/>
        </w:rPr>
      </w:pPr>
    </w:p>
    <w:p w14:paraId="5EE873F0" w14:textId="088E4D32" w:rsidR="000C0410" w:rsidRPr="000D7C98" w:rsidRDefault="00A72703" w:rsidP="00EA6D8F">
      <w:pPr>
        <w:autoSpaceDE w:val="0"/>
        <w:adjustRightInd w:val="0"/>
        <w:ind w:firstLine="708"/>
        <w:jc w:val="both"/>
        <w:rPr>
          <w:b/>
          <w:bCs/>
          <w:sz w:val="22"/>
          <w:szCs w:val="22"/>
        </w:rPr>
      </w:pPr>
      <w:r w:rsidRPr="000D7C98">
        <w:rPr>
          <w:bCs/>
          <w:sz w:val="22"/>
          <w:szCs w:val="22"/>
        </w:rPr>
        <w:t>Na podstawie art. 28</w:t>
      </w:r>
      <w:r w:rsidR="00391D69" w:rsidRPr="000D7C98">
        <w:rPr>
          <w:bCs/>
          <w:sz w:val="22"/>
          <w:szCs w:val="22"/>
        </w:rPr>
        <w:t>4</w:t>
      </w:r>
      <w:r w:rsidRPr="000D7C98">
        <w:rPr>
          <w:bCs/>
          <w:sz w:val="22"/>
          <w:szCs w:val="22"/>
        </w:rPr>
        <w:t xml:space="preserve"> </w:t>
      </w:r>
      <w:r w:rsidRPr="000D7C98">
        <w:rPr>
          <w:sz w:val="22"/>
          <w:szCs w:val="22"/>
        </w:rPr>
        <w:t>ustawy z dnia 11 września 2019 r.  Prawo zamówień publicznych (tj. Dz. U. z 202</w:t>
      </w:r>
      <w:r w:rsidR="000F5070" w:rsidRPr="000D7C98">
        <w:rPr>
          <w:sz w:val="22"/>
          <w:szCs w:val="22"/>
        </w:rPr>
        <w:t>3</w:t>
      </w:r>
      <w:r w:rsidRPr="000D7C98">
        <w:rPr>
          <w:sz w:val="22"/>
          <w:szCs w:val="22"/>
        </w:rPr>
        <w:t xml:space="preserve"> r. poz. </w:t>
      </w:r>
      <w:r w:rsidR="000F5070" w:rsidRPr="000D7C98">
        <w:rPr>
          <w:sz w:val="22"/>
          <w:szCs w:val="22"/>
        </w:rPr>
        <w:t>1605</w:t>
      </w:r>
      <w:r w:rsidR="00EA6D8F" w:rsidRPr="000D7C98">
        <w:rPr>
          <w:sz w:val="22"/>
          <w:szCs w:val="22"/>
        </w:rPr>
        <w:t xml:space="preserve"> ze zm.</w:t>
      </w:r>
      <w:r w:rsidRPr="000D7C98">
        <w:rPr>
          <w:sz w:val="22"/>
          <w:szCs w:val="22"/>
        </w:rPr>
        <w:t xml:space="preserve"> </w:t>
      </w:r>
      <w:r w:rsidRPr="000D7C98">
        <w:rPr>
          <w:bCs/>
          <w:sz w:val="22"/>
          <w:szCs w:val="22"/>
        </w:rPr>
        <w:t xml:space="preserve">– dalej zwanej Ustawą) Powiat Zgierski w imieniu, którego działa Zarząd Powiatu Zgierskiego (dalej zwany Zamawiającym) modyfikuje treść Specyfikacji Warunków Zamówienia </w:t>
      </w:r>
      <w:r w:rsidRPr="000D7C98">
        <w:rPr>
          <w:sz w:val="22"/>
          <w:szCs w:val="22"/>
        </w:rPr>
        <w:t>(dalej zwanej SWZ),</w:t>
      </w:r>
      <w:r w:rsidRPr="000D7C98">
        <w:rPr>
          <w:color w:val="FF0000"/>
          <w:sz w:val="22"/>
          <w:szCs w:val="22"/>
        </w:rPr>
        <w:t xml:space="preserve"> </w:t>
      </w:r>
      <w:r w:rsidRPr="000D7C98">
        <w:rPr>
          <w:sz w:val="22"/>
          <w:szCs w:val="22"/>
        </w:rPr>
        <w:t>w postępowaniu:</w:t>
      </w:r>
      <w:bookmarkStart w:id="0" w:name="_Hlk76377177"/>
      <w:bookmarkStart w:id="1" w:name="_Hlk71612863"/>
      <w:r w:rsidRPr="000D7C98">
        <w:rPr>
          <w:sz w:val="22"/>
          <w:szCs w:val="22"/>
        </w:rPr>
        <w:t xml:space="preserve"> </w:t>
      </w:r>
      <w:bookmarkStart w:id="2" w:name="_Hlk65663818"/>
      <w:bookmarkEnd w:id="0"/>
      <w:bookmarkEnd w:id="1"/>
      <w:r w:rsidR="0062792E" w:rsidRPr="000D7C98">
        <w:rPr>
          <w:b/>
          <w:sz w:val="22"/>
          <w:szCs w:val="22"/>
        </w:rPr>
        <w:t xml:space="preserve">pn.: </w:t>
      </w:r>
      <w:bookmarkStart w:id="3" w:name="_Hlk75860595"/>
      <w:bookmarkStart w:id="4" w:name="_Hlk109131432"/>
      <w:bookmarkEnd w:id="2"/>
      <w:r w:rsidR="00EA6D8F" w:rsidRPr="000D7C98">
        <w:rPr>
          <w:b/>
          <w:bCs/>
          <w:sz w:val="22"/>
          <w:szCs w:val="22"/>
        </w:rPr>
        <w:t>„Przebudowa drogi powiatowej nr 5121 E w Boczkach Domaradzkich gm. Głowno”</w:t>
      </w:r>
      <w:bookmarkEnd w:id="3"/>
      <w:bookmarkEnd w:id="4"/>
      <w:r w:rsidR="00EA6D8F" w:rsidRPr="000D7C98">
        <w:rPr>
          <w:b/>
          <w:bCs/>
          <w:sz w:val="22"/>
          <w:szCs w:val="22"/>
        </w:rPr>
        <w:t xml:space="preserve"> </w:t>
      </w:r>
      <w:r w:rsidR="00EA6D8F" w:rsidRPr="000D7C98">
        <w:rPr>
          <w:b/>
          <w:sz w:val="22"/>
          <w:szCs w:val="22"/>
        </w:rPr>
        <w:t>(ID 837442</w:t>
      </w:r>
      <w:r w:rsidR="007E65BA" w:rsidRPr="000D7C98">
        <w:rPr>
          <w:b/>
          <w:sz w:val="22"/>
          <w:szCs w:val="22"/>
        </w:rPr>
        <w:t>)</w:t>
      </w:r>
      <w:r w:rsidR="00D90837" w:rsidRPr="000D7C98">
        <w:rPr>
          <w:b/>
          <w:sz w:val="22"/>
          <w:szCs w:val="22"/>
        </w:rPr>
        <w:t>.</w:t>
      </w:r>
    </w:p>
    <w:p w14:paraId="47599B9E" w14:textId="77777777" w:rsidR="00530237" w:rsidRPr="000D7C98" w:rsidRDefault="00530237" w:rsidP="00C77E78">
      <w:pPr>
        <w:pStyle w:val="NumeracjaUrzdowa"/>
        <w:widowControl w:val="0"/>
        <w:numPr>
          <w:ilvl w:val="0"/>
          <w:numId w:val="0"/>
        </w:numPr>
        <w:spacing w:line="240" w:lineRule="auto"/>
        <w:ind w:right="-2"/>
        <w:rPr>
          <w:b/>
          <w:sz w:val="22"/>
          <w:szCs w:val="22"/>
        </w:rPr>
      </w:pPr>
    </w:p>
    <w:p w14:paraId="7B561E3E" w14:textId="16682C2A" w:rsidR="0022290B" w:rsidRPr="000D7C98" w:rsidRDefault="00530237" w:rsidP="00530237">
      <w:pPr>
        <w:pStyle w:val="NumeracjaUrzdowa"/>
        <w:widowControl w:val="0"/>
        <w:numPr>
          <w:ilvl w:val="0"/>
          <w:numId w:val="0"/>
        </w:numPr>
        <w:spacing w:line="240" w:lineRule="auto"/>
        <w:ind w:right="-2"/>
        <w:rPr>
          <w:b/>
          <w:bCs/>
          <w:sz w:val="22"/>
          <w:szCs w:val="22"/>
          <w:u w:val="single"/>
        </w:rPr>
      </w:pPr>
      <w:r w:rsidRPr="000D7C98">
        <w:rPr>
          <w:b/>
          <w:bCs/>
          <w:sz w:val="22"/>
          <w:szCs w:val="22"/>
          <w:u w:val="single"/>
        </w:rPr>
        <w:t>PYTANI</w:t>
      </w:r>
      <w:r w:rsidR="003F570E">
        <w:rPr>
          <w:b/>
          <w:bCs/>
          <w:sz w:val="22"/>
          <w:szCs w:val="22"/>
          <w:u w:val="single"/>
        </w:rPr>
        <w:t>A</w:t>
      </w:r>
      <w:r w:rsidRPr="000D7C98">
        <w:rPr>
          <w:b/>
          <w:bCs/>
          <w:sz w:val="22"/>
          <w:szCs w:val="22"/>
          <w:u w:val="single"/>
        </w:rPr>
        <w:t xml:space="preserve"> WYKONAWCY</w:t>
      </w:r>
      <w:r w:rsidR="00EA6D8F" w:rsidRPr="000D7C98">
        <w:rPr>
          <w:b/>
          <w:bCs/>
          <w:sz w:val="22"/>
          <w:szCs w:val="22"/>
          <w:u w:val="single"/>
        </w:rPr>
        <w:t xml:space="preserve"> </w:t>
      </w:r>
      <w:r w:rsidRPr="000D7C98">
        <w:rPr>
          <w:b/>
          <w:bCs/>
          <w:sz w:val="22"/>
          <w:szCs w:val="22"/>
          <w:u w:val="single"/>
        </w:rPr>
        <w:t xml:space="preserve">: </w:t>
      </w:r>
    </w:p>
    <w:p w14:paraId="7307232A" w14:textId="77777777" w:rsidR="00A21840" w:rsidRDefault="00A21840" w:rsidP="00A21840">
      <w:pPr>
        <w:autoSpaceDE w:val="0"/>
        <w:autoSpaceDN w:val="0"/>
        <w:adjustRightInd w:val="0"/>
        <w:rPr>
          <w:rFonts w:ascii="DejaVuSansCondensed" w:eastAsia="Calibri" w:hAnsi="DejaVuSansCondensed" w:cs="DejaVuSansCondensed"/>
          <w:color w:val="666666"/>
          <w:sz w:val="19"/>
          <w:szCs w:val="19"/>
        </w:rPr>
      </w:pPr>
    </w:p>
    <w:p w14:paraId="382DDE6E" w14:textId="77777777"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1. Prosimy o doprecyzowanie wymiarów tablicy informacyjnej oraz z jakich materiałów ma być wykonana.</w:t>
      </w:r>
    </w:p>
    <w:p w14:paraId="65822C0A" w14:textId="339D64B9"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2. Do punktu 2 przedłożonego przedmiaru przez Zamawiającego: - Prosimy o wskazanie lokalizacji przepustu podlegającego wymianie. - Czy istniejący przepust podlegający wymianie posiada umocniony wlot i wylot, jeśli tak to prosimy o wskazanie z jakich materiałów są wykonane. - Czy nowy przepust ma posiadać umocniony wlot i wylot, jeśli tak to z jakich materiałów? - Zgodnie z specyfikacją techniczną D-03.01.03a należy wykonać ławę fundamentową przepustu z kruszywa łamanego mieszanką niezwiązaną o uziarnieniu 0/31,5 mm. Prosimy o wskazanie grubości ławy fundamentowej. - Prosimy o wskazanie rodzaju, grubości oraz zakresu warstw konstrukcyjnych do odtworzenia po wymianie przepustu.</w:t>
      </w:r>
    </w:p>
    <w:p w14:paraId="69C53FDE" w14:textId="77777777"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3. Z przekazanego przez Zamawiającego przedmiaru (pozycje 4, 5,6,7) wynika, że należy wykonać jezdnię o długości 2 260 m i szerokości 5,0 m. Czy Zamawiający wymaga również odtworzenia nawierzchni na skrzyżowaniu? Jeśli tak to prosimy o wskazanie zakresu. </w:t>
      </w:r>
    </w:p>
    <w:p w14:paraId="42F206A8" w14:textId="77777777"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4. Zgodnie z pozycją 9 przedmiaru Zamawiający założył wykonanie pobocza. Prosimy o zweryfikowanie powierzchni przyjętych poboczy do wykonania, ponieważ została przyjęta powierzchnia nie pomniejszona o nawierzchnię zjazdów. </w:t>
      </w:r>
    </w:p>
    <w:p w14:paraId="03030410" w14:textId="25BF9CE0"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5. Zgodnie z przedmiotem zamówienia Zamawiający przewiduje odmulenie rowów przydrożnych. W przedmiarze robót Zamawiający przyjął odmulenie rowów na długości 2 260m. Czy długość 2 260m potwierdza Zamawiający? Z przedstawionych obliczeń wynika, że Zamawiający przyjął rów jednostronny. </w:t>
      </w:r>
    </w:p>
    <w:p w14:paraId="56BE7084" w14:textId="77777777"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6. Zgodnie z załączonym przedmiarem robót pkt. 11 Zamawiający przyjął uzupełnienie nawierzchni bitumicznej w granicach zjazdów. Prosimy o wskazanie grubości i rodzaju materiałów jakie zostały przyjęte do wykonania uzupełnienia nawierzchni bitumicznej w granicach zjazdów. </w:t>
      </w:r>
    </w:p>
    <w:p w14:paraId="155AA54E" w14:textId="77777777" w:rsidR="00270FAD"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7. Czy uzupełnienie nawierzchni bitumicznej na zjazdach dotyczy tylko zjazdów na których w stanie istniejącym występowała nawierzchnia bitumiczna? </w:t>
      </w:r>
    </w:p>
    <w:p w14:paraId="0711E445" w14:textId="77777777" w:rsidR="005D2D6E"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8. Prosimy o doprecyzowanie czy przełożenie kostki betonowej w granicach zjazdów wiąże się z przełożeniem obramowania na zjazdach, jeśli tak to w jakim zakresie? </w:t>
      </w:r>
    </w:p>
    <w:p w14:paraId="3D1FC360" w14:textId="77777777" w:rsidR="005D2D6E"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9. Prosimy o doprecyzowanie co Zamawiający ma na myśli posługując się określeniem „w granicach zjazdów” – czy Zamawiający nie miał na myśli „w granicach pasa drogowego”? </w:t>
      </w:r>
    </w:p>
    <w:p w14:paraId="6B0A7A1A" w14:textId="77777777" w:rsidR="005D2D6E"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 xml:space="preserve">10. Prosimy o wskazanie grupy wielkości znaków pionowych oraz typu foli odblaskowej użytej do </w:t>
      </w:r>
      <w:r w:rsidRPr="0028722D">
        <w:rPr>
          <w:sz w:val="22"/>
          <w:szCs w:val="22"/>
        </w:rPr>
        <w:lastRenderedPageBreak/>
        <w:t xml:space="preserve">odnowy oznakowania pionowego zgodnie z przedmiarem robót. </w:t>
      </w:r>
    </w:p>
    <w:p w14:paraId="3045F391" w14:textId="06970794" w:rsidR="00286AF8" w:rsidRPr="0028722D" w:rsidRDefault="00270FAD" w:rsidP="00A21840">
      <w:pPr>
        <w:pStyle w:val="NumeracjaUrzdowa"/>
        <w:widowControl w:val="0"/>
        <w:numPr>
          <w:ilvl w:val="0"/>
          <w:numId w:val="0"/>
        </w:numPr>
        <w:spacing w:before="57" w:after="57" w:line="240" w:lineRule="auto"/>
        <w:ind w:right="-2"/>
        <w:rPr>
          <w:sz w:val="22"/>
          <w:szCs w:val="22"/>
        </w:rPr>
      </w:pPr>
      <w:r w:rsidRPr="0028722D">
        <w:rPr>
          <w:sz w:val="22"/>
          <w:szCs w:val="22"/>
        </w:rPr>
        <w:t>11. - Prosimy o wskazanie rodzaju barier energochłonnych wraz z wskazaniem lokalizacji. - Prosimy o wskazanie sposobu zakończenia barier (montaż do ziemi czy zakończone tzw. baranimi rogami)? - Prosimy o podanie poziomu powstrzymywania bariery oraz szerokości pracującej</w:t>
      </w:r>
    </w:p>
    <w:p w14:paraId="6FF87443" w14:textId="77777777" w:rsidR="00286AF8" w:rsidRDefault="00286AF8" w:rsidP="00A21840">
      <w:pPr>
        <w:pStyle w:val="NumeracjaUrzdowa"/>
        <w:widowControl w:val="0"/>
        <w:numPr>
          <w:ilvl w:val="0"/>
          <w:numId w:val="0"/>
        </w:numPr>
        <w:spacing w:before="57" w:after="57" w:line="240" w:lineRule="auto"/>
        <w:ind w:right="-2"/>
        <w:rPr>
          <w:b/>
          <w:bCs/>
          <w:sz w:val="22"/>
          <w:szCs w:val="22"/>
          <w:u w:val="single"/>
        </w:rPr>
      </w:pPr>
    </w:p>
    <w:p w14:paraId="2413D31B" w14:textId="079322A3" w:rsidR="00A21840" w:rsidRPr="00A21840" w:rsidRDefault="00A21840" w:rsidP="00A21840">
      <w:pPr>
        <w:pStyle w:val="NumeracjaUrzdowa"/>
        <w:widowControl w:val="0"/>
        <w:numPr>
          <w:ilvl w:val="0"/>
          <w:numId w:val="0"/>
        </w:numPr>
        <w:spacing w:before="57" w:after="57" w:line="240" w:lineRule="auto"/>
        <w:ind w:right="-2"/>
        <w:rPr>
          <w:b/>
          <w:bCs/>
          <w:sz w:val="22"/>
          <w:szCs w:val="22"/>
          <w:u w:val="single"/>
        </w:rPr>
      </w:pPr>
      <w:r w:rsidRPr="000D7C98">
        <w:rPr>
          <w:b/>
          <w:bCs/>
          <w:sz w:val="22"/>
          <w:szCs w:val="22"/>
          <w:u w:val="single"/>
        </w:rPr>
        <w:t>ODPOWIED</w:t>
      </w:r>
      <w:r w:rsidR="003F570E">
        <w:rPr>
          <w:b/>
          <w:bCs/>
          <w:sz w:val="22"/>
          <w:szCs w:val="22"/>
          <w:u w:val="single"/>
        </w:rPr>
        <w:t>ZI</w:t>
      </w:r>
      <w:r w:rsidRPr="000D7C98">
        <w:rPr>
          <w:b/>
          <w:bCs/>
          <w:sz w:val="22"/>
          <w:szCs w:val="22"/>
          <w:u w:val="single"/>
        </w:rPr>
        <w:t xml:space="preserve"> ZAMAWIAJĄCEGO : </w:t>
      </w:r>
    </w:p>
    <w:p w14:paraId="1CFB789E" w14:textId="77777777" w:rsidR="003B1730" w:rsidRDefault="003B1730" w:rsidP="00EA6D8F">
      <w:pPr>
        <w:jc w:val="both"/>
        <w:rPr>
          <w:b/>
          <w:i/>
          <w:sz w:val="22"/>
          <w:szCs w:val="22"/>
        </w:rPr>
      </w:pPr>
    </w:p>
    <w:p w14:paraId="713A276E" w14:textId="0196B50E" w:rsidR="003B1730" w:rsidRPr="00CD2DC5" w:rsidRDefault="003B1730" w:rsidP="003B1730">
      <w:pPr>
        <w:spacing w:line="360" w:lineRule="auto"/>
        <w:jc w:val="both"/>
        <w:rPr>
          <w:b/>
          <w:bCs/>
          <w:sz w:val="22"/>
          <w:szCs w:val="22"/>
        </w:rPr>
      </w:pPr>
      <w:r w:rsidRPr="00CD2DC5">
        <w:rPr>
          <w:b/>
          <w:iCs/>
          <w:sz w:val="22"/>
          <w:szCs w:val="22"/>
        </w:rPr>
        <w:t xml:space="preserve">Ad. 1. </w:t>
      </w:r>
      <w:r w:rsidRPr="00CD2DC5">
        <w:rPr>
          <w:sz w:val="22"/>
          <w:szCs w:val="22"/>
        </w:rPr>
        <w:t>Wytyczne w zakresie wykonania tablicy informacyjnej:</w:t>
      </w:r>
    </w:p>
    <w:p w14:paraId="1D330BAC" w14:textId="77777777" w:rsidR="003B1730" w:rsidRPr="00CD2DC5" w:rsidRDefault="003B1730" w:rsidP="001429C6">
      <w:pPr>
        <w:jc w:val="both"/>
        <w:rPr>
          <w:b/>
          <w:bCs/>
          <w:sz w:val="22"/>
          <w:szCs w:val="22"/>
        </w:rPr>
      </w:pPr>
      <w:r w:rsidRPr="00CD2DC5">
        <w:rPr>
          <w:b/>
          <w:bCs/>
          <w:sz w:val="22"/>
          <w:szCs w:val="22"/>
        </w:rPr>
        <w:t>Wymagania techniczne tablicy:</w:t>
      </w:r>
    </w:p>
    <w:p w14:paraId="4A53858C" w14:textId="77777777" w:rsidR="003B1730" w:rsidRPr="00CD2DC5" w:rsidRDefault="003B1730" w:rsidP="001429C6">
      <w:pPr>
        <w:jc w:val="both"/>
        <w:rPr>
          <w:sz w:val="22"/>
          <w:szCs w:val="22"/>
        </w:rPr>
      </w:pPr>
      <w:r w:rsidRPr="00CD2DC5">
        <w:rPr>
          <w:sz w:val="22"/>
          <w:szCs w:val="22"/>
        </w:rPr>
        <w:t xml:space="preserve">- tablica jednostronna, wykonana z blachy ocynkowanej podwójnie zaginanej krawędziowo, lico - nadruk </w:t>
      </w:r>
      <w:proofErr w:type="spellStart"/>
      <w:r w:rsidRPr="00CD2DC5">
        <w:rPr>
          <w:sz w:val="22"/>
          <w:szCs w:val="22"/>
        </w:rPr>
        <w:t>solwentowy</w:t>
      </w:r>
      <w:proofErr w:type="spellEnd"/>
      <w:r w:rsidRPr="00CD2DC5">
        <w:rPr>
          <w:sz w:val="22"/>
          <w:szCs w:val="22"/>
        </w:rPr>
        <w:t xml:space="preserve"> </w:t>
      </w:r>
      <w:bookmarkStart w:id="5" w:name="_Hlk81489095"/>
      <w:r w:rsidRPr="00CD2DC5">
        <w:rPr>
          <w:sz w:val="22"/>
          <w:szCs w:val="22"/>
        </w:rPr>
        <w:t xml:space="preserve">na folii zabezpieczony laminatem </w:t>
      </w:r>
      <w:bookmarkEnd w:id="5"/>
      <w:r w:rsidRPr="00CD2DC5">
        <w:rPr>
          <w:sz w:val="22"/>
          <w:szCs w:val="22"/>
        </w:rPr>
        <w:t>(zastosowanie warstwy ochronnej przeciwko promieniowaniu UV); tył tablicy zabezpieczony poprzez malowanie proszkowe;</w:t>
      </w:r>
    </w:p>
    <w:p w14:paraId="01373151" w14:textId="77777777" w:rsidR="003B1730" w:rsidRPr="00CD2DC5" w:rsidRDefault="003B1730" w:rsidP="001429C6">
      <w:pPr>
        <w:jc w:val="both"/>
        <w:rPr>
          <w:sz w:val="22"/>
          <w:szCs w:val="22"/>
        </w:rPr>
      </w:pPr>
      <w:r w:rsidRPr="00CD2DC5">
        <w:rPr>
          <w:sz w:val="22"/>
          <w:szCs w:val="22"/>
        </w:rPr>
        <w:t>- wymiary: 180cm (szerokość) x 120cm (wysokość);</w:t>
      </w:r>
    </w:p>
    <w:p w14:paraId="3D6BA1A7" w14:textId="77777777" w:rsidR="003B1730" w:rsidRPr="00CD2DC5" w:rsidRDefault="003B1730" w:rsidP="001429C6">
      <w:pPr>
        <w:jc w:val="both"/>
        <w:rPr>
          <w:sz w:val="22"/>
          <w:szCs w:val="22"/>
        </w:rPr>
      </w:pPr>
      <w:r w:rsidRPr="00CD2DC5">
        <w:rPr>
          <w:sz w:val="22"/>
          <w:szCs w:val="22"/>
        </w:rPr>
        <w:t xml:space="preserve">- materiał: blacha ocynkowana; </w:t>
      </w:r>
    </w:p>
    <w:p w14:paraId="65256A78" w14:textId="77777777" w:rsidR="003B1730" w:rsidRPr="00CD2DC5" w:rsidRDefault="003B1730" w:rsidP="001429C6">
      <w:pPr>
        <w:jc w:val="both"/>
        <w:rPr>
          <w:color w:val="000000"/>
          <w:sz w:val="22"/>
          <w:szCs w:val="22"/>
        </w:rPr>
      </w:pPr>
      <w:r w:rsidRPr="00CD2DC5">
        <w:rPr>
          <w:sz w:val="22"/>
          <w:szCs w:val="22"/>
        </w:rPr>
        <w:t xml:space="preserve">- logo (zgodnie z Rozporządzeniem Rady Ministrów z dnia 7 maja 2021 r. w sprawie określenia działań informacyjnych podejmowanych przez podmioty realizujące zadania finansowane lub dofinansowane z budżetu państwa lub z państwowych </w:t>
      </w:r>
      <w:r w:rsidRPr="00CD2DC5">
        <w:rPr>
          <w:color w:val="000000"/>
          <w:sz w:val="22"/>
          <w:szCs w:val="22"/>
        </w:rPr>
        <w:t xml:space="preserve">funduszy celowych (Dz. U. z 2021 r. poz. 953 ze zm.): </w:t>
      </w:r>
      <w:r w:rsidRPr="00CD2DC5">
        <w:rPr>
          <w:sz w:val="22"/>
          <w:szCs w:val="22"/>
        </w:rPr>
        <w:t>Minimalny rozmiar logo umieszczonego na tablicy informacyjnej to 180 cm x 120 cm. Logo powinno zatem wypełniać całą powierzchnię tablicy informacyjnej. Logo zamieszczone na tablicy informacyjnej powinno być widoczne i czytelne dla odbiorców;</w:t>
      </w:r>
    </w:p>
    <w:p w14:paraId="67726AFD" w14:textId="77777777" w:rsidR="003B1730" w:rsidRPr="00CD2DC5" w:rsidRDefault="003B1730" w:rsidP="001429C6">
      <w:pPr>
        <w:jc w:val="both"/>
        <w:rPr>
          <w:color w:val="000000"/>
          <w:sz w:val="22"/>
          <w:szCs w:val="22"/>
        </w:rPr>
      </w:pPr>
      <w:r w:rsidRPr="00CD2DC5">
        <w:rPr>
          <w:color w:val="000000"/>
          <w:sz w:val="22"/>
          <w:szCs w:val="22"/>
        </w:rPr>
        <w:t xml:space="preserve">- </w:t>
      </w:r>
      <w:bookmarkStart w:id="6" w:name="_Hlk104273121"/>
      <w:r w:rsidRPr="00CD2DC5">
        <w:rPr>
          <w:color w:val="000000"/>
          <w:sz w:val="22"/>
          <w:szCs w:val="22"/>
        </w:rPr>
        <w:t xml:space="preserve">tekst: </w:t>
      </w:r>
      <w:r w:rsidRPr="00CD2DC5">
        <w:rPr>
          <w:b/>
          <w:bCs/>
          <w:color w:val="000000"/>
          <w:sz w:val="22"/>
          <w:szCs w:val="22"/>
        </w:rPr>
        <w:t>informacja zostanie przekazana po zawarciu umowy z Wykonawcą robót budowlanych;</w:t>
      </w:r>
      <w:bookmarkEnd w:id="6"/>
    </w:p>
    <w:p w14:paraId="7C4B9254" w14:textId="55F09C99" w:rsidR="00077273" w:rsidRPr="00CD2DC5" w:rsidRDefault="003B1730" w:rsidP="001429C6">
      <w:pPr>
        <w:jc w:val="both"/>
        <w:rPr>
          <w:color w:val="000000"/>
          <w:sz w:val="22"/>
          <w:szCs w:val="22"/>
        </w:rPr>
      </w:pPr>
      <w:r w:rsidRPr="00CD2DC5">
        <w:rPr>
          <w:color w:val="000000"/>
          <w:sz w:val="22"/>
          <w:szCs w:val="22"/>
        </w:rPr>
        <w:t>- tablica wykonana zgodnie z dołączonym wzorem – plik o nazwie:</w:t>
      </w:r>
      <w:r w:rsidR="006E015B" w:rsidRPr="00CD2DC5">
        <w:rPr>
          <w:color w:val="000000"/>
          <w:sz w:val="22"/>
          <w:szCs w:val="22"/>
        </w:rPr>
        <w:t xml:space="preserve"> </w:t>
      </w:r>
      <w:r w:rsidR="00A66EC4" w:rsidRPr="00CD2DC5">
        <w:rPr>
          <w:color w:val="000000"/>
          <w:sz w:val="22"/>
          <w:szCs w:val="22"/>
        </w:rPr>
        <w:t>PL_Info_tablica_projekt_v13_15_11_21</w:t>
      </w:r>
      <w:r w:rsidR="006E015B" w:rsidRPr="00CD2DC5">
        <w:rPr>
          <w:color w:val="000000"/>
          <w:sz w:val="22"/>
          <w:szCs w:val="22"/>
        </w:rPr>
        <w:t>.pdf</w:t>
      </w:r>
      <w:r w:rsidR="00077273" w:rsidRPr="00CD2DC5">
        <w:rPr>
          <w:color w:val="000000"/>
          <w:sz w:val="22"/>
          <w:szCs w:val="22"/>
        </w:rPr>
        <w:t xml:space="preserve"> </w:t>
      </w:r>
      <w:r w:rsidR="006E015B" w:rsidRPr="00CD2DC5">
        <w:rPr>
          <w:color w:val="000000"/>
          <w:sz w:val="22"/>
          <w:szCs w:val="22"/>
        </w:rPr>
        <w:t>oraz PL_Info_tablica_projekt_v13_15_11_21.ai</w:t>
      </w:r>
    </w:p>
    <w:p w14:paraId="4DC31B7D" w14:textId="0AB46F14" w:rsidR="003B1730" w:rsidRPr="00CD2DC5" w:rsidRDefault="003B1730" w:rsidP="001429C6">
      <w:pPr>
        <w:jc w:val="both"/>
        <w:rPr>
          <w:b/>
          <w:bCs/>
          <w:sz w:val="22"/>
          <w:szCs w:val="22"/>
        </w:rPr>
      </w:pPr>
      <w:r w:rsidRPr="00CD2DC5">
        <w:rPr>
          <w:b/>
          <w:bCs/>
          <w:sz w:val="22"/>
          <w:szCs w:val="22"/>
        </w:rPr>
        <w:t>Wymagania techniczne słupków:</w:t>
      </w:r>
    </w:p>
    <w:p w14:paraId="51026DB0" w14:textId="77777777" w:rsidR="003B1730" w:rsidRPr="00CD2DC5" w:rsidRDefault="003B1730" w:rsidP="001429C6">
      <w:pPr>
        <w:jc w:val="both"/>
        <w:rPr>
          <w:sz w:val="22"/>
          <w:szCs w:val="22"/>
        </w:rPr>
      </w:pPr>
      <w:r w:rsidRPr="00CD2DC5">
        <w:rPr>
          <w:sz w:val="22"/>
          <w:szCs w:val="22"/>
        </w:rPr>
        <w:t xml:space="preserve">- 2 słupki ocynkowane o długości min. 4,0 m i średnicy min. 60 mm wraz z kotwami, kapslem ochronnym (2 szt.) i uchwytami montażowymi (4 szt.); </w:t>
      </w:r>
    </w:p>
    <w:p w14:paraId="6536ECA0" w14:textId="77777777" w:rsidR="003B1730" w:rsidRPr="00CD2DC5" w:rsidRDefault="003B1730" w:rsidP="001429C6">
      <w:pPr>
        <w:jc w:val="both"/>
        <w:rPr>
          <w:sz w:val="22"/>
          <w:szCs w:val="22"/>
        </w:rPr>
      </w:pPr>
      <w:r w:rsidRPr="00CD2DC5">
        <w:rPr>
          <w:sz w:val="22"/>
          <w:szCs w:val="22"/>
        </w:rPr>
        <w:t>- dolna krawędź tablicy winna znajdować się na wysokości 200 cm od podłoża, zakładając osadzenie słupków na głębokość zapewniającą stabilność konstrukcji.</w:t>
      </w:r>
    </w:p>
    <w:p w14:paraId="5FF33D38" w14:textId="77777777" w:rsidR="001429C6" w:rsidRPr="00CD2DC5" w:rsidRDefault="001429C6" w:rsidP="001429C6">
      <w:pPr>
        <w:jc w:val="both"/>
        <w:rPr>
          <w:b/>
          <w:bCs/>
          <w:sz w:val="22"/>
          <w:szCs w:val="22"/>
        </w:rPr>
      </w:pPr>
      <w:r w:rsidRPr="00CD2DC5">
        <w:rPr>
          <w:b/>
          <w:bCs/>
          <w:sz w:val="22"/>
          <w:szCs w:val="22"/>
        </w:rPr>
        <w:t>Wymogi ogólne:</w:t>
      </w:r>
    </w:p>
    <w:p w14:paraId="11807DD0" w14:textId="77777777" w:rsidR="001429C6" w:rsidRPr="00CD2DC5" w:rsidRDefault="001429C6" w:rsidP="001429C6">
      <w:pPr>
        <w:jc w:val="both"/>
        <w:rPr>
          <w:sz w:val="22"/>
          <w:szCs w:val="22"/>
        </w:rPr>
      </w:pPr>
      <w:r w:rsidRPr="00CD2DC5">
        <w:rPr>
          <w:sz w:val="22"/>
          <w:szCs w:val="22"/>
        </w:rPr>
        <w:t xml:space="preserve">- </w:t>
      </w:r>
      <w:bookmarkStart w:id="7" w:name="_Hlk104273028"/>
      <w:r w:rsidRPr="00CD2DC5">
        <w:rPr>
          <w:sz w:val="22"/>
          <w:szCs w:val="22"/>
        </w:rPr>
        <w:t>użyte materiały mają zapewniać trwałość wyrobów minimum przez okres 5 lat i gwarantować odporność na warunki atmosferyczne i promienie UV</w:t>
      </w:r>
      <w:bookmarkEnd w:id="7"/>
      <w:r w:rsidRPr="00CD2DC5">
        <w:rPr>
          <w:sz w:val="22"/>
          <w:szCs w:val="22"/>
        </w:rPr>
        <w:t>;</w:t>
      </w:r>
    </w:p>
    <w:p w14:paraId="1F4D2C94" w14:textId="7F80D1FA" w:rsidR="00E26BE6" w:rsidRPr="00CD2DC5" w:rsidRDefault="00E26BE6" w:rsidP="003F33D4">
      <w:pPr>
        <w:spacing w:before="240"/>
        <w:jc w:val="both"/>
        <w:rPr>
          <w:sz w:val="22"/>
          <w:szCs w:val="22"/>
        </w:rPr>
      </w:pPr>
      <w:r w:rsidRPr="00CD2DC5">
        <w:rPr>
          <w:b/>
          <w:bCs/>
          <w:sz w:val="22"/>
          <w:szCs w:val="22"/>
        </w:rPr>
        <w:t>Ad 2</w:t>
      </w:r>
      <w:r w:rsidRPr="00CD2DC5">
        <w:rPr>
          <w:sz w:val="22"/>
          <w:szCs w:val="22"/>
        </w:rPr>
        <w:t>. Wyloty przepustu bez ścianki czołowej (skośnie ścięta rura posadowiona na fundamencie z kruszywa łamanego grubości 20cm. Warstwy konstrukcyjne nawierzchni nad przepustem analogiczne jak na głównym ciągu.</w:t>
      </w:r>
    </w:p>
    <w:p w14:paraId="6EB3F345" w14:textId="23183702" w:rsidR="00E26BE6" w:rsidRPr="00CD2DC5" w:rsidRDefault="00E26BE6" w:rsidP="003F33D4">
      <w:pPr>
        <w:spacing w:before="240"/>
        <w:jc w:val="both"/>
        <w:rPr>
          <w:sz w:val="22"/>
          <w:szCs w:val="22"/>
        </w:rPr>
      </w:pPr>
      <w:r w:rsidRPr="00CD2DC5">
        <w:rPr>
          <w:b/>
          <w:bCs/>
          <w:sz w:val="22"/>
          <w:szCs w:val="22"/>
        </w:rPr>
        <w:t>Ad 3</w:t>
      </w:r>
      <w:r w:rsidRPr="00CD2DC5">
        <w:rPr>
          <w:sz w:val="22"/>
          <w:szCs w:val="22"/>
        </w:rPr>
        <w:t>. N</w:t>
      </w:r>
      <w:r w:rsidR="003F33D4" w:rsidRPr="00CD2DC5">
        <w:rPr>
          <w:sz w:val="22"/>
          <w:szCs w:val="22"/>
        </w:rPr>
        <w:t>ie</w:t>
      </w:r>
      <w:r w:rsidRPr="00CD2DC5">
        <w:rPr>
          <w:sz w:val="22"/>
          <w:szCs w:val="22"/>
        </w:rPr>
        <w:t xml:space="preserve"> przewiduje się wymiany nawierzchni na skrzyżowaniu.</w:t>
      </w:r>
    </w:p>
    <w:p w14:paraId="08887F2D" w14:textId="47160F68" w:rsidR="00E26BE6" w:rsidRPr="00CD2DC5" w:rsidRDefault="00E26BE6" w:rsidP="003F33D4">
      <w:pPr>
        <w:spacing w:before="240"/>
        <w:jc w:val="both"/>
        <w:rPr>
          <w:sz w:val="22"/>
          <w:szCs w:val="22"/>
        </w:rPr>
      </w:pPr>
      <w:r w:rsidRPr="00CD2DC5">
        <w:rPr>
          <w:b/>
          <w:bCs/>
          <w:sz w:val="22"/>
          <w:szCs w:val="22"/>
        </w:rPr>
        <w:t>A</w:t>
      </w:r>
      <w:r w:rsidR="003F33D4" w:rsidRPr="00CD2DC5">
        <w:rPr>
          <w:b/>
          <w:bCs/>
          <w:sz w:val="22"/>
          <w:szCs w:val="22"/>
        </w:rPr>
        <w:t>d</w:t>
      </w:r>
      <w:r w:rsidRPr="00CD2DC5">
        <w:rPr>
          <w:b/>
          <w:bCs/>
          <w:sz w:val="22"/>
          <w:szCs w:val="22"/>
        </w:rPr>
        <w:t xml:space="preserve"> 4</w:t>
      </w:r>
      <w:r w:rsidRPr="00CD2DC5">
        <w:rPr>
          <w:sz w:val="22"/>
          <w:szCs w:val="22"/>
        </w:rPr>
        <w:t>. W ramach wykonania pobocza przewiduje się uzupełnienie nawierzchni zjazdów, które nie zostały utwardzone.</w:t>
      </w:r>
    </w:p>
    <w:p w14:paraId="7783A468" w14:textId="77777777" w:rsidR="00E26BE6" w:rsidRPr="00CD2DC5" w:rsidRDefault="00E26BE6" w:rsidP="003F33D4">
      <w:pPr>
        <w:spacing w:before="240"/>
        <w:jc w:val="both"/>
        <w:rPr>
          <w:sz w:val="22"/>
          <w:szCs w:val="22"/>
        </w:rPr>
      </w:pPr>
      <w:r w:rsidRPr="00CD2DC5">
        <w:rPr>
          <w:b/>
          <w:bCs/>
          <w:sz w:val="22"/>
          <w:szCs w:val="22"/>
        </w:rPr>
        <w:t>Ad 5.</w:t>
      </w:r>
      <w:r w:rsidRPr="00CD2DC5">
        <w:rPr>
          <w:sz w:val="22"/>
          <w:szCs w:val="22"/>
        </w:rPr>
        <w:t xml:space="preserve"> Zamawiający potwierdza długość rowów do odmulenia 2260 </w:t>
      </w:r>
      <w:proofErr w:type="spellStart"/>
      <w:r w:rsidRPr="00CD2DC5">
        <w:rPr>
          <w:sz w:val="22"/>
          <w:szCs w:val="22"/>
        </w:rPr>
        <w:t>mb</w:t>
      </w:r>
      <w:proofErr w:type="spellEnd"/>
      <w:r w:rsidRPr="00CD2DC5">
        <w:rPr>
          <w:sz w:val="22"/>
          <w:szCs w:val="22"/>
        </w:rPr>
        <w:t>.</w:t>
      </w:r>
    </w:p>
    <w:p w14:paraId="1047196D" w14:textId="7D870C0E" w:rsidR="00E26BE6" w:rsidRPr="00CD2DC5" w:rsidRDefault="00E26BE6" w:rsidP="003F33D4">
      <w:pPr>
        <w:spacing w:before="240"/>
        <w:jc w:val="both"/>
        <w:rPr>
          <w:sz w:val="22"/>
          <w:szCs w:val="22"/>
        </w:rPr>
      </w:pPr>
      <w:r w:rsidRPr="00CD2DC5">
        <w:rPr>
          <w:b/>
          <w:bCs/>
          <w:sz w:val="22"/>
          <w:szCs w:val="22"/>
        </w:rPr>
        <w:t>A</w:t>
      </w:r>
      <w:r w:rsidR="003F33D4" w:rsidRPr="00CD2DC5">
        <w:rPr>
          <w:b/>
          <w:bCs/>
          <w:sz w:val="22"/>
          <w:szCs w:val="22"/>
        </w:rPr>
        <w:t>d</w:t>
      </w:r>
      <w:r w:rsidRPr="00CD2DC5">
        <w:rPr>
          <w:b/>
          <w:bCs/>
          <w:sz w:val="22"/>
          <w:szCs w:val="22"/>
        </w:rPr>
        <w:t xml:space="preserve"> 6</w:t>
      </w:r>
      <w:r w:rsidRPr="00CD2DC5">
        <w:rPr>
          <w:sz w:val="22"/>
          <w:szCs w:val="22"/>
        </w:rPr>
        <w:t>. Kontrakt przewiduje położenie na istniejącej nawierzchni warstwy wyrównawczej oraz warstwy ścieralnej, co oznacza uniesienie niwelety drogi. Uzupełnienie nawierzchni zjazdów polega ułożeniu na zjazdach warstwy bitumicznej, która zniweluje próg, jaki powstanie po ułożeniu warstw bitumicznych na głównym ciągu. Powyższe dotyczy także  nawierzchni na skrzyżowaniach. Pojęcie „uzupełnienia nawierzchni w granicach zjazdów” nie obejmuje powierzchni całego zjazdu, a jedynie jego część pozostającą w granicach pobocza.</w:t>
      </w:r>
    </w:p>
    <w:p w14:paraId="12A736F4" w14:textId="73A5E0E6" w:rsidR="00E26BE6" w:rsidRPr="00CD2DC5" w:rsidRDefault="00E26BE6" w:rsidP="003F33D4">
      <w:pPr>
        <w:spacing w:before="240"/>
        <w:jc w:val="both"/>
        <w:rPr>
          <w:sz w:val="22"/>
          <w:szCs w:val="22"/>
        </w:rPr>
      </w:pPr>
      <w:r w:rsidRPr="00CD2DC5">
        <w:rPr>
          <w:b/>
          <w:bCs/>
          <w:sz w:val="22"/>
          <w:szCs w:val="22"/>
        </w:rPr>
        <w:t>Ad 7.</w:t>
      </w:r>
      <w:r w:rsidRPr="00CD2DC5">
        <w:rPr>
          <w:sz w:val="22"/>
          <w:szCs w:val="22"/>
        </w:rPr>
        <w:t xml:space="preserve"> T</w:t>
      </w:r>
      <w:r w:rsidR="00487594" w:rsidRPr="00CD2DC5">
        <w:rPr>
          <w:sz w:val="22"/>
          <w:szCs w:val="22"/>
        </w:rPr>
        <w:t>ak</w:t>
      </w:r>
      <w:r w:rsidRPr="00CD2DC5">
        <w:rPr>
          <w:sz w:val="22"/>
          <w:szCs w:val="22"/>
        </w:rPr>
        <w:t xml:space="preserve"> - uzupełnienie nawierzchni dotyczy zjazdów oraz skrzyżowań o nawierzchni bitumicznej.</w:t>
      </w:r>
    </w:p>
    <w:p w14:paraId="33F3E5A4" w14:textId="63BEE5C1" w:rsidR="00E26BE6" w:rsidRPr="00CD2DC5" w:rsidRDefault="00E26BE6" w:rsidP="003F33D4">
      <w:pPr>
        <w:spacing w:before="240"/>
        <w:jc w:val="both"/>
        <w:rPr>
          <w:sz w:val="22"/>
          <w:szCs w:val="22"/>
        </w:rPr>
      </w:pPr>
      <w:r w:rsidRPr="00CD2DC5">
        <w:rPr>
          <w:b/>
          <w:bCs/>
          <w:sz w:val="22"/>
          <w:szCs w:val="22"/>
        </w:rPr>
        <w:t>Ad 8</w:t>
      </w:r>
      <w:r w:rsidRPr="00CD2DC5">
        <w:rPr>
          <w:sz w:val="22"/>
          <w:szCs w:val="22"/>
        </w:rPr>
        <w:t>. T</w:t>
      </w:r>
      <w:r w:rsidR="00487594" w:rsidRPr="00CD2DC5">
        <w:rPr>
          <w:sz w:val="22"/>
          <w:szCs w:val="22"/>
        </w:rPr>
        <w:t>ak</w:t>
      </w:r>
      <w:r w:rsidRPr="00CD2DC5">
        <w:rPr>
          <w:sz w:val="22"/>
          <w:szCs w:val="22"/>
        </w:rPr>
        <w:t xml:space="preserve"> – w niezbędnym zakresie (patrz pkt. 6.)</w:t>
      </w:r>
    </w:p>
    <w:p w14:paraId="2EBD847E" w14:textId="77777777" w:rsidR="00E26BE6" w:rsidRPr="00CD2DC5" w:rsidRDefault="00E26BE6" w:rsidP="003F33D4">
      <w:pPr>
        <w:spacing w:before="240"/>
        <w:jc w:val="both"/>
        <w:rPr>
          <w:sz w:val="22"/>
          <w:szCs w:val="22"/>
        </w:rPr>
      </w:pPr>
      <w:r w:rsidRPr="00CD2DC5">
        <w:rPr>
          <w:b/>
          <w:bCs/>
          <w:sz w:val="22"/>
          <w:szCs w:val="22"/>
        </w:rPr>
        <w:t>Ad 9.</w:t>
      </w:r>
      <w:r w:rsidRPr="00CD2DC5">
        <w:rPr>
          <w:sz w:val="22"/>
          <w:szCs w:val="22"/>
        </w:rPr>
        <w:t xml:space="preserve"> Pojęcie wyjaśniono w pkt 6.</w:t>
      </w:r>
    </w:p>
    <w:p w14:paraId="3790AD4A" w14:textId="77777777" w:rsidR="00E26BE6" w:rsidRPr="00CD2DC5" w:rsidRDefault="00E26BE6" w:rsidP="003F33D4">
      <w:pPr>
        <w:spacing w:before="240"/>
        <w:jc w:val="both"/>
        <w:rPr>
          <w:sz w:val="22"/>
          <w:szCs w:val="22"/>
        </w:rPr>
      </w:pPr>
      <w:r w:rsidRPr="00DB61E7">
        <w:rPr>
          <w:b/>
          <w:bCs/>
          <w:sz w:val="22"/>
          <w:szCs w:val="22"/>
        </w:rPr>
        <w:lastRenderedPageBreak/>
        <w:t>Ad 10</w:t>
      </w:r>
      <w:r w:rsidRPr="00CD2DC5">
        <w:rPr>
          <w:sz w:val="22"/>
          <w:szCs w:val="22"/>
        </w:rPr>
        <w:t>. Znaki II generacji w rozmiarze średnim. Ilość i rodzaj znaków zgodnie z przedmiarem - punkt 13.</w:t>
      </w:r>
    </w:p>
    <w:p w14:paraId="4454CFB7" w14:textId="77777777" w:rsidR="00E26BE6" w:rsidRPr="00CD2DC5" w:rsidRDefault="00E26BE6" w:rsidP="003F33D4">
      <w:pPr>
        <w:spacing w:before="240"/>
        <w:jc w:val="both"/>
        <w:rPr>
          <w:sz w:val="22"/>
          <w:szCs w:val="22"/>
        </w:rPr>
      </w:pPr>
      <w:r w:rsidRPr="00CD2DC5">
        <w:rPr>
          <w:b/>
          <w:bCs/>
          <w:sz w:val="22"/>
          <w:szCs w:val="22"/>
        </w:rPr>
        <w:t>Ad 11</w:t>
      </w:r>
      <w:r w:rsidRPr="00CD2DC5">
        <w:rPr>
          <w:sz w:val="22"/>
          <w:szCs w:val="22"/>
        </w:rPr>
        <w:t>.  Typowa bariera N2W5A ( SP-05, słupek co 4m , montaż zakończenia „do ziemi”.</w:t>
      </w:r>
    </w:p>
    <w:p w14:paraId="70B35E5D" w14:textId="77777777" w:rsidR="00816BB5" w:rsidRPr="00CD2DC5" w:rsidRDefault="00816BB5" w:rsidP="00EA6D8F">
      <w:pPr>
        <w:jc w:val="both"/>
        <w:rPr>
          <w:b/>
          <w:i/>
          <w:sz w:val="22"/>
          <w:szCs w:val="22"/>
        </w:rPr>
      </w:pPr>
    </w:p>
    <w:p w14:paraId="0E1FCFE7" w14:textId="0DC650BE" w:rsidR="00D54250" w:rsidRPr="00CD2DC5" w:rsidRDefault="00D54250" w:rsidP="000F5070">
      <w:pPr>
        <w:suppressAutoHyphens/>
        <w:autoSpaceDN w:val="0"/>
        <w:ind w:firstLine="360"/>
        <w:jc w:val="both"/>
        <w:textAlignment w:val="baseline"/>
        <w:rPr>
          <w:rFonts w:eastAsia="Calibri"/>
          <w:sz w:val="22"/>
          <w:szCs w:val="22"/>
          <w:lang w:eastAsia="en-US"/>
        </w:rPr>
      </w:pPr>
      <w:r w:rsidRPr="00CD2DC5">
        <w:rPr>
          <w:sz w:val="22"/>
          <w:szCs w:val="22"/>
        </w:rPr>
        <w:t>W związku z wprow</w:t>
      </w:r>
      <w:r w:rsidR="000F5070" w:rsidRPr="00CD2DC5">
        <w:rPr>
          <w:sz w:val="22"/>
          <w:szCs w:val="22"/>
        </w:rPr>
        <w:t xml:space="preserve">adzonymi do treści SWZ zmianami, </w:t>
      </w:r>
      <w:r w:rsidRPr="00CD2DC5">
        <w:rPr>
          <w:sz w:val="22"/>
          <w:szCs w:val="22"/>
        </w:rPr>
        <w:t xml:space="preserve">Zamawiający przedłuża termin składania ofert o czas niezbędny na </w:t>
      </w:r>
      <w:r w:rsidR="000F5070" w:rsidRPr="00CD2DC5">
        <w:rPr>
          <w:sz w:val="22"/>
          <w:szCs w:val="22"/>
        </w:rPr>
        <w:t xml:space="preserve">ich przygotowanie, na podstawie art. 286 ust. 1 oraz ust. 3 Ustawy, </w:t>
      </w:r>
      <w:r w:rsidRPr="00CD2DC5">
        <w:rPr>
          <w:sz w:val="22"/>
          <w:szCs w:val="22"/>
        </w:rPr>
        <w:t>treść SWZ</w:t>
      </w:r>
      <w:r w:rsidR="000F5070" w:rsidRPr="00CD2DC5">
        <w:rPr>
          <w:sz w:val="22"/>
          <w:szCs w:val="22"/>
        </w:rPr>
        <w:t xml:space="preserve"> w zakresie terminów, otrzymuje </w:t>
      </w:r>
      <w:r w:rsidRPr="00CD2DC5">
        <w:rPr>
          <w:sz w:val="22"/>
          <w:szCs w:val="22"/>
        </w:rPr>
        <w:t>brzmienie:</w:t>
      </w:r>
    </w:p>
    <w:p w14:paraId="0C4C0CDB" w14:textId="77777777" w:rsidR="00047583" w:rsidRPr="000D7C98" w:rsidRDefault="00047583" w:rsidP="00047583">
      <w:pPr>
        <w:suppressAutoHyphens/>
        <w:autoSpaceDN w:val="0"/>
        <w:ind w:left="720"/>
        <w:jc w:val="both"/>
        <w:textAlignment w:val="baseline"/>
        <w:rPr>
          <w:rFonts w:eastAsia="Calibri"/>
          <w:b/>
          <w:sz w:val="22"/>
          <w:szCs w:val="22"/>
          <w:lang w:eastAsia="en-US"/>
        </w:rPr>
      </w:pPr>
    </w:p>
    <w:p w14:paraId="5C95F1F7" w14:textId="77777777" w:rsidR="00047583" w:rsidRPr="000D7C98" w:rsidRDefault="00047583" w:rsidP="00047583">
      <w:pPr>
        <w:pStyle w:val="NumeracjaUrzdowa"/>
        <w:widowControl w:val="0"/>
        <w:numPr>
          <w:ilvl w:val="0"/>
          <w:numId w:val="20"/>
        </w:numPr>
        <w:rPr>
          <w:b/>
          <w:bCs/>
          <w:sz w:val="22"/>
          <w:szCs w:val="22"/>
        </w:rPr>
      </w:pPr>
      <w:r w:rsidRPr="000D7C98">
        <w:rPr>
          <w:b/>
          <w:bCs/>
          <w:sz w:val="22"/>
          <w:szCs w:val="22"/>
        </w:rPr>
        <w:t>TERMIN ZWIĄZANIA OFERTĄ</w:t>
      </w:r>
    </w:p>
    <w:p w14:paraId="7F708AB6" w14:textId="77777777" w:rsidR="00047583" w:rsidRPr="000D7C98" w:rsidRDefault="00047583" w:rsidP="00047583">
      <w:pPr>
        <w:pStyle w:val="NumeracjaUrzdowa"/>
        <w:widowControl w:val="0"/>
        <w:numPr>
          <w:ilvl w:val="1"/>
          <w:numId w:val="16"/>
        </w:numPr>
        <w:spacing w:after="240" w:line="240" w:lineRule="auto"/>
        <w:ind w:left="426"/>
        <w:rPr>
          <w:b/>
          <w:sz w:val="22"/>
          <w:szCs w:val="22"/>
          <w:u w:val="single"/>
        </w:rPr>
      </w:pPr>
      <w:r w:rsidRPr="000D7C98">
        <w:rPr>
          <w:b/>
          <w:sz w:val="22"/>
          <w:szCs w:val="22"/>
          <w:u w:val="single"/>
        </w:rPr>
        <w:t xml:space="preserve">Termin związania ofertą wynosi 30 dni. </w:t>
      </w:r>
    </w:p>
    <w:p w14:paraId="43A5BF19" w14:textId="3141A075" w:rsidR="000D7C98" w:rsidRPr="00A21840" w:rsidRDefault="00047583" w:rsidP="00A21840">
      <w:pPr>
        <w:pStyle w:val="NumeracjaUrzdowa"/>
        <w:widowControl w:val="0"/>
        <w:numPr>
          <w:ilvl w:val="1"/>
          <w:numId w:val="16"/>
        </w:numPr>
        <w:spacing w:after="240" w:line="240" w:lineRule="auto"/>
        <w:ind w:left="426"/>
        <w:rPr>
          <w:sz w:val="22"/>
          <w:szCs w:val="22"/>
        </w:rPr>
      </w:pPr>
      <w:r w:rsidRPr="000D7C98">
        <w:rPr>
          <w:sz w:val="22"/>
          <w:szCs w:val="22"/>
        </w:rPr>
        <w:t xml:space="preserve">Pierwszym dniem terminu związania ofertą jest dzień, w którym upływa termin składania ofert, to oznacza, że termin związania ofertą </w:t>
      </w:r>
      <w:r w:rsidRPr="000D7C98">
        <w:rPr>
          <w:b/>
          <w:sz w:val="22"/>
          <w:szCs w:val="22"/>
        </w:rPr>
        <w:t>upływa w dniu</w:t>
      </w:r>
      <w:r w:rsidR="0002546D">
        <w:rPr>
          <w:b/>
          <w:sz w:val="22"/>
          <w:szCs w:val="22"/>
        </w:rPr>
        <w:t xml:space="preserve"> 14.12.2023</w:t>
      </w:r>
      <w:r w:rsidRPr="000D7C98">
        <w:rPr>
          <w:b/>
          <w:sz w:val="22"/>
          <w:szCs w:val="22"/>
        </w:rPr>
        <w:t xml:space="preserve"> r.</w:t>
      </w:r>
    </w:p>
    <w:p w14:paraId="0CB376AE" w14:textId="77777777" w:rsidR="00047583" w:rsidRPr="000D7C98" w:rsidRDefault="00047583" w:rsidP="00047583">
      <w:pPr>
        <w:pStyle w:val="NumeracjaUrzdowa"/>
        <w:widowControl w:val="0"/>
        <w:numPr>
          <w:ilvl w:val="0"/>
          <w:numId w:val="20"/>
        </w:numPr>
        <w:spacing w:after="240" w:line="240" w:lineRule="auto"/>
        <w:rPr>
          <w:sz w:val="22"/>
          <w:szCs w:val="22"/>
        </w:rPr>
      </w:pPr>
      <w:r w:rsidRPr="000D7C98">
        <w:rPr>
          <w:rFonts w:eastAsia="Arial Unicode MS"/>
          <w:b/>
          <w:sz w:val="22"/>
          <w:szCs w:val="22"/>
        </w:rPr>
        <w:t xml:space="preserve">SPOSÓB ORAZ TERMIN SKŁADANIA OFERT </w:t>
      </w:r>
    </w:p>
    <w:p w14:paraId="5BDCA74F" w14:textId="7D8321EC" w:rsidR="00047583" w:rsidRPr="000D7C98" w:rsidRDefault="00047583" w:rsidP="00047583">
      <w:pPr>
        <w:pStyle w:val="Akapitzlist"/>
        <w:numPr>
          <w:ilvl w:val="0"/>
          <w:numId w:val="14"/>
        </w:numPr>
        <w:autoSpaceDN w:val="0"/>
        <w:ind w:left="567" w:hanging="425"/>
        <w:jc w:val="both"/>
        <w:textAlignment w:val="baseline"/>
        <w:rPr>
          <w:b/>
          <w:bCs/>
          <w:sz w:val="22"/>
          <w:szCs w:val="22"/>
        </w:rPr>
      </w:pPr>
      <w:r w:rsidRPr="000D7C98">
        <w:rPr>
          <w:sz w:val="22"/>
          <w:szCs w:val="22"/>
        </w:rPr>
        <w:t xml:space="preserve">„Ofertę należy złożyć za pośrednictwem </w:t>
      </w:r>
      <w:r w:rsidRPr="000D7C98">
        <w:rPr>
          <w:sz w:val="22"/>
          <w:szCs w:val="22"/>
          <w:u w:val="single"/>
        </w:rPr>
        <w:t>platformazakupowa.pl</w:t>
      </w:r>
      <w:r w:rsidRPr="000D7C98">
        <w:rPr>
          <w:sz w:val="22"/>
          <w:szCs w:val="22"/>
        </w:rPr>
        <w:t xml:space="preserve"> pod adresem: </w:t>
      </w:r>
      <w:hyperlink r:id="rId11" w:history="1">
        <w:r w:rsidRPr="000D7C98">
          <w:rPr>
            <w:rStyle w:val="Hipercze"/>
            <w:b/>
            <w:bCs/>
            <w:sz w:val="22"/>
            <w:szCs w:val="22"/>
          </w:rPr>
          <w:t>https://platformazakupowa.pl/pn/powiat_zgierz</w:t>
        </w:r>
      </w:hyperlink>
      <w:r w:rsidRPr="000D7C98">
        <w:rPr>
          <w:b/>
          <w:bCs/>
          <w:sz w:val="22"/>
          <w:szCs w:val="22"/>
        </w:rPr>
        <w:t>,</w:t>
      </w:r>
      <w:r w:rsidRPr="000D7C98">
        <w:rPr>
          <w:sz w:val="22"/>
          <w:szCs w:val="22"/>
        </w:rPr>
        <w:t xml:space="preserve"> </w:t>
      </w:r>
      <w:r w:rsidRPr="000D7C98">
        <w:rPr>
          <w:b/>
          <w:bCs/>
          <w:sz w:val="22"/>
          <w:szCs w:val="22"/>
        </w:rPr>
        <w:t>nie później niż do dnia</w:t>
      </w:r>
      <w:r w:rsidR="00AB53DE" w:rsidRPr="000D7C98">
        <w:rPr>
          <w:b/>
          <w:bCs/>
          <w:sz w:val="22"/>
          <w:szCs w:val="22"/>
        </w:rPr>
        <w:t xml:space="preserve"> </w:t>
      </w:r>
      <w:r w:rsidR="0002546D">
        <w:rPr>
          <w:b/>
          <w:bCs/>
          <w:sz w:val="22"/>
          <w:szCs w:val="22"/>
        </w:rPr>
        <w:t>15.11.2023</w:t>
      </w:r>
      <w:r w:rsidR="00887253" w:rsidRPr="000D7C98">
        <w:rPr>
          <w:b/>
          <w:bCs/>
          <w:sz w:val="22"/>
          <w:szCs w:val="22"/>
        </w:rPr>
        <w:t xml:space="preserve"> r. </w:t>
      </w:r>
      <w:r w:rsidRPr="000D7C98">
        <w:rPr>
          <w:b/>
          <w:bCs/>
          <w:sz w:val="22"/>
          <w:szCs w:val="22"/>
        </w:rPr>
        <w:t>do godz. 10:00</w:t>
      </w:r>
    </w:p>
    <w:p w14:paraId="41B357C7" w14:textId="77777777" w:rsidR="00F003F0" w:rsidRPr="000D7C98" w:rsidRDefault="00F003F0" w:rsidP="00047583">
      <w:pPr>
        <w:tabs>
          <w:tab w:val="left" w:pos="0"/>
        </w:tabs>
        <w:autoSpaceDE w:val="0"/>
        <w:ind w:right="292"/>
        <w:jc w:val="both"/>
        <w:rPr>
          <w:b/>
          <w:bCs/>
          <w:color w:val="000000"/>
          <w:sz w:val="22"/>
          <w:szCs w:val="22"/>
        </w:rPr>
      </w:pPr>
    </w:p>
    <w:p w14:paraId="3E98453C" w14:textId="77777777" w:rsidR="00047583" w:rsidRPr="000D7C98" w:rsidRDefault="00047583" w:rsidP="000F5070">
      <w:pPr>
        <w:pStyle w:val="Akapitzlist"/>
        <w:numPr>
          <w:ilvl w:val="0"/>
          <w:numId w:val="23"/>
        </w:numPr>
        <w:tabs>
          <w:tab w:val="left" w:pos="426"/>
        </w:tabs>
        <w:ind w:left="426" w:right="292" w:firstLine="0"/>
        <w:jc w:val="both"/>
        <w:rPr>
          <w:rFonts w:eastAsia="Arial Unicode MS"/>
          <w:b/>
          <w:sz w:val="22"/>
          <w:szCs w:val="22"/>
        </w:rPr>
      </w:pPr>
      <w:r w:rsidRPr="000D7C98">
        <w:rPr>
          <w:b/>
          <w:color w:val="000000"/>
          <w:sz w:val="22"/>
          <w:szCs w:val="22"/>
        </w:rPr>
        <w:t xml:space="preserve">TERMIN OTWARCIA OFERT ORAZ CZYNNOŚCI ZWIĄZANE Z OTWARCIEM OFERT </w:t>
      </w:r>
    </w:p>
    <w:p w14:paraId="72A4EA22" w14:textId="77777777" w:rsidR="00047583" w:rsidRPr="000D7C98" w:rsidRDefault="00047583" w:rsidP="00047583">
      <w:pPr>
        <w:ind w:right="292"/>
        <w:jc w:val="both"/>
        <w:rPr>
          <w:bCs/>
          <w:color w:val="000000"/>
          <w:sz w:val="22"/>
          <w:szCs w:val="22"/>
        </w:rPr>
      </w:pPr>
    </w:p>
    <w:p w14:paraId="3BB7044D" w14:textId="333F2CE1" w:rsidR="00047583" w:rsidRPr="000D7C98" w:rsidRDefault="00047583" w:rsidP="000F5070">
      <w:pPr>
        <w:pStyle w:val="NumeracjaUrzdowa"/>
        <w:widowControl w:val="0"/>
        <w:numPr>
          <w:ilvl w:val="0"/>
          <w:numId w:val="46"/>
        </w:numPr>
        <w:spacing w:line="240" w:lineRule="auto"/>
        <w:textAlignment w:val="auto"/>
        <w:rPr>
          <w:rFonts w:eastAsia="Arial Unicode MS"/>
          <w:bCs/>
          <w:sz w:val="22"/>
          <w:szCs w:val="22"/>
        </w:rPr>
      </w:pPr>
      <w:r w:rsidRPr="000D7C98">
        <w:rPr>
          <w:rFonts w:eastAsia="Arial Unicode MS"/>
          <w:bCs/>
          <w:sz w:val="22"/>
          <w:szCs w:val="22"/>
        </w:rPr>
        <w:t xml:space="preserve">Otwarcie ofert nastąpi </w:t>
      </w:r>
      <w:r w:rsidR="00A32A0C" w:rsidRPr="000D7C98">
        <w:rPr>
          <w:rFonts w:eastAsia="Arial Unicode MS"/>
          <w:b/>
          <w:bCs/>
          <w:sz w:val="22"/>
          <w:szCs w:val="22"/>
        </w:rPr>
        <w:t xml:space="preserve">w dniu </w:t>
      </w:r>
      <w:r w:rsidR="0002546D">
        <w:rPr>
          <w:rFonts w:eastAsia="Arial Unicode MS"/>
          <w:b/>
          <w:bCs/>
          <w:sz w:val="22"/>
          <w:szCs w:val="22"/>
        </w:rPr>
        <w:t>15.11.2023</w:t>
      </w:r>
      <w:r w:rsidR="0075174E" w:rsidRPr="000D7C98">
        <w:rPr>
          <w:rFonts w:eastAsia="Arial Unicode MS"/>
          <w:b/>
          <w:bCs/>
          <w:sz w:val="22"/>
          <w:szCs w:val="22"/>
        </w:rPr>
        <w:t xml:space="preserve"> r.</w:t>
      </w:r>
      <w:r w:rsidRPr="000D7C98">
        <w:rPr>
          <w:rFonts w:eastAsia="Arial Unicode MS"/>
          <w:b/>
          <w:bCs/>
          <w:sz w:val="22"/>
          <w:szCs w:val="22"/>
        </w:rPr>
        <w:t xml:space="preserve"> o godz. </w:t>
      </w:r>
      <w:r w:rsidRPr="000D7C98">
        <w:rPr>
          <w:rFonts w:eastAsia="Arial Unicode MS"/>
          <w:b/>
          <w:sz w:val="22"/>
          <w:szCs w:val="22"/>
        </w:rPr>
        <w:t>10:30</w:t>
      </w:r>
      <w:r w:rsidRPr="000D7C98">
        <w:rPr>
          <w:rFonts w:eastAsia="Arial Unicode MS"/>
          <w:bCs/>
          <w:sz w:val="22"/>
          <w:szCs w:val="22"/>
        </w:rPr>
        <w:t xml:space="preserve"> na komputerze Zamawiającego, po odszyfrowaniu i pobraniu za pośrednictwem </w:t>
      </w:r>
      <w:r w:rsidRPr="000D7C98">
        <w:rPr>
          <w:rFonts w:eastAsia="Arial Unicode MS"/>
          <w:bCs/>
          <w:sz w:val="22"/>
          <w:szCs w:val="22"/>
          <w:u w:val="single"/>
        </w:rPr>
        <w:t>platformazakupowa.pl</w:t>
      </w:r>
      <w:r w:rsidRPr="000D7C98">
        <w:rPr>
          <w:rFonts w:eastAsia="Arial Unicode MS"/>
          <w:bCs/>
          <w:sz w:val="22"/>
          <w:szCs w:val="22"/>
        </w:rPr>
        <w:t xml:space="preserve">, złożonych ofert. </w:t>
      </w:r>
    </w:p>
    <w:p w14:paraId="5A1BDDAB" w14:textId="77777777" w:rsidR="000F5070" w:rsidRPr="000D7C98" w:rsidRDefault="000F5070" w:rsidP="000F5070">
      <w:pPr>
        <w:pStyle w:val="NumeracjaUrzdowa"/>
        <w:widowControl w:val="0"/>
        <w:numPr>
          <w:ilvl w:val="0"/>
          <w:numId w:val="0"/>
        </w:numPr>
        <w:spacing w:line="240" w:lineRule="auto"/>
        <w:textAlignment w:val="auto"/>
        <w:rPr>
          <w:rFonts w:eastAsia="Arial Unicode MS"/>
          <w:bCs/>
          <w:sz w:val="22"/>
          <w:szCs w:val="22"/>
        </w:rPr>
      </w:pPr>
    </w:p>
    <w:p w14:paraId="230EB5C6" w14:textId="6984F181" w:rsidR="00047583" w:rsidRPr="000D7C98" w:rsidRDefault="00047583" w:rsidP="006D4929">
      <w:pPr>
        <w:pStyle w:val="NumeracjaUrzdowa"/>
        <w:numPr>
          <w:ilvl w:val="0"/>
          <w:numId w:val="0"/>
        </w:numPr>
        <w:spacing w:before="120" w:after="120" w:line="240" w:lineRule="auto"/>
        <w:ind w:firstLine="207"/>
        <w:rPr>
          <w:sz w:val="22"/>
          <w:szCs w:val="22"/>
        </w:rPr>
      </w:pPr>
      <w:r w:rsidRPr="000D7C98">
        <w:rPr>
          <w:sz w:val="22"/>
          <w:szCs w:val="22"/>
        </w:rPr>
        <w:t>Zgodnie z art. 271 ust. 2 Ustawy udzielone odpowiedzi prowadzą do zmiany ogłoszenia o zam</w:t>
      </w:r>
      <w:r w:rsidR="00887253" w:rsidRPr="000D7C98">
        <w:rPr>
          <w:sz w:val="22"/>
          <w:szCs w:val="22"/>
        </w:rPr>
        <w:t>ówieniu nr:</w:t>
      </w:r>
      <w:r w:rsidR="00A32A0C" w:rsidRPr="000D7C98">
        <w:rPr>
          <w:b/>
          <w:sz w:val="22"/>
          <w:szCs w:val="22"/>
        </w:rPr>
        <w:t xml:space="preserve"> </w:t>
      </w:r>
      <w:r w:rsidR="001618C3" w:rsidRPr="000D7C98">
        <w:rPr>
          <w:b/>
          <w:sz w:val="22"/>
          <w:szCs w:val="22"/>
        </w:rPr>
        <w:t xml:space="preserve">2023/BZP </w:t>
      </w:r>
      <w:r w:rsidR="00AB53DE" w:rsidRPr="000D7C98">
        <w:rPr>
          <w:b/>
          <w:sz w:val="22"/>
          <w:szCs w:val="22"/>
        </w:rPr>
        <w:t>00460101/01</w:t>
      </w:r>
      <w:r w:rsidRPr="000D7C98">
        <w:rPr>
          <w:b/>
          <w:sz w:val="22"/>
          <w:szCs w:val="22"/>
        </w:rPr>
        <w:t xml:space="preserve"> </w:t>
      </w:r>
      <w:r w:rsidR="00887253" w:rsidRPr="000D7C98">
        <w:rPr>
          <w:sz w:val="22"/>
          <w:szCs w:val="22"/>
        </w:rPr>
        <w:t>z dnia</w:t>
      </w:r>
      <w:r w:rsidR="00A32A0C" w:rsidRPr="000D7C98">
        <w:rPr>
          <w:b/>
          <w:sz w:val="22"/>
          <w:szCs w:val="22"/>
        </w:rPr>
        <w:t xml:space="preserve"> </w:t>
      </w:r>
      <w:r w:rsidR="00AB53DE" w:rsidRPr="000D7C98">
        <w:rPr>
          <w:b/>
          <w:sz w:val="22"/>
          <w:szCs w:val="22"/>
        </w:rPr>
        <w:t>25.10</w:t>
      </w:r>
      <w:r w:rsidR="001618C3" w:rsidRPr="000D7C98">
        <w:rPr>
          <w:b/>
          <w:sz w:val="22"/>
          <w:szCs w:val="22"/>
        </w:rPr>
        <w:t xml:space="preserve">.2023 </w:t>
      </w:r>
      <w:r w:rsidRPr="000D7C98">
        <w:rPr>
          <w:b/>
          <w:sz w:val="22"/>
          <w:szCs w:val="22"/>
        </w:rPr>
        <w:t xml:space="preserve">r.  </w:t>
      </w:r>
      <w:r w:rsidRPr="000D7C98">
        <w:rPr>
          <w:sz w:val="22"/>
          <w:szCs w:val="22"/>
        </w:rPr>
        <w:t>O</w:t>
      </w:r>
      <w:r w:rsidR="00A32A0C" w:rsidRPr="000D7C98">
        <w:rPr>
          <w:sz w:val="22"/>
          <w:szCs w:val="22"/>
        </w:rPr>
        <w:t xml:space="preserve">głoszenie o zamianie ogłoszenia </w:t>
      </w:r>
      <w:r w:rsidRPr="000D7C98">
        <w:rPr>
          <w:sz w:val="22"/>
          <w:szCs w:val="22"/>
        </w:rPr>
        <w:t>zostało wprowadzone w dniu</w:t>
      </w:r>
      <w:r w:rsidR="00816BB5">
        <w:rPr>
          <w:sz w:val="22"/>
          <w:szCs w:val="22"/>
        </w:rPr>
        <w:t xml:space="preserve"> </w:t>
      </w:r>
      <w:r w:rsidR="00873BFF">
        <w:rPr>
          <w:b/>
          <w:bCs/>
          <w:sz w:val="22"/>
          <w:szCs w:val="22"/>
        </w:rPr>
        <w:t xml:space="preserve">07.11.2023 </w:t>
      </w:r>
      <w:r w:rsidR="00AB53DE" w:rsidRPr="000D7C98">
        <w:rPr>
          <w:b/>
          <w:bCs/>
          <w:sz w:val="22"/>
          <w:szCs w:val="22"/>
        </w:rPr>
        <w:t xml:space="preserve">r. </w:t>
      </w:r>
      <w:r w:rsidRPr="000D7C98">
        <w:rPr>
          <w:sz w:val="22"/>
          <w:szCs w:val="22"/>
        </w:rPr>
        <w:t xml:space="preserve"> pod nr</w:t>
      </w:r>
      <w:r w:rsidR="002B3809" w:rsidRPr="000D7C98">
        <w:rPr>
          <w:b/>
          <w:bCs/>
          <w:sz w:val="22"/>
          <w:szCs w:val="22"/>
        </w:rPr>
        <w:t xml:space="preserve"> </w:t>
      </w:r>
      <w:r w:rsidR="00873BFF">
        <w:rPr>
          <w:b/>
          <w:bCs/>
          <w:sz w:val="22"/>
          <w:szCs w:val="22"/>
        </w:rPr>
        <w:t>2023/BZP 00479933/01</w:t>
      </w:r>
    </w:p>
    <w:p w14:paraId="0D7A2295" w14:textId="77777777" w:rsidR="00047583" w:rsidRPr="000D7C98" w:rsidRDefault="00047583" w:rsidP="00047583">
      <w:pPr>
        <w:autoSpaceDE w:val="0"/>
        <w:autoSpaceDN w:val="0"/>
        <w:adjustRightInd w:val="0"/>
        <w:spacing w:line="276" w:lineRule="auto"/>
        <w:jc w:val="center"/>
        <w:rPr>
          <w:sz w:val="22"/>
          <w:szCs w:val="22"/>
        </w:rPr>
      </w:pPr>
      <w:r w:rsidRPr="000D7C98">
        <w:rPr>
          <w:b/>
          <w:sz w:val="22"/>
          <w:szCs w:val="22"/>
          <w:u w:val="single"/>
        </w:rPr>
        <w:t>Pouczenie</w:t>
      </w:r>
    </w:p>
    <w:p w14:paraId="218D7816" w14:textId="77777777" w:rsidR="00047583" w:rsidRPr="000D7C98" w:rsidRDefault="00047583" w:rsidP="00047583">
      <w:pPr>
        <w:spacing w:line="276" w:lineRule="auto"/>
        <w:ind w:firstLine="708"/>
        <w:jc w:val="both"/>
        <w:rPr>
          <w:sz w:val="22"/>
          <w:szCs w:val="22"/>
        </w:rPr>
      </w:pPr>
      <w:r w:rsidRPr="000D7C98">
        <w:rPr>
          <w:sz w:val="22"/>
          <w:szCs w:val="22"/>
        </w:rPr>
        <w:t xml:space="preserve">Od niezgodnej z przepisami Ustawy czynności Zamawiającego podjętej w postępowaniu </w:t>
      </w:r>
      <w:r w:rsidRPr="000D7C98">
        <w:rPr>
          <w:sz w:val="22"/>
          <w:szCs w:val="22"/>
        </w:rPr>
        <w:br/>
        <w:t>o udzielenie zamówienia lub zaniechania czynności, do której Zamawiający jest zobowiązany na podstawie Ustawy Wykonawcy przysługują środki ochrony prawnej.</w:t>
      </w:r>
      <w:r w:rsidRPr="000D7C98">
        <w:rPr>
          <w:sz w:val="22"/>
          <w:szCs w:val="22"/>
        </w:rPr>
        <w:tab/>
        <w:t xml:space="preserve"> </w:t>
      </w:r>
    </w:p>
    <w:p w14:paraId="5AEB2295" w14:textId="77777777" w:rsidR="004F299C" w:rsidRPr="00B70A4D" w:rsidRDefault="004F299C" w:rsidP="004711AC">
      <w:pPr>
        <w:suppressAutoHyphens/>
        <w:autoSpaceDN w:val="0"/>
        <w:ind w:left="720"/>
        <w:jc w:val="both"/>
        <w:textAlignment w:val="baseline"/>
        <w:rPr>
          <w:rFonts w:eastAsia="Calibri"/>
          <w:bCs/>
          <w:sz w:val="22"/>
          <w:szCs w:val="22"/>
          <w:lang w:eastAsia="en-US"/>
        </w:rPr>
      </w:pPr>
    </w:p>
    <w:p w14:paraId="2BA62B55" w14:textId="77777777" w:rsidR="00CC52B0" w:rsidRPr="003B7422" w:rsidRDefault="00CC52B0" w:rsidP="004711AC">
      <w:pPr>
        <w:suppressAutoHyphens/>
        <w:autoSpaceDN w:val="0"/>
        <w:ind w:left="720"/>
        <w:jc w:val="both"/>
        <w:textAlignment w:val="baseline"/>
        <w:rPr>
          <w:rFonts w:eastAsia="Calibri"/>
          <w:b/>
          <w:sz w:val="22"/>
          <w:szCs w:val="22"/>
          <w:lang w:eastAsia="en-US"/>
        </w:rPr>
      </w:pPr>
    </w:p>
    <w:p w14:paraId="6CDF6B2A" w14:textId="38581F6F" w:rsidR="00F619E6" w:rsidRPr="00D86EC7" w:rsidRDefault="00D86EC7" w:rsidP="00CC52B0">
      <w:pPr>
        <w:pStyle w:val="Nagwek"/>
        <w:snapToGrid w:val="0"/>
        <w:ind w:right="-40"/>
        <w:jc w:val="right"/>
        <w:rPr>
          <w:rFonts w:ascii="Times New Roman" w:hAnsi="Times New Roman"/>
          <w:b/>
          <w:bCs/>
          <w:i/>
          <w:iCs/>
          <w:sz w:val="22"/>
          <w:szCs w:val="22"/>
        </w:rPr>
      </w:pPr>
      <w:r w:rsidRPr="00D86EC7">
        <w:rPr>
          <w:rFonts w:ascii="Times New Roman" w:hAnsi="Times New Roman"/>
          <w:b/>
          <w:bCs/>
          <w:i/>
          <w:iCs/>
          <w:sz w:val="22"/>
          <w:szCs w:val="22"/>
        </w:rPr>
        <w:t xml:space="preserve">Zarząd Powiatu Zgierskiego </w:t>
      </w:r>
    </w:p>
    <w:p w14:paraId="4E767D4D" w14:textId="43960234" w:rsidR="00CC52B0" w:rsidRPr="00CC52B0" w:rsidRDefault="00CC52B0" w:rsidP="00CC52B0">
      <w:pPr>
        <w:pStyle w:val="Nagwek"/>
        <w:snapToGrid w:val="0"/>
        <w:ind w:right="-40"/>
        <w:jc w:val="right"/>
        <w:rPr>
          <w:rFonts w:ascii="Times New Roman" w:hAnsi="Times New Roman"/>
          <w:sz w:val="16"/>
          <w:szCs w:val="16"/>
        </w:rPr>
      </w:pPr>
      <w:r w:rsidRPr="00CC52B0">
        <w:rPr>
          <w:rFonts w:ascii="Times New Roman" w:hAnsi="Times New Roman"/>
          <w:sz w:val="16"/>
          <w:szCs w:val="16"/>
        </w:rPr>
        <w:t>___________________________________________________</w:t>
      </w:r>
    </w:p>
    <w:p w14:paraId="75B8D2A8" w14:textId="43DD6D97" w:rsidR="00CC52B0" w:rsidRPr="006D4929" w:rsidRDefault="00CC52B0" w:rsidP="006D4929">
      <w:pPr>
        <w:pStyle w:val="Nagwek"/>
        <w:snapToGrid w:val="0"/>
        <w:ind w:right="-40"/>
        <w:jc w:val="right"/>
        <w:rPr>
          <w:rFonts w:ascii="Times New Roman" w:hAnsi="Times New Roman"/>
          <w:i/>
          <w:sz w:val="16"/>
          <w:szCs w:val="16"/>
        </w:rPr>
      </w:pPr>
      <w:r w:rsidRPr="00CC52B0">
        <w:rPr>
          <w:rFonts w:ascii="Times New Roman" w:hAnsi="Times New Roman"/>
          <w:i/>
          <w:sz w:val="16"/>
          <w:szCs w:val="16"/>
        </w:rPr>
        <w:t>( podpis Kierownika Zamawiającego lub osoby upoważnionej)</w:t>
      </w:r>
    </w:p>
    <w:sectPr w:rsidR="00CC52B0" w:rsidRPr="006D4929" w:rsidSect="005F0EEB">
      <w:footerReference w:type="default" r:id="rId12"/>
      <w:pgSz w:w="11906" w:h="16838"/>
      <w:pgMar w:top="56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883B" w14:textId="77777777" w:rsidR="0028488F" w:rsidRDefault="0028488F">
      <w:r>
        <w:separator/>
      </w:r>
    </w:p>
  </w:endnote>
  <w:endnote w:type="continuationSeparator" w:id="0">
    <w:p w14:paraId="243DE193" w14:textId="77777777" w:rsidR="0028488F" w:rsidRDefault="0028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52B0" w14:textId="77777777" w:rsidR="00A07212" w:rsidRDefault="00A07212" w:rsidP="00A0721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B6F0" w14:textId="77777777" w:rsidR="0028488F" w:rsidRDefault="0028488F">
      <w:r>
        <w:separator/>
      </w:r>
    </w:p>
  </w:footnote>
  <w:footnote w:type="continuationSeparator" w:id="0">
    <w:p w14:paraId="6C24010C" w14:textId="77777777" w:rsidR="0028488F" w:rsidRDefault="0028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E5"/>
    <w:multiLevelType w:val="hybridMultilevel"/>
    <w:tmpl w:val="6914A03E"/>
    <w:lvl w:ilvl="0" w:tplc="F8BC10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280B"/>
    <w:multiLevelType w:val="hybridMultilevel"/>
    <w:tmpl w:val="BCF803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91997"/>
    <w:multiLevelType w:val="hybridMultilevel"/>
    <w:tmpl w:val="93CEB8AC"/>
    <w:lvl w:ilvl="0" w:tplc="43A6B78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483C83"/>
    <w:multiLevelType w:val="hybridMultilevel"/>
    <w:tmpl w:val="F7DA0726"/>
    <w:lvl w:ilvl="0" w:tplc="BF8A8698">
      <w:start w:val="19"/>
      <w:numFmt w:val="upperRoman"/>
      <w:lvlText w:val="%1."/>
      <w:lvlJc w:val="righ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F584F"/>
    <w:multiLevelType w:val="hybridMultilevel"/>
    <w:tmpl w:val="42AA02B4"/>
    <w:lvl w:ilvl="0" w:tplc="8C447A2E">
      <w:start w:val="7"/>
      <w:numFmt w:val="upperRoman"/>
      <w:lvlText w:val="%1."/>
      <w:lvlJc w:val="right"/>
      <w:pPr>
        <w:ind w:left="777" w:hanging="360"/>
      </w:pPr>
      <w:rPr>
        <w:rFonts w:hint="default"/>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C3B53"/>
    <w:multiLevelType w:val="hybridMultilevel"/>
    <w:tmpl w:val="4B7E9DC8"/>
    <w:lvl w:ilvl="0" w:tplc="A62A4B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75E48"/>
    <w:multiLevelType w:val="hybridMultilevel"/>
    <w:tmpl w:val="6E68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D36F1"/>
    <w:multiLevelType w:val="hybridMultilevel"/>
    <w:tmpl w:val="8340AB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739A9"/>
    <w:multiLevelType w:val="multilevel"/>
    <w:tmpl w:val="A7B2DB4C"/>
    <w:styleLink w:val="NumeracjaUrzdowawStarostwie4"/>
    <w:lvl w:ilvl="0">
      <w:start w:val="1"/>
      <w:numFmt w:val="none"/>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67AA9"/>
    <w:multiLevelType w:val="hybridMultilevel"/>
    <w:tmpl w:val="CC60383C"/>
    <w:lvl w:ilvl="0" w:tplc="8C447A2E">
      <w:start w:val="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83FEC"/>
    <w:multiLevelType w:val="multilevel"/>
    <w:tmpl w:val="0F2202C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97ECD"/>
    <w:multiLevelType w:val="hybridMultilevel"/>
    <w:tmpl w:val="6DD89514"/>
    <w:lvl w:ilvl="0" w:tplc="8C447A2E">
      <w:start w:val="7"/>
      <w:numFmt w:val="upperRoman"/>
      <w:lvlText w:val="%1."/>
      <w:lvlJc w:val="right"/>
      <w:pPr>
        <w:ind w:left="720" w:hanging="360"/>
      </w:pPr>
      <w:rPr>
        <w:rFonts w:hint="default"/>
        <w:sz w:val="22"/>
        <w:szCs w:val="22"/>
      </w:rPr>
    </w:lvl>
    <w:lvl w:ilvl="1" w:tplc="A1F6FFBA">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E382E"/>
    <w:multiLevelType w:val="multilevel"/>
    <w:tmpl w:val="2084D70E"/>
    <w:styleLink w:val="NumeracjaUrzdowawStarostwie6"/>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7" w15:restartNumberingAfterBreak="0">
    <w:nsid w:val="3D483DD9"/>
    <w:multiLevelType w:val="hybridMultilevel"/>
    <w:tmpl w:val="D14E38AC"/>
    <w:lvl w:ilvl="0" w:tplc="B83E9FF2">
      <w:start w:val="16"/>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3324C5"/>
    <w:multiLevelType w:val="hybridMultilevel"/>
    <w:tmpl w:val="EB84C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2A3F9F"/>
    <w:multiLevelType w:val="hybridMultilevel"/>
    <w:tmpl w:val="859C2C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B9121B"/>
    <w:multiLevelType w:val="hybridMultilevel"/>
    <w:tmpl w:val="5B4A97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7785E"/>
    <w:multiLevelType w:val="hybridMultilevel"/>
    <w:tmpl w:val="7214CFD2"/>
    <w:lvl w:ilvl="0" w:tplc="2E40AF24">
      <w:start w:val="1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369DB"/>
    <w:multiLevelType w:val="hybridMultilevel"/>
    <w:tmpl w:val="9834A306"/>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A76BA"/>
    <w:multiLevelType w:val="hybridMultilevel"/>
    <w:tmpl w:val="6AB4D4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32107"/>
    <w:multiLevelType w:val="hybridMultilevel"/>
    <w:tmpl w:val="7B10AC48"/>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8B6978"/>
    <w:multiLevelType w:val="multilevel"/>
    <w:tmpl w:val="630C4DF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8"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D5ADC"/>
    <w:multiLevelType w:val="multilevel"/>
    <w:tmpl w:val="97B2119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96F49"/>
    <w:multiLevelType w:val="hybridMultilevel"/>
    <w:tmpl w:val="2D08D03A"/>
    <w:lvl w:ilvl="0" w:tplc="8C447A2E">
      <w:start w:val="7"/>
      <w:numFmt w:val="upperRoman"/>
      <w:lvlText w:val="%1."/>
      <w:lvlJc w:val="right"/>
      <w:pPr>
        <w:ind w:left="880" w:hanging="360"/>
      </w:pPr>
      <w:rPr>
        <w:rFonts w:hint="default"/>
        <w:sz w:val="22"/>
        <w:szCs w:val="22"/>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31" w15:restartNumberingAfterBreak="0">
    <w:nsid w:val="5EFE75C7"/>
    <w:multiLevelType w:val="hybridMultilevel"/>
    <w:tmpl w:val="49162830"/>
    <w:lvl w:ilvl="0" w:tplc="35C0571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D81C76"/>
    <w:multiLevelType w:val="multilevel"/>
    <w:tmpl w:val="FDA400EC"/>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456B11"/>
    <w:multiLevelType w:val="hybridMultilevel"/>
    <w:tmpl w:val="58EA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69353A"/>
    <w:multiLevelType w:val="hybridMultilevel"/>
    <w:tmpl w:val="5EAECA62"/>
    <w:lvl w:ilvl="0" w:tplc="F38CFB0E">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8"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ECE082D"/>
    <w:multiLevelType w:val="hybridMultilevel"/>
    <w:tmpl w:val="8C8699D4"/>
    <w:lvl w:ilvl="0" w:tplc="284648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2373824">
    <w:abstractNumId w:val="27"/>
    <w:lvlOverride w:ilvl="0">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2" w16cid:durableId="8332745">
    <w:abstractNumId w:val="27"/>
  </w:num>
  <w:num w:numId="3" w16cid:durableId="537662231">
    <w:abstractNumId w:val="25"/>
  </w:num>
  <w:num w:numId="4" w16cid:durableId="1326784588">
    <w:abstractNumId w:val="34"/>
  </w:num>
  <w:num w:numId="5" w16cid:durableId="600574237">
    <w:abstractNumId w:val="29"/>
  </w:num>
  <w:num w:numId="6" w16cid:durableId="915701570">
    <w:abstractNumId w:val="12"/>
  </w:num>
  <w:num w:numId="7" w16cid:durableId="2068139676">
    <w:abstractNumId w:val="33"/>
  </w:num>
  <w:num w:numId="8" w16cid:durableId="480970088">
    <w:abstractNumId w:val="25"/>
  </w:num>
  <w:num w:numId="9" w16cid:durableId="1403597891">
    <w:abstractNumId w:val="25"/>
    <w:lvlOverride w:ilvl="0">
      <w:lvl w:ilvl="0" w:tplc="0415000F">
        <w:start w:val="5"/>
        <w:numFmt w:val="upperRoman"/>
        <w:lvlText w:val="%1."/>
        <w:lvlJc w:val="right"/>
        <w:pPr>
          <w:ind w:left="360" w:hanging="360"/>
        </w:pPr>
        <w:rPr>
          <w:rFonts w:hint="default"/>
        </w:rPr>
      </w:lvl>
    </w:lvlOverride>
    <w:lvlOverride w:ilvl="1">
      <w:lvl w:ilvl="1" w:tplc="04150019">
        <w:start w:val="1"/>
        <w:numFmt w:val="lowerLetter"/>
        <w:lvlText w:val="%2."/>
        <w:lvlJc w:val="left"/>
        <w:pPr>
          <w:ind w:left="1080" w:hanging="360"/>
        </w:pPr>
      </w:lvl>
    </w:lvlOverride>
    <w:lvlOverride w:ilvl="2">
      <w:lvl w:ilvl="2" w:tplc="0415001B">
        <w:start w:val="1"/>
        <w:numFmt w:val="lowerRoman"/>
        <w:lvlText w:val="%3."/>
        <w:lvlJc w:val="right"/>
        <w:pPr>
          <w:ind w:left="1800" w:hanging="180"/>
        </w:pPr>
      </w:lvl>
    </w:lvlOverride>
    <w:lvlOverride w:ilvl="3">
      <w:lvl w:ilvl="3" w:tplc="0415000F">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0" w16cid:durableId="1477137980">
    <w:abstractNumId w:val="17"/>
    <w:lvlOverride w:ilvl="0">
      <w:lvl w:ilvl="0" w:tplc="B83E9FF2">
        <w:start w:val="1"/>
        <w:numFmt w:val="upperRoman"/>
        <w:suff w:val="space"/>
        <w:lvlText w:val="  %1."/>
        <w:lvlJc w:val="left"/>
        <w:pPr>
          <w:ind w:left="510" w:hanging="510"/>
        </w:pPr>
        <w:rPr>
          <w:rFonts w:ascii="Times New Roman" w:hAnsi="Times New Roman"/>
          <w:b w:val="0"/>
          <w:bCs w:val="0"/>
          <w:sz w:val="22"/>
          <w:szCs w:val="22"/>
        </w:rPr>
      </w:lvl>
    </w:lvlOverride>
    <w:lvlOverride w:ilvl="1">
      <w:lvl w:ilvl="1" w:tplc="04150019">
        <w:start w:val="1"/>
        <w:numFmt w:val="decimal"/>
        <w:suff w:val="space"/>
        <w:lvlText w:val="%2."/>
        <w:lvlJc w:val="left"/>
        <w:pPr>
          <w:ind w:left="369" w:hanging="227"/>
        </w:pPr>
        <w:rPr>
          <w:rFonts w:ascii="Times New Roman" w:hAnsi="Times New Roman"/>
          <w:b w:val="0"/>
          <w:bCs w:val="0"/>
          <w:sz w:val="22"/>
          <w:szCs w:val="22"/>
        </w:rPr>
      </w:lvl>
    </w:lvlOverride>
    <w:lvlOverride w:ilvl="2">
      <w:lvl w:ilvl="2" w:tplc="0415001B">
        <w:start w:val="1"/>
        <w:numFmt w:val="decimal"/>
        <w:suff w:val="space"/>
        <w:lvlText w:val="%3)"/>
        <w:lvlJc w:val="left"/>
        <w:pPr>
          <w:ind w:left="510" w:hanging="227"/>
        </w:pPr>
        <w:rPr>
          <w:rFonts w:ascii="Arial Narrow" w:hAnsi="Arial Narrow" w:hint="default"/>
          <w:b w:val="0"/>
          <w:bCs w:val="0"/>
          <w:sz w:val="22"/>
          <w:szCs w:val="22"/>
        </w:rPr>
      </w:lvl>
    </w:lvlOverride>
    <w:lvlOverride w:ilvl="3">
      <w:lvl w:ilvl="3" w:tplc="0415000F">
        <w:start w:val="1"/>
        <w:numFmt w:val="lowerLetter"/>
        <w:suff w:val="space"/>
        <w:lvlText w:val="%4)"/>
        <w:lvlJc w:val="left"/>
        <w:pPr>
          <w:ind w:left="794" w:hanging="227"/>
        </w:pPr>
        <w:rPr>
          <w:rFonts w:ascii="Times New Roman" w:hAnsi="Times New Roman"/>
          <w:b w:val="0"/>
          <w:bCs w:val="0"/>
          <w:sz w:val="22"/>
          <w:szCs w:val="22"/>
        </w:rPr>
      </w:lvl>
    </w:lvlOverride>
    <w:lvlOverride w:ilvl="4">
      <w:lvl w:ilvl="4" w:tplc="04150019">
        <w:start w:val="1"/>
        <w:numFmt w:val="none"/>
        <w:suff w:val="space"/>
        <w:lvlText w:val="%5-"/>
        <w:lvlJc w:val="left"/>
        <w:pPr>
          <w:ind w:left="1049" w:hanging="199"/>
        </w:pPr>
        <w:rPr>
          <w:rFonts w:ascii="OpenSymbol" w:eastAsia="OpenSymbol" w:hAnsi="OpenSymbol" w:cs="OpenSymbol"/>
        </w:rPr>
      </w:lvl>
    </w:lvlOverride>
    <w:lvlOverride w:ilvl="5">
      <w:lvl w:ilvl="5" w:tplc="0415001B">
        <w:start w:val="1"/>
        <w:numFmt w:val="decimal"/>
        <w:lvlText w:val="%6."/>
        <w:lvlJc w:val="left"/>
        <w:pPr>
          <w:ind w:left="2520" w:hanging="2520"/>
        </w:pPr>
      </w:lvl>
    </w:lvlOverride>
    <w:lvlOverride w:ilvl="6">
      <w:lvl w:ilvl="6" w:tplc="0415000F">
        <w:start w:val="1"/>
        <w:numFmt w:val="decimal"/>
        <w:lvlText w:val="%7."/>
        <w:lvlJc w:val="left"/>
        <w:pPr>
          <w:ind w:left="2880" w:hanging="2880"/>
        </w:pPr>
      </w:lvl>
    </w:lvlOverride>
    <w:lvlOverride w:ilvl="7">
      <w:lvl w:ilvl="7" w:tplc="04150019">
        <w:start w:val="1"/>
        <w:numFmt w:val="decimal"/>
        <w:lvlText w:val="%8."/>
        <w:lvlJc w:val="left"/>
        <w:pPr>
          <w:ind w:left="3240" w:hanging="3240"/>
        </w:pPr>
      </w:lvl>
    </w:lvlOverride>
    <w:lvlOverride w:ilvl="8">
      <w:lvl w:ilvl="8" w:tplc="0415001B">
        <w:start w:val="1"/>
        <w:numFmt w:val="decimal"/>
        <w:lvlText w:val="%9."/>
        <w:lvlJc w:val="left"/>
        <w:pPr>
          <w:ind w:left="3600" w:hanging="3600"/>
        </w:pPr>
      </w:lvl>
    </w:lvlOverride>
  </w:num>
  <w:num w:numId="11" w16cid:durableId="13955485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128113">
    <w:abstractNumId w:val="23"/>
  </w:num>
  <w:num w:numId="13" w16cid:durableId="799424871">
    <w:abstractNumId w:val="26"/>
  </w:num>
  <w:num w:numId="14" w16cid:durableId="185757067">
    <w:abstractNumId w:val="21"/>
  </w:num>
  <w:num w:numId="15" w16cid:durableId="1180195507">
    <w:abstractNumId w:val="17"/>
    <w:lvlOverride w:ilvl="0">
      <w:lvl w:ilvl="0" w:tplc="B83E9FF2">
        <w:start w:val="5"/>
        <w:numFmt w:val="upperRoman"/>
        <w:lvlText w:val="%1."/>
        <w:lvlJc w:val="right"/>
        <w:pPr>
          <w:ind w:left="360" w:hanging="360"/>
        </w:pPr>
        <w:rPr>
          <w:rFonts w:hint="default"/>
        </w:rPr>
      </w:lvl>
    </w:lvlOverride>
    <w:lvlOverride w:ilvl="1">
      <w:lvl w:ilvl="1" w:tplc="04150019">
        <w:start w:val="1"/>
        <w:numFmt w:val="lowerLetter"/>
        <w:lvlText w:val="%2."/>
        <w:lvlJc w:val="left"/>
        <w:pPr>
          <w:ind w:left="1080" w:hanging="360"/>
        </w:pPr>
      </w:lvl>
    </w:lvlOverride>
    <w:lvlOverride w:ilvl="2">
      <w:lvl w:ilvl="2" w:tplc="0415001B">
        <w:start w:val="1"/>
        <w:numFmt w:val="lowerRoman"/>
        <w:lvlText w:val="%3."/>
        <w:lvlJc w:val="right"/>
        <w:pPr>
          <w:ind w:left="1800" w:hanging="180"/>
        </w:pPr>
      </w:lvl>
    </w:lvlOverride>
    <w:lvlOverride w:ilvl="3">
      <w:lvl w:ilvl="3" w:tplc="0415000F">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6" w16cid:durableId="550506359">
    <w:abstractNumId w:val="14"/>
  </w:num>
  <w:num w:numId="17" w16cid:durableId="1637828913">
    <w:abstractNumId w:val="17"/>
  </w:num>
  <w:num w:numId="18" w16cid:durableId="1797527718">
    <w:abstractNumId w:val="35"/>
  </w:num>
  <w:num w:numId="19" w16cid:durableId="28770586">
    <w:abstractNumId w:val="30"/>
  </w:num>
  <w:num w:numId="20" w16cid:durableId="1334334025">
    <w:abstractNumId w:val="3"/>
  </w:num>
  <w:num w:numId="21" w16cid:durableId="625935561">
    <w:abstractNumId w:val="4"/>
  </w:num>
  <w:num w:numId="22" w16cid:durableId="504174476">
    <w:abstractNumId w:val="11"/>
  </w:num>
  <w:num w:numId="23" w16cid:durableId="1717965334">
    <w:abstractNumId w:val="36"/>
  </w:num>
  <w:num w:numId="24" w16cid:durableId="1260723979">
    <w:abstractNumId w:val="7"/>
  </w:num>
  <w:num w:numId="25" w16cid:durableId="840322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33914">
    <w:abstractNumId w:val="16"/>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16cid:durableId="1928150818">
    <w:abstractNumId w:val="16"/>
  </w:num>
  <w:num w:numId="28" w16cid:durableId="1982882565">
    <w:abstractNumId w:val="37"/>
  </w:num>
  <w:num w:numId="29" w16cid:durableId="32314898">
    <w:abstractNumId w:val="5"/>
  </w:num>
  <w:num w:numId="30" w16cid:durableId="1211845739">
    <w:abstractNumId w:val="19"/>
  </w:num>
  <w:num w:numId="31" w16cid:durableId="1562984578">
    <w:abstractNumId w:val="20"/>
  </w:num>
  <w:num w:numId="32" w16cid:durableId="854924978">
    <w:abstractNumId w:val="15"/>
  </w:num>
  <w:num w:numId="33" w16cid:durableId="410081320">
    <w:abstractNumId w:val="28"/>
  </w:num>
  <w:num w:numId="34" w16cid:durableId="268701978">
    <w:abstractNumId w:val="2"/>
  </w:num>
  <w:num w:numId="35" w16cid:durableId="349571652">
    <w:abstractNumId w:val="1"/>
  </w:num>
  <w:num w:numId="36" w16cid:durableId="1305238088">
    <w:abstractNumId w:val="0"/>
  </w:num>
  <w:num w:numId="37" w16cid:durableId="26100241">
    <w:abstractNumId w:val="9"/>
  </w:num>
  <w:num w:numId="38" w16cid:durableId="1089352363">
    <w:abstractNumId w:val="13"/>
  </w:num>
  <w:num w:numId="39" w16cid:durableId="1970433976">
    <w:abstractNumId w:val="24"/>
  </w:num>
  <w:num w:numId="40" w16cid:durableId="545216859">
    <w:abstractNumId w:val="6"/>
  </w:num>
  <w:num w:numId="41" w16cid:durableId="1819106367">
    <w:abstractNumId w:val="32"/>
  </w:num>
  <w:num w:numId="42" w16cid:durableId="1552226043">
    <w:abstractNumId w:val="22"/>
  </w:num>
  <w:num w:numId="43" w16cid:durableId="24063545">
    <w:abstractNumId w:val="10"/>
  </w:num>
  <w:num w:numId="44" w16cid:durableId="878853969">
    <w:abstractNumId w:val="38"/>
  </w:num>
  <w:num w:numId="45" w16cid:durableId="1465931547">
    <w:abstractNumId w:val="18"/>
  </w:num>
  <w:num w:numId="46" w16cid:durableId="1865710489">
    <w:abstractNumId w:val="39"/>
  </w:num>
  <w:num w:numId="47" w16cid:durableId="77243309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8176040-78B6-413C-AB8D-56759C499294}"/>
  </w:docVars>
  <w:rsids>
    <w:rsidRoot w:val="0029246D"/>
    <w:rsid w:val="00003E18"/>
    <w:rsid w:val="000067B1"/>
    <w:rsid w:val="00007950"/>
    <w:rsid w:val="00012077"/>
    <w:rsid w:val="00014940"/>
    <w:rsid w:val="00017A86"/>
    <w:rsid w:val="00025416"/>
    <w:rsid w:val="0002546D"/>
    <w:rsid w:val="000300F5"/>
    <w:rsid w:val="00031904"/>
    <w:rsid w:val="000366FA"/>
    <w:rsid w:val="00037036"/>
    <w:rsid w:val="000370CD"/>
    <w:rsid w:val="00040315"/>
    <w:rsid w:val="00041177"/>
    <w:rsid w:val="000422E4"/>
    <w:rsid w:val="0004232F"/>
    <w:rsid w:val="00044A97"/>
    <w:rsid w:val="000454C0"/>
    <w:rsid w:val="00047583"/>
    <w:rsid w:val="00063BA3"/>
    <w:rsid w:val="00071BDE"/>
    <w:rsid w:val="000757A2"/>
    <w:rsid w:val="00075AE1"/>
    <w:rsid w:val="00077273"/>
    <w:rsid w:val="00077B7A"/>
    <w:rsid w:val="00077FA0"/>
    <w:rsid w:val="000A39D8"/>
    <w:rsid w:val="000B07D0"/>
    <w:rsid w:val="000B40A9"/>
    <w:rsid w:val="000B7743"/>
    <w:rsid w:val="000C0410"/>
    <w:rsid w:val="000C6639"/>
    <w:rsid w:val="000D2F31"/>
    <w:rsid w:val="000D67F5"/>
    <w:rsid w:val="000D6DBF"/>
    <w:rsid w:val="000D7C98"/>
    <w:rsid w:val="000E4B6A"/>
    <w:rsid w:val="000F1C7F"/>
    <w:rsid w:val="000F3A6D"/>
    <w:rsid w:val="000F5070"/>
    <w:rsid w:val="000F510B"/>
    <w:rsid w:val="00102098"/>
    <w:rsid w:val="00105961"/>
    <w:rsid w:val="00107CA9"/>
    <w:rsid w:val="0011011B"/>
    <w:rsid w:val="00113594"/>
    <w:rsid w:val="00116C6B"/>
    <w:rsid w:val="00123DBB"/>
    <w:rsid w:val="00132415"/>
    <w:rsid w:val="0013449A"/>
    <w:rsid w:val="001429C6"/>
    <w:rsid w:val="00144FEE"/>
    <w:rsid w:val="00145C06"/>
    <w:rsid w:val="001470CF"/>
    <w:rsid w:val="00147508"/>
    <w:rsid w:val="00151517"/>
    <w:rsid w:val="00152C2E"/>
    <w:rsid w:val="00152F8B"/>
    <w:rsid w:val="00153E0E"/>
    <w:rsid w:val="00156D22"/>
    <w:rsid w:val="001618C3"/>
    <w:rsid w:val="00162216"/>
    <w:rsid w:val="0016614B"/>
    <w:rsid w:val="00171264"/>
    <w:rsid w:val="0017760B"/>
    <w:rsid w:val="001826E9"/>
    <w:rsid w:val="00187112"/>
    <w:rsid w:val="001873A9"/>
    <w:rsid w:val="00197426"/>
    <w:rsid w:val="001A0BCA"/>
    <w:rsid w:val="001A4A4F"/>
    <w:rsid w:val="001A695A"/>
    <w:rsid w:val="001A6A1B"/>
    <w:rsid w:val="001A6A8C"/>
    <w:rsid w:val="001C34AD"/>
    <w:rsid w:val="001C6FF6"/>
    <w:rsid w:val="001E0170"/>
    <w:rsid w:val="001E0EFB"/>
    <w:rsid w:val="001E258E"/>
    <w:rsid w:val="001E3717"/>
    <w:rsid w:val="001E5AD8"/>
    <w:rsid w:val="001F2490"/>
    <w:rsid w:val="001F7787"/>
    <w:rsid w:val="00203E03"/>
    <w:rsid w:val="00205433"/>
    <w:rsid w:val="002066D5"/>
    <w:rsid w:val="00210BED"/>
    <w:rsid w:val="00212D25"/>
    <w:rsid w:val="00213CC8"/>
    <w:rsid w:val="0021631E"/>
    <w:rsid w:val="0022290B"/>
    <w:rsid w:val="00226630"/>
    <w:rsid w:val="0022705D"/>
    <w:rsid w:val="00227556"/>
    <w:rsid w:val="00230CD3"/>
    <w:rsid w:val="00233C71"/>
    <w:rsid w:val="00234ECC"/>
    <w:rsid w:val="00243900"/>
    <w:rsid w:val="002458E6"/>
    <w:rsid w:val="00245E4A"/>
    <w:rsid w:val="00251C82"/>
    <w:rsid w:val="00256AF8"/>
    <w:rsid w:val="0026022F"/>
    <w:rsid w:val="00266109"/>
    <w:rsid w:val="0027026A"/>
    <w:rsid w:val="0027090D"/>
    <w:rsid w:val="00270FAD"/>
    <w:rsid w:val="00280522"/>
    <w:rsid w:val="0028488F"/>
    <w:rsid w:val="00286AF8"/>
    <w:rsid w:val="0028722D"/>
    <w:rsid w:val="0029246D"/>
    <w:rsid w:val="00292FDB"/>
    <w:rsid w:val="00294CDB"/>
    <w:rsid w:val="002A2B85"/>
    <w:rsid w:val="002A2CEE"/>
    <w:rsid w:val="002B3318"/>
    <w:rsid w:val="002B3809"/>
    <w:rsid w:val="002C6192"/>
    <w:rsid w:val="002D24F5"/>
    <w:rsid w:val="002D3EEA"/>
    <w:rsid w:val="002E30F5"/>
    <w:rsid w:val="002E5C1F"/>
    <w:rsid w:val="002E701F"/>
    <w:rsid w:val="002F2B3A"/>
    <w:rsid w:val="002F5C3A"/>
    <w:rsid w:val="002F6AA0"/>
    <w:rsid w:val="003007BB"/>
    <w:rsid w:val="00302B6C"/>
    <w:rsid w:val="003041DB"/>
    <w:rsid w:val="003076C9"/>
    <w:rsid w:val="00312162"/>
    <w:rsid w:val="00314D75"/>
    <w:rsid w:val="00317B26"/>
    <w:rsid w:val="00317ECD"/>
    <w:rsid w:val="00322E09"/>
    <w:rsid w:val="00325543"/>
    <w:rsid w:val="00326324"/>
    <w:rsid w:val="00342747"/>
    <w:rsid w:val="00357570"/>
    <w:rsid w:val="00371F0F"/>
    <w:rsid w:val="00375447"/>
    <w:rsid w:val="00377281"/>
    <w:rsid w:val="00381431"/>
    <w:rsid w:val="00387197"/>
    <w:rsid w:val="00391D69"/>
    <w:rsid w:val="003953A3"/>
    <w:rsid w:val="00396BB2"/>
    <w:rsid w:val="003A3DE5"/>
    <w:rsid w:val="003B1730"/>
    <w:rsid w:val="003B4147"/>
    <w:rsid w:val="003B7422"/>
    <w:rsid w:val="003B7BEA"/>
    <w:rsid w:val="003C2A6B"/>
    <w:rsid w:val="003C31F6"/>
    <w:rsid w:val="003C3658"/>
    <w:rsid w:val="003D524A"/>
    <w:rsid w:val="003D5E86"/>
    <w:rsid w:val="003E6981"/>
    <w:rsid w:val="003E6D8E"/>
    <w:rsid w:val="003E7336"/>
    <w:rsid w:val="003F0D83"/>
    <w:rsid w:val="003F2040"/>
    <w:rsid w:val="003F33D4"/>
    <w:rsid w:val="003F39EC"/>
    <w:rsid w:val="003F570E"/>
    <w:rsid w:val="003F585E"/>
    <w:rsid w:val="0040132B"/>
    <w:rsid w:val="00402294"/>
    <w:rsid w:val="004035E7"/>
    <w:rsid w:val="004046CA"/>
    <w:rsid w:val="00407EDE"/>
    <w:rsid w:val="00417489"/>
    <w:rsid w:val="00425203"/>
    <w:rsid w:val="004275CA"/>
    <w:rsid w:val="00432D09"/>
    <w:rsid w:val="00436F12"/>
    <w:rsid w:val="0044631C"/>
    <w:rsid w:val="004546CB"/>
    <w:rsid w:val="00455C6E"/>
    <w:rsid w:val="0046095A"/>
    <w:rsid w:val="004655BA"/>
    <w:rsid w:val="004711AC"/>
    <w:rsid w:val="00480797"/>
    <w:rsid w:val="00481324"/>
    <w:rsid w:val="00487594"/>
    <w:rsid w:val="0049069F"/>
    <w:rsid w:val="004A4870"/>
    <w:rsid w:val="004A6A74"/>
    <w:rsid w:val="004A7F4D"/>
    <w:rsid w:val="004B4A7B"/>
    <w:rsid w:val="004C08AA"/>
    <w:rsid w:val="004C1F79"/>
    <w:rsid w:val="004C5D38"/>
    <w:rsid w:val="004C6D81"/>
    <w:rsid w:val="004D1B9C"/>
    <w:rsid w:val="004D203B"/>
    <w:rsid w:val="004D6D72"/>
    <w:rsid w:val="004E126F"/>
    <w:rsid w:val="004E7EA9"/>
    <w:rsid w:val="004F299C"/>
    <w:rsid w:val="004F34FF"/>
    <w:rsid w:val="004F3559"/>
    <w:rsid w:val="005000A5"/>
    <w:rsid w:val="005022B4"/>
    <w:rsid w:val="00503EC6"/>
    <w:rsid w:val="00506687"/>
    <w:rsid w:val="00506E67"/>
    <w:rsid w:val="00510A1A"/>
    <w:rsid w:val="005248F3"/>
    <w:rsid w:val="00525B26"/>
    <w:rsid w:val="005269BB"/>
    <w:rsid w:val="00530237"/>
    <w:rsid w:val="00530F4C"/>
    <w:rsid w:val="005337F6"/>
    <w:rsid w:val="005369C8"/>
    <w:rsid w:val="005429B5"/>
    <w:rsid w:val="00547B0B"/>
    <w:rsid w:val="00550CBF"/>
    <w:rsid w:val="0055387E"/>
    <w:rsid w:val="0055774A"/>
    <w:rsid w:val="0057517C"/>
    <w:rsid w:val="00577FD4"/>
    <w:rsid w:val="005800FF"/>
    <w:rsid w:val="005832C9"/>
    <w:rsid w:val="005876A5"/>
    <w:rsid w:val="00590ED2"/>
    <w:rsid w:val="00595123"/>
    <w:rsid w:val="00595D93"/>
    <w:rsid w:val="005A7A37"/>
    <w:rsid w:val="005B248B"/>
    <w:rsid w:val="005B5492"/>
    <w:rsid w:val="005B6FC7"/>
    <w:rsid w:val="005C17D5"/>
    <w:rsid w:val="005C7FB0"/>
    <w:rsid w:val="005D2D6E"/>
    <w:rsid w:val="005D742E"/>
    <w:rsid w:val="005E303F"/>
    <w:rsid w:val="005E5938"/>
    <w:rsid w:val="005F0EEB"/>
    <w:rsid w:val="005F3188"/>
    <w:rsid w:val="005F4227"/>
    <w:rsid w:val="005F4325"/>
    <w:rsid w:val="005F4AB5"/>
    <w:rsid w:val="005F4BF8"/>
    <w:rsid w:val="006004F9"/>
    <w:rsid w:val="00600E89"/>
    <w:rsid w:val="0060321E"/>
    <w:rsid w:val="00603B20"/>
    <w:rsid w:val="00620593"/>
    <w:rsid w:val="006207C9"/>
    <w:rsid w:val="00624C5C"/>
    <w:rsid w:val="0062792E"/>
    <w:rsid w:val="00632AB0"/>
    <w:rsid w:val="00634313"/>
    <w:rsid w:val="00652A81"/>
    <w:rsid w:val="00653D74"/>
    <w:rsid w:val="00656034"/>
    <w:rsid w:val="00666B9C"/>
    <w:rsid w:val="00666CBC"/>
    <w:rsid w:val="00674932"/>
    <w:rsid w:val="00675C24"/>
    <w:rsid w:val="006815C8"/>
    <w:rsid w:val="006823FC"/>
    <w:rsid w:val="00682D02"/>
    <w:rsid w:val="006858EB"/>
    <w:rsid w:val="0068596B"/>
    <w:rsid w:val="00686ABF"/>
    <w:rsid w:val="006912BE"/>
    <w:rsid w:val="006A1297"/>
    <w:rsid w:val="006A5230"/>
    <w:rsid w:val="006B2339"/>
    <w:rsid w:val="006B2C3F"/>
    <w:rsid w:val="006B3B6D"/>
    <w:rsid w:val="006B6389"/>
    <w:rsid w:val="006C13C6"/>
    <w:rsid w:val="006C2290"/>
    <w:rsid w:val="006C52E6"/>
    <w:rsid w:val="006D4929"/>
    <w:rsid w:val="006D4990"/>
    <w:rsid w:val="006D5F39"/>
    <w:rsid w:val="006D790F"/>
    <w:rsid w:val="006D796D"/>
    <w:rsid w:val="006E015B"/>
    <w:rsid w:val="006E3C11"/>
    <w:rsid w:val="006E3FAE"/>
    <w:rsid w:val="006E7BF4"/>
    <w:rsid w:val="007011DF"/>
    <w:rsid w:val="00701D7C"/>
    <w:rsid w:val="0070230B"/>
    <w:rsid w:val="00704C1F"/>
    <w:rsid w:val="007063F8"/>
    <w:rsid w:val="0071067C"/>
    <w:rsid w:val="00712403"/>
    <w:rsid w:val="0071361B"/>
    <w:rsid w:val="00715AA9"/>
    <w:rsid w:val="00717BF3"/>
    <w:rsid w:val="00720E04"/>
    <w:rsid w:val="00722D40"/>
    <w:rsid w:val="00723419"/>
    <w:rsid w:val="00723AC0"/>
    <w:rsid w:val="00725A59"/>
    <w:rsid w:val="00727B9B"/>
    <w:rsid w:val="007340D4"/>
    <w:rsid w:val="00735865"/>
    <w:rsid w:val="00737110"/>
    <w:rsid w:val="00741DF2"/>
    <w:rsid w:val="0075174E"/>
    <w:rsid w:val="0076200C"/>
    <w:rsid w:val="00770EA1"/>
    <w:rsid w:val="00773558"/>
    <w:rsid w:val="0077612D"/>
    <w:rsid w:val="00776547"/>
    <w:rsid w:val="007944C2"/>
    <w:rsid w:val="00794972"/>
    <w:rsid w:val="007A01BC"/>
    <w:rsid w:val="007A3DA2"/>
    <w:rsid w:val="007A3F04"/>
    <w:rsid w:val="007B060F"/>
    <w:rsid w:val="007B18C5"/>
    <w:rsid w:val="007B6FE0"/>
    <w:rsid w:val="007B7F45"/>
    <w:rsid w:val="007C17E1"/>
    <w:rsid w:val="007C31EF"/>
    <w:rsid w:val="007D62B5"/>
    <w:rsid w:val="007E0A90"/>
    <w:rsid w:val="007E356F"/>
    <w:rsid w:val="007E65BA"/>
    <w:rsid w:val="007F1DE9"/>
    <w:rsid w:val="007F7928"/>
    <w:rsid w:val="008010FF"/>
    <w:rsid w:val="008023DD"/>
    <w:rsid w:val="00803B75"/>
    <w:rsid w:val="00812891"/>
    <w:rsid w:val="0081632C"/>
    <w:rsid w:val="00816BB5"/>
    <w:rsid w:val="0082031A"/>
    <w:rsid w:val="00820F43"/>
    <w:rsid w:val="0082349C"/>
    <w:rsid w:val="00830B5A"/>
    <w:rsid w:val="00833C81"/>
    <w:rsid w:val="0083496F"/>
    <w:rsid w:val="00841F84"/>
    <w:rsid w:val="0084302E"/>
    <w:rsid w:val="00843CF9"/>
    <w:rsid w:val="008453B4"/>
    <w:rsid w:val="0084612D"/>
    <w:rsid w:val="00851482"/>
    <w:rsid w:val="008524D7"/>
    <w:rsid w:val="00852C66"/>
    <w:rsid w:val="008539A1"/>
    <w:rsid w:val="0085440A"/>
    <w:rsid w:val="008556B7"/>
    <w:rsid w:val="00861597"/>
    <w:rsid w:val="00871981"/>
    <w:rsid w:val="00873BFF"/>
    <w:rsid w:val="0088509F"/>
    <w:rsid w:val="00887253"/>
    <w:rsid w:val="008924E9"/>
    <w:rsid w:val="00893328"/>
    <w:rsid w:val="0089404E"/>
    <w:rsid w:val="008A184C"/>
    <w:rsid w:val="008A291A"/>
    <w:rsid w:val="008B1D95"/>
    <w:rsid w:val="008B499C"/>
    <w:rsid w:val="008B52C6"/>
    <w:rsid w:val="008B63BB"/>
    <w:rsid w:val="008C393F"/>
    <w:rsid w:val="008C3C82"/>
    <w:rsid w:val="008C6FD5"/>
    <w:rsid w:val="008C7A4E"/>
    <w:rsid w:val="008D5EDB"/>
    <w:rsid w:val="008D6850"/>
    <w:rsid w:val="008D69A8"/>
    <w:rsid w:val="008E0422"/>
    <w:rsid w:val="008E06DA"/>
    <w:rsid w:val="008E1313"/>
    <w:rsid w:val="008E1E37"/>
    <w:rsid w:val="008F57CA"/>
    <w:rsid w:val="00901CF0"/>
    <w:rsid w:val="00907D8E"/>
    <w:rsid w:val="00912C7B"/>
    <w:rsid w:val="0092380D"/>
    <w:rsid w:val="0093584A"/>
    <w:rsid w:val="009374FC"/>
    <w:rsid w:val="00947AFE"/>
    <w:rsid w:val="00954364"/>
    <w:rsid w:val="00956CB3"/>
    <w:rsid w:val="009600B6"/>
    <w:rsid w:val="00960CCB"/>
    <w:rsid w:val="00962FF0"/>
    <w:rsid w:val="009729A8"/>
    <w:rsid w:val="00974AED"/>
    <w:rsid w:val="00977084"/>
    <w:rsid w:val="00980C7F"/>
    <w:rsid w:val="0098279E"/>
    <w:rsid w:val="00986DDE"/>
    <w:rsid w:val="00993EFB"/>
    <w:rsid w:val="009966B3"/>
    <w:rsid w:val="009A2292"/>
    <w:rsid w:val="009A5259"/>
    <w:rsid w:val="009A731E"/>
    <w:rsid w:val="009A7E3B"/>
    <w:rsid w:val="009C0296"/>
    <w:rsid w:val="009C1668"/>
    <w:rsid w:val="009C3AC7"/>
    <w:rsid w:val="009C7A5D"/>
    <w:rsid w:val="009D28BD"/>
    <w:rsid w:val="009D345C"/>
    <w:rsid w:val="009D4BDD"/>
    <w:rsid w:val="009D52C3"/>
    <w:rsid w:val="009D6AE1"/>
    <w:rsid w:val="009E0862"/>
    <w:rsid w:val="009E18A9"/>
    <w:rsid w:val="009E2DD5"/>
    <w:rsid w:val="009E3B91"/>
    <w:rsid w:val="009F01B6"/>
    <w:rsid w:val="009F0E10"/>
    <w:rsid w:val="009F10F3"/>
    <w:rsid w:val="009F3BEA"/>
    <w:rsid w:val="009F4F2E"/>
    <w:rsid w:val="009F5A2D"/>
    <w:rsid w:val="00A00EAF"/>
    <w:rsid w:val="00A028C2"/>
    <w:rsid w:val="00A04A56"/>
    <w:rsid w:val="00A054B7"/>
    <w:rsid w:val="00A06AF1"/>
    <w:rsid w:val="00A07212"/>
    <w:rsid w:val="00A07602"/>
    <w:rsid w:val="00A12804"/>
    <w:rsid w:val="00A21840"/>
    <w:rsid w:val="00A23B51"/>
    <w:rsid w:val="00A2465D"/>
    <w:rsid w:val="00A32A0C"/>
    <w:rsid w:val="00A505CC"/>
    <w:rsid w:val="00A607F1"/>
    <w:rsid w:val="00A6283A"/>
    <w:rsid w:val="00A644E1"/>
    <w:rsid w:val="00A64A70"/>
    <w:rsid w:val="00A64D32"/>
    <w:rsid w:val="00A65216"/>
    <w:rsid w:val="00A66EC4"/>
    <w:rsid w:val="00A70041"/>
    <w:rsid w:val="00A72703"/>
    <w:rsid w:val="00A73654"/>
    <w:rsid w:val="00A746FB"/>
    <w:rsid w:val="00A748EA"/>
    <w:rsid w:val="00A8354A"/>
    <w:rsid w:val="00A845A9"/>
    <w:rsid w:val="00A84999"/>
    <w:rsid w:val="00A902E3"/>
    <w:rsid w:val="00A915B1"/>
    <w:rsid w:val="00A944F9"/>
    <w:rsid w:val="00AB22FA"/>
    <w:rsid w:val="00AB24F6"/>
    <w:rsid w:val="00AB53DE"/>
    <w:rsid w:val="00AB6116"/>
    <w:rsid w:val="00AC5039"/>
    <w:rsid w:val="00AD4223"/>
    <w:rsid w:val="00AD7F91"/>
    <w:rsid w:val="00AF25C9"/>
    <w:rsid w:val="00AF5195"/>
    <w:rsid w:val="00B00B8C"/>
    <w:rsid w:val="00B01E66"/>
    <w:rsid w:val="00B0333F"/>
    <w:rsid w:val="00B033A5"/>
    <w:rsid w:val="00B052EA"/>
    <w:rsid w:val="00B0589F"/>
    <w:rsid w:val="00B10775"/>
    <w:rsid w:val="00B17B7B"/>
    <w:rsid w:val="00B24A2C"/>
    <w:rsid w:val="00B2757E"/>
    <w:rsid w:val="00B36472"/>
    <w:rsid w:val="00B43220"/>
    <w:rsid w:val="00B43E57"/>
    <w:rsid w:val="00B56C8E"/>
    <w:rsid w:val="00B63768"/>
    <w:rsid w:val="00B6615F"/>
    <w:rsid w:val="00B67565"/>
    <w:rsid w:val="00B70A4D"/>
    <w:rsid w:val="00B744F8"/>
    <w:rsid w:val="00B82B64"/>
    <w:rsid w:val="00B83EAC"/>
    <w:rsid w:val="00B84880"/>
    <w:rsid w:val="00B86548"/>
    <w:rsid w:val="00B87D74"/>
    <w:rsid w:val="00B91E29"/>
    <w:rsid w:val="00B958C0"/>
    <w:rsid w:val="00B973E1"/>
    <w:rsid w:val="00BA222A"/>
    <w:rsid w:val="00BA29E6"/>
    <w:rsid w:val="00BA3CC8"/>
    <w:rsid w:val="00BA4140"/>
    <w:rsid w:val="00BA7DE1"/>
    <w:rsid w:val="00BB2839"/>
    <w:rsid w:val="00BB5B52"/>
    <w:rsid w:val="00BC038F"/>
    <w:rsid w:val="00BC129C"/>
    <w:rsid w:val="00BC29B3"/>
    <w:rsid w:val="00BE1C1A"/>
    <w:rsid w:val="00BE23D7"/>
    <w:rsid w:val="00BE59B5"/>
    <w:rsid w:val="00C01E57"/>
    <w:rsid w:val="00C021DE"/>
    <w:rsid w:val="00C031FF"/>
    <w:rsid w:val="00C05865"/>
    <w:rsid w:val="00C05D4E"/>
    <w:rsid w:val="00C06BD6"/>
    <w:rsid w:val="00C10C70"/>
    <w:rsid w:val="00C116C3"/>
    <w:rsid w:val="00C13372"/>
    <w:rsid w:val="00C13F62"/>
    <w:rsid w:val="00C257FC"/>
    <w:rsid w:val="00C25FB5"/>
    <w:rsid w:val="00C31269"/>
    <w:rsid w:val="00C31B1E"/>
    <w:rsid w:val="00C37A69"/>
    <w:rsid w:val="00C40AE6"/>
    <w:rsid w:val="00C4213D"/>
    <w:rsid w:val="00C434DC"/>
    <w:rsid w:val="00C47324"/>
    <w:rsid w:val="00C47857"/>
    <w:rsid w:val="00C504B5"/>
    <w:rsid w:val="00C620CC"/>
    <w:rsid w:val="00C652E4"/>
    <w:rsid w:val="00C66D2B"/>
    <w:rsid w:val="00C7697D"/>
    <w:rsid w:val="00C77E78"/>
    <w:rsid w:val="00C80F88"/>
    <w:rsid w:val="00C91612"/>
    <w:rsid w:val="00C95445"/>
    <w:rsid w:val="00C96144"/>
    <w:rsid w:val="00CA0585"/>
    <w:rsid w:val="00CA297A"/>
    <w:rsid w:val="00CB0814"/>
    <w:rsid w:val="00CB0E68"/>
    <w:rsid w:val="00CB35BA"/>
    <w:rsid w:val="00CC30EA"/>
    <w:rsid w:val="00CC52B0"/>
    <w:rsid w:val="00CD2DC5"/>
    <w:rsid w:val="00CD5BAE"/>
    <w:rsid w:val="00CE7458"/>
    <w:rsid w:val="00CF05F4"/>
    <w:rsid w:val="00CF6329"/>
    <w:rsid w:val="00D03373"/>
    <w:rsid w:val="00D10DC7"/>
    <w:rsid w:val="00D11CC1"/>
    <w:rsid w:val="00D235FE"/>
    <w:rsid w:val="00D24529"/>
    <w:rsid w:val="00D31416"/>
    <w:rsid w:val="00D34A01"/>
    <w:rsid w:val="00D34CA7"/>
    <w:rsid w:val="00D4032D"/>
    <w:rsid w:val="00D436B1"/>
    <w:rsid w:val="00D47DC8"/>
    <w:rsid w:val="00D5349F"/>
    <w:rsid w:val="00D54250"/>
    <w:rsid w:val="00D54A94"/>
    <w:rsid w:val="00D54B56"/>
    <w:rsid w:val="00D55208"/>
    <w:rsid w:val="00D6318A"/>
    <w:rsid w:val="00D6456C"/>
    <w:rsid w:val="00D6530C"/>
    <w:rsid w:val="00D65410"/>
    <w:rsid w:val="00D65EB2"/>
    <w:rsid w:val="00D71F9C"/>
    <w:rsid w:val="00D76E88"/>
    <w:rsid w:val="00D83360"/>
    <w:rsid w:val="00D860F8"/>
    <w:rsid w:val="00D86EC7"/>
    <w:rsid w:val="00D90837"/>
    <w:rsid w:val="00D91DD5"/>
    <w:rsid w:val="00D9223D"/>
    <w:rsid w:val="00D954EF"/>
    <w:rsid w:val="00D954F2"/>
    <w:rsid w:val="00DA16C7"/>
    <w:rsid w:val="00DB0C9B"/>
    <w:rsid w:val="00DB1E10"/>
    <w:rsid w:val="00DB61E7"/>
    <w:rsid w:val="00DB6995"/>
    <w:rsid w:val="00DB7681"/>
    <w:rsid w:val="00DB7ADD"/>
    <w:rsid w:val="00DD0941"/>
    <w:rsid w:val="00DD19E8"/>
    <w:rsid w:val="00DD6307"/>
    <w:rsid w:val="00DE4C5B"/>
    <w:rsid w:val="00DE5AA6"/>
    <w:rsid w:val="00DF1AA5"/>
    <w:rsid w:val="00DF243F"/>
    <w:rsid w:val="00DF33C8"/>
    <w:rsid w:val="00E020F7"/>
    <w:rsid w:val="00E04903"/>
    <w:rsid w:val="00E129EF"/>
    <w:rsid w:val="00E160C5"/>
    <w:rsid w:val="00E220D7"/>
    <w:rsid w:val="00E26873"/>
    <w:rsid w:val="00E26BE6"/>
    <w:rsid w:val="00E30BDE"/>
    <w:rsid w:val="00E40AC9"/>
    <w:rsid w:val="00E40DAC"/>
    <w:rsid w:val="00E41EC9"/>
    <w:rsid w:val="00E45D34"/>
    <w:rsid w:val="00E54A4E"/>
    <w:rsid w:val="00E64689"/>
    <w:rsid w:val="00E7543F"/>
    <w:rsid w:val="00E754A4"/>
    <w:rsid w:val="00E75B4E"/>
    <w:rsid w:val="00E815B5"/>
    <w:rsid w:val="00E8550B"/>
    <w:rsid w:val="00E863E4"/>
    <w:rsid w:val="00E90BC5"/>
    <w:rsid w:val="00EA0DAA"/>
    <w:rsid w:val="00EA3C48"/>
    <w:rsid w:val="00EA6D8F"/>
    <w:rsid w:val="00EB301D"/>
    <w:rsid w:val="00EB3831"/>
    <w:rsid w:val="00EB44B1"/>
    <w:rsid w:val="00EC644D"/>
    <w:rsid w:val="00EC773B"/>
    <w:rsid w:val="00ED1DAB"/>
    <w:rsid w:val="00ED259E"/>
    <w:rsid w:val="00EE01CB"/>
    <w:rsid w:val="00F003F0"/>
    <w:rsid w:val="00F0405A"/>
    <w:rsid w:val="00F0772A"/>
    <w:rsid w:val="00F13394"/>
    <w:rsid w:val="00F1693C"/>
    <w:rsid w:val="00F16F90"/>
    <w:rsid w:val="00F206E9"/>
    <w:rsid w:val="00F25EFE"/>
    <w:rsid w:val="00F429DA"/>
    <w:rsid w:val="00F47D25"/>
    <w:rsid w:val="00F50859"/>
    <w:rsid w:val="00F50FB4"/>
    <w:rsid w:val="00F51D37"/>
    <w:rsid w:val="00F56FDB"/>
    <w:rsid w:val="00F619E6"/>
    <w:rsid w:val="00F647E5"/>
    <w:rsid w:val="00F64FBF"/>
    <w:rsid w:val="00F65E16"/>
    <w:rsid w:val="00F715E4"/>
    <w:rsid w:val="00F74DE3"/>
    <w:rsid w:val="00F75EFC"/>
    <w:rsid w:val="00F813A5"/>
    <w:rsid w:val="00F85028"/>
    <w:rsid w:val="00F92AA4"/>
    <w:rsid w:val="00FA3571"/>
    <w:rsid w:val="00FA74D4"/>
    <w:rsid w:val="00FB212D"/>
    <w:rsid w:val="00FC0311"/>
    <w:rsid w:val="00FC2B67"/>
    <w:rsid w:val="00FC3F04"/>
    <w:rsid w:val="00FC6097"/>
    <w:rsid w:val="00FC7479"/>
    <w:rsid w:val="00FC76F2"/>
    <w:rsid w:val="00FD3A73"/>
    <w:rsid w:val="00FD4237"/>
    <w:rsid w:val="00FE2175"/>
    <w:rsid w:val="00FE74BE"/>
    <w:rsid w:val="00FF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D3E9B8E"/>
  <w15:docId w15:val="{2DEAD68E-7A89-4FA5-8F8E-5E86156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46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41DF2"/>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BA4140"/>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9246D"/>
  </w:style>
  <w:style w:type="character" w:customStyle="1" w:styleId="TekstpodstawowyZnak">
    <w:name w:val="Tekst podstawowy Znak"/>
    <w:basedOn w:val="Domylnaczcionkaakapitu"/>
    <w:link w:val="Tekstpodstawowy"/>
    <w:rsid w:val="0029246D"/>
    <w:rPr>
      <w:rFonts w:ascii="Times New Roman" w:eastAsia="Times New Roman" w:hAnsi="Times New Roman" w:cs="Times New Roman"/>
      <w:sz w:val="24"/>
      <w:szCs w:val="24"/>
      <w:lang w:eastAsia="pl-PL"/>
    </w:rPr>
  </w:style>
  <w:style w:type="paragraph" w:styleId="Nagwek">
    <w:name w:val="header"/>
    <w:basedOn w:val="Normalny"/>
    <w:link w:val="NagwekZnak"/>
    <w:rsid w:val="0029246D"/>
    <w:pPr>
      <w:tabs>
        <w:tab w:val="center" w:pos="4536"/>
        <w:tab w:val="right" w:pos="9072"/>
      </w:tabs>
    </w:pPr>
    <w:rPr>
      <w:rFonts w:ascii="Garamond" w:hAnsi="Garamond"/>
      <w:sz w:val="26"/>
    </w:rPr>
  </w:style>
  <w:style w:type="character" w:customStyle="1" w:styleId="NagwekZnak">
    <w:name w:val="Nagłówek Znak"/>
    <w:basedOn w:val="Domylnaczcionkaakapitu"/>
    <w:link w:val="Nagwek"/>
    <w:rsid w:val="0029246D"/>
    <w:rPr>
      <w:rFonts w:ascii="Garamond" w:eastAsia="Times New Roman" w:hAnsi="Garamond" w:cs="Times New Roman"/>
      <w:sz w:val="26"/>
      <w:szCs w:val="24"/>
      <w:lang w:eastAsia="pl-PL"/>
    </w:rPr>
  </w:style>
  <w:style w:type="character" w:styleId="Hipercze">
    <w:name w:val="Hyperlink"/>
    <w:basedOn w:val="Domylnaczcionkaakapitu"/>
    <w:uiPriority w:val="99"/>
    <w:unhideWhenUsed/>
    <w:rsid w:val="0029246D"/>
    <w:rPr>
      <w:color w:val="0000FF"/>
      <w:u w:val="single"/>
    </w:rPr>
  </w:style>
  <w:style w:type="paragraph" w:styleId="Tekstdymka">
    <w:name w:val="Balloon Text"/>
    <w:basedOn w:val="Normalny"/>
    <w:link w:val="TekstdymkaZnak"/>
    <w:uiPriority w:val="99"/>
    <w:semiHidden/>
    <w:unhideWhenUsed/>
    <w:rsid w:val="0029246D"/>
    <w:rPr>
      <w:rFonts w:ascii="Tahoma" w:hAnsi="Tahoma" w:cs="Tahoma"/>
      <w:sz w:val="16"/>
      <w:szCs w:val="16"/>
    </w:rPr>
  </w:style>
  <w:style w:type="character" w:customStyle="1" w:styleId="TekstdymkaZnak">
    <w:name w:val="Tekst dymka Znak"/>
    <w:basedOn w:val="Domylnaczcionkaakapitu"/>
    <w:link w:val="Tekstdymka"/>
    <w:uiPriority w:val="99"/>
    <w:semiHidden/>
    <w:rsid w:val="0029246D"/>
    <w:rPr>
      <w:rFonts w:ascii="Tahoma" w:eastAsia="Times New Roman" w:hAnsi="Tahoma" w:cs="Tahoma"/>
      <w:sz w:val="16"/>
      <w:szCs w:val="16"/>
      <w:lang w:eastAsia="pl-PL"/>
    </w:rPr>
  </w:style>
  <w:style w:type="character" w:customStyle="1" w:styleId="Nagwek3Znak">
    <w:name w:val="Nagłówek 3 Znak"/>
    <w:basedOn w:val="Domylnaczcionkaakapitu"/>
    <w:link w:val="Nagwek3"/>
    <w:semiHidden/>
    <w:rsid w:val="00BA4140"/>
    <w:rPr>
      <w:rFonts w:ascii="Cambria" w:eastAsia="Times New Roman" w:hAnsi="Cambria"/>
      <w:b/>
      <w:bCs/>
      <w:sz w:val="26"/>
      <w:szCs w:val="26"/>
      <w:lang w:eastAsia="en-US"/>
    </w:r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
    <w:basedOn w:val="Normalny"/>
    <w:link w:val="AkapitzlistZnak"/>
    <w:uiPriority w:val="34"/>
    <w:qFormat/>
    <w:rsid w:val="00BA4140"/>
    <w:pPr>
      <w:suppressAutoHyphens/>
      <w:ind w:left="708"/>
    </w:pPr>
    <w:rPr>
      <w:lang w:eastAsia="ar-SA"/>
    </w:rPr>
  </w:style>
  <w:style w:type="paragraph" w:customStyle="1" w:styleId="Tekstpodstawowywcity31">
    <w:name w:val="Tekst podstawowy wcięty 31"/>
    <w:basedOn w:val="Normalny"/>
    <w:rsid w:val="00BA4140"/>
    <w:pPr>
      <w:widowControl w:val="0"/>
      <w:tabs>
        <w:tab w:val="left" w:pos="2160"/>
      </w:tabs>
      <w:suppressAutoHyphens/>
      <w:spacing w:before="120" w:after="240" w:line="360" w:lineRule="auto"/>
      <w:ind w:left="900"/>
      <w:jc w:val="both"/>
    </w:pPr>
    <w:rPr>
      <w:rFonts w:ascii="Calibri" w:eastAsia="Calibri" w:hAnsi="Calibri"/>
      <w:lang w:eastAsia="ar-SA"/>
    </w:rPr>
  </w:style>
  <w:style w:type="paragraph" w:styleId="Tekstprzypisudolnego">
    <w:name w:val="footnote text"/>
    <w:basedOn w:val="Normalny"/>
    <w:link w:val="TekstprzypisudolnegoZnak"/>
    <w:uiPriority w:val="99"/>
    <w:rsid w:val="00DB0C9B"/>
    <w:rPr>
      <w:sz w:val="20"/>
      <w:szCs w:val="20"/>
    </w:rPr>
  </w:style>
  <w:style w:type="character" w:customStyle="1" w:styleId="TekstprzypisudolnegoZnak">
    <w:name w:val="Tekst przypisu dolnego Znak"/>
    <w:basedOn w:val="Domylnaczcionkaakapitu"/>
    <w:link w:val="Tekstprzypisudolnego"/>
    <w:uiPriority w:val="99"/>
    <w:rsid w:val="00DB0C9B"/>
    <w:rPr>
      <w:rFonts w:ascii="Times New Roman" w:eastAsia="Times New Roman" w:hAnsi="Times New Roman"/>
    </w:rPr>
  </w:style>
  <w:style w:type="character" w:styleId="Odwoanieprzypisudolnego">
    <w:name w:val="footnote reference"/>
    <w:basedOn w:val="Domylnaczcionkaakapitu"/>
    <w:uiPriority w:val="99"/>
    <w:semiHidden/>
    <w:unhideWhenUsed/>
    <w:rsid w:val="00CA0585"/>
    <w:rPr>
      <w:vertAlign w:val="superscript"/>
    </w:rPr>
  </w:style>
  <w:style w:type="paragraph" w:styleId="Tekstprzypisukocowego">
    <w:name w:val="endnote text"/>
    <w:basedOn w:val="Normalny"/>
    <w:link w:val="TekstprzypisukocowegoZnak"/>
    <w:uiPriority w:val="99"/>
    <w:semiHidden/>
    <w:unhideWhenUsed/>
    <w:rsid w:val="00A845A9"/>
    <w:rPr>
      <w:sz w:val="20"/>
      <w:szCs w:val="20"/>
    </w:rPr>
  </w:style>
  <w:style w:type="character" w:customStyle="1" w:styleId="TekstprzypisukocowegoZnak">
    <w:name w:val="Tekst przypisu końcowego Znak"/>
    <w:basedOn w:val="Domylnaczcionkaakapitu"/>
    <w:link w:val="Tekstprzypisukocowego"/>
    <w:uiPriority w:val="99"/>
    <w:semiHidden/>
    <w:rsid w:val="00A845A9"/>
    <w:rPr>
      <w:rFonts w:ascii="Times New Roman" w:eastAsia="Times New Roman" w:hAnsi="Times New Roman"/>
    </w:rPr>
  </w:style>
  <w:style w:type="character" w:styleId="Odwoanieprzypisukocowego">
    <w:name w:val="endnote reference"/>
    <w:basedOn w:val="Domylnaczcionkaakapitu"/>
    <w:uiPriority w:val="99"/>
    <w:semiHidden/>
    <w:unhideWhenUsed/>
    <w:rsid w:val="00A845A9"/>
    <w:rPr>
      <w:vertAlign w:val="superscript"/>
    </w:rPr>
  </w:style>
  <w:style w:type="paragraph" w:styleId="Zwykytekst">
    <w:name w:val="Plain Text"/>
    <w:basedOn w:val="Normalny"/>
    <w:link w:val="ZwykytekstZnak"/>
    <w:uiPriority w:val="99"/>
    <w:unhideWhenUsed/>
    <w:rsid w:val="00741DF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741DF2"/>
    <w:rPr>
      <w:rFonts w:ascii="Consolas" w:hAnsi="Consolas"/>
      <w:sz w:val="21"/>
      <w:szCs w:val="21"/>
      <w:lang w:eastAsia="en-US"/>
    </w:rPr>
  </w:style>
  <w:style w:type="character" w:customStyle="1" w:styleId="Nagwek1Znak">
    <w:name w:val="Nagłówek 1 Znak"/>
    <w:basedOn w:val="Domylnaczcionkaakapitu"/>
    <w:link w:val="Nagwek1"/>
    <w:uiPriority w:val="9"/>
    <w:rsid w:val="00741DF2"/>
    <w:rPr>
      <w:rFonts w:ascii="Cambria" w:eastAsia="Times New Roman" w:hAnsi="Cambria" w:cs="Times New Roman"/>
      <w:b/>
      <w:bCs/>
      <w:kern w:val="32"/>
      <w:sz w:val="32"/>
      <w:szCs w:val="32"/>
    </w:rPr>
  </w:style>
  <w:style w:type="paragraph" w:styleId="NormalnyWeb">
    <w:name w:val="Normal (Web)"/>
    <w:basedOn w:val="Normalny"/>
    <w:link w:val="NormalnyWebZnak"/>
    <w:rsid w:val="00A8354A"/>
    <w:pPr>
      <w:spacing w:before="100" w:beforeAutospacing="1" w:after="119"/>
    </w:pPr>
    <w:rPr>
      <w:rFonts w:ascii="Arial Unicode MS" w:eastAsia="Arial Unicode MS" w:hAnsi="Arial Unicode MS"/>
    </w:rPr>
  </w:style>
  <w:style w:type="character" w:customStyle="1" w:styleId="NormalnyWebZnak">
    <w:name w:val="Normalny (Web) Znak"/>
    <w:link w:val="NormalnyWeb"/>
    <w:locked/>
    <w:rsid w:val="00A8354A"/>
    <w:rPr>
      <w:rFonts w:ascii="Arial Unicode MS" w:eastAsia="Arial Unicode MS" w:hAnsi="Arial Unicode MS"/>
      <w:sz w:val="24"/>
      <w:szCs w:val="24"/>
    </w:rPr>
  </w:style>
  <w:style w:type="character" w:customStyle="1" w:styleId="alb">
    <w:name w:val="a_lb"/>
    <w:basedOn w:val="Domylnaczcionkaakapitu"/>
    <w:rsid w:val="00377281"/>
  </w:style>
  <w:style w:type="paragraph" w:styleId="Stopka">
    <w:name w:val="footer"/>
    <w:basedOn w:val="Normalny"/>
    <w:link w:val="StopkaZnak"/>
    <w:unhideWhenUsed/>
    <w:rsid w:val="003041DB"/>
    <w:pPr>
      <w:tabs>
        <w:tab w:val="center" w:pos="4536"/>
        <w:tab w:val="right" w:pos="9072"/>
      </w:tabs>
    </w:pPr>
  </w:style>
  <w:style w:type="character" w:customStyle="1" w:styleId="StopkaZnak">
    <w:name w:val="Stopka Znak"/>
    <w:basedOn w:val="Domylnaczcionkaakapitu"/>
    <w:link w:val="Stopka"/>
    <w:uiPriority w:val="99"/>
    <w:rsid w:val="003041DB"/>
    <w:rPr>
      <w:rFonts w:ascii="Times New Roman" w:eastAsia="Times New Roman" w:hAnsi="Times New Roman"/>
      <w:sz w:val="24"/>
      <w:szCs w:val="24"/>
    </w:rPr>
  </w:style>
  <w:style w:type="paragraph" w:customStyle="1" w:styleId="Default">
    <w:name w:val="Default"/>
    <w:rsid w:val="007A01BC"/>
    <w:pPr>
      <w:autoSpaceDE w:val="0"/>
      <w:autoSpaceDN w:val="0"/>
      <w:adjustRightInd w:val="0"/>
    </w:pPr>
    <w:rPr>
      <w:rFonts w:ascii="Arial" w:hAnsi="Arial" w:cs="Arial"/>
      <w:color w:val="000000"/>
      <w:sz w:val="24"/>
      <w:szCs w:val="24"/>
    </w:rPr>
  </w:style>
  <w:style w:type="paragraph" w:customStyle="1" w:styleId="Styl">
    <w:name w:val="Styl"/>
    <w:rsid w:val="007A01BC"/>
    <w:pPr>
      <w:widowControl w:val="0"/>
      <w:autoSpaceDE w:val="0"/>
      <w:autoSpaceDN w:val="0"/>
      <w:adjustRightInd w:val="0"/>
    </w:pPr>
    <w:rPr>
      <w:rFonts w:ascii="Arial" w:eastAsia="Times New Roman" w:hAnsi="Arial" w:cs="Arial"/>
      <w:sz w:val="24"/>
      <w:szCs w:val="24"/>
    </w:rPr>
  </w:style>
  <w:style w:type="paragraph" w:customStyle="1" w:styleId="Akapitzlist1">
    <w:name w:val="Akapit z listą1"/>
    <w:rsid w:val="0044631C"/>
    <w:pPr>
      <w:widowControl w:val="0"/>
      <w:suppressAutoHyphens/>
      <w:ind w:left="708"/>
    </w:pPr>
    <w:rPr>
      <w:kern w:val="1"/>
      <w:lang w:eastAsia="ar-SA"/>
    </w:rPr>
  </w:style>
  <w:style w:type="paragraph" w:styleId="Tekstkomentarza">
    <w:name w:val="annotation text"/>
    <w:basedOn w:val="Normalny"/>
    <w:link w:val="TekstkomentarzaZnak"/>
    <w:unhideWhenUsed/>
    <w:rsid w:val="00980C7F"/>
    <w:pPr>
      <w:suppressAutoHyphens/>
    </w:pPr>
    <w:rPr>
      <w:sz w:val="20"/>
      <w:szCs w:val="20"/>
      <w:lang w:eastAsia="ar-SA"/>
    </w:rPr>
  </w:style>
  <w:style w:type="character" w:customStyle="1" w:styleId="TekstkomentarzaZnak">
    <w:name w:val="Tekst komentarza Znak"/>
    <w:basedOn w:val="Domylnaczcionkaakapitu"/>
    <w:link w:val="Tekstkomentarza"/>
    <w:rsid w:val="00980C7F"/>
    <w:rPr>
      <w:rFonts w:ascii="Times New Roman" w:eastAsia="Times New Roman" w:hAnsi="Times New Roman"/>
      <w:lang w:eastAsia="ar-SA"/>
    </w:rPr>
  </w:style>
  <w:style w:type="paragraph" w:customStyle="1" w:styleId="NumeracjaUrzdowa">
    <w:name w:val="Numeracja Urzędowa"/>
    <w:basedOn w:val="Normalny"/>
    <w:qFormat/>
    <w:rsid w:val="0083496F"/>
    <w:pPr>
      <w:numPr>
        <w:numId w:val="1"/>
      </w:numPr>
      <w:suppressAutoHyphens/>
      <w:autoSpaceDN w:val="0"/>
      <w:spacing w:line="360" w:lineRule="auto"/>
      <w:jc w:val="both"/>
      <w:textAlignment w:val="baseline"/>
    </w:pPr>
    <w:rPr>
      <w:kern w:val="3"/>
      <w:sz w:val="21"/>
      <w:lang w:eastAsia="zh-CN" w:bidi="hi-IN"/>
    </w:rPr>
  </w:style>
  <w:style w:type="numbering" w:customStyle="1" w:styleId="NumeracjaUrzdowawStarostwie">
    <w:name w:val="Numeracja Urzędowa w Starostwie"/>
    <w:basedOn w:val="Bezlisty"/>
    <w:rsid w:val="0083496F"/>
    <w:pPr>
      <w:numPr>
        <w:numId w:val="2"/>
      </w:numPr>
    </w:pPr>
  </w:style>
  <w:style w:type="paragraph" w:customStyle="1" w:styleId="Standard">
    <w:name w:val="Standard"/>
    <w:link w:val="StandardZnak"/>
    <w:qFormat/>
    <w:rsid w:val="008539A1"/>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4711AC"/>
    <w:rPr>
      <w:rFonts w:ascii="Times New Roman" w:eastAsia="Times New Roman" w:hAnsi="Times New Roman"/>
      <w:sz w:val="24"/>
      <w:szCs w:val="24"/>
      <w:lang w:eastAsia="ar-SA"/>
    </w:rPr>
  </w:style>
  <w:style w:type="numbering" w:customStyle="1" w:styleId="NumeracjaUrzdowawStarostwie6">
    <w:name w:val="Numeracja Urzędowa w Starostwie6"/>
    <w:basedOn w:val="Bezlisty"/>
    <w:rsid w:val="00AF5195"/>
    <w:pPr>
      <w:numPr>
        <w:numId w:val="27"/>
      </w:numPr>
    </w:pPr>
  </w:style>
  <w:style w:type="character" w:customStyle="1" w:styleId="StandardZnak">
    <w:name w:val="Standard Znak"/>
    <w:basedOn w:val="Domylnaczcionkaakapitu"/>
    <w:link w:val="Standard"/>
    <w:rsid w:val="00417489"/>
    <w:rPr>
      <w:rFonts w:ascii="Times New Roman" w:eastAsia="Times New Roman" w:hAnsi="Times New Roman"/>
      <w:kern w:val="3"/>
      <w:sz w:val="24"/>
      <w:szCs w:val="24"/>
    </w:rPr>
  </w:style>
  <w:style w:type="numbering" w:customStyle="1" w:styleId="NumeracjaUrzdowawStarostwie4">
    <w:name w:val="Numeracja Urzędowa w Starostwie4"/>
    <w:basedOn w:val="Bezlisty"/>
    <w:rsid w:val="00417489"/>
    <w:pPr>
      <w:numPr>
        <w:numId w:val="37"/>
      </w:numPr>
    </w:pPr>
  </w:style>
  <w:style w:type="table" w:styleId="Tabela-Siatka">
    <w:name w:val="Table Grid"/>
    <w:basedOn w:val="Standardowy"/>
    <w:uiPriority w:val="59"/>
    <w:rsid w:val="00F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5810">
      <w:bodyDiv w:val="1"/>
      <w:marLeft w:val="0"/>
      <w:marRight w:val="0"/>
      <w:marTop w:val="0"/>
      <w:marBottom w:val="0"/>
      <w:divBdr>
        <w:top w:val="none" w:sz="0" w:space="0" w:color="auto"/>
        <w:left w:val="none" w:sz="0" w:space="0" w:color="auto"/>
        <w:bottom w:val="none" w:sz="0" w:space="0" w:color="auto"/>
        <w:right w:val="none" w:sz="0" w:space="0" w:color="auto"/>
      </w:divBdr>
    </w:div>
    <w:div w:id="324937098">
      <w:bodyDiv w:val="1"/>
      <w:marLeft w:val="0"/>
      <w:marRight w:val="0"/>
      <w:marTop w:val="0"/>
      <w:marBottom w:val="0"/>
      <w:divBdr>
        <w:top w:val="none" w:sz="0" w:space="0" w:color="auto"/>
        <w:left w:val="none" w:sz="0" w:space="0" w:color="auto"/>
        <w:bottom w:val="none" w:sz="0" w:space="0" w:color="auto"/>
        <w:right w:val="none" w:sz="0" w:space="0" w:color="auto"/>
      </w:divBdr>
      <w:divsChild>
        <w:div w:id="1951472098">
          <w:marLeft w:val="0"/>
          <w:marRight w:val="0"/>
          <w:marTop w:val="0"/>
          <w:marBottom w:val="0"/>
          <w:divBdr>
            <w:top w:val="none" w:sz="0" w:space="0" w:color="auto"/>
            <w:left w:val="none" w:sz="0" w:space="0" w:color="auto"/>
            <w:bottom w:val="none" w:sz="0" w:space="0" w:color="auto"/>
            <w:right w:val="none" w:sz="0" w:space="0" w:color="auto"/>
          </w:divBdr>
        </w:div>
        <w:div w:id="1943145331">
          <w:marLeft w:val="0"/>
          <w:marRight w:val="0"/>
          <w:marTop w:val="0"/>
          <w:marBottom w:val="0"/>
          <w:divBdr>
            <w:top w:val="none" w:sz="0" w:space="0" w:color="auto"/>
            <w:left w:val="none" w:sz="0" w:space="0" w:color="auto"/>
            <w:bottom w:val="none" w:sz="0" w:space="0" w:color="auto"/>
            <w:right w:val="none" w:sz="0" w:space="0" w:color="auto"/>
          </w:divBdr>
        </w:div>
        <w:div w:id="1335568192">
          <w:marLeft w:val="0"/>
          <w:marRight w:val="0"/>
          <w:marTop w:val="0"/>
          <w:marBottom w:val="0"/>
          <w:divBdr>
            <w:top w:val="none" w:sz="0" w:space="0" w:color="auto"/>
            <w:left w:val="none" w:sz="0" w:space="0" w:color="auto"/>
            <w:bottom w:val="none" w:sz="0" w:space="0" w:color="auto"/>
            <w:right w:val="none" w:sz="0" w:space="0" w:color="auto"/>
          </w:divBdr>
        </w:div>
        <w:div w:id="1393851361">
          <w:marLeft w:val="0"/>
          <w:marRight w:val="0"/>
          <w:marTop w:val="0"/>
          <w:marBottom w:val="0"/>
          <w:divBdr>
            <w:top w:val="none" w:sz="0" w:space="0" w:color="auto"/>
            <w:left w:val="none" w:sz="0" w:space="0" w:color="auto"/>
            <w:bottom w:val="none" w:sz="0" w:space="0" w:color="auto"/>
            <w:right w:val="none" w:sz="0" w:space="0" w:color="auto"/>
          </w:divBdr>
        </w:div>
        <w:div w:id="453330408">
          <w:marLeft w:val="0"/>
          <w:marRight w:val="0"/>
          <w:marTop w:val="0"/>
          <w:marBottom w:val="0"/>
          <w:divBdr>
            <w:top w:val="none" w:sz="0" w:space="0" w:color="auto"/>
            <w:left w:val="none" w:sz="0" w:space="0" w:color="auto"/>
            <w:bottom w:val="none" w:sz="0" w:space="0" w:color="auto"/>
            <w:right w:val="none" w:sz="0" w:space="0" w:color="auto"/>
          </w:divBdr>
        </w:div>
        <w:div w:id="1658026768">
          <w:marLeft w:val="0"/>
          <w:marRight w:val="0"/>
          <w:marTop w:val="0"/>
          <w:marBottom w:val="0"/>
          <w:divBdr>
            <w:top w:val="none" w:sz="0" w:space="0" w:color="auto"/>
            <w:left w:val="none" w:sz="0" w:space="0" w:color="auto"/>
            <w:bottom w:val="none" w:sz="0" w:space="0" w:color="auto"/>
            <w:right w:val="none" w:sz="0" w:space="0" w:color="auto"/>
          </w:divBdr>
        </w:div>
        <w:div w:id="179706856">
          <w:marLeft w:val="0"/>
          <w:marRight w:val="0"/>
          <w:marTop w:val="0"/>
          <w:marBottom w:val="0"/>
          <w:divBdr>
            <w:top w:val="none" w:sz="0" w:space="0" w:color="auto"/>
            <w:left w:val="none" w:sz="0" w:space="0" w:color="auto"/>
            <w:bottom w:val="none" w:sz="0" w:space="0" w:color="auto"/>
            <w:right w:val="none" w:sz="0" w:space="0" w:color="auto"/>
          </w:divBdr>
          <w:divsChild>
            <w:div w:id="14199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586">
      <w:bodyDiv w:val="1"/>
      <w:marLeft w:val="0"/>
      <w:marRight w:val="0"/>
      <w:marTop w:val="0"/>
      <w:marBottom w:val="0"/>
      <w:divBdr>
        <w:top w:val="none" w:sz="0" w:space="0" w:color="auto"/>
        <w:left w:val="none" w:sz="0" w:space="0" w:color="auto"/>
        <w:bottom w:val="none" w:sz="0" w:space="0" w:color="auto"/>
        <w:right w:val="none" w:sz="0" w:space="0" w:color="auto"/>
      </w:divBdr>
    </w:div>
    <w:div w:id="529420834">
      <w:bodyDiv w:val="1"/>
      <w:marLeft w:val="0"/>
      <w:marRight w:val="0"/>
      <w:marTop w:val="0"/>
      <w:marBottom w:val="0"/>
      <w:divBdr>
        <w:top w:val="none" w:sz="0" w:space="0" w:color="auto"/>
        <w:left w:val="none" w:sz="0" w:space="0" w:color="auto"/>
        <w:bottom w:val="none" w:sz="0" w:space="0" w:color="auto"/>
        <w:right w:val="none" w:sz="0" w:space="0" w:color="auto"/>
      </w:divBdr>
    </w:div>
    <w:div w:id="590354141">
      <w:bodyDiv w:val="1"/>
      <w:marLeft w:val="0"/>
      <w:marRight w:val="0"/>
      <w:marTop w:val="0"/>
      <w:marBottom w:val="0"/>
      <w:divBdr>
        <w:top w:val="none" w:sz="0" w:space="0" w:color="auto"/>
        <w:left w:val="none" w:sz="0" w:space="0" w:color="auto"/>
        <w:bottom w:val="none" w:sz="0" w:space="0" w:color="auto"/>
        <w:right w:val="none" w:sz="0" w:space="0" w:color="auto"/>
      </w:divBdr>
    </w:div>
    <w:div w:id="598871085">
      <w:bodyDiv w:val="1"/>
      <w:marLeft w:val="0"/>
      <w:marRight w:val="0"/>
      <w:marTop w:val="0"/>
      <w:marBottom w:val="0"/>
      <w:divBdr>
        <w:top w:val="none" w:sz="0" w:space="0" w:color="auto"/>
        <w:left w:val="none" w:sz="0" w:space="0" w:color="auto"/>
        <w:bottom w:val="none" w:sz="0" w:space="0" w:color="auto"/>
        <w:right w:val="none" w:sz="0" w:space="0" w:color="auto"/>
      </w:divBdr>
    </w:div>
    <w:div w:id="978921998">
      <w:bodyDiv w:val="1"/>
      <w:marLeft w:val="0"/>
      <w:marRight w:val="0"/>
      <w:marTop w:val="0"/>
      <w:marBottom w:val="0"/>
      <w:divBdr>
        <w:top w:val="none" w:sz="0" w:space="0" w:color="auto"/>
        <w:left w:val="none" w:sz="0" w:space="0" w:color="auto"/>
        <w:bottom w:val="none" w:sz="0" w:space="0" w:color="auto"/>
        <w:right w:val="none" w:sz="0" w:space="0" w:color="auto"/>
      </w:divBdr>
    </w:div>
    <w:div w:id="1573849080">
      <w:bodyDiv w:val="1"/>
      <w:marLeft w:val="0"/>
      <w:marRight w:val="0"/>
      <w:marTop w:val="0"/>
      <w:marBottom w:val="0"/>
      <w:divBdr>
        <w:top w:val="none" w:sz="0" w:space="0" w:color="auto"/>
        <w:left w:val="none" w:sz="0" w:space="0" w:color="auto"/>
        <w:bottom w:val="none" w:sz="0" w:space="0" w:color="auto"/>
        <w:right w:val="none" w:sz="0" w:space="0" w:color="auto"/>
      </w:divBdr>
    </w:div>
    <w:div w:id="1797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_zgierz" TargetMode="External"/><Relationship Id="rId5" Type="http://schemas.openxmlformats.org/officeDocument/2006/relationships/settings" Target="settings.xml"/><Relationship Id="rId10" Type="http://schemas.openxmlformats.org/officeDocument/2006/relationships/hyperlink" Target="http://www.powiat.zgierz.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526D597C-8BC8-4BA9-8619-8DCD8B04E1DA}">
  <ds:schemaRefs>
    <ds:schemaRef ds:uri="http://schemas.openxmlformats.org/officeDocument/2006/bibliography"/>
  </ds:schemaRefs>
</ds:datastoreItem>
</file>

<file path=customXml/itemProps2.xml><?xml version="1.0" encoding="utf-8"?>
<ds:datastoreItem xmlns:ds="http://schemas.openxmlformats.org/officeDocument/2006/customXml" ds:itemID="{E8176040-78B6-413C-AB8D-56759C4992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1166</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CharactersWithSpaces>
  <SharedDoc>false</SharedDoc>
  <HLinks>
    <vt:vector size="6" baseType="variant">
      <vt:variant>
        <vt:i4>4456449</vt:i4>
      </vt:variant>
      <vt:variant>
        <vt:i4>0</vt:i4>
      </vt:variant>
      <vt:variant>
        <vt:i4>0</vt:i4>
      </vt:variant>
      <vt:variant>
        <vt:i4>5</vt:i4>
      </vt:variant>
      <vt:variant>
        <vt:lpwstr>http://www.powiat.zgierz.pl/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a.boruta</dc:creator>
  <cp:lastModifiedBy>Aleksandra Boruta</cp:lastModifiedBy>
  <cp:revision>25</cp:revision>
  <cp:lastPrinted>2023-11-07T07:13:00Z</cp:lastPrinted>
  <dcterms:created xsi:type="dcterms:W3CDTF">2023-10-30T13:45:00Z</dcterms:created>
  <dcterms:modified xsi:type="dcterms:W3CDTF">2023-11-07T09:12:00Z</dcterms:modified>
</cp:coreProperties>
</file>