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2BEE2" w14:textId="7F6585D5" w:rsidR="006F0B40" w:rsidRDefault="006F0B40" w:rsidP="006F0B40">
      <w:pPr>
        <w:spacing w:after="5"/>
        <w:ind w:left="0" w:right="83" w:firstLine="0"/>
        <w:jc w:val="right"/>
        <w:rPr>
          <w:rFonts w:asciiTheme="minorHAnsi" w:hAnsiTheme="minorHAnsi" w:cstheme="minorHAnsi"/>
          <w:color w:val="000000" w:themeColor="text1"/>
        </w:rPr>
      </w:pPr>
      <w:r>
        <w:rPr>
          <w:rFonts w:asciiTheme="minorHAnsi" w:hAnsiTheme="minorHAnsi" w:cstheme="minorHAnsi"/>
          <w:color w:val="000000" w:themeColor="text1"/>
        </w:rPr>
        <w:t>Załącznik nr 1a</w:t>
      </w:r>
    </w:p>
    <w:p w14:paraId="099BB2B3" w14:textId="186E9339" w:rsidR="006D7CF8" w:rsidRPr="006D7CF8" w:rsidRDefault="006F0B40" w:rsidP="006F0B40">
      <w:pPr>
        <w:spacing w:after="5"/>
        <w:ind w:left="0" w:right="83" w:firstLine="0"/>
        <w:jc w:val="center"/>
        <w:rPr>
          <w:rFonts w:asciiTheme="minorHAnsi" w:hAnsiTheme="minorHAnsi" w:cstheme="minorHAnsi"/>
          <w:color w:val="000000" w:themeColor="text1"/>
        </w:rPr>
      </w:pPr>
      <w:r>
        <w:rPr>
          <w:rFonts w:asciiTheme="minorHAnsi" w:hAnsiTheme="minorHAnsi" w:cstheme="minorHAnsi"/>
          <w:color w:val="000000" w:themeColor="text1"/>
        </w:rPr>
        <w:t>Parametry sprzętu</w:t>
      </w:r>
    </w:p>
    <w:p w14:paraId="3B891B7D" w14:textId="4E151010" w:rsidR="3345CD94" w:rsidRPr="00C554A7" w:rsidRDefault="6808ED86" w:rsidP="006D7CF8">
      <w:pPr>
        <w:spacing w:after="11"/>
        <w:ind w:left="0" w:right="83" w:firstLine="0"/>
        <w:jc w:val="center"/>
        <w:rPr>
          <w:rFonts w:asciiTheme="minorHAnsi" w:hAnsiTheme="minorHAnsi" w:cstheme="minorHAnsi"/>
          <w:b/>
          <w:bCs/>
          <w:sz w:val="28"/>
          <w:szCs w:val="28"/>
        </w:rPr>
      </w:pPr>
      <w:r w:rsidRPr="00C554A7">
        <w:rPr>
          <w:rFonts w:asciiTheme="minorHAnsi" w:hAnsiTheme="minorHAnsi" w:cstheme="minorHAnsi"/>
          <w:b/>
          <w:bCs/>
          <w:sz w:val="28"/>
          <w:szCs w:val="28"/>
        </w:rPr>
        <w:t>Część I</w:t>
      </w:r>
    </w:p>
    <w:p w14:paraId="0F5C29C1" w14:textId="77777777" w:rsidR="3345CD94" w:rsidRPr="00C554A7" w:rsidRDefault="3345CD94" w:rsidP="00D75964">
      <w:pPr>
        <w:spacing w:after="11"/>
        <w:ind w:right="83"/>
        <w:jc w:val="center"/>
        <w:rPr>
          <w:rFonts w:asciiTheme="minorHAnsi" w:hAnsiTheme="minorHAnsi" w:cstheme="minorHAnsi"/>
          <w:b/>
          <w:bCs/>
          <w:sz w:val="28"/>
          <w:szCs w:val="28"/>
        </w:rPr>
      </w:pPr>
    </w:p>
    <w:p w14:paraId="620CC1DA" w14:textId="459C9FF0" w:rsidR="3345CD94" w:rsidRPr="00C554A7" w:rsidRDefault="004B0A5D" w:rsidP="00396C92">
      <w:pPr>
        <w:spacing w:after="11"/>
        <w:ind w:left="0" w:right="83" w:firstLine="0"/>
        <w:jc w:val="center"/>
        <w:rPr>
          <w:rFonts w:asciiTheme="minorHAnsi" w:hAnsiTheme="minorHAnsi" w:cstheme="minorHAnsi"/>
          <w:b/>
          <w:bCs/>
          <w:color w:val="000000" w:themeColor="text1"/>
        </w:rPr>
      </w:pPr>
      <w:r w:rsidRPr="00C554A7">
        <w:rPr>
          <w:rFonts w:asciiTheme="minorHAnsi" w:hAnsiTheme="minorHAnsi" w:cstheme="minorHAnsi"/>
          <w:b/>
          <w:bCs/>
          <w:color w:val="000000" w:themeColor="text1"/>
        </w:rPr>
        <w:t xml:space="preserve">Dostawa serwerów i macierzy </w:t>
      </w:r>
      <w:r w:rsidR="261DD1DB" w:rsidRPr="00C554A7">
        <w:rPr>
          <w:rFonts w:asciiTheme="minorHAnsi" w:hAnsiTheme="minorHAnsi" w:cstheme="minorHAnsi"/>
          <w:b/>
          <w:bCs/>
          <w:color w:val="000000" w:themeColor="text1"/>
        </w:rPr>
        <w:t>wraz z migracją aktualnego środowiska wirtualizacji</w:t>
      </w:r>
    </w:p>
    <w:p w14:paraId="4B248126" w14:textId="110B2802" w:rsidR="3345CD94" w:rsidRPr="000B0D16" w:rsidRDefault="002955B0" w:rsidP="00D75964">
      <w:pPr>
        <w:pStyle w:val="Akapitzlist"/>
        <w:numPr>
          <w:ilvl w:val="0"/>
          <w:numId w:val="35"/>
        </w:numPr>
        <w:ind w:right="83"/>
        <w:rPr>
          <w:rFonts w:asciiTheme="minorHAnsi" w:hAnsiTheme="minorHAnsi" w:cstheme="minorHAnsi"/>
          <w:b/>
          <w:bCs/>
        </w:rPr>
      </w:pPr>
      <w:r w:rsidRPr="000B0D16">
        <w:rPr>
          <w:rFonts w:asciiTheme="minorHAnsi" w:hAnsiTheme="minorHAnsi" w:cstheme="minorHAnsi"/>
          <w:b/>
          <w:bCs/>
        </w:rPr>
        <w:t>Przedmiot zamówienia</w:t>
      </w:r>
    </w:p>
    <w:p w14:paraId="796433E1" w14:textId="0C40E141" w:rsidR="3345CD94" w:rsidRPr="00C554A7" w:rsidRDefault="002955B0" w:rsidP="000F4594">
      <w:pPr>
        <w:ind w:right="83" w:hanging="255"/>
        <w:rPr>
          <w:rFonts w:asciiTheme="minorHAnsi" w:hAnsiTheme="minorHAnsi" w:cstheme="minorHAnsi"/>
        </w:rPr>
      </w:pPr>
      <w:r w:rsidRPr="00C554A7">
        <w:rPr>
          <w:rFonts w:asciiTheme="minorHAnsi" w:hAnsiTheme="minorHAnsi" w:cstheme="minorHAnsi"/>
        </w:rPr>
        <w:t>Przedmiotem zamówienia jest:</w:t>
      </w:r>
    </w:p>
    <w:p w14:paraId="3C72CC41" w14:textId="48666FE9" w:rsidR="3345CD94" w:rsidRPr="00C554A7" w:rsidRDefault="079698A9" w:rsidP="000F4594">
      <w:pPr>
        <w:pStyle w:val="Akapitzlist"/>
        <w:numPr>
          <w:ilvl w:val="0"/>
          <w:numId w:val="30"/>
        </w:numPr>
        <w:ind w:left="397" w:right="83" w:hanging="255"/>
        <w:rPr>
          <w:rFonts w:asciiTheme="minorHAnsi" w:eastAsiaTheme="minorEastAsia" w:hAnsiTheme="minorHAnsi" w:cstheme="minorHAnsi"/>
          <w:color w:val="000000" w:themeColor="text1"/>
        </w:rPr>
      </w:pPr>
      <w:r w:rsidRPr="00C554A7">
        <w:rPr>
          <w:rFonts w:asciiTheme="minorHAnsi" w:hAnsiTheme="minorHAnsi" w:cstheme="minorHAnsi"/>
        </w:rPr>
        <w:t>dostawa fabrycznie nowego Sprzętu, nie używanego w innych środowiskach ani projektach w</w:t>
      </w:r>
      <w:r w:rsidR="00AC63F0">
        <w:rPr>
          <w:rFonts w:asciiTheme="minorHAnsi" w:hAnsiTheme="minorHAnsi" w:cstheme="minorHAnsi"/>
        </w:rPr>
        <w:t> </w:t>
      </w:r>
      <w:r w:rsidRPr="00C554A7">
        <w:rPr>
          <w:rFonts w:asciiTheme="minorHAnsi" w:hAnsiTheme="minorHAnsi" w:cstheme="minorHAnsi"/>
        </w:rPr>
        <w:t>ilościach:</w:t>
      </w:r>
    </w:p>
    <w:p w14:paraId="661A83F7" w14:textId="26DBD18C" w:rsidR="3345CD94" w:rsidRPr="00C554A7" w:rsidRDefault="104832AE" w:rsidP="000F4594">
      <w:pPr>
        <w:pStyle w:val="Akapitzlist"/>
        <w:numPr>
          <w:ilvl w:val="1"/>
          <w:numId w:val="30"/>
        </w:numPr>
        <w:ind w:left="397" w:right="83" w:hanging="255"/>
        <w:rPr>
          <w:rFonts w:asciiTheme="minorHAnsi" w:hAnsiTheme="minorHAnsi" w:cstheme="minorHAnsi"/>
          <w:color w:val="000000" w:themeColor="text1"/>
        </w:rPr>
      </w:pPr>
      <w:r w:rsidRPr="00C554A7">
        <w:rPr>
          <w:rFonts w:asciiTheme="minorHAnsi" w:hAnsiTheme="minorHAnsi" w:cstheme="minorHAnsi"/>
          <w:color w:val="000000" w:themeColor="text1"/>
        </w:rPr>
        <w:t>Serwer – 3 sztuki</w:t>
      </w:r>
    </w:p>
    <w:p w14:paraId="268C6610" w14:textId="63D6F4DA" w:rsidR="3345CD94" w:rsidRPr="00C554A7" w:rsidRDefault="104832AE" w:rsidP="000F4594">
      <w:pPr>
        <w:pStyle w:val="Akapitzlist"/>
        <w:numPr>
          <w:ilvl w:val="1"/>
          <w:numId w:val="30"/>
        </w:numPr>
        <w:ind w:left="397" w:right="83" w:hanging="255"/>
        <w:rPr>
          <w:rFonts w:asciiTheme="minorHAnsi" w:hAnsiTheme="minorHAnsi" w:cstheme="minorHAnsi"/>
          <w:color w:val="000000" w:themeColor="text1"/>
        </w:rPr>
      </w:pPr>
      <w:r w:rsidRPr="00C554A7">
        <w:rPr>
          <w:rFonts w:asciiTheme="minorHAnsi" w:hAnsiTheme="minorHAnsi" w:cstheme="minorHAnsi"/>
          <w:color w:val="000000" w:themeColor="text1"/>
        </w:rPr>
        <w:t>Macierz dyskowa – 1 sztuka</w:t>
      </w:r>
    </w:p>
    <w:p w14:paraId="4C37D9ED" w14:textId="45EC1D05" w:rsidR="3345CD94" w:rsidRPr="00C554A7" w:rsidRDefault="58FF3AA3" w:rsidP="000F4594">
      <w:pPr>
        <w:pStyle w:val="Akapitzlist"/>
        <w:numPr>
          <w:ilvl w:val="0"/>
          <w:numId w:val="30"/>
        </w:numPr>
        <w:ind w:left="397" w:right="83" w:hanging="255"/>
        <w:rPr>
          <w:rFonts w:asciiTheme="minorHAnsi" w:hAnsiTheme="minorHAnsi" w:cstheme="minorHAnsi"/>
          <w:color w:val="000000" w:themeColor="text1"/>
        </w:rPr>
      </w:pPr>
      <w:r w:rsidRPr="00C554A7">
        <w:rPr>
          <w:rFonts w:asciiTheme="minorHAnsi" w:hAnsiTheme="minorHAnsi" w:cstheme="minorHAnsi"/>
        </w:rPr>
        <w:t xml:space="preserve">konfiguracja, instalacja serwerów (3 sztuki) oraz macierzy (1 sztuka) oraz migracja </w:t>
      </w:r>
      <w:proofErr w:type="spellStart"/>
      <w:r w:rsidRPr="00C554A7">
        <w:rPr>
          <w:rFonts w:asciiTheme="minorHAnsi" w:hAnsiTheme="minorHAnsi" w:cstheme="minorHAnsi"/>
        </w:rPr>
        <w:t>zwirtualizowanego</w:t>
      </w:r>
      <w:proofErr w:type="spellEnd"/>
      <w:r w:rsidRPr="00C554A7">
        <w:rPr>
          <w:rFonts w:asciiTheme="minorHAnsi" w:hAnsiTheme="minorHAnsi" w:cstheme="minorHAnsi"/>
        </w:rPr>
        <w:t xml:space="preserve"> środowiska Zamawiającego na nowo dostarczone serwery i macierz</w:t>
      </w:r>
    </w:p>
    <w:p w14:paraId="30C06244" w14:textId="646159F3" w:rsidR="3345CD94" w:rsidRPr="00C554A7" w:rsidRDefault="079698A9" w:rsidP="000F4594">
      <w:pPr>
        <w:numPr>
          <w:ilvl w:val="0"/>
          <w:numId w:val="30"/>
        </w:numPr>
        <w:ind w:left="397" w:right="83" w:hanging="255"/>
        <w:rPr>
          <w:rFonts w:asciiTheme="minorHAnsi" w:eastAsiaTheme="minorEastAsia" w:hAnsiTheme="minorHAnsi" w:cstheme="minorHAnsi"/>
          <w:color w:val="000000" w:themeColor="text1"/>
        </w:rPr>
      </w:pPr>
      <w:r w:rsidRPr="00C554A7">
        <w:rPr>
          <w:rFonts w:asciiTheme="minorHAnsi" w:hAnsiTheme="minorHAnsi" w:cstheme="minorHAnsi"/>
        </w:rPr>
        <w:t>dostarczenie przez Wykonawcę dokumentacji dostarczonego Sprzętu;</w:t>
      </w:r>
    </w:p>
    <w:p w14:paraId="4D8C5F7B" w14:textId="77777777" w:rsidR="000B0D16" w:rsidRPr="000B0D16" w:rsidRDefault="261DD1DB" w:rsidP="000F4594">
      <w:pPr>
        <w:numPr>
          <w:ilvl w:val="0"/>
          <w:numId w:val="30"/>
        </w:numPr>
        <w:ind w:left="397" w:right="83" w:hanging="255"/>
        <w:rPr>
          <w:rFonts w:asciiTheme="minorHAnsi" w:eastAsiaTheme="minorEastAsia" w:hAnsiTheme="minorHAnsi" w:cstheme="minorHAnsi"/>
          <w:color w:val="000000" w:themeColor="text1"/>
        </w:rPr>
      </w:pPr>
      <w:r w:rsidRPr="00C554A7">
        <w:rPr>
          <w:rFonts w:asciiTheme="minorHAnsi" w:hAnsiTheme="minorHAnsi" w:cstheme="minorHAnsi"/>
        </w:rPr>
        <w:t>przeprowadzenie testów po procesie migracji</w:t>
      </w:r>
    </w:p>
    <w:p w14:paraId="43EE1BF4" w14:textId="26A8CBE9" w:rsidR="3345CD94" w:rsidRPr="000B0D16" w:rsidRDefault="00D43C24" w:rsidP="00D75964">
      <w:pPr>
        <w:pStyle w:val="Akapitzlist"/>
        <w:numPr>
          <w:ilvl w:val="0"/>
          <w:numId w:val="35"/>
        </w:numPr>
        <w:spacing w:before="240"/>
        <w:ind w:right="83"/>
        <w:rPr>
          <w:rFonts w:asciiTheme="minorHAnsi" w:hAnsiTheme="minorHAnsi" w:cstheme="minorHAnsi"/>
          <w:b/>
          <w:bCs/>
        </w:rPr>
      </w:pPr>
      <w:r w:rsidRPr="000B0D16">
        <w:rPr>
          <w:rFonts w:asciiTheme="minorHAnsi" w:hAnsiTheme="minorHAnsi" w:cstheme="minorHAnsi"/>
          <w:b/>
          <w:bCs/>
        </w:rPr>
        <w:t>Wymagania szczegółowe Zamawiającego</w:t>
      </w:r>
      <w:r w:rsidR="008B5F52" w:rsidRPr="000B0D16">
        <w:rPr>
          <w:rFonts w:asciiTheme="minorHAnsi" w:hAnsiTheme="minorHAnsi" w:cstheme="minorHAnsi"/>
          <w:b/>
          <w:bCs/>
        </w:rPr>
        <w:t xml:space="preserve"> </w:t>
      </w:r>
    </w:p>
    <w:p w14:paraId="74C148E7" w14:textId="28A088A6" w:rsidR="3345CD94" w:rsidRDefault="2C718E37" w:rsidP="00D75964">
      <w:pPr>
        <w:ind w:right="83"/>
        <w:rPr>
          <w:rFonts w:asciiTheme="minorHAnsi" w:hAnsiTheme="minorHAnsi" w:cstheme="minorHAnsi"/>
          <w:b/>
          <w:bCs/>
        </w:rPr>
      </w:pPr>
      <w:r w:rsidRPr="00C554A7">
        <w:rPr>
          <w:rFonts w:asciiTheme="minorHAnsi" w:hAnsiTheme="minorHAnsi" w:cstheme="minorHAnsi"/>
          <w:b/>
          <w:bCs/>
        </w:rPr>
        <w:t xml:space="preserve">Zestawienie </w:t>
      </w:r>
      <w:r w:rsidR="00AD1976">
        <w:rPr>
          <w:rFonts w:asciiTheme="minorHAnsi" w:hAnsiTheme="minorHAnsi" w:cstheme="minorHAnsi"/>
          <w:b/>
          <w:bCs/>
        </w:rPr>
        <w:t xml:space="preserve">minimalnych </w:t>
      </w:r>
      <w:r w:rsidRPr="00C554A7">
        <w:rPr>
          <w:rFonts w:asciiTheme="minorHAnsi" w:hAnsiTheme="minorHAnsi" w:cstheme="minorHAnsi"/>
          <w:b/>
          <w:bCs/>
        </w:rPr>
        <w:t xml:space="preserve">wymaganych parametrów technicznych serwerów (3 </w:t>
      </w:r>
      <w:r w:rsidR="1C4D000F" w:rsidRPr="00C554A7">
        <w:rPr>
          <w:rFonts w:asciiTheme="minorHAnsi" w:hAnsiTheme="minorHAnsi" w:cstheme="minorHAnsi"/>
          <w:b/>
          <w:bCs/>
        </w:rPr>
        <w:t>sztuki)</w:t>
      </w:r>
      <w:r w:rsidR="008F315D">
        <w:rPr>
          <w:rFonts w:asciiTheme="minorHAnsi" w:hAnsiTheme="minorHAnsi" w:cstheme="minorHAnsi"/>
          <w:b/>
          <w:bCs/>
        </w:rPr>
        <w:t>:</w:t>
      </w:r>
    </w:p>
    <w:p w14:paraId="69D4431D" w14:textId="77777777" w:rsidR="008F315D" w:rsidRPr="00C554A7" w:rsidRDefault="008F315D" w:rsidP="00D75964">
      <w:pPr>
        <w:ind w:right="83"/>
        <w:rPr>
          <w:rFonts w:asciiTheme="minorHAnsi" w:hAnsiTheme="minorHAnsi" w:cstheme="minorHAnsi"/>
          <w:b/>
          <w:bCs/>
        </w:rPr>
      </w:pPr>
    </w:p>
    <w:tbl>
      <w:tblPr>
        <w:tblW w:w="5000" w:type="pct"/>
        <w:tblLook w:val="00A0" w:firstRow="1" w:lastRow="0" w:firstColumn="1" w:lastColumn="0" w:noHBand="0" w:noVBand="0"/>
      </w:tblPr>
      <w:tblGrid>
        <w:gridCol w:w="1686"/>
        <w:gridCol w:w="4079"/>
        <w:gridCol w:w="4079"/>
      </w:tblGrid>
      <w:tr w:rsidR="006F0B40" w:rsidRPr="00C554A7" w14:paraId="2F5194F7" w14:textId="24B6EF81" w:rsidTr="006F0B40">
        <w:tc>
          <w:tcPr>
            <w:tcW w:w="856" w:type="pct"/>
            <w:tcBorders>
              <w:top w:val="single" w:sz="8" w:space="0" w:color="auto"/>
              <w:left w:val="single" w:sz="8" w:space="0" w:color="auto"/>
              <w:bottom w:val="single" w:sz="8" w:space="0" w:color="auto"/>
              <w:right w:val="single" w:sz="8" w:space="0" w:color="auto"/>
            </w:tcBorders>
            <w:shd w:val="clear" w:color="auto" w:fill="FFFFFF" w:themeFill="background1"/>
          </w:tcPr>
          <w:p w14:paraId="5E259FCC" w14:textId="225DFE85" w:rsidR="006F0B40" w:rsidRPr="00C554A7" w:rsidRDefault="006F0B40" w:rsidP="00D75964">
            <w:pPr>
              <w:ind w:left="29" w:right="83" w:hanging="29"/>
              <w:jc w:val="center"/>
              <w:rPr>
                <w:rFonts w:asciiTheme="minorHAnsi" w:hAnsiTheme="minorHAnsi" w:cstheme="minorHAnsi"/>
              </w:rPr>
            </w:pPr>
            <w:r w:rsidRPr="00C554A7">
              <w:rPr>
                <w:rFonts w:asciiTheme="minorHAnsi" w:hAnsiTheme="minorHAnsi" w:cstheme="minorHAnsi"/>
                <w:b/>
                <w:bCs/>
                <w:color w:val="000000" w:themeColor="text1"/>
              </w:rPr>
              <w:t>Nazwa elementu lub cechy</w:t>
            </w:r>
          </w:p>
        </w:tc>
        <w:tc>
          <w:tcPr>
            <w:tcW w:w="2072" w:type="pct"/>
            <w:tcBorders>
              <w:top w:val="single" w:sz="8" w:space="0" w:color="auto"/>
              <w:left w:val="single" w:sz="8" w:space="0" w:color="auto"/>
              <w:bottom w:val="single" w:sz="8" w:space="0" w:color="auto"/>
              <w:right w:val="single" w:sz="8" w:space="0" w:color="auto"/>
            </w:tcBorders>
            <w:shd w:val="clear" w:color="auto" w:fill="FFFFFF" w:themeFill="background1"/>
          </w:tcPr>
          <w:p w14:paraId="5ED5E202" w14:textId="03BE907B" w:rsidR="006F0B40" w:rsidRPr="00C554A7" w:rsidRDefault="006F0B40" w:rsidP="00D75964">
            <w:pPr>
              <w:ind w:left="29" w:right="83" w:hanging="29"/>
              <w:jc w:val="center"/>
              <w:rPr>
                <w:rFonts w:asciiTheme="minorHAnsi" w:hAnsiTheme="minorHAnsi" w:cstheme="minorHAnsi"/>
              </w:rPr>
            </w:pPr>
            <w:r w:rsidRPr="00C554A7">
              <w:rPr>
                <w:rFonts w:asciiTheme="minorHAnsi" w:hAnsiTheme="minorHAnsi" w:cstheme="minorHAnsi"/>
                <w:b/>
                <w:bCs/>
                <w:color w:val="000000" w:themeColor="text1"/>
              </w:rPr>
              <w:t>Parametry</w:t>
            </w:r>
          </w:p>
        </w:tc>
        <w:tc>
          <w:tcPr>
            <w:tcW w:w="2072" w:type="pct"/>
            <w:tcBorders>
              <w:top w:val="single" w:sz="8" w:space="0" w:color="auto"/>
              <w:left w:val="single" w:sz="8" w:space="0" w:color="auto"/>
              <w:bottom w:val="single" w:sz="8" w:space="0" w:color="auto"/>
              <w:right w:val="single" w:sz="8" w:space="0" w:color="auto"/>
            </w:tcBorders>
            <w:shd w:val="clear" w:color="auto" w:fill="FFFFFF" w:themeFill="background1"/>
          </w:tcPr>
          <w:p w14:paraId="190EF079" w14:textId="6F0C4B74" w:rsidR="006F0B40" w:rsidRPr="00C554A7" w:rsidRDefault="006F0B40" w:rsidP="00D75964">
            <w:pPr>
              <w:ind w:left="29" w:right="83" w:hanging="29"/>
              <w:jc w:val="center"/>
              <w:rPr>
                <w:rFonts w:asciiTheme="minorHAnsi" w:hAnsiTheme="minorHAnsi" w:cstheme="minorHAnsi"/>
                <w:b/>
                <w:bCs/>
                <w:color w:val="000000" w:themeColor="text1"/>
              </w:rPr>
            </w:pPr>
            <w:bookmarkStart w:id="0" w:name="_Hlk119496222"/>
            <w:r>
              <w:rPr>
                <w:rFonts w:asciiTheme="minorHAnsi" w:hAnsiTheme="minorHAnsi" w:cstheme="minorHAnsi"/>
                <w:b/>
                <w:bCs/>
                <w:color w:val="000000" w:themeColor="text1"/>
              </w:rPr>
              <w:t>Wykonawca zobowiązany jest wskazać szczegółowe parametry techniczne jakie oferuje, nie dopuszcza się wskazania zakresu, opis musi potwierdzić spełnienie wszystkich wymagań określonych w kolumnie „parametry”</w:t>
            </w:r>
            <w:bookmarkEnd w:id="0"/>
          </w:p>
        </w:tc>
      </w:tr>
      <w:tr w:rsidR="006F0B40" w:rsidRPr="00C554A7" w14:paraId="565FFA07" w14:textId="77777777" w:rsidTr="006F0B40">
        <w:tc>
          <w:tcPr>
            <w:tcW w:w="856" w:type="pct"/>
            <w:tcBorders>
              <w:top w:val="single" w:sz="8" w:space="0" w:color="auto"/>
              <w:left w:val="single" w:sz="8" w:space="0" w:color="auto"/>
              <w:bottom w:val="single" w:sz="8" w:space="0" w:color="auto"/>
              <w:right w:val="single" w:sz="8" w:space="0" w:color="auto"/>
            </w:tcBorders>
            <w:shd w:val="clear" w:color="auto" w:fill="FFFFFF" w:themeFill="background1"/>
          </w:tcPr>
          <w:p w14:paraId="297169FF" w14:textId="34A91D36" w:rsidR="006F0B40" w:rsidRPr="00C554A7" w:rsidRDefault="006F0B40" w:rsidP="00D75964">
            <w:pPr>
              <w:ind w:left="29" w:right="83" w:hanging="29"/>
              <w:jc w:val="center"/>
              <w:rPr>
                <w:rFonts w:asciiTheme="minorHAnsi" w:hAnsiTheme="minorHAnsi" w:cstheme="minorHAnsi"/>
                <w:b/>
                <w:bCs/>
                <w:color w:val="000000" w:themeColor="text1"/>
              </w:rPr>
            </w:pPr>
          </w:p>
        </w:tc>
        <w:tc>
          <w:tcPr>
            <w:tcW w:w="2072" w:type="pct"/>
            <w:tcBorders>
              <w:top w:val="single" w:sz="8" w:space="0" w:color="auto"/>
              <w:left w:val="single" w:sz="8" w:space="0" w:color="auto"/>
              <w:bottom w:val="single" w:sz="8" w:space="0" w:color="auto"/>
              <w:right w:val="single" w:sz="8" w:space="0" w:color="auto"/>
            </w:tcBorders>
            <w:shd w:val="clear" w:color="auto" w:fill="FFFFFF" w:themeFill="background1"/>
          </w:tcPr>
          <w:p w14:paraId="7EFC2A4F" w14:textId="77777777" w:rsidR="006F0B40" w:rsidRPr="00C554A7" w:rsidRDefault="006F0B40" w:rsidP="00D75964">
            <w:pPr>
              <w:ind w:left="29" w:right="83" w:hanging="29"/>
              <w:jc w:val="center"/>
              <w:rPr>
                <w:rFonts w:asciiTheme="minorHAnsi" w:hAnsiTheme="minorHAnsi" w:cstheme="minorHAnsi"/>
                <w:b/>
                <w:bCs/>
                <w:color w:val="000000" w:themeColor="text1"/>
              </w:rPr>
            </w:pPr>
          </w:p>
        </w:tc>
        <w:tc>
          <w:tcPr>
            <w:tcW w:w="2072" w:type="pct"/>
            <w:tcBorders>
              <w:top w:val="single" w:sz="8" w:space="0" w:color="auto"/>
              <w:left w:val="single" w:sz="8" w:space="0" w:color="auto"/>
              <w:bottom w:val="single" w:sz="8" w:space="0" w:color="auto"/>
              <w:right w:val="single" w:sz="8" w:space="0" w:color="auto"/>
            </w:tcBorders>
            <w:shd w:val="clear" w:color="auto" w:fill="FFFFFF" w:themeFill="background1"/>
          </w:tcPr>
          <w:p w14:paraId="4011CED7" w14:textId="77777777" w:rsidR="006F0B40" w:rsidRDefault="006F0B40" w:rsidP="00D75964">
            <w:pPr>
              <w:ind w:left="29" w:right="83" w:hanging="29"/>
              <w:jc w:val="center"/>
              <w:rPr>
                <w:rFonts w:asciiTheme="minorHAnsi" w:hAnsiTheme="minorHAnsi" w:cstheme="minorHAnsi"/>
                <w:b/>
                <w:bCs/>
                <w:color w:val="000000" w:themeColor="text1"/>
              </w:rPr>
            </w:pPr>
          </w:p>
          <w:p w14:paraId="2720E824" w14:textId="7E765C95" w:rsidR="006F0B40" w:rsidRDefault="006F0B40" w:rsidP="00D75964">
            <w:pPr>
              <w:ind w:left="29" w:right="83" w:hanging="29"/>
              <w:jc w:val="center"/>
              <w:rPr>
                <w:rFonts w:asciiTheme="minorHAnsi" w:hAnsiTheme="minorHAnsi" w:cstheme="minorHAnsi"/>
                <w:b/>
                <w:bCs/>
                <w:color w:val="000000" w:themeColor="text1"/>
              </w:rPr>
            </w:pPr>
            <w:r>
              <w:rPr>
                <w:rFonts w:asciiTheme="minorHAnsi" w:hAnsiTheme="minorHAnsi" w:cstheme="minorHAnsi"/>
                <w:b/>
                <w:bCs/>
                <w:color w:val="000000" w:themeColor="text1"/>
              </w:rPr>
              <w:t>Nazwa producenta i model serwera: …………………..</w:t>
            </w:r>
          </w:p>
          <w:p w14:paraId="2AF00E43" w14:textId="77C3A1BE" w:rsidR="006F0B40" w:rsidRDefault="006F0B40" w:rsidP="00D75964">
            <w:pPr>
              <w:ind w:left="29" w:right="83" w:hanging="29"/>
              <w:jc w:val="center"/>
              <w:rPr>
                <w:rFonts w:asciiTheme="minorHAnsi" w:hAnsiTheme="minorHAnsi" w:cstheme="minorHAnsi"/>
                <w:b/>
                <w:bCs/>
                <w:color w:val="000000" w:themeColor="text1"/>
              </w:rPr>
            </w:pPr>
          </w:p>
        </w:tc>
      </w:tr>
      <w:tr w:rsidR="006F0B40" w:rsidRPr="00C554A7" w14:paraId="778058FD" w14:textId="6D2C05CE" w:rsidTr="006F0B40">
        <w:trPr>
          <w:trHeight w:val="705"/>
        </w:trPr>
        <w:tc>
          <w:tcPr>
            <w:tcW w:w="856" w:type="pct"/>
            <w:tcBorders>
              <w:top w:val="single" w:sz="8" w:space="0" w:color="auto"/>
              <w:left w:val="single" w:sz="8" w:space="0" w:color="auto"/>
              <w:bottom w:val="single" w:sz="8" w:space="0" w:color="auto"/>
              <w:right w:val="single" w:sz="8" w:space="0" w:color="auto"/>
            </w:tcBorders>
            <w:vAlign w:val="center"/>
          </w:tcPr>
          <w:p w14:paraId="65870397" w14:textId="7E7E54AB" w:rsidR="006F0B40" w:rsidRPr="00C554A7" w:rsidRDefault="006F0B40" w:rsidP="00D75964">
            <w:pPr>
              <w:ind w:left="29" w:right="83" w:hanging="29"/>
              <w:rPr>
                <w:rFonts w:asciiTheme="minorHAnsi" w:hAnsiTheme="minorHAnsi" w:cstheme="minorHAnsi"/>
              </w:rPr>
            </w:pPr>
            <w:r w:rsidRPr="00C554A7">
              <w:rPr>
                <w:rFonts w:asciiTheme="minorHAnsi" w:hAnsiTheme="minorHAnsi" w:cstheme="minorHAnsi"/>
                <w:b/>
                <w:bCs/>
                <w:color w:val="000000" w:themeColor="text1"/>
              </w:rPr>
              <w:t>Obudowa</w:t>
            </w:r>
          </w:p>
        </w:tc>
        <w:tc>
          <w:tcPr>
            <w:tcW w:w="2072" w:type="pct"/>
            <w:tcBorders>
              <w:top w:val="single" w:sz="8" w:space="0" w:color="auto"/>
              <w:left w:val="single" w:sz="8" w:space="0" w:color="auto"/>
              <w:bottom w:val="single" w:sz="8" w:space="0" w:color="auto"/>
              <w:right w:val="single" w:sz="8" w:space="0" w:color="auto"/>
            </w:tcBorders>
            <w:vAlign w:val="center"/>
          </w:tcPr>
          <w:p w14:paraId="7C5A09E0" w14:textId="23B8F2D7" w:rsidR="006F0B40" w:rsidRPr="00C554A7" w:rsidRDefault="006F0B40" w:rsidP="00D75964">
            <w:pPr>
              <w:ind w:left="29" w:right="83" w:hanging="29"/>
              <w:rPr>
                <w:rFonts w:asciiTheme="minorHAnsi" w:hAnsiTheme="minorHAnsi" w:cstheme="minorHAnsi"/>
              </w:rPr>
            </w:pPr>
            <w:r>
              <w:rPr>
                <w:rFonts w:asciiTheme="minorHAnsi" w:hAnsiTheme="minorHAnsi" w:cstheme="minorHAnsi"/>
                <w:color w:val="000000" w:themeColor="text1"/>
              </w:rPr>
              <w:t>- d</w:t>
            </w:r>
            <w:r w:rsidRPr="00C554A7">
              <w:rPr>
                <w:rFonts w:asciiTheme="minorHAnsi" w:hAnsiTheme="minorHAnsi" w:cstheme="minorHAnsi"/>
                <w:color w:val="000000" w:themeColor="text1"/>
              </w:rPr>
              <w:t xml:space="preserve">o instalacji w szafie </w:t>
            </w:r>
            <w:proofErr w:type="spellStart"/>
            <w:r w:rsidRPr="00C554A7">
              <w:rPr>
                <w:rFonts w:asciiTheme="minorHAnsi" w:hAnsiTheme="minorHAnsi" w:cstheme="minorHAnsi"/>
                <w:color w:val="000000" w:themeColor="text1"/>
              </w:rPr>
              <w:t>Rack</w:t>
            </w:r>
            <w:proofErr w:type="spellEnd"/>
            <w:r w:rsidRPr="00C554A7">
              <w:rPr>
                <w:rFonts w:asciiTheme="minorHAnsi" w:hAnsiTheme="minorHAnsi" w:cstheme="minorHAnsi"/>
                <w:color w:val="000000" w:themeColor="text1"/>
              </w:rPr>
              <w:t xml:space="preserve"> 19", wysokość nie więcej niż 1U, z zestawem szyn do mocowania w szafie i wysuwania do celów serwisowych;</w:t>
            </w:r>
          </w:p>
        </w:tc>
        <w:tc>
          <w:tcPr>
            <w:tcW w:w="2072" w:type="pct"/>
            <w:tcBorders>
              <w:top w:val="single" w:sz="8" w:space="0" w:color="auto"/>
              <w:left w:val="single" w:sz="8" w:space="0" w:color="auto"/>
              <w:bottom w:val="single" w:sz="8" w:space="0" w:color="auto"/>
              <w:right w:val="single" w:sz="8" w:space="0" w:color="auto"/>
            </w:tcBorders>
          </w:tcPr>
          <w:p w14:paraId="4CE7A459" w14:textId="77777777" w:rsidR="006F0B40" w:rsidRDefault="006F0B40" w:rsidP="00D75964">
            <w:pPr>
              <w:ind w:left="29" w:right="83" w:hanging="29"/>
              <w:rPr>
                <w:rFonts w:asciiTheme="minorHAnsi" w:hAnsiTheme="minorHAnsi" w:cstheme="minorHAnsi"/>
                <w:color w:val="000000" w:themeColor="text1"/>
              </w:rPr>
            </w:pPr>
          </w:p>
        </w:tc>
      </w:tr>
      <w:tr w:rsidR="006F0B40" w:rsidRPr="00C554A7" w14:paraId="4CC2EC90" w14:textId="6D98D58D" w:rsidTr="006F0B40">
        <w:tc>
          <w:tcPr>
            <w:tcW w:w="856" w:type="pct"/>
            <w:tcBorders>
              <w:top w:val="single" w:sz="8" w:space="0" w:color="auto"/>
              <w:left w:val="single" w:sz="8" w:space="0" w:color="auto"/>
              <w:bottom w:val="single" w:sz="8" w:space="0" w:color="auto"/>
              <w:right w:val="single" w:sz="8" w:space="0" w:color="auto"/>
            </w:tcBorders>
            <w:vAlign w:val="center"/>
          </w:tcPr>
          <w:p w14:paraId="6525AD23" w14:textId="12213298" w:rsidR="006F0B40" w:rsidRPr="00C554A7" w:rsidRDefault="006F0B40" w:rsidP="00D75964">
            <w:pPr>
              <w:ind w:left="29" w:right="83" w:hanging="29"/>
              <w:rPr>
                <w:rFonts w:asciiTheme="minorHAnsi" w:hAnsiTheme="minorHAnsi" w:cstheme="minorHAnsi"/>
              </w:rPr>
            </w:pPr>
            <w:r w:rsidRPr="00C554A7">
              <w:rPr>
                <w:rFonts w:asciiTheme="minorHAnsi" w:hAnsiTheme="minorHAnsi" w:cstheme="minorHAnsi"/>
                <w:b/>
                <w:bCs/>
                <w:color w:val="000000" w:themeColor="text1"/>
              </w:rPr>
              <w:t>Procesor</w:t>
            </w:r>
          </w:p>
        </w:tc>
        <w:tc>
          <w:tcPr>
            <w:tcW w:w="2072" w:type="pct"/>
            <w:tcBorders>
              <w:top w:val="single" w:sz="8" w:space="0" w:color="auto"/>
              <w:left w:val="single" w:sz="8" w:space="0" w:color="auto"/>
              <w:bottom w:val="single" w:sz="8" w:space="0" w:color="auto"/>
              <w:right w:val="single" w:sz="8" w:space="0" w:color="auto"/>
            </w:tcBorders>
            <w:vAlign w:val="center"/>
          </w:tcPr>
          <w:p w14:paraId="62EE80ED" w14:textId="1F682687" w:rsidR="006F0B40" w:rsidRPr="001C616E" w:rsidRDefault="006F0B40" w:rsidP="001C616E">
            <w:pPr>
              <w:ind w:left="29" w:right="83" w:hanging="29"/>
              <w:rPr>
                <w:rFonts w:asciiTheme="minorHAnsi" w:hAnsiTheme="minorHAnsi" w:cstheme="minorHAnsi"/>
              </w:rPr>
            </w:pPr>
            <w:r>
              <w:rPr>
                <w:rFonts w:asciiTheme="minorHAnsi" w:hAnsiTheme="minorHAnsi" w:cstheme="minorHAnsi"/>
              </w:rPr>
              <w:t xml:space="preserve">- </w:t>
            </w:r>
            <w:r w:rsidRPr="004271B6">
              <w:rPr>
                <w:rFonts w:asciiTheme="minorHAnsi" w:hAnsiTheme="minorHAnsi" w:cstheme="minorHAnsi"/>
              </w:rPr>
              <w:t xml:space="preserve">Zainstalowane 2 procesory w architekturze x86, maksymalnie 8-rdzeniowe, o TDP nie większym niż 105W. </w:t>
            </w:r>
            <w:r w:rsidRPr="001C616E">
              <w:rPr>
                <w:rFonts w:asciiTheme="minorHAnsi" w:hAnsiTheme="minorHAnsi" w:cstheme="minorHAnsi"/>
              </w:rPr>
              <w:t xml:space="preserve">Wynik wydajności procesora instalowanego w oferowanym serwerze nie </w:t>
            </w:r>
            <w:r w:rsidR="008B710F">
              <w:rPr>
                <w:rFonts w:asciiTheme="minorHAnsi" w:hAnsiTheme="minorHAnsi" w:cstheme="minorHAnsi"/>
              </w:rPr>
              <w:t>może</w:t>
            </w:r>
            <w:r w:rsidRPr="001C616E">
              <w:rPr>
                <w:rFonts w:asciiTheme="minorHAnsi" w:hAnsiTheme="minorHAnsi" w:cstheme="minorHAnsi"/>
              </w:rPr>
              <w:t xml:space="preserve"> być niższy niż </w:t>
            </w:r>
            <w:r w:rsidRPr="00480932">
              <w:rPr>
                <w:rFonts w:asciiTheme="minorHAnsi" w:hAnsiTheme="minorHAnsi" w:cstheme="minorHAnsi"/>
                <w:color w:val="FF0000"/>
              </w:rPr>
              <w:t>34573</w:t>
            </w:r>
            <w:r w:rsidRPr="001C616E">
              <w:rPr>
                <w:rFonts w:asciiTheme="minorHAnsi" w:hAnsiTheme="minorHAnsi" w:cstheme="minorHAnsi"/>
              </w:rPr>
              <w:t xml:space="preserve"> dla wielu wątków, w konfiguracji dwuprocesorowej, opublikowanym przez </w:t>
            </w:r>
            <w:proofErr w:type="spellStart"/>
            <w:r w:rsidRPr="001C616E">
              <w:rPr>
                <w:rFonts w:asciiTheme="minorHAnsi" w:hAnsiTheme="minorHAnsi" w:cstheme="minorHAnsi"/>
              </w:rPr>
              <w:t>PassMark</w:t>
            </w:r>
            <w:proofErr w:type="spellEnd"/>
            <w:r w:rsidRPr="001C616E">
              <w:rPr>
                <w:rFonts w:asciiTheme="minorHAnsi" w:hAnsiTheme="minorHAnsi" w:cstheme="minorHAnsi"/>
              </w:rPr>
              <w:t xml:space="preserve"> CPU Mark.</w:t>
            </w:r>
          </w:p>
          <w:p w14:paraId="67A84DF8" w14:textId="01B3ED2F" w:rsidR="006F0B40" w:rsidRPr="004271B6" w:rsidRDefault="006F0B40" w:rsidP="001C616E">
            <w:pPr>
              <w:ind w:left="29" w:right="83" w:hanging="29"/>
              <w:rPr>
                <w:rFonts w:asciiTheme="minorHAnsi" w:eastAsiaTheme="minorEastAsia" w:hAnsiTheme="minorHAnsi" w:cstheme="minorHAnsi"/>
                <w:color w:val="000000" w:themeColor="text1"/>
              </w:rPr>
            </w:pPr>
            <w:r w:rsidRPr="001C616E">
              <w:rPr>
                <w:rFonts w:asciiTheme="minorHAnsi" w:hAnsiTheme="minorHAnsi" w:cstheme="minorHAnsi"/>
              </w:rPr>
              <w:t xml:space="preserve">Stan na dzień </w:t>
            </w:r>
            <w:r w:rsidRPr="006F0B40">
              <w:rPr>
                <w:rFonts w:asciiTheme="minorHAnsi" w:hAnsiTheme="minorHAnsi" w:cstheme="minorHAnsi"/>
                <w:color w:val="FF0000"/>
              </w:rPr>
              <w:t>17</w:t>
            </w:r>
            <w:r w:rsidRPr="006F0B40">
              <w:rPr>
                <w:rFonts w:asciiTheme="minorHAnsi" w:hAnsiTheme="minorHAnsi" w:cstheme="minorHAnsi"/>
                <w:b/>
                <w:bCs/>
                <w:color w:val="FF0000"/>
              </w:rPr>
              <w:t>.11.2022</w:t>
            </w:r>
          </w:p>
        </w:tc>
        <w:tc>
          <w:tcPr>
            <w:tcW w:w="2072" w:type="pct"/>
            <w:tcBorders>
              <w:top w:val="single" w:sz="8" w:space="0" w:color="auto"/>
              <w:left w:val="single" w:sz="8" w:space="0" w:color="auto"/>
              <w:bottom w:val="single" w:sz="8" w:space="0" w:color="auto"/>
              <w:right w:val="single" w:sz="8" w:space="0" w:color="auto"/>
            </w:tcBorders>
          </w:tcPr>
          <w:p w14:paraId="7B8771A0" w14:textId="2FBD33D7" w:rsidR="006F0B40" w:rsidRDefault="006F0B40" w:rsidP="006F0B40">
            <w:pPr>
              <w:ind w:left="29" w:right="83" w:hanging="29"/>
              <w:jc w:val="center"/>
              <w:rPr>
                <w:rFonts w:asciiTheme="minorHAnsi" w:hAnsiTheme="minorHAnsi" w:cstheme="minorHAnsi"/>
                <w:b/>
                <w:bCs/>
                <w:color w:val="000000" w:themeColor="text1"/>
              </w:rPr>
            </w:pPr>
            <w:r>
              <w:rPr>
                <w:rFonts w:asciiTheme="minorHAnsi" w:hAnsiTheme="minorHAnsi" w:cstheme="minorHAnsi"/>
                <w:b/>
                <w:bCs/>
                <w:color w:val="000000" w:themeColor="text1"/>
              </w:rPr>
              <w:t>Nazwa producenta i model</w:t>
            </w:r>
            <w:r>
              <w:rPr>
                <w:rFonts w:asciiTheme="minorHAnsi" w:hAnsiTheme="minorHAnsi" w:cstheme="minorHAnsi"/>
                <w:b/>
                <w:bCs/>
                <w:color w:val="000000" w:themeColor="text1"/>
              </w:rPr>
              <w:t xml:space="preserve"> procesora</w:t>
            </w:r>
            <w:r>
              <w:rPr>
                <w:rFonts w:asciiTheme="minorHAnsi" w:hAnsiTheme="minorHAnsi" w:cstheme="minorHAnsi"/>
                <w:b/>
                <w:bCs/>
                <w:color w:val="000000" w:themeColor="text1"/>
              </w:rPr>
              <w:t>: …………………..</w:t>
            </w:r>
          </w:p>
          <w:p w14:paraId="1B457FA8" w14:textId="77777777" w:rsidR="006F0B40" w:rsidRDefault="006F0B40" w:rsidP="001C616E">
            <w:pPr>
              <w:ind w:left="29" w:right="83" w:hanging="29"/>
              <w:rPr>
                <w:rFonts w:asciiTheme="minorHAnsi" w:hAnsiTheme="minorHAnsi" w:cstheme="minorHAnsi"/>
              </w:rPr>
            </w:pPr>
          </w:p>
        </w:tc>
      </w:tr>
      <w:tr w:rsidR="006F0B40" w:rsidRPr="001C616E" w14:paraId="57488822" w14:textId="543F0634" w:rsidTr="006F0B40">
        <w:tc>
          <w:tcPr>
            <w:tcW w:w="856" w:type="pct"/>
            <w:tcBorders>
              <w:top w:val="single" w:sz="8" w:space="0" w:color="auto"/>
              <w:left w:val="single" w:sz="8" w:space="0" w:color="auto"/>
              <w:bottom w:val="single" w:sz="8" w:space="0" w:color="auto"/>
              <w:right w:val="single" w:sz="8" w:space="0" w:color="auto"/>
            </w:tcBorders>
            <w:vAlign w:val="center"/>
          </w:tcPr>
          <w:p w14:paraId="4F62D15C" w14:textId="4D3290E2" w:rsidR="006F0B40" w:rsidRPr="00EA1E91" w:rsidRDefault="006F0B40" w:rsidP="00D75964">
            <w:pPr>
              <w:ind w:left="29" w:right="83" w:hanging="29"/>
              <w:rPr>
                <w:rFonts w:asciiTheme="minorHAnsi" w:hAnsiTheme="minorHAnsi" w:cstheme="minorHAnsi"/>
                <w:color w:val="auto"/>
              </w:rPr>
            </w:pPr>
            <w:r w:rsidRPr="00EA1E91">
              <w:rPr>
                <w:rFonts w:asciiTheme="minorHAnsi" w:hAnsiTheme="minorHAnsi" w:cstheme="minorHAnsi"/>
                <w:b/>
                <w:bCs/>
                <w:color w:val="auto"/>
              </w:rPr>
              <w:lastRenderedPageBreak/>
              <w:t>Płyta główna</w:t>
            </w:r>
          </w:p>
        </w:tc>
        <w:tc>
          <w:tcPr>
            <w:tcW w:w="2072" w:type="pct"/>
            <w:tcBorders>
              <w:top w:val="single" w:sz="8" w:space="0" w:color="auto"/>
              <w:left w:val="single" w:sz="8" w:space="0" w:color="auto"/>
              <w:bottom w:val="single" w:sz="8" w:space="0" w:color="auto"/>
              <w:right w:val="single" w:sz="8" w:space="0" w:color="auto"/>
            </w:tcBorders>
            <w:vAlign w:val="center"/>
          </w:tcPr>
          <w:p w14:paraId="42D0A33C" w14:textId="4129C75F" w:rsidR="006F0B40" w:rsidRPr="00EA1E91" w:rsidRDefault="006F0B40" w:rsidP="00D75964">
            <w:pPr>
              <w:ind w:left="29" w:right="83" w:hanging="29"/>
              <w:rPr>
                <w:rFonts w:asciiTheme="minorHAnsi" w:eastAsiaTheme="minorEastAsia" w:hAnsiTheme="minorHAnsi" w:cstheme="minorHAnsi"/>
                <w:color w:val="auto"/>
              </w:rPr>
            </w:pPr>
            <w:r w:rsidRPr="00EA1E91">
              <w:rPr>
                <w:rFonts w:asciiTheme="minorHAnsi" w:hAnsiTheme="minorHAnsi" w:cstheme="minorHAnsi"/>
                <w:color w:val="auto"/>
              </w:rPr>
              <w:t>- Płyta główna dedykowana do pracy w serwerach, wyprodukowana przez producenta serwera lub być przez niego certyfikowana;</w:t>
            </w:r>
          </w:p>
          <w:p w14:paraId="669A1D73" w14:textId="3D8859D1" w:rsidR="006F0B40" w:rsidRPr="00EA1E91" w:rsidRDefault="006F0B40" w:rsidP="00D75964">
            <w:pPr>
              <w:ind w:left="29" w:right="83" w:hanging="29"/>
              <w:rPr>
                <w:rFonts w:asciiTheme="minorHAnsi" w:eastAsiaTheme="minorEastAsia" w:hAnsiTheme="minorHAnsi" w:cstheme="minorHAnsi"/>
                <w:color w:val="auto"/>
              </w:rPr>
            </w:pPr>
            <w:r w:rsidRPr="00EA1E91">
              <w:rPr>
                <w:rFonts w:asciiTheme="minorHAnsi" w:hAnsiTheme="minorHAnsi" w:cstheme="minorHAnsi"/>
                <w:color w:val="auto"/>
              </w:rPr>
              <w:t>- Z możliwością zainstalowania do dwóch procesorów wykonujących 64-bitowe instrukcje;</w:t>
            </w:r>
          </w:p>
          <w:p w14:paraId="16444860" w14:textId="25072417" w:rsidR="006F0B40" w:rsidRPr="00EA1E91" w:rsidRDefault="006F0B40" w:rsidP="00D75964">
            <w:pPr>
              <w:ind w:left="29" w:right="83" w:hanging="29"/>
              <w:rPr>
                <w:rFonts w:asciiTheme="minorHAnsi" w:eastAsiaTheme="minorEastAsia" w:hAnsiTheme="minorHAnsi" w:cstheme="minorHAnsi"/>
                <w:color w:val="auto"/>
              </w:rPr>
            </w:pPr>
            <w:r w:rsidRPr="00EA1E91">
              <w:rPr>
                <w:rFonts w:asciiTheme="minorHAnsi" w:hAnsiTheme="minorHAnsi" w:cstheme="minorHAnsi"/>
                <w:color w:val="auto"/>
              </w:rPr>
              <w:t>- Wyposażona w moduł TPM 2.0;</w:t>
            </w:r>
          </w:p>
          <w:p w14:paraId="30F28513" w14:textId="2575ED9F" w:rsidR="006F0B40" w:rsidRPr="00EA1E91" w:rsidRDefault="006F0B40" w:rsidP="00D75964">
            <w:pPr>
              <w:ind w:left="29" w:right="83" w:hanging="29"/>
              <w:rPr>
                <w:rFonts w:asciiTheme="minorHAnsi" w:eastAsiaTheme="minorEastAsia" w:hAnsiTheme="minorHAnsi" w:cstheme="minorHAnsi"/>
                <w:color w:val="auto"/>
              </w:rPr>
            </w:pPr>
            <w:r w:rsidRPr="00EA1E91">
              <w:rPr>
                <w:rFonts w:asciiTheme="minorHAnsi" w:hAnsiTheme="minorHAnsi" w:cstheme="minorHAnsi"/>
                <w:color w:val="auto"/>
              </w:rPr>
              <w:t xml:space="preserve">- Minimum 32 </w:t>
            </w:r>
            <w:proofErr w:type="spellStart"/>
            <w:r w:rsidRPr="00EA1E91">
              <w:rPr>
                <w:rFonts w:asciiTheme="minorHAnsi" w:hAnsiTheme="minorHAnsi" w:cstheme="minorHAnsi"/>
                <w:color w:val="auto"/>
              </w:rPr>
              <w:t>sloty</w:t>
            </w:r>
            <w:proofErr w:type="spellEnd"/>
            <w:r w:rsidRPr="00EA1E91">
              <w:rPr>
                <w:rFonts w:asciiTheme="minorHAnsi" w:hAnsiTheme="minorHAnsi" w:cstheme="minorHAnsi"/>
                <w:color w:val="auto"/>
              </w:rPr>
              <w:t xml:space="preserve"> DIMM na pamięć DDR4;</w:t>
            </w:r>
          </w:p>
        </w:tc>
        <w:tc>
          <w:tcPr>
            <w:tcW w:w="2072" w:type="pct"/>
            <w:tcBorders>
              <w:top w:val="single" w:sz="8" w:space="0" w:color="auto"/>
              <w:left w:val="single" w:sz="8" w:space="0" w:color="auto"/>
              <w:bottom w:val="single" w:sz="8" w:space="0" w:color="auto"/>
              <w:right w:val="single" w:sz="8" w:space="0" w:color="auto"/>
            </w:tcBorders>
          </w:tcPr>
          <w:p w14:paraId="10DDDF3F" w14:textId="77777777" w:rsidR="006F0B40" w:rsidRPr="00EA1E91" w:rsidRDefault="006F0B40" w:rsidP="00D75964">
            <w:pPr>
              <w:ind w:left="29" w:right="83" w:hanging="29"/>
              <w:rPr>
                <w:rFonts w:asciiTheme="minorHAnsi" w:hAnsiTheme="minorHAnsi" w:cstheme="minorHAnsi"/>
                <w:color w:val="auto"/>
              </w:rPr>
            </w:pPr>
          </w:p>
        </w:tc>
      </w:tr>
      <w:tr w:rsidR="006F0B40" w:rsidRPr="001C616E" w14:paraId="620BE06D" w14:textId="2ACA2C02" w:rsidTr="006F0B40">
        <w:tc>
          <w:tcPr>
            <w:tcW w:w="856" w:type="pct"/>
            <w:tcBorders>
              <w:top w:val="single" w:sz="8" w:space="0" w:color="auto"/>
              <w:left w:val="single" w:sz="8" w:space="0" w:color="auto"/>
              <w:bottom w:val="single" w:sz="8" w:space="0" w:color="auto"/>
              <w:right w:val="single" w:sz="8" w:space="0" w:color="auto"/>
            </w:tcBorders>
            <w:vAlign w:val="center"/>
          </w:tcPr>
          <w:p w14:paraId="339DABAC" w14:textId="7BA27393" w:rsidR="006F0B40" w:rsidRPr="00EA1E91" w:rsidRDefault="006F0B40" w:rsidP="00D75964">
            <w:pPr>
              <w:ind w:left="29" w:right="83" w:hanging="29"/>
              <w:rPr>
                <w:rFonts w:asciiTheme="minorHAnsi" w:hAnsiTheme="minorHAnsi" w:cstheme="minorHAnsi"/>
                <w:color w:val="auto"/>
              </w:rPr>
            </w:pPr>
            <w:r w:rsidRPr="00EA1E91">
              <w:rPr>
                <w:rFonts w:asciiTheme="minorHAnsi" w:hAnsiTheme="minorHAnsi" w:cstheme="minorHAnsi"/>
                <w:b/>
                <w:bCs/>
                <w:color w:val="auto"/>
              </w:rPr>
              <w:t>Pamięć operacyjna</w:t>
            </w:r>
          </w:p>
        </w:tc>
        <w:tc>
          <w:tcPr>
            <w:tcW w:w="2072" w:type="pct"/>
            <w:tcBorders>
              <w:top w:val="single" w:sz="8" w:space="0" w:color="auto"/>
              <w:left w:val="single" w:sz="8" w:space="0" w:color="auto"/>
              <w:bottom w:val="single" w:sz="8" w:space="0" w:color="auto"/>
              <w:right w:val="single" w:sz="8" w:space="0" w:color="auto"/>
            </w:tcBorders>
            <w:vAlign w:val="center"/>
          </w:tcPr>
          <w:p w14:paraId="368F368E" w14:textId="774DE709" w:rsidR="006F0B40" w:rsidRPr="00EA1E91" w:rsidRDefault="006F0B40" w:rsidP="00D75964">
            <w:pPr>
              <w:ind w:left="29" w:right="83" w:hanging="29"/>
              <w:rPr>
                <w:rFonts w:asciiTheme="minorHAnsi" w:eastAsiaTheme="minorEastAsia" w:hAnsiTheme="minorHAnsi" w:cstheme="minorHAnsi"/>
                <w:color w:val="auto"/>
              </w:rPr>
            </w:pPr>
            <w:r w:rsidRPr="00EA1E91">
              <w:rPr>
                <w:rFonts w:asciiTheme="minorHAnsi" w:hAnsiTheme="minorHAnsi" w:cstheme="minorHAnsi"/>
                <w:color w:val="auto"/>
              </w:rPr>
              <w:t xml:space="preserve">- Zainstalowane minimum 192GB pamięci RAM o częstotliwości minimum 3200MHz w modułach o pojemności 16GB każdy; </w:t>
            </w:r>
          </w:p>
          <w:p w14:paraId="04CE0014" w14:textId="5CF2DDB9" w:rsidR="006F0B40" w:rsidRPr="00EA1E91" w:rsidRDefault="006F0B40" w:rsidP="00D75964">
            <w:pPr>
              <w:ind w:left="29" w:right="83" w:hanging="29"/>
              <w:rPr>
                <w:rFonts w:asciiTheme="minorHAnsi" w:eastAsiaTheme="minorEastAsia" w:hAnsiTheme="minorHAnsi" w:cstheme="minorHAnsi"/>
                <w:color w:val="auto"/>
              </w:rPr>
            </w:pPr>
            <w:r w:rsidRPr="00EA1E91">
              <w:rPr>
                <w:rFonts w:asciiTheme="minorHAnsi" w:hAnsiTheme="minorHAnsi" w:cstheme="minorHAnsi"/>
                <w:color w:val="auto"/>
              </w:rPr>
              <w:t>- Możliwość rozbudowy/rekonfiguracji serwera do 8TB pamięci RAM DDR4;</w:t>
            </w:r>
          </w:p>
        </w:tc>
        <w:tc>
          <w:tcPr>
            <w:tcW w:w="2072" w:type="pct"/>
            <w:tcBorders>
              <w:top w:val="single" w:sz="8" w:space="0" w:color="auto"/>
              <w:left w:val="single" w:sz="8" w:space="0" w:color="auto"/>
              <w:bottom w:val="single" w:sz="8" w:space="0" w:color="auto"/>
              <w:right w:val="single" w:sz="8" w:space="0" w:color="auto"/>
            </w:tcBorders>
          </w:tcPr>
          <w:p w14:paraId="29072471" w14:textId="77777777" w:rsidR="006F0B40" w:rsidRPr="00EA1E91" w:rsidRDefault="006F0B40" w:rsidP="00D75964">
            <w:pPr>
              <w:ind w:left="29" w:right="83" w:hanging="29"/>
              <w:rPr>
                <w:rFonts w:asciiTheme="minorHAnsi" w:hAnsiTheme="minorHAnsi" w:cstheme="minorHAnsi"/>
                <w:color w:val="auto"/>
              </w:rPr>
            </w:pPr>
          </w:p>
        </w:tc>
      </w:tr>
      <w:tr w:rsidR="006F0B40" w:rsidRPr="001C616E" w14:paraId="7D42111B" w14:textId="120DC31E" w:rsidTr="006F0B40">
        <w:tc>
          <w:tcPr>
            <w:tcW w:w="856" w:type="pct"/>
            <w:tcBorders>
              <w:top w:val="single" w:sz="8" w:space="0" w:color="auto"/>
              <w:left w:val="single" w:sz="8" w:space="0" w:color="auto"/>
              <w:bottom w:val="single" w:sz="8" w:space="0" w:color="auto"/>
              <w:right w:val="single" w:sz="8" w:space="0" w:color="auto"/>
            </w:tcBorders>
            <w:vAlign w:val="center"/>
          </w:tcPr>
          <w:p w14:paraId="36B82B57" w14:textId="044BC252" w:rsidR="006F0B40" w:rsidRPr="00EA1E91" w:rsidRDefault="006F0B40" w:rsidP="00D75964">
            <w:pPr>
              <w:ind w:left="29" w:right="83" w:hanging="29"/>
              <w:rPr>
                <w:rFonts w:asciiTheme="minorHAnsi" w:hAnsiTheme="minorHAnsi" w:cstheme="minorHAnsi"/>
                <w:color w:val="auto"/>
              </w:rPr>
            </w:pPr>
            <w:r w:rsidRPr="00EA1E91">
              <w:rPr>
                <w:rFonts w:asciiTheme="minorHAnsi" w:hAnsiTheme="minorHAnsi" w:cstheme="minorHAnsi"/>
                <w:b/>
                <w:bCs/>
                <w:color w:val="auto"/>
              </w:rPr>
              <w:t>Zabezpieczenie pamięci</w:t>
            </w:r>
          </w:p>
        </w:tc>
        <w:tc>
          <w:tcPr>
            <w:tcW w:w="2072" w:type="pct"/>
            <w:tcBorders>
              <w:top w:val="single" w:sz="8" w:space="0" w:color="auto"/>
              <w:left w:val="single" w:sz="8" w:space="0" w:color="auto"/>
              <w:bottom w:val="single" w:sz="8" w:space="0" w:color="auto"/>
              <w:right w:val="single" w:sz="8" w:space="0" w:color="auto"/>
            </w:tcBorders>
            <w:vAlign w:val="center"/>
          </w:tcPr>
          <w:p w14:paraId="008040A6" w14:textId="60A11BB9" w:rsidR="006F0B40" w:rsidRPr="00EA1E91" w:rsidRDefault="006F0B40" w:rsidP="00D75964">
            <w:pPr>
              <w:ind w:left="29" w:right="83" w:hanging="29"/>
              <w:rPr>
                <w:color w:val="auto"/>
              </w:rPr>
            </w:pPr>
            <w:r w:rsidRPr="00EA1E91">
              <w:rPr>
                <w:color w:val="auto"/>
              </w:rPr>
              <w:t xml:space="preserve">- Wsparcie dla: </w:t>
            </w:r>
            <w:proofErr w:type="spellStart"/>
            <w:r w:rsidRPr="00EA1E91">
              <w:rPr>
                <w:color w:val="auto"/>
              </w:rPr>
              <w:t>memory</w:t>
            </w:r>
            <w:proofErr w:type="spellEnd"/>
            <w:r w:rsidRPr="00EA1E91">
              <w:rPr>
                <w:color w:val="auto"/>
              </w:rPr>
              <w:t xml:space="preserve"> mirroring, ECC, SDDC lub Advanced ECC;</w:t>
            </w:r>
          </w:p>
        </w:tc>
        <w:tc>
          <w:tcPr>
            <w:tcW w:w="2072" w:type="pct"/>
            <w:tcBorders>
              <w:top w:val="single" w:sz="8" w:space="0" w:color="auto"/>
              <w:left w:val="single" w:sz="8" w:space="0" w:color="auto"/>
              <w:bottom w:val="single" w:sz="8" w:space="0" w:color="auto"/>
              <w:right w:val="single" w:sz="8" w:space="0" w:color="auto"/>
            </w:tcBorders>
          </w:tcPr>
          <w:p w14:paraId="350314FD" w14:textId="77777777" w:rsidR="006F0B40" w:rsidRPr="00EA1E91" w:rsidRDefault="006F0B40" w:rsidP="00D75964">
            <w:pPr>
              <w:ind w:left="29" w:right="83" w:hanging="29"/>
              <w:rPr>
                <w:color w:val="auto"/>
              </w:rPr>
            </w:pPr>
          </w:p>
        </w:tc>
      </w:tr>
      <w:tr w:rsidR="006F0B40" w:rsidRPr="001C616E" w14:paraId="6483B056" w14:textId="52490580" w:rsidTr="006F0B40">
        <w:tc>
          <w:tcPr>
            <w:tcW w:w="856" w:type="pct"/>
            <w:tcBorders>
              <w:top w:val="single" w:sz="8" w:space="0" w:color="auto"/>
              <w:left w:val="single" w:sz="8" w:space="0" w:color="auto"/>
              <w:bottom w:val="single" w:sz="8" w:space="0" w:color="auto"/>
              <w:right w:val="single" w:sz="8" w:space="0" w:color="auto"/>
            </w:tcBorders>
            <w:vAlign w:val="center"/>
          </w:tcPr>
          <w:p w14:paraId="11B0AA76" w14:textId="448CDB9F" w:rsidR="006F0B40" w:rsidRPr="00E00FAA" w:rsidRDefault="006F0B40" w:rsidP="00D75964">
            <w:pPr>
              <w:ind w:left="29" w:right="83" w:hanging="29"/>
              <w:rPr>
                <w:rFonts w:asciiTheme="minorHAnsi" w:hAnsiTheme="minorHAnsi" w:cstheme="minorHAnsi"/>
                <w:color w:val="auto"/>
              </w:rPr>
            </w:pPr>
            <w:r w:rsidRPr="00E00FAA">
              <w:rPr>
                <w:rFonts w:asciiTheme="minorHAnsi" w:hAnsiTheme="minorHAnsi" w:cstheme="minorHAnsi"/>
                <w:b/>
                <w:bCs/>
                <w:color w:val="auto"/>
              </w:rPr>
              <w:t>Procesor Graficzny</w:t>
            </w:r>
          </w:p>
        </w:tc>
        <w:tc>
          <w:tcPr>
            <w:tcW w:w="2072" w:type="pct"/>
            <w:tcBorders>
              <w:top w:val="single" w:sz="8" w:space="0" w:color="auto"/>
              <w:left w:val="single" w:sz="8" w:space="0" w:color="auto"/>
              <w:bottom w:val="single" w:sz="8" w:space="0" w:color="auto"/>
              <w:right w:val="single" w:sz="8" w:space="0" w:color="auto"/>
            </w:tcBorders>
            <w:vAlign w:val="center"/>
          </w:tcPr>
          <w:p w14:paraId="316A05AE" w14:textId="3C815D6E" w:rsidR="006F0B40" w:rsidRPr="00E00FAA" w:rsidRDefault="006F0B40" w:rsidP="00D75964">
            <w:pPr>
              <w:ind w:left="29" w:right="83" w:hanging="29"/>
              <w:rPr>
                <w:rFonts w:asciiTheme="minorHAnsi" w:eastAsiaTheme="minorEastAsia" w:hAnsiTheme="minorHAnsi" w:cstheme="minorHAnsi"/>
                <w:color w:val="auto"/>
              </w:rPr>
            </w:pPr>
            <w:r w:rsidRPr="00E00FAA">
              <w:rPr>
                <w:rFonts w:asciiTheme="minorHAnsi" w:hAnsiTheme="minorHAnsi" w:cstheme="minorHAnsi"/>
                <w:color w:val="auto"/>
              </w:rPr>
              <w:t xml:space="preserve">- Zintegrowana karta graficzna z minimum 16MB pamięci, osiągająca rozdzielczość 1920x1200 przy 60 </w:t>
            </w:r>
            <w:proofErr w:type="spellStart"/>
            <w:r w:rsidRPr="00E00FAA">
              <w:rPr>
                <w:rFonts w:asciiTheme="minorHAnsi" w:hAnsiTheme="minorHAnsi" w:cstheme="minorHAnsi"/>
                <w:color w:val="auto"/>
              </w:rPr>
              <w:t>Hz</w:t>
            </w:r>
            <w:proofErr w:type="spellEnd"/>
            <w:r w:rsidRPr="00E00FAA">
              <w:rPr>
                <w:rFonts w:asciiTheme="minorHAnsi" w:hAnsiTheme="minorHAnsi" w:cstheme="minorHAnsi"/>
                <w:color w:val="auto"/>
              </w:rPr>
              <w:t>;</w:t>
            </w:r>
          </w:p>
          <w:p w14:paraId="55D092FD" w14:textId="7FBE9EEA" w:rsidR="006F0B40" w:rsidRPr="00E00FAA" w:rsidRDefault="006F0B40" w:rsidP="00EA1E91">
            <w:pPr>
              <w:ind w:left="29" w:right="83" w:hanging="29"/>
              <w:rPr>
                <w:rFonts w:asciiTheme="minorHAnsi" w:eastAsiaTheme="minorEastAsia" w:hAnsiTheme="minorHAnsi" w:cstheme="minorHAnsi"/>
                <w:color w:val="auto"/>
              </w:rPr>
            </w:pPr>
            <w:r w:rsidRPr="00E00FAA">
              <w:rPr>
                <w:rFonts w:asciiTheme="minorHAnsi" w:hAnsiTheme="minorHAnsi" w:cstheme="minorHAnsi"/>
                <w:color w:val="auto"/>
              </w:rPr>
              <w:t>- 1 port VGA na tylnym panelu serwera oraz jeden port VGA na panelu przednim;</w:t>
            </w:r>
          </w:p>
        </w:tc>
        <w:tc>
          <w:tcPr>
            <w:tcW w:w="2072" w:type="pct"/>
            <w:tcBorders>
              <w:top w:val="single" w:sz="8" w:space="0" w:color="auto"/>
              <w:left w:val="single" w:sz="8" w:space="0" w:color="auto"/>
              <w:bottom w:val="single" w:sz="8" w:space="0" w:color="auto"/>
              <w:right w:val="single" w:sz="8" w:space="0" w:color="auto"/>
            </w:tcBorders>
          </w:tcPr>
          <w:p w14:paraId="5664E64D" w14:textId="77777777" w:rsidR="006F0B40" w:rsidRPr="00E00FAA" w:rsidRDefault="006F0B40" w:rsidP="00D75964">
            <w:pPr>
              <w:ind w:left="29" w:right="83" w:hanging="29"/>
              <w:rPr>
                <w:rFonts w:asciiTheme="minorHAnsi" w:hAnsiTheme="minorHAnsi" w:cstheme="minorHAnsi"/>
                <w:color w:val="auto"/>
              </w:rPr>
            </w:pPr>
          </w:p>
        </w:tc>
      </w:tr>
      <w:tr w:rsidR="006F0B40" w:rsidRPr="001C616E" w14:paraId="790A84C8" w14:textId="77E3F9E7" w:rsidTr="006F0B40">
        <w:tc>
          <w:tcPr>
            <w:tcW w:w="856" w:type="pct"/>
            <w:tcBorders>
              <w:top w:val="single" w:sz="8" w:space="0" w:color="auto"/>
              <w:left w:val="single" w:sz="8" w:space="0" w:color="auto"/>
              <w:bottom w:val="single" w:sz="8" w:space="0" w:color="auto"/>
              <w:right w:val="single" w:sz="8" w:space="0" w:color="auto"/>
            </w:tcBorders>
            <w:vAlign w:val="center"/>
          </w:tcPr>
          <w:p w14:paraId="596C86FE" w14:textId="2D6B0716" w:rsidR="006F0B40" w:rsidRPr="00E00FAA" w:rsidRDefault="006F0B40" w:rsidP="00D75964">
            <w:pPr>
              <w:ind w:left="29" w:right="83" w:hanging="29"/>
              <w:rPr>
                <w:rFonts w:asciiTheme="minorHAnsi" w:hAnsiTheme="minorHAnsi" w:cstheme="minorHAnsi"/>
                <w:color w:val="auto"/>
              </w:rPr>
            </w:pPr>
            <w:r w:rsidRPr="00E00FAA">
              <w:rPr>
                <w:rFonts w:asciiTheme="minorHAnsi" w:hAnsiTheme="minorHAnsi" w:cstheme="minorHAnsi"/>
                <w:b/>
                <w:bCs/>
                <w:color w:val="auto"/>
              </w:rPr>
              <w:t>Zatoki dyskowe i dyski</w:t>
            </w:r>
          </w:p>
        </w:tc>
        <w:tc>
          <w:tcPr>
            <w:tcW w:w="2072" w:type="pct"/>
            <w:tcBorders>
              <w:top w:val="single" w:sz="8" w:space="0" w:color="auto"/>
              <w:left w:val="single" w:sz="8" w:space="0" w:color="auto"/>
              <w:bottom w:val="single" w:sz="8" w:space="0" w:color="auto"/>
              <w:right w:val="single" w:sz="8" w:space="0" w:color="auto"/>
            </w:tcBorders>
            <w:vAlign w:val="center"/>
          </w:tcPr>
          <w:p w14:paraId="7829CF12" w14:textId="0667B051" w:rsidR="006F0B40" w:rsidRPr="00E00FAA" w:rsidRDefault="006F0B40" w:rsidP="00D75964">
            <w:pPr>
              <w:ind w:left="29" w:right="83" w:hanging="29"/>
              <w:rPr>
                <w:rFonts w:asciiTheme="minorHAnsi" w:eastAsiaTheme="minorEastAsia" w:hAnsiTheme="minorHAnsi" w:cstheme="minorHAnsi"/>
                <w:color w:val="auto"/>
              </w:rPr>
            </w:pPr>
            <w:r w:rsidRPr="00E00FAA">
              <w:rPr>
                <w:rFonts w:asciiTheme="minorHAnsi" w:hAnsiTheme="minorHAnsi" w:cstheme="minorHAnsi"/>
                <w:color w:val="auto"/>
              </w:rPr>
              <w:t>- Serwer wyposażony w 8 zatok dyskowych hot-plug 2.5” umożlwiających instalację dysków SSD/HDD interfejsem SAS/SATA;</w:t>
            </w:r>
          </w:p>
          <w:p w14:paraId="60CB3BD7" w14:textId="3EB880A9" w:rsidR="006F0B40" w:rsidRPr="00E00FAA" w:rsidRDefault="006F0B40" w:rsidP="00D75964">
            <w:pPr>
              <w:ind w:left="29" w:right="83" w:hanging="29"/>
              <w:rPr>
                <w:rFonts w:asciiTheme="minorHAnsi" w:eastAsiaTheme="minorEastAsia" w:hAnsiTheme="minorHAnsi" w:cstheme="minorHAnsi"/>
                <w:color w:val="auto"/>
              </w:rPr>
            </w:pPr>
            <w:r w:rsidRPr="00E00FAA">
              <w:rPr>
                <w:rFonts w:asciiTheme="minorHAnsi" w:hAnsiTheme="minorHAnsi" w:cstheme="minorHAnsi"/>
                <w:color w:val="auto"/>
              </w:rPr>
              <w:t>- Serwer wyposażony w min. 2 dyski SATA SSD o pojemności min. 240GB każdy. Dyski klasy serwerowej dedykowane do pracy w oferowanym serwerze i o parametrze DWPD min. 1;</w:t>
            </w:r>
          </w:p>
          <w:p w14:paraId="503D84CF" w14:textId="2413C7B3" w:rsidR="006F0B40" w:rsidRPr="00E00FAA" w:rsidRDefault="006F0B40" w:rsidP="00D75964">
            <w:pPr>
              <w:ind w:left="29" w:right="83" w:hanging="29"/>
              <w:rPr>
                <w:rFonts w:asciiTheme="minorHAnsi" w:eastAsiaTheme="minorEastAsia" w:hAnsiTheme="minorHAnsi" w:cstheme="minorHAnsi"/>
                <w:color w:val="auto"/>
              </w:rPr>
            </w:pPr>
            <w:r w:rsidRPr="00E00FAA">
              <w:rPr>
                <w:rFonts w:asciiTheme="minorHAnsi" w:hAnsiTheme="minorHAnsi" w:cstheme="minorHAnsi"/>
                <w:color w:val="auto"/>
              </w:rPr>
              <w:t xml:space="preserve">- Możliwość rozbudowy serwera o 2 dyski M.2 SSD </w:t>
            </w:r>
            <w:proofErr w:type="spellStart"/>
            <w:r w:rsidRPr="00E00FAA">
              <w:rPr>
                <w:rFonts w:asciiTheme="minorHAnsi" w:hAnsiTheme="minorHAnsi" w:cstheme="minorHAnsi"/>
                <w:color w:val="auto"/>
              </w:rPr>
              <w:t>NVMe</w:t>
            </w:r>
            <w:proofErr w:type="spellEnd"/>
            <w:r w:rsidRPr="00E00FAA">
              <w:rPr>
                <w:rFonts w:asciiTheme="minorHAnsi" w:hAnsiTheme="minorHAnsi" w:cstheme="minorHAnsi"/>
                <w:color w:val="auto"/>
              </w:rPr>
              <w:t xml:space="preserve"> o pojemności min. 960GB. Rozwiązanie dedykowane jako nośnik </w:t>
            </w:r>
            <w:proofErr w:type="spellStart"/>
            <w:r w:rsidRPr="00E00FAA">
              <w:rPr>
                <w:rFonts w:asciiTheme="minorHAnsi" w:hAnsiTheme="minorHAnsi" w:cstheme="minorHAnsi"/>
                <w:color w:val="auto"/>
              </w:rPr>
              <w:t>boot</w:t>
            </w:r>
            <w:proofErr w:type="spellEnd"/>
            <w:r w:rsidRPr="00E00FAA">
              <w:rPr>
                <w:rFonts w:asciiTheme="minorHAnsi" w:hAnsiTheme="minorHAnsi" w:cstheme="minorHAnsi"/>
                <w:color w:val="auto"/>
              </w:rPr>
              <w:t>, musi umożliwiać konfigurację sprzętowego mirroringu (RAID 1).</w:t>
            </w:r>
          </w:p>
        </w:tc>
        <w:tc>
          <w:tcPr>
            <w:tcW w:w="2072" w:type="pct"/>
            <w:tcBorders>
              <w:top w:val="single" w:sz="8" w:space="0" w:color="auto"/>
              <w:left w:val="single" w:sz="8" w:space="0" w:color="auto"/>
              <w:bottom w:val="single" w:sz="8" w:space="0" w:color="auto"/>
              <w:right w:val="single" w:sz="8" w:space="0" w:color="auto"/>
            </w:tcBorders>
          </w:tcPr>
          <w:p w14:paraId="7FF6FC43" w14:textId="77777777" w:rsidR="006F0B40" w:rsidRPr="00E00FAA" w:rsidRDefault="006F0B40" w:rsidP="00D75964">
            <w:pPr>
              <w:ind w:left="29" w:right="83" w:hanging="29"/>
              <w:rPr>
                <w:rFonts w:asciiTheme="minorHAnsi" w:hAnsiTheme="minorHAnsi" w:cstheme="minorHAnsi"/>
                <w:color w:val="auto"/>
              </w:rPr>
            </w:pPr>
          </w:p>
        </w:tc>
      </w:tr>
      <w:tr w:rsidR="006F0B40" w:rsidRPr="001C616E" w14:paraId="5B2F8E75" w14:textId="4138A587" w:rsidTr="006F0B40">
        <w:tc>
          <w:tcPr>
            <w:tcW w:w="856" w:type="pct"/>
            <w:tcBorders>
              <w:top w:val="single" w:sz="8" w:space="0" w:color="auto"/>
              <w:left w:val="single" w:sz="8" w:space="0" w:color="auto"/>
              <w:bottom w:val="single" w:sz="8" w:space="0" w:color="auto"/>
              <w:right w:val="single" w:sz="8" w:space="0" w:color="auto"/>
            </w:tcBorders>
            <w:vAlign w:val="center"/>
          </w:tcPr>
          <w:p w14:paraId="5F8C18F6" w14:textId="77B2B43C" w:rsidR="006F0B40" w:rsidRPr="000D70B1" w:rsidRDefault="006F0B40" w:rsidP="00D75964">
            <w:pPr>
              <w:ind w:left="29" w:right="83" w:hanging="29"/>
              <w:rPr>
                <w:rFonts w:asciiTheme="minorHAnsi" w:hAnsiTheme="minorHAnsi" w:cstheme="minorHAnsi"/>
                <w:color w:val="auto"/>
              </w:rPr>
            </w:pPr>
            <w:r w:rsidRPr="000D70B1">
              <w:rPr>
                <w:rFonts w:asciiTheme="minorHAnsi" w:hAnsiTheme="minorHAnsi" w:cstheme="minorHAnsi"/>
                <w:b/>
                <w:bCs/>
                <w:color w:val="auto"/>
              </w:rPr>
              <w:t>Kontroler dyskowy</w:t>
            </w:r>
          </w:p>
        </w:tc>
        <w:tc>
          <w:tcPr>
            <w:tcW w:w="2072" w:type="pct"/>
            <w:tcBorders>
              <w:top w:val="single" w:sz="8" w:space="0" w:color="auto"/>
              <w:left w:val="single" w:sz="8" w:space="0" w:color="auto"/>
              <w:bottom w:val="single" w:sz="8" w:space="0" w:color="auto"/>
              <w:right w:val="single" w:sz="8" w:space="0" w:color="auto"/>
            </w:tcBorders>
            <w:vAlign w:val="center"/>
          </w:tcPr>
          <w:p w14:paraId="7D87A7B3" w14:textId="7366E3C5" w:rsidR="006F0B40" w:rsidRPr="000D70B1" w:rsidRDefault="006F0B40" w:rsidP="00D75964">
            <w:pPr>
              <w:ind w:left="29" w:right="83" w:hanging="29"/>
              <w:rPr>
                <w:rFonts w:asciiTheme="minorHAnsi" w:eastAsiaTheme="minorEastAsia" w:hAnsiTheme="minorHAnsi" w:cstheme="minorHAnsi"/>
                <w:color w:val="auto"/>
              </w:rPr>
            </w:pPr>
            <w:r w:rsidRPr="000D70B1">
              <w:rPr>
                <w:rFonts w:asciiTheme="minorHAnsi" w:hAnsiTheme="minorHAnsi" w:cstheme="minorHAnsi"/>
                <w:color w:val="auto"/>
              </w:rPr>
              <w:t>- Serwer wyposażony w sprzętowy kontroler RAID obsługujący dyski SAS 3.0 i pozwalający na konfigurację RAID 0,1,10,5;</w:t>
            </w:r>
          </w:p>
          <w:p w14:paraId="2F6A351C" w14:textId="77777777" w:rsidR="006F0B40" w:rsidRPr="000D70B1" w:rsidRDefault="006F0B40" w:rsidP="00D75964">
            <w:pPr>
              <w:ind w:left="29" w:right="83" w:hanging="29"/>
              <w:rPr>
                <w:rFonts w:asciiTheme="minorHAnsi" w:hAnsiTheme="minorHAnsi" w:cstheme="minorHAnsi"/>
                <w:color w:val="auto"/>
              </w:rPr>
            </w:pPr>
            <w:r w:rsidRPr="000D70B1">
              <w:rPr>
                <w:rFonts w:asciiTheme="minorHAnsi" w:hAnsiTheme="minorHAnsi" w:cstheme="minorHAnsi"/>
                <w:color w:val="auto"/>
              </w:rPr>
              <w:t xml:space="preserve">- Serwer umożliwiający rozbudowę/rekonfigurację o sprzętowy kontroler RAID zapewniający obsługę </w:t>
            </w:r>
            <w:r w:rsidRPr="000D70B1">
              <w:rPr>
                <w:rFonts w:asciiTheme="minorHAnsi" w:hAnsiTheme="minorHAnsi" w:cstheme="minorHAnsi"/>
                <w:color w:val="auto"/>
              </w:rPr>
              <w:lastRenderedPageBreak/>
              <w:t>RAID 0/1/10/5/50/6/60 z 2 GB pamięci cache z podtrzymywaniem bateryjnym</w:t>
            </w:r>
          </w:p>
          <w:p w14:paraId="077308C6" w14:textId="1069BB79" w:rsidR="006F0B40" w:rsidRPr="000D70B1" w:rsidRDefault="006F0B40" w:rsidP="00D75964">
            <w:pPr>
              <w:ind w:left="29" w:right="83" w:hanging="29"/>
              <w:rPr>
                <w:rFonts w:asciiTheme="minorHAnsi" w:eastAsiaTheme="minorEastAsia" w:hAnsiTheme="minorHAnsi" w:cstheme="minorHAnsi"/>
                <w:color w:val="auto"/>
              </w:rPr>
            </w:pPr>
            <w:r w:rsidRPr="000D70B1">
              <w:rPr>
                <w:rFonts w:asciiTheme="minorHAnsi" w:hAnsiTheme="minorHAnsi" w:cstheme="minorHAnsi"/>
                <w:color w:val="auto"/>
              </w:rPr>
              <w:t>- Kontroler obsługujący funkcjonalność SSD Cache na poziomie sprzętowym tj. możliwość wykorzystania dysku SSD do przyśpieszenia operacji odczytu dla grupy RAID na dyskach HDD.</w:t>
            </w:r>
          </w:p>
        </w:tc>
        <w:tc>
          <w:tcPr>
            <w:tcW w:w="2072" w:type="pct"/>
            <w:tcBorders>
              <w:top w:val="single" w:sz="8" w:space="0" w:color="auto"/>
              <w:left w:val="single" w:sz="8" w:space="0" w:color="auto"/>
              <w:bottom w:val="single" w:sz="8" w:space="0" w:color="auto"/>
              <w:right w:val="single" w:sz="8" w:space="0" w:color="auto"/>
            </w:tcBorders>
          </w:tcPr>
          <w:p w14:paraId="35330A61" w14:textId="77777777" w:rsidR="006F0B40" w:rsidRPr="000D70B1" w:rsidRDefault="006F0B40" w:rsidP="00D75964">
            <w:pPr>
              <w:ind w:left="29" w:right="83" w:hanging="29"/>
              <w:rPr>
                <w:rFonts w:asciiTheme="minorHAnsi" w:hAnsiTheme="minorHAnsi" w:cstheme="minorHAnsi"/>
                <w:color w:val="auto"/>
              </w:rPr>
            </w:pPr>
          </w:p>
        </w:tc>
      </w:tr>
      <w:tr w:rsidR="006F0B40" w:rsidRPr="001C616E" w14:paraId="3EF1C382" w14:textId="0221F905" w:rsidTr="006F0B40">
        <w:tc>
          <w:tcPr>
            <w:tcW w:w="856" w:type="pct"/>
            <w:tcBorders>
              <w:top w:val="single" w:sz="8" w:space="0" w:color="auto"/>
              <w:left w:val="single" w:sz="8" w:space="0" w:color="auto"/>
              <w:bottom w:val="single" w:sz="8" w:space="0" w:color="auto"/>
              <w:right w:val="single" w:sz="8" w:space="0" w:color="auto"/>
            </w:tcBorders>
            <w:vAlign w:val="center"/>
          </w:tcPr>
          <w:p w14:paraId="1331B76D" w14:textId="342C17D0" w:rsidR="006F0B40" w:rsidRPr="000D70B1" w:rsidRDefault="006F0B40" w:rsidP="00D75964">
            <w:pPr>
              <w:ind w:left="29" w:right="83" w:hanging="29"/>
              <w:rPr>
                <w:rFonts w:asciiTheme="minorHAnsi" w:hAnsiTheme="minorHAnsi" w:cstheme="minorHAnsi"/>
                <w:b/>
                <w:bCs/>
                <w:color w:val="auto"/>
              </w:rPr>
            </w:pPr>
            <w:r w:rsidRPr="000D70B1">
              <w:rPr>
                <w:rFonts w:asciiTheme="minorHAnsi" w:hAnsiTheme="minorHAnsi" w:cstheme="minorHAnsi"/>
                <w:b/>
                <w:bCs/>
                <w:color w:val="auto"/>
              </w:rPr>
              <w:t>Zasilacz</w:t>
            </w:r>
          </w:p>
        </w:tc>
        <w:tc>
          <w:tcPr>
            <w:tcW w:w="2072" w:type="pct"/>
            <w:tcBorders>
              <w:top w:val="single" w:sz="8" w:space="0" w:color="auto"/>
              <w:left w:val="single" w:sz="8" w:space="0" w:color="auto"/>
              <w:bottom w:val="single" w:sz="8" w:space="0" w:color="auto"/>
              <w:right w:val="single" w:sz="8" w:space="0" w:color="auto"/>
            </w:tcBorders>
            <w:vAlign w:val="center"/>
          </w:tcPr>
          <w:p w14:paraId="4845517B" w14:textId="00F8DCE1" w:rsidR="006F0B40" w:rsidRPr="000D70B1" w:rsidRDefault="006F0B40" w:rsidP="00D75964">
            <w:pPr>
              <w:ind w:left="29" w:right="83" w:hanging="29"/>
              <w:rPr>
                <w:rFonts w:asciiTheme="minorHAnsi" w:hAnsiTheme="minorHAnsi" w:cstheme="minorHAnsi"/>
                <w:color w:val="auto"/>
              </w:rPr>
            </w:pPr>
            <w:r w:rsidRPr="000D70B1">
              <w:rPr>
                <w:rFonts w:asciiTheme="minorHAnsi" w:hAnsiTheme="minorHAnsi" w:cstheme="minorHAnsi"/>
                <w:color w:val="auto"/>
              </w:rPr>
              <w:t>- Minimum dwa redundantne zasilacze o mocy min. 750W z certyfikatem 80Plus w wersji minimum Platinum.</w:t>
            </w:r>
          </w:p>
        </w:tc>
        <w:tc>
          <w:tcPr>
            <w:tcW w:w="2072" w:type="pct"/>
            <w:tcBorders>
              <w:top w:val="single" w:sz="8" w:space="0" w:color="auto"/>
              <w:left w:val="single" w:sz="8" w:space="0" w:color="auto"/>
              <w:bottom w:val="single" w:sz="8" w:space="0" w:color="auto"/>
              <w:right w:val="single" w:sz="8" w:space="0" w:color="auto"/>
            </w:tcBorders>
          </w:tcPr>
          <w:p w14:paraId="6C5AD6C2" w14:textId="77777777" w:rsidR="006F0B40" w:rsidRPr="000D70B1" w:rsidRDefault="006F0B40" w:rsidP="00D75964">
            <w:pPr>
              <w:ind w:left="29" w:right="83" w:hanging="29"/>
              <w:rPr>
                <w:rFonts w:asciiTheme="minorHAnsi" w:hAnsiTheme="minorHAnsi" w:cstheme="minorHAnsi"/>
                <w:color w:val="auto"/>
              </w:rPr>
            </w:pPr>
          </w:p>
        </w:tc>
      </w:tr>
      <w:tr w:rsidR="006F0B40" w:rsidRPr="001C616E" w14:paraId="2FE81459" w14:textId="73EDB52E" w:rsidTr="006F0B40">
        <w:tc>
          <w:tcPr>
            <w:tcW w:w="856" w:type="pct"/>
            <w:tcBorders>
              <w:top w:val="single" w:sz="8" w:space="0" w:color="auto"/>
              <w:left w:val="single" w:sz="8" w:space="0" w:color="auto"/>
              <w:bottom w:val="single" w:sz="8" w:space="0" w:color="auto"/>
              <w:right w:val="single" w:sz="8" w:space="0" w:color="auto"/>
            </w:tcBorders>
            <w:vAlign w:val="center"/>
          </w:tcPr>
          <w:p w14:paraId="5BD5584C" w14:textId="295181A9" w:rsidR="006F0B40" w:rsidRPr="000D70B1" w:rsidRDefault="006F0B40" w:rsidP="00D75964">
            <w:pPr>
              <w:ind w:left="29" w:right="83" w:hanging="29"/>
              <w:rPr>
                <w:rFonts w:asciiTheme="minorHAnsi" w:hAnsiTheme="minorHAnsi" w:cstheme="minorHAnsi"/>
                <w:color w:val="auto"/>
              </w:rPr>
            </w:pPr>
            <w:r w:rsidRPr="000D70B1">
              <w:rPr>
                <w:rFonts w:asciiTheme="minorHAnsi" w:hAnsiTheme="minorHAnsi" w:cstheme="minorHAnsi"/>
                <w:b/>
                <w:bCs/>
                <w:color w:val="auto"/>
              </w:rPr>
              <w:t>Interfejsy sieciowe</w:t>
            </w:r>
          </w:p>
        </w:tc>
        <w:tc>
          <w:tcPr>
            <w:tcW w:w="2072" w:type="pct"/>
            <w:tcBorders>
              <w:top w:val="single" w:sz="8" w:space="0" w:color="auto"/>
              <w:left w:val="single" w:sz="8" w:space="0" w:color="auto"/>
              <w:bottom w:val="single" w:sz="8" w:space="0" w:color="auto"/>
              <w:right w:val="single" w:sz="8" w:space="0" w:color="auto"/>
            </w:tcBorders>
            <w:vAlign w:val="center"/>
          </w:tcPr>
          <w:p w14:paraId="215A5559" w14:textId="64B280C8" w:rsidR="006F0B40" w:rsidRPr="000D70B1" w:rsidRDefault="006F0B40" w:rsidP="00D75964">
            <w:pPr>
              <w:ind w:left="29" w:right="83" w:hanging="29"/>
              <w:rPr>
                <w:rFonts w:asciiTheme="minorHAnsi" w:eastAsiaTheme="minorEastAsia" w:hAnsiTheme="minorHAnsi" w:cstheme="minorHAnsi"/>
                <w:color w:val="auto"/>
              </w:rPr>
            </w:pPr>
            <w:r w:rsidRPr="000D70B1">
              <w:rPr>
                <w:rFonts w:asciiTheme="minorHAnsi" w:hAnsiTheme="minorHAnsi" w:cstheme="minorHAnsi"/>
                <w:color w:val="auto"/>
              </w:rPr>
              <w:t xml:space="preserve">- Jeden port RJ-45 o przepustowości 1GbE dedykowany dla karty zarządzającej. </w:t>
            </w:r>
          </w:p>
          <w:p w14:paraId="33D6B5DB" w14:textId="4F0B6774" w:rsidR="006F0B40" w:rsidRDefault="006F0B40" w:rsidP="00D75964">
            <w:pPr>
              <w:ind w:left="29" w:right="83" w:hanging="29"/>
              <w:rPr>
                <w:rFonts w:asciiTheme="minorHAnsi" w:hAnsiTheme="minorHAnsi" w:cstheme="minorHAnsi"/>
                <w:color w:val="auto"/>
              </w:rPr>
            </w:pPr>
            <w:r w:rsidRPr="000D70B1">
              <w:rPr>
                <w:rFonts w:asciiTheme="minorHAnsi" w:hAnsiTheme="minorHAnsi" w:cstheme="minorHAnsi"/>
                <w:color w:val="auto"/>
              </w:rPr>
              <w:t xml:space="preserve">- 2 porty 10GbE BASE-T oraz </w:t>
            </w:r>
          </w:p>
          <w:p w14:paraId="6739A16E" w14:textId="44C6AA2D" w:rsidR="006F0B40" w:rsidRPr="000D70B1" w:rsidRDefault="006F0B40" w:rsidP="00D75964">
            <w:pPr>
              <w:ind w:left="29" w:right="83" w:hanging="29"/>
              <w:rPr>
                <w:rFonts w:asciiTheme="minorHAnsi" w:eastAsiaTheme="minorEastAsia" w:hAnsiTheme="minorHAnsi" w:cstheme="minorHAnsi"/>
                <w:color w:val="auto"/>
              </w:rPr>
            </w:pPr>
            <w:r>
              <w:rPr>
                <w:rFonts w:asciiTheme="minorHAnsi" w:hAnsiTheme="minorHAnsi" w:cstheme="minorHAnsi"/>
                <w:color w:val="auto"/>
              </w:rPr>
              <w:t xml:space="preserve">- </w:t>
            </w:r>
            <w:r w:rsidRPr="000D70B1">
              <w:rPr>
                <w:rFonts w:asciiTheme="minorHAnsi" w:hAnsiTheme="minorHAnsi" w:cstheme="minorHAnsi"/>
                <w:color w:val="auto"/>
              </w:rPr>
              <w:t xml:space="preserve">dwa porty 1GbE BASE-T nie zajmujące slotów </w:t>
            </w:r>
            <w:proofErr w:type="spellStart"/>
            <w:r w:rsidRPr="000D70B1">
              <w:rPr>
                <w:rFonts w:asciiTheme="minorHAnsi" w:hAnsiTheme="minorHAnsi" w:cstheme="minorHAnsi"/>
                <w:color w:val="auto"/>
              </w:rPr>
              <w:t>PCIe</w:t>
            </w:r>
            <w:proofErr w:type="spellEnd"/>
            <w:r w:rsidRPr="000D70B1">
              <w:rPr>
                <w:rFonts w:asciiTheme="minorHAnsi" w:hAnsiTheme="minorHAnsi" w:cstheme="minorHAnsi"/>
                <w:color w:val="auto"/>
              </w:rPr>
              <w:t xml:space="preserve"> serwera; </w:t>
            </w:r>
          </w:p>
          <w:p w14:paraId="7F585BDF" w14:textId="23CD3D32" w:rsidR="006F0B40" w:rsidRPr="000D70B1" w:rsidRDefault="006F0B40" w:rsidP="00544EA5">
            <w:pPr>
              <w:ind w:left="29" w:right="83" w:hanging="29"/>
              <w:rPr>
                <w:rFonts w:asciiTheme="minorHAnsi" w:eastAsiaTheme="minorEastAsia" w:hAnsiTheme="minorHAnsi" w:cstheme="minorHAnsi"/>
                <w:color w:val="auto"/>
              </w:rPr>
            </w:pPr>
            <w:r w:rsidRPr="000D70B1">
              <w:rPr>
                <w:rFonts w:asciiTheme="minorHAnsi" w:hAnsiTheme="minorHAnsi" w:cstheme="minorHAnsi"/>
                <w:color w:val="auto"/>
              </w:rPr>
              <w:t xml:space="preserve">- </w:t>
            </w:r>
            <w:r w:rsidRPr="00B31A9A">
              <w:rPr>
                <w:color w:val="auto"/>
              </w:rPr>
              <w:t>Karta LAN posiadająca 2 porty 10GbE SFP28 10GbE/25GbE wyposażona we wkładki światłowodowe wielomodowe 10Gbits</w:t>
            </w:r>
          </w:p>
        </w:tc>
        <w:tc>
          <w:tcPr>
            <w:tcW w:w="2072" w:type="pct"/>
            <w:tcBorders>
              <w:top w:val="single" w:sz="8" w:space="0" w:color="auto"/>
              <w:left w:val="single" w:sz="8" w:space="0" w:color="auto"/>
              <w:bottom w:val="single" w:sz="8" w:space="0" w:color="auto"/>
              <w:right w:val="single" w:sz="8" w:space="0" w:color="auto"/>
            </w:tcBorders>
          </w:tcPr>
          <w:p w14:paraId="014C9B6D" w14:textId="77777777" w:rsidR="006F0B40" w:rsidRPr="000D70B1" w:rsidRDefault="006F0B40" w:rsidP="00D75964">
            <w:pPr>
              <w:ind w:left="29" w:right="83" w:hanging="29"/>
              <w:rPr>
                <w:rFonts w:asciiTheme="minorHAnsi" w:hAnsiTheme="minorHAnsi" w:cstheme="minorHAnsi"/>
                <w:color w:val="auto"/>
              </w:rPr>
            </w:pPr>
          </w:p>
        </w:tc>
      </w:tr>
      <w:tr w:rsidR="006F0B40" w:rsidRPr="001C616E" w14:paraId="2FFD9917" w14:textId="72F365DB" w:rsidTr="006F0B40">
        <w:tc>
          <w:tcPr>
            <w:tcW w:w="856" w:type="pct"/>
            <w:tcBorders>
              <w:top w:val="single" w:sz="8" w:space="0" w:color="auto"/>
              <w:left w:val="single" w:sz="8" w:space="0" w:color="auto"/>
              <w:bottom w:val="single" w:sz="8" w:space="0" w:color="auto"/>
              <w:right w:val="single" w:sz="8" w:space="0" w:color="auto"/>
            </w:tcBorders>
            <w:vAlign w:val="center"/>
          </w:tcPr>
          <w:p w14:paraId="76291124" w14:textId="52D0A5EB" w:rsidR="006F0B40" w:rsidRPr="00B31A9A" w:rsidRDefault="006F0B40" w:rsidP="00D75964">
            <w:pPr>
              <w:ind w:left="29" w:right="83" w:hanging="29"/>
              <w:rPr>
                <w:rFonts w:asciiTheme="minorHAnsi" w:hAnsiTheme="minorHAnsi" w:cstheme="minorHAnsi"/>
                <w:color w:val="auto"/>
              </w:rPr>
            </w:pPr>
            <w:proofErr w:type="spellStart"/>
            <w:r w:rsidRPr="00B31A9A">
              <w:rPr>
                <w:rFonts w:asciiTheme="minorHAnsi" w:hAnsiTheme="minorHAnsi" w:cstheme="minorHAnsi"/>
                <w:b/>
                <w:bCs/>
                <w:color w:val="auto"/>
              </w:rPr>
              <w:t>Sloty</w:t>
            </w:r>
            <w:proofErr w:type="spellEnd"/>
            <w:r w:rsidRPr="00B31A9A">
              <w:rPr>
                <w:rFonts w:asciiTheme="minorHAnsi" w:hAnsiTheme="minorHAnsi" w:cstheme="minorHAnsi"/>
                <w:b/>
                <w:bCs/>
                <w:color w:val="auto"/>
              </w:rPr>
              <w:t xml:space="preserve"> </w:t>
            </w:r>
            <w:proofErr w:type="spellStart"/>
            <w:r w:rsidRPr="00B31A9A">
              <w:rPr>
                <w:rFonts w:asciiTheme="minorHAnsi" w:hAnsiTheme="minorHAnsi" w:cstheme="minorHAnsi"/>
                <w:b/>
                <w:bCs/>
                <w:color w:val="auto"/>
              </w:rPr>
              <w:t>PCIe</w:t>
            </w:r>
            <w:proofErr w:type="spellEnd"/>
          </w:p>
        </w:tc>
        <w:tc>
          <w:tcPr>
            <w:tcW w:w="2072" w:type="pct"/>
            <w:tcBorders>
              <w:top w:val="single" w:sz="8" w:space="0" w:color="auto"/>
              <w:left w:val="single" w:sz="8" w:space="0" w:color="auto"/>
              <w:bottom w:val="single" w:sz="8" w:space="0" w:color="auto"/>
              <w:right w:val="single" w:sz="8" w:space="0" w:color="auto"/>
            </w:tcBorders>
            <w:vAlign w:val="center"/>
          </w:tcPr>
          <w:p w14:paraId="76293A01" w14:textId="2FC6BA82" w:rsidR="006F0B40" w:rsidRPr="00B31A9A" w:rsidRDefault="006F0B40" w:rsidP="00D75964">
            <w:pPr>
              <w:ind w:left="29" w:right="83" w:hanging="29"/>
              <w:rPr>
                <w:rFonts w:asciiTheme="minorHAnsi" w:eastAsiaTheme="minorEastAsia" w:hAnsiTheme="minorHAnsi" w:cstheme="minorHAnsi"/>
                <w:color w:val="auto"/>
              </w:rPr>
            </w:pPr>
            <w:r w:rsidRPr="00B31A9A">
              <w:rPr>
                <w:rFonts w:asciiTheme="minorHAnsi" w:hAnsiTheme="minorHAnsi" w:cstheme="minorHAnsi"/>
                <w:color w:val="auto"/>
              </w:rPr>
              <w:t xml:space="preserve">- Serwer posiadający min. 3 </w:t>
            </w:r>
            <w:proofErr w:type="spellStart"/>
            <w:r w:rsidRPr="00B31A9A">
              <w:rPr>
                <w:rFonts w:asciiTheme="minorHAnsi" w:hAnsiTheme="minorHAnsi" w:cstheme="minorHAnsi"/>
                <w:color w:val="auto"/>
              </w:rPr>
              <w:t>sloty</w:t>
            </w:r>
            <w:proofErr w:type="spellEnd"/>
            <w:r w:rsidRPr="00B31A9A">
              <w:rPr>
                <w:rFonts w:asciiTheme="minorHAnsi" w:hAnsiTheme="minorHAnsi" w:cstheme="minorHAnsi"/>
                <w:color w:val="auto"/>
              </w:rPr>
              <w:t xml:space="preserve"> </w:t>
            </w:r>
            <w:proofErr w:type="spellStart"/>
            <w:r w:rsidRPr="00B31A9A">
              <w:rPr>
                <w:rFonts w:asciiTheme="minorHAnsi" w:hAnsiTheme="minorHAnsi" w:cstheme="minorHAnsi"/>
                <w:color w:val="auto"/>
              </w:rPr>
              <w:t>PCIe</w:t>
            </w:r>
            <w:proofErr w:type="spellEnd"/>
            <w:r w:rsidRPr="00B31A9A">
              <w:rPr>
                <w:rFonts w:asciiTheme="minorHAnsi" w:hAnsiTheme="minorHAnsi" w:cstheme="minorHAnsi"/>
                <w:color w:val="auto"/>
              </w:rPr>
              <w:t xml:space="preserve"> generacji 4.0 w tym wszystkie </w:t>
            </w:r>
            <w:proofErr w:type="spellStart"/>
            <w:r w:rsidRPr="00B31A9A">
              <w:rPr>
                <w:rFonts w:asciiTheme="minorHAnsi" w:hAnsiTheme="minorHAnsi" w:cstheme="minorHAnsi"/>
                <w:color w:val="auto"/>
              </w:rPr>
              <w:t>sloty</w:t>
            </w:r>
            <w:proofErr w:type="spellEnd"/>
            <w:r w:rsidRPr="00B31A9A">
              <w:rPr>
                <w:rFonts w:asciiTheme="minorHAnsi" w:hAnsiTheme="minorHAnsi" w:cstheme="minorHAnsi"/>
                <w:color w:val="auto"/>
              </w:rPr>
              <w:t xml:space="preserve"> działające z prędkością x16;</w:t>
            </w:r>
          </w:p>
        </w:tc>
        <w:tc>
          <w:tcPr>
            <w:tcW w:w="2072" w:type="pct"/>
            <w:tcBorders>
              <w:top w:val="single" w:sz="8" w:space="0" w:color="auto"/>
              <w:left w:val="single" w:sz="8" w:space="0" w:color="auto"/>
              <w:bottom w:val="single" w:sz="8" w:space="0" w:color="auto"/>
              <w:right w:val="single" w:sz="8" w:space="0" w:color="auto"/>
            </w:tcBorders>
          </w:tcPr>
          <w:p w14:paraId="7E978AC7" w14:textId="77777777" w:rsidR="006F0B40" w:rsidRPr="00B31A9A" w:rsidRDefault="006F0B40" w:rsidP="00D75964">
            <w:pPr>
              <w:ind w:left="29" w:right="83" w:hanging="29"/>
              <w:rPr>
                <w:rFonts w:asciiTheme="minorHAnsi" w:hAnsiTheme="minorHAnsi" w:cstheme="minorHAnsi"/>
                <w:color w:val="auto"/>
              </w:rPr>
            </w:pPr>
          </w:p>
        </w:tc>
      </w:tr>
      <w:tr w:rsidR="006F0B40" w:rsidRPr="001C616E" w14:paraId="34AB0D48" w14:textId="16B3E237" w:rsidTr="006F0B40">
        <w:tc>
          <w:tcPr>
            <w:tcW w:w="856" w:type="pct"/>
            <w:tcBorders>
              <w:top w:val="single" w:sz="8" w:space="0" w:color="auto"/>
              <w:left w:val="single" w:sz="8" w:space="0" w:color="auto"/>
              <w:bottom w:val="single" w:sz="8" w:space="0" w:color="auto"/>
              <w:right w:val="single" w:sz="8" w:space="0" w:color="auto"/>
            </w:tcBorders>
            <w:vAlign w:val="center"/>
          </w:tcPr>
          <w:p w14:paraId="4E0E5527" w14:textId="3392F7C5" w:rsidR="006F0B40" w:rsidRPr="00B31A9A" w:rsidRDefault="006F0B40" w:rsidP="00D75964">
            <w:pPr>
              <w:ind w:left="29" w:right="83" w:hanging="29"/>
              <w:rPr>
                <w:rFonts w:asciiTheme="minorHAnsi" w:hAnsiTheme="minorHAnsi" w:cstheme="minorHAnsi"/>
                <w:color w:val="auto"/>
              </w:rPr>
            </w:pPr>
            <w:r w:rsidRPr="00B31A9A">
              <w:rPr>
                <w:rFonts w:asciiTheme="minorHAnsi" w:hAnsiTheme="minorHAnsi" w:cstheme="minorHAnsi"/>
                <w:b/>
                <w:bCs/>
                <w:color w:val="auto"/>
              </w:rPr>
              <w:t>Dodatkowe porty</w:t>
            </w:r>
          </w:p>
        </w:tc>
        <w:tc>
          <w:tcPr>
            <w:tcW w:w="2072" w:type="pct"/>
            <w:tcBorders>
              <w:top w:val="single" w:sz="8" w:space="0" w:color="auto"/>
              <w:left w:val="single" w:sz="8" w:space="0" w:color="auto"/>
              <w:bottom w:val="single" w:sz="8" w:space="0" w:color="auto"/>
              <w:right w:val="single" w:sz="8" w:space="0" w:color="auto"/>
            </w:tcBorders>
            <w:vAlign w:val="center"/>
          </w:tcPr>
          <w:p w14:paraId="0531EC85" w14:textId="342206F7" w:rsidR="006F0B40" w:rsidRPr="00B31A9A" w:rsidRDefault="006F0B40" w:rsidP="00D75964">
            <w:pPr>
              <w:ind w:left="29" w:right="83" w:hanging="29"/>
              <w:rPr>
                <w:rFonts w:asciiTheme="minorHAnsi" w:eastAsiaTheme="minorEastAsia" w:hAnsiTheme="minorHAnsi" w:cstheme="minorHAnsi"/>
                <w:color w:val="auto"/>
              </w:rPr>
            </w:pPr>
            <w:r w:rsidRPr="00B31A9A">
              <w:rPr>
                <w:rFonts w:asciiTheme="minorHAnsi" w:hAnsiTheme="minorHAnsi" w:cstheme="minorHAnsi"/>
                <w:color w:val="auto"/>
              </w:rPr>
              <w:t xml:space="preserve">- z przodu obudowy: 1x USB 3.0 </w:t>
            </w:r>
          </w:p>
          <w:p w14:paraId="39B738AB" w14:textId="53D24094" w:rsidR="006F0B40" w:rsidRPr="00B31A9A" w:rsidRDefault="006F0B40" w:rsidP="00D75964">
            <w:pPr>
              <w:ind w:left="29" w:right="83" w:hanging="29"/>
              <w:rPr>
                <w:rFonts w:asciiTheme="minorHAnsi" w:eastAsiaTheme="minorEastAsia" w:hAnsiTheme="minorHAnsi" w:cstheme="minorHAnsi"/>
                <w:color w:val="auto"/>
              </w:rPr>
            </w:pPr>
            <w:r w:rsidRPr="00B31A9A">
              <w:rPr>
                <w:rFonts w:asciiTheme="minorHAnsi" w:hAnsiTheme="minorHAnsi" w:cstheme="minorHAnsi"/>
                <w:color w:val="auto"/>
              </w:rPr>
              <w:t>- z tyłu obudowy: 2x USB 3.0, 1x VGA</w:t>
            </w:r>
          </w:p>
          <w:p w14:paraId="5FCF9726" w14:textId="3E760CCC" w:rsidR="006F0B40" w:rsidRPr="00B31A9A" w:rsidRDefault="006F0B40" w:rsidP="00D75964">
            <w:pPr>
              <w:ind w:left="29" w:right="83" w:hanging="29"/>
              <w:rPr>
                <w:rFonts w:asciiTheme="minorHAnsi" w:eastAsiaTheme="minorEastAsia" w:hAnsiTheme="minorHAnsi" w:cstheme="minorHAnsi"/>
                <w:color w:val="auto"/>
              </w:rPr>
            </w:pPr>
            <w:r w:rsidRPr="00B31A9A">
              <w:rPr>
                <w:rFonts w:asciiTheme="minorHAnsi" w:hAnsiTheme="minorHAnsi" w:cstheme="minorHAnsi"/>
                <w:color w:val="auto"/>
              </w:rPr>
              <w:t>- wewnętrzne: 1 x USB 3.0</w:t>
            </w:r>
          </w:p>
        </w:tc>
        <w:tc>
          <w:tcPr>
            <w:tcW w:w="2072" w:type="pct"/>
            <w:tcBorders>
              <w:top w:val="single" w:sz="8" w:space="0" w:color="auto"/>
              <w:left w:val="single" w:sz="8" w:space="0" w:color="auto"/>
              <w:bottom w:val="single" w:sz="8" w:space="0" w:color="auto"/>
              <w:right w:val="single" w:sz="8" w:space="0" w:color="auto"/>
            </w:tcBorders>
          </w:tcPr>
          <w:p w14:paraId="0DFA1D71" w14:textId="77777777" w:rsidR="006F0B40" w:rsidRPr="00B31A9A" w:rsidRDefault="006F0B40" w:rsidP="00D75964">
            <w:pPr>
              <w:ind w:left="29" w:right="83" w:hanging="29"/>
              <w:rPr>
                <w:rFonts w:asciiTheme="minorHAnsi" w:hAnsiTheme="minorHAnsi" w:cstheme="minorHAnsi"/>
                <w:color w:val="auto"/>
              </w:rPr>
            </w:pPr>
          </w:p>
        </w:tc>
      </w:tr>
      <w:tr w:rsidR="006F0B40" w:rsidRPr="001C616E" w14:paraId="0ACC739D" w14:textId="4F483A23" w:rsidTr="006F0B40">
        <w:trPr>
          <w:trHeight w:val="495"/>
        </w:trPr>
        <w:tc>
          <w:tcPr>
            <w:tcW w:w="856" w:type="pct"/>
            <w:tcBorders>
              <w:top w:val="single" w:sz="8" w:space="0" w:color="auto"/>
              <w:left w:val="single" w:sz="8" w:space="0" w:color="auto"/>
              <w:bottom w:val="single" w:sz="8" w:space="0" w:color="auto"/>
              <w:right w:val="single" w:sz="8" w:space="0" w:color="auto"/>
            </w:tcBorders>
            <w:vAlign w:val="center"/>
          </w:tcPr>
          <w:p w14:paraId="05B55760" w14:textId="58B71D17" w:rsidR="006F0B40" w:rsidRPr="00B31A9A" w:rsidRDefault="006F0B40" w:rsidP="00D75964">
            <w:pPr>
              <w:ind w:left="29" w:right="83" w:hanging="29"/>
              <w:rPr>
                <w:rFonts w:asciiTheme="minorHAnsi" w:hAnsiTheme="minorHAnsi" w:cstheme="minorHAnsi"/>
                <w:color w:val="auto"/>
              </w:rPr>
            </w:pPr>
            <w:r w:rsidRPr="00B31A9A">
              <w:rPr>
                <w:rFonts w:asciiTheme="minorHAnsi" w:hAnsiTheme="minorHAnsi" w:cstheme="minorHAnsi"/>
                <w:b/>
                <w:bCs/>
                <w:color w:val="auto"/>
              </w:rPr>
              <w:t>Chłodzenie</w:t>
            </w:r>
          </w:p>
        </w:tc>
        <w:tc>
          <w:tcPr>
            <w:tcW w:w="2072" w:type="pct"/>
            <w:tcBorders>
              <w:top w:val="single" w:sz="8" w:space="0" w:color="auto"/>
              <w:left w:val="single" w:sz="8" w:space="0" w:color="auto"/>
              <w:bottom w:val="single" w:sz="8" w:space="0" w:color="auto"/>
              <w:right w:val="single" w:sz="8" w:space="0" w:color="auto"/>
            </w:tcBorders>
            <w:vAlign w:val="center"/>
          </w:tcPr>
          <w:p w14:paraId="1A042043" w14:textId="13922DDD" w:rsidR="006F0B40" w:rsidRPr="00B31A9A" w:rsidRDefault="006F0B40" w:rsidP="00451972">
            <w:pPr>
              <w:ind w:left="29" w:right="83" w:firstLine="5"/>
              <w:rPr>
                <w:rFonts w:asciiTheme="minorHAnsi" w:hAnsiTheme="minorHAnsi" w:cstheme="minorHAnsi"/>
                <w:color w:val="auto"/>
              </w:rPr>
            </w:pPr>
            <w:r w:rsidRPr="00B31A9A">
              <w:rPr>
                <w:rFonts w:asciiTheme="minorHAnsi" w:hAnsiTheme="minorHAnsi" w:cstheme="minorHAnsi"/>
                <w:color w:val="auto"/>
              </w:rPr>
              <w:t>- Wentylatory wspierające wymianę Hot-</w:t>
            </w:r>
            <w:proofErr w:type="spellStart"/>
            <w:r w:rsidRPr="00B31A9A">
              <w:rPr>
                <w:rFonts w:asciiTheme="minorHAnsi" w:hAnsiTheme="minorHAnsi" w:cstheme="minorHAnsi"/>
                <w:color w:val="auto"/>
              </w:rPr>
              <w:t>Swap</w:t>
            </w:r>
            <w:proofErr w:type="spellEnd"/>
            <w:r w:rsidRPr="00B31A9A">
              <w:rPr>
                <w:rFonts w:asciiTheme="minorHAnsi" w:hAnsiTheme="minorHAnsi" w:cstheme="minorHAnsi"/>
                <w:color w:val="auto"/>
              </w:rPr>
              <w:t>, zamontowane nadmiarowo minimum N+1</w:t>
            </w:r>
          </w:p>
        </w:tc>
        <w:tc>
          <w:tcPr>
            <w:tcW w:w="2072" w:type="pct"/>
            <w:tcBorders>
              <w:top w:val="single" w:sz="8" w:space="0" w:color="auto"/>
              <w:left w:val="single" w:sz="8" w:space="0" w:color="auto"/>
              <w:bottom w:val="single" w:sz="8" w:space="0" w:color="auto"/>
              <w:right w:val="single" w:sz="8" w:space="0" w:color="auto"/>
            </w:tcBorders>
          </w:tcPr>
          <w:p w14:paraId="20EB3280" w14:textId="77777777" w:rsidR="006F0B40" w:rsidRPr="00B31A9A" w:rsidRDefault="006F0B40" w:rsidP="00451972">
            <w:pPr>
              <w:ind w:left="29" w:right="83" w:firstLine="5"/>
              <w:rPr>
                <w:rFonts w:asciiTheme="minorHAnsi" w:hAnsiTheme="minorHAnsi" w:cstheme="minorHAnsi"/>
                <w:color w:val="auto"/>
              </w:rPr>
            </w:pPr>
          </w:p>
        </w:tc>
      </w:tr>
      <w:tr w:rsidR="006F0B40" w:rsidRPr="001C616E" w14:paraId="4AA0FECC" w14:textId="79FD0D8C" w:rsidTr="006F0B40">
        <w:trPr>
          <w:trHeight w:val="9684"/>
        </w:trPr>
        <w:tc>
          <w:tcPr>
            <w:tcW w:w="856" w:type="pct"/>
            <w:tcBorders>
              <w:top w:val="single" w:sz="8" w:space="0" w:color="auto"/>
              <w:left w:val="single" w:sz="8" w:space="0" w:color="auto"/>
              <w:bottom w:val="single" w:sz="8" w:space="0" w:color="auto"/>
              <w:right w:val="single" w:sz="8" w:space="0" w:color="auto"/>
            </w:tcBorders>
            <w:vAlign w:val="center"/>
          </w:tcPr>
          <w:p w14:paraId="3C46B87D" w14:textId="1C1D3083" w:rsidR="006F0B40" w:rsidRPr="00775B34" w:rsidRDefault="006F0B40" w:rsidP="00D75964">
            <w:pPr>
              <w:ind w:left="29" w:right="83" w:hanging="29"/>
              <w:rPr>
                <w:rFonts w:asciiTheme="minorHAnsi" w:hAnsiTheme="minorHAnsi" w:cstheme="minorHAnsi"/>
                <w:color w:val="auto"/>
              </w:rPr>
            </w:pPr>
            <w:r w:rsidRPr="00775B34">
              <w:rPr>
                <w:rFonts w:asciiTheme="minorHAnsi" w:hAnsiTheme="minorHAnsi" w:cstheme="minorHAnsi"/>
                <w:b/>
                <w:bCs/>
                <w:color w:val="auto"/>
              </w:rPr>
              <w:lastRenderedPageBreak/>
              <w:t>Zarządzanie</w:t>
            </w:r>
          </w:p>
        </w:tc>
        <w:tc>
          <w:tcPr>
            <w:tcW w:w="2072" w:type="pct"/>
            <w:tcBorders>
              <w:top w:val="single" w:sz="8" w:space="0" w:color="auto"/>
              <w:left w:val="single" w:sz="8" w:space="0" w:color="auto"/>
              <w:bottom w:val="single" w:sz="8" w:space="0" w:color="auto"/>
              <w:right w:val="single" w:sz="8" w:space="0" w:color="auto"/>
            </w:tcBorders>
          </w:tcPr>
          <w:p w14:paraId="677B328E" w14:textId="3661DD43" w:rsidR="006F0B40" w:rsidRPr="00B31A9A" w:rsidRDefault="006F0B40" w:rsidP="00B31A9A">
            <w:pPr>
              <w:pStyle w:val="Akapitzlist"/>
              <w:numPr>
                <w:ilvl w:val="0"/>
                <w:numId w:val="52"/>
              </w:numPr>
              <w:ind w:left="311" w:right="83"/>
              <w:rPr>
                <w:rFonts w:asciiTheme="minorHAnsi" w:hAnsiTheme="minorHAnsi" w:cstheme="minorHAnsi"/>
                <w:color w:val="auto"/>
              </w:rPr>
            </w:pPr>
            <w:r w:rsidRPr="00B31A9A">
              <w:rPr>
                <w:rFonts w:asciiTheme="minorHAnsi" w:hAnsiTheme="minorHAnsi" w:cstheme="minorHAnsi"/>
                <w:color w:val="auto"/>
              </w:rPr>
              <w:t xml:space="preserve">Serwer musi posiadać moduł zarządzający wyposażony w minimum jeden port 10/100/1000 Base-T Ethernet, pozwalający na zdalny dostęp i zarządzanie serwerem przy użyciu graficznego interfejsu Web. </w:t>
            </w:r>
          </w:p>
          <w:p w14:paraId="492509B7" w14:textId="0D96B206" w:rsidR="006F0B40" w:rsidRPr="00B31A9A" w:rsidRDefault="006F0B40" w:rsidP="00B31A9A">
            <w:pPr>
              <w:pStyle w:val="Akapitzlist"/>
              <w:numPr>
                <w:ilvl w:val="0"/>
                <w:numId w:val="52"/>
              </w:numPr>
              <w:ind w:left="311" w:right="83"/>
              <w:rPr>
                <w:rFonts w:asciiTheme="minorHAnsi" w:hAnsiTheme="minorHAnsi" w:cstheme="minorHAnsi"/>
                <w:color w:val="auto"/>
              </w:rPr>
            </w:pPr>
            <w:r w:rsidRPr="00B31A9A">
              <w:rPr>
                <w:rFonts w:asciiTheme="minorHAnsi" w:hAnsiTheme="minorHAnsi" w:cstheme="minorHAnsi"/>
                <w:color w:val="auto"/>
              </w:rPr>
              <w:t>- Moduł musi umożliwiać:</w:t>
            </w:r>
          </w:p>
          <w:p w14:paraId="5B893C96" w14:textId="298591E3" w:rsidR="006F0B40" w:rsidRPr="00B31A9A" w:rsidRDefault="006F0B40" w:rsidP="00B31A9A">
            <w:pPr>
              <w:pStyle w:val="Akapitzlist"/>
              <w:numPr>
                <w:ilvl w:val="0"/>
                <w:numId w:val="52"/>
              </w:numPr>
              <w:ind w:left="311" w:right="83"/>
              <w:rPr>
                <w:rFonts w:asciiTheme="minorHAnsi" w:eastAsiaTheme="minorEastAsia" w:hAnsiTheme="minorHAnsi" w:cstheme="minorHAnsi"/>
                <w:color w:val="auto"/>
                <w:lang w:val=""/>
              </w:rPr>
            </w:pPr>
            <w:r w:rsidRPr="00B31A9A">
              <w:rPr>
                <w:rFonts w:asciiTheme="minorHAnsi" w:hAnsiTheme="minorHAnsi" w:cstheme="minorHAnsi"/>
                <w:color w:val="auto"/>
                <w:lang w:val=""/>
              </w:rPr>
              <w:t xml:space="preserve">monitorowanie podzespołów serwera: temperatura, zasilacze, wentylatory, procesory, pamięć RAM, kontrolery macierzowe i dyski(fizyczne i logiczne), karty sieciowe </w:t>
            </w:r>
          </w:p>
          <w:p w14:paraId="1EFDEC92" w14:textId="4E058C27" w:rsidR="006F0B40" w:rsidRPr="00B31A9A" w:rsidRDefault="006F0B40" w:rsidP="00B31A9A">
            <w:pPr>
              <w:pStyle w:val="Akapitzlist"/>
              <w:numPr>
                <w:ilvl w:val="0"/>
                <w:numId w:val="52"/>
              </w:numPr>
              <w:ind w:left="311" w:right="83"/>
              <w:rPr>
                <w:rFonts w:asciiTheme="minorHAnsi" w:eastAsiaTheme="minorEastAsia" w:hAnsiTheme="minorHAnsi" w:cstheme="minorHAnsi"/>
                <w:color w:val="auto"/>
                <w:lang w:val=""/>
              </w:rPr>
            </w:pPr>
            <w:r w:rsidRPr="00B31A9A">
              <w:rPr>
                <w:rFonts w:asciiTheme="minorHAnsi" w:hAnsiTheme="minorHAnsi" w:cstheme="minorHAnsi"/>
                <w:color w:val="auto"/>
                <w:lang w:val=""/>
              </w:rPr>
              <w:t>dostęp do karty zarządzającej poprzez dedykowany port RJ45 z tyłu serwera lub dostęp do karty możliwy:</w:t>
            </w:r>
          </w:p>
          <w:p w14:paraId="7400C294" w14:textId="1939968B" w:rsidR="006F0B40" w:rsidRPr="00B31A9A" w:rsidRDefault="006F0B40" w:rsidP="00B31A9A">
            <w:pPr>
              <w:pStyle w:val="Akapitzlist"/>
              <w:numPr>
                <w:ilvl w:val="1"/>
                <w:numId w:val="52"/>
              </w:numPr>
              <w:ind w:left="311" w:right="83"/>
              <w:rPr>
                <w:rFonts w:asciiTheme="minorHAnsi" w:eastAsiaTheme="minorEastAsia" w:hAnsiTheme="minorHAnsi" w:cstheme="minorHAnsi"/>
                <w:color w:val="auto"/>
                <w:lang w:val=""/>
              </w:rPr>
            </w:pPr>
            <w:r w:rsidRPr="00B31A9A">
              <w:rPr>
                <w:rFonts w:asciiTheme="minorHAnsi" w:hAnsiTheme="minorHAnsi" w:cstheme="minorHAnsi"/>
                <w:color w:val="auto"/>
                <w:lang w:val=""/>
              </w:rPr>
              <w:t>z poziomu przeglądarki webowej (GUI)</w:t>
            </w:r>
          </w:p>
          <w:p w14:paraId="052C0623" w14:textId="609A3CF5" w:rsidR="006F0B40" w:rsidRPr="00B31A9A" w:rsidRDefault="006F0B40" w:rsidP="00B31A9A">
            <w:pPr>
              <w:pStyle w:val="Akapitzlist"/>
              <w:numPr>
                <w:ilvl w:val="1"/>
                <w:numId w:val="52"/>
              </w:numPr>
              <w:ind w:left="311" w:right="83"/>
              <w:rPr>
                <w:rFonts w:asciiTheme="minorHAnsi" w:eastAsiaTheme="minorEastAsia" w:hAnsiTheme="minorHAnsi" w:cstheme="minorHAnsi"/>
                <w:color w:val="auto"/>
              </w:rPr>
            </w:pPr>
            <w:r w:rsidRPr="00B31A9A">
              <w:rPr>
                <w:rFonts w:asciiTheme="minorHAnsi" w:hAnsiTheme="minorHAnsi" w:cstheme="minorHAnsi"/>
                <w:color w:val="auto"/>
              </w:rPr>
              <w:t>z poziomu linii komend (SSH lub IPMI)</w:t>
            </w:r>
          </w:p>
          <w:p w14:paraId="594A533E" w14:textId="05DCB50F" w:rsidR="006F0B40" w:rsidRPr="00B31A9A" w:rsidRDefault="006F0B40" w:rsidP="00B31A9A">
            <w:pPr>
              <w:pStyle w:val="Akapitzlist"/>
              <w:numPr>
                <w:ilvl w:val="0"/>
                <w:numId w:val="52"/>
              </w:numPr>
              <w:ind w:left="311" w:right="83"/>
              <w:rPr>
                <w:rFonts w:asciiTheme="minorHAnsi" w:eastAsiaTheme="minorEastAsia" w:hAnsiTheme="minorHAnsi" w:cstheme="minorHAnsi"/>
                <w:color w:val="auto"/>
                <w:lang w:val=""/>
              </w:rPr>
            </w:pPr>
            <w:r w:rsidRPr="00B31A9A">
              <w:rPr>
                <w:rFonts w:asciiTheme="minorHAnsi" w:hAnsiTheme="minorHAnsi" w:cstheme="minorHAnsi"/>
                <w:color w:val="auto"/>
                <w:lang w:val=""/>
              </w:rPr>
              <w:t>wbudowane narzędzia diagnostyczne</w:t>
            </w:r>
          </w:p>
          <w:p w14:paraId="7E4CB565" w14:textId="5C686F63" w:rsidR="006F0B40" w:rsidRPr="00B31A9A" w:rsidRDefault="006F0B40" w:rsidP="00B31A9A">
            <w:pPr>
              <w:pStyle w:val="Akapitzlist"/>
              <w:numPr>
                <w:ilvl w:val="0"/>
                <w:numId w:val="52"/>
              </w:numPr>
              <w:ind w:left="311" w:right="83"/>
              <w:rPr>
                <w:rFonts w:asciiTheme="minorHAnsi" w:eastAsiaTheme="minorEastAsia" w:hAnsiTheme="minorHAnsi" w:cstheme="minorHAnsi"/>
                <w:color w:val="auto"/>
                <w:lang w:val=""/>
              </w:rPr>
            </w:pPr>
            <w:r w:rsidRPr="00B31A9A">
              <w:rPr>
                <w:rFonts w:asciiTheme="minorHAnsi" w:hAnsiTheme="minorHAnsi" w:cstheme="minorHAnsi"/>
                <w:color w:val="auto"/>
                <w:lang w:val=""/>
              </w:rPr>
              <w:t>zdalna konfiguracji serwera (BIOS) i instalacji systemu operacyjnego</w:t>
            </w:r>
          </w:p>
          <w:p w14:paraId="439E4240" w14:textId="727D609F" w:rsidR="006F0B40" w:rsidRPr="00B31A9A" w:rsidRDefault="006F0B40" w:rsidP="00B31A9A">
            <w:pPr>
              <w:pStyle w:val="Akapitzlist"/>
              <w:numPr>
                <w:ilvl w:val="0"/>
                <w:numId w:val="52"/>
              </w:numPr>
              <w:ind w:left="311" w:right="83"/>
              <w:rPr>
                <w:rFonts w:asciiTheme="minorHAnsi" w:eastAsiaTheme="minorEastAsia" w:hAnsiTheme="minorHAnsi" w:cstheme="minorHAnsi"/>
                <w:color w:val="auto"/>
                <w:lang w:val=""/>
              </w:rPr>
            </w:pPr>
            <w:r w:rsidRPr="00B31A9A">
              <w:rPr>
                <w:rFonts w:asciiTheme="minorHAnsi" w:hAnsiTheme="minorHAnsi" w:cstheme="minorHAnsi"/>
                <w:color w:val="auto"/>
                <w:lang w:val=""/>
              </w:rPr>
              <w:t>obsługa mechanizmu remote support  - automatyczne połączenie karty z serwisem producenta sprzętu, automatyczne przesyłanie alertów, zgłoszeń serwisowych i zdalne monitorowanie</w:t>
            </w:r>
          </w:p>
          <w:p w14:paraId="19A915C5" w14:textId="62209140" w:rsidR="006F0B40" w:rsidRPr="00B31A9A" w:rsidRDefault="006F0B40" w:rsidP="00B31A9A">
            <w:pPr>
              <w:pStyle w:val="Akapitzlist"/>
              <w:numPr>
                <w:ilvl w:val="0"/>
                <w:numId w:val="52"/>
              </w:numPr>
              <w:ind w:left="311" w:right="83"/>
              <w:rPr>
                <w:rFonts w:asciiTheme="minorHAnsi" w:eastAsiaTheme="minorEastAsia" w:hAnsiTheme="minorHAnsi" w:cstheme="minorHAnsi"/>
                <w:color w:val="auto"/>
                <w:lang w:val=""/>
              </w:rPr>
            </w:pPr>
            <w:r w:rsidRPr="00B31A9A">
              <w:rPr>
                <w:rFonts w:asciiTheme="minorHAnsi" w:hAnsiTheme="minorHAnsi" w:cstheme="minorHAnsi"/>
                <w:color w:val="auto"/>
                <w:lang w:val=""/>
              </w:rPr>
              <w:t>wbudowany mechanizm logowania zdarzeń serwera i karty  zarządzającej w tym włączanie/wyłączanie serwera, restart, zmiany w konfiguracji, logowanie użytkowników</w:t>
            </w:r>
          </w:p>
          <w:p w14:paraId="681AC952" w14:textId="0A8CC688" w:rsidR="006F0B40" w:rsidRPr="00B31A9A" w:rsidRDefault="006F0B40" w:rsidP="00B31A9A">
            <w:pPr>
              <w:pStyle w:val="Akapitzlist"/>
              <w:numPr>
                <w:ilvl w:val="0"/>
                <w:numId w:val="52"/>
              </w:numPr>
              <w:ind w:left="311" w:right="83"/>
              <w:rPr>
                <w:rFonts w:asciiTheme="minorHAnsi" w:eastAsiaTheme="minorEastAsia" w:hAnsiTheme="minorHAnsi" w:cstheme="minorHAnsi"/>
                <w:color w:val="auto"/>
              </w:rPr>
            </w:pPr>
            <w:r w:rsidRPr="00B31A9A">
              <w:rPr>
                <w:rFonts w:asciiTheme="minorHAnsi" w:hAnsiTheme="minorHAnsi" w:cstheme="minorHAnsi"/>
                <w:color w:val="auto"/>
                <w:lang w:val=""/>
              </w:rPr>
              <w:t xml:space="preserve">przesyłanie alertów poprzez e-mail oraz </w:t>
            </w:r>
            <w:r w:rsidRPr="00B31A9A">
              <w:rPr>
                <w:rFonts w:asciiTheme="minorHAnsi" w:hAnsiTheme="minorHAnsi" w:cstheme="minorHAnsi"/>
                <w:color w:val="auto"/>
              </w:rPr>
              <w:t>SNMP</w:t>
            </w:r>
          </w:p>
          <w:p w14:paraId="692C298A" w14:textId="436759CD" w:rsidR="006F0B40" w:rsidRPr="00B31A9A" w:rsidRDefault="006F0B40" w:rsidP="00B31A9A">
            <w:pPr>
              <w:pStyle w:val="Akapitzlist"/>
              <w:numPr>
                <w:ilvl w:val="0"/>
                <w:numId w:val="52"/>
              </w:numPr>
              <w:ind w:left="311" w:right="83"/>
              <w:rPr>
                <w:rFonts w:asciiTheme="minorHAnsi" w:eastAsiaTheme="minorEastAsia" w:hAnsiTheme="minorHAnsi" w:cstheme="minorHAnsi"/>
                <w:color w:val="auto"/>
                <w:lang w:val=""/>
              </w:rPr>
            </w:pPr>
            <w:r w:rsidRPr="00B31A9A">
              <w:rPr>
                <w:rFonts w:asciiTheme="minorHAnsi" w:hAnsiTheme="minorHAnsi" w:cstheme="minorHAnsi"/>
                <w:color w:val="auto"/>
                <w:lang w:val=""/>
              </w:rPr>
              <w:t>obsługa zdalnego serwera logowania (remote syslog)</w:t>
            </w:r>
          </w:p>
          <w:p w14:paraId="703B52D6" w14:textId="62843BA1" w:rsidR="006F0B40" w:rsidRPr="00B31A9A" w:rsidRDefault="006F0B40" w:rsidP="00B31A9A">
            <w:pPr>
              <w:pStyle w:val="Akapitzlist"/>
              <w:numPr>
                <w:ilvl w:val="0"/>
                <w:numId w:val="52"/>
              </w:numPr>
              <w:ind w:left="311" w:right="83"/>
              <w:rPr>
                <w:rFonts w:asciiTheme="minorHAnsi" w:eastAsiaTheme="minorEastAsia" w:hAnsiTheme="minorHAnsi" w:cstheme="minorHAnsi"/>
                <w:color w:val="auto"/>
                <w:lang w:val=""/>
              </w:rPr>
            </w:pPr>
            <w:r w:rsidRPr="00B31A9A">
              <w:rPr>
                <w:rFonts w:asciiTheme="minorHAnsi" w:hAnsiTheme="minorHAnsi" w:cstheme="minorHAnsi"/>
                <w:color w:val="auto"/>
                <w:lang w:val=""/>
              </w:rPr>
              <w:t>wirtualna zdalna konsola, tekstowa i graficzna, z dostępem do myszy i klawiatury i możliwością podłączenia wirtualnych napędów CD/DVD i USB</w:t>
            </w:r>
          </w:p>
          <w:p w14:paraId="1A66379F" w14:textId="4392ADF1" w:rsidR="006F0B40" w:rsidRPr="00B31A9A" w:rsidRDefault="006F0B40" w:rsidP="00B31A9A">
            <w:pPr>
              <w:pStyle w:val="Akapitzlist"/>
              <w:numPr>
                <w:ilvl w:val="0"/>
                <w:numId w:val="52"/>
              </w:numPr>
              <w:ind w:left="311" w:right="83"/>
              <w:rPr>
                <w:rFonts w:asciiTheme="minorHAnsi" w:eastAsiaTheme="minorEastAsia" w:hAnsiTheme="minorHAnsi" w:cstheme="minorHAnsi"/>
                <w:color w:val="auto"/>
                <w:lang w:val=""/>
              </w:rPr>
            </w:pPr>
            <w:r w:rsidRPr="00B31A9A">
              <w:rPr>
                <w:rFonts w:asciiTheme="minorHAnsi" w:hAnsiTheme="minorHAnsi" w:cstheme="minorHAnsi"/>
                <w:color w:val="auto"/>
                <w:lang w:val=""/>
              </w:rPr>
              <w:t>funkcja zdalnej konsoli szeregowej przez SSH (wirtualny port szeregowy)</w:t>
            </w:r>
          </w:p>
          <w:p w14:paraId="75691AA0" w14:textId="196C8860" w:rsidR="006F0B40" w:rsidRPr="00B31A9A" w:rsidRDefault="006F0B40" w:rsidP="00B31A9A">
            <w:pPr>
              <w:pStyle w:val="Akapitzlist"/>
              <w:numPr>
                <w:ilvl w:val="0"/>
                <w:numId w:val="52"/>
              </w:numPr>
              <w:ind w:left="311" w:right="83"/>
              <w:rPr>
                <w:rFonts w:asciiTheme="minorHAnsi" w:eastAsiaTheme="minorEastAsia" w:hAnsiTheme="minorHAnsi" w:cstheme="minorHAnsi"/>
                <w:color w:val="auto"/>
                <w:lang w:val=""/>
              </w:rPr>
            </w:pPr>
            <w:r w:rsidRPr="00B31A9A">
              <w:rPr>
                <w:rFonts w:asciiTheme="minorHAnsi" w:hAnsiTheme="minorHAnsi" w:cstheme="minorHAnsi"/>
                <w:color w:val="auto"/>
                <w:lang w:val=""/>
              </w:rPr>
              <w:t>monitorowanie zasilania oraz zużycia energii przez serwer w czasie rzeczywistym z możliwością graficznej prezentacji</w:t>
            </w:r>
          </w:p>
          <w:p w14:paraId="234A6ACF" w14:textId="4A67401F" w:rsidR="006F0B40" w:rsidRPr="00B31A9A" w:rsidRDefault="006F0B40" w:rsidP="00B31A9A">
            <w:pPr>
              <w:pStyle w:val="Akapitzlist"/>
              <w:numPr>
                <w:ilvl w:val="0"/>
                <w:numId w:val="52"/>
              </w:numPr>
              <w:ind w:left="311" w:right="83"/>
              <w:rPr>
                <w:rFonts w:asciiTheme="minorHAnsi" w:eastAsiaTheme="minorEastAsia" w:hAnsiTheme="minorHAnsi" w:cstheme="minorHAnsi"/>
                <w:color w:val="auto"/>
                <w:lang w:val=""/>
              </w:rPr>
            </w:pPr>
            <w:r w:rsidRPr="00B31A9A">
              <w:rPr>
                <w:rFonts w:asciiTheme="minorHAnsi" w:hAnsiTheme="minorHAnsi" w:cstheme="minorHAnsi"/>
                <w:color w:val="auto"/>
                <w:lang w:val=""/>
              </w:rPr>
              <w:lastRenderedPageBreak/>
              <w:t xml:space="preserve">konfiguracja maksymalnego poziomu pobieranej mocy przez serwer (capping) </w:t>
            </w:r>
          </w:p>
          <w:p w14:paraId="0A574A04" w14:textId="6F7B172B" w:rsidR="006F0B40" w:rsidRPr="00B31A9A" w:rsidRDefault="006F0B40" w:rsidP="00B31A9A">
            <w:pPr>
              <w:pStyle w:val="Akapitzlist"/>
              <w:numPr>
                <w:ilvl w:val="0"/>
                <w:numId w:val="52"/>
              </w:numPr>
              <w:ind w:left="311" w:right="83"/>
              <w:rPr>
                <w:rFonts w:asciiTheme="minorHAnsi" w:eastAsiaTheme="minorEastAsia" w:hAnsiTheme="minorHAnsi" w:cstheme="minorHAnsi"/>
                <w:color w:val="auto"/>
                <w:lang w:val=""/>
              </w:rPr>
            </w:pPr>
            <w:r w:rsidRPr="00B31A9A">
              <w:rPr>
                <w:rFonts w:asciiTheme="minorHAnsi" w:hAnsiTheme="minorHAnsi" w:cstheme="minorHAnsi"/>
                <w:color w:val="auto"/>
                <w:lang w:val=""/>
              </w:rPr>
              <w:t>zdalna aktualizacja oprogramowania (firmware)</w:t>
            </w:r>
          </w:p>
          <w:p w14:paraId="1B7285EF" w14:textId="07080530" w:rsidR="006F0B40" w:rsidRPr="00B31A9A" w:rsidRDefault="006F0B40" w:rsidP="00B31A9A">
            <w:pPr>
              <w:pStyle w:val="Akapitzlist"/>
              <w:numPr>
                <w:ilvl w:val="0"/>
                <w:numId w:val="52"/>
              </w:numPr>
              <w:ind w:left="311" w:right="83"/>
              <w:rPr>
                <w:rFonts w:asciiTheme="minorHAnsi" w:eastAsiaTheme="minorEastAsia" w:hAnsiTheme="minorHAnsi" w:cstheme="minorHAnsi"/>
                <w:color w:val="auto"/>
                <w:lang w:val=""/>
              </w:rPr>
            </w:pPr>
            <w:r w:rsidRPr="00B31A9A">
              <w:rPr>
                <w:rFonts w:asciiTheme="minorHAnsi" w:hAnsiTheme="minorHAnsi" w:cstheme="minorHAnsi"/>
                <w:color w:val="auto"/>
                <w:lang w:val=""/>
              </w:rPr>
              <w:t>możliwość równoczesnej obsługi przez min. 2 administratorów</w:t>
            </w:r>
          </w:p>
          <w:p w14:paraId="747016F2" w14:textId="42F13906" w:rsidR="006F0B40" w:rsidRPr="00B31A9A" w:rsidRDefault="006F0B40" w:rsidP="00B31A9A">
            <w:pPr>
              <w:pStyle w:val="Akapitzlist"/>
              <w:numPr>
                <w:ilvl w:val="0"/>
                <w:numId w:val="52"/>
              </w:numPr>
              <w:ind w:left="311" w:right="83"/>
              <w:rPr>
                <w:rFonts w:asciiTheme="minorHAnsi" w:eastAsiaTheme="minorEastAsia" w:hAnsiTheme="minorHAnsi" w:cstheme="minorHAnsi"/>
                <w:color w:val="auto"/>
                <w:lang w:val=""/>
              </w:rPr>
            </w:pPr>
            <w:r w:rsidRPr="00B31A9A">
              <w:rPr>
                <w:rFonts w:asciiTheme="minorHAnsi" w:hAnsiTheme="minorHAnsi" w:cstheme="minorHAnsi"/>
                <w:color w:val="auto"/>
                <w:lang w:val=""/>
              </w:rPr>
              <w:t>wsparcie dla IPv4 oraz iPv6, obsługa SNMP v3 oraz RESTful API możliwość autokonfiguracji sieci karty zarządzającej (DNS/DHCP)</w:t>
            </w:r>
          </w:p>
        </w:tc>
        <w:tc>
          <w:tcPr>
            <w:tcW w:w="2072" w:type="pct"/>
            <w:tcBorders>
              <w:top w:val="single" w:sz="8" w:space="0" w:color="auto"/>
              <w:left w:val="single" w:sz="8" w:space="0" w:color="auto"/>
              <w:bottom w:val="single" w:sz="8" w:space="0" w:color="auto"/>
              <w:right w:val="single" w:sz="8" w:space="0" w:color="auto"/>
            </w:tcBorders>
          </w:tcPr>
          <w:p w14:paraId="7BFDA4C6" w14:textId="77777777" w:rsidR="006F0B40" w:rsidRPr="00B31A9A" w:rsidRDefault="006F0B40" w:rsidP="00B31A9A">
            <w:pPr>
              <w:pStyle w:val="Akapitzlist"/>
              <w:numPr>
                <w:ilvl w:val="0"/>
                <w:numId w:val="52"/>
              </w:numPr>
              <w:ind w:left="311" w:right="83"/>
              <w:rPr>
                <w:rFonts w:asciiTheme="minorHAnsi" w:hAnsiTheme="minorHAnsi" w:cstheme="minorHAnsi"/>
                <w:color w:val="auto"/>
              </w:rPr>
            </w:pPr>
          </w:p>
        </w:tc>
      </w:tr>
      <w:tr w:rsidR="006F0B40" w:rsidRPr="001C616E" w14:paraId="0DE36200" w14:textId="4CA735F1" w:rsidTr="006F0B40">
        <w:tc>
          <w:tcPr>
            <w:tcW w:w="856" w:type="pct"/>
            <w:tcBorders>
              <w:top w:val="single" w:sz="8" w:space="0" w:color="auto"/>
              <w:left w:val="single" w:sz="8" w:space="0" w:color="auto"/>
              <w:bottom w:val="single" w:sz="8" w:space="0" w:color="auto"/>
              <w:right w:val="single" w:sz="8" w:space="0" w:color="auto"/>
            </w:tcBorders>
            <w:vAlign w:val="center"/>
          </w:tcPr>
          <w:p w14:paraId="3A1650C4" w14:textId="5FDE9927" w:rsidR="006F0B40" w:rsidRPr="00D062B9" w:rsidRDefault="006F0B40" w:rsidP="00D75964">
            <w:pPr>
              <w:ind w:left="29" w:right="83" w:hanging="29"/>
              <w:rPr>
                <w:rFonts w:asciiTheme="minorHAnsi" w:hAnsiTheme="minorHAnsi" w:cstheme="minorHAnsi"/>
                <w:color w:val="auto"/>
              </w:rPr>
            </w:pPr>
            <w:r w:rsidRPr="00D062B9">
              <w:rPr>
                <w:rFonts w:asciiTheme="minorHAnsi" w:hAnsiTheme="minorHAnsi" w:cstheme="minorHAnsi"/>
                <w:b/>
                <w:bCs/>
                <w:color w:val="auto"/>
              </w:rPr>
              <w:t>Funkcje zabezpieczeń</w:t>
            </w:r>
          </w:p>
        </w:tc>
        <w:tc>
          <w:tcPr>
            <w:tcW w:w="2072" w:type="pct"/>
            <w:tcBorders>
              <w:top w:val="single" w:sz="8" w:space="0" w:color="auto"/>
              <w:left w:val="single" w:sz="8" w:space="0" w:color="auto"/>
              <w:bottom w:val="single" w:sz="8" w:space="0" w:color="auto"/>
              <w:right w:val="single" w:sz="8" w:space="0" w:color="auto"/>
            </w:tcBorders>
            <w:vAlign w:val="center"/>
          </w:tcPr>
          <w:p w14:paraId="049BF96C" w14:textId="272406C0" w:rsidR="006F0B40" w:rsidRPr="00D062B9" w:rsidRDefault="006F0B40" w:rsidP="00D75964">
            <w:pPr>
              <w:ind w:left="29" w:right="83" w:hanging="29"/>
              <w:rPr>
                <w:rFonts w:asciiTheme="minorHAnsi" w:eastAsiaTheme="minorEastAsia" w:hAnsiTheme="minorHAnsi" w:cstheme="minorHAnsi"/>
                <w:color w:val="auto"/>
              </w:rPr>
            </w:pPr>
            <w:r w:rsidRPr="00D062B9">
              <w:rPr>
                <w:rFonts w:asciiTheme="minorHAnsi" w:hAnsiTheme="minorHAnsi" w:cstheme="minorHAnsi"/>
                <w:color w:val="auto"/>
              </w:rPr>
              <w:t>- Czujnik otwarcia obudowy;</w:t>
            </w:r>
          </w:p>
          <w:p w14:paraId="3D28395F" w14:textId="44760796" w:rsidR="006F0B40" w:rsidRPr="00D062B9" w:rsidRDefault="006F0B40" w:rsidP="00D75964">
            <w:pPr>
              <w:ind w:left="29" w:right="83" w:hanging="29"/>
              <w:rPr>
                <w:rFonts w:asciiTheme="minorHAnsi" w:eastAsiaTheme="minorEastAsia" w:hAnsiTheme="minorHAnsi" w:cstheme="minorHAnsi"/>
                <w:color w:val="auto"/>
              </w:rPr>
            </w:pPr>
            <w:r w:rsidRPr="00D062B9">
              <w:rPr>
                <w:rFonts w:asciiTheme="minorHAnsi" w:hAnsiTheme="minorHAnsi" w:cstheme="minorHAnsi"/>
                <w:color w:val="auto"/>
              </w:rPr>
              <w:t>- Ramka zabezpieczająca przed nieautoryzowanym dostępem do dysków serwera;</w:t>
            </w:r>
          </w:p>
        </w:tc>
        <w:tc>
          <w:tcPr>
            <w:tcW w:w="2072" w:type="pct"/>
            <w:tcBorders>
              <w:top w:val="single" w:sz="8" w:space="0" w:color="auto"/>
              <w:left w:val="single" w:sz="8" w:space="0" w:color="auto"/>
              <w:bottom w:val="single" w:sz="8" w:space="0" w:color="auto"/>
              <w:right w:val="single" w:sz="8" w:space="0" w:color="auto"/>
            </w:tcBorders>
          </w:tcPr>
          <w:p w14:paraId="45CD3BB0" w14:textId="77777777" w:rsidR="006F0B40" w:rsidRPr="00D062B9" w:rsidRDefault="006F0B40" w:rsidP="00D75964">
            <w:pPr>
              <w:ind w:left="29" w:right="83" w:hanging="29"/>
              <w:rPr>
                <w:rFonts w:asciiTheme="minorHAnsi" w:hAnsiTheme="minorHAnsi" w:cstheme="minorHAnsi"/>
                <w:color w:val="auto"/>
              </w:rPr>
            </w:pPr>
          </w:p>
        </w:tc>
      </w:tr>
      <w:tr w:rsidR="006F0B40" w:rsidRPr="001C616E" w14:paraId="595822DC" w14:textId="6D77A04F" w:rsidTr="006F0B40">
        <w:trPr>
          <w:trHeight w:val="570"/>
        </w:trPr>
        <w:tc>
          <w:tcPr>
            <w:tcW w:w="856" w:type="pct"/>
            <w:tcBorders>
              <w:top w:val="single" w:sz="8" w:space="0" w:color="auto"/>
              <w:left w:val="single" w:sz="8" w:space="0" w:color="auto"/>
              <w:bottom w:val="single" w:sz="8" w:space="0" w:color="auto"/>
              <w:right w:val="single" w:sz="8" w:space="0" w:color="auto"/>
            </w:tcBorders>
            <w:vAlign w:val="center"/>
          </w:tcPr>
          <w:p w14:paraId="69E7DCB3" w14:textId="203003EF" w:rsidR="006F0B40" w:rsidRPr="00D062B9" w:rsidRDefault="006F0B40" w:rsidP="00D75964">
            <w:pPr>
              <w:ind w:left="29" w:right="83" w:hanging="29"/>
              <w:rPr>
                <w:rFonts w:asciiTheme="minorHAnsi" w:hAnsiTheme="minorHAnsi" w:cstheme="minorHAnsi"/>
                <w:color w:val="auto"/>
              </w:rPr>
            </w:pPr>
            <w:r w:rsidRPr="00D062B9">
              <w:rPr>
                <w:rFonts w:asciiTheme="minorHAnsi" w:hAnsiTheme="minorHAnsi" w:cstheme="minorHAnsi"/>
                <w:b/>
                <w:bCs/>
                <w:color w:val="auto"/>
              </w:rPr>
              <w:t xml:space="preserve">Urządzenia hot </w:t>
            </w:r>
            <w:proofErr w:type="spellStart"/>
            <w:r w:rsidRPr="00D062B9">
              <w:rPr>
                <w:rFonts w:asciiTheme="minorHAnsi" w:hAnsiTheme="minorHAnsi" w:cstheme="minorHAnsi"/>
                <w:b/>
                <w:bCs/>
                <w:color w:val="auto"/>
              </w:rPr>
              <w:t>swap</w:t>
            </w:r>
            <w:proofErr w:type="spellEnd"/>
          </w:p>
        </w:tc>
        <w:tc>
          <w:tcPr>
            <w:tcW w:w="2072" w:type="pct"/>
            <w:tcBorders>
              <w:top w:val="single" w:sz="8" w:space="0" w:color="auto"/>
              <w:left w:val="single" w:sz="8" w:space="0" w:color="auto"/>
              <w:bottom w:val="single" w:sz="8" w:space="0" w:color="auto"/>
              <w:right w:val="single" w:sz="8" w:space="0" w:color="auto"/>
            </w:tcBorders>
            <w:vAlign w:val="center"/>
          </w:tcPr>
          <w:p w14:paraId="4380534C" w14:textId="5445DA24" w:rsidR="006F0B40" w:rsidRPr="00D062B9" w:rsidRDefault="006F0B40" w:rsidP="00D75964">
            <w:pPr>
              <w:ind w:left="29" w:right="83" w:hanging="29"/>
              <w:rPr>
                <w:rFonts w:asciiTheme="minorHAnsi" w:hAnsiTheme="minorHAnsi" w:cstheme="minorHAnsi"/>
                <w:color w:val="auto"/>
              </w:rPr>
            </w:pPr>
            <w:r w:rsidRPr="00D062B9">
              <w:rPr>
                <w:rFonts w:asciiTheme="minorHAnsi" w:hAnsiTheme="minorHAnsi" w:cstheme="minorHAnsi"/>
                <w:color w:val="auto"/>
              </w:rPr>
              <w:t>- Dyski twarde, zasilacze, wentylatory.</w:t>
            </w:r>
          </w:p>
        </w:tc>
        <w:tc>
          <w:tcPr>
            <w:tcW w:w="2072" w:type="pct"/>
            <w:tcBorders>
              <w:top w:val="single" w:sz="8" w:space="0" w:color="auto"/>
              <w:left w:val="single" w:sz="8" w:space="0" w:color="auto"/>
              <w:bottom w:val="single" w:sz="8" w:space="0" w:color="auto"/>
              <w:right w:val="single" w:sz="8" w:space="0" w:color="auto"/>
            </w:tcBorders>
          </w:tcPr>
          <w:p w14:paraId="214DDA95" w14:textId="77777777" w:rsidR="006F0B40" w:rsidRPr="00D062B9" w:rsidRDefault="006F0B40" w:rsidP="00D75964">
            <w:pPr>
              <w:ind w:left="29" w:right="83" w:hanging="29"/>
              <w:rPr>
                <w:rFonts w:asciiTheme="minorHAnsi" w:hAnsiTheme="minorHAnsi" w:cstheme="minorHAnsi"/>
                <w:color w:val="auto"/>
              </w:rPr>
            </w:pPr>
          </w:p>
        </w:tc>
      </w:tr>
      <w:tr w:rsidR="006F0B40" w:rsidRPr="001C616E" w14:paraId="4BD3B97F" w14:textId="42C73E8D" w:rsidTr="006F0B40">
        <w:trPr>
          <w:trHeight w:val="645"/>
        </w:trPr>
        <w:tc>
          <w:tcPr>
            <w:tcW w:w="856" w:type="pct"/>
            <w:tcBorders>
              <w:top w:val="single" w:sz="8" w:space="0" w:color="auto"/>
              <w:left w:val="single" w:sz="8" w:space="0" w:color="auto"/>
              <w:bottom w:val="single" w:sz="8" w:space="0" w:color="auto"/>
              <w:right w:val="single" w:sz="8" w:space="0" w:color="auto"/>
            </w:tcBorders>
            <w:vAlign w:val="center"/>
          </w:tcPr>
          <w:p w14:paraId="3CB80142" w14:textId="150594E4" w:rsidR="006F0B40" w:rsidRPr="003149B7" w:rsidRDefault="006F0B40" w:rsidP="00D75964">
            <w:pPr>
              <w:ind w:left="29" w:right="83" w:hanging="29"/>
              <w:rPr>
                <w:rFonts w:asciiTheme="minorHAnsi" w:hAnsiTheme="minorHAnsi" w:cstheme="minorHAnsi"/>
                <w:color w:val="000000" w:themeColor="text1"/>
              </w:rPr>
            </w:pPr>
            <w:r w:rsidRPr="00B51701">
              <w:rPr>
                <w:rFonts w:asciiTheme="minorHAnsi" w:hAnsiTheme="minorHAnsi" w:cstheme="minorHAnsi"/>
                <w:b/>
                <w:bCs/>
                <w:color w:val="auto"/>
              </w:rPr>
              <w:t>Wspierane systemy operacyjne</w:t>
            </w:r>
          </w:p>
        </w:tc>
        <w:tc>
          <w:tcPr>
            <w:tcW w:w="2072" w:type="pct"/>
            <w:tcBorders>
              <w:top w:val="single" w:sz="8" w:space="0" w:color="auto"/>
              <w:left w:val="single" w:sz="8" w:space="0" w:color="auto"/>
              <w:bottom w:val="single" w:sz="8" w:space="0" w:color="auto"/>
              <w:right w:val="single" w:sz="8" w:space="0" w:color="auto"/>
            </w:tcBorders>
            <w:vAlign w:val="center"/>
          </w:tcPr>
          <w:p w14:paraId="18DFA4C5" w14:textId="7780D11B" w:rsidR="006F0B40" w:rsidRPr="003149B7" w:rsidRDefault="006F0B40" w:rsidP="00D75964">
            <w:pPr>
              <w:ind w:left="29" w:right="83" w:hanging="29"/>
              <w:rPr>
                <w:rFonts w:asciiTheme="minorHAnsi" w:hAnsiTheme="minorHAnsi" w:cstheme="minorHAnsi"/>
                <w:color w:val="000000" w:themeColor="text1"/>
              </w:rPr>
            </w:pPr>
            <w:r w:rsidRPr="00B51701">
              <w:rPr>
                <w:rFonts w:asciiTheme="minorHAnsi" w:hAnsiTheme="minorHAnsi" w:cstheme="minorHAnsi"/>
                <w:color w:val="auto"/>
              </w:rPr>
              <w:t xml:space="preserve">- Microsoft Windows Server 2019, 2022, Red </w:t>
            </w:r>
            <w:proofErr w:type="spellStart"/>
            <w:r w:rsidRPr="00B51701">
              <w:rPr>
                <w:rFonts w:asciiTheme="minorHAnsi" w:hAnsiTheme="minorHAnsi" w:cstheme="minorHAnsi"/>
                <w:color w:val="auto"/>
              </w:rPr>
              <w:t>Hat</w:t>
            </w:r>
            <w:proofErr w:type="spellEnd"/>
            <w:r w:rsidRPr="00B51701">
              <w:rPr>
                <w:rFonts w:asciiTheme="minorHAnsi" w:hAnsiTheme="minorHAnsi" w:cstheme="minorHAnsi"/>
                <w:color w:val="auto"/>
              </w:rPr>
              <w:t xml:space="preserve"> Enterprise Linux 8, </w:t>
            </w:r>
            <w:proofErr w:type="spellStart"/>
            <w:r w:rsidRPr="00B51701">
              <w:rPr>
                <w:rFonts w:asciiTheme="minorHAnsi" w:hAnsiTheme="minorHAnsi" w:cstheme="minorHAnsi"/>
                <w:color w:val="auto"/>
              </w:rPr>
              <w:t>VMware</w:t>
            </w:r>
            <w:proofErr w:type="spellEnd"/>
            <w:r w:rsidRPr="00B51701">
              <w:rPr>
                <w:rFonts w:asciiTheme="minorHAnsi" w:hAnsiTheme="minorHAnsi" w:cstheme="minorHAnsi"/>
                <w:color w:val="auto"/>
              </w:rPr>
              <w:t xml:space="preserve"> </w:t>
            </w:r>
            <w:proofErr w:type="spellStart"/>
            <w:r w:rsidRPr="00B51701">
              <w:rPr>
                <w:rFonts w:asciiTheme="minorHAnsi" w:hAnsiTheme="minorHAnsi" w:cstheme="minorHAnsi"/>
                <w:color w:val="auto"/>
              </w:rPr>
              <w:t>vSphere</w:t>
            </w:r>
            <w:proofErr w:type="spellEnd"/>
            <w:r w:rsidRPr="00B51701">
              <w:rPr>
                <w:rFonts w:asciiTheme="minorHAnsi" w:hAnsiTheme="minorHAnsi" w:cstheme="minorHAnsi"/>
                <w:color w:val="auto"/>
              </w:rPr>
              <w:t xml:space="preserve"> (</w:t>
            </w:r>
            <w:proofErr w:type="spellStart"/>
            <w:r w:rsidRPr="00B51701">
              <w:rPr>
                <w:rFonts w:asciiTheme="minorHAnsi" w:hAnsiTheme="minorHAnsi" w:cstheme="minorHAnsi"/>
                <w:color w:val="auto"/>
              </w:rPr>
              <w:t>ESXi</w:t>
            </w:r>
            <w:proofErr w:type="spellEnd"/>
            <w:r w:rsidRPr="00153222">
              <w:rPr>
                <w:rFonts w:asciiTheme="minorHAnsi" w:hAnsiTheme="minorHAnsi" w:cstheme="minorHAnsi"/>
                <w:color w:val="000000" w:themeColor="text1"/>
              </w:rPr>
              <w:t>) 8.0 ;</w:t>
            </w:r>
          </w:p>
        </w:tc>
        <w:tc>
          <w:tcPr>
            <w:tcW w:w="2072" w:type="pct"/>
            <w:tcBorders>
              <w:top w:val="single" w:sz="8" w:space="0" w:color="auto"/>
              <w:left w:val="single" w:sz="8" w:space="0" w:color="auto"/>
              <w:bottom w:val="single" w:sz="8" w:space="0" w:color="auto"/>
              <w:right w:val="single" w:sz="8" w:space="0" w:color="auto"/>
            </w:tcBorders>
          </w:tcPr>
          <w:p w14:paraId="70B77871" w14:textId="77777777" w:rsidR="006F0B40" w:rsidRPr="00B51701" w:rsidRDefault="006F0B40" w:rsidP="00D75964">
            <w:pPr>
              <w:ind w:left="29" w:right="83" w:hanging="29"/>
              <w:rPr>
                <w:rFonts w:asciiTheme="minorHAnsi" w:hAnsiTheme="minorHAnsi" w:cstheme="minorHAnsi"/>
                <w:color w:val="auto"/>
              </w:rPr>
            </w:pPr>
          </w:p>
        </w:tc>
      </w:tr>
      <w:tr w:rsidR="006F0B40" w:rsidRPr="001C616E" w14:paraId="5C43EA35" w14:textId="4994835B" w:rsidTr="006F0B40">
        <w:trPr>
          <w:trHeight w:val="570"/>
        </w:trPr>
        <w:tc>
          <w:tcPr>
            <w:tcW w:w="856" w:type="pct"/>
            <w:tcBorders>
              <w:top w:val="single" w:sz="8" w:space="0" w:color="auto"/>
              <w:left w:val="single" w:sz="8" w:space="0" w:color="auto"/>
              <w:bottom w:val="single" w:sz="8" w:space="0" w:color="auto"/>
              <w:right w:val="single" w:sz="8" w:space="0" w:color="auto"/>
            </w:tcBorders>
            <w:vAlign w:val="center"/>
          </w:tcPr>
          <w:p w14:paraId="235FA004" w14:textId="54136C76" w:rsidR="006F0B40" w:rsidRPr="00A225F5" w:rsidRDefault="006F0B40" w:rsidP="00D75964">
            <w:pPr>
              <w:ind w:left="29" w:right="83" w:hanging="29"/>
              <w:rPr>
                <w:rFonts w:asciiTheme="minorHAnsi" w:hAnsiTheme="minorHAnsi" w:cstheme="minorHAnsi"/>
                <w:color w:val="auto"/>
              </w:rPr>
            </w:pPr>
            <w:r w:rsidRPr="00A225F5">
              <w:rPr>
                <w:rFonts w:asciiTheme="minorHAnsi" w:hAnsiTheme="minorHAnsi" w:cstheme="minorHAnsi"/>
                <w:b/>
                <w:bCs/>
                <w:color w:val="auto"/>
              </w:rPr>
              <w:t>Gwarancja</w:t>
            </w:r>
          </w:p>
        </w:tc>
        <w:tc>
          <w:tcPr>
            <w:tcW w:w="2072" w:type="pct"/>
            <w:tcBorders>
              <w:top w:val="single" w:sz="8" w:space="0" w:color="auto"/>
              <w:left w:val="single" w:sz="8" w:space="0" w:color="auto"/>
              <w:bottom w:val="single" w:sz="8" w:space="0" w:color="auto"/>
              <w:right w:val="single" w:sz="8" w:space="0" w:color="auto"/>
            </w:tcBorders>
            <w:vAlign w:val="center"/>
          </w:tcPr>
          <w:p w14:paraId="19F090B6" w14:textId="7F1FA92B" w:rsidR="006F0B40" w:rsidRPr="00A225F5" w:rsidRDefault="006F0B40" w:rsidP="00D75964">
            <w:pPr>
              <w:ind w:left="29" w:right="83" w:hanging="29"/>
              <w:rPr>
                <w:rFonts w:asciiTheme="minorHAnsi" w:eastAsiaTheme="minorEastAsia" w:hAnsiTheme="minorHAnsi" w:cstheme="minorHAnsi"/>
                <w:color w:val="auto"/>
              </w:rPr>
            </w:pPr>
            <w:r w:rsidRPr="00A225F5">
              <w:rPr>
                <w:rFonts w:asciiTheme="minorHAnsi" w:hAnsiTheme="minorHAnsi" w:cstheme="minorHAnsi"/>
                <w:color w:val="auto"/>
              </w:rPr>
              <w:t xml:space="preserve">- </w:t>
            </w:r>
            <w:r>
              <w:rPr>
                <w:rFonts w:asciiTheme="minorHAnsi" w:hAnsiTheme="minorHAnsi" w:cstheme="minorHAnsi"/>
                <w:color w:val="auto"/>
              </w:rPr>
              <w:t xml:space="preserve">min </w:t>
            </w:r>
            <w:r w:rsidRPr="00A225F5">
              <w:rPr>
                <w:rFonts w:asciiTheme="minorHAnsi" w:hAnsiTheme="minorHAnsi" w:cstheme="minorHAnsi"/>
                <w:color w:val="auto"/>
              </w:rPr>
              <w:t>36 miesięcy wsparcia producenta w trybie pełnego serwisu on-</w:t>
            </w:r>
            <w:proofErr w:type="spellStart"/>
            <w:r w:rsidRPr="00A225F5">
              <w:rPr>
                <w:rFonts w:asciiTheme="minorHAnsi" w:hAnsiTheme="minorHAnsi" w:cstheme="minorHAnsi"/>
                <w:color w:val="auto"/>
              </w:rPr>
              <w:t>site</w:t>
            </w:r>
            <w:proofErr w:type="spellEnd"/>
            <w:r w:rsidRPr="00A225F5">
              <w:rPr>
                <w:rFonts w:asciiTheme="minorHAnsi" w:hAnsiTheme="minorHAnsi" w:cstheme="minorHAnsi"/>
                <w:color w:val="auto"/>
              </w:rPr>
              <w:t xml:space="preserve"> NBD. Przy </w:t>
            </w:r>
            <w:r w:rsidRPr="00A225F5">
              <w:rPr>
                <w:rFonts w:asciiTheme="minorHAnsi" w:hAnsiTheme="minorHAnsi" w:cstheme="minorHAnsi"/>
                <w:color w:val="auto"/>
              </w:rPr>
              <w:lastRenderedPageBreak/>
              <w:t>czym NBD określa czas reakcji w miejscu instalacji sprzętu;</w:t>
            </w:r>
          </w:p>
          <w:p w14:paraId="371B610E" w14:textId="5174679C" w:rsidR="006F0B40" w:rsidRPr="00A225F5" w:rsidRDefault="006F0B40" w:rsidP="00D75964">
            <w:pPr>
              <w:ind w:left="29" w:right="83" w:hanging="29"/>
              <w:rPr>
                <w:rFonts w:asciiTheme="minorHAnsi" w:eastAsiaTheme="minorEastAsia" w:hAnsiTheme="minorHAnsi" w:cstheme="minorHAnsi"/>
                <w:color w:val="auto"/>
              </w:rPr>
            </w:pPr>
            <w:r w:rsidRPr="00A225F5">
              <w:rPr>
                <w:rFonts w:asciiTheme="minorHAnsi" w:hAnsiTheme="minorHAnsi" w:cstheme="minorHAnsi"/>
                <w:color w:val="auto"/>
              </w:rPr>
              <w:t>- Usługa wsparcia technicznego musi być świadczona przez producenta lub autoryzowany serwis producenta oferowanych urządzeń;</w:t>
            </w:r>
          </w:p>
        </w:tc>
        <w:tc>
          <w:tcPr>
            <w:tcW w:w="2072" w:type="pct"/>
            <w:tcBorders>
              <w:top w:val="single" w:sz="8" w:space="0" w:color="auto"/>
              <w:left w:val="single" w:sz="8" w:space="0" w:color="auto"/>
              <w:bottom w:val="single" w:sz="8" w:space="0" w:color="auto"/>
              <w:right w:val="single" w:sz="8" w:space="0" w:color="auto"/>
            </w:tcBorders>
          </w:tcPr>
          <w:p w14:paraId="61802115" w14:textId="77777777" w:rsidR="006F0B40" w:rsidRPr="00A225F5" w:rsidRDefault="006F0B40" w:rsidP="00D75964">
            <w:pPr>
              <w:ind w:left="29" w:right="83" w:hanging="29"/>
              <w:rPr>
                <w:rFonts w:asciiTheme="minorHAnsi" w:hAnsiTheme="minorHAnsi" w:cstheme="minorHAnsi"/>
                <w:color w:val="auto"/>
              </w:rPr>
            </w:pPr>
          </w:p>
        </w:tc>
      </w:tr>
      <w:tr w:rsidR="006F0B40" w:rsidRPr="001C616E" w14:paraId="501E6E90" w14:textId="0B821978" w:rsidTr="006F0B40">
        <w:trPr>
          <w:trHeight w:val="570"/>
        </w:trPr>
        <w:tc>
          <w:tcPr>
            <w:tcW w:w="856" w:type="pct"/>
            <w:tcBorders>
              <w:top w:val="single" w:sz="8" w:space="0" w:color="auto"/>
              <w:left w:val="single" w:sz="8" w:space="0" w:color="auto"/>
              <w:bottom w:val="single" w:sz="8" w:space="0" w:color="auto"/>
              <w:right w:val="single" w:sz="8" w:space="0" w:color="auto"/>
            </w:tcBorders>
            <w:vAlign w:val="center"/>
          </w:tcPr>
          <w:p w14:paraId="01E27B4A" w14:textId="67C906DB" w:rsidR="006F0B40" w:rsidRPr="00A225F5" w:rsidRDefault="006F0B40" w:rsidP="00D75964">
            <w:pPr>
              <w:ind w:left="29" w:right="83" w:hanging="29"/>
              <w:rPr>
                <w:rFonts w:asciiTheme="minorHAnsi" w:hAnsiTheme="minorHAnsi" w:cstheme="minorHAnsi"/>
                <w:color w:val="auto"/>
              </w:rPr>
            </w:pPr>
            <w:r w:rsidRPr="00A225F5">
              <w:rPr>
                <w:rFonts w:asciiTheme="minorHAnsi" w:hAnsiTheme="minorHAnsi" w:cstheme="minorHAnsi"/>
                <w:b/>
                <w:bCs/>
                <w:color w:val="auto"/>
              </w:rPr>
              <w:t>Inne</w:t>
            </w:r>
          </w:p>
        </w:tc>
        <w:tc>
          <w:tcPr>
            <w:tcW w:w="2072" w:type="pct"/>
            <w:tcBorders>
              <w:top w:val="single" w:sz="8" w:space="0" w:color="auto"/>
              <w:left w:val="single" w:sz="8" w:space="0" w:color="auto"/>
              <w:bottom w:val="single" w:sz="8" w:space="0" w:color="auto"/>
              <w:right w:val="single" w:sz="8" w:space="0" w:color="auto"/>
            </w:tcBorders>
            <w:vAlign w:val="center"/>
          </w:tcPr>
          <w:p w14:paraId="4EC56EE0" w14:textId="6CDEB766" w:rsidR="006F0B40" w:rsidRPr="00A225F5" w:rsidRDefault="006F0B40" w:rsidP="00D75964">
            <w:pPr>
              <w:ind w:left="29" w:right="83" w:hanging="29"/>
              <w:rPr>
                <w:rFonts w:asciiTheme="minorHAnsi" w:eastAsiaTheme="minorEastAsia" w:hAnsiTheme="minorHAnsi" w:cstheme="minorHAnsi"/>
                <w:color w:val="auto"/>
              </w:rPr>
            </w:pPr>
            <w:r w:rsidRPr="00A225F5">
              <w:rPr>
                <w:rFonts w:asciiTheme="minorHAnsi" w:hAnsiTheme="minorHAnsi" w:cstheme="minorHAnsi"/>
                <w:color w:val="auto"/>
              </w:rPr>
              <w:t>- Serwer musi być wyprodukowany zgodnie z normą ISO-9001 oraz ISO-14001;</w:t>
            </w:r>
          </w:p>
          <w:p w14:paraId="1565B57F" w14:textId="31BFD9CF" w:rsidR="006F0B40" w:rsidRPr="00A225F5" w:rsidRDefault="006F0B40" w:rsidP="00D75964">
            <w:pPr>
              <w:ind w:left="29" w:right="83" w:hanging="29"/>
              <w:rPr>
                <w:rFonts w:asciiTheme="minorHAnsi" w:eastAsiaTheme="minorEastAsia" w:hAnsiTheme="minorHAnsi" w:cstheme="minorHAnsi"/>
                <w:color w:val="auto"/>
              </w:rPr>
            </w:pPr>
            <w:r w:rsidRPr="00A225F5">
              <w:rPr>
                <w:rFonts w:asciiTheme="minorHAnsi" w:hAnsiTheme="minorHAnsi" w:cstheme="minorHAnsi"/>
                <w:color w:val="auto"/>
              </w:rPr>
              <w:t>- Elementy, z których zbudowane są serwery muszą być produktami producenta tych serwerów lub być przez niego certyfikowane oraz całe muszą być objęte gwarancją producenta, o wymaganym w specyfikacji poziomie SLA;</w:t>
            </w:r>
          </w:p>
          <w:p w14:paraId="2F2F542C" w14:textId="66F6169B" w:rsidR="006F0B40" w:rsidRPr="00A225F5" w:rsidRDefault="006F0B40" w:rsidP="00D75964">
            <w:pPr>
              <w:ind w:left="29" w:right="83" w:hanging="29"/>
              <w:rPr>
                <w:rFonts w:asciiTheme="minorHAnsi" w:eastAsiaTheme="minorEastAsia" w:hAnsiTheme="minorHAnsi" w:cstheme="minorHAnsi"/>
                <w:color w:val="auto"/>
              </w:rPr>
            </w:pPr>
            <w:r w:rsidRPr="00A225F5">
              <w:rPr>
                <w:rFonts w:asciiTheme="minorHAnsi" w:hAnsiTheme="minorHAnsi" w:cstheme="minorHAnsi"/>
                <w:color w:val="auto"/>
              </w:rPr>
              <w:t>- Możliwość rozbudowy serwerów zgodnie z ww. wyżej specyfikacją musi być możliwa przy użyciu certyfikowanych komponentów oraz zachowaniu pełnego wsparcia i gwarancji producenta serwera;</w:t>
            </w:r>
          </w:p>
          <w:p w14:paraId="68A2054E" w14:textId="77777777" w:rsidR="006F0B40" w:rsidRDefault="006F0B40" w:rsidP="00D75964">
            <w:pPr>
              <w:ind w:left="29" w:right="83" w:hanging="29"/>
              <w:rPr>
                <w:rFonts w:asciiTheme="minorHAnsi" w:hAnsiTheme="minorHAnsi" w:cstheme="minorHAnsi"/>
                <w:color w:val="auto"/>
              </w:rPr>
            </w:pPr>
            <w:r w:rsidRPr="00A225F5">
              <w:rPr>
                <w:rFonts w:asciiTheme="minorHAnsi" w:hAnsiTheme="minorHAnsi" w:cstheme="minorHAnsi"/>
                <w:color w:val="auto"/>
              </w:rPr>
              <w:t>- Serwer -musi być fabrycznie nowy i pochodzić z oficjalnego kanału dystrybucyjnego w Polsce;</w:t>
            </w:r>
          </w:p>
          <w:p w14:paraId="5A5D33B1" w14:textId="77777777" w:rsidR="006F0B40" w:rsidRDefault="006F0B40" w:rsidP="00834EA9">
            <w:pPr>
              <w:ind w:left="0" w:right="83" w:firstLine="0"/>
              <w:rPr>
                <w:rFonts w:asciiTheme="minorHAnsi" w:hAnsiTheme="minorHAnsi" w:cstheme="minorHAnsi"/>
                <w:color w:val="auto"/>
              </w:rPr>
            </w:pPr>
            <w:r>
              <w:rPr>
                <w:rFonts w:asciiTheme="minorHAnsi" w:hAnsiTheme="minorHAnsi" w:cstheme="minorHAnsi"/>
                <w:color w:val="auto"/>
              </w:rPr>
              <w:t>- wszystkie interfejsy muszą być wyposażone w odpowiednie okablowanie:</w:t>
            </w:r>
          </w:p>
          <w:p w14:paraId="6E03A098" w14:textId="77777777" w:rsidR="006F0B40" w:rsidRDefault="006F0B40" w:rsidP="00834EA9">
            <w:pPr>
              <w:ind w:left="0" w:right="83" w:firstLine="0"/>
              <w:rPr>
                <w:rFonts w:asciiTheme="minorHAnsi" w:hAnsiTheme="minorHAnsi" w:cstheme="minorHAnsi"/>
                <w:color w:val="auto"/>
              </w:rPr>
            </w:pPr>
            <w:r>
              <w:rPr>
                <w:rFonts w:asciiTheme="minorHAnsi" w:hAnsiTheme="minorHAnsi" w:cstheme="minorHAnsi"/>
                <w:color w:val="auto"/>
              </w:rPr>
              <w:t xml:space="preserve">    - zasilające;</w:t>
            </w:r>
          </w:p>
          <w:p w14:paraId="692E66A1" w14:textId="0DB33457" w:rsidR="006F0B40" w:rsidRPr="00A225F5" w:rsidRDefault="006F0B40" w:rsidP="00834EA9">
            <w:pPr>
              <w:ind w:left="0" w:right="83" w:firstLine="0"/>
              <w:rPr>
                <w:rFonts w:asciiTheme="minorHAnsi" w:eastAsiaTheme="minorEastAsia" w:hAnsiTheme="minorHAnsi" w:cstheme="minorHAnsi"/>
                <w:color w:val="auto"/>
              </w:rPr>
            </w:pPr>
            <w:r>
              <w:rPr>
                <w:rFonts w:asciiTheme="minorHAnsi" w:hAnsiTheme="minorHAnsi" w:cstheme="minorHAnsi"/>
                <w:color w:val="auto"/>
              </w:rPr>
              <w:t xml:space="preserve">    - sygnałowe umożliwiające połączenie z przełącznikami oraz poniższą macierzą;</w:t>
            </w:r>
          </w:p>
        </w:tc>
        <w:tc>
          <w:tcPr>
            <w:tcW w:w="2072" w:type="pct"/>
            <w:tcBorders>
              <w:top w:val="single" w:sz="8" w:space="0" w:color="auto"/>
              <w:left w:val="single" w:sz="8" w:space="0" w:color="auto"/>
              <w:bottom w:val="single" w:sz="8" w:space="0" w:color="auto"/>
              <w:right w:val="single" w:sz="8" w:space="0" w:color="auto"/>
            </w:tcBorders>
          </w:tcPr>
          <w:p w14:paraId="1917C738" w14:textId="77777777" w:rsidR="006F0B40" w:rsidRPr="00A225F5" w:rsidRDefault="006F0B40" w:rsidP="00D75964">
            <w:pPr>
              <w:ind w:left="29" w:right="83" w:hanging="29"/>
              <w:rPr>
                <w:rFonts w:asciiTheme="minorHAnsi" w:hAnsiTheme="minorHAnsi" w:cstheme="minorHAnsi"/>
                <w:color w:val="auto"/>
              </w:rPr>
            </w:pPr>
          </w:p>
        </w:tc>
      </w:tr>
    </w:tbl>
    <w:p w14:paraId="4BFD8AA1" w14:textId="01C7DBFC" w:rsidR="104832AE" w:rsidRPr="00A225F5" w:rsidRDefault="104832AE" w:rsidP="00D75964">
      <w:pPr>
        <w:ind w:right="83"/>
        <w:rPr>
          <w:rFonts w:asciiTheme="minorHAnsi" w:eastAsia="Times New Roman" w:hAnsiTheme="minorHAnsi" w:cstheme="minorHAnsi"/>
          <w:color w:val="auto"/>
          <w:sz w:val="24"/>
          <w:szCs w:val="24"/>
        </w:rPr>
      </w:pPr>
    </w:p>
    <w:p w14:paraId="40E33B91" w14:textId="54995280" w:rsidR="0037171E" w:rsidRPr="00AA0B18" w:rsidRDefault="0037171E" w:rsidP="00D75964">
      <w:pPr>
        <w:ind w:left="0" w:right="83" w:firstLine="0"/>
        <w:rPr>
          <w:rFonts w:asciiTheme="minorHAnsi" w:hAnsiTheme="minorHAnsi" w:cstheme="minorHAnsi"/>
          <w:color w:val="auto"/>
          <w:sz w:val="24"/>
          <w:szCs w:val="24"/>
        </w:rPr>
      </w:pPr>
    </w:p>
    <w:p w14:paraId="18FEDDCE" w14:textId="77777777" w:rsidR="0037171E" w:rsidRPr="00AA0B18" w:rsidRDefault="0037171E" w:rsidP="00D75964">
      <w:pPr>
        <w:ind w:right="83"/>
        <w:rPr>
          <w:rFonts w:asciiTheme="minorHAnsi" w:hAnsiTheme="minorHAnsi" w:cstheme="minorHAnsi"/>
          <w:color w:val="auto"/>
          <w:sz w:val="24"/>
          <w:szCs w:val="24"/>
        </w:rPr>
      </w:pPr>
      <w:r w:rsidRPr="00AA0B18">
        <w:rPr>
          <w:rFonts w:asciiTheme="minorHAnsi" w:hAnsiTheme="minorHAnsi" w:cstheme="minorHAnsi"/>
          <w:color w:val="auto"/>
          <w:sz w:val="24"/>
          <w:szCs w:val="24"/>
        </w:rPr>
        <w:br w:type="page"/>
      </w:r>
    </w:p>
    <w:p w14:paraId="78FFF475" w14:textId="28E61B36" w:rsidR="3345CD94" w:rsidRPr="002653F2" w:rsidRDefault="2C718E37" w:rsidP="00D75964">
      <w:pPr>
        <w:ind w:left="0" w:right="83" w:firstLine="0"/>
        <w:jc w:val="center"/>
        <w:rPr>
          <w:rFonts w:asciiTheme="minorHAnsi" w:hAnsiTheme="minorHAnsi" w:cstheme="minorHAnsi"/>
          <w:b/>
          <w:bCs/>
          <w:color w:val="auto"/>
        </w:rPr>
      </w:pPr>
      <w:r w:rsidRPr="002653F2">
        <w:rPr>
          <w:rFonts w:asciiTheme="minorHAnsi" w:hAnsiTheme="minorHAnsi" w:cstheme="minorHAnsi"/>
          <w:b/>
          <w:bCs/>
          <w:color w:val="auto"/>
        </w:rPr>
        <w:lastRenderedPageBreak/>
        <w:t xml:space="preserve">Zestawienie </w:t>
      </w:r>
      <w:r w:rsidR="00AD1976" w:rsidRPr="002653F2">
        <w:rPr>
          <w:rFonts w:asciiTheme="minorHAnsi" w:hAnsiTheme="minorHAnsi" w:cstheme="minorHAnsi"/>
          <w:b/>
          <w:bCs/>
          <w:color w:val="auto"/>
        </w:rPr>
        <w:t xml:space="preserve">minimalnych </w:t>
      </w:r>
      <w:r w:rsidRPr="002653F2">
        <w:rPr>
          <w:rFonts w:asciiTheme="minorHAnsi" w:hAnsiTheme="minorHAnsi" w:cstheme="minorHAnsi"/>
          <w:b/>
          <w:bCs/>
          <w:color w:val="auto"/>
        </w:rPr>
        <w:t xml:space="preserve">wymaganych parametrów technicznych macierzy dyskowej (1 </w:t>
      </w:r>
      <w:r w:rsidR="1C4D000F" w:rsidRPr="002653F2">
        <w:rPr>
          <w:rFonts w:asciiTheme="minorHAnsi" w:hAnsiTheme="minorHAnsi" w:cstheme="minorHAnsi"/>
          <w:b/>
          <w:bCs/>
          <w:color w:val="auto"/>
        </w:rPr>
        <w:t>sztuka)</w:t>
      </w:r>
    </w:p>
    <w:p w14:paraId="21303775" w14:textId="77777777" w:rsidR="0037171E" w:rsidRPr="002653F2" w:rsidRDefault="0037171E" w:rsidP="00D75964">
      <w:pPr>
        <w:ind w:right="83"/>
        <w:jc w:val="center"/>
        <w:rPr>
          <w:rFonts w:asciiTheme="minorHAnsi" w:hAnsiTheme="minorHAnsi" w:cstheme="minorHAnsi"/>
          <w:b/>
          <w:bCs/>
          <w:color w:val="auto"/>
        </w:rPr>
      </w:pPr>
    </w:p>
    <w:tbl>
      <w:tblPr>
        <w:tblStyle w:val="Tabela-Siatka"/>
        <w:tblW w:w="5000" w:type="pct"/>
        <w:tblLook w:val="04A0" w:firstRow="1" w:lastRow="0" w:firstColumn="1" w:lastColumn="0" w:noHBand="0" w:noVBand="1"/>
      </w:tblPr>
      <w:tblGrid>
        <w:gridCol w:w="1452"/>
        <w:gridCol w:w="4196"/>
        <w:gridCol w:w="4196"/>
      </w:tblGrid>
      <w:tr w:rsidR="006F0B40" w:rsidRPr="002653F2" w14:paraId="6FF119AA" w14:textId="7FBFE053" w:rsidTr="006F0B40">
        <w:tc>
          <w:tcPr>
            <w:tcW w:w="738" w:type="pct"/>
            <w:tcBorders>
              <w:top w:val="single" w:sz="8" w:space="0" w:color="auto"/>
              <w:left w:val="single" w:sz="8" w:space="0" w:color="auto"/>
              <w:bottom w:val="single" w:sz="8" w:space="0" w:color="auto"/>
              <w:right w:val="single" w:sz="8" w:space="0" w:color="auto"/>
            </w:tcBorders>
          </w:tcPr>
          <w:p w14:paraId="3ABDFE50" w14:textId="5CF9547E" w:rsidR="006F0B40" w:rsidRPr="002653F2" w:rsidRDefault="006F0B40" w:rsidP="00D75964">
            <w:pPr>
              <w:spacing w:line="276" w:lineRule="auto"/>
              <w:ind w:left="0" w:right="83" w:firstLine="0"/>
              <w:jc w:val="center"/>
              <w:rPr>
                <w:rFonts w:asciiTheme="minorHAnsi" w:hAnsiTheme="minorHAnsi" w:cstheme="minorHAnsi"/>
                <w:color w:val="auto"/>
              </w:rPr>
            </w:pPr>
            <w:r w:rsidRPr="002653F2">
              <w:rPr>
                <w:rFonts w:asciiTheme="minorHAnsi" w:hAnsiTheme="minorHAnsi" w:cstheme="minorHAnsi"/>
                <w:b/>
                <w:bCs/>
                <w:color w:val="auto"/>
              </w:rPr>
              <w:t>Nazwa elementu lub cechy</w:t>
            </w:r>
          </w:p>
        </w:tc>
        <w:tc>
          <w:tcPr>
            <w:tcW w:w="2131" w:type="pct"/>
            <w:tcBorders>
              <w:top w:val="single" w:sz="8" w:space="0" w:color="auto"/>
              <w:left w:val="single" w:sz="8" w:space="0" w:color="auto"/>
              <w:bottom w:val="single" w:sz="8" w:space="0" w:color="auto"/>
              <w:right w:val="single" w:sz="8" w:space="0" w:color="auto"/>
            </w:tcBorders>
          </w:tcPr>
          <w:p w14:paraId="6D6EFFB5" w14:textId="7ECF9969" w:rsidR="006F0B40" w:rsidRPr="002653F2" w:rsidRDefault="006F0B40" w:rsidP="00D75964">
            <w:pPr>
              <w:spacing w:line="276" w:lineRule="auto"/>
              <w:ind w:left="0" w:right="83" w:firstLine="0"/>
              <w:jc w:val="center"/>
              <w:rPr>
                <w:rFonts w:asciiTheme="minorHAnsi" w:hAnsiTheme="minorHAnsi" w:cstheme="minorHAnsi"/>
                <w:color w:val="auto"/>
              </w:rPr>
            </w:pPr>
            <w:r w:rsidRPr="002653F2">
              <w:rPr>
                <w:rFonts w:asciiTheme="minorHAnsi" w:hAnsiTheme="minorHAnsi" w:cstheme="minorHAnsi"/>
                <w:b/>
                <w:bCs/>
                <w:color w:val="auto"/>
              </w:rPr>
              <w:t>Parametry</w:t>
            </w:r>
          </w:p>
        </w:tc>
        <w:tc>
          <w:tcPr>
            <w:tcW w:w="2131" w:type="pct"/>
            <w:tcBorders>
              <w:top w:val="single" w:sz="8" w:space="0" w:color="auto"/>
              <w:left w:val="single" w:sz="8" w:space="0" w:color="auto"/>
              <w:bottom w:val="single" w:sz="8" w:space="0" w:color="auto"/>
              <w:right w:val="single" w:sz="8" w:space="0" w:color="auto"/>
            </w:tcBorders>
          </w:tcPr>
          <w:p w14:paraId="7F0DCCD4" w14:textId="0302FC3E" w:rsidR="006F0B40" w:rsidRPr="002653F2" w:rsidRDefault="006F0B40" w:rsidP="00D75964">
            <w:pPr>
              <w:ind w:left="0" w:right="83" w:firstLine="0"/>
              <w:jc w:val="center"/>
              <w:rPr>
                <w:rFonts w:asciiTheme="minorHAnsi" w:hAnsiTheme="minorHAnsi" w:cstheme="minorHAnsi"/>
                <w:b/>
                <w:bCs/>
                <w:color w:val="auto"/>
              </w:rPr>
            </w:pPr>
            <w:r>
              <w:rPr>
                <w:rFonts w:asciiTheme="minorHAnsi" w:hAnsiTheme="minorHAnsi" w:cstheme="minorHAnsi"/>
                <w:b/>
                <w:bCs/>
                <w:color w:val="000000" w:themeColor="text1"/>
              </w:rPr>
              <w:t>Wykonawca zobowiązany jest wskazać szczegółowe parametry techniczne jakie oferuje, nie dopuszcza się wskazania zakresu, opis musi potwierdzić spełnienie wszystkich wymagań określonych w kolumnie „parametry”</w:t>
            </w:r>
          </w:p>
        </w:tc>
      </w:tr>
      <w:tr w:rsidR="006F0B40" w:rsidRPr="002653F2" w14:paraId="1B54C11D" w14:textId="77777777" w:rsidTr="006F0B40">
        <w:tc>
          <w:tcPr>
            <w:tcW w:w="738" w:type="pct"/>
            <w:tcBorders>
              <w:top w:val="single" w:sz="8" w:space="0" w:color="auto"/>
              <w:left w:val="single" w:sz="8" w:space="0" w:color="auto"/>
              <w:bottom w:val="single" w:sz="8" w:space="0" w:color="auto"/>
              <w:right w:val="single" w:sz="8" w:space="0" w:color="auto"/>
            </w:tcBorders>
          </w:tcPr>
          <w:p w14:paraId="632CCEAA" w14:textId="77777777" w:rsidR="006F0B40" w:rsidRPr="002653F2" w:rsidRDefault="006F0B40" w:rsidP="00D75964">
            <w:pPr>
              <w:ind w:left="0" w:right="83" w:firstLine="0"/>
              <w:jc w:val="center"/>
              <w:rPr>
                <w:rFonts w:asciiTheme="minorHAnsi" w:hAnsiTheme="minorHAnsi" w:cstheme="minorHAnsi"/>
                <w:b/>
                <w:bCs/>
                <w:color w:val="auto"/>
              </w:rPr>
            </w:pPr>
          </w:p>
        </w:tc>
        <w:tc>
          <w:tcPr>
            <w:tcW w:w="2131" w:type="pct"/>
            <w:tcBorders>
              <w:top w:val="single" w:sz="8" w:space="0" w:color="auto"/>
              <w:left w:val="single" w:sz="8" w:space="0" w:color="auto"/>
              <w:bottom w:val="single" w:sz="8" w:space="0" w:color="auto"/>
              <w:right w:val="single" w:sz="8" w:space="0" w:color="auto"/>
            </w:tcBorders>
          </w:tcPr>
          <w:p w14:paraId="49012986" w14:textId="77777777" w:rsidR="006F0B40" w:rsidRPr="002653F2" w:rsidRDefault="006F0B40" w:rsidP="00D75964">
            <w:pPr>
              <w:ind w:left="0" w:right="83" w:firstLine="0"/>
              <w:jc w:val="center"/>
              <w:rPr>
                <w:rFonts w:asciiTheme="minorHAnsi" w:hAnsiTheme="minorHAnsi" w:cstheme="minorHAnsi"/>
                <w:b/>
                <w:bCs/>
                <w:color w:val="auto"/>
              </w:rPr>
            </w:pPr>
          </w:p>
        </w:tc>
        <w:tc>
          <w:tcPr>
            <w:tcW w:w="2131" w:type="pct"/>
            <w:tcBorders>
              <w:top w:val="single" w:sz="8" w:space="0" w:color="auto"/>
              <w:left w:val="single" w:sz="8" w:space="0" w:color="auto"/>
              <w:bottom w:val="single" w:sz="8" w:space="0" w:color="auto"/>
              <w:right w:val="single" w:sz="8" w:space="0" w:color="auto"/>
            </w:tcBorders>
          </w:tcPr>
          <w:p w14:paraId="669E5BC9" w14:textId="77777777" w:rsidR="006F0B40" w:rsidRDefault="006F0B40" w:rsidP="00D75964">
            <w:pPr>
              <w:ind w:left="0" w:right="83" w:firstLine="0"/>
              <w:jc w:val="center"/>
              <w:rPr>
                <w:rFonts w:asciiTheme="minorHAnsi" w:hAnsiTheme="minorHAnsi" w:cstheme="minorHAnsi"/>
                <w:b/>
                <w:bCs/>
                <w:color w:val="auto"/>
              </w:rPr>
            </w:pPr>
            <w:r>
              <w:rPr>
                <w:rFonts w:asciiTheme="minorHAnsi" w:hAnsiTheme="minorHAnsi" w:cstheme="minorHAnsi"/>
                <w:b/>
                <w:bCs/>
                <w:color w:val="auto"/>
              </w:rPr>
              <w:t>Nazwa producenta i model macierzy:</w:t>
            </w:r>
          </w:p>
          <w:p w14:paraId="3D4BFB81" w14:textId="77777777" w:rsidR="006F0B40" w:rsidRDefault="006F0B40" w:rsidP="00D75964">
            <w:pPr>
              <w:ind w:left="0" w:right="83" w:firstLine="0"/>
              <w:jc w:val="center"/>
              <w:rPr>
                <w:rFonts w:asciiTheme="minorHAnsi" w:hAnsiTheme="minorHAnsi" w:cstheme="minorHAnsi"/>
                <w:b/>
                <w:bCs/>
                <w:color w:val="auto"/>
              </w:rPr>
            </w:pPr>
          </w:p>
          <w:p w14:paraId="4CA2C462" w14:textId="036D3E8D" w:rsidR="006F0B40" w:rsidRPr="002653F2" w:rsidRDefault="006F0B40" w:rsidP="00D75964">
            <w:pPr>
              <w:ind w:left="0" w:right="83" w:firstLine="0"/>
              <w:jc w:val="center"/>
              <w:rPr>
                <w:rFonts w:asciiTheme="minorHAnsi" w:hAnsiTheme="minorHAnsi" w:cstheme="minorHAnsi"/>
                <w:b/>
                <w:bCs/>
                <w:color w:val="auto"/>
              </w:rPr>
            </w:pPr>
            <w:r>
              <w:rPr>
                <w:rFonts w:asciiTheme="minorHAnsi" w:hAnsiTheme="minorHAnsi" w:cstheme="minorHAnsi"/>
                <w:b/>
                <w:bCs/>
                <w:color w:val="auto"/>
              </w:rPr>
              <w:t>……………………………………..</w:t>
            </w:r>
          </w:p>
        </w:tc>
      </w:tr>
      <w:tr w:rsidR="006F0B40" w:rsidRPr="001C616E" w14:paraId="5664D9E6" w14:textId="4F77EACF" w:rsidTr="006F0B40">
        <w:tc>
          <w:tcPr>
            <w:tcW w:w="738" w:type="pct"/>
            <w:tcBorders>
              <w:top w:val="single" w:sz="8" w:space="0" w:color="auto"/>
              <w:left w:val="single" w:sz="8" w:space="0" w:color="auto"/>
              <w:bottom w:val="single" w:sz="8" w:space="0" w:color="auto"/>
              <w:right w:val="single" w:sz="8" w:space="0" w:color="auto"/>
            </w:tcBorders>
          </w:tcPr>
          <w:p w14:paraId="447A23CA" w14:textId="22AF8FCD" w:rsidR="006F0B40" w:rsidRPr="00414597" w:rsidRDefault="006F0B40" w:rsidP="00D75964">
            <w:pPr>
              <w:spacing w:line="276" w:lineRule="auto"/>
              <w:ind w:left="0" w:right="83" w:firstLine="0"/>
              <w:rPr>
                <w:rFonts w:asciiTheme="minorHAnsi" w:hAnsiTheme="minorHAnsi" w:cstheme="minorHAnsi"/>
                <w:color w:val="auto"/>
              </w:rPr>
            </w:pPr>
            <w:r w:rsidRPr="00414597">
              <w:rPr>
                <w:rFonts w:asciiTheme="minorHAnsi" w:hAnsiTheme="minorHAnsi" w:cstheme="minorHAnsi"/>
                <w:color w:val="auto"/>
              </w:rPr>
              <w:t xml:space="preserve">Parametry podstawowe </w:t>
            </w:r>
          </w:p>
        </w:tc>
        <w:tc>
          <w:tcPr>
            <w:tcW w:w="2131" w:type="pct"/>
            <w:tcBorders>
              <w:top w:val="single" w:sz="8" w:space="0" w:color="auto"/>
              <w:left w:val="single" w:sz="8" w:space="0" w:color="auto"/>
              <w:bottom w:val="single" w:sz="8" w:space="0" w:color="auto"/>
              <w:right w:val="single" w:sz="8" w:space="0" w:color="auto"/>
            </w:tcBorders>
          </w:tcPr>
          <w:p w14:paraId="69BFF5B8" w14:textId="570FBDE8" w:rsidR="006F0B40" w:rsidRPr="00834EA9" w:rsidRDefault="006F0B40" w:rsidP="00D75964">
            <w:pPr>
              <w:spacing w:line="276" w:lineRule="auto"/>
              <w:ind w:left="0" w:right="83" w:firstLine="0"/>
              <w:rPr>
                <w:rFonts w:asciiTheme="minorHAnsi" w:hAnsiTheme="minorHAnsi" w:cstheme="minorHAnsi"/>
                <w:color w:val="auto"/>
              </w:rPr>
            </w:pPr>
            <w:r w:rsidRPr="00414597">
              <w:rPr>
                <w:rFonts w:asciiTheme="minorHAnsi" w:hAnsiTheme="minorHAnsi" w:cstheme="minorHAnsi"/>
                <w:color w:val="auto"/>
              </w:rPr>
              <w:t xml:space="preserve">- System musi być dostarczony ze wszystkimi komponentami do instalacji w szafie </w:t>
            </w:r>
            <w:proofErr w:type="spellStart"/>
            <w:r w:rsidRPr="00414597">
              <w:rPr>
                <w:rFonts w:asciiTheme="minorHAnsi" w:hAnsiTheme="minorHAnsi" w:cstheme="minorHAnsi"/>
                <w:color w:val="auto"/>
              </w:rPr>
              <w:t>rack</w:t>
            </w:r>
            <w:proofErr w:type="spellEnd"/>
            <w:r w:rsidRPr="00414597">
              <w:rPr>
                <w:rFonts w:asciiTheme="minorHAnsi" w:hAnsiTheme="minorHAnsi" w:cstheme="minorHAnsi"/>
                <w:color w:val="auto"/>
              </w:rPr>
              <w:t xml:space="preserve"> 19'' i zajmować nie więcej niż 2U przestrzeni;</w:t>
            </w:r>
          </w:p>
          <w:p w14:paraId="183A7587" w14:textId="4DDC97E2" w:rsidR="006F0B40" w:rsidRPr="00414597" w:rsidRDefault="006F0B40" w:rsidP="00D75964">
            <w:pPr>
              <w:spacing w:line="276" w:lineRule="auto"/>
              <w:ind w:left="0" w:right="83" w:firstLine="0"/>
              <w:rPr>
                <w:rFonts w:asciiTheme="minorHAnsi" w:eastAsiaTheme="minorEastAsia" w:hAnsiTheme="minorHAnsi" w:cstheme="minorHAnsi"/>
                <w:color w:val="auto"/>
              </w:rPr>
            </w:pPr>
            <w:r w:rsidRPr="00414597">
              <w:rPr>
                <w:rFonts w:asciiTheme="minorHAnsi" w:hAnsiTheme="minorHAnsi" w:cstheme="minorHAnsi"/>
                <w:color w:val="auto"/>
              </w:rPr>
              <w:t>- System musi wspierać dyski: SAS od 1200GB do minimum 1800GB; SATA/NL-SAS od 4TB do minimum 18TB; SSD od 800GB do minimum 15,3TB;</w:t>
            </w:r>
          </w:p>
          <w:p w14:paraId="1D8D7134" w14:textId="77777777" w:rsidR="006F0B40" w:rsidRDefault="006F0B40" w:rsidP="00D75964">
            <w:pPr>
              <w:spacing w:line="276" w:lineRule="auto"/>
              <w:ind w:left="0" w:right="83" w:firstLine="0"/>
              <w:rPr>
                <w:rFonts w:asciiTheme="minorHAnsi" w:hAnsiTheme="minorHAnsi" w:cstheme="minorHAnsi"/>
                <w:color w:val="auto"/>
              </w:rPr>
            </w:pPr>
            <w:r w:rsidRPr="00414597">
              <w:rPr>
                <w:rFonts w:asciiTheme="minorHAnsi" w:hAnsiTheme="minorHAnsi" w:cstheme="minorHAnsi"/>
                <w:color w:val="auto"/>
              </w:rPr>
              <w:t>- Dostarczany system wyposażony w min. 6 dysków 1.92TB SAS SSD;</w:t>
            </w:r>
          </w:p>
          <w:p w14:paraId="3C3F1EBC" w14:textId="77777777" w:rsidR="006F0B40" w:rsidRDefault="006F0B40" w:rsidP="00D75964">
            <w:pPr>
              <w:spacing w:line="276" w:lineRule="auto"/>
              <w:ind w:left="0" w:right="83" w:firstLine="0"/>
              <w:rPr>
                <w:rFonts w:asciiTheme="minorHAnsi" w:hAnsiTheme="minorHAnsi" w:cstheme="minorHAnsi"/>
                <w:color w:val="auto"/>
              </w:rPr>
            </w:pPr>
            <w:r>
              <w:rPr>
                <w:rFonts w:asciiTheme="minorHAnsi" w:hAnsiTheme="minorHAnsi" w:cstheme="minorHAnsi"/>
                <w:color w:val="auto"/>
              </w:rPr>
              <w:t>- urządzenie musi być wyposażone w odpowiednie okablowanie:</w:t>
            </w:r>
          </w:p>
          <w:p w14:paraId="1CD86BDD" w14:textId="77777777" w:rsidR="006F0B40" w:rsidRDefault="006F0B40" w:rsidP="00D75964">
            <w:pPr>
              <w:spacing w:line="276" w:lineRule="auto"/>
              <w:ind w:left="0" w:right="83" w:firstLine="0"/>
              <w:rPr>
                <w:rFonts w:asciiTheme="minorHAnsi" w:hAnsiTheme="minorHAnsi" w:cstheme="minorHAnsi"/>
                <w:color w:val="auto"/>
              </w:rPr>
            </w:pPr>
            <w:r>
              <w:rPr>
                <w:rFonts w:asciiTheme="minorHAnsi" w:hAnsiTheme="minorHAnsi" w:cstheme="minorHAnsi"/>
                <w:color w:val="auto"/>
              </w:rPr>
              <w:t xml:space="preserve">   - zasilające;</w:t>
            </w:r>
          </w:p>
          <w:p w14:paraId="53AAE072" w14:textId="130BD078" w:rsidR="006F0B40" w:rsidRPr="00414597" w:rsidRDefault="006F0B40" w:rsidP="00D75964">
            <w:pPr>
              <w:spacing w:line="276" w:lineRule="auto"/>
              <w:ind w:left="0" w:right="83" w:firstLine="0"/>
              <w:rPr>
                <w:rFonts w:asciiTheme="minorHAnsi" w:eastAsiaTheme="minorEastAsia" w:hAnsiTheme="minorHAnsi" w:cstheme="minorHAnsi"/>
                <w:color w:val="auto"/>
              </w:rPr>
            </w:pPr>
            <w:r>
              <w:rPr>
                <w:rFonts w:asciiTheme="minorHAnsi" w:hAnsiTheme="minorHAnsi" w:cstheme="minorHAnsi"/>
                <w:color w:val="auto"/>
              </w:rPr>
              <w:t xml:space="preserve">   - sygnałowe, umożliwiające połączenie z powyższymi serwerami oraz przełącznikami;</w:t>
            </w:r>
          </w:p>
        </w:tc>
        <w:tc>
          <w:tcPr>
            <w:tcW w:w="2131" w:type="pct"/>
            <w:tcBorders>
              <w:top w:val="single" w:sz="8" w:space="0" w:color="auto"/>
              <w:left w:val="single" w:sz="8" w:space="0" w:color="auto"/>
              <w:bottom w:val="single" w:sz="8" w:space="0" w:color="auto"/>
              <w:right w:val="single" w:sz="8" w:space="0" w:color="auto"/>
            </w:tcBorders>
          </w:tcPr>
          <w:p w14:paraId="4677E289" w14:textId="77777777" w:rsidR="006F0B40" w:rsidRPr="00414597" w:rsidRDefault="006F0B40" w:rsidP="00D75964">
            <w:pPr>
              <w:ind w:left="0" w:right="83" w:firstLine="0"/>
              <w:rPr>
                <w:rFonts w:asciiTheme="minorHAnsi" w:hAnsiTheme="minorHAnsi" w:cstheme="minorHAnsi"/>
                <w:color w:val="auto"/>
              </w:rPr>
            </w:pPr>
          </w:p>
        </w:tc>
      </w:tr>
      <w:tr w:rsidR="006F0B40" w:rsidRPr="001C616E" w14:paraId="5B3CCF4C" w14:textId="003A8BB9" w:rsidTr="006F0B40">
        <w:tc>
          <w:tcPr>
            <w:tcW w:w="738" w:type="pct"/>
            <w:tcBorders>
              <w:top w:val="single" w:sz="8" w:space="0" w:color="auto"/>
              <w:left w:val="single" w:sz="8" w:space="0" w:color="auto"/>
              <w:bottom w:val="single" w:sz="8" w:space="0" w:color="auto"/>
              <w:right w:val="single" w:sz="8" w:space="0" w:color="auto"/>
            </w:tcBorders>
          </w:tcPr>
          <w:p w14:paraId="7D87D683" w14:textId="346C4098" w:rsidR="006F0B40" w:rsidRPr="00414597" w:rsidRDefault="006F0B40" w:rsidP="00D75964">
            <w:pPr>
              <w:spacing w:line="276" w:lineRule="auto"/>
              <w:ind w:left="0" w:right="83" w:firstLine="0"/>
              <w:rPr>
                <w:rFonts w:asciiTheme="minorHAnsi" w:hAnsiTheme="minorHAnsi" w:cstheme="minorHAnsi"/>
                <w:color w:val="auto"/>
              </w:rPr>
            </w:pPr>
            <w:r w:rsidRPr="00414597">
              <w:rPr>
                <w:rFonts w:asciiTheme="minorHAnsi" w:hAnsiTheme="minorHAnsi" w:cstheme="minorHAnsi"/>
                <w:color w:val="auto"/>
              </w:rPr>
              <w:t xml:space="preserve">Kontroler </w:t>
            </w:r>
          </w:p>
        </w:tc>
        <w:tc>
          <w:tcPr>
            <w:tcW w:w="2131" w:type="pct"/>
            <w:tcBorders>
              <w:top w:val="single" w:sz="8" w:space="0" w:color="auto"/>
              <w:left w:val="single" w:sz="8" w:space="0" w:color="auto"/>
              <w:bottom w:val="single" w:sz="8" w:space="0" w:color="auto"/>
              <w:right w:val="single" w:sz="8" w:space="0" w:color="auto"/>
            </w:tcBorders>
          </w:tcPr>
          <w:p w14:paraId="62D5E0F3" w14:textId="65BFA501" w:rsidR="006F0B40" w:rsidRPr="00414597" w:rsidRDefault="006F0B40" w:rsidP="00D75964">
            <w:pPr>
              <w:spacing w:line="276" w:lineRule="auto"/>
              <w:ind w:left="0" w:right="83" w:firstLine="0"/>
              <w:rPr>
                <w:rFonts w:asciiTheme="minorHAnsi" w:eastAsiaTheme="minorEastAsia" w:hAnsiTheme="minorHAnsi" w:cstheme="minorHAnsi"/>
                <w:color w:val="auto"/>
              </w:rPr>
            </w:pPr>
            <w:r w:rsidRPr="00414597">
              <w:rPr>
                <w:rFonts w:asciiTheme="minorHAnsi" w:hAnsiTheme="minorHAnsi" w:cstheme="minorHAnsi"/>
                <w:color w:val="auto"/>
              </w:rPr>
              <w:t xml:space="preserve">- Dwa kontrolery wyposażone w przynajmniej 8GB cache każdy pracujące w trybie dual </w:t>
            </w:r>
            <w:proofErr w:type="spellStart"/>
            <w:r w:rsidRPr="00414597">
              <w:rPr>
                <w:rFonts w:asciiTheme="minorHAnsi" w:hAnsiTheme="minorHAnsi" w:cstheme="minorHAnsi"/>
                <w:color w:val="auto"/>
              </w:rPr>
              <w:t>active</w:t>
            </w:r>
            <w:proofErr w:type="spellEnd"/>
            <w:r w:rsidRPr="00414597">
              <w:rPr>
                <w:rFonts w:asciiTheme="minorHAnsi" w:hAnsiTheme="minorHAnsi" w:cstheme="minorHAnsi"/>
                <w:color w:val="auto"/>
              </w:rPr>
              <w:t xml:space="preserve"> (</w:t>
            </w:r>
            <w:proofErr w:type="spellStart"/>
            <w:r w:rsidRPr="00414597">
              <w:rPr>
                <w:rFonts w:asciiTheme="minorHAnsi" w:hAnsiTheme="minorHAnsi" w:cstheme="minorHAnsi"/>
                <w:color w:val="auto"/>
              </w:rPr>
              <w:t>active</w:t>
            </w:r>
            <w:proofErr w:type="spellEnd"/>
            <w:r w:rsidRPr="00414597">
              <w:rPr>
                <w:rFonts w:asciiTheme="minorHAnsi" w:hAnsiTheme="minorHAnsi" w:cstheme="minorHAnsi"/>
                <w:color w:val="auto"/>
              </w:rPr>
              <w:t>/</w:t>
            </w:r>
            <w:proofErr w:type="spellStart"/>
            <w:r w:rsidRPr="00414597">
              <w:rPr>
                <w:rFonts w:asciiTheme="minorHAnsi" w:hAnsiTheme="minorHAnsi" w:cstheme="minorHAnsi"/>
                <w:color w:val="auto"/>
              </w:rPr>
              <w:t>active</w:t>
            </w:r>
            <w:proofErr w:type="spellEnd"/>
            <w:r w:rsidRPr="00414597">
              <w:rPr>
                <w:rFonts w:asciiTheme="minorHAnsi" w:hAnsiTheme="minorHAnsi" w:cstheme="minorHAnsi"/>
                <w:color w:val="auto"/>
              </w:rPr>
              <w:t>);</w:t>
            </w:r>
          </w:p>
          <w:p w14:paraId="6FADA2C1" w14:textId="46BCF8C5" w:rsidR="006F0B40" w:rsidRPr="001C616E" w:rsidRDefault="006F0B40" w:rsidP="00D75964">
            <w:pPr>
              <w:spacing w:line="276" w:lineRule="auto"/>
              <w:ind w:left="0" w:right="83" w:firstLine="0"/>
              <w:rPr>
                <w:rFonts w:asciiTheme="minorHAnsi" w:eastAsiaTheme="minorEastAsia" w:hAnsiTheme="minorHAnsi" w:cstheme="minorHAnsi"/>
                <w:color w:val="FF0000"/>
              </w:rPr>
            </w:pPr>
            <w:r w:rsidRPr="00414597">
              <w:rPr>
                <w:rFonts w:asciiTheme="minorHAnsi" w:hAnsiTheme="minorHAnsi" w:cstheme="minorHAnsi"/>
                <w:color w:val="auto"/>
              </w:rPr>
              <w:t xml:space="preserve">- W przypadku awarii zasilania dane niezapisane na dyski, przechowywane w pamięci muszą być zabezpieczone za pomocą podtrzymania bateryjnego przez 72 godziny lub jako zrzut na pamięć </w:t>
            </w:r>
            <w:proofErr w:type="spellStart"/>
            <w:r w:rsidRPr="00414597">
              <w:rPr>
                <w:rFonts w:asciiTheme="minorHAnsi" w:hAnsiTheme="minorHAnsi" w:cstheme="minorHAnsi"/>
                <w:color w:val="auto"/>
              </w:rPr>
              <w:t>flash</w:t>
            </w:r>
            <w:proofErr w:type="spellEnd"/>
            <w:r w:rsidRPr="00414597">
              <w:rPr>
                <w:rFonts w:asciiTheme="minorHAnsi" w:hAnsiTheme="minorHAnsi" w:cstheme="minorHAnsi"/>
                <w:color w:val="auto"/>
              </w:rPr>
              <w:t>;</w:t>
            </w:r>
          </w:p>
        </w:tc>
        <w:tc>
          <w:tcPr>
            <w:tcW w:w="2131" w:type="pct"/>
            <w:tcBorders>
              <w:top w:val="single" w:sz="8" w:space="0" w:color="auto"/>
              <w:left w:val="single" w:sz="8" w:space="0" w:color="auto"/>
              <w:bottom w:val="single" w:sz="8" w:space="0" w:color="auto"/>
              <w:right w:val="single" w:sz="8" w:space="0" w:color="auto"/>
            </w:tcBorders>
          </w:tcPr>
          <w:p w14:paraId="610EE589" w14:textId="77777777" w:rsidR="006F0B40" w:rsidRPr="00414597" w:rsidRDefault="006F0B40" w:rsidP="00D75964">
            <w:pPr>
              <w:ind w:left="0" w:right="83" w:firstLine="0"/>
              <w:rPr>
                <w:rFonts w:asciiTheme="minorHAnsi" w:hAnsiTheme="minorHAnsi" w:cstheme="minorHAnsi"/>
                <w:color w:val="auto"/>
              </w:rPr>
            </w:pPr>
          </w:p>
        </w:tc>
      </w:tr>
      <w:tr w:rsidR="006F0B40" w:rsidRPr="001C616E" w14:paraId="0B292FB6" w14:textId="1388B4DB" w:rsidTr="006F0B40">
        <w:tc>
          <w:tcPr>
            <w:tcW w:w="738" w:type="pct"/>
            <w:tcBorders>
              <w:top w:val="single" w:sz="8" w:space="0" w:color="auto"/>
              <w:left w:val="single" w:sz="8" w:space="0" w:color="auto"/>
              <w:bottom w:val="single" w:sz="8" w:space="0" w:color="auto"/>
              <w:right w:val="single" w:sz="8" w:space="0" w:color="auto"/>
            </w:tcBorders>
          </w:tcPr>
          <w:p w14:paraId="6A567EBE" w14:textId="6071D487" w:rsidR="006F0B40" w:rsidRPr="00FA0232" w:rsidRDefault="006F0B40" w:rsidP="00D75964">
            <w:pPr>
              <w:spacing w:line="276" w:lineRule="auto"/>
              <w:ind w:left="0" w:right="83" w:firstLine="0"/>
              <w:rPr>
                <w:rFonts w:asciiTheme="minorHAnsi" w:hAnsiTheme="minorHAnsi" w:cstheme="minorHAnsi"/>
                <w:color w:val="auto"/>
              </w:rPr>
            </w:pPr>
            <w:r w:rsidRPr="00FA0232">
              <w:rPr>
                <w:rFonts w:asciiTheme="minorHAnsi" w:hAnsiTheme="minorHAnsi" w:cstheme="minorHAnsi"/>
                <w:color w:val="auto"/>
              </w:rPr>
              <w:t xml:space="preserve">Interfejsy </w:t>
            </w:r>
          </w:p>
        </w:tc>
        <w:tc>
          <w:tcPr>
            <w:tcW w:w="2131" w:type="pct"/>
            <w:tcBorders>
              <w:top w:val="single" w:sz="8" w:space="0" w:color="auto"/>
              <w:left w:val="single" w:sz="8" w:space="0" w:color="auto"/>
              <w:bottom w:val="single" w:sz="8" w:space="0" w:color="auto"/>
              <w:right w:val="single" w:sz="8" w:space="0" w:color="auto"/>
            </w:tcBorders>
          </w:tcPr>
          <w:p w14:paraId="72C645E4" w14:textId="7D1C3F5C" w:rsidR="006F0B40" w:rsidRPr="00FA0232" w:rsidRDefault="006F0B40" w:rsidP="00D75964">
            <w:pPr>
              <w:spacing w:line="276" w:lineRule="auto"/>
              <w:ind w:left="0" w:right="83" w:firstLine="0"/>
              <w:rPr>
                <w:rFonts w:asciiTheme="minorHAnsi" w:hAnsiTheme="minorHAnsi" w:cstheme="minorHAnsi"/>
                <w:color w:val="auto"/>
              </w:rPr>
            </w:pPr>
            <w:r w:rsidRPr="00FA0232">
              <w:rPr>
                <w:rFonts w:asciiTheme="minorHAnsi" w:hAnsiTheme="minorHAnsi" w:cstheme="minorHAnsi"/>
                <w:color w:val="auto"/>
              </w:rPr>
              <w:t>Oferowana macierz musi posiadać minimum:</w:t>
            </w:r>
          </w:p>
          <w:p w14:paraId="591576FB" w14:textId="77777777" w:rsidR="006F0B40" w:rsidRPr="00FA0232" w:rsidRDefault="006F0B40" w:rsidP="004F6FA3">
            <w:pPr>
              <w:spacing w:line="276" w:lineRule="auto"/>
              <w:ind w:left="0" w:right="83" w:firstLine="0"/>
              <w:rPr>
                <w:rFonts w:asciiTheme="minorHAnsi" w:hAnsiTheme="minorHAnsi" w:cstheme="minorHAnsi"/>
                <w:color w:val="auto"/>
              </w:rPr>
            </w:pPr>
            <w:r w:rsidRPr="00FA0232">
              <w:rPr>
                <w:rFonts w:asciiTheme="minorHAnsi" w:hAnsiTheme="minorHAnsi" w:cstheme="minorHAnsi"/>
                <w:color w:val="auto"/>
              </w:rPr>
              <w:t xml:space="preserve">- 8 portów 10GbE/25GbE SFP+ </w:t>
            </w:r>
            <w:proofErr w:type="spellStart"/>
            <w:r w:rsidRPr="00FA0232">
              <w:rPr>
                <w:rFonts w:asciiTheme="minorHAnsi" w:hAnsiTheme="minorHAnsi" w:cstheme="minorHAnsi"/>
                <w:color w:val="auto"/>
              </w:rPr>
              <w:t>iSCSI</w:t>
            </w:r>
            <w:proofErr w:type="spellEnd"/>
            <w:r w:rsidRPr="00FA0232">
              <w:rPr>
                <w:rFonts w:asciiTheme="minorHAnsi" w:hAnsiTheme="minorHAnsi" w:cstheme="minorHAnsi"/>
                <w:color w:val="auto"/>
              </w:rPr>
              <w:t xml:space="preserve">. </w:t>
            </w:r>
          </w:p>
          <w:p w14:paraId="0059A1FA" w14:textId="77777777" w:rsidR="006F0B40" w:rsidRDefault="006F0B40" w:rsidP="004F6FA3">
            <w:pPr>
              <w:spacing w:line="276" w:lineRule="auto"/>
              <w:ind w:left="0" w:right="83" w:firstLine="0"/>
              <w:rPr>
                <w:rFonts w:asciiTheme="minorHAnsi" w:hAnsiTheme="minorHAnsi" w:cstheme="minorHAnsi"/>
                <w:color w:val="auto"/>
              </w:rPr>
            </w:pPr>
            <w:r w:rsidRPr="00FA0232">
              <w:rPr>
                <w:rFonts w:asciiTheme="minorHAnsi" w:hAnsiTheme="minorHAnsi" w:cstheme="minorHAnsi"/>
                <w:color w:val="auto"/>
              </w:rPr>
              <w:t xml:space="preserve">Wszystkie porty wyposażone we wkładki wielomodowe LC/LC pozwalające na pracę z pełną przepustowością tj. wkładki SFP 10GbE/25GbE </w:t>
            </w:r>
            <w:proofErr w:type="spellStart"/>
            <w:r w:rsidRPr="00FA0232">
              <w:rPr>
                <w:rFonts w:asciiTheme="minorHAnsi" w:hAnsiTheme="minorHAnsi" w:cstheme="minorHAnsi"/>
                <w:color w:val="auto"/>
              </w:rPr>
              <w:t>multimode</w:t>
            </w:r>
            <w:proofErr w:type="spellEnd"/>
            <w:r w:rsidRPr="00FA0232">
              <w:rPr>
                <w:rFonts w:asciiTheme="minorHAnsi" w:hAnsiTheme="minorHAnsi" w:cstheme="minorHAnsi"/>
                <w:color w:val="auto"/>
              </w:rPr>
              <w:t>;</w:t>
            </w:r>
          </w:p>
          <w:p w14:paraId="04E6529E" w14:textId="09A7A0B5" w:rsidR="006F0B40" w:rsidRPr="00FA0232" w:rsidRDefault="006F0B40" w:rsidP="004F6FA3">
            <w:pPr>
              <w:spacing w:line="276" w:lineRule="auto"/>
              <w:ind w:left="0" w:right="83" w:firstLine="0"/>
              <w:rPr>
                <w:rFonts w:asciiTheme="minorHAnsi" w:hAnsiTheme="minorHAnsi" w:cstheme="minorHAnsi"/>
                <w:color w:val="auto"/>
              </w:rPr>
            </w:pPr>
            <w:r w:rsidRPr="4E0053F5">
              <w:rPr>
                <w:color w:val="000000" w:themeColor="text1"/>
              </w:rPr>
              <w:lastRenderedPageBreak/>
              <w:t>- 2 porty RJ-45 BASE-T 1GbE dedykowane do zarządzania urządzeniem (po 1 porcie na kontroler).</w:t>
            </w:r>
          </w:p>
        </w:tc>
        <w:tc>
          <w:tcPr>
            <w:tcW w:w="2131" w:type="pct"/>
            <w:tcBorders>
              <w:top w:val="single" w:sz="8" w:space="0" w:color="auto"/>
              <w:left w:val="single" w:sz="8" w:space="0" w:color="auto"/>
              <w:bottom w:val="single" w:sz="8" w:space="0" w:color="auto"/>
              <w:right w:val="single" w:sz="8" w:space="0" w:color="auto"/>
            </w:tcBorders>
          </w:tcPr>
          <w:p w14:paraId="7E8EEFA0" w14:textId="77777777" w:rsidR="006F0B40" w:rsidRPr="00FA0232" w:rsidRDefault="006F0B40" w:rsidP="00D75964">
            <w:pPr>
              <w:ind w:left="0" w:right="83" w:firstLine="0"/>
              <w:rPr>
                <w:rFonts w:asciiTheme="minorHAnsi" w:hAnsiTheme="minorHAnsi" w:cstheme="minorHAnsi"/>
                <w:color w:val="auto"/>
              </w:rPr>
            </w:pPr>
          </w:p>
        </w:tc>
      </w:tr>
      <w:tr w:rsidR="006F0B40" w:rsidRPr="001C616E" w14:paraId="09CCA513" w14:textId="4C8BC48F" w:rsidTr="006F0B40">
        <w:trPr>
          <w:trHeight w:val="435"/>
        </w:trPr>
        <w:tc>
          <w:tcPr>
            <w:tcW w:w="738" w:type="pct"/>
            <w:tcBorders>
              <w:top w:val="single" w:sz="8" w:space="0" w:color="auto"/>
              <w:left w:val="single" w:sz="8" w:space="0" w:color="auto"/>
              <w:bottom w:val="single" w:sz="8" w:space="0" w:color="auto"/>
              <w:right w:val="single" w:sz="8" w:space="0" w:color="auto"/>
            </w:tcBorders>
          </w:tcPr>
          <w:p w14:paraId="582AC42F" w14:textId="6A029E3C" w:rsidR="006F0B40" w:rsidRPr="00FA0232" w:rsidRDefault="006F0B40" w:rsidP="00D75964">
            <w:pPr>
              <w:spacing w:line="276" w:lineRule="auto"/>
              <w:ind w:left="0" w:right="83" w:firstLine="0"/>
              <w:rPr>
                <w:rFonts w:asciiTheme="minorHAnsi" w:hAnsiTheme="minorHAnsi" w:cstheme="minorHAnsi"/>
                <w:color w:val="auto"/>
              </w:rPr>
            </w:pPr>
            <w:r w:rsidRPr="00FA0232">
              <w:rPr>
                <w:rFonts w:asciiTheme="minorHAnsi" w:hAnsiTheme="minorHAnsi" w:cstheme="minorHAnsi"/>
                <w:color w:val="auto"/>
              </w:rPr>
              <w:t xml:space="preserve">RAID </w:t>
            </w:r>
          </w:p>
        </w:tc>
        <w:tc>
          <w:tcPr>
            <w:tcW w:w="2131" w:type="pct"/>
            <w:tcBorders>
              <w:top w:val="single" w:sz="8" w:space="0" w:color="auto"/>
              <w:left w:val="single" w:sz="8" w:space="0" w:color="auto"/>
              <w:bottom w:val="single" w:sz="8" w:space="0" w:color="auto"/>
              <w:right w:val="single" w:sz="8" w:space="0" w:color="auto"/>
            </w:tcBorders>
          </w:tcPr>
          <w:p w14:paraId="22969B66" w14:textId="3A095DD6" w:rsidR="006F0B40" w:rsidRPr="00FA0232" w:rsidRDefault="006F0B40" w:rsidP="00D75964">
            <w:pPr>
              <w:spacing w:line="276" w:lineRule="auto"/>
              <w:ind w:left="0" w:right="83" w:firstLine="0"/>
              <w:rPr>
                <w:rFonts w:asciiTheme="minorHAnsi" w:hAnsiTheme="minorHAnsi" w:cstheme="minorHAnsi"/>
                <w:color w:val="auto"/>
              </w:rPr>
            </w:pPr>
            <w:r w:rsidRPr="00FA0232">
              <w:rPr>
                <w:rFonts w:asciiTheme="minorHAnsi" w:hAnsiTheme="minorHAnsi" w:cstheme="minorHAnsi"/>
                <w:color w:val="auto"/>
              </w:rPr>
              <w:t>- Wsparcie dla RAID: 0, 1, 5, 6, 10</w:t>
            </w:r>
          </w:p>
          <w:p w14:paraId="55DB11A6" w14:textId="01AD3D13" w:rsidR="006F0B40" w:rsidRPr="00FA0232" w:rsidRDefault="006F0B40" w:rsidP="00D75964">
            <w:pPr>
              <w:spacing w:line="276" w:lineRule="auto"/>
              <w:ind w:left="0" w:right="83" w:firstLine="0"/>
              <w:rPr>
                <w:rFonts w:asciiTheme="minorHAnsi" w:hAnsiTheme="minorHAnsi" w:cstheme="minorHAnsi"/>
                <w:color w:val="auto"/>
              </w:rPr>
            </w:pPr>
            <w:r w:rsidRPr="00FA0232">
              <w:rPr>
                <w:rFonts w:asciiTheme="minorHAnsi" w:hAnsiTheme="minorHAnsi" w:cstheme="minorHAnsi"/>
                <w:color w:val="auto"/>
              </w:rPr>
              <w:t>- Dodatkowo macierz musi posiadać mechanizm tworzenia wirtualnej przestrzeni na minimum 96 dyskach macierzy wraz z wyliczaniem parzystości oraz podwójnej parzystości w celu zabezpieczenia danych. Mechanizm ten musi być przygotowany do optymalizacji procesów odtwarzania dysków pojemnościowych.</w:t>
            </w:r>
          </w:p>
        </w:tc>
        <w:tc>
          <w:tcPr>
            <w:tcW w:w="2131" w:type="pct"/>
            <w:tcBorders>
              <w:top w:val="single" w:sz="8" w:space="0" w:color="auto"/>
              <w:left w:val="single" w:sz="8" w:space="0" w:color="auto"/>
              <w:bottom w:val="single" w:sz="8" w:space="0" w:color="auto"/>
              <w:right w:val="single" w:sz="8" w:space="0" w:color="auto"/>
            </w:tcBorders>
          </w:tcPr>
          <w:p w14:paraId="29009078" w14:textId="77777777" w:rsidR="006F0B40" w:rsidRPr="00FA0232" w:rsidRDefault="006F0B40" w:rsidP="00D75964">
            <w:pPr>
              <w:ind w:left="0" w:right="83" w:firstLine="0"/>
              <w:rPr>
                <w:rFonts w:asciiTheme="minorHAnsi" w:hAnsiTheme="minorHAnsi" w:cstheme="minorHAnsi"/>
                <w:color w:val="auto"/>
              </w:rPr>
            </w:pPr>
          </w:p>
        </w:tc>
      </w:tr>
      <w:tr w:rsidR="006F0B40" w:rsidRPr="001C616E" w14:paraId="51A7D96B" w14:textId="15B3225D" w:rsidTr="006F0B40">
        <w:trPr>
          <w:trHeight w:val="435"/>
        </w:trPr>
        <w:tc>
          <w:tcPr>
            <w:tcW w:w="738" w:type="pct"/>
            <w:tcBorders>
              <w:top w:val="single" w:sz="8" w:space="0" w:color="auto"/>
              <w:left w:val="single" w:sz="8" w:space="0" w:color="auto"/>
              <w:bottom w:val="single" w:sz="8" w:space="0" w:color="auto"/>
              <w:right w:val="single" w:sz="8" w:space="0" w:color="auto"/>
            </w:tcBorders>
          </w:tcPr>
          <w:p w14:paraId="33B275B7" w14:textId="55D2F97C" w:rsidR="006F0B40" w:rsidRPr="00311AD7" w:rsidRDefault="006F0B40" w:rsidP="00D75964">
            <w:pPr>
              <w:spacing w:line="276" w:lineRule="auto"/>
              <w:ind w:left="0" w:right="83" w:firstLine="0"/>
              <w:rPr>
                <w:rFonts w:asciiTheme="minorHAnsi" w:hAnsiTheme="minorHAnsi" w:cstheme="minorHAnsi"/>
                <w:color w:val="000000" w:themeColor="text1"/>
              </w:rPr>
            </w:pPr>
            <w:r w:rsidRPr="00311AD7">
              <w:rPr>
                <w:rFonts w:asciiTheme="minorHAnsi" w:hAnsiTheme="minorHAnsi" w:cstheme="minorHAnsi"/>
                <w:color w:val="000000" w:themeColor="text1"/>
              </w:rPr>
              <w:t xml:space="preserve">Inne wymagania </w:t>
            </w:r>
          </w:p>
        </w:tc>
        <w:tc>
          <w:tcPr>
            <w:tcW w:w="2131" w:type="pct"/>
            <w:tcBorders>
              <w:top w:val="single" w:sz="8" w:space="0" w:color="auto"/>
              <w:left w:val="single" w:sz="8" w:space="0" w:color="auto"/>
              <w:bottom w:val="single" w:sz="8" w:space="0" w:color="auto"/>
              <w:right w:val="single" w:sz="8" w:space="0" w:color="auto"/>
            </w:tcBorders>
          </w:tcPr>
          <w:p w14:paraId="0EA6D2A2" w14:textId="2579F876" w:rsidR="006F0B40" w:rsidRPr="00FA0232" w:rsidRDefault="006F0B40" w:rsidP="00D75964">
            <w:pPr>
              <w:spacing w:line="276" w:lineRule="auto"/>
              <w:ind w:left="0" w:right="83" w:firstLine="0"/>
              <w:rPr>
                <w:rFonts w:asciiTheme="minorHAnsi" w:eastAsiaTheme="minorEastAsia" w:hAnsiTheme="minorHAnsi" w:cstheme="minorHAnsi"/>
                <w:color w:val="auto"/>
              </w:rPr>
            </w:pPr>
            <w:r w:rsidRPr="00FA0232">
              <w:rPr>
                <w:rFonts w:asciiTheme="minorHAnsi" w:hAnsiTheme="minorHAnsi" w:cstheme="minorHAnsi"/>
                <w:color w:val="auto"/>
              </w:rPr>
              <w:t xml:space="preserve">- Macierz musi posiadać wsparcie dla </w:t>
            </w:r>
            <w:proofErr w:type="spellStart"/>
            <w:r w:rsidRPr="00FA0232">
              <w:rPr>
                <w:rFonts w:asciiTheme="minorHAnsi" w:hAnsiTheme="minorHAnsi" w:cstheme="minorHAnsi"/>
                <w:color w:val="auto"/>
              </w:rPr>
              <w:t>wielościeżkowości</w:t>
            </w:r>
            <w:proofErr w:type="spellEnd"/>
            <w:r w:rsidRPr="00FA0232">
              <w:rPr>
                <w:rFonts w:asciiTheme="minorHAnsi" w:hAnsiTheme="minorHAnsi" w:cstheme="minorHAnsi"/>
                <w:color w:val="auto"/>
              </w:rPr>
              <w:t xml:space="preserve"> dla systemów: Microsoft® Windows Server®, Red </w:t>
            </w:r>
            <w:proofErr w:type="spellStart"/>
            <w:r w:rsidRPr="00FA0232">
              <w:rPr>
                <w:rFonts w:asciiTheme="minorHAnsi" w:hAnsiTheme="minorHAnsi" w:cstheme="minorHAnsi"/>
                <w:color w:val="auto"/>
              </w:rPr>
              <w:t>Hat</w:t>
            </w:r>
            <w:proofErr w:type="spellEnd"/>
            <w:r w:rsidRPr="00FA0232">
              <w:rPr>
                <w:rFonts w:asciiTheme="minorHAnsi" w:hAnsiTheme="minorHAnsi" w:cstheme="minorHAnsi"/>
                <w:color w:val="auto"/>
              </w:rPr>
              <w:t xml:space="preserve"> Enterprise Linux®, Novell SUSE Linux Enterprise Server, </w:t>
            </w:r>
            <w:proofErr w:type="spellStart"/>
            <w:r w:rsidRPr="00FA0232">
              <w:rPr>
                <w:rFonts w:asciiTheme="minorHAnsi" w:hAnsiTheme="minorHAnsi" w:cstheme="minorHAnsi"/>
                <w:color w:val="auto"/>
              </w:rPr>
              <w:t>VMware</w:t>
            </w:r>
            <w:proofErr w:type="spellEnd"/>
            <w:r w:rsidRPr="00FA0232">
              <w:rPr>
                <w:rFonts w:asciiTheme="minorHAnsi" w:hAnsiTheme="minorHAnsi" w:cstheme="minorHAnsi"/>
                <w:color w:val="auto"/>
              </w:rPr>
              <w:t>® ESX®</w:t>
            </w:r>
          </w:p>
          <w:p w14:paraId="2E1D4027" w14:textId="086E02A6" w:rsidR="006F0B40" w:rsidRPr="00FA0232" w:rsidRDefault="006F0B40" w:rsidP="00D75964">
            <w:pPr>
              <w:spacing w:line="276" w:lineRule="auto"/>
              <w:ind w:left="0" w:right="83" w:firstLine="0"/>
              <w:rPr>
                <w:rFonts w:asciiTheme="minorHAnsi" w:eastAsiaTheme="minorEastAsia" w:hAnsiTheme="minorHAnsi" w:cstheme="minorHAnsi"/>
                <w:color w:val="auto"/>
              </w:rPr>
            </w:pPr>
            <w:r w:rsidRPr="00FA0232">
              <w:rPr>
                <w:rFonts w:asciiTheme="minorHAnsi" w:hAnsiTheme="minorHAnsi" w:cstheme="minorHAnsi"/>
                <w:color w:val="auto"/>
              </w:rPr>
              <w:t xml:space="preserve">- Macierz musi posiadać funkcjonalność wykonywania </w:t>
            </w:r>
            <w:proofErr w:type="spellStart"/>
            <w:r w:rsidRPr="00FA0232">
              <w:rPr>
                <w:rFonts w:asciiTheme="minorHAnsi" w:hAnsiTheme="minorHAnsi" w:cstheme="minorHAnsi"/>
                <w:color w:val="auto"/>
              </w:rPr>
              <w:t>snapshotów</w:t>
            </w:r>
            <w:proofErr w:type="spellEnd"/>
            <w:r w:rsidRPr="00FA0232">
              <w:rPr>
                <w:rFonts w:asciiTheme="minorHAnsi" w:hAnsiTheme="minorHAnsi" w:cstheme="minorHAnsi"/>
                <w:color w:val="auto"/>
              </w:rPr>
              <w:t xml:space="preserve"> - minimum 128 per wolumen.</w:t>
            </w:r>
          </w:p>
          <w:p w14:paraId="20A5C623" w14:textId="6152CB19" w:rsidR="006F0B40" w:rsidRPr="00FA0232" w:rsidRDefault="006F0B40" w:rsidP="00D75964">
            <w:pPr>
              <w:spacing w:line="276" w:lineRule="auto"/>
              <w:ind w:left="0" w:right="83" w:firstLine="0"/>
              <w:rPr>
                <w:rFonts w:asciiTheme="minorHAnsi" w:eastAsiaTheme="minorEastAsia" w:hAnsiTheme="minorHAnsi" w:cstheme="minorHAnsi"/>
                <w:color w:val="auto"/>
              </w:rPr>
            </w:pPr>
            <w:r w:rsidRPr="00FA0232">
              <w:rPr>
                <w:rFonts w:asciiTheme="minorHAnsi" w:hAnsiTheme="minorHAnsi" w:cstheme="minorHAnsi"/>
                <w:color w:val="auto"/>
              </w:rPr>
              <w:t>- Macierz musi posiadać funkcjonalność klonowania danych</w:t>
            </w:r>
          </w:p>
          <w:p w14:paraId="357BE86A" w14:textId="5CDFA62B" w:rsidR="006F0B40" w:rsidRPr="00FA0232" w:rsidRDefault="006F0B40" w:rsidP="00D75964">
            <w:pPr>
              <w:spacing w:line="276" w:lineRule="auto"/>
              <w:ind w:left="0" w:right="83" w:firstLine="0"/>
              <w:rPr>
                <w:rFonts w:asciiTheme="minorHAnsi" w:eastAsiaTheme="minorEastAsia" w:hAnsiTheme="minorHAnsi" w:cstheme="minorHAnsi"/>
                <w:color w:val="auto"/>
              </w:rPr>
            </w:pPr>
            <w:r w:rsidRPr="00FA0232">
              <w:rPr>
                <w:rFonts w:asciiTheme="minorHAnsi" w:hAnsiTheme="minorHAnsi" w:cstheme="minorHAnsi"/>
                <w:color w:val="auto"/>
              </w:rPr>
              <w:t>- Macierz musi umożliwiać dynamiczną zmianę rozmiaru wolumenów logicznych bez przerywania pracy macierzy i bez przerywania dostępu do danych znajdujących się na danym wolumenie.</w:t>
            </w:r>
          </w:p>
          <w:p w14:paraId="3FBCD195" w14:textId="123894BC" w:rsidR="006F0B40" w:rsidRPr="00FA0232" w:rsidRDefault="006F0B40" w:rsidP="00D75964">
            <w:pPr>
              <w:spacing w:line="276" w:lineRule="auto"/>
              <w:ind w:left="0" w:right="83" w:firstLine="0"/>
              <w:rPr>
                <w:rFonts w:asciiTheme="minorHAnsi" w:eastAsiaTheme="minorEastAsia" w:hAnsiTheme="minorHAnsi" w:cstheme="minorHAnsi"/>
                <w:color w:val="auto"/>
              </w:rPr>
            </w:pPr>
            <w:r w:rsidRPr="00FA0232">
              <w:rPr>
                <w:rFonts w:asciiTheme="minorHAnsi" w:hAnsiTheme="minorHAnsi" w:cstheme="minorHAnsi"/>
                <w:color w:val="auto"/>
              </w:rPr>
              <w:t xml:space="preserve">- Macierz musi posiadać funkcjonalność partycjonowania macierzy na odseparowane od siebie logicznie systemy, na których rezydują osobne dyski logiczne dla heterogenicznych systemów. Licencja na macierzy musi pozwalać na wykonanie do 128 partycji. </w:t>
            </w:r>
          </w:p>
          <w:p w14:paraId="149653AE" w14:textId="20F3DD59" w:rsidR="006F0B40" w:rsidRPr="00FA0232" w:rsidRDefault="006F0B40" w:rsidP="00D75964">
            <w:pPr>
              <w:spacing w:line="276" w:lineRule="auto"/>
              <w:ind w:left="0" w:right="83" w:firstLine="0"/>
              <w:rPr>
                <w:rFonts w:asciiTheme="minorHAnsi" w:eastAsiaTheme="minorEastAsia" w:hAnsiTheme="minorHAnsi" w:cstheme="minorHAnsi"/>
                <w:color w:val="auto"/>
              </w:rPr>
            </w:pPr>
            <w:r w:rsidRPr="00FA0232">
              <w:rPr>
                <w:rFonts w:asciiTheme="minorHAnsi" w:hAnsiTheme="minorHAnsi" w:cstheme="minorHAnsi"/>
                <w:color w:val="auto"/>
              </w:rPr>
              <w:t xml:space="preserve">- Macierz musi posiadać funkcjonalność automatycznego balansowania obciążenia kontrolerów macierzy przez przełączanie w trybie online </w:t>
            </w:r>
            <w:proofErr w:type="spellStart"/>
            <w:r w:rsidRPr="00FA0232">
              <w:rPr>
                <w:rFonts w:asciiTheme="minorHAnsi" w:hAnsiTheme="minorHAnsi" w:cstheme="minorHAnsi"/>
                <w:color w:val="auto"/>
              </w:rPr>
              <w:t>volumenów</w:t>
            </w:r>
            <w:proofErr w:type="spellEnd"/>
            <w:r w:rsidRPr="00FA0232">
              <w:rPr>
                <w:rFonts w:asciiTheme="minorHAnsi" w:hAnsiTheme="minorHAnsi" w:cstheme="minorHAnsi"/>
                <w:color w:val="auto"/>
              </w:rPr>
              <w:t xml:space="preserve"> logicznych pomiędzy nimi w zależności od wygenerowanego na nich ruchu. Musi istnieć możliwość wyłączenia tej </w:t>
            </w:r>
            <w:r w:rsidRPr="00FA0232">
              <w:rPr>
                <w:rFonts w:asciiTheme="minorHAnsi" w:hAnsiTheme="minorHAnsi" w:cstheme="minorHAnsi"/>
                <w:color w:val="auto"/>
              </w:rPr>
              <w:lastRenderedPageBreak/>
              <w:t xml:space="preserve">funkcjonalności z poziomu interfejsu użytkownika. </w:t>
            </w:r>
          </w:p>
          <w:p w14:paraId="24FAC1CC" w14:textId="77777777" w:rsidR="006F0B40" w:rsidRPr="00FA0232" w:rsidRDefault="006F0B40" w:rsidP="00D75964">
            <w:pPr>
              <w:spacing w:line="276" w:lineRule="auto"/>
              <w:ind w:left="0" w:right="83" w:firstLine="0"/>
              <w:rPr>
                <w:rFonts w:asciiTheme="minorHAnsi" w:eastAsiaTheme="minorEastAsia" w:hAnsiTheme="minorHAnsi" w:cstheme="minorHAnsi"/>
                <w:color w:val="auto"/>
              </w:rPr>
            </w:pPr>
            <w:r w:rsidRPr="00FA0232">
              <w:rPr>
                <w:rFonts w:asciiTheme="minorHAnsi" w:hAnsiTheme="minorHAnsi" w:cstheme="minorHAnsi"/>
                <w:color w:val="auto"/>
              </w:rPr>
              <w:t>- Macierz musi pozwalać na dynamiczną migrację pomiędzy poziomami RAID.</w:t>
            </w:r>
          </w:p>
          <w:p w14:paraId="60E86922" w14:textId="0FE7D59D" w:rsidR="006F0B40" w:rsidRPr="00FA0232" w:rsidRDefault="006F0B40" w:rsidP="00D75964">
            <w:pPr>
              <w:spacing w:line="276" w:lineRule="auto"/>
              <w:ind w:left="0" w:right="83" w:firstLine="0"/>
              <w:rPr>
                <w:rFonts w:asciiTheme="minorHAnsi" w:eastAsiaTheme="minorEastAsia" w:hAnsiTheme="minorHAnsi" w:cstheme="minorHAnsi"/>
                <w:color w:val="auto"/>
              </w:rPr>
            </w:pPr>
            <w:r w:rsidRPr="00FA0232">
              <w:rPr>
                <w:rFonts w:asciiTheme="minorHAnsi" w:eastAsiaTheme="minorEastAsia" w:hAnsiTheme="minorHAnsi" w:cstheme="minorHAnsi"/>
                <w:color w:val="auto"/>
              </w:rPr>
              <w:t xml:space="preserve">- </w:t>
            </w:r>
            <w:r w:rsidRPr="00FA0232">
              <w:rPr>
                <w:rFonts w:asciiTheme="minorHAnsi" w:hAnsiTheme="minorHAnsi" w:cstheme="minorHAnsi"/>
                <w:color w:val="auto"/>
              </w:rPr>
              <w:t>Z poziomu graficznego interfejsu do zarządzania musi istnieć możliwość sprawdzenia stanu zużycia dysków SSD.</w:t>
            </w:r>
          </w:p>
          <w:p w14:paraId="3D3206B1" w14:textId="0C9C1AC2" w:rsidR="006F0B40" w:rsidRPr="00FA0232" w:rsidRDefault="006F0B40" w:rsidP="00D75964">
            <w:pPr>
              <w:spacing w:line="276" w:lineRule="auto"/>
              <w:ind w:left="0" w:right="83" w:firstLine="0"/>
              <w:rPr>
                <w:rFonts w:asciiTheme="minorHAnsi" w:eastAsiaTheme="minorEastAsia" w:hAnsiTheme="minorHAnsi" w:cstheme="minorHAnsi"/>
                <w:color w:val="auto"/>
              </w:rPr>
            </w:pPr>
            <w:r w:rsidRPr="00FA0232">
              <w:rPr>
                <w:rFonts w:asciiTheme="minorHAnsi" w:hAnsiTheme="minorHAnsi" w:cstheme="minorHAnsi"/>
                <w:color w:val="auto"/>
              </w:rPr>
              <w:t xml:space="preserve">- Macierz musi posiadać możliwość integracji z Active Directory w zakresie definicji i mapowania grup i użytkowników pod kątem autentykacji. </w:t>
            </w:r>
          </w:p>
          <w:p w14:paraId="22390C2B" w14:textId="408DCF8A" w:rsidR="006F0B40" w:rsidRPr="00FA0232" w:rsidRDefault="006F0B40" w:rsidP="00D75964">
            <w:pPr>
              <w:spacing w:line="276" w:lineRule="auto"/>
              <w:ind w:left="0" w:right="83" w:firstLine="0"/>
              <w:rPr>
                <w:rFonts w:asciiTheme="minorHAnsi" w:eastAsiaTheme="minorEastAsia" w:hAnsiTheme="minorHAnsi" w:cstheme="minorHAnsi"/>
                <w:color w:val="auto"/>
              </w:rPr>
            </w:pPr>
            <w:r w:rsidRPr="00FA0232">
              <w:rPr>
                <w:rFonts w:asciiTheme="minorHAnsi" w:hAnsiTheme="minorHAnsi" w:cstheme="minorHAnsi"/>
                <w:color w:val="auto"/>
              </w:rPr>
              <w:t xml:space="preserve">- Macierz musi posiadać oprogramowanie do aplikacji pozwalające na integrację z: Vmware </w:t>
            </w:r>
            <w:proofErr w:type="spellStart"/>
            <w:r w:rsidRPr="00FA0232">
              <w:rPr>
                <w:rFonts w:asciiTheme="minorHAnsi" w:hAnsiTheme="minorHAnsi" w:cstheme="minorHAnsi"/>
                <w:color w:val="auto"/>
              </w:rPr>
              <w:t>vCenter</w:t>
            </w:r>
            <w:proofErr w:type="spellEnd"/>
            <w:r w:rsidRPr="00FA0232">
              <w:rPr>
                <w:rFonts w:asciiTheme="minorHAnsi" w:hAnsiTheme="minorHAnsi" w:cstheme="minorHAnsi"/>
                <w:color w:val="auto"/>
              </w:rPr>
              <w:t xml:space="preserve"> – </w:t>
            </w:r>
            <w:proofErr w:type="spellStart"/>
            <w:r w:rsidRPr="00FA0232">
              <w:rPr>
                <w:rFonts w:asciiTheme="minorHAnsi" w:hAnsiTheme="minorHAnsi" w:cstheme="minorHAnsi"/>
                <w:color w:val="auto"/>
              </w:rPr>
              <w:t>provisioning</w:t>
            </w:r>
            <w:proofErr w:type="spellEnd"/>
            <w:r w:rsidRPr="00FA0232">
              <w:rPr>
                <w:rFonts w:asciiTheme="minorHAnsi" w:hAnsiTheme="minorHAnsi" w:cstheme="minorHAnsi"/>
                <w:color w:val="auto"/>
              </w:rPr>
              <w:t xml:space="preserve"> i monitoring macierzy z widoku </w:t>
            </w:r>
            <w:proofErr w:type="spellStart"/>
            <w:r w:rsidRPr="00FA0232">
              <w:rPr>
                <w:rFonts w:asciiTheme="minorHAnsi" w:hAnsiTheme="minorHAnsi" w:cstheme="minorHAnsi"/>
                <w:color w:val="auto"/>
              </w:rPr>
              <w:t>vCenter</w:t>
            </w:r>
            <w:proofErr w:type="spellEnd"/>
          </w:p>
        </w:tc>
        <w:tc>
          <w:tcPr>
            <w:tcW w:w="2131" w:type="pct"/>
            <w:tcBorders>
              <w:top w:val="single" w:sz="8" w:space="0" w:color="auto"/>
              <w:left w:val="single" w:sz="8" w:space="0" w:color="auto"/>
              <w:bottom w:val="single" w:sz="8" w:space="0" w:color="auto"/>
              <w:right w:val="single" w:sz="8" w:space="0" w:color="auto"/>
            </w:tcBorders>
          </w:tcPr>
          <w:p w14:paraId="143A0A4D" w14:textId="77777777" w:rsidR="006F0B40" w:rsidRPr="00FA0232" w:rsidRDefault="006F0B40" w:rsidP="00D75964">
            <w:pPr>
              <w:ind w:left="0" w:right="83" w:firstLine="0"/>
              <w:rPr>
                <w:rFonts w:asciiTheme="minorHAnsi" w:hAnsiTheme="minorHAnsi" w:cstheme="minorHAnsi"/>
                <w:color w:val="auto"/>
              </w:rPr>
            </w:pPr>
          </w:p>
        </w:tc>
      </w:tr>
      <w:tr w:rsidR="006F0B40" w:rsidRPr="001C616E" w14:paraId="420E42D9" w14:textId="11A9EE83" w:rsidTr="006F0B40">
        <w:trPr>
          <w:trHeight w:val="1395"/>
        </w:trPr>
        <w:tc>
          <w:tcPr>
            <w:tcW w:w="738" w:type="pct"/>
            <w:tcBorders>
              <w:top w:val="single" w:sz="8" w:space="0" w:color="auto"/>
              <w:left w:val="single" w:sz="8" w:space="0" w:color="auto"/>
              <w:bottom w:val="single" w:sz="8" w:space="0" w:color="auto"/>
              <w:right w:val="single" w:sz="8" w:space="0" w:color="auto"/>
            </w:tcBorders>
          </w:tcPr>
          <w:p w14:paraId="7E02468A" w14:textId="4EBF6A3D" w:rsidR="006F0B40" w:rsidRPr="00A67FB7" w:rsidRDefault="006F0B40" w:rsidP="00D75964">
            <w:pPr>
              <w:spacing w:line="276" w:lineRule="auto"/>
              <w:ind w:left="0" w:right="83" w:firstLine="0"/>
              <w:rPr>
                <w:rFonts w:asciiTheme="minorHAnsi" w:hAnsiTheme="minorHAnsi" w:cstheme="minorHAnsi"/>
                <w:color w:val="auto"/>
              </w:rPr>
            </w:pPr>
            <w:r w:rsidRPr="00A67FB7">
              <w:rPr>
                <w:rFonts w:asciiTheme="minorHAnsi" w:hAnsiTheme="minorHAnsi" w:cstheme="minorHAnsi"/>
                <w:color w:val="auto"/>
              </w:rPr>
              <w:t xml:space="preserve">Gwarancja i serwis </w:t>
            </w:r>
          </w:p>
        </w:tc>
        <w:tc>
          <w:tcPr>
            <w:tcW w:w="2131" w:type="pct"/>
            <w:tcBorders>
              <w:top w:val="single" w:sz="8" w:space="0" w:color="auto"/>
              <w:left w:val="single" w:sz="8" w:space="0" w:color="auto"/>
              <w:bottom w:val="single" w:sz="8" w:space="0" w:color="auto"/>
              <w:right w:val="single" w:sz="8" w:space="0" w:color="auto"/>
            </w:tcBorders>
          </w:tcPr>
          <w:p w14:paraId="1B8944BC" w14:textId="5A181AC9" w:rsidR="006F0B40" w:rsidRPr="00FA0232" w:rsidRDefault="006F0B40" w:rsidP="00D75964">
            <w:pPr>
              <w:spacing w:line="276" w:lineRule="auto"/>
              <w:ind w:left="0" w:right="83" w:firstLine="0"/>
              <w:rPr>
                <w:rFonts w:asciiTheme="minorHAnsi" w:eastAsiaTheme="minorEastAsia" w:hAnsiTheme="minorHAnsi" w:cstheme="minorHAnsi"/>
                <w:color w:val="auto"/>
              </w:rPr>
            </w:pPr>
            <w:r w:rsidRPr="00FA0232">
              <w:rPr>
                <w:rFonts w:asciiTheme="minorHAnsi" w:hAnsiTheme="minorHAnsi" w:cstheme="minorHAnsi"/>
                <w:color w:val="auto"/>
              </w:rPr>
              <w:t xml:space="preserve">- </w:t>
            </w:r>
            <w:r>
              <w:rPr>
                <w:rFonts w:asciiTheme="minorHAnsi" w:hAnsiTheme="minorHAnsi" w:cstheme="minorHAnsi"/>
                <w:color w:val="auto"/>
              </w:rPr>
              <w:t xml:space="preserve">min. </w:t>
            </w:r>
            <w:r w:rsidRPr="00FA0232">
              <w:rPr>
                <w:rFonts w:asciiTheme="minorHAnsi" w:hAnsiTheme="minorHAnsi" w:cstheme="minorHAnsi"/>
                <w:color w:val="auto"/>
              </w:rPr>
              <w:t>36 miesięcy wsparcia producenta w trybie pełnego serwisu on-</w:t>
            </w:r>
            <w:proofErr w:type="spellStart"/>
            <w:r w:rsidRPr="00FA0232">
              <w:rPr>
                <w:rFonts w:asciiTheme="minorHAnsi" w:hAnsiTheme="minorHAnsi" w:cstheme="minorHAnsi"/>
                <w:color w:val="auto"/>
              </w:rPr>
              <w:t>site</w:t>
            </w:r>
            <w:proofErr w:type="spellEnd"/>
            <w:r w:rsidRPr="00FA0232">
              <w:rPr>
                <w:rFonts w:asciiTheme="minorHAnsi" w:hAnsiTheme="minorHAnsi" w:cstheme="minorHAnsi"/>
                <w:color w:val="auto"/>
              </w:rPr>
              <w:t xml:space="preserve"> NBD. Przy czym NBD określa czas reakcji w miejscu instalacji sprzętu;</w:t>
            </w:r>
          </w:p>
          <w:p w14:paraId="067FF036" w14:textId="27D917EF" w:rsidR="006F0B40" w:rsidRPr="00FA0232" w:rsidRDefault="006F0B40" w:rsidP="00D75964">
            <w:pPr>
              <w:spacing w:line="276" w:lineRule="auto"/>
              <w:ind w:left="0" w:right="83" w:firstLine="0"/>
              <w:rPr>
                <w:rFonts w:asciiTheme="minorHAnsi" w:eastAsiaTheme="minorEastAsia" w:hAnsiTheme="minorHAnsi" w:cstheme="minorHAnsi"/>
                <w:color w:val="auto"/>
              </w:rPr>
            </w:pPr>
            <w:r w:rsidRPr="00FA0232">
              <w:rPr>
                <w:rFonts w:asciiTheme="minorHAnsi" w:hAnsiTheme="minorHAnsi" w:cstheme="minorHAnsi"/>
                <w:color w:val="auto"/>
              </w:rPr>
              <w:t>- W przypadku awarii, dyski twarde pozostają u Zamawiającego;</w:t>
            </w:r>
          </w:p>
          <w:p w14:paraId="038A4858" w14:textId="706B2C69" w:rsidR="006F0B40" w:rsidRPr="00A67FB7" w:rsidRDefault="006F0B40" w:rsidP="00D75964">
            <w:pPr>
              <w:spacing w:line="276" w:lineRule="auto"/>
              <w:ind w:left="0" w:right="83" w:firstLine="0"/>
              <w:rPr>
                <w:rFonts w:asciiTheme="minorHAnsi" w:eastAsiaTheme="minorEastAsia" w:hAnsiTheme="minorHAnsi" w:cstheme="minorHAnsi"/>
                <w:color w:val="auto"/>
              </w:rPr>
            </w:pPr>
            <w:r w:rsidRPr="00A67FB7">
              <w:rPr>
                <w:rFonts w:asciiTheme="minorHAnsi" w:hAnsiTheme="minorHAnsi" w:cstheme="minorHAnsi"/>
                <w:color w:val="auto"/>
              </w:rPr>
              <w:t>- Usługa wsparcia technicznego musi być świadczona przez producenta lub autoryzowany serwis producenta oferowanych urządzeń;</w:t>
            </w:r>
          </w:p>
          <w:p w14:paraId="78356D95" w14:textId="49A11E72" w:rsidR="006F0B40" w:rsidRPr="00A67FB7" w:rsidRDefault="006F0B40" w:rsidP="00D75964">
            <w:pPr>
              <w:spacing w:line="276" w:lineRule="auto"/>
              <w:ind w:left="0" w:right="83" w:firstLine="0"/>
              <w:rPr>
                <w:rFonts w:asciiTheme="minorHAnsi" w:eastAsiaTheme="minorEastAsia" w:hAnsiTheme="minorHAnsi" w:cstheme="minorHAnsi"/>
                <w:color w:val="auto"/>
              </w:rPr>
            </w:pPr>
            <w:r w:rsidRPr="00A67FB7">
              <w:rPr>
                <w:rFonts w:asciiTheme="minorHAnsi" w:hAnsiTheme="minorHAnsi" w:cstheme="minorHAnsi"/>
                <w:color w:val="auto"/>
              </w:rPr>
              <w:t>- System musi być fabrycznie nowy i pochodzić z oficjalnego kanału dystrybucyjnego w Polsce;</w:t>
            </w:r>
          </w:p>
          <w:p w14:paraId="6B3BB2BF" w14:textId="6BA4C711" w:rsidR="006F0B40" w:rsidRPr="001C616E" w:rsidRDefault="006F0B40" w:rsidP="00D75964">
            <w:pPr>
              <w:spacing w:line="276" w:lineRule="auto"/>
              <w:ind w:left="0" w:right="83" w:firstLine="0"/>
              <w:rPr>
                <w:rFonts w:asciiTheme="minorHAnsi" w:eastAsiaTheme="minorEastAsia" w:hAnsiTheme="minorHAnsi" w:cstheme="minorHAnsi"/>
                <w:color w:val="FF0000"/>
              </w:rPr>
            </w:pPr>
            <w:r w:rsidRPr="00A67FB7">
              <w:rPr>
                <w:rFonts w:asciiTheme="minorHAnsi" w:hAnsiTheme="minorHAnsi" w:cstheme="minorHAnsi"/>
                <w:color w:val="auto"/>
              </w:rPr>
              <w:t>- Elementy, z których zbudowany jest system muszą być produktami producenta systemu lub być przez niego certyfikowane oraz całe muszą być objęte gwarancją producenta, o wymaganym w specyfikacji poziomie SLA;</w:t>
            </w:r>
          </w:p>
        </w:tc>
        <w:tc>
          <w:tcPr>
            <w:tcW w:w="2131" w:type="pct"/>
            <w:tcBorders>
              <w:top w:val="single" w:sz="8" w:space="0" w:color="auto"/>
              <w:left w:val="single" w:sz="8" w:space="0" w:color="auto"/>
              <w:bottom w:val="single" w:sz="8" w:space="0" w:color="auto"/>
              <w:right w:val="single" w:sz="8" w:space="0" w:color="auto"/>
            </w:tcBorders>
          </w:tcPr>
          <w:p w14:paraId="3F2FD674" w14:textId="77777777" w:rsidR="006F0B40" w:rsidRPr="00FA0232" w:rsidRDefault="006F0B40" w:rsidP="00D75964">
            <w:pPr>
              <w:ind w:left="0" w:right="83" w:firstLine="0"/>
              <w:rPr>
                <w:rFonts w:asciiTheme="minorHAnsi" w:hAnsiTheme="minorHAnsi" w:cstheme="minorHAnsi"/>
                <w:color w:val="auto"/>
              </w:rPr>
            </w:pPr>
          </w:p>
        </w:tc>
      </w:tr>
    </w:tbl>
    <w:p w14:paraId="7B6DD68D" w14:textId="77777777" w:rsidR="00060679" w:rsidRPr="00311AD7" w:rsidRDefault="00060679" w:rsidP="006A6DC3">
      <w:pPr>
        <w:ind w:left="0" w:right="83" w:firstLine="0"/>
        <w:rPr>
          <w:rFonts w:asciiTheme="minorHAnsi" w:hAnsiTheme="minorHAnsi" w:cstheme="minorHAnsi"/>
          <w:color w:val="000000" w:themeColor="text1"/>
        </w:rPr>
      </w:pPr>
      <w:r w:rsidRPr="001C616E">
        <w:rPr>
          <w:rFonts w:asciiTheme="minorHAnsi" w:hAnsiTheme="minorHAnsi" w:cstheme="minorHAnsi"/>
          <w:color w:val="FF0000"/>
        </w:rPr>
        <w:br w:type="page"/>
      </w:r>
    </w:p>
    <w:p w14:paraId="6E5B9E5C" w14:textId="27F91D7E" w:rsidR="3345CD94" w:rsidRPr="006426A7" w:rsidRDefault="00D5516F" w:rsidP="00396C92">
      <w:pPr>
        <w:pStyle w:val="Akapitzlist"/>
        <w:numPr>
          <w:ilvl w:val="0"/>
          <w:numId w:val="35"/>
        </w:numPr>
        <w:ind w:right="83"/>
        <w:rPr>
          <w:rFonts w:asciiTheme="minorHAnsi" w:hAnsiTheme="minorHAnsi" w:cstheme="minorHAnsi"/>
          <w:b/>
          <w:bCs/>
          <w:color w:val="auto"/>
        </w:rPr>
      </w:pPr>
      <w:r w:rsidRPr="006426A7">
        <w:rPr>
          <w:rStyle w:val="normaltextrun"/>
          <w:rFonts w:asciiTheme="minorHAnsi" w:hAnsiTheme="minorHAnsi" w:cstheme="minorHAnsi"/>
          <w:b/>
          <w:bCs/>
          <w:color w:val="auto"/>
        </w:rPr>
        <w:lastRenderedPageBreak/>
        <w:t>Wymagane prace wdrożeniowe</w:t>
      </w:r>
      <w:r w:rsidRPr="006426A7">
        <w:rPr>
          <w:rStyle w:val="eop"/>
          <w:rFonts w:asciiTheme="minorHAnsi" w:hAnsiTheme="minorHAnsi" w:cstheme="minorHAnsi"/>
          <w:color w:val="auto"/>
        </w:rPr>
        <w:t> </w:t>
      </w:r>
    </w:p>
    <w:p w14:paraId="2199FFDC" w14:textId="77777777" w:rsidR="3345CD94" w:rsidRPr="00311AD7" w:rsidRDefault="3345CD94" w:rsidP="00311AD7">
      <w:pPr>
        <w:ind w:left="0" w:right="83" w:firstLine="0"/>
        <w:rPr>
          <w:rFonts w:asciiTheme="minorHAnsi" w:hAnsiTheme="minorHAnsi" w:cstheme="minorHAnsi"/>
          <w:color w:val="000000" w:themeColor="text1"/>
        </w:rPr>
      </w:pPr>
    </w:p>
    <w:p w14:paraId="0E1D3823" w14:textId="1EAE0A8A" w:rsidR="3345CD94" w:rsidRPr="003B1AB0" w:rsidRDefault="00B75B4C" w:rsidP="00D75964">
      <w:pPr>
        <w:pStyle w:val="Akapitzlist"/>
        <w:numPr>
          <w:ilvl w:val="0"/>
          <w:numId w:val="26"/>
        </w:numPr>
        <w:ind w:left="360" w:right="83"/>
        <w:rPr>
          <w:rFonts w:asciiTheme="minorHAnsi" w:eastAsiaTheme="minorEastAsia" w:hAnsiTheme="minorHAnsi" w:cstheme="minorHAnsi"/>
          <w:b/>
          <w:bCs/>
          <w:color w:val="auto"/>
        </w:rPr>
      </w:pPr>
      <w:r w:rsidRPr="003B1AB0">
        <w:rPr>
          <w:rFonts w:asciiTheme="minorHAnsi" w:eastAsia="Times New Roman" w:hAnsiTheme="minorHAnsi" w:cstheme="minorHAnsi"/>
          <w:b/>
          <w:bCs/>
          <w:color w:val="auto"/>
        </w:rPr>
        <w:t>Dostarczenie sprzętu wraz z konfiguracją i migracją zasobów wirtualnych na nowe urządzenia</w:t>
      </w:r>
    </w:p>
    <w:p w14:paraId="0095B042" w14:textId="65CCECD1" w:rsidR="3345CD94" w:rsidRPr="003B1AB0" w:rsidRDefault="2FD3B5FB" w:rsidP="00D75964">
      <w:pPr>
        <w:numPr>
          <w:ilvl w:val="1"/>
          <w:numId w:val="28"/>
        </w:numPr>
        <w:ind w:left="360" w:right="83"/>
        <w:rPr>
          <w:rFonts w:asciiTheme="minorHAnsi" w:eastAsiaTheme="minorEastAsia" w:hAnsiTheme="minorHAnsi" w:cstheme="minorHAnsi"/>
          <w:color w:val="auto"/>
        </w:rPr>
      </w:pPr>
      <w:r w:rsidRPr="003B1AB0">
        <w:rPr>
          <w:rFonts w:asciiTheme="minorHAnsi" w:eastAsia="Times New Roman" w:hAnsiTheme="minorHAnsi" w:cstheme="minorHAnsi"/>
          <w:color w:val="auto"/>
        </w:rPr>
        <w:t xml:space="preserve">Zinwentaryzowanie i walidacja aktualnego środowiska serwerowego objętego migracją (3 serwery fizyczne z </w:t>
      </w:r>
      <w:proofErr w:type="spellStart"/>
      <w:r w:rsidRPr="003B1AB0">
        <w:rPr>
          <w:rFonts w:asciiTheme="minorHAnsi" w:eastAsia="Times New Roman" w:hAnsiTheme="minorHAnsi" w:cstheme="minorHAnsi"/>
          <w:color w:val="auto"/>
        </w:rPr>
        <w:t>wirtualizatorem</w:t>
      </w:r>
      <w:proofErr w:type="spellEnd"/>
      <w:r w:rsidRPr="003B1AB0">
        <w:rPr>
          <w:rFonts w:asciiTheme="minorHAnsi" w:eastAsia="Times New Roman" w:hAnsiTheme="minorHAnsi" w:cstheme="minorHAnsi"/>
          <w:color w:val="auto"/>
        </w:rPr>
        <w:t xml:space="preserve"> </w:t>
      </w:r>
      <w:proofErr w:type="spellStart"/>
      <w:r w:rsidRPr="003B1AB0">
        <w:rPr>
          <w:rFonts w:asciiTheme="minorHAnsi" w:eastAsia="Times New Roman" w:hAnsiTheme="minorHAnsi" w:cstheme="minorHAnsi"/>
          <w:color w:val="auto"/>
        </w:rPr>
        <w:t>VMWare</w:t>
      </w:r>
      <w:proofErr w:type="spellEnd"/>
      <w:r w:rsidRPr="003B1AB0">
        <w:rPr>
          <w:rFonts w:asciiTheme="minorHAnsi" w:eastAsia="Times New Roman" w:hAnsiTheme="minorHAnsi" w:cstheme="minorHAnsi"/>
          <w:color w:val="auto"/>
        </w:rPr>
        <w:t xml:space="preserve"> posiadanym przez Zamawiającego oraz macierz dyskowa)</w:t>
      </w:r>
    </w:p>
    <w:p w14:paraId="4B934FD7" w14:textId="75B15256" w:rsidR="3345CD94" w:rsidRPr="003B1AB0" w:rsidRDefault="2FD3B5FB" w:rsidP="00D75964">
      <w:pPr>
        <w:numPr>
          <w:ilvl w:val="1"/>
          <w:numId w:val="28"/>
        </w:numPr>
        <w:ind w:left="360" w:right="83"/>
        <w:rPr>
          <w:rFonts w:asciiTheme="minorHAnsi" w:eastAsiaTheme="minorEastAsia" w:hAnsiTheme="minorHAnsi" w:cstheme="minorHAnsi"/>
          <w:color w:val="auto"/>
        </w:rPr>
      </w:pPr>
      <w:r w:rsidRPr="003B1AB0">
        <w:rPr>
          <w:rFonts w:asciiTheme="minorHAnsi" w:eastAsia="Times New Roman" w:hAnsiTheme="minorHAnsi" w:cstheme="minorHAnsi"/>
          <w:color w:val="auto"/>
        </w:rPr>
        <w:t>Podłączenie serwerów (3 sztuki) oraz macierzy (1 sztuka) do infrastruktury elektrycznej i sieciowej Zamawiającego</w:t>
      </w:r>
    </w:p>
    <w:p w14:paraId="0BFD9F48" w14:textId="5585DBD8" w:rsidR="3345CD94" w:rsidRPr="003B1AB0" w:rsidRDefault="2FD3B5FB" w:rsidP="00D75964">
      <w:pPr>
        <w:numPr>
          <w:ilvl w:val="1"/>
          <w:numId w:val="28"/>
        </w:numPr>
        <w:ind w:left="360" w:right="83"/>
        <w:rPr>
          <w:rFonts w:asciiTheme="minorHAnsi" w:eastAsia="Times New Roman" w:hAnsiTheme="minorHAnsi" w:cstheme="minorHAnsi"/>
          <w:color w:val="auto"/>
        </w:rPr>
      </w:pPr>
      <w:r w:rsidRPr="003B1AB0">
        <w:rPr>
          <w:rFonts w:asciiTheme="minorHAnsi" w:eastAsia="Times New Roman" w:hAnsiTheme="minorHAnsi" w:cstheme="minorHAnsi"/>
          <w:color w:val="auto"/>
        </w:rPr>
        <w:t>Wstępna konfiguracja serwerów i macierzy polegająca na nadaniu dostępów, adresacji oraz aktualizacji oprogramowania sprzętowego do najnowszej zalecanej przez producenta wersji</w:t>
      </w:r>
    </w:p>
    <w:p w14:paraId="1E67A66C" w14:textId="4BE6586F" w:rsidR="3345CD94" w:rsidRPr="00141EBE" w:rsidRDefault="2FD3B5FB" w:rsidP="00D75964">
      <w:pPr>
        <w:numPr>
          <w:ilvl w:val="1"/>
          <w:numId w:val="28"/>
        </w:numPr>
        <w:ind w:left="360" w:right="83"/>
        <w:rPr>
          <w:rFonts w:asciiTheme="minorHAnsi" w:eastAsia="Times New Roman" w:hAnsiTheme="minorHAnsi" w:cstheme="minorHAnsi"/>
          <w:color w:val="000000" w:themeColor="text1"/>
        </w:rPr>
      </w:pPr>
      <w:r w:rsidRPr="003B1AB0">
        <w:rPr>
          <w:rFonts w:asciiTheme="minorHAnsi" w:eastAsia="Times New Roman" w:hAnsiTheme="minorHAnsi" w:cstheme="minorHAnsi"/>
          <w:color w:val="auto"/>
        </w:rPr>
        <w:t xml:space="preserve">Przygotowanie środowiska wirtualizacji </w:t>
      </w:r>
      <w:proofErr w:type="spellStart"/>
      <w:r w:rsidRPr="003B1AB0">
        <w:rPr>
          <w:rFonts w:asciiTheme="minorHAnsi" w:eastAsia="Times New Roman" w:hAnsiTheme="minorHAnsi" w:cstheme="minorHAnsi"/>
          <w:color w:val="auto"/>
        </w:rPr>
        <w:t>VMWare</w:t>
      </w:r>
      <w:proofErr w:type="spellEnd"/>
      <w:r w:rsidRPr="003B1AB0">
        <w:rPr>
          <w:rFonts w:asciiTheme="minorHAnsi" w:eastAsia="Times New Roman" w:hAnsiTheme="minorHAnsi" w:cstheme="minorHAnsi"/>
          <w:color w:val="auto"/>
        </w:rPr>
        <w:t xml:space="preserve"> na nowo dostarczonych serwerach. Zamawiający zobowiązuje się do dostarczenia licencji dla aktualnie wykorzystywanego w</w:t>
      </w:r>
      <w:r w:rsidR="008011FA" w:rsidRPr="003B1AB0">
        <w:rPr>
          <w:rFonts w:asciiTheme="minorHAnsi" w:eastAsia="Times New Roman" w:hAnsiTheme="minorHAnsi" w:cstheme="minorHAnsi"/>
          <w:color w:val="auto"/>
        </w:rPr>
        <w:t> </w:t>
      </w:r>
      <w:r w:rsidRPr="00141EBE">
        <w:rPr>
          <w:rFonts w:asciiTheme="minorHAnsi" w:eastAsia="Times New Roman" w:hAnsiTheme="minorHAnsi" w:cstheme="minorHAnsi"/>
          <w:color w:val="000000" w:themeColor="text1"/>
        </w:rPr>
        <w:t xml:space="preserve">infrastrukturze </w:t>
      </w:r>
      <w:proofErr w:type="spellStart"/>
      <w:r w:rsidRPr="00141EBE">
        <w:rPr>
          <w:rFonts w:asciiTheme="minorHAnsi" w:eastAsia="Times New Roman" w:hAnsiTheme="minorHAnsi" w:cstheme="minorHAnsi"/>
          <w:color w:val="000000" w:themeColor="text1"/>
        </w:rPr>
        <w:t>wirtualizatora</w:t>
      </w:r>
      <w:proofErr w:type="spellEnd"/>
      <w:r w:rsidRPr="00141EBE">
        <w:rPr>
          <w:rFonts w:asciiTheme="minorHAnsi" w:eastAsia="Times New Roman" w:hAnsiTheme="minorHAnsi" w:cstheme="minorHAnsi"/>
          <w:color w:val="000000" w:themeColor="text1"/>
        </w:rPr>
        <w:t>.</w:t>
      </w:r>
    </w:p>
    <w:p w14:paraId="217DD5C6" w14:textId="525A8596" w:rsidR="3345CD94" w:rsidRPr="00141EBE" w:rsidRDefault="261DD1DB" w:rsidP="00D75964">
      <w:pPr>
        <w:numPr>
          <w:ilvl w:val="1"/>
          <w:numId w:val="28"/>
        </w:numPr>
        <w:ind w:left="360" w:right="83"/>
        <w:rPr>
          <w:rFonts w:asciiTheme="minorHAnsi" w:eastAsia="Times New Roman" w:hAnsiTheme="minorHAnsi" w:cstheme="minorHAnsi"/>
          <w:color w:val="000000" w:themeColor="text1"/>
        </w:rPr>
      </w:pPr>
      <w:r w:rsidRPr="00141EBE">
        <w:rPr>
          <w:rFonts w:asciiTheme="minorHAnsi" w:eastAsia="Times New Roman" w:hAnsiTheme="minorHAnsi" w:cstheme="minorHAnsi"/>
          <w:color w:val="000000" w:themeColor="text1"/>
        </w:rPr>
        <w:t xml:space="preserve">Wykonawca zobowiązuje się do zaktualizowania obecnie posiadanej wersji systemu </w:t>
      </w:r>
      <w:proofErr w:type="spellStart"/>
      <w:r w:rsidRPr="00141EBE">
        <w:rPr>
          <w:rFonts w:asciiTheme="minorHAnsi" w:eastAsia="Times New Roman" w:hAnsiTheme="minorHAnsi" w:cstheme="minorHAnsi"/>
          <w:color w:val="000000" w:themeColor="text1"/>
        </w:rPr>
        <w:t>VMWare</w:t>
      </w:r>
      <w:proofErr w:type="spellEnd"/>
      <w:r w:rsidRPr="00141EBE">
        <w:rPr>
          <w:rFonts w:asciiTheme="minorHAnsi" w:eastAsia="Times New Roman" w:hAnsiTheme="minorHAnsi" w:cstheme="minorHAnsi"/>
          <w:color w:val="000000" w:themeColor="text1"/>
        </w:rPr>
        <w:t xml:space="preserve"> do wersji </w:t>
      </w:r>
      <w:r w:rsidR="00311AD7" w:rsidRPr="00141EBE">
        <w:rPr>
          <w:rFonts w:asciiTheme="minorHAnsi" w:eastAsia="Times New Roman" w:hAnsiTheme="minorHAnsi" w:cstheme="minorHAnsi"/>
          <w:color w:val="000000" w:themeColor="text1"/>
        </w:rPr>
        <w:t>8</w:t>
      </w:r>
      <w:r w:rsidRPr="00141EBE">
        <w:rPr>
          <w:rFonts w:asciiTheme="minorHAnsi" w:eastAsia="Times New Roman" w:hAnsiTheme="minorHAnsi" w:cstheme="minorHAnsi"/>
          <w:color w:val="000000" w:themeColor="text1"/>
        </w:rPr>
        <w:t>.0</w:t>
      </w:r>
    </w:p>
    <w:p w14:paraId="6B23E2B4" w14:textId="752D0A68" w:rsidR="3345CD94" w:rsidRPr="00141EBE" w:rsidRDefault="2FD3B5FB" w:rsidP="00D75964">
      <w:pPr>
        <w:numPr>
          <w:ilvl w:val="1"/>
          <w:numId w:val="28"/>
        </w:numPr>
        <w:ind w:left="360" w:right="83"/>
        <w:rPr>
          <w:rFonts w:asciiTheme="minorHAnsi" w:eastAsia="Times New Roman" w:hAnsiTheme="minorHAnsi" w:cstheme="minorHAnsi"/>
          <w:color w:val="000000" w:themeColor="text1"/>
        </w:rPr>
      </w:pPr>
      <w:r w:rsidRPr="00141EBE">
        <w:rPr>
          <w:rFonts w:asciiTheme="minorHAnsi" w:eastAsia="Times New Roman" w:hAnsiTheme="minorHAnsi" w:cstheme="minorHAnsi"/>
          <w:color w:val="000000" w:themeColor="text1"/>
        </w:rPr>
        <w:t>Przekazanie dostępów administracyjnych Zamawiającemu.</w:t>
      </w:r>
    </w:p>
    <w:p w14:paraId="64760E15" w14:textId="7CC16DC7" w:rsidR="3345CD94" w:rsidRPr="008819CD" w:rsidRDefault="164257C5" w:rsidP="00D75964">
      <w:pPr>
        <w:numPr>
          <w:ilvl w:val="1"/>
          <w:numId w:val="28"/>
        </w:numPr>
        <w:ind w:left="360" w:right="83"/>
        <w:rPr>
          <w:rFonts w:asciiTheme="minorHAnsi" w:eastAsiaTheme="minorEastAsia" w:hAnsiTheme="minorHAnsi" w:cstheme="minorHAnsi"/>
          <w:color w:val="auto"/>
        </w:rPr>
      </w:pPr>
      <w:r w:rsidRPr="008819CD">
        <w:rPr>
          <w:rFonts w:asciiTheme="minorHAnsi" w:eastAsia="Times New Roman" w:hAnsiTheme="minorHAnsi" w:cstheme="minorHAnsi"/>
          <w:color w:val="auto"/>
        </w:rPr>
        <w:t>Wykonanie procesu migracji aktualnych zasobów wirtualnych na dostarczone serwery oraz macierz</w:t>
      </w:r>
    </w:p>
    <w:p w14:paraId="1FE6D364" w14:textId="6ED55802" w:rsidR="3345CD94" w:rsidRPr="008819CD" w:rsidRDefault="164257C5" w:rsidP="00D75964">
      <w:pPr>
        <w:numPr>
          <w:ilvl w:val="1"/>
          <w:numId w:val="28"/>
        </w:numPr>
        <w:ind w:left="360" w:right="83"/>
        <w:rPr>
          <w:rFonts w:asciiTheme="minorHAnsi" w:hAnsiTheme="minorHAnsi" w:cstheme="minorHAnsi"/>
          <w:color w:val="auto"/>
        </w:rPr>
      </w:pPr>
      <w:r w:rsidRPr="008819CD">
        <w:rPr>
          <w:rFonts w:asciiTheme="minorHAnsi" w:eastAsia="Times New Roman" w:hAnsiTheme="minorHAnsi" w:cstheme="minorHAnsi"/>
          <w:color w:val="auto"/>
        </w:rPr>
        <w:t>Testy po uruchomieniu środowiska wirtualnego, polegające na sprawdzeniu poprawności uruchamiania się środowiska systemowego oraz poprawności pracy systemów</w:t>
      </w:r>
    </w:p>
    <w:p w14:paraId="593BCE19" w14:textId="3067499E" w:rsidR="3345CD94" w:rsidRPr="008819CD" w:rsidRDefault="2FD3B5FB" w:rsidP="00D75964">
      <w:pPr>
        <w:numPr>
          <w:ilvl w:val="1"/>
          <w:numId w:val="28"/>
        </w:numPr>
        <w:ind w:left="360" w:right="83"/>
        <w:rPr>
          <w:rFonts w:asciiTheme="minorHAnsi" w:eastAsia="Times New Roman" w:hAnsiTheme="minorHAnsi" w:cstheme="minorHAnsi"/>
          <w:color w:val="auto"/>
        </w:rPr>
      </w:pPr>
      <w:r w:rsidRPr="008819CD">
        <w:rPr>
          <w:rFonts w:asciiTheme="minorHAnsi" w:eastAsia="Times New Roman" w:hAnsiTheme="minorHAnsi" w:cstheme="minorHAnsi"/>
          <w:color w:val="auto"/>
        </w:rPr>
        <w:t>Przygotowanie dokumentacji powdrożeniowej, zawierającej opis wdrożonej konfiguracji wirtualizacji zasobów</w:t>
      </w:r>
    </w:p>
    <w:p w14:paraId="103E2856" w14:textId="6532A849" w:rsidR="24EC2E5C" w:rsidRPr="008819CD" w:rsidRDefault="24EC2E5C" w:rsidP="00D75964">
      <w:pPr>
        <w:numPr>
          <w:ilvl w:val="1"/>
          <w:numId w:val="28"/>
        </w:numPr>
        <w:ind w:left="360" w:right="83"/>
        <w:rPr>
          <w:rFonts w:asciiTheme="minorHAnsi" w:eastAsiaTheme="minorEastAsia" w:hAnsiTheme="minorHAnsi" w:cstheme="minorHAnsi"/>
          <w:color w:val="auto"/>
        </w:rPr>
      </w:pPr>
      <w:r w:rsidRPr="008819CD">
        <w:rPr>
          <w:rFonts w:asciiTheme="minorHAnsi" w:eastAsia="Times New Roman" w:hAnsiTheme="minorHAnsi" w:cstheme="minorHAnsi"/>
          <w:color w:val="auto"/>
        </w:rPr>
        <w:t>Wykonawca do uruchomienia środowiska wykorzysta aktualnie stosowane licencje Microsoft Windows Server</w:t>
      </w:r>
    </w:p>
    <w:p w14:paraId="2AF257E1" w14:textId="26091251" w:rsidR="3345CD94" w:rsidRPr="008819CD" w:rsidRDefault="261DD1DB" w:rsidP="00D75964">
      <w:pPr>
        <w:numPr>
          <w:ilvl w:val="1"/>
          <w:numId w:val="28"/>
        </w:numPr>
        <w:ind w:left="360" w:right="83"/>
        <w:rPr>
          <w:rFonts w:asciiTheme="minorHAnsi" w:eastAsia="Times New Roman" w:hAnsiTheme="minorHAnsi" w:cstheme="minorHAnsi"/>
          <w:color w:val="auto"/>
        </w:rPr>
      </w:pPr>
      <w:r w:rsidRPr="008819CD">
        <w:rPr>
          <w:rFonts w:asciiTheme="minorHAnsi" w:eastAsia="Times New Roman" w:hAnsiTheme="minorHAnsi" w:cstheme="minorHAnsi"/>
          <w:color w:val="auto"/>
        </w:rPr>
        <w:t>Wykonawca po poprawnym wdrożeniu nowych urządzeń do sieci produkcyjnej, zobowiązany jest to przywrócenia ustawień fabrycznych na obecnie wykorzystywanych urządzeniach (serwer - 3 sztuki oraz macierz dyskowa – 1 sztuka) oraz przekazaniu ich do Zamawiającego.</w:t>
      </w:r>
    </w:p>
    <w:p w14:paraId="04D47C5A" w14:textId="40812B94" w:rsidR="3345CD94" w:rsidRPr="008819CD" w:rsidRDefault="261DD1DB" w:rsidP="00D75964">
      <w:pPr>
        <w:numPr>
          <w:ilvl w:val="1"/>
          <w:numId w:val="28"/>
        </w:numPr>
        <w:ind w:left="360" w:right="83"/>
        <w:rPr>
          <w:rFonts w:asciiTheme="minorHAnsi" w:eastAsia="Times New Roman" w:hAnsiTheme="minorHAnsi" w:cstheme="minorHAnsi"/>
          <w:color w:val="auto"/>
        </w:rPr>
      </w:pPr>
      <w:r w:rsidRPr="008819CD">
        <w:rPr>
          <w:rFonts w:asciiTheme="minorHAnsi" w:eastAsia="Times New Roman" w:hAnsiTheme="minorHAnsi" w:cstheme="minorHAnsi"/>
          <w:color w:val="auto"/>
        </w:rPr>
        <w:t>Wykonawca zobowiązany jest do dodania nowo utworzono klastra do posiadanego przez Zamawiającego systemu kopii zapasowych.</w:t>
      </w:r>
    </w:p>
    <w:p w14:paraId="42C0F58F" w14:textId="623CB095" w:rsidR="00AB6B9E" w:rsidRDefault="00AB6B9E" w:rsidP="00AB6B9E">
      <w:pPr>
        <w:pStyle w:val="Akapitzlist"/>
        <w:ind w:left="360" w:right="83" w:firstLine="0"/>
        <w:rPr>
          <w:rFonts w:asciiTheme="minorHAnsi" w:hAnsiTheme="minorHAnsi" w:cstheme="minorHAnsi"/>
          <w:b/>
          <w:bCs/>
          <w:color w:val="FF0000"/>
          <w:sz w:val="28"/>
          <w:szCs w:val="28"/>
        </w:rPr>
      </w:pPr>
      <w:bookmarkStart w:id="1" w:name="_Hlk110584524"/>
    </w:p>
    <w:p w14:paraId="4D4F1E0B" w14:textId="6F4064A2" w:rsidR="00AB6B9E" w:rsidRDefault="00AB6B9E" w:rsidP="00AB6B9E">
      <w:pPr>
        <w:pStyle w:val="Akapitzlist"/>
        <w:ind w:left="360" w:right="83" w:firstLine="0"/>
        <w:rPr>
          <w:rFonts w:asciiTheme="minorHAnsi" w:hAnsiTheme="minorHAnsi" w:cstheme="minorHAnsi"/>
          <w:b/>
          <w:bCs/>
          <w:color w:val="FF0000"/>
          <w:sz w:val="28"/>
          <w:szCs w:val="28"/>
        </w:rPr>
      </w:pPr>
    </w:p>
    <w:p w14:paraId="1461967C" w14:textId="77777777" w:rsidR="00AB6B9E" w:rsidRDefault="00AB6B9E" w:rsidP="00AB6B9E">
      <w:pPr>
        <w:pStyle w:val="Akapitzlist"/>
        <w:ind w:left="360" w:right="83" w:firstLine="0"/>
        <w:rPr>
          <w:rFonts w:asciiTheme="minorHAnsi" w:hAnsiTheme="minorHAnsi" w:cstheme="minorHAnsi"/>
          <w:b/>
          <w:bCs/>
          <w:color w:val="FF0000"/>
          <w:sz w:val="28"/>
          <w:szCs w:val="28"/>
        </w:rPr>
      </w:pPr>
    </w:p>
    <w:p w14:paraId="30D13A95" w14:textId="51764EFC" w:rsidR="00AB6B9E" w:rsidRPr="00AB6B9E" w:rsidRDefault="00AB6B9E" w:rsidP="00AB6B9E">
      <w:pPr>
        <w:pStyle w:val="Akapitzlist"/>
        <w:ind w:left="360" w:right="83" w:firstLine="0"/>
        <w:jc w:val="center"/>
        <w:rPr>
          <w:rFonts w:ascii="Arial Narrow" w:hAnsi="Arial Narrow" w:cs="Open Sans"/>
          <w:b/>
          <w:iCs/>
          <w:color w:val="FF0000"/>
          <w:sz w:val="24"/>
          <w:szCs w:val="24"/>
        </w:rPr>
      </w:pPr>
      <w:r w:rsidRPr="00AB6B9E">
        <w:rPr>
          <w:rFonts w:asciiTheme="minorHAnsi" w:hAnsiTheme="minorHAnsi" w:cstheme="minorHAnsi"/>
          <w:b/>
          <w:bCs/>
          <w:color w:val="FF0000"/>
          <w:sz w:val="28"/>
          <w:szCs w:val="28"/>
        </w:rPr>
        <w:t>D</w:t>
      </w:r>
      <w:r w:rsidRPr="00AB6B9E">
        <w:rPr>
          <w:rFonts w:ascii="Arial Narrow" w:hAnsi="Arial Narrow" w:cs="Open Sans"/>
          <w:b/>
          <w:iCs/>
          <w:color w:val="FF0000"/>
          <w:sz w:val="24"/>
          <w:szCs w:val="24"/>
        </w:rPr>
        <w:t>okument należy wypełnić i podpisać kwalifikowanym podpisem elektronicznym</w:t>
      </w:r>
    </w:p>
    <w:p w14:paraId="65C12FEE" w14:textId="77777777" w:rsidR="00AB6B9E" w:rsidRPr="00AB6B9E" w:rsidRDefault="00AB6B9E" w:rsidP="00AB6B9E">
      <w:pPr>
        <w:pStyle w:val="Akapitzlist"/>
        <w:tabs>
          <w:tab w:val="left" w:pos="1978"/>
          <w:tab w:val="left" w:pos="3828"/>
          <w:tab w:val="center" w:pos="4677"/>
        </w:tabs>
        <w:ind w:left="360" w:firstLine="0"/>
        <w:jc w:val="center"/>
        <w:rPr>
          <w:rFonts w:ascii="Arial Narrow" w:hAnsi="Arial Narrow" w:cs="Open Sans"/>
          <w:b/>
          <w:iCs/>
          <w:color w:val="FF0000"/>
          <w:sz w:val="24"/>
          <w:szCs w:val="24"/>
        </w:rPr>
      </w:pPr>
      <w:r w:rsidRPr="00AB6B9E">
        <w:rPr>
          <w:rFonts w:ascii="Arial Narrow" w:hAnsi="Arial Narrow" w:cs="Open Sans"/>
          <w:b/>
          <w:iCs/>
          <w:color w:val="FF0000"/>
          <w:sz w:val="24"/>
          <w:szCs w:val="24"/>
        </w:rPr>
        <w:t>Zamawiający zaleca zapisanie dokumentu w formacie PDF</w:t>
      </w:r>
      <w:bookmarkEnd w:id="1"/>
      <w:r w:rsidRPr="00AB6B9E">
        <w:rPr>
          <w:rFonts w:ascii="Arial Narrow" w:hAnsi="Arial Narrow" w:cs="Open Sans"/>
          <w:b/>
          <w:iCs/>
          <w:color w:val="FF0000"/>
          <w:sz w:val="24"/>
          <w:szCs w:val="24"/>
        </w:rPr>
        <w:t>.</w:t>
      </w:r>
    </w:p>
    <w:p w14:paraId="688F5CB7" w14:textId="77B871F4" w:rsidR="00AB6B9E" w:rsidRPr="004D1F44" w:rsidRDefault="00772105" w:rsidP="00AB6B9E">
      <w:pPr>
        <w:ind w:right="83"/>
        <w:rPr>
          <w:rFonts w:ascii="Arial Narrow" w:hAnsi="Arial Narrow" w:cs="Open Sans"/>
          <w:b/>
          <w:iCs/>
          <w:color w:val="FF0000"/>
          <w:sz w:val="24"/>
          <w:szCs w:val="24"/>
        </w:rPr>
      </w:pPr>
      <w:r w:rsidRPr="001C616E">
        <w:rPr>
          <w:rFonts w:asciiTheme="minorHAnsi" w:hAnsiTheme="minorHAnsi" w:cstheme="minorHAnsi"/>
          <w:b/>
          <w:bCs/>
          <w:color w:val="FF0000"/>
          <w:sz w:val="28"/>
          <w:szCs w:val="28"/>
        </w:rPr>
        <w:br w:type="page"/>
      </w:r>
    </w:p>
    <w:p w14:paraId="4AAF54F6" w14:textId="6566DECF" w:rsidR="006F0B40" w:rsidRPr="006F0B40" w:rsidRDefault="006F0B40" w:rsidP="006F0B40">
      <w:pPr>
        <w:ind w:right="83"/>
        <w:jc w:val="right"/>
        <w:rPr>
          <w:rFonts w:asciiTheme="minorHAnsi" w:hAnsiTheme="minorHAnsi" w:cstheme="minorHAnsi"/>
          <w:color w:val="000000" w:themeColor="text1"/>
          <w:sz w:val="28"/>
          <w:szCs w:val="28"/>
        </w:rPr>
      </w:pPr>
      <w:r w:rsidRPr="006F0B40">
        <w:rPr>
          <w:rFonts w:asciiTheme="minorHAnsi" w:hAnsiTheme="minorHAnsi" w:cstheme="minorHAnsi"/>
          <w:color w:val="000000" w:themeColor="text1"/>
          <w:sz w:val="28"/>
          <w:szCs w:val="28"/>
        </w:rPr>
        <w:lastRenderedPageBreak/>
        <w:t>Załącznik 1b</w:t>
      </w:r>
    </w:p>
    <w:p w14:paraId="05C4B58A" w14:textId="69C877F8" w:rsidR="00FC3478" w:rsidRPr="00C554A7" w:rsidRDefault="00FC3478" w:rsidP="00D75964">
      <w:pPr>
        <w:ind w:right="83"/>
        <w:jc w:val="center"/>
        <w:rPr>
          <w:rFonts w:asciiTheme="minorHAnsi" w:hAnsiTheme="minorHAnsi" w:cstheme="minorHAnsi"/>
          <w:b/>
          <w:bCs/>
          <w:color w:val="000000" w:themeColor="text1"/>
          <w:sz w:val="28"/>
          <w:szCs w:val="28"/>
        </w:rPr>
      </w:pPr>
      <w:r w:rsidRPr="00C554A7">
        <w:rPr>
          <w:rFonts w:asciiTheme="minorHAnsi" w:hAnsiTheme="minorHAnsi" w:cstheme="minorHAnsi"/>
          <w:b/>
          <w:bCs/>
          <w:color w:val="000000" w:themeColor="text1"/>
          <w:sz w:val="28"/>
          <w:szCs w:val="28"/>
        </w:rPr>
        <w:t>Część II</w:t>
      </w:r>
    </w:p>
    <w:p w14:paraId="70B4CA71" w14:textId="2C874E3A" w:rsidR="00FC3478" w:rsidRPr="00C554A7" w:rsidRDefault="00FC3478" w:rsidP="00D75964">
      <w:pPr>
        <w:ind w:right="83"/>
        <w:jc w:val="center"/>
        <w:rPr>
          <w:rFonts w:asciiTheme="minorHAnsi" w:hAnsiTheme="minorHAnsi" w:cstheme="minorHAnsi"/>
          <w:b/>
          <w:bCs/>
          <w:color w:val="000000" w:themeColor="text1"/>
          <w:sz w:val="28"/>
          <w:szCs w:val="28"/>
        </w:rPr>
      </w:pPr>
      <w:r w:rsidRPr="00C554A7">
        <w:rPr>
          <w:rFonts w:asciiTheme="minorHAnsi" w:hAnsiTheme="minorHAnsi" w:cstheme="minorHAnsi"/>
          <w:b/>
          <w:bCs/>
          <w:color w:val="000000" w:themeColor="text1"/>
        </w:rPr>
        <w:t>Modernizacja infrastruktury sieciowej</w:t>
      </w:r>
    </w:p>
    <w:p w14:paraId="25BBA3EE" w14:textId="2C216DC5" w:rsidR="00704229" w:rsidRDefault="00704229" w:rsidP="00D75964">
      <w:pPr>
        <w:pStyle w:val="Akapitzlist"/>
        <w:numPr>
          <w:ilvl w:val="0"/>
          <w:numId w:val="36"/>
        </w:numPr>
        <w:spacing w:before="240" w:after="5"/>
        <w:ind w:right="83"/>
        <w:rPr>
          <w:rFonts w:asciiTheme="minorHAnsi" w:hAnsiTheme="minorHAnsi" w:cstheme="minorHAnsi"/>
          <w:b/>
          <w:bCs/>
        </w:rPr>
      </w:pPr>
      <w:r w:rsidRPr="0037171E">
        <w:rPr>
          <w:rFonts w:asciiTheme="minorHAnsi" w:hAnsiTheme="minorHAnsi" w:cstheme="minorHAnsi"/>
          <w:b/>
          <w:bCs/>
        </w:rPr>
        <w:t>Przedmiot zamówienia</w:t>
      </w:r>
      <w:r w:rsidR="0037171E">
        <w:rPr>
          <w:rFonts w:asciiTheme="minorHAnsi" w:hAnsiTheme="minorHAnsi" w:cstheme="minorHAnsi"/>
          <w:b/>
          <w:bCs/>
        </w:rPr>
        <w:t>:</w:t>
      </w:r>
    </w:p>
    <w:p w14:paraId="78287B53" w14:textId="77777777" w:rsidR="00704229" w:rsidRPr="00C554A7" w:rsidRDefault="00704229" w:rsidP="00D75964">
      <w:pPr>
        <w:spacing w:after="5"/>
        <w:ind w:right="83" w:firstLine="360"/>
        <w:rPr>
          <w:rFonts w:asciiTheme="minorHAnsi" w:hAnsiTheme="minorHAnsi" w:cstheme="minorHAnsi"/>
        </w:rPr>
      </w:pPr>
      <w:r w:rsidRPr="00C554A7">
        <w:rPr>
          <w:rFonts w:asciiTheme="minorHAnsi" w:hAnsiTheme="minorHAnsi" w:cstheme="minorHAnsi"/>
        </w:rPr>
        <w:t xml:space="preserve">Przedmiotem zamówienia jest: </w:t>
      </w:r>
    </w:p>
    <w:p w14:paraId="7C1144BD" w14:textId="0AB05CD3" w:rsidR="4DAD153E" w:rsidRPr="00C554A7" w:rsidRDefault="4DAD153E" w:rsidP="00D75964">
      <w:pPr>
        <w:pStyle w:val="Akapitzlist"/>
        <w:numPr>
          <w:ilvl w:val="0"/>
          <w:numId w:val="27"/>
        </w:numPr>
        <w:spacing w:after="5"/>
        <w:ind w:right="83"/>
        <w:rPr>
          <w:rFonts w:asciiTheme="minorHAnsi" w:eastAsiaTheme="minorEastAsia" w:hAnsiTheme="minorHAnsi" w:cstheme="minorHAnsi"/>
          <w:color w:val="000000" w:themeColor="text1"/>
        </w:rPr>
      </w:pPr>
      <w:r w:rsidRPr="00C554A7">
        <w:rPr>
          <w:rFonts w:asciiTheme="minorHAnsi" w:hAnsiTheme="minorHAnsi" w:cstheme="minorHAnsi"/>
        </w:rPr>
        <w:t>dostawa fabrycznie nowego Sprzętu, nie używanego w innych środowiskach ani projektach, w</w:t>
      </w:r>
      <w:r w:rsidR="00A17794" w:rsidRPr="00C554A7">
        <w:rPr>
          <w:rFonts w:asciiTheme="minorHAnsi" w:hAnsiTheme="minorHAnsi" w:cstheme="minorHAnsi"/>
        </w:rPr>
        <w:t> </w:t>
      </w:r>
      <w:r w:rsidRPr="00C554A7">
        <w:rPr>
          <w:rFonts w:asciiTheme="minorHAnsi" w:hAnsiTheme="minorHAnsi" w:cstheme="minorHAnsi"/>
        </w:rPr>
        <w:t>ilościach:</w:t>
      </w:r>
    </w:p>
    <w:p w14:paraId="4D53B2CE" w14:textId="53DAE063" w:rsidR="396F56FE" w:rsidRPr="00C554A7" w:rsidRDefault="396F56FE" w:rsidP="00D75964">
      <w:pPr>
        <w:numPr>
          <w:ilvl w:val="1"/>
          <w:numId w:val="27"/>
        </w:numPr>
        <w:spacing w:after="5"/>
        <w:ind w:right="83"/>
        <w:rPr>
          <w:rFonts w:asciiTheme="minorHAnsi" w:hAnsiTheme="minorHAnsi" w:cstheme="minorHAnsi"/>
          <w:color w:val="000000" w:themeColor="text1"/>
        </w:rPr>
      </w:pPr>
      <w:r w:rsidRPr="00C554A7">
        <w:rPr>
          <w:rFonts w:asciiTheme="minorHAnsi" w:hAnsiTheme="minorHAnsi" w:cstheme="minorHAnsi"/>
          <w:color w:val="000000" w:themeColor="text1"/>
        </w:rPr>
        <w:t>Przełącznik sieciowy Typ 1 – 2 sztuki</w:t>
      </w:r>
    </w:p>
    <w:p w14:paraId="56EA79F0" w14:textId="035D8A50" w:rsidR="396F56FE" w:rsidRPr="00C554A7" w:rsidRDefault="396F56FE" w:rsidP="00D75964">
      <w:pPr>
        <w:numPr>
          <w:ilvl w:val="1"/>
          <w:numId w:val="27"/>
        </w:numPr>
        <w:spacing w:after="5"/>
        <w:ind w:right="83"/>
        <w:rPr>
          <w:rFonts w:asciiTheme="minorHAnsi" w:hAnsiTheme="minorHAnsi" w:cstheme="minorHAnsi"/>
          <w:color w:val="000000" w:themeColor="text1"/>
        </w:rPr>
      </w:pPr>
      <w:r w:rsidRPr="00C554A7">
        <w:rPr>
          <w:rFonts w:asciiTheme="minorHAnsi" w:hAnsiTheme="minorHAnsi" w:cstheme="minorHAnsi"/>
          <w:color w:val="000000" w:themeColor="text1"/>
        </w:rPr>
        <w:t>Przełącznik sieciowy Typ 2 – 4 sztuk</w:t>
      </w:r>
    </w:p>
    <w:p w14:paraId="36E76BF1" w14:textId="5B3B877A" w:rsidR="396F56FE" w:rsidRPr="00C554A7" w:rsidRDefault="5D85C39F" w:rsidP="00D75964">
      <w:pPr>
        <w:numPr>
          <w:ilvl w:val="1"/>
          <w:numId w:val="27"/>
        </w:numPr>
        <w:spacing w:after="5"/>
        <w:ind w:right="83"/>
        <w:rPr>
          <w:rFonts w:asciiTheme="minorHAnsi" w:hAnsiTheme="minorHAnsi" w:cstheme="minorHAnsi"/>
          <w:color w:val="000000" w:themeColor="text1"/>
        </w:rPr>
      </w:pPr>
      <w:r w:rsidRPr="00C554A7">
        <w:rPr>
          <w:rFonts w:asciiTheme="minorHAnsi" w:hAnsiTheme="minorHAnsi" w:cstheme="minorHAnsi"/>
          <w:color w:val="000000" w:themeColor="text1"/>
        </w:rPr>
        <w:t>Przełącznik sieciowy Typ 3 – 3 sztuk</w:t>
      </w:r>
    </w:p>
    <w:p w14:paraId="62155B1C" w14:textId="7E44C099" w:rsidR="236BCF11" w:rsidRPr="00C554A7" w:rsidRDefault="236BCF11" w:rsidP="00D75964">
      <w:pPr>
        <w:numPr>
          <w:ilvl w:val="1"/>
          <w:numId w:val="27"/>
        </w:numPr>
        <w:spacing w:after="5"/>
        <w:ind w:right="83"/>
        <w:rPr>
          <w:rFonts w:asciiTheme="minorHAnsi" w:eastAsiaTheme="minorEastAsia" w:hAnsiTheme="minorHAnsi" w:cstheme="minorHAnsi"/>
          <w:color w:val="000000" w:themeColor="text1"/>
        </w:rPr>
      </w:pPr>
      <w:r w:rsidRPr="00C554A7">
        <w:rPr>
          <w:rFonts w:asciiTheme="minorHAnsi" w:hAnsiTheme="minorHAnsi" w:cstheme="minorHAnsi"/>
          <w:color w:val="000000" w:themeColor="text1"/>
        </w:rPr>
        <w:t xml:space="preserve">moduł konwertera interfejsu SFP – łącznie 48 sztuk </w:t>
      </w:r>
    </w:p>
    <w:p w14:paraId="59FA8145" w14:textId="6E12D967" w:rsidR="4DAD153E" w:rsidRPr="00C554A7" w:rsidRDefault="4DAD153E" w:rsidP="00D75964">
      <w:pPr>
        <w:numPr>
          <w:ilvl w:val="0"/>
          <w:numId w:val="27"/>
        </w:numPr>
        <w:spacing w:after="5"/>
        <w:ind w:right="83"/>
        <w:rPr>
          <w:rFonts w:asciiTheme="minorHAnsi" w:hAnsiTheme="minorHAnsi" w:cstheme="minorHAnsi"/>
        </w:rPr>
      </w:pPr>
      <w:r w:rsidRPr="00C554A7">
        <w:rPr>
          <w:rFonts w:asciiTheme="minorHAnsi" w:hAnsiTheme="minorHAnsi" w:cstheme="minorHAnsi"/>
        </w:rPr>
        <w:t>konfiguracja urządzeń oraz fizyczna instalacja w infrastrukturze IT Zamawiającego;</w:t>
      </w:r>
    </w:p>
    <w:p w14:paraId="1EF88383" w14:textId="14D255A3" w:rsidR="261DD1DB" w:rsidRPr="00C554A7" w:rsidRDefault="261DD1DB" w:rsidP="00D75964">
      <w:pPr>
        <w:numPr>
          <w:ilvl w:val="0"/>
          <w:numId w:val="27"/>
        </w:numPr>
        <w:spacing w:after="5"/>
        <w:ind w:right="83"/>
        <w:rPr>
          <w:rFonts w:asciiTheme="minorHAnsi" w:hAnsiTheme="minorHAnsi" w:cstheme="minorHAnsi"/>
          <w:color w:val="000000" w:themeColor="text1"/>
        </w:rPr>
      </w:pPr>
      <w:r w:rsidRPr="00C554A7">
        <w:rPr>
          <w:rFonts w:asciiTheme="minorHAnsi" w:hAnsiTheme="minorHAnsi" w:cstheme="minorHAnsi"/>
          <w:color w:val="000000" w:themeColor="text1"/>
        </w:rPr>
        <w:t>wymiana obecnie użytkowanych urządzeń na nowo dostarczone – odtworzenie obecnej konfiguracji na nowych urządzeniach</w:t>
      </w:r>
    </w:p>
    <w:p w14:paraId="507FA35A" w14:textId="77777777" w:rsidR="4DAD153E" w:rsidRPr="00C554A7" w:rsidRDefault="4DAD153E" w:rsidP="00D75964">
      <w:pPr>
        <w:numPr>
          <w:ilvl w:val="0"/>
          <w:numId w:val="27"/>
        </w:numPr>
        <w:spacing w:after="5"/>
        <w:ind w:right="83"/>
        <w:rPr>
          <w:rFonts w:asciiTheme="minorHAnsi" w:eastAsiaTheme="minorEastAsia" w:hAnsiTheme="minorHAnsi" w:cstheme="minorHAnsi"/>
          <w:color w:val="000000" w:themeColor="text1"/>
        </w:rPr>
      </w:pPr>
      <w:r w:rsidRPr="00C554A7">
        <w:rPr>
          <w:rFonts w:asciiTheme="minorHAnsi" w:hAnsiTheme="minorHAnsi" w:cstheme="minorHAnsi"/>
        </w:rPr>
        <w:t xml:space="preserve">udzielenie przez Wykonawcę gwarancji i zapewnienie w jej ramach serwisu gwarancyjnego oraz wsparcia technicznego na dostarczony Sprzęt; </w:t>
      </w:r>
    </w:p>
    <w:p w14:paraId="29F99033" w14:textId="77777777" w:rsidR="4DAD153E" w:rsidRPr="00C554A7" w:rsidRDefault="4DAD153E" w:rsidP="00D75964">
      <w:pPr>
        <w:numPr>
          <w:ilvl w:val="0"/>
          <w:numId w:val="27"/>
        </w:numPr>
        <w:ind w:right="83"/>
        <w:rPr>
          <w:rFonts w:asciiTheme="minorHAnsi" w:hAnsiTheme="minorHAnsi" w:cstheme="minorHAnsi"/>
        </w:rPr>
      </w:pPr>
      <w:r w:rsidRPr="00C554A7">
        <w:rPr>
          <w:rFonts w:asciiTheme="minorHAnsi" w:hAnsiTheme="minorHAnsi" w:cstheme="minorHAnsi"/>
        </w:rPr>
        <w:t>dostarczenie przez Wykonawcę dokumentacji dostarczonego Sprzętu;</w:t>
      </w:r>
    </w:p>
    <w:p w14:paraId="7EB79DFF" w14:textId="4EF6AB99" w:rsidR="00704229" w:rsidRDefault="00704229" w:rsidP="00D75964">
      <w:pPr>
        <w:pStyle w:val="Akapitzlist"/>
        <w:numPr>
          <w:ilvl w:val="0"/>
          <w:numId w:val="36"/>
        </w:numPr>
        <w:ind w:right="83"/>
        <w:rPr>
          <w:rFonts w:asciiTheme="minorHAnsi" w:hAnsiTheme="minorHAnsi" w:cstheme="minorHAnsi"/>
          <w:b/>
          <w:bCs/>
        </w:rPr>
      </w:pPr>
      <w:r w:rsidRPr="0037171E">
        <w:rPr>
          <w:rFonts w:asciiTheme="minorHAnsi" w:hAnsiTheme="minorHAnsi" w:cstheme="minorHAnsi"/>
          <w:b/>
          <w:bCs/>
        </w:rPr>
        <w:t>Termin realizacji zamówienia</w:t>
      </w:r>
    </w:p>
    <w:p w14:paraId="562E0774" w14:textId="77777777" w:rsidR="00082320" w:rsidRDefault="00082320" w:rsidP="00D75964">
      <w:pPr>
        <w:pStyle w:val="Akapitzlist"/>
        <w:ind w:left="360" w:right="83"/>
        <w:rPr>
          <w:rFonts w:asciiTheme="minorHAnsi" w:hAnsiTheme="minorHAnsi" w:cstheme="minorHAnsi"/>
          <w:color w:val="000000" w:themeColor="text1"/>
        </w:rPr>
      </w:pPr>
    </w:p>
    <w:p w14:paraId="57ACC683" w14:textId="3AF2A416" w:rsidR="00082320" w:rsidRPr="00396C92" w:rsidRDefault="00082320" w:rsidP="00396C92">
      <w:pPr>
        <w:ind w:left="0" w:right="83" w:firstLine="0"/>
        <w:rPr>
          <w:rFonts w:asciiTheme="minorHAnsi" w:hAnsiTheme="minorHAnsi" w:cstheme="minorHAnsi"/>
          <w:color w:val="000000" w:themeColor="text1"/>
        </w:rPr>
      </w:pPr>
      <w:r w:rsidRPr="00396C92">
        <w:rPr>
          <w:rFonts w:asciiTheme="minorHAnsi" w:hAnsiTheme="minorHAnsi" w:cstheme="minorHAnsi"/>
          <w:color w:val="000000" w:themeColor="text1"/>
        </w:rPr>
        <w:t xml:space="preserve">Termin realizacji zamówienia wynosi </w:t>
      </w:r>
      <w:r w:rsidR="00940F4A" w:rsidRPr="00396C92">
        <w:rPr>
          <w:rFonts w:asciiTheme="minorHAnsi" w:hAnsiTheme="minorHAnsi" w:cstheme="minorHAnsi"/>
          <w:color w:val="000000" w:themeColor="text1"/>
        </w:rPr>
        <w:t>140 dni</w:t>
      </w:r>
      <w:r w:rsidRPr="00396C92">
        <w:rPr>
          <w:rFonts w:asciiTheme="minorHAnsi" w:hAnsiTheme="minorHAnsi" w:cstheme="minorHAnsi"/>
          <w:color w:val="000000" w:themeColor="text1"/>
        </w:rPr>
        <w:t xml:space="preserve"> od dnia podpisania umowy.</w:t>
      </w:r>
    </w:p>
    <w:p w14:paraId="03CD1000" w14:textId="6969A9ED" w:rsidR="4DAD153E" w:rsidRPr="0037171E" w:rsidRDefault="644FB110" w:rsidP="00D75964">
      <w:pPr>
        <w:pStyle w:val="Akapitzlist"/>
        <w:numPr>
          <w:ilvl w:val="0"/>
          <w:numId w:val="36"/>
        </w:numPr>
        <w:spacing w:before="240"/>
        <w:ind w:right="83"/>
        <w:rPr>
          <w:rFonts w:asciiTheme="minorHAnsi" w:hAnsiTheme="minorHAnsi" w:cstheme="minorHAnsi"/>
          <w:b/>
          <w:bCs/>
        </w:rPr>
      </w:pPr>
      <w:r w:rsidRPr="0037171E">
        <w:rPr>
          <w:rFonts w:asciiTheme="minorHAnsi" w:hAnsiTheme="minorHAnsi" w:cstheme="minorHAnsi"/>
          <w:b/>
          <w:bCs/>
        </w:rPr>
        <w:t>Wymagania szczegółowe Zamawiającego</w:t>
      </w:r>
      <w:r w:rsidR="00B2232A">
        <w:rPr>
          <w:rFonts w:asciiTheme="minorHAnsi" w:hAnsiTheme="minorHAnsi" w:cstheme="minorHAnsi"/>
          <w:b/>
          <w:bCs/>
        </w:rPr>
        <w:t>:</w:t>
      </w:r>
    </w:p>
    <w:p w14:paraId="1D21D1ED" w14:textId="77777777" w:rsidR="00396C92" w:rsidRDefault="00396C92" w:rsidP="00D75964">
      <w:pPr>
        <w:ind w:right="83"/>
        <w:rPr>
          <w:rFonts w:asciiTheme="minorHAnsi" w:eastAsiaTheme="minorEastAsia" w:hAnsiTheme="minorHAnsi" w:cstheme="minorHAnsi"/>
          <w:b/>
          <w:bCs/>
          <w:color w:val="000000" w:themeColor="text1"/>
        </w:rPr>
      </w:pPr>
    </w:p>
    <w:p w14:paraId="28539F60" w14:textId="098DB9E9" w:rsidR="236BCF11" w:rsidRPr="00C554A7" w:rsidRDefault="236BCF11" w:rsidP="00D75964">
      <w:pPr>
        <w:ind w:right="83"/>
        <w:rPr>
          <w:rFonts w:asciiTheme="minorHAnsi" w:eastAsiaTheme="minorEastAsia" w:hAnsiTheme="minorHAnsi" w:cstheme="minorHAnsi"/>
          <w:b/>
          <w:bCs/>
          <w:color w:val="000000" w:themeColor="text1"/>
        </w:rPr>
      </w:pPr>
      <w:r w:rsidRPr="00C554A7">
        <w:rPr>
          <w:rFonts w:asciiTheme="minorHAnsi" w:eastAsiaTheme="minorEastAsia" w:hAnsiTheme="minorHAnsi" w:cstheme="minorHAnsi"/>
          <w:b/>
          <w:bCs/>
          <w:color w:val="000000" w:themeColor="text1"/>
        </w:rPr>
        <w:t>Przełącznik Typ 1 (</w:t>
      </w:r>
      <w:proofErr w:type="spellStart"/>
      <w:r w:rsidRPr="00C554A7">
        <w:rPr>
          <w:rFonts w:asciiTheme="minorHAnsi" w:eastAsiaTheme="minorEastAsia" w:hAnsiTheme="minorHAnsi" w:cstheme="minorHAnsi"/>
          <w:b/>
          <w:bCs/>
          <w:color w:val="000000" w:themeColor="text1"/>
        </w:rPr>
        <w:t>core</w:t>
      </w:r>
      <w:proofErr w:type="spellEnd"/>
      <w:r w:rsidRPr="00C554A7">
        <w:rPr>
          <w:rFonts w:asciiTheme="minorHAnsi" w:eastAsiaTheme="minorEastAsia" w:hAnsiTheme="minorHAnsi" w:cstheme="minorHAnsi"/>
          <w:b/>
          <w:bCs/>
          <w:color w:val="000000" w:themeColor="text1"/>
        </w:rPr>
        <w:t>)</w:t>
      </w:r>
    </w:p>
    <w:p w14:paraId="2CA4AA43" w14:textId="77777777" w:rsidR="00965620" w:rsidRDefault="00965620" w:rsidP="00D75964">
      <w:pPr>
        <w:ind w:right="83"/>
        <w:rPr>
          <w:rFonts w:asciiTheme="minorHAnsi" w:eastAsiaTheme="minorEastAsia" w:hAnsiTheme="minorHAnsi" w:cstheme="minorHAnsi"/>
          <w:u w:val="single"/>
        </w:rPr>
      </w:pPr>
    </w:p>
    <w:p w14:paraId="08A03E4E" w14:textId="5EA64B53" w:rsidR="236BCF11" w:rsidRPr="00C554A7" w:rsidRDefault="236BCF11" w:rsidP="00D75964">
      <w:pPr>
        <w:ind w:right="83"/>
        <w:rPr>
          <w:rFonts w:asciiTheme="minorHAnsi" w:eastAsiaTheme="minorEastAsia" w:hAnsiTheme="minorHAnsi" w:cstheme="minorHAnsi"/>
          <w:color w:val="000000" w:themeColor="text1"/>
          <w:u w:val="single"/>
        </w:rPr>
      </w:pPr>
      <w:r w:rsidRPr="00C554A7">
        <w:rPr>
          <w:rFonts w:asciiTheme="minorHAnsi" w:eastAsiaTheme="minorEastAsia" w:hAnsiTheme="minorHAnsi" w:cstheme="minorHAnsi"/>
          <w:u w:val="single"/>
        </w:rPr>
        <w:t>Wymagania podstawowe</w:t>
      </w:r>
    </w:p>
    <w:p w14:paraId="330FFCC9" w14:textId="4D5ECE1A" w:rsidR="236BCF11" w:rsidRPr="00C554A7" w:rsidRDefault="236BCF11" w:rsidP="00D75964">
      <w:pPr>
        <w:pStyle w:val="Akapitzlist"/>
        <w:numPr>
          <w:ilvl w:val="0"/>
          <w:numId w:val="7"/>
        </w:numPr>
        <w:ind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Przełącznik musi posiadać minimum:</w:t>
      </w:r>
    </w:p>
    <w:p w14:paraId="16977D7D" w14:textId="6B896756" w:rsidR="236BCF11" w:rsidRPr="00C554A7" w:rsidRDefault="236BCF11" w:rsidP="00D75964">
      <w:pPr>
        <w:pStyle w:val="Akapitzlist"/>
        <w:numPr>
          <w:ilvl w:val="1"/>
          <w:numId w:val="7"/>
        </w:numPr>
        <w:ind w:left="426"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24 porty 1Gb/10Gb SFP+</w:t>
      </w:r>
    </w:p>
    <w:p w14:paraId="177FC2E5" w14:textId="49C7EA9C" w:rsidR="236BCF11" w:rsidRPr="00C554A7" w:rsidRDefault="236BCF11" w:rsidP="00D75964">
      <w:pPr>
        <w:pStyle w:val="Akapitzlist"/>
        <w:numPr>
          <w:ilvl w:val="1"/>
          <w:numId w:val="7"/>
        </w:numPr>
        <w:ind w:left="426"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1 port 10Gb/40Gb QSFP+</w:t>
      </w:r>
    </w:p>
    <w:p w14:paraId="6D705AAE" w14:textId="46ADEEEE" w:rsidR="236BCF11" w:rsidRPr="00C554A7" w:rsidRDefault="236BCF11" w:rsidP="00D75964">
      <w:pPr>
        <w:pStyle w:val="Akapitzlist"/>
        <w:numPr>
          <w:ilvl w:val="1"/>
          <w:numId w:val="7"/>
        </w:numPr>
        <w:ind w:left="426"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2 porty 10Gb/25Gb/40Gb/50Gb/100Gb QSFP28, które zostaną wykorzystane do stworzenia stosu za</w:t>
      </w:r>
      <w:r w:rsidR="00053B8E">
        <w:rPr>
          <w:rFonts w:asciiTheme="minorHAnsi" w:eastAsiaTheme="minorEastAsia" w:hAnsiTheme="minorHAnsi" w:cstheme="minorHAnsi"/>
        </w:rPr>
        <w:t> </w:t>
      </w:r>
      <w:r w:rsidRPr="00C554A7">
        <w:rPr>
          <w:rFonts w:asciiTheme="minorHAnsi" w:eastAsiaTheme="minorEastAsia" w:hAnsiTheme="minorHAnsi" w:cstheme="minorHAnsi"/>
        </w:rPr>
        <w:t xml:space="preserve">pomocą kabli DAC o przepustowości 400Gb (musi istnieć możliwości wykorzystania ich, jako standardowe porty </w:t>
      </w:r>
      <w:proofErr w:type="spellStart"/>
      <w:r w:rsidRPr="00C554A7">
        <w:rPr>
          <w:rFonts w:asciiTheme="minorHAnsi" w:eastAsiaTheme="minorEastAsia" w:hAnsiTheme="minorHAnsi" w:cstheme="minorHAnsi"/>
        </w:rPr>
        <w:t>uplink</w:t>
      </w:r>
      <w:proofErr w:type="spellEnd"/>
      <w:r w:rsidRPr="00C554A7">
        <w:rPr>
          <w:rFonts w:asciiTheme="minorHAnsi" w:eastAsiaTheme="minorEastAsia" w:hAnsiTheme="minorHAnsi" w:cstheme="minorHAnsi"/>
        </w:rPr>
        <w:t xml:space="preserve"> o przepustowości 100Gb)</w:t>
      </w:r>
    </w:p>
    <w:p w14:paraId="38EF746F" w14:textId="6421C18C" w:rsidR="236BCF11" w:rsidRPr="00C554A7" w:rsidRDefault="236BCF11" w:rsidP="00D75964">
      <w:pPr>
        <w:pStyle w:val="Akapitzlist"/>
        <w:numPr>
          <w:ilvl w:val="0"/>
          <w:numId w:val="7"/>
        </w:numPr>
        <w:ind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Wbudowany dodatkowy interfejs do zarządzania poza pasmem - out of band management, port konsoli szeregowej oraz port USB</w:t>
      </w:r>
    </w:p>
    <w:p w14:paraId="274C3EF5" w14:textId="4EDF5B86" w:rsidR="236BCF11" w:rsidRPr="00C554A7" w:rsidRDefault="236BCF11" w:rsidP="00D75964">
      <w:pPr>
        <w:pStyle w:val="Akapitzlist"/>
        <w:numPr>
          <w:ilvl w:val="0"/>
          <w:numId w:val="7"/>
        </w:numPr>
        <w:ind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Wysokość urządzenia nie większa niż 1U</w:t>
      </w:r>
    </w:p>
    <w:p w14:paraId="17710773" w14:textId="0C846E2C" w:rsidR="236BCF11" w:rsidRPr="00C554A7" w:rsidRDefault="236BCF11" w:rsidP="00D75964">
      <w:pPr>
        <w:pStyle w:val="Akapitzlist"/>
        <w:numPr>
          <w:ilvl w:val="0"/>
          <w:numId w:val="7"/>
        </w:numPr>
        <w:ind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Możliwość łączenia do 8 urządzeń w stos zarządzany z pojedynczego adresu IP, połączenie pomiędzy urządzeniami musi być możliwe z wykorzystaniem portów 100Gb</w:t>
      </w:r>
    </w:p>
    <w:p w14:paraId="3CEB3C58" w14:textId="0CCC7165" w:rsidR="236BCF11" w:rsidRPr="00C554A7" w:rsidRDefault="236BCF11" w:rsidP="00D75964">
      <w:pPr>
        <w:pStyle w:val="Akapitzlist"/>
        <w:numPr>
          <w:ilvl w:val="0"/>
          <w:numId w:val="7"/>
        </w:numPr>
        <w:ind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 xml:space="preserve">Nieblokująca architektura o wydajności przełączania min. 880 </w:t>
      </w:r>
      <w:proofErr w:type="spellStart"/>
      <w:r w:rsidRPr="00C554A7">
        <w:rPr>
          <w:rFonts w:asciiTheme="minorHAnsi" w:eastAsiaTheme="minorEastAsia" w:hAnsiTheme="minorHAnsi" w:cstheme="minorHAnsi"/>
        </w:rPr>
        <w:t>Gbps</w:t>
      </w:r>
      <w:proofErr w:type="spellEnd"/>
    </w:p>
    <w:p w14:paraId="63AA508A" w14:textId="2390D5C1" w:rsidR="236BCF11" w:rsidRPr="00C554A7" w:rsidRDefault="236BCF11" w:rsidP="00D75964">
      <w:pPr>
        <w:pStyle w:val="Akapitzlist"/>
        <w:numPr>
          <w:ilvl w:val="0"/>
          <w:numId w:val="7"/>
        </w:numPr>
        <w:ind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Szybkość przełączania min. 700 milionów pakietów na sekundę</w:t>
      </w:r>
    </w:p>
    <w:p w14:paraId="7578E762" w14:textId="41B0781C" w:rsidR="236BCF11" w:rsidRPr="00C554A7" w:rsidRDefault="236BCF11" w:rsidP="00D75964">
      <w:pPr>
        <w:pStyle w:val="Akapitzlist"/>
        <w:numPr>
          <w:ilvl w:val="0"/>
          <w:numId w:val="7"/>
        </w:numPr>
        <w:ind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Przełącznik musi być wyposażony w dwa zasilacze, które umożliwiają uzyskanie redundancji zasilania z</w:t>
      </w:r>
      <w:r w:rsidR="00EA4DB6">
        <w:rPr>
          <w:rFonts w:asciiTheme="minorHAnsi" w:eastAsiaTheme="minorEastAsia" w:hAnsiTheme="minorHAnsi" w:cstheme="minorHAnsi"/>
        </w:rPr>
        <w:t> </w:t>
      </w:r>
      <w:r w:rsidRPr="00C554A7">
        <w:rPr>
          <w:rFonts w:asciiTheme="minorHAnsi" w:eastAsiaTheme="minorEastAsia" w:hAnsiTheme="minorHAnsi" w:cstheme="minorHAnsi"/>
        </w:rPr>
        <w:t>możliwością wymiany w czasie działania przełącznika. Zasilacze musz</w:t>
      </w:r>
      <w:r w:rsidR="00EA4DB6">
        <w:rPr>
          <w:rFonts w:asciiTheme="minorHAnsi" w:eastAsiaTheme="minorEastAsia" w:hAnsiTheme="minorHAnsi" w:cstheme="minorHAnsi"/>
        </w:rPr>
        <w:t>ą</w:t>
      </w:r>
      <w:r w:rsidRPr="00C554A7">
        <w:rPr>
          <w:rFonts w:asciiTheme="minorHAnsi" w:eastAsiaTheme="minorEastAsia" w:hAnsiTheme="minorHAnsi" w:cstheme="minorHAnsi"/>
        </w:rPr>
        <w:t xml:space="preserve"> zapewniać przepływ powietrza tył-przód</w:t>
      </w:r>
    </w:p>
    <w:p w14:paraId="50FF2A6B" w14:textId="46A2BB4C" w:rsidR="236BCF11" w:rsidRPr="00C554A7" w:rsidRDefault="236BCF11" w:rsidP="00D75964">
      <w:pPr>
        <w:pStyle w:val="Akapitzlist"/>
        <w:numPr>
          <w:ilvl w:val="0"/>
          <w:numId w:val="7"/>
        </w:numPr>
        <w:ind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lastRenderedPageBreak/>
        <w:t>Modularny system chłodzenia z przepływem powietrza tył-przód</w:t>
      </w:r>
    </w:p>
    <w:p w14:paraId="50545A19" w14:textId="22D2EE4A" w:rsidR="236BCF11" w:rsidRPr="00C554A7" w:rsidRDefault="236BCF11" w:rsidP="00D75964">
      <w:pPr>
        <w:pStyle w:val="Akapitzlist"/>
        <w:numPr>
          <w:ilvl w:val="0"/>
          <w:numId w:val="7"/>
        </w:numPr>
        <w:ind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Tablica MAC adresów min. 272K</w:t>
      </w:r>
    </w:p>
    <w:p w14:paraId="7380FA70" w14:textId="2C3F398C" w:rsidR="236BCF11" w:rsidRPr="00C554A7" w:rsidRDefault="236BCF11" w:rsidP="00D75964">
      <w:pPr>
        <w:pStyle w:val="Akapitzlist"/>
        <w:numPr>
          <w:ilvl w:val="0"/>
          <w:numId w:val="7"/>
        </w:numPr>
        <w:ind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Pamięć operacyjna: min. 4 GB RAM DDR3</w:t>
      </w:r>
    </w:p>
    <w:p w14:paraId="18FF92BC" w14:textId="098FB842" w:rsidR="236BCF11" w:rsidRPr="00C554A7" w:rsidRDefault="236BCF11" w:rsidP="00D75964">
      <w:pPr>
        <w:pStyle w:val="Akapitzlist"/>
        <w:numPr>
          <w:ilvl w:val="0"/>
          <w:numId w:val="7"/>
        </w:numPr>
        <w:ind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Pamięć SSD: min. 32 GB</w:t>
      </w:r>
    </w:p>
    <w:p w14:paraId="0D8414FB" w14:textId="0E37FA73" w:rsidR="236BCF11" w:rsidRPr="00C554A7" w:rsidRDefault="236BCF11" w:rsidP="00D75964">
      <w:pPr>
        <w:pStyle w:val="Akapitzlist"/>
        <w:numPr>
          <w:ilvl w:val="0"/>
          <w:numId w:val="7"/>
        </w:numPr>
        <w:ind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Bufor pakietów: min 12 MB</w:t>
      </w:r>
    </w:p>
    <w:p w14:paraId="0ED223D2" w14:textId="2D875DC3" w:rsidR="236BCF11" w:rsidRPr="00C554A7" w:rsidRDefault="236BCF11" w:rsidP="00D75964">
      <w:pPr>
        <w:pStyle w:val="Akapitzlist"/>
        <w:numPr>
          <w:ilvl w:val="0"/>
          <w:numId w:val="7"/>
        </w:numPr>
        <w:ind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Obsługa sieci wirtualnych IEEE 802.1Q – min. 4094</w:t>
      </w:r>
    </w:p>
    <w:p w14:paraId="547C2806" w14:textId="4C7A0FA4" w:rsidR="236BCF11" w:rsidRPr="00C554A7" w:rsidRDefault="236BCF11" w:rsidP="00D75964">
      <w:pPr>
        <w:pStyle w:val="Akapitzlist"/>
        <w:numPr>
          <w:ilvl w:val="0"/>
          <w:numId w:val="7"/>
        </w:numPr>
        <w:ind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 xml:space="preserve">Wsparcie dla ramek Jumbo </w:t>
      </w:r>
      <w:proofErr w:type="spellStart"/>
      <w:r w:rsidRPr="00C554A7">
        <w:rPr>
          <w:rFonts w:asciiTheme="minorHAnsi" w:eastAsiaTheme="minorEastAsia" w:hAnsiTheme="minorHAnsi" w:cstheme="minorHAnsi"/>
        </w:rPr>
        <w:t>Frames</w:t>
      </w:r>
      <w:proofErr w:type="spellEnd"/>
      <w:r w:rsidRPr="00C554A7">
        <w:rPr>
          <w:rFonts w:asciiTheme="minorHAnsi" w:eastAsiaTheme="minorEastAsia" w:hAnsiTheme="minorHAnsi" w:cstheme="minorHAnsi"/>
        </w:rPr>
        <w:t xml:space="preserve"> (min. 9216 bajtów)</w:t>
      </w:r>
    </w:p>
    <w:p w14:paraId="1B1332F4" w14:textId="0B3006AE" w:rsidR="236BCF11" w:rsidRPr="00C554A7" w:rsidRDefault="236BCF11" w:rsidP="00D75964">
      <w:pPr>
        <w:pStyle w:val="Akapitzlist"/>
        <w:numPr>
          <w:ilvl w:val="0"/>
          <w:numId w:val="7"/>
        </w:numPr>
        <w:ind w:right="83"/>
        <w:rPr>
          <w:rFonts w:asciiTheme="minorHAnsi" w:eastAsiaTheme="minorEastAsia" w:hAnsiTheme="minorHAnsi" w:cstheme="minorHAnsi"/>
          <w:color w:val="000000" w:themeColor="text1"/>
          <w:lang w:val="en-US"/>
        </w:rPr>
      </w:pPr>
      <w:proofErr w:type="spellStart"/>
      <w:r w:rsidRPr="00C554A7">
        <w:rPr>
          <w:rFonts w:asciiTheme="minorHAnsi" w:eastAsiaTheme="minorEastAsia" w:hAnsiTheme="minorHAnsi" w:cstheme="minorHAnsi"/>
          <w:lang w:val="en-US"/>
        </w:rPr>
        <w:t>Obsługa</w:t>
      </w:r>
      <w:proofErr w:type="spellEnd"/>
      <w:r w:rsidRPr="00C554A7">
        <w:rPr>
          <w:rFonts w:asciiTheme="minorHAnsi" w:eastAsiaTheme="minorEastAsia" w:hAnsiTheme="minorHAnsi" w:cstheme="minorHAnsi"/>
          <w:lang w:val="en-US"/>
        </w:rPr>
        <w:t xml:space="preserve"> Quality of Service – co </w:t>
      </w:r>
      <w:proofErr w:type="spellStart"/>
      <w:r w:rsidRPr="00C554A7">
        <w:rPr>
          <w:rFonts w:asciiTheme="minorHAnsi" w:eastAsiaTheme="minorEastAsia" w:hAnsiTheme="minorHAnsi" w:cstheme="minorHAnsi"/>
          <w:lang w:val="en-US"/>
        </w:rPr>
        <w:t>najmniej</w:t>
      </w:r>
      <w:proofErr w:type="spellEnd"/>
      <w:r w:rsidRPr="00C554A7">
        <w:rPr>
          <w:rFonts w:asciiTheme="minorHAnsi" w:eastAsiaTheme="minorEastAsia" w:hAnsiTheme="minorHAnsi" w:cstheme="minorHAnsi"/>
          <w:lang w:val="en-US"/>
        </w:rPr>
        <w:t>:</w:t>
      </w:r>
    </w:p>
    <w:p w14:paraId="1444912E" w14:textId="49FD99DD" w:rsidR="236BCF11" w:rsidRPr="00C554A7" w:rsidRDefault="236BCF11" w:rsidP="00D75964">
      <w:pPr>
        <w:pStyle w:val="Akapitzlist"/>
        <w:numPr>
          <w:ilvl w:val="1"/>
          <w:numId w:val="7"/>
        </w:numPr>
        <w:ind w:left="709"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IEEE 802.1p</w:t>
      </w:r>
    </w:p>
    <w:p w14:paraId="19968A24" w14:textId="3B4DD14D" w:rsidR="236BCF11" w:rsidRPr="00C554A7" w:rsidRDefault="236BCF11" w:rsidP="00D75964">
      <w:pPr>
        <w:pStyle w:val="Akapitzlist"/>
        <w:numPr>
          <w:ilvl w:val="1"/>
          <w:numId w:val="7"/>
        </w:numPr>
        <w:ind w:left="709" w:right="83"/>
        <w:rPr>
          <w:rFonts w:asciiTheme="minorHAnsi" w:eastAsiaTheme="minorEastAsia" w:hAnsiTheme="minorHAnsi" w:cstheme="minorHAnsi"/>
          <w:color w:val="000000" w:themeColor="text1"/>
        </w:rPr>
      </w:pPr>
      <w:proofErr w:type="spellStart"/>
      <w:r w:rsidRPr="00C554A7">
        <w:rPr>
          <w:rFonts w:asciiTheme="minorHAnsi" w:eastAsiaTheme="minorEastAsia" w:hAnsiTheme="minorHAnsi" w:cstheme="minorHAnsi"/>
        </w:rPr>
        <w:t>DiffServ</w:t>
      </w:r>
      <w:proofErr w:type="spellEnd"/>
      <w:r w:rsidRPr="00C554A7">
        <w:rPr>
          <w:rFonts w:asciiTheme="minorHAnsi" w:eastAsiaTheme="minorEastAsia" w:hAnsiTheme="minorHAnsi" w:cstheme="minorHAnsi"/>
        </w:rPr>
        <w:t xml:space="preserve"> RFC2474 oraz RFC2598, RFC2597 i RFC2475</w:t>
      </w:r>
    </w:p>
    <w:p w14:paraId="45924022" w14:textId="09AD61B2" w:rsidR="236BCF11" w:rsidRPr="00C554A7" w:rsidRDefault="236BCF11" w:rsidP="00D75964">
      <w:pPr>
        <w:pStyle w:val="Akapitzlist"/>
        <w:numPr>
          <w:ilvl w:val="1"/>
          <w:numId w:val="7"/>
        </w:numPr>
        <w:ind w:left="709"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8 kolejek priorytetów na każdym porcie wyjściowym</w:t>
      </w:r>
    </w:p>
    <w:p w14:paraId="2A0DB862" w14:textId="5D45CB83" w:rsidR="236BCF11" w:rsidRPr="00C554A7" w:rsidRDefault="236BCF11" w:rsidP="00D75964">
      <w:pPr>
        <w:pStyle w:val="Akapitzlist"/>
        <w:numPr>
          <w:ilvl w:val="0"/>
          <w:numId w:val="7"/>
        </w:numPr>
        <w:ind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Przełącznik wyposażony w modularny system operacyjny z ochroną pamięci, procesów oraz zasobów procesora</w:t>
      </w:r>
    </w:p>
    <w:p w14:paraId="3B72D2B2" w14:textId="5B1399E3" w:rsidR="236BCF11" w:rsidRPr="00C554A7" w:rsidRDefault="236BCF11" w:rsidP="00D75964">
      <w:pPr>
        <w:pStyle w:val="Akapitzlist"/>
        <w:numPr>
          <w:ilvl w:val="0"/>
          <w:numId w:val="7"/>
        </w:numPr>
        <w:ind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Możliwość monitorowania zajętości CPU</w:t>
      </w:r>
    </w:p>
    <w:p w14:paraId="0D6B6DB8" w14:textId="3694241B" w:rsidR="236BCF11" w:rsidRPr="00C554A7" w:rsidRDefault="236BCF11" w:rsidP="00D75964">
      <w:pPr>
        <w:pStyle w:val="Akapitzlist"/>
        <w:numPr>
          <w:ilvl w:val="0"/>
          <w:numId w:val="7"/>
        </w:numPr>
        <w:ind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Obsługa wirtualnych routerów - możliwość uruchomienia oddzielnych procesów protokołu dynamicznego routingu z oddzielnymi tablicami. Możliwość użycia tych samych podsieci w różnych wirtualnych routerach</w:t>
      </w:r>
    </w:p>
    <w:p w14:paraId="3D842656" w14:textId="7A4B17EF" w:rsidR="236BCF11" w:rsidRPr="00FB5C61" w:rsidRDefault="236BCF11" w:rsidP="00D75964">
      <w:pPr>
        <w:ind w:right="83"/>
        <w:rPr>
          <w:rFonts w:asciiTheme="minorHAnsi" w:eastAsiaTheme="minorEastAsia" w:hAnsiTheme="minorHAnsi" w:cstheme="minorHAnsi"/>
          <w:b/>
          <w:bCs/>
          <w:u w:val="single"/>
        </w:rPr>
      </w:pPr>
      <w:r w:rsidRPr="00FB5C61">
        <w:rPr>
          <w:rFonts w:asciiTheme="minorHAnsi" w:eastAsiaTheme="minorEastAsia" w:hAnsiTheme="minorHAnsi" w:cstheme="minorHAnsi"/>
          <w:b/>
          <w:bCs/>
          <w:u w:val="single"/>
        </w:rPr>
        <w:t>Wymagania szczegółowe:</w:t>
      </w:r>
    </w:p>
    <w:p w14:paraId="43DFA390" w14:textId="5DB684CE" w:rsidR="236BCF11" w:rsidRPr="00C554A7" w:rsidRDefault="236BCF11" w:rsidP="00D75964">
      <w:pPr>
        <w:pStyle w:val="Akapitzlist"/>
        <w:numPr>
          <w:ilvl w:val="0"/>
          <w:numId w:val="6"/>
        </w:numPr>
        <w:ind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Obsługa routingu IPv4:</w:t>
      </w:r>
    </w:p>
    <w:p w14:paraId="0E317CC1" w14:textId="23772DAB" w:rsidR="236BCF11" w:rsidRPr="00C554A7" w:rsidRDefault="236BCF11" w:rsidP="00D75964">
      <w:pPr>
        <w:pStyle w:val="Akapitzlist"/>
        <w:numPr>
          <w:ilvl w:val="1"/>
          <w:numId w:val="6"/>
        </w:numPr>
        <w:ind w:left="709"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Pojemność tabeli routingu min. 256K wpisów</w:t>
      </w:r>
    </w:p>
    <w:p w14:paraId="61B0A4A4" w14:textId="6A299D17" w:rsidR="236BCF11" w:rsidRPr="00C554A7" w:rsidRDefault="236BCF11" w:rsidP="00D75964">
      <w:pPr>
        <w:pStyle w:val="Akapitzlist"/>
        <w:numPr>
          <w:ilvl w:val="1"/>
          <w:numId w:val="6"/>
        </w:numPr>
        <w:ind w:left="709"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Routing statyczny</w:t>
      </w:r>
    </w:p>
    <w:p w14:paraId="247FD96A" w14:textId="5F4B14D1" w:rsidR="236BCF11" w:rsidRPr="00C554A7" w:rsidRDefault="236BCF11" w:rsidP="00D75964">
      <w:pPr>
        <w:pStyle w:val="Akapitzlist"/>
        <w:numPr>
          <w:ilvl w:val="1"/>
          <w:numId w:val="6"/>
        </w:numPr>
        <w:ind w:left="709"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Obsługa routingu dynamicznego IPv4:</w:t>
      </w:r>
    </w:p>
    <w:p w14:paraId="35CF53CA" w14:textId="4E145488" w:rsidR="236BCF11" w:rsidRPr="00C554A7" w:rsidRDefault="236BCF11" w:rsidP="00D75964">
      <w:pPr>
        <w:pStyle w:val="Akapitzlist"/>
        <w:numPr>
          <w:ilvl w:val="2"/>
          <w:numId w:val="6"/>
        </w:numPr>
        <w:ind w:left="993"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RIP v1/v2</w:t>
      </w:r>
    </w:p>
    <w:p w14:paraId="6A7571D2" w14:textId="09B9F664" w:rsidR="236BCF11" w:rsidRPr="00C554A7" w:rsidRDefault="236BCF11" w:rsidP="00D75964">
      <w:pPr>
        <w:pStyle w:val="Akapitzlist"/>
        <w:numPr>
          <w:ilvl w:val="2"/>
          <w:numId w:val="6"/>
        </w:numPr>
        <w:ind w:left="993"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OSPFv2</w:t>
      </w:r>
    </w:p>
    <w:p w14:paraId="28B11A82" w14:textId="5041E51E" w:rsidR="236BCF11" w:rsidRPr="00C554A7" w:rsidRDefault="236BCF11" w:rsidP="00D75964">
      <w:pPr>
        <w:pStyle w:val="Akapitzlist"/>
        <w:numPr>
          <w:ilvl w:val="2"/>
          <w:numId w:val="6"/>
        </w:numPr>
        <w:ind w:left="993"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BGP4 oraz MBGP (BGP4+)</w:t>
      </w:r>
    </w:p>
    <w:p w14:paraId="532BF336" w14:textId="1D06654B" w:rsidR="236BCF11" w:rsidRPr="00C554A7" w:rsidRDefault="236BCF11" w:rsidP="00D75964">
      <w:pPr>
        <w:pStyle w:val="Akapitzlist"/>
        <w:numPr>
          <w:ilvl w:val="2"/>
          <w:numId w:val="6"/>
        </w:numPr>
        <w:ind w:left="993"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IS-IS</w:t>
      </w:r>
    </w:p>
    <w:p w14:paraId="1B2362F8" w14:textId="55943477" w:rsidR="236BCF11" w:rsidRPr="00C554A7" w:rsidRDefault="236BCF11" w:rsidP="00D75964">
      <w:pPr>
        <w:pStyle w:val="Akapitzlist"/>
        <w:numPr>
          <w:ilvl w:val="1"/>
          <w:numId w:val="6"/>
        </w:numPr>
        <w:ind w:left="709" w:right="83"/>
        <w:rPr>
          <w:rFonts w:asciiTheme="minorHAnsi" w:eastAsiaTheme="minorEastAsia" w:hAnsiTheme="minorHAnsi" w:cstheme="minorHAnsi"/>
          <w:color w:val="000000" w:themeColor="text1"/>
          <w:lang w:val="en-US"/>
        </w:rPr>
      </w:pPr>
      <w:r w:rsidRPr="00C554A7">
        <w:rPr>
          <w:rFonts w:asciiTheme="minorHAnsi" w:eastAsiaTheme="minorEastAsia" w:hAnsiTheme="minorHAnsi" w:cstheme="minorHAnsi"/>
          <w:lang w:val="en-US"/>
        </w:rPr>
        <w:t xml:space="preserve">Policy Based Routing </w:t>
      </w:r>
      <w:proofErr w:type="spellStart"/>
      <w:r w:rsidRPr="00C554A7">
        <w:rPr>
          <w:rFonts w:asciiTheme="minorHAnsi" w:eastAsiaTheme="minorEastAsia" w:hAnsiTheme="minorHAnsi" w:cstheme="minorHAnsi"/>
          <w:lang w:val="en-US"/>
        </w:rPr>
        <w:t>dla</w:t>
      </w:r>
      <w:proofErr w:type="spellEnd"/>
      <w:r w:rsidRPr="00C554A7">
        <w:rPr>
          <w:rFonts w:asciiTheme="minorHAnsi" w:eastAsiaTheme="minorEastAsia" w:hAnsiTheme="minorHAnsi" w:cstheme="minorHAnsi"/>
          <w:lang w:val="en-US"/>
        </w:rPr>
        <w:t xml:space="preserve"> IPv4</w:t>
      </w:r>
    </w:p>
    <w:p w14:paraId="52CEDA6D" w14:textId="5E6E1513" w:rsidR="236BCF11" w:rsidRPr="00C554A7" w:rsidRDefault="236BCF11" w:rsidP="00D75964">
      <w:pPr>
        <w:pStyle w:val="Akapitzlist"/>
        <w:numPr>
          <w:ilvl w:val="0"/>
          <w:numId w:val="6"/>
        </w:numPr>
        <w:ind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Obsługa Routingu IPv6:</w:t>
      </w:r>
    </w:p>
    <w:p w14:paraId="17CF65A6" w14:textId="7D994F5A" w:rsidR="236BCF11" w:rsidRPr="00C554A7" w:rsidRDefault="236BCF11" w:rsidP="00D75964">
      <w:pPr>
        <w:pStyle w:val="Akapitzlist"/>
        <w:numPr>
          <w:ilvl w:val="1"/>
          <w:numId w:val="6"/>
        </w:numPr>
        <w:ind w:left="709"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Pojemność tabeli routingu min. 128K wpisów</w:t>
      </w:r>
    </w:p>
    <w:p w14:paraId="3505D7C3" w14:textId="4AB8AB60" w:rsidR="236BCF11" w:rsidRPr="00C554A7" w:rsidRDefault="236BCF11" w:rsidP="00D75964">
      <w:pPr>
        <w:pStyle w:val="Akapitzlist"/>
        <w:numPr>
          <w:ilvl w:val="1"/>
          <w:numId w:val="6"/>
        </w:numPr>
        <w:ind w:left="709"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Routing statyczny</w:t>
      </w:r>
    </w:p>
    <w:p w14:paraId="68ABFA9B" w14:textId="0FB09915" w:rsidR="236BCF11" w:rsidRPr="00C554A7" w:rsidRDefault="236BCF11" w:rsidP="00D75964">
      <w:pPr>
        <w:pStyle w:val="Akapitzlist"/>
        <w:numPr>
          <w:ilvl w:val="1"/>
          <w:numId w:val="6"/>
        </w:numPr>
        <w:ind w:left="709"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Obsługa routingu dynamicznego dla IPv6:</w:t>
      </w:r>
    </w:p>
    <w:p w14:paraId="5AF95A99" w14:textId="3D430DAA" w:rsidR="236BCF11" w:rsidRPr="00C554A7" w:rsidRDefault="236BCF11" w:rsidP="00D75964">
      <w:pPr>
        <w:pStyle w:val="Akapitzlist"/>
        <w:numPr>
          <w:ilvl w:val="2"/>
          <w:numId w:val="6"/>
        </w:numPr>
        <w:ind w:left="1134" w:right="83"/>
        <w:rPr>
          <w:rFonts w:asciiTheme="minorHAnsi" w:eastAsiaTheme="minorEastAsia" w:hAnsiTheme="minorHAnsi" w:cstheme="minorHAnsi"/>
          <w:color w:val="000000" w:themeColor="text1"/>
        </w:rPr>
      </w:pPr>
      <w:proofErr w:type="spellStart"/>
      <w:r w:rsidRPr="00C554A7">
        <w:rPr>
          <w:rFonts w:asciiTheme="minorHAnsi" w:eastAsiaTheme="minorEastAsia" w:hAnsiTheme="minorHAnsi" w:cstheme="minorHAnsi"/>
        </w:rPr>
        <w:t>RIPng</w:t>
      </w:r>
      <w:proofErr w:type="spellEnd"/>
    </w:p>
    <w:p w14:paraId="0A76FFA6" w14:textId="6BB64CF4" w:rsidR="236BCF11" w:rsidRPr="00C554A7" w:rsidRDefault="236BCF11" w:rsidP="00D75964">
      <w:pPr>
        <w:pStyle w:val="Akapitzlist"/>
        <w:numPr>
          <w:ilvl w:val="2"/>
          <w:numId w:val="6"/>
        </w:numPr>
        <w:ind w:left="1134"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 xml:space="preserve">OSPFv3 </w:t>
      </w:r>
    </w:p>
    <w:p w14:paraId="288255C9" w14:textId="202E129D" w:rsidR="236BCF11" w:rsidRPr="00C554A7" w:rsidRDefault="236BCF11" w:rsidP="00D75964">
      <w:pPr>
        <w:pStyle w:val="Akapitzlist"/>
        <w:numPr>
          <w:ilvl w:val="2"/>
          <w:numId w:val="6"/>
        </w:numPr>
        <w:ind w:left="1134"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BGP4 oraz MBGP (BGP4+)</w:t>
      </w:r>
    </w:p>
    <w:p w14:paraId="09BDAE23" w14:textId="4CF95625" w:rsidR="236BCF11" w:rsidRPr="00C554A7" w:rsidRDefault="236BCF11" w:rsidP="00D75964">
      <w:pPr>
        <w:pStyle w:val="Akapitzlist"/>
        <w:numPr>
          <w:ilvl w:val="2"/>
          <w:numId w:val="6"/>
        </w:numPr>
        <w:ind w:left="1134"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IS-IS</w:t>
      </w:r>
    </w:p>
    <w:p w14:paraId="11967981" w14:textId="6FC132FD" w:rsidR="236BCF11" w:rsidRPr="00C554A7" w:rsidRDefault="236BCF11" w:rsidP="00D75964">
      <w:pPr>
        <w:pStyle w:val="Akapitzlist"/>
        <w:numPr>
          <w:ilvl w:val="1"/>
          <w:numId w:val="6"/>
        </w:numPr>
        <w:ind w:left="709"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Obsługa 6to4 (RFC 3056)</w:t>
      </w:r>
    </w:p>
    <w:p w14:paraId="7049527D" w14:textId="46B77E33" w:rsidR="236BCF11" w:rsidRPr="00C554A7" w:rsidRDefault="236BCF11" w:rsidP="00D75964">
      <w:pPr>
        <w:pStyle w:val="Akapitzlist"/>
        <w:numPr>
          <w:ilvl w:val="1"/>
          <w:numId w:val="6"/>
        </w:numPr>
        <w:ind w:left="709" w:right="83"/>
        <w:rPr>
          <w:rFonts w:asciiTheme="minorHAnsi" w:eastAsiaTheme="minorEastAsia" w:hAnsiTheme="minorHAnsi" w:cstheme="minorHAnsi"/>
          <w:color w:val="000000" w:themeColor="text1"/>
          <w:lang w:val="en-US"/>
        </w:rPr>
      </w:pPr>
      <w:r w:rsidRPr="00C554A7">
        <w:rPr>
          <w:rFonts w:asciiTheme="minorHAnsi" w:eastAsiaTheme="minorEastAsia" w:hAnsiTheme="minorHAnsi" w:cstheme="minorHAnsi"/>
          <w:lang w:val="en-US"/>
        </w:rPr>
        <w:t xml:space="preserve">Policy Based Routing </w:t>
      </w:r>
      <w:proofErr w:type="spellStart"/>
      <w:r w:rsidRPr="00C554A7">
        <w:rPr>
          <w:rFonts w:asciiTheme="minorHAnsi" w:eastAsiaTheme="minorEastAsia" w:hAnsiTheme="minorHAnsi" w:cstheme="minorHAnsi"/>
          <w:lang w:val="en-US"/>
        </w:rPr>
        <w:t>dla</w:t>
      </w:r>
      <w:proofErr w:type="spellEnd"/>
      <w:r w:rsidRPr="00C554A7">
        <w:rPr>
          <w:rFonts w:asciiTheme="minorHAnsi" w:eastAsiaTheme="minorEastAsia" w:hAnsiTheme="minorHAnsi" w:cstheme="minorHAnsi"/>
          <w:lang w:val="en-US"/>
        </w:rPr>
        <w:t xml:space="preserve"> IPv6</w:t>
      </w:r>
    </w:p>
    <w:p w14:paraId="474B84D0" w14:textId="47018DAC" w:rsidR="236BCF11" w:rsidRPr="00C554A7" w:rsidRDefault="236BCF11" w:rsidP="00D75964">
      <w:pPr>
        <w:pStyle w:val="Akapitzlist"/>
        <w:numPr>
          <w:ilvl w:val="0"/>
          <w:numId w:val="6"/>
        </w:numPr>
        <w:ind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 xml:space="preserve">Obsługa </w:t>
      </w:r>
      <w:proofErr w:type="spellStart"/>
      <w:r w:rsidRPr="00C554A7">
        <w:rPr>
          <w:rFonts w:asciiTheme="minorHAnsi" w:eastAsiaTheme="minorEastAsia" w:hAnsiTheme="minorHAnsi" w:cstheme="minorHAnsi"/>
        </w:rPr>
        <w:t>multicastów</w:t>
      </w:r>
      <w:proofErr w:type="spellEnd"/>
      <w:r w:rsidRPr="00C554A7">
        <w:rPr>
          <w:rFonts w:asciiTheme="minorHAnsi" w:eastAsiaTheme="minorEastAsia" w:hAnsiTheme="minorHAnsi" w:cstheme="minorHAnsi"/>
        </w:rPr>
        <w:t>:</w:t>
      </w:r>
    </w:p>
    <w:p w14:paraId="1A365565" w14:textId="61EF2649" w:rsidR="236BCF11" w:rsidRPr="00C554A7" w:rsidRDefault="236BCF11" w:rsidP="00D75964">
      <w:pPr>
        <w:pStyle w:val="Akapitzlist"/>
        <w:numPr>
          <w:ilvl w:val="1"/>
          <w:numId w:val="6"/>
        </w:numPr>
        <w:ind w:left="709"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 xml:space="preserve">Obsługa MLDv1 oraz MLDv2, filtrowanie IGMP, obsługa MVR (Multicast VLAN </w:t>
      </w:r>
      <w:proofErr w:type="spellStart"/>
      <w:r w:rsidRPr="00C554A7">
        <w:rPr>
          <w:rFonts w:asciiTheme="minorHAnsi" w:eastAsiaTheme="minorEastAsia" w:hAnsiTheme="minorHAnsi" w:cstheme="minorHAnsi"/>
        </w:rPr>
        <w:t>Registration</w:t>
      </w:r>
      <w:proofErr w:type="spellEnd"/>
      <w:r w:rsidRPr="00C554A7">
        <w:rPr>
          <w:rFonts w:asciiTheme="minorHAnsi" w:eastAsiaTheme="minorEastAsia" w:hAnsiTheme="minorHAnsi" w:cstheme="minorHAnsi"/>
        </w:rPr>
        <w:t>)</w:t>
      </w:r>
    </w:p>
    <w:p w14:paraId="2DF23422" w14:textId="0B22097D" w:rsidR="236BCF11" w:rsidRPr="00C554A7" w:rsidRDefault="236BCF11" w:rsidP="00D75964">
      <w:pPr>
        <w:pStyle w:val="Akapitzlist"/>
        <w:numPr>
          <w:ilvl w:val="1"/>
          <w:numId w:val="6"/>
        </w:numPr>
        <w:ind w:left="709" w:right="83"/>
        <w:rPr>
          <w:rFonts w:asciiTheme="minorHAnsi" w:eastAsiaTheme="minorEastAsia" w:hAnsiTheme="minorHAnsi" w:cstheme="minorHAnsi"/>
          <w:color w:val="000000" w:themeColor="text1"/>
          <w:lang w:val="en-US"/>
        </w:rPr>
      </w:pPr>
      <w:proofErr w:type="spellStart"/>
      <w:r w:rsidRPr="00C554A7">
        <w:rPr>
          <w:rFonts w:asciiTheme="minorHAnsi" w:eastAsiaTheme="minorEastAsia" w:hAnsiTheme="minorHAnsi" w:cstheme="minorHAnsi"/>
          <w:lang w:val="en-US"/>
        </w:rPr>
        <w:t>Obsługa</w:t>
      </w:r>
      <w:proofErr w:type="spellEnd"/>
      <w:r w:rsidRPr="00C554A7">
        <w:rPr>
          <w:rFonts w:asciiTheme="minorHAnsi" w:eastAsiaTheme="minorEastAsia" w:hAnsiTheme="minorHAnsi" w:cstheme="minorHAnsi"/>
          <w:lang w:val="en-US"/>
        </w:rPr>
        <w:t xml:space="preserve"> IGMP v1v2/v3 </w:t>
      </w:r>
      <w:proofErr w:type="spellStart"/>
      <w:r w:rsidRPr="00C554A7">
        <w:rPr>
          <w:rFonts w:asciiTheme="minorHAnsi" w:eastAsiaTheme="minorEastAsia" w:hAnsiTheme="minorHAnsi" w:cstheme="minorHAnsi"/>
          <w:lang w:val="en-US"/>
        </w:rPr>
        <w:t>oraz</w:t>
      </w:r>
      <w:proofErr w:type="spellEnd"/>
      <w:r w:rsidRPr="00C554A7">
        <w:rPr>
          <w:rFonts w:asciiTheme="minorHAnsi" w:eastAsiaTheme="minorEastAsia" w:hAnsiTheme="minorHAnsi" w:cstheme="minorHAnsi"/>
          <w:lang w:val="en-US"/>
        </w:rPr>
        <w:t xml:space="preserve"> IGMP v1/v2/v3 snooping, PIM snooping</w:t>
      </w:r>
    </w:p>
    <w:p w14:paraId="0A81A124" w14:textId="30A0EE5A" w:rsidR="236BCF11" w:rsidRPr="00C554A7" w:rsidRDefault="236BCF11" w:rsidP="00D75964">
      <w:pPr>
        <w:pStyle w:val="Akapitzlist"/>
        <w:numPr>
          <w:ilvl w:val="1"/>
          <w:numId w:val="6"/>
        </w:numPr>
        <w:ind w:left="709"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 xml:space="preserve">Możliwość konfiguracji statycznych tras dla routingu </w:t>
      </w:r>
      <w:proofErr w:type="spellStart"/>
      <w:r w:rsidRPr="00C554A7">
        <w:rPr>
          <w:rFonts w:asciiTheme="minorHAnsi" w:eastAsiaTheme="minorEastAsia" w:hAnsiTheme="minorHAnsi" w:cstheme="minorHAnsi"/>
        </w:rPr>
        <w:t>multicastów</w:t>
      </w:r>
      <w:proofErr w:type="spellEnd"/>
    </w:p>
    <w:p w14:paraId="0D5E7605" w14:textId="6D583133" w:rsidR="236BCF11" w:rsidRPr="00C554A7" w:rsidRDefault="236BCF11" w:rsidP="00D75964">
      <w:pPr>
        <w:pStyle w:val="Akapitzlist"/>
        <w:numPr>
          <w:ilvl w:val="1"/>
          <w:numId w:val="6"/>
        </w:numPr>
        <w:ind w:left="709"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 xml:space="preserve">Możliwość skonfigurowania przynajmniej 4K grup </w:t>
      </w:r>
      <w:proofErr w:type="spellStart"/>
      <w:r w:rsidRPr="00C554A7">
        <w:rPr>
          <w:rFonts w:asciiTheme="minorHAnsi" w:eastAsiaTheme="minorEastAsia" w:hAnsiTheme="minorHAnsi" w:cstheme="minorHAnsi"/>
        </w:rPr>
        <w:t>multicast</w:t>
      </w:r>
      <w:proofErr w:type="spellEnd"/>
    </w:p>
    <w:p w14:paraId="33BEB184" w14:textId="5EFD261E" w:rsidR="236BCF11" w:rsidRPr="00C554A7" w:rsidRDefault="236BCF11" w:rsidP="00D75964">
      <w:pPr>
        <w:pStyle w:val="Akapitzlist"/>
        <w:numPr>
          <w:ilvl w:val="1"/>
          <w:numId w:val="6"/>
        </w:numPr>
        <w:ind w:left="709"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Obsługa PIM-SM, PIM-DM oraz PIM-SSM</w:t>
      </w:r>
    </w:p>
    <w:p w14:paraId="367B4C05" w14:textId="56E73E9F" w:rsidR="236BCF11" w:rsidRPr="00C554A7" w:rsidRDefault="236BCF11" w:rsidP="00D75964">
      <w:pPr>
        <w:pStyle w:val="Akapitzlist"/>
        <w:numPr>
          <w:ilvl w:val="1"/>
          <w:numId w:val="6"/>
        </w:numPr>
        <w:ind w:left="709"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 xml:space="preserve">Wsparcie dla </w:t>
      </w:r>
      <w:proofErr w:type="spellStart"/>
      <w:r w:rsidRPr="00C554A7">
        <w:rPr>
          <w:rFonts w:asciiTheme="minorHAnsi" w:eastAsiaTheme="minorEastAsia" w:hAnsiTheme="minorHAnsi" w:cstheme="minorHAnsi"/>
        </w:rPr>
        <w:t>Anycast</w:t>
      </w:r>
      <w:proofErr w:type="spellEnd"/>
      <w:r w:rsidRPr="00C554A7">
        <w:rPr>
          <w:rFonts w:asciiTheme="minorHAnsi" w:eastAsiaTheme="minorEastAsia" w:hAnsiTheme="minorHAnsi" w:cstheme="minorHAnsi"/>
        </w:rPr>
        <w:t xml:space="preserve"> RP dla PIM (RFC 4610)</w:t>
      </w:r>
    </w:p>
    <w:p w14:paraId="37931781" w14:textId="28ACF50D" w:rsidR="236BCF11" w:rsidRPr="00C554A7" w:rsidRDefault="236BCF11" w:rsidP="00D75964">
      <w:pPr>
        <w:pStyle w:val="Akapitzlist"/>
        <w:numPr>
          <w:ilvl w:val="0"/>
          <w:numId w:val="6"/>
        </w:numPr>
        <w:ind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Bezpieczeństwo:</w:t>
      </w:r>
    </w:p>
    <w:p w14:paraId="46C90505" w14:textId="2C52EF48" w:rsidR="236BCF11" w:rsidRPr="00C554A7" w:rsidRDefault="236BCF11" w:rsidP="00D75964">
      <w:pPr>
        <w:pStyle w:val="Akapitzlist"/>
        <w:numPr>
          <w:ilvl w:val="1"/>
          <w:numId w:val="6"/>
        </w:numPr>
        <w:ind w:left="709"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Obsługa Network Login</w:t>
      </w:r>
    </w:p>
    <w:p w14:paraId="26513679" w14:textId="04FF98AF" w:rsidR="236BCF11" w:rsidRPr="00C554A7" w:rsidRDefault="236BCF11" w:rsidP="00D75964">
      <w:pPr>
        <w:pStyle w:val="Akapitzlist"/>
        <w:numPr>
          <w:ilvl w:val="2"/>
          <w:numId w:val="6"/>
        </w:numPr>
        <w:ind w:left="993"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lastRenderedPageBreak/>
        <w:t>IEEE 802.1x</w:t>
      </w:r>
    </w:p>
    <w:p w14:paraId="0A5E6622" w14:textId="36E691F3" w:rsidR="236BCF11" w:rsidRPr="00C554A7" w:rsidRDefault="236BCF11" w:rsidP="00D75964">
      <w:pPr>
        <w:pStyle w:val="Akapitzlist"/>
        <w:numPr>
          <w:ilvl w:val="2"/>
          <w:numId w:val="6"/>
        </w:numPr>
        <w:ind w:left="993" w:right="83"/>
        <w:rPr>
          <w:rFonts w:asciiTheme="minorHAnsi" w:eastAsiaTheme="minorEastAsia" w:hAnsiTheme="minorHAnsi" w:cstheme="minorHAnsi"/>
          <w:color w:val="000000" w:themeColor="text1"/>
          <w:lang w:val="en-US"/>
        </w:rPr>
      </w:pPr>
      <w:r w:rsidRPr="00C554A7">
        <w:rPr>
          <w:rFonts w:asciiTheme="minorHAnsi" w:eastAsiaTheme="minorEastAsia" w:hAnsiTheme="minorHAnsi" w:cstheme="minorHAnsi"/>
          <w:lang w:val="en-US"/>
        </w:rPr>
        <w:t xml:space="preserve">Web-based Network Login </w:t>
      </w:r>
    </w:p>
    <w:p w14:paraId="4F2D9589" w14:textId="682929FD" w:rsidR="236BCF11" w:rsidRPr="00C554A7" w:rsidRDefault="236BCF11" w:rsidP="00D75964">
      <w:pPr>
        <w:pStyle w:val="Akapitzlist"/>
        <w:numPr>
          <w:ilvl w:val="2"/>
          <w:numId w:val="6"/>
        </w:numPr>
        <w:ind w:left="993" w:right="83"/>
        <w:rPr>
          <w:rFonts w:asciiTheme="minorHAnsi" w:eastAsiaTheme="minorEastAsia" w:hAnsiTheme="minorHAnsi" w:cstheme="minorHAnsi"/>
          <w:color w:val="000000" w:themeColor="text1"/>
          <w:lang w:val="en-US"/>
        </w:rPr>
      </w:pPr>
      <w:r w:rsidRPr="00C554A7">
        <w:rPr>
          <w:rFonts w:asciiTheme="minorHAnsi" w:eastAsiaTheme="minorEastAsia" w:hAnsiTheme="minorHAnsi" w:cstheme="minorHAnsi"/>
          <w:lang w:val="en-US"/>
        </w:rPr>
        <w:t>MAC based Network Login</w:t>
      </w:r>
    </w:p>
    <w:p w14:paraId="597490E9" w14:textId="1666D494" w:rsidR="236BCF11" w:rsidRPr="00C554A7" w:rsidRDefault="236BCF11" w:rsidP="00D75964">
      <w:pPr>
        <w:pStyle w:val="Akapitzlist"/>
        <w:numPr>
          <w:ilvl w:val="1"/>
          <w:numId w:val="6"/>
        </w:numPr>
        <w:ind w:left="709"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Obsługa wielu klientów (min. 12) Network Login na jednym porcie (</w:t>
      </w:r>
      <w:proofErr w:type="spellStart"/>
      <w:r w:rsidRPr="00C554A7">
        <w:rPr>
          <w:rFonts w:asciiTheme="minorHAnsi" w:eastAsiaTheme="minorEastAsia" w:hAnsiTheme="minorHAnsi" w:cstheme="minorHAnsi"/>
        </w:rPr>
        <w:t>Multiple</w:t>
      </w:r>
      <w:proofErr w:type="spellEnd"/>
      <w:r w:rsidRPr="00C554A7">
        <w:rPr>
          <w:rFonts w:asciiTheme="minorHAnsi" w:eastAsiaTheme="minorEastAsia" w:hAnsiTheme="minorHAnsi" w:cstheme="minorHAnsi"/>
        </w:rPr>
        <w:t xml:space="preserve"> </w:t>
      </w:r>
      <w:proofErr w:type="spellStart"/>
      <w:r w:rsidRPr="00C554A7">
        <w:rPr>
          <w:rFonts w:asciiTheme="minorHAnsi" w:eastAsiaTheme="minorEastAsia" w:hAnsiTheme="minorHAnsi" w:cstheme="minorHAnsi"/>
        </w:rPr>
        <w:t>supplicants</w:t>
      </w:r>
      <w:proofErr w:type="spellEnd"/>
      <w:r w:rsidRPr="00C554A7">
        <w:rPr>
          <w:rFonts w:asciiTheme="minorHAnsi" w:eastAsiaTheme="minorEastAsia" w:hAnsiTheme="minorHAnsi" w:cstheme="minorHAnsi"/>
        </w:rPr>
        <w:t xml:space="preserve">) </w:t>
      </w:r>
    </w:p>
    <w:p w14:paraId="2322A57F" w14:textId="69495136" w:rsidR="236BCF11" w:rsidRPr="00C554A7" w:rsidRDefault="236BCF11" w:rsidP="00D75964">
      <w:pPr>
        <w:pStyle w:val="Akapitzlist"/>
        <w:numPr>
          <w:ilvl w:val="1"/>
          <w:numId w:val="6"/>
        </w:numPr>
        <w:ind w:left="709"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 xml:space="preserve">Możliwość integracji funkcjonalności Network Login z systemem NAC (Network Access Control) oraz obsługa funkcjonalności </w:t>
      </w:r>
      <w:proofErr w:type="spellStart"/>
      <w:r w:rsidRPr="00C554A7">
        <w:rPr>
          <w:rFonts w:asciiTheme="minorHAnsi" w:eastAsiaTheme="minorEastAsia" w:hAnsiTheme="minorHAnsi" w:cstheme="minorHAnsi"/>
        </w:rPr>
        <w:t>CoA</w:t>
      </w:r>
      <w:proofErr w:type="spellEnd"/>
      <w:r w:rsidRPr="00C554A7">
        <w:rPr>
          <w:rFonts w:asciiTheme="minorHAnsi" w:eastAsiaTheme="minorEastAsia" w:hAnsiTheme="minorHAnsi" w:cstheme="minorHAnsi"/>
        </w:rPr>
        <w:t xml:space="preserve"> pozwalającej na wymuszenie </w:t>
      </w:r>
      <w:proofErr w:type="spellStart"/>
      <w:r w:rsidRPr="00C554A7">
        <w:rPr>
          <w:rFonts w:asciiTheme="minorHAnsi" w:eastAsiaTheme="minorEastAsia" w:hAnsiTheme="minorHAnsi" w:cstheme="minorHAnsi"/>
        </w:rPr>
        <w:t>reauthentykacji</w:t>
      </w:r>
      <w:proofErr w:type="spellEnd"/>
      <w:r w:rsidRPr="00C554A7">
        <w:rPr>
          <w:rFonts w:asciiTheme="minorHAnsi" w:eastAsiaTheme="minorEastAsia" w:hAnsiTheme="minorHAnsi" w:cstheme="minorHAnsi"/>
        </w:rPr>
        <w:t xml:space="preserve"> dołączonego klienta z systemu NAC</w:t>
      </w:r>
    </w:p>
    <w:p w14:paraId="7BD91385" w14:textId="4F861489" w:rsidR="236BCF11" w:rsidRPr="00C554A7" w:rsidRDefault="236BCF11" w:rsidP="00D75964">
      <w:pPr>
        <w:pStyle w:val="Akapitzlist"/>
        <w:numPr>
          <w:ilvl w:val="1"/>
          <w:numId w:val="6"/>
        </w:numPr>
        <w:ind w:left="709"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Przydział sieci VLAN, ACL/</w:t>
      </w:r>
      <w:proofErr w:type="spellStart"/>
      <w:r w:rsidRPr="00C554A7">
        <w:rPr>
          <w:rFonts w:asciiTheme="minorHAnsi" w:eastAsiaTheme="minorEastAsia" w:hAnsiTheme="minorHAnsi" w:cstheme="minorHAnsi"/>
        </w:rPr>
        <w:t>QoS</w:t>
      </w:r>
      <w:proofErr w:type="spellEnd"/>
      <w:r w:rsidRPr="00C554A7">
        <w:rPr>
          <w:rFonts w:asciiTheme="minorHAnsi" w:eastAsiaTheme="minorEastAsia" w:hAnsiTheme="minorHAnsi" w:cstheme="minorHAnsi"/>
        </w:rPr>
        <w:t xml:space="preserve"> podczas logowania Network Login</w:t>
      </w:r>
    </w:p>
    <w:p w14:paraId="1EF4C2C0" w14:textId="2822F7D0" w:rsidR="236BCF11" w:rsidRPr="00C554A7" w:rsidRDefault="236BCF11" w:rsidP="00D75964">
      <w:pPr>
        <w:pStyle w:val="Akapitzlist"/>
        <w:numPr>
          <w:ilvl w:val="1"/>
          <w:numId w:val="6"/>
        </w:numPr>
        <w:ind w:left="709"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 xml:space="preserve">Musi działać w architekturze bezpieczeństwa opartej o role. Zapewniając ciągłe zarządzanie tożsamościami z uwierzytelnianiem opartym o role, autoryzacją, </w:t>
      </w:r>
      <w:proofErr w:type="spellStart"/>
      <w:r w:rsidRPr="00C554A7">
        <w:rPr>
          <w:rFonts w:asciiTheme="minorHAnsi" w:eastAsiaTheme="minorEastAsia" w:hAnsiTheme="minorHAnsi" w:cstheme="minorHAnsi"/>
        </w:rPr>
        <w:t>QoS</w:t>
      </w:r>
      <w:proofErr w:type="spellEnd"/>
      <w:r w:rsidRPr="00C554A7">
        <w:rPr>
          <w:rFonts w:asciiTheme="minorHAnsi" w:eastAsiaTheme="minorEastAsia" w:hAnsiTheme="minorHAnsi" w:cstheme="minorHAnsi"/>
        </w:rPr>
        <w:t xml:space="preserve"> i ograniczaniem poziomu pasma</w:t>
      </w:r>
    </w:p>
    <w:p w14:paraId="76626D44" w14:textId="4C00F969" w:rsidR="236BCF11" w:rsidRPr="00C554A7" w:rsidRDefault="236BCF11" w:rsidP="00D75964">
      <w:pPr>
        <w:pStyle w:val="Akapitzlist"/>
        <w:numPr>
          <w:ilvl w:val="1"/>
          <w:numId w:val="6"/>
        </w:numPr>
        <w:ind w:left="709" w:right="83"/>
        <w:rPr>
          <w:rFonts w:asciiTheme="minorHAnsi" w:eastAsiaTheme="minorEastAsia" w:hAnsiTheme="minorHAnsi" w:cstheme="minorHAnsi"/>
          <w:color w:val="000000" w:themeColor="text1"/>
          <w:lang w:val="en-US"/>
        </w:rPr>
      </w:pPr>
      <w:r w:rsidRPr="00C554A7">
        <w:rPr>
          <w:rFonts w:asciiTheme="minorHAnsi" w:eastAsiaTheme="minorEastAsia" w:hAnsiTheme="minorHAnsi" w:cstheme="minorHAnsi"/>
        </w:rPr>
        <w:t xml:space="preserve">Urządzenie musi wspierać profile bezpieczeństwa definiowane per użytkownik. </w:t>
      </w:r>
      <w:proofErr w:type="spellStart"/>
      <w:r w:rsidRPr="00C554A7">
        <w:rPr>
          <w:rFonts w:asciiTheme="minorHAnsi" w:eastAsiaTheme="minorEastAsia" w:hAnsiTheme="minorHAnsi" w:cstheme="minorHAnsi"/>
          <w:lang w:val="en-US"/>
        </w:rPr>
        <w:t>Profil</w:t>
      </w:r>
      <w:proofErr w:type="spellEnd"/>
      <w:r w:rsidRPr="00C554A7">
        <w:rPr>
          <w:rFonts w:asciiTheme="minorHAnsi" w:eastAsiaTheme="minorEastAsia" w:hAnsiTheme="minorHAnsi" w:cstheme="minorHAnsi"/>
          <w:lang w:val="en-US"/>
        </w:rPr>
        <w:t xml:space="preserve"> </w:t>
      </w:r>
      <w:proofErr w:type="spellStart"/>
      <w:r w:rsidRPr="00C554A7">
        <w:rPr>
          <w:rFonts w:asciiTheme="minorHAnsi" w:eastAsiaTheme="minorEastAsia" w:hAnsiTheme="minorHAnsi" w:cstheme="minorHAnsi"/>
          <w:lang w:val="en-US"/>
        </w:rPr>
        <w:t>bezpieczeństwa</w:t>
      </w:r>
      <w:proofErr w:type="spellEnd"/>
      <w:r w:rsidRPr="00C554A7">
        <w:rPr>
          <w:rFonts w:asciiTheme="minorHAnsi" w:eastAsiaTheme="minorEastAsia" w:hAnsiTheme="minorHAnsi" w:cstheme="minorHAnsi"/>
          <w:lang w:val="en-US"/>
        </w:rPr>
        <w:t xml:space="preserve"> </w:t>
      </w:r>
      <w:proofErr w:type="spellStart"/>
      <w:r w:rsidRPr="00C554A7">
        <w:rPr>
          <w:rFonts w:asciiTheme="minorHAnsi" w:eastAsiaTheme="minorEastAsia" w:hAnsiTheme="minorHAnsi" w:cstheme="minorHAnsi"/>
          <w:lang w:val="en-US"/>
        </w:rPr>
        <w:t>oznacza</w:t>
      </w:r>
      <w:proofErr w:type="spellEnd"/>
      <w:r w:rsidRPr="00C554A7">
        <w:rPr>
          <w:rFonts w:asciiTheme="minorHAnsi" w:eastAsiaTheme="minorEastAsia" w:hAnsiTheme="minorHAnsi" w:cstheme="minorHAnsi"/>
          <w:lang w:val="en-US"/>
        </w:rPr>
        <w:t xml:space="preserve"> </w:t>
      </w:r>
      <w:proofErr w:type="spellStart"/>
      <w:r w:rsidRPr="00C554A7">
        <w:rPr>
          <w:rFonts w:asciiTheme="minorHAnsi" w:eastAsiaTheme="minorEastAsia" w:hAnsiTheme="minorHAnsi" w:cstheme="minorHAnsi"/>
          <w:lang w:val="en-US"/>
        </w:rPr>
        <w:t>połączenie</w:t>
      </w:r>
      <w:proofErr w:type="spellEnd"/>
      <w:r w:rsidRPr="00C554A7">
        <w:rPr>
          <w:rFonts w:asciiTheme="minorHAnsi" w:eastAsiaTheme="minorEastAsia" w:hAnsiTheme="minorHAnsi" w:cstheme="minorHAnsi"/>
          <w:lang w:val="en-US"/>
        </w:rPr>
        <w:t xml:space="preserve">: </w:t>
      </w:r>
    </w:p>
    <w:p w14:paraId="52471C82" w14:textId="705C6DBF" w:rsidR="236BCF11" w:rsidRPr="00C554A7" w:rsidRDefault="236BCF11" w:rsidP="00D75964">
      <w:pPr>
        <w:pStyle w:val="Akapitzlist"/>
        <w:numPr>
          <w:ilvl w:val="2"/>
          <w:numId w:val="6"/>
        </w:numPr>
        <w:ind w:left="993" w:right="83"/>
        <w:rPr>
          <w:rFonts w:asciiTheme="minorHAnsi" w:eastAsiaTheme="minorEastAsia" w:hAnsiTheme="minorHAnsi" w:cstheme="minorHAnsi"/>
          <w:color w:val="000000" w:themeColor="text1"/>
          <w:lang w:val="en-US"/>
        </w:rPr>
      </w:pPr>
      <w:proofErr w:type="spellStart"/>
      <w:r w:rsidRPr="00C554A7">
        <w:rPr>
          <w:rFonts w:asciiTheme="minorHAnsi" w:eastAsiaTheme="minorEastAsia" w:hAnsiTheme="minorHAnsi" w:cstheme="minorHAnsi"/>
          <w:lang w:val="en-US"/>
        </w:rPr>
        <w:t>definicji</w:t>
      </w:r>
      <w:proofErr w:type="spellEnd"/>
      <w:r w:rsidRPr="00C554A7">
        <w:rPr>
          <w:rFonts w:asciiTheme="minorHAnsi" w:eastAsiaTheme="minorEastAsia" w:hAnsiTheme="minorHAnsi" w:cstheme="minorHAnsi"/>
          <w:lang w:val="en-US"/>
        </w:rPr>
        <w:t xml:space="preserve"> </w:t>
      </w:r>
      <w:proofErr w:type="spellStart"/>
      <w:r w:rsidRPr="00C554A7">
        <w:rPr>
          <w:rFonts w:asciiTheme="minorHAnsi" w:eastAsiaTheme="minorEastAsia" w:hAnsiTheme="minorHAnsi" w:cstheme="minorHAnsi"/>
          <w:lang w:val="en-US"/>
        </w:rPr>
        <w:t>sieci</w:t>
      </w:r>
      <w:proofErr w:type="spellEnd"/>
      <w:r w:rsidRPr="00C554A7">
        <w:rPr>
          <w:rFonts w:asciiTheme="minorHAnsi" w:eastAsiaTheme="minorEastAsia" w:hAnsiTheme="minorHAnsi" w:cstheme="minorHAnsi"/>
          <w:lang w:val="en-US"/>
        </w:rPr>
        <w:t xml:space="preserve"> VLAN, </w:t>
      </w:r>
    </w:p>
    <w:p w14:paraId="7311D6DB" w14:textId="7004F68D" w:rsidR="236BCF11" w:rsidRPr="00C554A7" w:rsidRDefault="236BCF11" w:rsidP="00D75964">
      <w:pPr>
        <w:pStyle w:val="Akapitzlist"/>
        <w:numPr>
          <w:ilvl w:val="2"/>
          <w:numId w:val="6"/>
        </w:numPr>
        <w:ind w:left="993"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 xml:space="preserve">reguły filtrowania w warstwach L2-L4 dla IPv4 i IPv6, </w:t>
      </w:r>
    </w:p>
    <w:p w14:paraId="05A60435" w14:textId="3549C029" w:rsidR="236BCF11" w:rsidRPr="00C554A7" w:rsidRDefault="236BCF11" w:rsidP="00D75964">
      <w:pPr>
        <w:pStyle w:val="Akapitzlist"/>
        <w:numPr>
          <w:ilvl w:val="2"/>
          <w:numId w:val="6"/>
        </w:numPr>
        <w:ind w:left="993"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 xml:space="preserve">realizację zasad jakości usług w warstwach L2-L4 dla IPv4 i IPv6, </w:t>
      </w:r>
    </w:p>
    <w:p w14:paraId="413205E6" w14:textId="1DE38996" w:rsidR="236BCF11" w:rsidRPr="00C554A7" w:rsidRDefault="236BCF11" w:rsidP="00D75964">
      <w:pPr>
        <w:pStyle w:val="Akapitzlist"/>
        <w:numPr>
          <w:ilvl w:val="2"/>
          <w:numId w:val="6"/>
        </w:numPr>
        <w:ind w:left="993"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 xml:space="preserve">realizację zasad ograniczania prędkości dla IPv4 i IPv6 w warstwach L2-L4. </w:t>
      </w:r>
    </w:p>
    <w:p w14:paraId="402C0FE3" w14:textId="514187A3" w:rsidR="236BCF11" w:rsidRPr="00C554A7" w:rsidRDefault="236BCF11" w:rsidP="00D75964">
      <w:pPr>
        <w:pStyle w:val="Akapitzlist"/>
        <w:numPr>
          <w:ilvl w:val="1"/>
          <w:numId w:val="6"/>
        </w:numPr>
        <w:ind w:left="709" w:right="83"/>
        <w:rPr>
          <w:rFonts w:asciiTheme="minorHAnsi" w:eastAsiaTheme="minorEastAsia" w:hAnsiTheme="minorHAnsi" w:cstheme="minorHAnsi"/>
          <w:color w:val="000000" w:themeColor="text1"/>
          <w:lang w:val="en-US"/>
        </w:rPr>
      </w:pPr>
      <w:proofErr w:type="spellStart"/>
      <w:r w:rsidRPr="00C554A7">
        <w:rPr>
          <w:rFonts w:asciiTheme="minorHAnsi" w:eastAsiaTheme="minorEastAsia" w:hAnsiTheme="minorHAnsi" w:cstheme="minorHAnsi"/>
          <w:lang w:val="en-US"/>
        </w:rPr>
        <w:t>Obsługa</w:t>
      </w:r>
      <w:proofErr w:type="spellEnd"/>
      <w:r w:rsidRPr="00C554A7">
        <w:rPr>
          <w:rFonts w:asciiTheme="minorHAnsi" w:eastAsiaTheme="minorEastAsia" w:hAnsiTheme="minorHAnsi" w:cstheme="minorHAnsi"/>
          <w:lang w:val="en-US"/>
        </w:rPr>
        <w:t xml:space="preserve"> TACACS+ (RFC 1492), RADIUS Authentication (RFC 2865) </w:t>
      </w:r>
      <w:proofErr w:type="spellStart"/>
      <w:r w:rsidRPr="00C554A7">
        <w:rPr>
          <w:rFonts w:asciiTheme="minorHAnsi" w:eastAsiaTheme="minorEastAsia" w:hAnsiTheme="minorHAnsi" w:cstheme="minorHAnsi"/>
          <w:lang w:val="en-US"/>
        </w:rPr>
        <w:t>i</w:t>
      </w:r>
      <w:proofErr w:type="spellEnd"/>
      <w:r w:rsidRPr="00C554A7">
        <w:rPr>
          <w:rFonts w:asciiTheme="minorHAnsi" w:eastAsiaTheme="minorEastAsia" w:hAnsiTheme="minorHAnsi" w:cstheme="minorHAnsi"/>
          <w:lang w:val="en-US"/>
        </w:rPr>
        <w:t xml:space="preserve"> Accounting (RFC 2866) – </w:t>
      </w:r>
      <w:proofErr w:type="spellStart"/>
      <w:r w:rsidRPr="00C554A7">
        <w:rPr>
          <w:rFonts w:asciiTheme="minorHAnsi" w:eastAsiaTheme="minorEastAsia" w:hAnsiTheme="minorHAnsi" w:cstheme="minorHAnsi"/>
          <w:lang w:val="en-US"/>
        </w:rPr>
        <w:t>również</w:t>
      </w:r>
      <w:proofErr w:type="spellEnd"/>
      <w:r w:rsidRPr="00C554A7">
        <w:rPr>
          <w:rFonts w:asciiTheme="minorHAnsi" w:eastAsiaTheme="minorEastAsia" w:hAnsiTheme="minorHAnsi" w:cstheme="minorHAnsi"/>
          <w:lang w:val="en-US"/>
        </w:rPr>
        <w:t xml:space="preserve"> per-command Authentication</w:t>
      </w:r>
    </w:p>
    <w:p w14:paraId="4A059673" w14:textId="4E3165B3" w:rsidR="236BCF11" w:rsidRPr="00C554A7" w:rsidRDefault="236BCF11" w:rsidP="00D75964">
      <w:pPr>
        <w:pStyle w:val="Akapitzlist"/>
        <w:numPr>
          <w:ilvl w:val="1"/>
          <w:numId w:val="6"/>
        </w:numPr>
        <w:ind w:left="709" w:right="83"/>
        <w:rPr>
          <w:rFonts w:asciiTheme="minorHAnsi" w:eastAsiaTheme="minorEastAsia" w:hAnsiTheme="minorHAnsi" w:cstheme="minorHAnsi"/>
          <w:color w:val="000000" w:themeColor="text1"/>
          <w:lang w:val="en-US"/>
        </w:rPr>
      </w:pPr>
      <w:proofErr w:type="spellStart"/>
      <w:r w:rsidRPr="00C554A7">
        <w:rPr>
          <w:rFonts w:asciiTheme="minorHAnsi" w:eastAsiaTheme="minorEastAsia" w:hAnsiTheme="minorHAnsi" w:cstheme="minorHAnsi"/>
          <w:lang w:val="en-US"/>
        </w:rPr>
        <w:t>Bezpieczeństwo</w:t>
      </w:r>
      <w:proofErr w:type="spellEnd"/>
      <w:r w:rsidRPr="00C554A7">
        <w:rPr>
          <w:rFonts w:asciiTheme="minorHAnsi" w:eastAsiaTheme="minorEastAsia" w:hAnsiTheme="minorHAnsi" w:cstheme="minorHAnsi"/>
          <w:lang w:val="en-US"/>
        </w:rPr>
        <w:t xml:space="preserve"> MAC </w:t>
      </w:r>
      <w:proofErr w:type="spellStart"/>
      <w:r w:rsidRPr="00C554A7">
        <w:rPr>
          <w:rFonts w:asciiTheme="minorHAnsi" w:eastAsiaTheme="minorEastAsia" w:hAnsiTheme="minorHAnsi" w:cstheme="minorHAnsi"/>
          <w:lang w:val="en-US"/>
        </w:rPr>
        <w:t>adresów</w:t>
      </w:r>
      <w:proofErr w:type="spellEnd"/>
    </w:p>
    <w:p w14:paraId="55622241" w14:textId="750BB597" w:rsidR="236BCF11" w:rsidRPr="00C554A7" w:rsidRDefault="236BCF11" w:rsidP="00D75964">
      <w:pPr>
        <w:pStyle w:val="Akapitzlist"/>
        <w:numPr>
          <w:ilvl w:val="2"/>
          <w:numId w:val="6"/>
        </w:numPr>
        <w:ind w:left="993"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ograniczenie liczby MAC adresów na porcie</w:t>
      </w:r>
    </w:p>
    <w:p w14:paraId="11260A3E" w14:textId="157B6DEB" w:rsidR="236BCF11" w:rsidRPr="00C554A7" w:rsidRDefault="236BCF11" w:rsidP="00D75964">
      <w:pPr>
        <w:pStyle w:val="Akapitzlist"/>
        <w:numPr>
          <w:ilvl w:val="2"/>
          <w:numId w:val="6"/>
        </w:numPr>
        <w:ind w:left="993" w:right="83"/>
        <w:rPr>
          <w:rFonts w:asciiTheme="minorHAnsi" w:eastAsiaTheme="minorEastAsia" w:hAnsiTheme="minorHAnsi" w:cstheme="minorHAnsi"/>
          <w:color w:val="000000" w:themeColor="text1"/>
          <w:lang w:val="en-US"/>
        </w:rPr>
      </w:pPr>
      <w:proofErr w:type="spellStart"/>
      <w:r w:rsidRPr="00C554A7">
        <w:rPr>
          <w:rFonts w:asciiTheme="minorHAnsi" w:eastAsiaTheme="minorEastAsia" w:hAnsiTheme="minorHAnsi" w:cstheme="minorHAnsi"/>
          <w:lang w:val="en-US"/>
        </w:rPr>
        <w:t>zatrzaśnięcie</w:t>
      </w:r>
      <w:proofErr w:type="spellEnd"/>
      <w:r w:rsidRPr="00C554A7">
        <w:rPr>
          <w:rFonts w:asciiTheme="minorHAnsi" w:eastAsiaTheme="minorEastAsia" w:hAnsiTheme="minorHAnsi" w:cstheme="minorHAnsi"/>
          <w:lang w:val="en-US"/>
        </w:rPr>
        <w:t xml:space="preserve"> MAC </w:t>
      </w:r>
      <w:proofErr w:type="spellStart"/>
      <w:r w:rsidRPr="00C554A7">
        <w:rPr>
          <w:rFonts w:asciiTheme="minorHAnsi" w:eastAsiaTheme="minorEastAsia" w:hAnsiTheme="minorHAnsi" w:cstheme="minorHAnsi"/>
          <w:lang w:val="en-US"/>
        </w:rPr>
        <w:t>adresu</w:t>
      </w:r>
      <w:proofErr w:type="spellEnd"/>
      <w:r w:rsidRPr="00C554A7">
        <w:rPr>
          <w:rFonts w:asciiTheme="minorHAnsi" w:eastAsiaTheme="minorEastAsia" w:hAnsiTheme="minorHAnsi" w:cstheme="minorHAnsi"/>
          <w:lang w:val="en-US"/>
        </w:rPr>
        <w:t xml:space="preserve"> </w:t>
      </w:r>
      <w:proofErr w:type="spellStart"/>
      <w:r w:rsidRPr="00C554A7">
        <w:rPr>
          <w:rFonts w:asciiTheme="minorHAnsi" w:eastAsiaTheme="minorEastAsia" w:hAnsiTheme="minorHAnsi" w:cstheme="minorHAnsi"/>
          <w:lang w:val="en-US"/>
        </w:rPr>
        <w:t>na</w:t>
      </w:r>
      <w:proofErr w:type="spellEnd"/>
      <w:r w:rsidRPr="00C554A7">
        <w:rPr>
          <w:rFonts w:asciiTheme="minorHAnsi" w:eastAsiaTheme="minorEastAsia" w:hAnsiTheme="minorHAnsi" w:cstheme="minorHAnsi"/>
          <w:lang w:val="en-US"/>
        </w:rPr>
        <w:t xml:space="preserve"> </w:t>
      </w:r>
      <w:proofErr w:type="spellStart"/>
      <w:r w:rsidRPr="00C554A7">
        <w:rPr>
          <w:rFonts w:asciiTheme="minorHAnsi" w:eastAsiaTheme="minorEastAsia" w:hAnsiTheme="minorHAnsi" w:cstheme="minorHAnsi"/>
          <w:lang w:val="en-US"/>
        </w:rPr>
        <w:t>porcie</w:t>
      </w:r>
      <w:proofErr w:type="spellEnd"/>
    </w:p>
    <w:p w14:paraId="0AC719D5" w14:textId="0A49F5FC" w:rsidR="236BCF11" w:rsidRPr="00C554A7" w:rsidRDefault="236BCF11" w:rsidP="00D75964">
      <w:pPr>
        <w:pStyle w:val="Akapitzlist"/>
        <w:numPr>
          <w:ilvl w:val="2"/>
          <w:numId w:val="6"/>
        </w:numPr>
        <w:ind w:left="993"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możliwość wpisania statycznych MAC adresów na port/</w:t>
      </w:r>
      <w:proofErr w:type="spellStart"/>
      <w:r w:rsidRPr="00C554A7">
        <w:rPr>
          <w:rFonts w:asciiTheme="minorHAnsi" w:eastAsiaTheme="minorEastAsia" w:hAnsiTheme="minorHAnsi" w:cstheme="minorHAnsi"/>
        </w:rPr>
        <w:t>vlan</w:t>
      </w:r>
      <w:proofErr w:type="spellEnd"/>
    </w:p>
    <w:p w14:paraId="2546D84A" w14:textId="274A36EA" w:rsidR="236BCF11" w:rsidRPr="00C554A7" w:rsidRDefault="236BCF11" w:rsidP="00D75964">
      <w:pPr>
        <w:pStyle w:val="Akapitzlist"/>
        <w:numPr>
          <w:ilvl w:val="2"/>
          <w:numId w:val="6"/>
        </w:numPr>
        <w:ind w:left="993" w:right="83"/>
        <w:rPr>
          <w:rFonts w:asciiTheme="minorHAnsi" w:eastAsiaTheme="minorEastAsia" w:hAnsiTheme="minorHAnsi" w:cstheme="minorHAnsi"/>
          <w:color w:val="000000" w:themeColor="text1"/>
          <w:lang w:val="en-US"/>
        </w:rPr>
      </w:pPr>
      <w:proofErr w:type="spellStart"/>
      <w:r w:rsidRPr="00C554A7">
        <w:rPr>
          <w:rFonts w:asciiTheme="minorHAnsi" w:eastAsiaTheme="minorEastAsia" w:hAnsiTheme="minorHAnsi" w:cstheme="minorHAnsi"/>
          <w:lang w:val="en-US"/>
        </w:rPr>
        <w:t>możliwość</w:t>
      </w:r>
      <w:proofErr w:type="spellEnd"/>
      <w:r w:rsidRPr="00C554A7">
        <w:rPr>
          <w:rFonts w:asciiTheme="minorHAnsi" w:eastAsiaTheme="minorEastAsia" w:hAnsiTheme="minorHAnsi" w:cstheme="minorHAnsi"/>
          <w:lang w:val="en-US"/>
        </w:rPr>
        <w:t xml:space="preserve"> </w:t>
      </w:r>
      <w:proofErr w:type="spellStart"/>
      <w:r w:rsidRPr="00C554A7">
        <w:rPr>
          <w:rFonts w:asciiTheme="minorHAnsi" w:eastAsiaTheme="minorEastAsia" w:hAnsiTheme="minorHAnsi" w:cstheme="minorHAnsi"/>
          <w:lang w:val="en-US"/>
        </w:rPr>
        <w:t>wyłączenia</w:t>
      </w:r>
      <w:proofErr w:type="spellEnd"/>
      <w:r w:rsidRPr="00C554A7">
        <w:rPr>
          <w:rFonts w:asciiTheme="minorHAnsi" w:eastAsiaTheme="minorEastAsia" w:hAnsiTheme="minorHAnsi" w:cstheme="minorHAnsi"/>
          <w:lang w:val="en-US"/>
        </w:rPr>
        <w:t xml:space="preserve"> MAC learning</w:t>
      </w:r>
    </w:p>
    <w:p w14:paraId="53952023" w14:textId="139F1446" w:rsidR="236BCF11" w:rsidRPr="00C554A7" w:rsidRDefault="236BCF11" w:rsidP="00D75964">
      <w:pPr>
        <w:pStyle w:val="Akapitzlist"/>
        <w:numPr>
          <w:ilvl w:val="1"/>
          <w:numId w:val="6"/>
        </w:numPr>
        <w:ind w:left="709" w:right="83"/>
        <w:rPr>
          <w:rFonts w:asciiTheme="minorHAnsi" w:eastAsiaTheme="minorEastAsia" w:hAnsiTheme="minorHAnsi" w:cstheme="minorHAnsi"/>
          <w:color w:val="000000" w:themeColor="text1"/>
          <w:lang w:val="en-US"/>
        </w:rPr>
      </w:pPr>
      <w:proofErr w:type="spellStart"/>
      <w:r w:rsidRPr="00C554A7">
        <w:rPr>
          <w:rFonts w:asciiTheme="minorHAnsi" w:eastAsiaTheme="minorEastAsia" w:hAnsiTheme="minorHAnsi" w:cstheme="minorHAnsi"/>
          <w:lang w:val="en-US"/>
        </w:rPr>
        <w:t>Zabezpieczenie</w:t>
      </w:r>
      <w:proofErr w:type="spellEnd"/>
      <w:r w:rsidRPr="00C554A7">
        <w:rPr>
          <w:rFonts w:asciiTheme="minorHAnsi" w:eastAsiaTheme="minorEastAsia" w:hAnsiTheme="minorHAnsi" w:cstheme="minorHAnsi"/>
          <w:lang w:val="en-US"/>
        </w:rPr>
        <w:t xml:space="preserve"> </w:t>
      </w:r>
      <w:proofErr w:type="spellStart"/>
      <w:r w:rsidRPr="00C554A7">
        <w:rPr>
          <w:rFonts w:asciiTheme="minorHAnsi" w:eastAsiaTheme="minorEastAsia" w:hAnsiTheme="minorHAnsi" w:cstheme="minorHAnsi"/>
          <w:lang w:val="en-US"/>
        </w:rPr>
        <w:t>przełącznika</w:t>
      </w:r>
      <w:proofErr w:type="spellEnd"/>
      <w:r w:rsidRPr="00C554A7">
        <w:rPr>
          <w:rFonts w:asciiTheme="minorHAnsi" w:eastAsiaTheme="minorEastAsia" w:hAnsiTheme="minorHAnsi" w:cstheme="minorHAnsi"/>
          <w:lang w:val="en-US"/>
        </w:rPr>
        <w:t xml:space="preserve"> </w:t>
      </w:r>
      <w:proofErr w:type="spellStart"/>
      <w:r w:rsidRPr="00C554A7">
        <w:rPr>
          <w:rFonts w:asciiTheme="minorHAnsi" w:eastAsiaTheme="minorEastAsia" w:hAnsiTheme="minorHAnsi" w:cstheme="minorHAnsi"/>
          <w:lang w:val="en-US"/>
        </w:rPr>
        <w:t>przed</w:t>
      </w:r>
      <w:proofErr w:type="spellEnd"/>
      <w:r w:rsidRPr="00C554A7">
        <w:rPr>
          <w:rFonts w:asciiTheme="minorHAnsi" w:eastAsiaTheme="minorEastAsia" w:hAnsiTheme="minorHAnsi" w:cstheme="minorHAnsi"/>
          <w:lang w:val="en-US"/>
        </w:rPr>
        <w:t xml:space="preserve"> </w:t>
      </w:r>
      <w:proofErr w:type="spellStart"/>
      <w:r w:rsidRPr="00C554A7">
        <w:rPr>
          <w:rFonts w:asciiTheme="minorHAnsi" w:eastAsiaTheme="minorEastAsia" w:hAnsiTheme="minorHAnsi" w:cstheme="minorHAnsi"/>
          <w:lang w:val="en-US"/>
        </w:rPr>
        <w:t>atakami</w:t>
      </w:r>
      <w:proofErr w:type="spellEnd"/>
      <w:r w:rsidRPr="00C554A7">
        <w:rPr>
          <w:rFonts w:asciiTheme="minorHAnsi" w:eastAsiaTheme="minorEastAsia" w:hAnsiTheme="minorHAnsi" w:cstheme="minorHAnsi"/>
          <w:lang w:val="en-US"/>
        </w:rPr>
        <w:t xml:space="preserve"> DoS </w:t>
      </w:r>
    </w:p>
    <w:p w14:paraId="1A8E241E" w14:textId="79480444" w:rsidR="236BCF11" w:rsidRPr="00C554A7" w:rsidRDefault="236BCF11" w:rsidP="00D75964">
      <w:pPr>
        <w:pStyle w:val="Akapitzlist"/>
        <w:numPr>
          <w:ilvl w:val="2"/>
          <w:numId w:val="6"/>
        </w:numPr>
        <w:ind w:left="1418" w:right="83"/>
        <w:rPr>
          <w:rFonts w:asciiTheme="minorHAnsi" w:eastAsiaTheme="minorEastAsia" w:hAnsiTheme="minorHAnsi" w:cstheme="minorHAnsi"/>
          <w:color w:val="000000" w:themeColor="text1"/>
          <w:lang w:val="en-US"/>
        </w:rPr>
      </w:pPr>
      <w:r w:rsidRPr="00C554A7">
        <w:rPr>
          <w:rFonts w:asciiTheme="minorHAnsi" w:eastAsiaTheme="minorEastAsia" w:hAnsiTheme="minorHAnsi" w:cstheme="minorHAnsi"/>
          <w:lang w:val="en-US"/>
        </w:rPr>
        <w:t>Networks Ingress Filtering RFC 2267</w:t>
      </w:r>
    </w:p>
    <w:p w14:paraId="0EC81D6F" w14:textId="4D515F31" w:rsidR="236BCF11" w:rsidRPr="00C554A7" w:rsidRDefault="236BCF11" w:rsidP="00D75964">
      <w:pPr>
        <w:pStyle w:val="Akapitzlist"/>
        <w:numPr>
          <w:ilvl w:val="2"/>
          <w:numId w:val="6"/>
        </w:numPr>
        <w:ind w:left="1418" w:right="83"/>
        <w:rPr>
          <w:rFonts w:asciiTheme="minorHAnsi" w:eastAsiaTheme="minorEastAsia" w:hAnsiTheme="minorHAnsi" w:cstheme="minorHAnsi"/>
          <w:color w:val="000000" w:themeColor="text1"/>
          <w:lang w:val="en-US"/>
        </w:rPr>
      </w:pPr>
      <w:r w:rsidRPr="00C554A7">
        <w:rPr>
          <w:rFonts w:asciiTheme="minorHAnsi" w:eastAsiaTheme="minorEastAsia" w:hAnsiTheme="minorHAnsi" w:cstheme="minorHAnsi"/>
          <w:lang w:val="en-US"/>
        </w:rPr>
        <w:t>SYN Attack Protection</w:t>
      </w:r>
    </w:p>
    <w:p w14:paraId="4365FE60" w14:textId="3D5E8F5E" w:rsidR="236BCF11" w:rsidRPr="00C554A7" w:rsidRDefault="236BCF11" w:rsidP="00D75964">
      <w:pPr>
        <w:pStyle w:val="Akapitzlist"/>
        <w:numPr>
          <w:ilvl w:val="2"/>
          <w:numId w:val="6"/>
        </w:numPr>
        <w:ind w:left="1418"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Zabezpieczenie CPU przełącznika poprzez ograniczenie ruchu do systemu zarządzania</w:t>
      </w:r>
    </w:p>
    <w:p w14:paraId="18403AE7" w14:textId="306B11EE" w:rsidR="236BCF11" w:rsidRPr="00C554A7" w:rsidRDefault="236BCF11" w:rsidP="00D75964">
      <w:pPr>
        <w:pStyle w:val="Akapitzlist"/>
        <w:numPr>
          <w:ilvl w:val="1"/>
          <w:numId w:val="6"/>
        </w:numPr>
        <w:ind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Dwukierunkowe (</w:t>
      </w:r>
      <w:proofErr w:type="spellStart"/>
      <w:r w:rsidRPr="00C554A7">
        <w:rPr>
          <w:rFonts w:asciiTheme="minorHAnsi" w:eastAsiaTheme="minorEastAsia" w:hAnsiTheme="minorHAnsi" w:cstheme="minorHAnsi"/>
        </w:rPr>
        <w:t>ingress</w:t>
      </w:r>
      <w:proofErr w:type="spellEnd"/>
      <w:r w:rsidRPr="00C554A7">
        <w:rPr>
          <w:rFonts w:asciiTheme="minorHAnsi" w:eastAsiaTheme="minorEastAsia" w:hAnsiTheme="minorHAnsi" w:cstheme="minorHAnsi"/>
        </w:rPr>
        <w:t>/</w:t>
      </w:r>
      <w:proofErr w:type="spellStart"/>
      <w:r w:rsidRPr="00C554A7">
        <w:rPr>
          <w:rFonts w:asciiTheme="minorHAnsi" w:eastAsiaTheme="minorEastAsia" w:hAnsiTheme="minorHAnsi" w:cstheme="minorHAnsi"/>
        </w:rPr>
        <w:t>egress</w:t>
      </w:r>
      <w:proofErr w:type="spellEnd"/>
      <w:r w:rsidRPr="00C554A7">
        <w:rPr>
          <w:rFonts w:asciiTheme="minorHAnsi" w:eastAsiaTheme="minorEastAsia" w:hAnsiTheme="minorHAnsi" w:cstheme="minorHAnsi"/>
        </w:rPr>
        <w:t xml:space="preserve">) listy kontroli dostępu ACL pracujące na warstwie 2, 3 i 4 (ACL realizowane w sprzęcie bez zmniejszenia wydajności przełącznika) </w:t>
      </w:r>
    </w:p>
    <w:p w14:paraId="3F60D265" w14:textId="5895B137" w:rsidR="236BCF11" w:rsidRPr="00C554A7" w:rsidRDefault="236BCF11" w:rsidP="00D75964">
      <w:pPr>
        <w:pStyle w:val="Akapitzlist"/>
        <w:numPr>
          <w:ilvl w:val="1"/>
          <w:numId w:val="6"/>
        </w:numPr>
        <w:ind w:right="83"/>
        <w:rPr>
          <w:rFonts w:asciiTheme="minorHAnsi" w:eastAsiaTheme="minorEastAsia" w:hAnsiTheme="minorHAnsi" w:cstheme="minorHAnsi"/>
          <w:color w:val="000000" w:themeColor="text1"/>
          <w:lang w:val="en-US"/>
        </w:rPr>
      </w:pPr>
      <w:proofErr w:type="spellStart"/>
      <w:r w:rsidRPr="00C554A7">
        <w:rPr>
          <w:rFonts w:asciiTheme="minorHAnsi" w:eastAsiaTheme="minorEastAsia" w:hAnsiTheme="minorHAnsi" w:cstheme="minorHAnsi"/>
          <w:lang w:val="en-US"/>
        </w:rPr>
        <w:t>Obsługa</w:t>
      </w:r>
      <w:proofErr w:type="spellEnd"/>
      <w:r w:rsidRPr="00C554A7">
        <w:rPr>
          <w:rFonts w:asciiTheme="minorHAnsi" w:eastAsiaTheme="minorEastAsia" w:hAnsiTheme="minorHAnsi" w:cstheme="minorHAnsi"/>
          <w:lang w:val="en-US"/>
        </w:rPr>
        <w:t xml:space="preserve"> Trusted DHCP Server, DHCP Snooping, DHCP Secured ARP/ARP Validation</w:t>
      </w:r>
    </w:p>
    <w:p w14:paraId="1B810E9E" w14:textId="72B303C1" w:rsidR="236BCF11" w:rsidRPr="00C554A7" w:rsidRDefault="236BCF11" w:rsidP="00D75964">
      <w:pPr>
        <w:pStyle w:val="Akapitzlist"/>
        <w:numPr>
          <w:ilvl w:val="1"/>
          <w:numId w:val="6"/>
        </w:numPr>
        <w:ind w:right="83"/>
        <w:rPr>
          <w:rFonts w:asciiTheme="minorHAnsi" w:eastAsiaTheme="minorEastAsia" w:hAnsiTheme="minorHAnsi" w:cstheme="minorHAnsi"/>
          <w:color w:val="000000" w:themeColor="text1"/>
          <w:lang w:val="en-US"/>
        </w:rPr>
      </w:pPr>
      <w:proofErr w:type="spellStart"/>
      <w:r w:rsidRPr="00C554A7">
        <w:rPr>
          <w:rFonts w:asciiTheme="minorHAnsi" w:eastAsiaTheme="minorEastAsia" w:hAnsiTheme="minorHAnsi" w:cstheme="minorHAnsi"/>
          <w:lang w:val="en-US"/>
        </w:rPr>
        <w:t>Obsługa</w:t>
      </w:r>
      <w:proofErr w:type="spellEnd"/>
      <w:r w:rsidRPr="00C554A7">
        <w:rPr>
          <w:rFonts w:asciiTheme="minorHAnsi" w:eastAsiaTheme="minorEastAsia" w:hAnsiTheme="minorHAnsi" w:cstheme="minorHAnsi"/>
          <w:lang w:val="en-US"/>
        </w:rPr>
        <w:t xml:space="preserve"> Gratuitous ARP Protection, Source IP Lockdown </w:t>
      </w:r>
      <w:proofErr w:type="spellStart"/>
      <w:r w:rsidRPr="00C554A7">
        <w:rPr>
          <w:rFonts w:asciiTheme="minorHAnsi" w:eastAsiaTheme="minorEastAsia" w:hAnsiTheme="minorHAnsi" w:cstheme="minorHAnsi"/>
          <w:lang w:val="en-US"/>
        </w:rPr>
        <w:t>oraz</w:t>
      </w:r>
      <w:proofErr w:type="spellEnd"/>
      <w:r w:rsidRPr="00C554A7">
        <w:rPr>
          <w:rFonts w:asciiTheme="minorHAnsi" w:eastAsiaTheme="minorEastAsia" w:hAnsiTheme="minorHAnsi" w:cstheme="minorHAnsi"/>
          <w:lang w:val="en-US"/>
        </w:rPr>
        <w:t xml:space="preserve"> IP Source Guard</w:t>
      </w:r>
    </w:p>
    <w:p w14:paraId="02D6B5A2" w14:textId="5CC09DDA" w:rsidR="236BCF11" w:rsidRPr="00C554A7" w:rsidRDefault="236BCF11" w:rsidP="00D75964">
      <w:pPr>
        <w:pStyle w:val="Akapitzlist"/>
        <w:numPr>
          <w:ilvl w:val="0"/>
          <w:numId w:val="6"/>
        </w:numPr>
        <w:ind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Bezpieczeństwo sieciowe:</w:t>
      </w:r>
    </w:p>
    <w:p w14:paraId="5224C095" w14:textId="14A2F25B" w:rsidR="236BCF11" w:rsidRPr="00C554A7" w:rsidRDefault="236BCF11" w:rsidP="00D75964">
      <w:pPr>
        <w:pStyle w:val="Akapitzlist"/>
        <w:numPr>
          <w:ilvl w:val="1"/>
          <w:numId w:val="6"/>
        </w:numPr>
        <w:ind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Obsługa redundancji routingu VRRP - RFC 2338</w:t>
      </w:r>
    </w:p>
    <w:p w14:paraId="05E26CF7" w14:textId="386E0BEB" w:rsidR="236BCF11" w:rsidRPr="00C554A7" w:rsidRDefault="236BCF11" w:rsidP="00D75964">
      <w:pPr>
        <w:pStyle w:val="Akapitzlist"/>
        <w:numPr>
          <w:ilvl w:val="1"/>
          <w:numId w:val="6"/>
        </w:numPr>
        <w:ind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Obsługa STP, RSTP, MSTP, PVST+</w:t>
      </w:r>
    </w:p>
    <w:p w14:paraId="3E10B237" w14:textId="7153087F" w:rsidR="236BCF11" w:rsidRPr="00C554A7" w:rsidRDefault="236BCF11" w:rsidP="00D75964">
      <w:pPr>
        <w:pStyle w:val="Akapitzlist"/>
        <w:numPr>
          <w:ilvl w:val="1"/>
          <w:numId w:val="6"/>
        </w:numPr>
        <w:ind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 xml:space="preserve">Obsługa EAPS (RFC 3619) oraz G.8032 </w:t>
      </w:r>
    </w:p>
    <w:p w14:paraId="2928E09F" w14:textId="7F8BABFA" w:rsidR="236BCF11" w:rsidRPr="00C554A7" w:rsidRDefault="236BCF11" w:rsidP="00D75964">
      <w:pPr>
        <w:pStyle w:val="Akapitzlist"/>
        <w:numPr>
          <w:ilvl w:val="1"/>
          <w:numId w:val="6"/>
        </w:numPr>
        <w:ind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 xml:space="preserve">Obsługa Link </w:t>
      </w:r>
      <w:proofErr w:type="spellStart"/>
      <w:r w:rsidRPr="00C554A7">
        <w:rPr>
          <w:rFonts w:asciiTheme="minorHAnsi" w:eastAsiaTheme="minorEastAsia" w:hAnsiTheme="minorHAnsi" w:cstheme="minorHAnsi"/>
        </w:rPr>
        <w:t>Aggregation</w:t>
      </w:r>
      <w:proofErr w:type="spellEnd"/>
      <w:r w:rsidRPr="00C554A7">
        <w:rPr>
          <w:rFonts w:asciiTheme="minorHAnsi" w:eastAsiaTheme="minorEastAsia" w:hAnsiTheme="minorHAnsi" w:cstheme="minorHAnsi"/>
        </w:rPr>
        <w:t xml:space="preserve"> IEEE 802.3ad wraz z LACP – możliwość konfiguracji co najmniej 128 grup po 32 porty w każdej z nich</w:t>
      </w:r>
    </w:p>
    <w:p w14:paraId="399E976B" w14:textId="65164F93" w:rsidR="236BCF11" w:rsidRPr="00C554A7" w:rsidRDefault="236BCF11" w:rsidP="00D75964">
      <w:pPr>
        <w:pStyle w:val="Akapitzlist"/>
        <w:numPr>
          <w:ilvl w:val="1"/>
          <w:numId w:val="6"/>
        </w:numPr>
        <w:ind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 xml:space="preserve">Obsługa MLAG lub rozwiązania równoważnego - połączenie link </w:t>
      </w:r>
      <w:proofErr w:type="spellStart"/>
      <w:r w:rsidRPr="00C554A7">
        <w:rPr>
          <w:rFonts w:asciiTheme="minorHAnsi" w:eastAsiaTheme="minorEastAsia" w:hAnsiTheme="minorHAnsi" w:cstheme="minorHAnsi"/>
        </w:rPr>
        <w:t>aggregation</w:t>
      </w:r>
      <w:proofErr w:type="spellEnd"/>
      <w:r w:rsidRPr="00C554A7">
        <w:rPr>
          <w:rFonts w:asciiTheme="minorHAnsi" w:eastAsiaTheme="minorEastAsia" w:hAnsiTheme="minorHAnsi" w:cstheme="minorHAnsi"/>
        </w:rPr>
        <w:t xml:space="preserve"> do dwóch niezależnych przełączników.</w:t>
      </w:r>
    </w:p>
    <w:p w14:paraId="515343C5" w14:textId="177C3D1B" w:rsidR="236BCF11" w:rsidRPr="00C554A7" w:rsidRDefault="236BCF11" w:rsidP="00D75964">
      <w:pPr>
        <w:pStyle w:val="Akapitzlist"/>
        <w:numPr>
          <w:ilvl w:val="0"/>
          <w:numId w:val="6"/>
        </w:numPr>
        <w:ind w:right="83"/>
        <w:rPr>
          <w:rFonts w:asciiTheme="minorHAnsi" w:eastAsiaTheme="minorEastAsia" w:hAnsiTheme="minorHAnsi" w:cstheme="minorHAnsi"/>
          <w:color w:val="000000" w:themeColor="text1"/>
          <w:u w:val="single"/>
          <w:lang w:val="en-US"/>
        </w:rPr>
      </w:pPr>
      <w:proofErr w:type="spellStart"/>
      <w:r w:rsidRPr="00C554A7">
        <w:rPr>
          <w:rFonts w:asciiTheme="minorHAnsi" w:eastAsiaTheme="minorEastAsia" w:hAnsiTheme="minorHAnsi" w:cstheme="minorHAnsi"/>
          <w:lang w:val="en-US"/>
        </w:rPr>
        <w:t>Zarządzanie</w:t>
      </w:r>
      <w:proofErr w:type="spellEnd"/>
      <w:r w:rsidRPr="00C554A7">
        <w:rPr>
          <w:rFonts w:asciiTheme="minorHAnsi" w:eastAsiaTheme="minorEastAsia" w:hAnsiTheme="minorHAnsi" w:cstheme="minorHAnsi"/>
          <w:lang w:val="en-US"/>
        </w:rPr>
        <w:t>:</w:t>
      </w:r>
    </w:p>
    <w:p w14:paraId="3EE80902" w14:textId="732A0A0E" w:rsidR="236BCF11" w:rsidRPr="00C554A7" w:rsidRDefault="236BCF11" w:rsidP="00D75964">
      <w:pPr>
        <w:pStyle w:val="Akapitzlist"/>
        <w:numPr>
          <w:ilvl w:val="1"/>
          <w:numId w:val="6"/>
        </w:numPr>
        <w:ind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Zarządzanie przez SNMP v1/v2/v3</w:t>
      </w:r>
    </w:p>
    <w:p w14:paraId="39D992D9" w14:textId="343A6FA5" w:rsidR="236BCF11" w:rsidRPr="00C554A7" w:rsidRDefault="236BCF11" w:rsidP="00D75964">
      <w:pPr>
        <w:pStyle w:val="Akapitzlist"/>
        <w:numPr>
          <w:ilvl w:val="1"/>
          <w:numId w:val="6"/>
        </w:numPr>
        <w:ind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Obsługa SYSLOG z możliwością definiowania wielu serwerów</w:t>
      </w:r>
    </w:p>
    <w:p w14:paraId="0C3C78CC" w14:textId="32B70BA4" w:rsidR="236BCF11" w:rsidRPr="00C554A7" w:rsidRDefault="236BCF11" w:rsidP="00D75964">
      <w:pPr>
        <w:pStyle w:val="Akapitzlist"/>
        <w:numPr>
          <w:ilvl w:val="1"/>
          <w:numId w:val="6"/>
        </w:numPr>
        <w:ind w:right="83"/>
        <w:rPr>
          <w:rFonts w:asciiTheme="minorHAnsi" w:eastAsiaTheme="minorEastAsia" w:hAnsiTheme="minorHAnsi" w:cstheme="minorHAnsi"/>
          <w:color w:val="000000" w:themeColor="text1"/>
          <w:lang w:val="en-US"/>
        </w:rPr>
      </w:pPr>
      <w:proofErr w:type="spellStart"/>
      <w:r w:rsidRPr="00C554A7">
        <w:rPr>
          <w:rFonts w:asciiTheme="minorHAnsi" w:eastAsiaTheme="minorEastAsia" w:hAnsiTheme="minorHAnsi" w:cstheme="minorHAnsi"/>
          <w:lang w:val="en-US"/>
        </w:rPr>
        <w:t>Obsługa</w:t>
      </w:r>
      <w:proofErr w:type="spellEnd"/>
      <w:r w:rsidRPr="00C554A7">
        <w:rPr>
          <w:rFonts w:asciiTheme="minorHAnsi" w:eastAsiaTheme="minorEastAsia" w:hAnsiTheme="minorHAnsi" w:cstheme="minorHAnsi"/>
          <w:lang w:val="en-US"/>
        </w:rPr>
        <w:t xml:space="preserve"> RMON (RFC 1757) </w:t>
      </w:r>
      <w:proofErr w:type="spellStart"/>
      <w:r w:rsidRPr="00C554A7">
        <w:rPr>
          <w:rFonts w:asciiTheme="minorHAnsi" w:eastAsiaTheme="minorEastAsia" w:hAnsiTheme="minorHAnsi" w:cstheme="minorHAnsi"/>
          <w:lang w:val="en-US"/>
        </w:rPr>
        <w:t>i</w:t>
      </w:r>
      <w:proofErr w:type="spellEnd"/>
      <w:r w:rsidRPr="00C554A7">
        <w:rPr>
          <w:rFonts w:asciiTheme="minorHAnsi" w:eastAsiaTheme="minorEastAsia" w:hAnsiTheme="minorHAnsi" w:cstheme="minorHAnsi"/>
          <w:lang w:val="en-US"/>
        </w:rPr>
        <w:t xml:space="preserve"> RMON2 (RFC 2021)</w:t>
      </w:r>
    </w:p>
    <w:p w14:paraId="05863FF6" w14:textId="1102071A" w:rsidR="236BCF11" w:rsidRPr="00C554A7" w:rsidRDefault="236BCF11" w:rsidP="00D75964">
      <w:pPr>
        <w:pStyle w:val="Akapitzlist"/>
        <w:numPr>
          <w:ilvl w:val="0"/>
          <w:numId w:val="6"/>
        </w:numPr>
        <w:ind w:left="426" w:right="83"/>
        <w:rPr>
          <w:rFonts w:asciiTheme="minorHAnsi" w:eastAsiaTheme="minorEastAsia" w:hAnsiTheme="minorHAnsi" w:cstheme="minorHAnsi"/>
          <w:color w:val="000000" w:themeColor="text1"/>
          <w:u w:val="single"/>
        </w:rPr>
      </w:pPr>
      <w:r w:rsidRPr="00C554A7">
        <w:rPr>
          <w:rFonts w:asciiTheme="minorHAnsi" w:eastAsiaTheme="minorEastAsia" w:hAnsiTheme="minorHAnsi" w:cstheme="minorHAnsi"/>
        </w:rPr>
        <w:t>Inne</w:t>
      </w:r>
    </w:p>
    <w:p w14:paraId="232FD692" w14:textId="060679EC" w:rsidR="236BCF11" w:rsidRPr="00C554A7" w:rsidRDefault="236BCF11" w:rsidP="00D75964">
      <w:pPr>
        <w:pStyle w:val="Akapitzlist"/>
        <w:numPr>
          <w:ilvl w:val="1"/>
          <w:numId w:val="6"/>
        </w:numPr>
        <w:ind w:left="709"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lastRenderedPageBreak/>
        <w:t>Wsparcie dla protokołów przeznaczonych do przesyłania w czasie rzeczywistym sygnałów audio, wideo oraz innych przez sieć Ethernet (np. RAVENNA, AVB lub równoważne) – jeśli wymaga dodatkowej licencji Zamawiający nie wymaga jej dostarczenia w chwili dostawy;</w:t>
      </w:r>
    </w:p>
    <w:p w14:paraId="3162E5EA" w14:textId="391993CF" w:rsidR="236BCF11" w:rsidRPr="00C554A7" w:rsidRDefault="236BCF11" w:rsidP="00D75964">
      <w:pPr>
        <w:pStyle w:val="Akapitzlist"/>
        <w:numPr>
          <w:ilvl w:val="1"/>
          <w:numId w:val="6"/>
        </w:numPr>
        <w:ind w:left="709"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Możliwość uruchomienia MPLS, VPLS oraz L3VPN – jeśli wymagają dodatkowej licencji Zamawiający nie wymaga jej dostarczenia w chwili dostawy;</w:t>
      </w:r>
    </w:p>
    <w:p w14:paraId="70E06F5E" w14:textId="601E11BF" w:rsidR="236BCF11" w:rsidRPr="00C554A7" w:rsidRDefault="236BCF11" w:rsidP="00D75964">
      <w:pPr>
        <w:pStyle w:val="Akapitzlist"/>
        <w:numPr>
          <w:ilvl w:val="1"/>
          <w:numId w:val="6"/>
        </w:numPr>
        <w:ind w:left="709"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 xml:space="preserve">Możliwość uruchomienia funkcjonalności </w:t>
      </w:r>
      <w:proofErr w:type="spellStart"/>
      <w:r w:rsidRPr="00C554A7">
        <w:rPr>
          <w:rFonts w:asciiTheme="minorHAnsi" w:eastAsiaTheme="minorEastAsia" w:hAnsiTheme="minorHAnsi" w:cstheme="minorHAnsi"/>
        </w:rPr>
        <w:t>MACsec</w:t>
      </w:r>
      <w:proofErr w:type="spellEnd"/>
      <w:r w:rsidRPr="00C554A7">
        <w:rPr>
          <w:rFonts w:asciiTheme="minorHAnsi" w:eastAsiaTheme="minorEastAsia" w:hAnsiTheme="minorHAnsi" w:cstheme="minorHAnsi"/>
        </w:rPr>
        <w:t xml:space="preserve"> (802.1AE) - jeśli wymaga dodatkowej licencji lub modułów Zamawiający nie wymaga ich dostarczenia w chwili dostawy;</w:t>
      </w:r>
    </w:p>
    <w:p w14:paraId="1C58839F" w14:textId="6FB745F8" w:rsidR="236BCF11" w:rsidRPr="00C554A7" w:rsidRDefault="236BCF11" w:rsidP="00D75964">
      <w:pPr>
        <w:pStyle w:val="Akapitzlist"/>
        <w:numPr>
          <w:ilvl w:val="1"/>
          <w:numId w:val="6"/>
        </w:numPr>
        <w:ind w:left="709"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Wsparcie dla API (</w:t>
      </w:r>
      <w:proofErr w:type="spellStart"/>
      <w:r w:rsidRPr="00C554A7">
        <w:rPr>
          <w:rFonts w:asciiTheme="minorHAnsi" w:eastAsiaTheme="minorEastAsia" w:hAnsiTheme="minorHAnsi" w:cstheme="minorHAnsi"/>
        </w:rPr>
        <w:t>RestConf</w:t>
      </w:r>
      <w:proofErr w:type="spellEnd"/>
      <w:r w:rsidRPr="00C554A7">
        <w:rPr>
          <w:rFonts w:asciiTheme="minorHAnsi" w:eastAsiaTheme="minorEastAsia" w:hAnsiTheme="minorHAnsi" w:cstheme="minorHAnsi"/>
        </w:rPr>
        <w:t xml:space="preserve"> lub </w:t>
      </w:r>
      <w:proofErr w:type="spellStart"/>
      <w:r w:rsidRPr="00C554A7">
        <w:rPr>
          <w:rFonts w:asciiTheme="minorHAnsi" w:eastAsiaTheme="minorEastAsia" w:hAnsiTheme="minorHAnsi" w:cstheme="minorHAnsi"/>
        </w:rPr>
        <w:t>NetConf</w:t>
      </w:r>
      <w:proofErr w:type="spellEnd"/>
      <w:r w:rsidRPr="00C554A7">
        <w:rPr>
          <w:rFonts w:asciiTheme="minorHAnsi" w:eastAsiaTheme="minorEastAsia" w:hAnsiTheme="minorHAnsi" w:cstheme="minorHAnsi"/>
        </w:rPr>
        <w:t>)</w:t>
      </w:r>
    </w:p>
    <w:p w14:paraId="6416ABC8" w14:textId="37B11D87" w:rsidR="236BCF11" w:rsidRPr="00C554A7" w:rsidRDefault="236BCF11" w:rsidP="00D75964">
      <w:pPr>
        <w:pStyle w:val="Akapitzlist"/>
        <w:numPr>
          <w:ilvl w:val="1"/>
          <w:numId w:val="6"/>
        </w:numPr>
        <w:ind w:left="709" w:right="83"/>
        <w:rPr>
          <w:rFonts w:asciiTheme="minorHAnsi" w:eastAsiaTheme="minorEastAsia" w:hAnsiTheme="minorHAnsi" w:cstheme="minorHAnsi"/>
          <w:color w:val="000000" w:themeColor="text1"/>
          <w:lang w:val="en-US"/>
        </w:rPr>
      </w:pPr>
      <w:proofErr w:type="spellStart"/>
      <w:r w:rsidRPr="00C554A7">
        <w:rPr>
          <w:rFonts w:asciiTheme="minorHAnsi" w:eastAsiaTheme="minorEastAsia" w:hAnsiTheme="minorHAnsi" w:cstheme="minorHAnsi"/>
          <w:lang w:val="en-US"/>
        </w:rPr>
        <w:t>Możliwość</w:t>
      </w:r>
      <w:proofErr w:type="spellEnd"/>
      <w:r w:rsidRPr="00C554A7">
        <w:rPr>
          <w:rFonts w:asciiTheme="minorHAnsi" w:eastAsiaTheme="minorEastAsia" w:hAnsiTheme="minorHAnsi" w:cstheme="minorHAnsi"/>
          <w:lang w:val="en-US"/>
        </w:rPr>
        <w:t xml:space="preserve"> </w:t>
      </w:r>
      <w:proofErr w:type="spellStart"/>
      <w:r w:rsidRPr="00C554A7">
        <w:rPr>
          <w:rFonts w:asciiTheme="minorHAnsi" w:eastAsiaTheme="minorEastAsia" w:hAnsiTheme="minorHAnsi" w:cstheme="minorHAnsi"/>
          <w:lang w:val="en-US"/>
        </w:rPr>
        <w:t>konfiguracji</w:t>
      </w:r>
      <w:proofErr w:type="spellEnd"/>
      <w:r w:rsidRPr="00C554A7">
        <w:rPr>
          <w:rFonts w:asciiTheme="minorHAnsi" w:eastAsiaTheme="minorEastAsia" w:hAnsiTheme="minorHAnsi" w:cstheme="minorHAnsi"/>
          <w:lang w:val="en-US"/>
        </w:rPr>
        <w:t xml:space="preserve"> VXLAN Tunneling End Point (VTEP) </w:t>
      </w:r>
      <w:proofErr w:type="spellStart"/>
      <w:r w:rsidRPr="00C554A7">
        <w:rPr>
          <w:rFonts w:asciiTheme="minorHAnsi" w:eastAsiaTheme="minorEastAsia" w:hAnsiTheme="minorHAnsi" w:cstheme="minorHAnsi"/>
          <w:lang w:val="en-US"/>
        </w:rPr>
        <w:t>oraz</w:t>
      </w:r>
      <w:proofErr w:type="spellEnd"/>
      <w:r w:rsidRPr="00C554A7">
        <w:rPr>
          <w:rFonts w:asciiTheme="minorHAnsi" w:eastAsiaTheme="minorEastAsia" w:hAnsiTheme="minorHAnsi" w:cstheme="minorHAnsi"/>
          <w:lang w:val="en-US"/>
        </w:rPr>
        <w:t xml:space="preserve"> Ethernet VPN (EVPN)</w:t>
      </w:r>
    </w:p>
    <w:p w14:paraId="440F65A5" w14:textId="407244EC" w:rsidR="236BCF11" w:rsidRPr="00C554A7" w:rsidRDefault="236BCF11" w:rsidP="00D75964">
      <w:pPr>
        <w:pStyle w:val="Akapitzlist"/>
        <w:numPr>
          <w:ilvl w:val="1"/>
          <w:numId w:val="6"/>
        </w:numPr>
        <w:ind w:left="709"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Wsparcie dla DCB co najmniej:</w:t>
      </w:r>
    </w:p>
    <w:p w14:paraId="6131CD26" w14:textId="5A3F5EE7" w:rsidR="236BCF11" w:rsidRPr="00C554A7" w:rsidRDefault="236BCF11" w:rsidP="00D75964">
      <w:pPr>
        <w:pStyle w:val="Akapitzlist"/>
        <w:numPr>
          <w:ilvl w:val="2"/>
          <w:numId w:val="6"/>
        </w:numPr>
        <w:ind w:left="709" w:right="83"/>
        <w:rPr>
          <w:rFonts w:asciiTheme="minorHAnsi" w:eastAsiaTheme="minorEastAsia" w:hAnsiTheme="minorHAnsi" w:cstheme="minorHAnsi"/>
          <w:color w:val="000000" w:themeColor="text1"/>
          <w:lang w:val="en-US"/>
        </w:rPr>
      </w:pPr>
      <w:r w:rsidRPr="00C554A7">
        <w:rPr>
          <w:rFonts w:asciiTheme="minorHAnsi" w:eastAsiaTheme="minorEastAsia" w:hAnsiTheme="minorHAnsi" w:cstheme="minorHAnsi"/>
          <w:lang w:val="en-US"/>
        </w:rPr>
        <w:t xml:space="preserve">Priority Flow Control (IEEE 802.1Qbb) </w:t>
      </w:r>
    </w:p>
    <w:p w14:paraId="389E5907" w14:textId="08BE136A" w:rsidR="236BCF11" w:rsidRPr="00C554A7" w:rsidRDefault="236BCF11" w:rsidP="00D75964">
      <w:pPr>
        <w:pStyle w:val="Akapitzlist"/>
        <w:numPr>
          <w:ilvl w:val="2"/>
          <w:numId w:val="6"/>
        </w:numPr>
        <w:ind w:left="709" w:right="83"/>
        <w:rPr>
          <w:rFonts w:asciiTheme="minorHAnsi" w:eastAsiaTheme="minorEastAsia" w:hAnsiTheme="minorHAnsi" w:cstheme="minorHAnsi"/>
          <w:color w:val="000000" w:themeColor="text1"/>
          <w:lang w:val="en-US"/>
        </w:rPr>
      </w:pPr>
      <w:r w:rsidRPr="00C554A7">
        <w:rPr>
          <w:rFonts w:asciiTheme="minorHAnsi" w:eastAsiaTheme="minorEastAsia" w:hAnsiTheme="minorHAnsi" w:cstheme="minorHAnsi"/>
          <w:lang w:val="en-US"/>
        </w:rPr>
        <w:t xml:space="preserve">Data Center Bridging </w:t>
      </w:r>
      <w:proofErr w:type="spellStart"/>
      <w:r w:rsidRPr="00C554A7">
        <w:rPr>
          <w:rFonts w:asciiTheme="minorHAnsi" w:eastAsiaTheme="minorEastAsia" w:hAnsiTheme="minorHAnsi" w:cstheme="minorHAnsi"/>
          <w:lang w:val="en-US"/>
        </w:rPr>
        <w:t>eXchange</w:t>
      </w:r>
      <w:proofErr w:type="spellEnd"/>
      <w:r w:rsidRPr="00C554A7">
        <w:rPr>
          <w:rFonts w:asciiTheme="minorHAnsi" w:eastAsiaTheme="minorEastAsia" w:hAnsiTheme="minorHAnsi" w:cstheme="minorHAnsi"/>
          <w:lang w:val="en-US"/>
        </w:rPr>
        <w:t xml:space="preserve"> (DCBX) (IEEE P802.1Qaz/D2.3)</w:t>
      </w:r>
    </w:p>
    <w:p w14:paraId="2D664C77" w14:textId="58B7E9AE" w:rsidR="236BCF11" w:rsidRPr="00C554A7" w:rsidRDefault="236BCF11" w:rsidP="00D75964">
      <w:pPr>
        <w:pStyle w:val="Akapitzlist"/>
        <w:numPr>
          <w:ilvl w:val="1"/>
          <w:numId w:val="6"/>
        </w:numPr>
        <w:ind w:left="709"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Obsługa skryptów CLI (możliwość edycji skryptów i ACL bezpośrednio na urządzeniu - system operacyjny musi zawierać edytor plików tekstowych)</w:t>
      </w:r>
    </w:p>
    <w:p w14:paraId="00C8CF3F" w14:textId="46218980" w:rsidR="236BCF11" w:rsidRPr="00C554A7" w:rsidRDefault="236BCF11" w:rsidP="00D75964">
      <w:pPr>
        <w:pStyle w:val="Akapitzlist"/>
        <w:numPr>
          <w:ilvl w:val="1"/>
          <w:numId w:val="6"/>
        </w:numPr>
        <w:ind w:left="709"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 xml:space="preserve">Możliwość uruchamiania skryptów </w:t>
      </w:r>
    </w:p>
    <w:p w14:paraId="13CC4DF8" w14:textId="2692C0D7" w:rsidR="236BCF11" w:rsidRPr="00C554A7" w:rsidRDefault="236BCF11" w:rsidP="00D75964">
      <w:pPr>
        <w:pStyle w:val="Akapitzlist"/>
        <w:numPr>
          <w:ilvl w:val="2"/>
          <w:numId w:val="6"/>
        </w:numPr>
        <w:ind w:left="709"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Ręcznie</w:t>
      </w:r>
    </w:p>
    <w:p w14:paraId="2EE74CF0" w14:textId="53C4144D" w:rsidR="236BCF11" w:rsidRPr="00C554A7" w:rsidRDefault="236BCF11" w:rsidP="00D75964">
      <w:pPr>
        <w:pStyle w:val="Akapitzlist"/>
        <w:numPr>
          <w:ilvl w:val="2"/>
          <w:numId w:val="6"/>
        </w:numPr>
        <w:ind w:left="709"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 xml:space="preserve">O określonym czasie lub co wskazany okres czasu </w:t>
      </w:r>
    </w:p>
    <w:p w14:paraId="0F374398" w14:textId="21E30CAF" w:rsidR="236BCF11" w:rsidRPr="00C554A7" w:rsidRDefault="236BCF11" w:rsidP="00D75964">
      <w:pPr>
        <w:pStyle w:val="Akapitzlist"/>
        <w:numPr>
          <w:ilvl w:val="2"/>
          <w:numId w:val="6"/>
        </w:numPr>
        <w:ind w:left="709"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Na podstawie wpisów w logu systemowym</w:t>
      </w:r>
    </w:p>
    <w:p w14:paraId="2407342B" w14:textId="49B333F2" w:rsidR="236BCF11" w:rsidRPr="00C554A7" w:rsidRDefault="236BCF11" w:rsidP="00D75964">
      <w:pPr>
        <w:pStyle w:val="Akapitzlist"/>
        <w:numPr>
          <w:ilvl w:val="0"/>
          <w:numId w:val="6"/>
        </w:numPr>
        <w:ind w:left="284"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Zgodność z europejskimi normami EMC:</w:t>
      </w:r>
    </w:p>
    <w:p w14:paraId="1CBC674E" w14:textId="3119F82F" w:rsidR="236BCF11" w:rsidRPr="00C554A7" w:rsidRDefault="236BCF11" w:rsidP="00D75964">
      <w:pPr>
        <w:pStyle w:val="Akapitzlist"/>
        <w:numPr>
          <w:ilvl w:val="1"/>
          <w:numId w:val="6"/>
        </w:numPr>
        <w:ind w:left="709" w:right="83"/>
        <w:rPr>
          <w:rFonts w:asciiTheme="minorHAnsi" w:eastAsiaTheme="minorEastAsia" w:hAnsiTheme="minorHAnsi" w:cstheme="minorHAnsi"/>
          <w:color w:val="000000" w:themeColor="text1"/>
          <w:lang w:val="en-US"/>
        </w:rPr>
      </w:pPr>
      <w:r w:rsidRPr="00C554A7">
        <w:rPr>
          <w:rFonts w:asciiTheme="minorHAnsi" w:eastAsiaTheme="minorEastAsia" w:hAnsiTheme="minorHAnsi" w:cstheme="minorHAnsi"/>
          <w:lang w:val="en-US"/>
        </w:rPr>
        <w:t>EN 55032:2015 Class A</w:t>
      </w:r>
    </w:p>
    <w:p w14:paraId="334F701B" w14:textId="1BFD27A5" w:rsidR="236BCF11" w:rsidRPr="00C554A7" w:rsidRDefault="236BCF11" w:rsidP="00D75964">
      <w:pPr>
        <w:pStyle w:val="Akapitzlist"/>
        <w:numPr>
          <w:ilvl w:val="1"/>
          <w:numId w:val="6"/>
        </w:numPr>
        <w:ind w:left="709" w:right="83"/>
        <w:rPr>
          <w:rFonts w:asciiTheme="minorHAnsi" w:eastAsiaTheme="minorEastAsia" w:hAnsiTheme="minorHAnsi" w:cstheme="minorHAnsi"/>
          <w:color w:val="000000" w:themeColor="text1"/>
          <w:lang w:val="en-US"/>
        </w:rPr>
      </w:pPr>
      <w:r w:rsidRPr="00C554A7">
        <w:rPr>
          <w:rFonts w:asciiTheme="minorHAnsi" w:eastAsiaTheme="minorEastAsia" w:hAnsiTheme="minorHAnsi" w:cstheme="minorHAnsi"/>
          <w:lang w:val="en-US"/>
        </w:rPr>
        <w:t>EN 55024:2010</w:t>
      </w:r>
    </w:p>
    <w:p w14:paraId="2AEC5043" w14:textId="028CADE3" w:rsidR="236BCF11" w:rsidRPr="00C554A7" w:rsidRDefault="236BCF11" w:rsidP="00D75964">
      <w:pPr>
        <w:pStyle w:val="Akapitzlist"/>
        <w:numPr>
          <w:ilvl w:val="1"/>
          <w:numId w:val="6"/>
        </w:numPr>
        <w:ind w:left="709" w:right="83"/>
        <w:rPr>
          <w:rFonts w:asciiTheme="minorHAnsi" w:eastAsiaTheme="minorEastAsia" w:hAnsiTheme="minorHAnsi" w:cstheme="minorHAnsi"/>
          <w:color w:val="000000" w:themeColor="text1"/>
          <w:lang w:val="en-US"/>
        </w:rPr>
      </w:pPr>
      <w:r w:rsidRPr="00C554A7">
        <w:rPr>
          <w:rFonts w:asciiTheme="minorHAnsi" w:eastAsiaTheme="minorEastAsia" w:hAnsiTheme="minorHAnsi" w:cstheme="minorHAnsi"/>
          <w:lang w:val="en-US"/>
        </w:rPr>
        <w:t>EN 61000-3-2: 2014 (Harmonics)</w:t>
      </w:r>
    </w:p>
    <w:p w14:paraId="1856ECC5" w14:textId="5C38763B" w:rsidR="236BCF11" w:rsidRPr="00C554A7" w:rsidRDefault="236BCF11" w:rsidP="00D75964">
      <w:pPr>
        <w:pStyle w:val="Akapitzlist"/>
        <w:numPr>
          <w:ilvl w:val="1"/>
          <w:numId w:val="6"/>
        </w:numPr>
        <w:ind w:left="709" w:right="83"/>
        <w:rPr>
          <w:rFonts w:asciiTheme="minorHAnsi" w:eastAsiaTheme="minorEastAsia" w:hAnsiTheme="minorHAnsi" w:cstheme="minorHAnsi"/>
          <w:color w:val="000000" w:themeColor="text1"/>
          <w:lang w:val="en-US"/>
        </w:rPr>
      </w:pPr>
      <w:r w:rsidRPr="00C554A7">
        <w:rPr>
          <w:rFonts w:asciiTheme="minorHAnsi" w:eastAsiaTheme="minorEastAsia" w:hAnsiTheme="minorHAnsi" w:cstheme="minorHAnsi"/>
          <w:lang w:val="en-US"/>
        </w:rPr>
        <w:t>EN 61000-3-3: 2013 (Flicker)</w:t>
      </w:r>
    </w:p>
    <w:p w14:paraId="24A5083B" w14:textId="058A0A99" w:rsidR="236BCF11" w:rsidRPr="00C554A7" w:rsidRDefault="236BCF11" w:rsidP="00D75964">
      <w:pPr>
        <w:pStyle w:val="Akapitzlist"/>
        <w:numPr>
          <w:ilvl w:val="1"/>
          <w:numId w:val="6"/>
        </w:numPr>
        <w:ind w:left="709" w:right="83"/>
        <w:rPr>
          <w:rFonts w:asciiTheme="minorHAnsi" w:eastAsiaTheme="minorEastAsia" w:hAnsiTheme="minorHAnsi" w:cstheme="minorHAnsi"/>
          <w:color w:val="000000" w:themeColor="text1"/>
          <w:lang w:val="en-US"/>
        </w:rPr>
      </w:pPr>
      <w:r w:rsidRPr="00C554A7">
        <w:rPr>
          <w:rFonts w:asciiTheme="minorHAnsi" w:eastAsiaTheme="minorEastAsia" w:hAnsiTheme="minorHAnsi" w:cstheme="minorHAnsi"/>
          <w:lang w:val="en-US"/>
        </w:rPr>
        <w:t>EN 300 386 v1.6.1 (EMC Telecommunications)</w:t>
      </w:r>
    </w:p>
    <w:p w14:paraId="2E3151A3" w14:textId="1ED21C01" w:rsidR="236BCF11" w:rsidRPr="00C554A7" w:rsidRDefault="236BCF11" w:rsidP="00D75964">
      <w:pPr>
        <w:pStyle w:val="Akapitzlist"/>
        <w:numPr>
          <w:ilvl w:val="1"/>
          <w:numId w:val="6"/>
        </w:numPr>
        <w:ind w:left="709"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2014/30/EU EMC Directive</w:t>
      </w:r>
    </w:p>
    <w:p w14:paraId="4BC63DA3" w14:textId="77777777" w:rsidR="00835C99" w:rsidRDefault="00835C99" w:rsidP="00D75964">
      <w:pPr>
        <w:ind w:right="83"/>
        <w:rPr>
          <w:rFonts w:asciiTheme="minorHAnsi" w:eastAsiaTheme="minorEastAsia" w:hAnsiTheme="minorHAnsi" w:cstheme="minorHAnsi"/>
          <w:b/>
          <w:bCs/>
          <w:u w:val="single"/>
        </w:rPr>
      </w:pPr>
    </w:p>
    <w:p w14:paraId="75F7BED7" w14:textId="134150D2" w:rsidR="236BCF11" w:rsidRPr="00C432DD" w:rsidRDefault="236BCF11" w:rsidP="00D75964">
      <w:pPr>
        <w:ind w:right="83"/>
        <w:rPr>
          <w:rFonts w:asciiTheme="minorHAnsi" w:eastAsiaTheme="minorEastAsia" w:hAnsiTheme="minorHAnsi" w:cstheme="minorHAnsi"/>
          <w:b/>
          <w:bCs/>
          <w:u w:val="single"/>
        </w:rPr>
      </w:pPr>
      <w:r w:rsidRPr="00C432DD">
        <w:rPr>
          <w:rFonts w:asciiTheme="minorHAnsi" w:eastAsiaTheme="minorEastAsia" w:hAnsiTheme="minorHAnsi" w:cstheme="minorHAnsi"/>
          <w:b/>
          <w:bCs/>
          <w:u w:val="single"/>
        </w:rPr>
        <w:t>Wymagane akcesoria:</w:t>
      </w:r>
    </w:p>
    <w:p w14:paraId="0C652E9A" w14:textId="60035D64" w:rsidR="236BCF11" w:rsidRPr="00C554A7" w:rsidRDefault="236BCF11" w:rsidP="00D75964">
      <w:pPr>
        <w:ind w:right="83"/>
        <w:rPr>
          <w:rFonts w:asciiTheme="minorHAnsi" w:eastAsiaTheme="minorEastAsia" w:hAnsiTheme="minorHAnsi" w:cstheme="minorHAnsi"/>
        </w:rPr>
      </w:pPr>
      <w:r w:rsidRPr="00C554A7">
        <w:rPr>
          <w:rFonts w:asciiTheme="minorHAnsi" w:eastAsiaTheme="minorEastAsia" w:hAnsiTheme="minorHAnsi" w:cstheme="minorHAnsi"/>
        </w:rPr>
        <w:t>Każdy przełącznik musi być wyposażony w kabel zasilający oraz kabel typu DAC (Direct-</w:t>
      </w:r>
      <w:proofErr w:type="spellStart"/>
      <w:r w:rsidRPr="00C554A7">
        <w:rPr>
          <w:rFonts w:asciiTheme="minorHAnsi" w:eastAsiaTheme="minorEastAsia" w:hAnsiTheme="minorHAnsi" w:cstheme="minorHAnsi"/>
        </w:rPr>
        <w:t>Attach</w:t>
      </w:r>
      <w:proofErr w:type="spellEnd"/>
      <w:r w:rsidRPr="00C554A7">
        <w:rPr>
          <w:rFonts w:asciiTheme="minorHAnsi" w:eastAsiaTheme="minorEastAsia" w:hAnsiTheme="minorHAnsi" w:cstheme="minorHAnsi"/>
        </w:rPr>
        <w:t xml:space="preserve"> </w:t>
      </w:r>
      <w:proofErr w:type="spellStart"/>
      <w:r w:rsidRPr="00C554A7">
        <w:rPr>
          <w:rFonts w:asciiTheme="minorHAnsi" w:eastAsiaTheme="minorEastAsia" w:hAnsiTheme="minorHAnsi" w:cstheme="minorHAnsi"/>
        </w:rPr>
        <w:t>Copper</w:t>
      </w:r>
      <w:proofErr w:type="spellEnd"/>
      <w:r w:rsidRPr="00C554A7">
        <w:rPr>
          <w:rFonts w:asciiTheme="minorHAnsi" w:eastAsiaTheme="minorEastAsia" w:hAnsiTheme="minorHAnsi" w:cstheme="minorHAnsi"/>
        </w:rPr>
        <w:t>) 100 Gigabit Ethernet QFSP28-QFSP28 długości min. 1 m umożliwiający połączenie przełączników w stos. Zamawiający wymaga, aby kable typu DAC 100 Gigabit Ethernet QSFP28-QFSP28 pochodziły od Producenta przełączników.</w:t>
      </w:r>
    </w:p>
    <w:p w14:paraId="15D3CCB3" w14:textId="6481EDA4" w:rsidR="236BCF11" w:rsidRPr="00C554A7" w:rsidRDefault="236BCF11" w:rsidP="00D75964">
      <w:pPr>
        <w:ind w:left="284" w:right="83" w:hanging="284"/>
        <w:rPr>
          <w:rFonts w:asciiTheme="minorHAnsi" w:hAnsiTheme="minorHAnsi" w:cstheme="minorHAnsi"/>
          <w:b/>
          <w:bCs/>
          <w:color w:val="000000" w:themeColor="text1"/>
          <w:sz w:val="20"/>
          <w:szCs w:val="20"/>
        </w:rPr>
      </w:pPr>
    </w:p>
    <w:p w14:paraId="684DB38A" w14:textId="16667359" w:rsidR="236BCF11" w:rsidRPr="00C554A7" w:rsidRDefault="236BCF11" w:rsidP="00D75964">
      <w:pPr>
        <w:ind w:right="83"/>
        <w:rPr>
          <w:rFonts w:asciiTheme="minorHAnsi" w:eastAsiaTheme="minorEastAsia" w:hAnsiTheme="minorHAnsi" w:cstheme="minorHAnsi"/>
          <w:b/>
          <w:bCs/>
          <w:color w:val="000000" w:themeColor="text1"/>
        </w:rPr>
      </w:pPr>
      <w:r w:rsidRPr="00C554A7">
        <w:rPr>
          <w:rFonts w:asciiTheme="minorHAnsi" w:eastAsiaTheme="minorEastAsia" w:hAnsiTheme="minorHAnsi" w:cstheme="minorHAnsi"/>
          <w:b/>
          <w:bCs/>
          <w:color w:val="000000" w:themeColor="text1"/>
        </w:rPr>
        <w:t>Przełącznik Typ 2 i 3 (</w:t>
      </w:r>
      <w:proofErr w:type="spellStart"/>
      <w:r w:rsidRPr="00C554A7">
        <w:rPr>
          <w:rFonts w:asciiTheme="minorHAnsi" w:eastAsiaTheme="minorEastAsia" w:hAnsiTheme="minorHAnsi" w:cstheme="minorHAnsi"/>
          <w:b/>
          <w:bCs/>
          <w:color w:val="000000" w:themeColor="text1"/>
        </w:rPr>
        <w:t>access</w:t>
      </w:r>
      <w:proofErr w:type="spellEnd"/>
      <w:r w:rsidRPr="00C554A7">
        <w:rPr>
          <w:rFonts w:asciiTheme="minorHAnsi" w:eastAsiaTheme="minorEastAsia" w:hAnsiTheme="minorHAnsi" w:cstheme="minorHAnsi"/>
          <w:b/>
          <w:bCs/>
          <w:color w:val="000000" w:themeColor="text1"/>
        </w:rPr>
        <w:t>)</w:t>
      </w:r>
    </w:p>
    <w:p w14:paraId="6086219A" w14:textId="1F6BFDF1" w:rsidR="236BCF11" w:rsidRPr="00C432DD" w:rsidRDefault="236BCF11" w:rsidP="00D75964">
      <w:pPr>
        <w:ind w:left="284" w:right="83" w:hanging="284"/>
        <w:rPr>
          <w:rFonts w:asciiTheme="minorHAnsi" w:eastAsiaTheme="minorEastAsia" w:hAnsiTheme="minorHAnsi" w:cstheme="minorHAnsi"/>
          <w:b/>
          <w:bCs/>
          <w:color w:val="000000" w:themeColor="text1"/>
          <w:u w:val="single"/>
        </w:rPr>
      </w:pPr>
      <w:r w:rsidRPr="00835C99">
        <w:rPr>
          <w:rFonts w:asciiTheme="minorHAnsi" w:eastAsiaTheme="minorEastAsia" w:hAnsiTheme="minorHAnsi" w:cstheme="minorHAnsi"/>
          <w:b/>
          <w:bCs/>
          <w:u w:val="single"/>
        </w:rPr>
        <w:t>Wymagania</w:t>
      </w:r>
      <w:r w:rsidR="00835C99" w:rsidRPr="00835C99">
        <w:rPr>
          <w:rFonts w:asciiTheme="minorHAnsi" w:hAnsiTheme="minorHAnsi" w:cstheme="minorHAnsi"/>
          <w:b/>
          <w:bCs/>
          <w:u w:val="single"/>
        </w:rPr>
        <w:t xml:space="preserve"> minimalne</w:t>
      </w:r>
      <w:r w:rsidRPr="00C432DD">
        <w:rPr>
          <w:rFonts w:asciiTheme="minorHAnsi" w:eastAsiaTheme="minorEastAsia" w:hAnsiTheme="minorHAnsi" w:cstheme="minorHAnsi"/>
          <w:b/>
          <w:bCs/>
          <w:u w:val="single"/>
        </w:rPr>
        <w:t xml:space="preserve"> dotyczące wszystkich modeli przełączników dostępowych (Typ 2 i Typ 3):</w:t>
      </w:r>
    </w:p>
    <w:p w14:paraId="249603A6" w14:textId="4E6E3501" w:rsidR="236BCF11" w:rsidRPr="00C554A7" w:rsidRDefault="236BCF11" w:rsidP="00D75964">
      <w:pPr>
        <w:pStyle w:val="Akapitzlist"/>
        <w:numPr>
          <w:ilvl w:val="0"/>
          <w:numId w:val="5"/>
        </w:numPr>
        <w:ind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Wysokość urządzenia 1U</w:t>
      </w:r>
    </w:p>
    <w:p w14:paraId="3C0CFFD0" w14:textId="7B668BAE" w:rsidR="236BCF11" w:rsidRPr="00C554A7" w:rsidRDefault="236BCF11" w:rsidP="00D75964">
      <w:pPr>
        <w:pStyle w:val="Akapitzlist"/>
        <w:numPr>
          <w:ilvl w:val="0"/>
          <w:numId w:val="5"/>
        </w:numPr>
        <w:ind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Każdy z przełączników musi być wyposażony w kabel zasilający i elementy do montażu w szafie typu RACK</w:t>
      </w:r>
    </w:p>
    <w:p w14:paraId="543549C7" w14:textId="520971E7" w:rsidR="236BCF11" w:rsidRPr="00C554A7" w:rsidRDefault="236BCF11" w:rsidP="00D75964">
      <w:pPr>
        <w:pStyle w:val="Akapitzlist"/>
        <w:numPr>
          <w:ilvl w:val="0"/>
          <w:numId w:val="5"/>
        </w:numPr>
        <w:ind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 xml:space="preserve">Przełącznik musi posiadać wsparcie Energy </w:t>
      </w:r>
      <w:proofErr w:type="spellStart"/>
      <w:r w:rsidRPr="00C554A7">
        <w:rPr>
          <w:rFonts w:asciiTheme="minorHAnsi" w:eastAsiaTheme="minorEastAsia" w:hAnsiTheme="minorHAnsi" w:cstheme="minorHAnsi"/>
        </w:rPr>
        <w:t>Efficient</w:t>
      </w:r>
      <w:proofErr w:type="spellEnd"/>
      <w:r w:rsidRPr="00C554A7">
        <w:rPr>
          <w:rFonts w:asciiTheme="minorHAnsi" w:eastAsiaTheme="minorEastAsia" w:hAnsiTheme="minorHAnsi" w:cstheme="minorHAnsi"/>
        </w:rPr>
        <w:t xml:space="preserve"> Ethernet IEEE 802.3az na wszystkich portach 10/100/1000BASE-T</w:t>
      </w:r>
    </w:p>
    <w:p w14:paraId="6A3DC224" w14:textId="0EFB2162" w:rsidR="236BCF11" w:rsidRPr="00C554A7" w:rsidRDefault="236BCF11" w:rsidP="00D75964">
      <w:pPr>
        <w:pStyle w:val="Akapitzlist"/>
        <w:numPr>
          <w:ilvl w:val="0"/>
          <w:numId w:val="5"/>
        </w:numPr>
        <w:ind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Wbudowany dodatkowy interfejs do zarządzania poza pasmem - out of band management.</w:t>
      </w:r>
    </w:p>
    <w:p w14:paraId="6C3BF9DF" w14:textId="3EDBB941" w:rsidR="236BCF11" w:rsidRPr="00C554A7" w:rsidRDefault="236BCF11" w:rsidP="00D75964">
      <w:pPr>
        <w:pStyle w:val="Akapitzlist"/>
        <w:numPr>
          <w:ilvl w:val="0"/>
          <w:numId w:val="5"/>
        </w:numPr>
        <w:ind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Przełącznik musi posiadać wbudowany zasilacz 230V AC, oraz musi posiadać możliwość realizacji redundancji zasilania poprzez instalację wewnętrznego lub zewnętrznego dodatkowego zasilacza.</w:t>
      </w:r>
    </w:p>
    <w:p w14:paraId="5DA3DB29" w14:textId="5082BDD9" w:rsidR="236BCF11" w:rsidRPr="00C554A7" w:rsidRDefault="236BCF11" w:rsidP="00D75964">
      <w:pPr>
        <w:pStyle w:val="Akapitzlist"/>
        <w:numPr>
          <w:ilvl w:val="0"/>
          <w:numId w:val="5"/>
        </w:numPr>
        <w:ind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Możliwość łączenia do 8 przełączników w stos. Dodatkowo musi posiadać możliwość realizacji stosów z</w:t>
      </w:r>
      <w:r w:rsidR="00C432DD">
        <w:rPr>
          <w:rFonts w:asciiTheme="minorHAnsi" w:eastAsiaTheme="minorEastAsia" w:hAnsiTheme="minorHAnsi" w:cstheme="minorHAnsi"/>
        </w:rPr>
        <w:t> </w:t>
      </w:r>
      <w:r w:rsidRPr="00C554A7">
        <w:rPr>
          <w:rFonts w:asciiTheme="minorHAnsi" w:eastAsiaTheme="minorEastAsia" w:hAnsiTheme="minorHAnsi" w:cstheme="minorHAnsi"/>
        </w:rPr>
        <w:t>wykorzystaniem wbudowanych portów 10G na duże odległości za pomocą standardowych wkładek 10GBase-SR/LR oraz włókien światłowodowych</w:t>
      </w:r>
    </w:p>
    <w:p w14:paraId="5FC19777" w14:textId="78260D8D" w:rsidR="236BCF11" w:rsidRPr="00C554A7" w:rsidRDefault="236BCF11" w:rsidP="00D75964">
      <w:pPr>
        <w:pStyle w:val="Akapitzlist"/>
        <w:numPr>
          <w:ilvl w:val="0"/>
          <w:numId w:val="5"/>
        </w:numPr>
        <w:ind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lastRenderedPageBreak/>
        <w:t>Tablica MAC adresów min. 16k</w:t>
      </w:r>
    </w:p>
    <w:p w14:paraId="57FEDB90" w14:textId="451963E5" w:rsidR="236BCF11" w:rsidRPr="00C554A7" w:rsidRDefault="236BCF11" w:rsidP="00D75964">
      <w:pPr>
        <w:pStyle w:val="Akapitzlist"/>
        <w:numPr>
          <w:ilvl w:val="0"/>
          <w:numId w:val="5"/>
        </w:numPr>
        <w:ind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Pamięć operacyjna: min. 1GB pamięci DRAM</w:t>
      </w:r>
    </w:p>
    <w:p w14:paraId="58E609F8" w14:textId="4221B407" w:rsidR="236BCF11" w:rsidRPr="00C554A7" w:rsidRDefault="236BCF11" w:rsidP="00D75964">
      <w:pPr>
        <w:pStyle w:val="Akapitzlist"/>
        <w:numPr>
          <w:ilvl w:val="0"/>
          <w:numId w:val="5"/>
        </w:numPr>
        <w:ind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 xml:space="preserve">Pamięć </w:t>
      </w:r>
      <w:proofErr w:type="spellStart"/>
      <w:r w:rsidRPr="00C554A7">
        <w:rPr>
          <w:rFonts w:asciiTheme="minorHAnsi" w:eastAsiaTheme="minorEastAsia" w:hAnsiTheme="minorHAnsi" w:cstheme="minorHAnsi"/>
        </w:rPr>
        <w:t>flash</w:t>
      </w:r>
      <w:proofErr w:type="spellEnd"/>
      <w:r w:rsidRPr="00C554A7">
        <w:rPr>
          <w:rFonts w:asciiTheme="minorHAnsi" w:eastAsiaTheme="minorEastAsia" w:hAnsiTheme="minorHAnsi" w:cstheme="minorHAnsi"/>
        </w:rPr>
        <w:t>: min. 4GB pamięci Flash oraz bufora pakietów min. 1,5MB</w:t>
      </w:r>
    </w:p>
    <w:p w14:paraId="15B60A6C" w14:textId="61A1D2A9" w:rsidR="236BCF11" w:rsidRPr="00C554A7" w:rsidRDefault="236BCF11" w:rsidP="00D75964">
      <w:pPr>
        <w:pStyle w:val="Akapitzlist"/>
        <w:numPr>
          <w:ilvl w:val="0"/>
          <w:numId w:val="5"/>
        </w:numPr>
        <w:ind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Obsługa sieci wirtualnych IEEE 802.1Q – min. 4094</w:t>
      </w:r>
    </w:p>
    <w:p w14:paraId="5A5B136E" w14:textId="2AEC382C" w:rsidR="236BCF11" w:rsidRPr="00C554A7" w:rsidRDefault="236BCF11" w:rsidP="00D75964">
      <w:pPr>
        <w:pStyle w:val="Akapitzlist"/>
        <w:numPr>
          <w:ilvl w:val="0"/>
          <w:numId w:val="5"/>
        </w:numPr>
        <w:ind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 xml:space="preserve">Wsparcie dla ramek Jumbo </w:t>
      </w:r>
      <w:proofErr w:type="spellStart"/>
      <w:r w:rsidRPr="00C554A7">
        <w:rPr>
          <w:rFonts w:asciiTheme="minorHAnsi" w:eastAsiaTheme="minorEastAsia" w:hAnsiTheme="minorHAnsi" w:cstheme="minorHAnsi"/>
        </w:rPr>
        <w:t>Frames</w:t>
      </w:r>
      <w:proofErr w:type="spellEnd"/>
      <w:r w:rsidRPr="00C554A7">
        <w:rPr>
          <w:rFonts w:asciiTheme="minorHAnsi" w:eastAsiaTheme="minorEastAsia" w:hAnsiTheme="minorHAnsi" w:cstheme="minorHAnsi"/>
        </w:rPr>
        <w:t xml:space="preserve"> (min. 9216 bajtów)</w:t>
      </w:r>
    </w:p>
    <w:p w14:paraId="1C88CB22" w14:textId="1D132D42" w:rsidR="236BCF11" w:rsidRPr="00C554A7" w:rsidRDefault="236BCF11" w:rsidP="00D75964">
      <w:pPr>
        <w:pStyle w:val="Akapitzlist"/>
        <w:numPr>
          <w:ilvl w:val="0"/>
          <w:numId w:val="5"/>
        </w:numPr>
        <w:ind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 xml:space="preserve">Obsługa </w:t>
      </w:r>
      <w:proofErr w:type="spellStart"/>
      <w:r w:rsidRPr="00C554A7">
        <w:rPr>
          <w:rFonts w:asciiTheme="minorHAnsi" w:eastAsiaTheme="minorEastAsia" w:hAnsiTheme="minorHAnsi" w:cstheme="minorHAnsi"/>
        </w:rPr>
        <w:t>Quality</w:t>
      </w:r>
      <w:proofErr w:type="spellEnd"/>
      <w:r w:rsidRPr="00C554A7">
        <w:rPr>
          <w:rFonts w:asciiTheme="minorHAnsi" w:eastAsiaTheme="minorEastAsia" w:hAnsiTheme="minorHAnsi" w:cstheme="minorHAnsi"/>
        </w:rPr>
        <w:t xml:space="preserve"> of Service (IEEE 802.1p, </w:t>
      </w:r>
      <w:proofErr w:type="spellStart"/>
      <w:r w:rsidRPr="00C554A7">
        <w:rPr>
          <w:rFonts w:asciiTheme="minorHAnsi" w:eastAsiaTheme="minorEastAsia" w:hAnsiTheme="minorHAnsi" w:cstheme="minorHAnsi"/>
        </w:rPr>
        <w:t>DiffServ</w:t>
      </w:r>
      <w:proofErr w:type="spellEnd"/>
      <w:r w:rsidRPr="00C554A7">
        <w:rPr>
          <w:rFonts w:asciiTheme="minorHAnsi" w:eastAsiaTheme="minorEastAsia" w:hAnsiTheme="minorHAnsi" w:cstheme="minorHAnsi"/>
        </w:rPr>
        <w:t>, 8 kolejek priorytetów na każdym porcie wyjściowym)</w:t>
      </w:r>
    </w:p>
    <w:p w14:paraId="07BF34A7" w14:textId="215B23B4" w:rsidR="236BCF11" w:rsidRPr="00C554A7" w:rsidRDefault="236BCF11" w:rsidP="00D75964">
      <w:pPr>
        <w:pStyle w:val="Akapitzlist"/>
        <w:numPr>
          <w:ilvl w:val="0"/>
          <w:numId w:val="5"/>
        </w:numPr>
        <w:ind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Przełącznik wyposażony w modularny system operacyjny z ochroną pamięci, procesów oraz zasobów procesora.</w:t>
      </w:r>
    </w:p>
    <w:p w14:paraId="43E3232A" w14:textId="58882502" w:rsidR="236BCF11" w:rsidRPr="00C554A7" w:rsidRDefault="236BCF11" w:rsidP="00D75964">
      <w:pPr>
        <w:pStyle w:val="Akapitzlist"/>
        <w:numPr>
          <w:ilvl w:val="0"/>
          <w:numId w:val="5"/>
        </w:numPr>
        <w:ind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Możliwość monitorowania zajętości CPU</w:t>
      </w:r>
    </w:p>
    <w:p w14:paraId="0A0951FB" w14:textId="143192D6" w:rsidR="236BCF11" w:rsidRPr="00C554A7" w:rsidRDefault="236BCF11" w:rsidP="00D75964">
      <w:pPr>
        <w:pStyle w:val="Akapitzlist"/>
        <w:numPr>
          <w:ilvl w:val="0"/>
          <w:numId w:val="5"/>
        </w:numPr>
        <w:ind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Pojemność tabeli routingu min. 480 wpisów dla IPv4 oraz 240 wpisów dla IPv6</w:t>
      </w:r>
    </w:p>
    <w:p w14:paraId="46966F05" w14:textId="0EF87A15" w:rsidR="236BCF11" w:rsidRPr="00C554A7" w:rsidRDefault="236BCF11" w:rsidP="00D75964">
      <w:pPr>
        <w:pStyle w:val="Akapitzlist"/>
        <w:numPr>
          <w:ilvl w:val="0"/>
          <w:numId w:val="5"/>
        </w:numPr>
        <w:ind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Routing statyczny</w:t>
      </w:r>
    </w:p>
    <w:p w14:paraId="4CF3DF60" w14:textId="0BB53434" w:rsidR="236BCF11" w:rsidRPr="00C554A7" w:rsidRDefault="236BCF11" w:rsidP="00D75964">
      <w:pPr>
        <w:pStyle w:val="Akapitzlist"/>
        <w:numPr>
          <w:ilvl w:val="0"/>
          <w:numId w:val="5"/>
        </w:numPr>
        <w:ind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Obsługa routingu dynamicznego RIP dla IPv4 i IPv6</w:t>
      </w:r>
    </w:p>
    <w:p w14:paraId="5EBE76C5" w14:textId="68D3F507" w:rsidR="236BCF11" w:rsidRPr="00C554A7" w:rsidRDefault="236BCF11" w:rsidP="00D75964">
      <w:pPr>
        <w:pStyle w:val="Akapitzlist"/>
        <w:numPr>
          <w:ilvl w:val="0"/>
          <w:numId w:val="5"/>
        </w:numPr>
        <w:ind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Możliwość rozszerzenia funkcjonalności przełącznika w przyszłości o wsparcie dla protokołu OSPF dla IPv4 i IPv6 – np. poprzez zakup dodatkowej licencji oprogramowania</w:t>
      </w:r>
    </w:p>
    <w:p w14:paraId="50675290" w14:textId="1466E8C4" w:rsidR="236BCF11" w:rsidRPr="00C554A7" w:rsidRDefault="236BCF11" w:rsidP="00D75964">
      <w:pPr>
        <w:pStyle w:val="Akapitzlist"/>
        <w:numPr>
          <w:ilvl w:val="0"/>
          <w:numId w:val="5"/>
        </w:numPr>
        <w:ind w:right="83"/>
        <w:rPr>
          <w:rFonts w:asciiTheme="minorHAnsi" w:eastAsiaTheme="minorEastAsia" w:hAnsiTheme="minorHAnsi" w:cstheme="minorHAnsi"/>
          <w:color w:val="000000" w:themeColor="text1"/>
          <w:lang w:val="en-US"/>
        </w:rPr>
      </w:pPr>
      <w:r w:rsidRPr="00C554A7">
        <w:rPr>
          <w:rFonts w:asciiTheme="minorHAnsi" w:eastAsiaTheme="minorEastAsia" w:hAnsiTheme="minorHAnsi" w:cstheme="minorHAnsi"/>
          <w:lang w:val="en-US"/>
        </w:rPr>
        <w:t xml:space="preserve">Policy Based Routing </w:t>
      </w:r>
      <w:proofErr w:type="spellStart"/>
      <w:r w:rsidRPr="00C554A7">
        <w:rPr>
          <w:rFonts w:asciiTheme="minorHAnsi" w:eastAsiaTheme="minorEastAsia" w:hAnsiTheme="minorHAnsi" w:cstheme="minorHAnsi"/>
          <w:lang w:val="en-US"/>
        </w:rPr>
        <w:t>dla</w:t>
      </w:r>
      <w:proofErr w:type="spellEnd"/>
      <w:r w:rsidRPr="00C554A7">
        <w:rPr>
          <w:rFonts w:asciiTheme="minorHAnsi" w:eastAsiaTheme="minorEastAsia" w:hAnsiTheme="minorHAnsi" w:cstheme="minorHAnsi"/>
          <w:lang w:val="en-US"/>
        </w:rPr>
        <w:t xml:space="preserve"> IPv4 </w:t>
      </w:r>
      <w:proofErr w:type="spellStart"/>
      <w:r w:rsidRPr="00C554A7">
        <w:rPr>
          <w:rFonts w:asciiTheme="minorHAnsi" w:eastAsiaTheme="minorEastAsia" w:hAnsiTheme="minorHAnsi" w:cstheme="minorHAnsi"/>
          <w:lang w:val="en-US"/>
        </w:rPr>
        <w:t>i</w:t>
      </w:r>
      <w:proofErr w:type="spellEnd"/>
      <w:r w:rsidRPr="00C554A7">
        <w:rPr>
          <w:rFonts w:asciiTheme="minorHAnsi" w:eastAsiaTheme="minorEastAsia" w:hAnsiTheme="minorHAnsi" w:cstheme="minorHAnsi"/>
          <w:lang w:val="en-US"/>
        </w:rPr>
        <w:t xml:space="preserve"> IPv6</w:t>
      </w:r>
    </w:p>
    <w:p w14:paraId="230BC08E" w14:textId="74E88A4C" w:rsidR="236BCF11" w:rsidRPr="00C554A7" w:rsidRDefault="236BCF11" w:rsidP="00D75964">
      <w:pPr>
        <w:pStyle w:val="Akapitzlist"/>
        <w:numPr>
          <w:ilvl w:val="0"/>
          <w:numId w:val="5"/>
        </w:numPr>
        <w:ind w:right="83"/>
        <w:rPr>
          <w:rFonts w:asciiTheme="minorHAnsi" w:eastAsiaTheme="minorEastAsia" w:hAnsiTheme="minorHAnsi" w:cstheme="minorHAnsi"/>
          <w:color w:val="000000" w:themeColor="text1"/>
          <w:lang w:val="en-US"/>
        </w:rPr>
      </w:pPr>
      <w:proofErr w:type="spellStart"/>
      <w:r w:rsidRPr="00C554A7">
        <w:rPr>
          <w:rFonts w:asciiTheme="minorHAnsi" w:eastAsiaTheme="minorEastAsia" w:hAnsiTheme="minorHAnsi" w:cstheme="minorHAnsi"/>
          <w:lang w:val="en-US"/>
        </w:rPr>
        <w:t>Obsługa</w:t>
      </w:r>
      <w:proofErr w:type="spellEnd"/>
      <w:r w:rsidRPr="00C554A7">
        <w:rPr>
          <w:rFonts w:asciiTheme="minorHAnsi" w:eastAsiaTheme="minorEastAsia" w:hAnsiTheme="minorHAnsi" w:cstheme="minorHAnsi"/>
          <w:lang w:val="en-US"/>
        </w:rPr>
        <w:t xml:space="preserve"> MLDv1 </w:t>
      </w:r>
      <w:proofErr w:type="spellStart"/>
      <w:r w:rsidRPr="00C554A7">
        <w:rPr>
          <w:rFonts w:asciiTheme="minorHAnsi" w:eastAsiaTheme="minorEastAsia" w:hAnsiTheme="minorHAnsi" w:cstheme="minorHAnsi"/>
          <w:lang w:val="en-US"/>
        </w:rPr>
        <w:t>oraz</w:t>
      </w:r>
      <w:proofErr w:type="spellEnd"/>
      <w:r w:rsidRPr="00C554A7">
        <w:rPr>
          <w:rFonts w:asciiTheme="minorHAnsi" w:eastAsiaTheme="minorEastAsia" w:hAnsiTheme="minorHAnsi" w:cstheme="minorHAnsi"/>
          <w:lang w:val="en-US"/>
        </w:rPr>
        <w:t xml:space="preserve"> MLDv2, </w:t>
      </w:r>
      <w:proofErr w:type="spellStart"/>
      <w:r w:rsidRPr="00C554A7">
        <w:rPr>
          <w:rFonts w:asciiTheme="minorHAnsi" w:eastAsiaTheme="minorEastAsia" w:hAnsiTheme="minorHAnsi" w:cstheme="minorHAnsi"/>
          <w:lang w:val="en-US"/>
        </w:rPr>
        <w:t>filtrowanie</w:t>
      </w:r>
      <w:proofErr w:type="spellEnd"/>
      <w:r w:rsidRPr="00C554A7">
        <w:rPr>
          <w:rFonts w:asciiTheme="minorHAnsi" w:eastAsiaTheme="minorEastAsia" w:hAnsiTheme="minorHAnsi" w:cstheme="minorHAnsi"/>
          <w:lang w:val="en-US"/>
        </w:rPr>
        <w:t xml:space="preserve"> IGMP, </w:t>
      </w:r>
      <w:proofErr w:type="spellStart"/>
      <w:r w:rsidRPr="00C554A7">
        <w:rPr>
          <w:rFonts w:asciiTheme="minorHAnsi" w:eastAsiaTheme="minorEastAsia" w:hAnsiTheme="minorHAnsi" w:cstheme="minorHAnsi"/>
          <w:lang w:val="en-US"/>
        </w:rPr>
        <w:t>obsługa</w:t>
      </w:r>
      <w:proofErr w:type="spellEnd"/>
      <w:r w:rsidRPr="00C554A7">
        <w:rPr>
          <w:rFonts w:asciiTheme="minorHAnsi" w:eastAsiaTheme="minorEastAsia" w:hAnsiTheme="minorHAnsi" w:cstheme="minorHAnsi"/>
          <w:lang w:val="en-US"/>
        </w:rPr>
        <w:t xml:space="preserve"> MVR (Multicast VLAN Registration)</w:t>
      </w:r>
    </w:p>
    <w:p w14:paraId="30088811" w14:textId="00003AB1" w:rsidR="236BCF11" w:rsidRPr="00C554A7" w:rsidRDefault="236BCF11" w:rsidP="00D75964">
      <w:pPr>
        <w:pStyle w:val="Akapitzlist"/>
        <w:numPr>
          <w:ilvl w:val="0"/>
          <w:numId w:val="5"/>
        </w:numPr>
        <w:ind w:right="83"/>
        <w:rPr>
          <w:rFonts w:asciiTheme="minorHAnsi" w:eastAsiaTheme="minorEastAsia" w:hAnsiTheme="minorHAnsi" w:cstheme="minorHAnsi"/>
          <w:color w:val="000000" w:themeColor="text1"/>
          <w:lang w:val="en-US"/>
        </w:rPr>
      </w:pPr>
      <w:r w:rsidRPr="00C554A7">
        <w:rPr>
          <w:rFonts w:asciiTheme="minorHAnsi" w:eastAsiaTheme="minorEastAsia" w:hAnsiTheme="minorHAnsi" w:cstheme="minorHAnsi"/>
        </w:rPr>
        <w:t xml:space="preserve">Obsługa IGMP v1v2/v3 oraz </w:t>
      </w:r>
      <w:r w:rsidRPr="00C554A7">
        <w:rPr>
          <w:rFonts w:asciiTheme="minorHAnsi" w:eastAsiaTheme="minorEastAsia" w:hAnsiTheme="minorHAnsi" w:cstheme="minorHAnsi"/>
          <w:lang w:val="en-US"/>
        </w:rPr>
        <w:t>IGMP v1/v2/v3 snooping</w:t>
      </w:r>
    </w:p>
    <w:p w14:paraId="070DAEE3" w14:textId="5C99E5D3" w:rsidR="236BCF11" w:rsidRPr="00C554A7" w:rsidRDefault="236BCF11" w:rsidP="00D75964">
      <w:pPr>
        <w:pStyle w:val="Akapitzlist"/>
        <w:numPr>
          <w:ilvl w:val="0"/>
          <w:numId w:val="5"/>
        </w:numPr>
        <w:ind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Obsługa Network Login</w:t>
      </w:r>
    </w:p>
    <w:p w14:paraId="4E0EB30D" w14:textId="12D79884" w:rsidR="236BCF11" w:rsidRPr="00C554A7" w:rsidRDefault="236BCF11" w:rsidP="00D75964">
      <w:pPr>
        <w:pStyle w:val="Akapitzlist"/>
        <w:numPr>
          <w:ilvl w:val="1"/>
          <w:numId w:val="5"/>
        </w:numPr>
        <w:ind w:left="709"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IEEE 802.1x</w:t>
      </w:r>
    </w:p>
    <w:p w14:paraId="279CC8D8" w14:textId="0F4D2B61" w:rsidR="236BCF11" w:rsidRPr="00C554A7" w:rsidRDefault="236BCF11" w:rsidP="00D75964">
      <w:pPr>
        <w:pStyle w:val="Akapitzlist"/>
        <w:numPr>
          <w:ilvl w:val="1"/>
          <w:numId w:val="5"/>
        </w:numPr>
        <w:ind w:left="709"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Web-</w:t>
      </w:r>
      <w:proofErr w:type="spellStart"/>
      <w:r w:rsidRPr="00C554A7">
        <w:rPr>
          <w:rFonts w:asciiTheme="minorHAnsi" w:eastAsiaTheme="minorEastAsia" w:hAnsiTheme="minorHAnsi" w:cstheme="minorHAnsi"/>
        </w:rPr>
        <w:t>based</w:t>
      </w:r>
      <w:proofErr w:type="spellEnd"/>
      <w:r w:rsidRPr="00C554A7">
        <w:rPr>
          <w:rFonts w:asciiTheme="minorHAnsi" w:eastAsiaTheme="minorEastAsia" w:hAnsiTheme="minorHAnsi" w:cstheme="minorHAnsi"/>
        </w:rPr>
        <w:t xml:space="preserve"> Network Login </w:t>
      </w:r>
    </w:p>
    <w:p w14:paraId="45F4FFAD" w14:textId="5825A606" w:rsidR="236BCF11" w:rsidRPr="00C554A7" w:rsidRDefault="236BCF11" w:rsidP="00D75964">
      <w:pPr>
        <w:pStyle w:val="Akapitzlist"/>
        <w:numPr>
          <w:ilvl w:val="1"/>
          <w:numId w:val="5"/>
        </w:numPr>
        <w:ind w:left="709"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 xml:space="preserve">MAC </w:t>
      </w:r>
      <w:proofErr w:type="spellStart"/>
      <w:r w:rsidRPr="00C554A7">
        <w:rPr>
          <w:rFonts w:asciiTheme="minorHAnsi" w:eastAsiaTheme="minorEastAsia" w:hAnsiTheme="minorHAnsi" w:cstheme="minorHAnsi"/>
        </w:rPr>
        <w:t>based</w:t>
      </w:r>
      <w:proofErr w:type="spellEnd"/>
      <w:r w:rsidRPr="00C554A7">
        <w:rPr>
          <w:rFonts w:asciiTheme="minorHAnsi" w:eastAsiaTheme="minorEastAsia" w:hAnsiTheme="minorHAnsi" w:cstheme="minorHAnsi"/>
        </w:rPr>
        <w:t xml:space="preserve"> Network Login</w:t>
      </w:r>
    </w:p>
    <w:p w14:paraId="75638EAE" w14:textId="6773C01F" w:rsidR="236BCF11" w:rsidRPr="00C554A7" w:rsidRDefault="236BCF11" w:rsidP="00D75964">
      <w:pPr>
        <w:pStyle w:val="Akapitzlist"/>
        <w:numPr>
          <w:ilvl w:val="0"/>
          <w:numId w:val="5"/>
        </w:numPr>
        <w:ind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Obsługa wielu klientów (min. 8) Network Login na jednym porcie (</w:t>
      </w:r>
      <w:proofErr w:type="spellStart"/>
      <w:r w:rsidRPr="00C554A7">
        <w:rPr>
          <w:rFonts w:asciiTheme="minorHAnsi" w:eastAsiaTheme="minorEastAsia" w:hAnsiTheme="minorHAnsi" w:cstheme="minorHAnsi"/>
        </w:rPr>
        <w:t>Multiple</w:t>
      </w:r>
      <w:proofErr w:type="spellEnd"/>
      <w:r w:rsidRPr="00C554A7">
        <w:rPr>
          <w:rFonts w:asciiTheme="minorHAnsi" w:eastAsiaTheme="minorEastAsia" w:hAnsiTheme="minorHAnsi" w:cstheme="minorHAnsi"/>
        </w:rPr>
        <w:t xml:space="preserve"> </w:t>
      </w:r>
      <w:proofErr w:type="spellStart"/>
      <w:r w:rsidRPr="00C554A7">
        <w:rPr>
          <w:rFonts w:asciiTheme="minorHAnsi" w:eastAsiaTheme="minorEastAsia" w:hAnsiTheme="minorHAnsi" w:cstheme="minorHAnsi"/>
        </w:rPr>
        <w:t>supplicants</w:t>
      </w:r>
      <w:proofErr w:type="spellEnd"/>
      <w:r w:rsidRPr="00C554A7">
        <w:rPr>
          <w:rFonts w:asciiTheme="minorHAnsi" w:eastAsiaTheme="minorEastAsia" w:hAnsiTheme="minorHAnsi" w:cstheme="minorHAnsi"/>
        </w:rPr>
        <w:t xml:space="preserve">) </w:t>
      </w:r>
    </w:p>
    <w:p w14:paraId="145AC82B" w14:textId="6F162596" w:rsidR="236BCF11" w:rsidRPr="00C554A7" w:rsidRDefault="236BCF11" w:rsidP="00D75964">
      <w:pPr>
        <w:pStyle w:val="Akapitzlist"/>
        <w:numPr>
          <w:ilvl w:val="0"/>
          <w:numId w:val="5"/>
        </w:numPr>
        <w:ind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 xml:space="preserve">Możliwość integracji funkcjonalności Network Login z systemem NAC (Network Access Control) oraz obsługa funkcjonalności </w:t>
      </w:r>
      <w:proofErr w:type="spellStart"/>
      <w:r w:rsidRPr="00C554A7">
        <w:rPr>
          <w:rFonts w:asciiTheme="minorHAnsi" w:eastAsiaTheme="minorEastAsia" w:hAnsiTheme="minorHAnsi" w:cstheme="minorHAnsi"/>
        </w:rPr>
        <w:t>CoA</w:t>
      </w:r>
      <w:proofErr w:type="spellEnd"/>
      <w:r w:rsidRPr="00C554A7">
        <w:rPr>
          <w:rFonts w:asciiTheme="minorHAnsi" w:eastAsiaTheme="minorEastAsia" w:hAnsiTheme="minorHAnsi" w:cstheme="minorHAnsi"/>
        </w:rPr>
        <w:t xml:space="preserve"> pozwalającej na wymuszenie </w:t>
      </w:r>
      <w:proofErr w:type="spellStart"/>
      <w:r w:rsidRPr="00C554A7">
        <w:rPr>
          <w:rFonts w:asciiTheme="minorHAnsi" w:eastAsiaTheme="minorEastAsia" w:hAnsiTheme="minorHAnsi" w:cstheme="minorHAnsi"/>
        </w:rPr>
        <w:t>reautentykacji</w:t>
      </w:r>
      <w:proofErr w:type="spellEnd"/>
      <w:r w:rsidRPr="00C554A7">
        <w:rPr>
          <w:rFonts w:asciiTheme="minorHAnsi" w:eastAsiaTheme="minorEastAsia" w:hAnsiTheme="minorHAnsi" w:cstheme="minorHAnsi"/>
        </w:rPr>
        <w:t xml:space="preserve"> dołączonego klienta z systemu NAC</w:t>
      </w:r>
    </w:p>
    <w:p w14:paraId="699F9F7A" w14:textId="60C78459" w:rsidR="236BCF11" w:rsidRPr="00C554A7" w:rsidRDefault="236BCF11" w:rsidP="00D75964">
      <w:pPr>
        <w:pStyle w:val="Akapitzlist"/>
        <w:numPr>
          <w:ilvl w:val="0"/>
          <w:numId w:val="5"/>
        </w:numPr>
        <w:ind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Przydział sieci VLAN, ACL/</w:t>
      </w:r>
      <w:proofErr w:type="spellStart"/>
      <w:r w:rsidRPr="00C554A7">
        <w:rPr>
          <w:rFonts w:asciiTheme="minorHAnsi" w:eastAsiaTheme="minorEastAsia" w:hAnsiTheme="minorHAnsi" w:cstheme="minorHAnsi"/>
        </w:rPr>
        <w:t>QoS</w:t>
      </w:r>
      <w:proofErr w:type="spellEnd"/>
      <w:r w:rsidRPr="00C554A7">
        <w:rPr>
          <w:rFonts w:asciiTheme="minorHAnsi" w:eastAsiaTheme="minorEastAsia" w:hAnsiTheme="minorHAnsi" w:cstheme="minorHAnsi"/>
        </w:rPr>
        <w:t xml:space="preserve"> podczas logowania Network Login</w:t>
      </w:r>
    </w:p>
    <w:p w14:paraId="76D80F69" w14:textId="61D1FFA3" w:rsidR="236BCF11" w:rsidRPr="00C554A7" w:rsidRDefault="236BCF11" w:rsidP="00D75964">
      <w:pPr>
        <w:pStyle w:val="Akapitzlist"/>
        <w:numPr>
          <w:ilvl w:val="0"/>
          <w:numId w:val="5"/>
        </w:numPr>
        <w:ind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 xml:space="preserve">Musi działać w architekturze bezpieczeństwa opartej o role. Zapewniając ciągłe zarządzanie tożsamościami z uwierzytelnianiem opartym o role, autoryzacją, </w:t>
      </w:r>
      <w:proofErr w:type="spellStart"/>
      <w:r w:rsidRPr="00C554A7">
        <w:rPr>
          <w:rFonts w:asciiTheme="minorHAnsi" w:eastAsiaTheme="minorEastAsia" w:hAnsiTheme="minorHAnsi" w:cstheme="minorHAnsi"/>
        </w:rPr>
        <w:t>QoS</w:t>
      </w:r>
      <w:proofErr w:type="spellEnd"/>
      <w:r w:rsidRPr="00C554A7">
        <w:rPr>
          <w:rFonts w:asciiTheme="minorHAnsi" w:eastAsiaTheme="minorEastAsia" w:hAnsiTheme="minorHAnsi" w:cstheme="minorHAnsi"/>
        </w:rPr>
        <w:t xml:space="preserve"> i ograniczaniem poziomu pasma</w:t>
      </w:r>
    </w:p>
    <w:p w14:paraId="32FA0C5D" w14:textId="424A142B" w:rsidR="236BCF11" w:rsidRPr="00C554A7" w:rsidRDefault="236BCF11" w:rsidP="00D75964">
      <w:pPr>
        <w:pStyle w:val="Akapitzlist"/>
        <w:numPr>
          <w:ilvl w:val="0"/>
          <w:numId w:val="5"/>
        </w:numPr>
        <w:ind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 xml:space="preserve">Urządzenie musi wspierać profile bezpieczeństwa definiowane per użytkownik. Profil bezpieczeństwa oznacza połączenie: </w:t>
      </w:r>
    </w:p>
    <w:p w14:paraId="456B8651" w14:textId="6E806A7A" w:rsidR="236BCF11" w:rsidRPr="00C554A7" w:rsidRDefault="236BCF11" w:rsidP="00D75964">
      <w:pPr>
        <w:pStyle w:val="Akapitzlist"/>
        <w:numPr>
          <w:ilvl w:val="1"/>
          <w:numId w:val="5"/>
        </w:numPr>
        <w:ind w:left="709"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 xml:space="preserve">definicji sieci VLAN, </w:t>
      </w:r>
    </w:p>
    <w:p w14:paraId="7195A845" w14:textId="6502B0CC" w:rsidR="236BCF11" w:rsidRPr="00C554A7" w:rsidRDefault="236BCF11" w:rsidP="00D75964">
      <w:pPr>
        <w:pStyle w:val="Akapitzlist"/>
        <w:numPr>
          <w:ilvl w:val="1"/>
          <w:numId w:val="5"/>
        </w:numPr>
        <w:ind w:left="709"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 xml:space="preserve">reguły filtrowania w warstwach L2-L4 dla IPv4 i IPv6, </w:t>
      </w:r>
    </w:p>
    <w:p w14:paraId="3D939085" w14:textId="737763A7" w:rsidR="236BCF11" w:rsidRPr="00C554A7" w:rsidRDefault="236BCF11" w:rsidP="00D75964">
      <w:pPr>
        <w:pStyle w:val="Akapitzlist"/>
        <w:numPr>
          <w:ilvl w:val="1"/>
          <w:numId w:val="5"/>
        </w:numPr>
        <w:ind w:left="709"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 xml:space="preserve">realizację zasad jakości usług w warstwach L2-L4 dla IPv4 i IPv6, </w:t>
      </w:r>
    </w:p>
    <w:p w14:paraId="008FD887" w14:textId="3B087861" w:rsidR="236BCF11" w:rsidRPr="00C554A7" w:rsidRDefault="236BCF11" w:rsidP="00D75964">
      <w:pPr>
        <w:pStyle w:val="Akapitzlist"/>
        <w:numPr>
          <w:ilvl w:val="1"/>
          <w:numId w:val="5"/>
        </w:numPr>
        <w:ind w:left="709"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 xml:space="preserve">realizację zasad ograniczania prędkości dla IPv4 i IPv6 w warstwach L2-L4. </w:t>
      </w:r>
    </w:p>
    <w:p w14:paraId="0A919024" w14:textId="7A331732" w:rsidR="236BCF11" w:rsidRPr="00C554A7" w:rsidRDefault="236BCF11" w:rsidP="00D75964">
      <w:pPr>
        <w:pStyle w:val="Akapitzlist"/>
        <w:numPr>
          <w:ilvl w:val="0"/>
          <w:numId w:val="5"/>
        </w:numPr>
        <w:ind w:right="83"/>
        <w:rPr>
          <w:rFonts w:asciiTheme="minorHAnsi" w:eastAsiaTheme="minorEastAsia" w:hAnsiTheme="minorHAnsi" w:cstheme="minorHAnsi"/>
          <w:color w:val="000000" w:themeColor="text1"/>
          <w:lang w:val="en-US"/>
        </w:rPr>
      </w:pPr>
      <w:proofErr w:type="spellStart"/>
      <w:r w:rsidRPr="00C554A7">
        <w:rPr>
          <w:rFonts w:asciiTheme="minorHAnsi" w:eastAsiaTheme="minorEastAsia" w:hAnsiTheme="minorHAnsi" w:cstheme="minorHAnsi"/>
          <w:lang w:val="en-US"/>
        </w:rPr>
        <w:t>Obsługa</w:t>
      </w:r>
      <w:proofErr w:type="spellEnd"/>
      <w:r w:rsidRPr="00C554A7">
        <w:rPr>
          <w:rFonts w:asciiTheme="minorHAnsi" w:eastAsiaTheme="minorEastAsia" w:hAnsiTheme="minorHAnsi" w:cstheme="minorHAnsi"/>
          <w:lang w:val="en-US"/>
        </w:rPr>
        <w:t xml:space="preserve"> TACACS+ (RFC 1492), RADIUS Authentication (RFC 2865) </w:t>
      </w:r>
      <w:proofErr w:type="spellStart"/>
      <w:r w:rsidRPr="00C554A7">
        <w:rPr>
          <w:rFonts w:asciiTheme="minorHAnsi" w:eastAsiaTheme="minorEastAsia" w:hAnsiTheme="minorHAnsi" w:cstheme="minorHAnsi"/>
          <w:lang w:val="en-US"/>
        </w:rPr>
        <w:t>i</w:t>
      </w:r>
      <w:proofErr w:type="spellEnd"/>
      <w:r w:rsidRPr="00C554A7">
        <w:rPr>
          <w:rFonts w:asciiTheme="minorHAnsi" w:eastAsiaTheme="minorEastAsia" w:hAnsiTheme="minorHAnsi" w:cstheme="minorHAnsi"/>
          <w:lang w:val="en-US"/>
        </w:rPr>
        <w:t xml:space="preserve"> Accounting (RFC 2866) – </w:t>
      </w:r>
      <w:proofErr w:type="spellStart"/>
      <w:r w:rsidRPr="00C554A7">
        <w:rPr>
          <w:rFonts w:asciiTheme="minorHAnsi" w:eastAsiaTheme="minorEastAsia" w:hAnsiTheme="minorHAnsi" w:cstheme="minorHAnsi"/>
          <w:lang w:val="en-US"/>
        </w:rPr>
        <w:t>również</w:t>
      </w:r>
      <w:proofErr w:type="spellEnd"/>
      <w:r w:rsidRPr="00C554A7">
        <w:rPr>
          <w:rFonts w:asciiTheme="minorHAnsi" w:eastAsiaTheme="minorEastAsia" w:hAnsiTheme="minorHAnsi" w:cstheme="minorHAnsi"/>
          <w:lang w:val="en-US"/>
        </w:rPr>
        <w:t xml:space="preserve"> per-command Authentication</w:t>
      </w:r>
    </w:p>
    <w:p w14:paraId="13268DEA" w14:textId="4963D410" w:rsidR="236BCF11" w:rsidRPr="00C554A7" w:rsidRDefault="236BCF11" w:rsidP="00D75964">
      <w:pPr>
        <w:pStyle w:val="Akapitzlist"/>
        <w:numPr>
          <w:ilvl w:val="0"/>
          <w:numId w:val="5"/>
        </w:numPr>
        <w:ind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Bezpieczeństwo MAC adresów</w:t>
      </w:r>
    </w:p>
    <w:p w14:paraId="68C3B788" w14:textId="57A157DB" w:rsidR="236BCF11" w:rsidRPr="00C554A7" w:rsidRDefault="236BCF11" w:rsidP="00D75964">
      <w:pPr>
        <w:pStyle w:val="Akapitzlist"/>
        <w:numPr>
          <w:ilvl w:val="1"/>
          <w:numId w:val="5"/>
        </w:numPr>
        <w:ind w:left="709"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ograniczenie liczby MAC adresów na porcie</w:t>
      </w:r>
    </w:p>
    <w:p w14:paraId="1FE6D454" w14:textId="7DFCA378" w:rsidR="236BCF11" w:rsidRPr="00C554A7" w:rsidRDefault="236BCF11" w:rsidP="00D75964">
      <w:pPr>
        <w:pStyle w:val="Akapitzlist"/>
        <w:numPr>
          <w:ilvl w:val="1"/>
          <w:numId w:val="5"/>
        </w:numPr>
        <w:ind w:left="709"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zatrzaśnięcie MAC adresu na porcie</w:t>
      </w:r>
    </w:p>
    <w:p w14:paraId="23060915" w14:textId="06BF1806" w:rsidR="236BCF11" w:rsidRPr="00C554A7" w:rsidRDefault="236BCF11" w:rsidP="00D75964">
      <w:pPr>
        <w:pStyle w:val="Akapitzlist"/>
        <w:numPr>
          <w:ilvl w:val="1"/>
          <w:numId w:val="5"/>
        </w:numPr>
        <w:ind w:left="709"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możliwość wpisania statycznych MAC adresów na port/</w:t>
      </w:r>
      <w:proofErr w:type="spellStart"/>
      <w:r w:rsidRPr="00C554A7">
        <w:rPr>
          <w:rFonts w:asciiTheme="minorHAnsi" w:eastAsiaTheme="minorEastAsia" w:hAnsiTheme="minorHAnsi" w:cstheme="minorHAnsi"/>
        </w:rPr>
        <w:t>vlan</w:t>
      </w:r>
      <w:proofErr w:type="spellEnd"/>
    </w:p>
    <w:p w14:paraId="263610C8" w14:textId="4A59670D" w:rsidR="236BCF11" w:rsidRPr="00C554A7" w:rsidRDefault="236BCF11" w:rsidP="00D75964">
      <w:pPr>
        <w:pStyle w:val="Akapitzlist"/>
        <w:numPr>
          <w:ilvl w:val="1"/>
          <w:numId w:val="5"/>
        </w:numPr>
        <w:ind w:left="709"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możliwość wyłączenia MAC learning</w:t>
      </w:r>
    </w:p>
    <w:p w14:paraId="611AB993" w14:textId="1B7D7CE7" w:rsidR="236BCF11" w:rsidRPr="00C554A7" w:rsidRDefault="236BCF11" w:rsidP="00D75964">
      <w:pPr>
        <w:pStyle w:val="Akapitzlist"/>
        <w:numPr>
          <w:ilvl w:val="0"/>
          <w:numId w:val="5"/>
        </w:numPr>
        <w:ind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 xml:space="preserve">Zabezpieczenie przełącznika przed atakami </w:t>
      </w:r>
      <w:proofErr w:type="spellStart"/>
      <w:r w:rsidRPr="00C554A7">
        <w:rPr>
          <w:rFonts w:asciiTheme="minorHAnsi" w:eastAsiaTheme="minorEastAsia" w:hAnsiTheme="minorHAnsi" w:cstheme="minorHAnsi"/>
        </w:rPr>
        <w:t>DoS</w:t>
      </w:r>
      <w:proofErr w:type="spellEnd"/>
      <w:r w:rsidRPr="00C554A7">
        <w:rPr>
          <w:rFonts w:asciiTheme="minorHAnsi" w:eastAsiaTheme="minorEastAsia" w:hAnsiTheme="minorHAnsi" w:cstheme="minorHAnsi"/>
        </w:rPr>
        <w:t xml:space="preserve"> </w:t>
      </w:r>
    </w:p>
    <w:p w14:paraId="60B89B40" w14:textId="06C4BB47" w:rsidR="236BCF11" w:rsidRPr="00C554A7" w:rsidRDefault="236BCF11" w:rsidP="00D75964">
      <w:pPr>
        <w:pStyle w:val="Akapitzlist"/>
        <w:numPr>
          <w:ilvl w:val="1"/>
          <w:numId w:val="5"/>
        </w:numPr>
        <w:ind w:left="709"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 xml:space="preserve">Networks </w:t>
      </w:r>
      <w:proofErr w:type="spellStart"/>
      <w:r w:rsidRPr="00C554A7">
        <w:rPr>
          <w:rFonts w:asciiTheme="minorHAnsi" w:eastAsiaTheme="minorEastAsia" w:hAnsiTheme="minorHAnsi" w:cstheme="minorHAnsi"/>
        </w:rPr>
        <w:t>Ingress</w:t>
      </w:r>
      <w:proofErr w:type="spellEnd"/>
      <w:r w:rsidRPr="00C554A7">
        <w:rPr>
          <w:rFonts w:asciiTheme="minorHAnsi" w:eastAsiaTheme="minorEastAsia" w:hAnsiTheme="minorHAnsi" w:cstheme="minorHAnsi"/>
        </w:rPr>
        <w:t xml:space="preserve"> </w:t>
      </w:r>
      <w:proofErr w:type="spellStart"/>
      <w:r w:rsidRPr="00C554A7">
        <w:rPr>
          <w:rFonts w:asciiTheme="minorHAnsi" w:eastAsiaTheme="minorEastAsia" w:hAnsiTheme="minorHAnsi" w:cstheme="minorHAnsi"/>
        </w:rPr>
        <w:t>Filtering</w:t>
      </w:r>
      <w:proofErr w:type="spellEnd"/>
      <w:r w:rsidRPr="00C554A7">
        <w:rPr>
          <w:rFonts w:asciiTheme="minorHAnsi" w:eastAsiaTheme="minorEastAsia" w:hAnsiTheme="minorHAnsi" w:cstheme="minorHAnsi"/>
        </w:rPr>
        <w:t xml:space="preserve"> RFC 2267</w:t>
      </w:r>
    </w:p>
    <w:p w14:paraId="26907F71" w14:textId="22BE6A47" w:rsidR="236BCF11" w:rsidRPr="00C554A7" w:rsidRDefault="236BCF11" w:rsidP="00D75964">
      <w:pPr>
        <w:pStyle w:val="Akapitzlist"/>
        <w:numPr>
          <w:ilvl w:val="1"/>
          <w:numId w:val="5"/>
        </w:numPr>
        <w:ind w:left="709"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 xml:space="preserve">SYN Attack </w:t>
      </w:r>
      <w:proofErr w:type="spellStart"/>
      <w:r w:rsidRPr="00C554A7">
        <w:rPr>
          <w:rFonts w:asciiTheme="minorHAnsi" w:eastAsiaTheme="minorEastAsia" w:hAnsiTheme="minorHAnsi" w:cstheme="minorHAnsi"/>
        </w:rPr>
        <w:t>Protection</w:t>
      </w:r>
      <w:proofErr w:type="spellEnd"/>
    </w:p>
    <w:p w14:paraId="69FFBA50" w14:textId="1210B714" w:rsidR="236BCF11" w:rsidRPr="00C554A7" w:rsidRDefault="236BCF11" w:rsidP="00D75964">
      <w:pPr>
        <w:pStyle w:val="Akapitzlist"/>
        <w:numPr>
          <w:ilvl w:val="1"/>
          <w:numId w:val="5"/>
        </w:numPr>
        <w:ind w:left="709"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zabezpieczenie CPU przełącznika poprzez ograniczenie ruchu do systemu zarządzania</w:t>
      </w:r>
    </w:p>
    <w:p w14:paraId="77E4FA8A" w14:textId="2C2D6C53" w:rsidR="236BCF11" w:rsidRPr="00C554A7" w:rsidRDefault="236BCF11" w:rsidP="00D75964">
      <w:pPr>
        <w:pStyle w:val="Akapitzlist"/>
        <w:numPr>
          <w:ilvl w:val="0"/>
          <w:numId w:val="5"/>
        </w:numPr>
        <w:ind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lastRenderedPageBreak/>
        <w:t>Dwukierunkowe (</w:t>
      </w:r>
      <w:proofErr w:type="spellStart"/>
      <w:r w:rsidRPr="00C554A7">
        <w:rPr>
          <w:rFonts w:asciiTheme="minorHAnsi" w:eastAsiaTheme="minorEastAsia" w:hAnsiTheme="minorHAnsi" w:cstheme="minorHAnsi"/>
        </w:rPr>
        <w:t>ingress</w:t>
      </w:r>
      <w:proofErr w:type="spellEnd"/>
      <w:r w:rsidRPr="00C554A7">
        <w:rPr>
          <w:rFonts w:asciiTheme="minorHAnsi" w:eastAsiaTheme="minorEastAsia" w:hAnsiTheme="minorHAnsi" w:cstheme="minorHAnsi"/>
        </w:rPr>
        <w:t>/</w:t>
      </w:r>
      <w:proofErr w:type="spellStart"/>
      <w:r w:rsidRPr="00C554A7">
        <w:rPr>
          <w:rFonts w:asciiTheme="minorHAnsi" w:eastAsiaTheme="minorEastAsia" w:hAnsiTheme="minorHAnsi" w:cstheme="minorHAnsi"/>
        </w:rPr>
        <w:t>egress</w:t>
      </w:r>
      <w:proofErr w:type="spellEnd"/>
      <w:r w:rsidRPr="00C554A7">
        <w:rPr>
          <w:rFonts w:asciiTheme="minorHAnsi" w:eastAsiaTheme="minorEastAsia" w:hAnsiTheme="minorHAnsi" w:cstheme="minorHAnsi"/>
        </w:rPr>
        <w:t xml:space="preserve">) listy kontroli dostępu ACL pracujące na warstwie 2, 3 i 4 (ACL realizowane w sprzęcie bez zmniejszenia wydajności przełącznika) </w:t>
      </w:r>
    </w:p>
    <w:p w14:paraId="6A9737C8" w14:textId="1C67F800" w:rsidR="236BCF11" w:rsidRPr="00C554A7" w:rsidRDefault="236BCF11" w:rsidP="00D75964">
      <w:pPr>
        <w:pStyle w:val="Akapitzlist"/>
        <w:numPr>
          <w:ilvl w:val="0"/>
          <w:numId w:val="5"/>
        </w:numPr>
        <w:ind w:right="83"/>
        <w:rPr>
          <w:rFonts w:asciiTheme="minorHAnsi" w:eastAsiaTheme="minorEastAsia" w:hAnsiTheme="minorHAnsi" w:cstheme="minorHAnsi"/>
          <w:color w:val="000000" w:themeColor="text1"/>
          <w:lang w:val="en-US"/>
        </w:rPr>
      </w:pPr>
      <w:proofErr w:type="spellStart"/>
      <w:r w:rsidRPr="00C554A7">
        <w:rPr>
          <w:rFonts w:asciiTheme="minorHAnsi" w:eastAsiaTheme="minorEastAsia" w:hAnsiTheme="minorHAnsi" w:cstheme="minorHAnsi"/>
          <w:lang w:val="en-US"/>
        </w:rPr>
        <w:t>Obsługa</w:t>
      </w:r>
      <w:proofErr w:type="spellEnd"/>
      <w:r w:rsidRPr="00C554A7">
        <w:rPr>
          <w:rFonts w:asciiTheme="minorHAnsi" w:eastAsiaTheme="minorEastAsia" w:hAnsiTheme="minorHAnsi" w:cstheme="minorHAnsi"/>
          <w:lang w:val="en-US"/>
        </w:rPr>
        <w:t xml:space="preserve"> Trusted DHCP Server, DHCP Snooping, DHCP Secured ARP/ARP Validation</w:t>
      </w:r>
    </w:p>
    <w:p w14:paraId="1578CA18" w14:textId="66735BDB" w:rsidR="236BCF11" w:rsidRPr="00C554A7" w:rsidRDefault="236BCF11" w:rsidP="00D75964">
      <w:pPr>
        <w:pStyle w:val="Akapitzlist"/>
        <w:numPr>
          <w:ilvl w:val="0"/>
          <w:numId w:val="5"/>
        </w:numPr>
        <w:ind w:right="83"/>
        <w:rPr>
          <w:rFonts w:asciiTheme="minorHAnsi" w:eastAsiaTheme="minorEastAsia" w:hAnsiTheme="minorHAnsi" w:cstheme="minorHAnsi"/>
          <w:color w:val="000000" w:themeColor="text1"/>
          <w:lang w:val="en-US"/>
        </w:rPr>
      </w:pPr>
      <w:proofErr w:type="spellStart"/>
      <w:r w:rsidRPr="00C554A7">
        <w:rPr>
          <w:rFonts w:asciiTheme="minorHAnsi" w:eastAsiaTheme="minorEastAsia" w:hAnsiTheme="minorHAnsi" w:cstheme="minorHAnsi"/>
          <w:lang w:val="en-US"/>
        </w:rPr>
        <w:t>Obsługa</w:t>
      </w:r>
      <w:proofErr w:type="spellEnd"/>
      <w:r w:rsidRPr="00C554A7">
        <w:rPr>
          <w:rFonts w:asciiTheme="minorHAnsi" w:eastAsiaTheme="minorEastAsia" w:hAnsiTheme="minorHAnsi" w:cstheme="minorHAnsi"/>
          <w:lang w:val="en-US"/>
        </w:rPr>
        <w:t xml:space="preserve"> Gratuitous ARP Protection, Source IP Lockdown </w:t>
      </w:r>
      <w:proofErr w:type="spellStart"/>
      <w:r w:rsidRPr="00C554A7">
        <w:rPr>
          <w:rFonts w:asciiTheme="minorHAnsi" w:eastAsiaTheme="minorEastAsia" w:hAnsiTheme="minorHAnsi" w:cstheme="minorHAnsi"/>
          <w:lang w:val="en-US"/>
        </w:rPr>
        <w:t>oraz</w:t>
      </w:r>
      <w:proofErr w:type="spellEnd"/>
      <w:r w:rsidRPr="00C554A7">
        <w:rPr>
          <w:rFonts w:asciiTheme="minorHAnsi" w:eastAsiaTheme="minorEastAsia" w:hAnsiTheme="minorHAnsi" w:cstheme="minorHAnsi"/>
          <w:lang w:val="en-US"/>
        </w:rPr>
        <w:t xml:space="preserve"> IP Source Guard</w:t>
      </w:r>
    </w:p>
    <w:p w14:paraId="5960B7FA" w14:textId="7B71CBF4" w:rsidR="236BCF11" w:rsidRPr="00C554A7" w:rsidRDefault="236BCF11" w:rsidP="00D75964">
      <w:pPr>
        <w:pStyle w:val="Akapitzlist"/>
        <w:numPr>
          <w:ilvl w:val="0"/>
          <w:numId w:val="5"/>
        </w:numPr>
        <w:ind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Obsługa redundancji routingu VRRP (RFC 2338) - możliwość rozszerzenia przez licencję oprogramowania</w:t>
      </w:r>
    </w:p>
    <w:p w14:paraId="501CF278" w14:textId="444C5400" w:rsidR="236BCF11" w:rsidRPr="00C554A7" w:rsidRDefault="236BCF11" w:rsidP="00D75964">
      <w:pPr>
        <w:pStyle w:val="Akapitzlist"/>
        <w:numPr>
          <w:ilvl w:val="0"/>
          <w:numId w:val="5"/>
        </w:numPr>
        <w:ind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Obsługa STP, RSTP, MSTP, PVST+</w:t>
      </w:r>
    </w:p>
    <w:p w14:paraId="5FB88EDF" w14:textId="7D69187A" w:rsidR="236BCF11" w:rsidRPr="00C554A7" w:rsidRDefault="236BCF11" w:rsidP="00D75964">
      <w:pPr>
        <w:pStyle w:val="Akapitzlist"/>
        <w:numPr>
          <w:ilvl w:val="0"/>
          <w:numId w:val="5"/>
        </w:numPr>
        <w:ind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 xml:space="preserve">Obsługa EAPS (RFC 3619) oraz G.8032 </w:t>
      </w:r>
    </w:p>
    <w:p w14:paraId="3F02CA0E" w14:textId="38335663" w:rsidR="236BCF11" w:rsidRPr="00C554A7" w:rsidRDefault="236BCF11" w:rsidP="00D75964">
      <w:pPr>
        <w:pStyle w:val="Akapitzlist"/>
        <w:numPr>
          <w:ilvl w:val="0"/>
          <w:numId w:val="5"/>
        </w:numPr>
        <w:ind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 xml:space="preserve">Obsługa Link </w:t>
      </w:r>
      <w:proofErr w:type="spellStart"/>
      <w:r w:rsidRPr="00C554A7">
        <w:rPr>
          <w:rFonts w:asciiTheme="minorHAnsi" w:eastAsiaTheme="minorEastAsia" w:hAnsiTheme="minorHAnsi" w:cstheme="minorHAnsi"/>
        </w:rPr>
        <w:t>Aggregation</w:t>
      </w:r>
      <w:proofErr w:type="spellEnd"/>
      <w:r w:rsidRPr="00C554A7">
        <w:rPr>
          <w:rFonts w:asciiTheme="minorHAnsi" w:eastAsiaTheme="minorEastAsia" w:hAnsiTheme="minorHAnsi" w:cstheme="minorHAnsi"/>
        </w:rPr>
        <w:t xml:space="preserve"> IEEE 802.3ad wraz z LACP – 128 grup po 8 portów</w:t>
      </w:r>
    </w:p>
    <w:p w14:paraId="7AB77ECB" w14:textId="3E43F3B0" w:rsidR="236BCF11" w:rsidRPr="00C554A7" w:rsidRDefault="236BCF11" w:rsidP="00D75964">
      <w:pPr>
        <w:pStyle w:val="Akapitzlist"/>
        <w:numPr>
          <w:ilvl w:val="0"/>
          <w:numId w:val="5"/>
        </w:numPr>
        <w:ind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 xml:space="preserve">Obsługa MLAG lub rozwiązania równoważnego - połączenie link </w:t>
      </w:r>
      <w:proofErr w:type="spellStart"/>
      <w:r w:rsidRPr="00C554A7">
        <w:rPr>
          <w:rFonts w:asciiTheme="minorHAnsi" w:eastAsiaTheme="minorEastAsia" w:hAnsiTheme="minorHAnsi" w:cstheme="minorHAnsi"/>
        </w:rPr>
        <w:t>aggregation</w:t>
      </w:r>
      <w:proofErr w:type="spellEnd"/>
      <w:r w:rsidRPr="00C554A7">
        <w:rPr>
          <w:rFonts w:asciiTheme="minorHAnsi" w:eastAsiaTheme="minorEastAsia" w:hAnsiTheme="minorHAnsi" w:cstheme="minorHAnsi"/>
        </w:rPr>
        <w:t xml:space="preserve"> do dwóch niezależnych przełączników.</w:t>
      </w:r>
    </w:p>
    <w:p w14:paraId="51993F3F" w14:textId="28DC0B51" w:rsidR="236BCF11" w:rsidRPr="00C554A7" w:rsidRDefault="236BCF11" w:rsidP="00D75964">
      <w:pPr>
        <w:pStyle w:val="Akapitzlist"/>
        <w:numPr>
          <w:ilvl w:val="0"/>
          <w:numId w:val="5"/>
        </w:numPr>
        <w:ind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Zarządzanie przez SNMP v1/v2/v3</w:t>
      </w:r>
    </w:p>
    <w:p w14:paraId="79DA8178" w14:textId="35254123" w:rsidR="236BCF11" w:rsidRPr="00C554A7" w:rsidRDefault="236BCF11" w:rsidP="00D75964">
      <w:pPr>
        <w:pStyle w:val="Akapitzlist"/>
        <w:numPr>
          <w:ilvl w:val="0"/>
          <w:numId w:val="5"/>
        </w:numPr>
        <w:ind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Obsługa SYSLOG z możliwością definiowania wielu serwerów</w:t>
      </w:r>
    </w:p>
    <w:p w14:paraId="685EB7D8" w14:textId="659A3118" w:rsidR="236BCF11" w:rsidRPr="00C554A7" w:rsidRDefault="236BCF11" w:rsidP="00D75964">
      <w:pPr>
        <w:pStyle w:val="Akapitzlist"/>
        <w:numPr>
          <w:ilvl w:val="0"/>
          <w:numId w:val="5"/>
        </w:numPr>
        <w:ind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 xml:space="preserve">Sprzętowa obsługa </w:t>
      </w:r>
      <w:proofErr w:type="spellStart"/>
      <w:r w:rsidRPr="00C554A7">
        <w:rPr>
          <w:rFonts w:asciiTheme="minorHAnsi" w:eastAsiaTheme="minorEastAsia" w:hAnsiTheme="minorHAnsi" w:cstheme="minorHAnsi"/>
        </w:rPr>
        <w:t>sFlow</w:t>
      </w:r>
      <w:proofErr w:type="spellEnd"/>
      <w:r w:rsidRPr="00C554A7">
        <w:rPr>
          <w:rFonts w:asciiTheme="minorHAnsi" w:eastAsiaTheme="minorEastAsia" w:hAnsiTheme="minorHAnsi" w:cstheme="minorHAnsi"/>
        </w:rPr>
        <w:t xml:space="preserve"> </w:t>
      </w:r>
    </w:p>
    <w:p w14:paraId="164D5453" w14:textId="3EE72D0B" w:rsidR="236BCF11" w:rsidRPr="00C554A7" w:rsidRDefault="236BCF11" w:rsidP="00D75964">
      <w:pPr>
        <w:pStyle w:val="Akapitzlist"/>
        <w:numPr>
          <w:ilvl w:val="0"/>
          <w:numId w:val="5"/>
        </w:numPr>
        <w:ind w:right="83"/>
        <w:rPr>
          <w:rFonts w:asciiTheme="minorHAnsi" w:eastAsiaTheme="minorEastAsia" w:hAnsiTheme="minorHAnsi" w:cstheme="minorHAnsi"/>
          <w:color w:val="000000" w:themeColor="text1"/>
          <w:lang w:val="en-US"/>
        </w:rPr>
      </w:pPr>
      <w:proofErr w:type="spellStart"/>
      <w:r w:rsidRPr="00C554A7">
        <w:rPr>
          <w:rFonts w:asciiTheme="minorHAnsi" w:eastAsiaTheme="minorEastAsia" w:hAnsiTheme="minorHAnsi" w:cstheme="minorHAnsi"/>
          <w:lang w:val="en-US"/>
        </w:rPr>
        <w:t>Obsługa</w:t>
      </w:r>
      <w:proofErr w:type="spellEnd"/>
      <w:r w:rsidRPr="00C554A7">
        <w:rPr>
          <w:rFonts w:asciiTheme="minorHAnsi" w:eastAsiaTheme="minorEastAsia" w:hAnsiTheme="minorHAnsi" w:cstheme="minorHAnsi"/>
          <w:lang w:val="en-US"/>
        </w:rPr>
        <w:t xml:space="preserve"> RMON (RFC 1757) </w:t>
      </w:r>
      <w:proofErr w:type="spellStart"/>
      <w:r w:rsidRPr="00C554A7">
        <w:rPr>
          <w:rFonts w:asciiTheme="minorHAnsi" w:eastAsiaTheme="minorEastAsia" w:hAnsiTheme="minorHAnsi" w:cstheme="minorHAnsi"/>
          <w:lang w:val="en-US"/>
        </w:rPr>
        <w:t>i</w:t>
      </w:r>
      <w:proofErr w:type="spellEnd"/>
      <w:r w:rsidRPr="00C554A7">
        <w:rPr>
          <w:rFonts w:asciiTheme="minorHAnsi" w:eastAsiaTheme="minorEastAsia" w:hAnsiTheme="minorHAnsi" w:cstheme="minorHAnsi"/>
          <w:lang w:val="en-US"/>
        </w:rPr>
        <w:t xml:space="preserve"> RMON2 (RFC 2021)</w:t>
      </w:r>
    </w:p>
    <w:p w14:paraId="5832D4BF" w14:textId="22B0955B" w:rsidR="236BCF11" w:rsidRPr="00C554A7" w:rsidRDefault="236BCF11" w:rsidP="00D75964">
      <w:pPr>
        <w:pStyle w:val="Akapitzlist"/>
        <w:numPr>
          <w:ilvl w:val="0"/>
          <w:numId w:val="5"/>
        </w:numPr>
        <w:ind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Obsługa skryptów CLI (możliwość edycji skryptów i ACL bezpośrednio na urządzeniu - system operacyjny musi zawierać edytor plików tekstowych)</w:t>
      </w:r>
    </w:p>
    <w:p w14:paraId="1F42DCD9" w14:textId="67E49DAD" w:rsidR="236BCF11" w:rsidRPr="00C554A7" w:rsidRDefault="236BCF11" w:rsidP="00D75964">
      <w:pPr>
        <w:pStyle w:val="Akapitzlist"/>
        <w:numPr>
          <w:ilvl w:val="0"/>
          <w:numId w:val="5"/>
        </w:numPr>
        <w:ind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 xml:space="preserve">Możliwość uruchamiania skryptów </w:t>
      </w:r>
    </w:p>
    <w:p w14:paraId="5554ED0B" w14:textId="03E50F30" w:rsidR="236BCF11" w:rsidRPr="00C554A7" w:rsidRDefault="236BCF11" w:rsidP="00D75964">
      <w:pPr>
        <w:pStyle w:val="Akapitzlist"/>
        <w:numPr>
          <w:ilvl w:val="1"/>
          <w:numId w:val="5"/>
        </w:numPr>
        <w:ind w:left="709"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ręcznie</w:t>
      </w:r>
    </w:p>
    <w:p w14:paraId="7ED90282" w14:textId="23A123EC" w:rsidR="236BCF11" w:rsidRPr="00C554A7" w:rsidRDefault="236BCF11" w:rsidP="00D75964">
      <w:pPr>
        <w:pStyle w:val="Akapitzlist"/>
        <w:numPr>
          <w:ilvl w:val="1"/>
          <w:numId w:val="5"/>
        </w:numPr>
        <w:ind w:left="709"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 xml:space="preserve">o określonym czasie lub co wskazany okres czasu </w:t>
      </w:r>
    </w:p>
    <w:p w14:paraId="2617B189" w14:textId="6E0C2BDA" w:rsidR="236BCF11" w:rsidRPr="00C554A7" w:rsidRDefault="236BCF11" w:rsidP="00D75964">
      <w:pPr>
        <w:pStyle w:val="Akapitzlist"/>
        <w:numPr>
          <w:ilvl w:val="1"/>
          <w:numId w:val="5"/>
        </w:numPr>
        <w:ind w:left="709" w:right="83"/>
        <w:rPr>
          <w:rFonts w:asciiTheme="minorHAnsi" w:eastAsiaTheme="minorEastAsia" w:hAnsiTheme="minorHAnsi" w:cstheme="minorHAnsi"/>
          <w:color w:val="000000" w:themeColor="text1"/>
          <w:sz w:val="20"/>
          <w:szCs w:val="20"/>
        </w:rPr>
      </w:pPr>
      <w:r w:rsidRPr="00C554A7">
        <w:rPr>
          <w:rFonts w:asciiTheme="minorHAnsi" w:eastAsiaTheme="minorEastAsia" w:hAnsiTheme="minorHAnsi" w:cstheme="minorHAnsi"/>
        </w:rPr>
        <w:t>na podstawie wpisów w logu systemowym</w:t>
      </w:r>
      <w:r w:rsidRPr="00C554A7">
        <w:rPr>
          <w:rFonts w:asciiTheme="minorHAnsi" w:eastAsia="Arial" w:hAnsiTheme="minorHAnsi" w:cstheme="minorHAnsi"/>
          <w:sz w:val="20"/>
          <w:szCs w:val="20"/>
        </w:rPr>
        <w:t xml:space="preserve"> </w:t>
      </w:r>
    </w:p>
    <w:p w14:paraId="1C32FBF2" w14:textId="22558DC6" w:rsidR="236BCF11" w:rsidRPr="00C554A7" w:rsidRDefault="236BCF11" w:rsidP="00D75964">
      <w:pPr>
        <w:ind w:right="83"/>
        <w:rPr>
          <w:rFonts w:asciiTheme="minorHAnsi" w:hAnsiTheme="minorHAnsi" w:cstheme="minorHAnsi"/>
          <w:color w:val="000000" w:themeColor="text1"/>
          <w:sz w:val="20"/>
          <w:szCs w:val="20"/>
        </w:rPr>
      </w:pPr>
    </w:p>
    <w:p w14:paraId="10A0FD5B" w14:textId="10D6E876" w:rsidR="236BCF11" w:rsidRPr="00BA729B" w:rsidRDefault="236BCF11" w:rsidP="00D75964">
      <w:pPr>
        <w:ind w:right="83"/>
        <w:rPr>
          <w:rFonts w:asciiTheme="minorHAnsi" w:eastAsiaTheme="minorEastAsia" w:hAnsiTheme="minorHAnsi" w:cstheme="minorHAnsi"/>
          <w:b/>
          <w:bCs/>
          <w:u w:val="single"/>
        </w:rPr>
      </w:pPr>
      <w:r w:rsidRPr="00BA729B">
        <w:rPr>
          <w:rFonts w:asciiTheme="minorHAnsi" w:eastAsiaTheme="minorEastAsia" w:hAnsiTheme="minorHAnsi" w:cstheme="minorHAnsi"/>
          <w:b/>
          <w:bCs/>
          <w:u w:val="single"/>
        </w:rPr>
        <w:t>Wymagania szczegółowe dla urządzeń Typu 2 (24-portowy):</w:t>
      </w:r>
    </w:p>
    <w:p w14:paraId="06869394" w14:textId="451D6C29" w:rsidR="236BCF11" w:rsidRPr="00C554A7" w:rsidRDefault="236BCF11" w:rsidP="00D75964">
      <w:pPr>
        <w:pStyle w:val="Akapitzlist"/>
        <w:numPr>
          <w:ilvl w:val="0"/>
          <w:numId w:val="4"/>
        </w:numPr>
        <w:ind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Przełącznik posiadający 24 portów 1G 100/1000BASE-T</w:t>
      </w:r>
    </w:p>
    <w:p w14:paraId="266514A1" w14:textId="5F9E2886" w:rsidR="236BCF11" w:rsidRPr="00C554A7" w:rsidRDefault="236BCF11" w:rsidP="00D75964">
      <w:pPr>
        <w:pStyle w:val="Akapitzlist"/>
        <w:numPr>
          <w:ilvl w:val="0"/>
          <w:numId w:val="4"/>
        </w:numPr>
        <w:ind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Przełącznik posiadający 8 portów 1G SFP</w:t>
      </w:r>
    </w:p>
    <w:p w14:paraId="78B805CE" w14:textId="2B6EC3D4" w:rsidR="236BCF11" w:rsidRPr="00C554A7" w:rsidRDefault="236BCF11" w:rsidP="00D75964">
      <w:pPr>
        <w:pStyle w:val="Akapitzlist"/>
        <w:numPr>
          <w:ilvl w:val="0"/>
          <w:numId w:val="4"/>
        </w:numPr>
        <w:ind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 xml:space="preserve">Przełącznik mający możliwość rozbudowy (licencyjnie kosztem ilości wbudowanych portów SFP, lub za pomocą dodatkowego modułu) o 4 porty 10G SFP+. </w:t>
      </w:r>
    </w:p>
    <w:p w14:paraId="7965A3B5" w14:textId="01884255" w:rsidR="236BCF11" w:rsidRPr="00C554A7" w:rsidRDefault="236BCF11" w:rsidP="00D75964">
      <w:pPr>
        <w:pStyle w:val="Akapitzlist"/>
        <w:numPr>
          <w:ilvl w:val="0"/>
          <w:numId w:val="4"/>
        </w:numPr>
        <w:ind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 xml:space="preserve">Nieblokującą architekturę o wydajności przełączania min. 128 </w:t>
      </w:r>
      <w:proofErr w:type="spellStart"/>
      <w:r w:rsidRPr="00C554A7">
        <w:rPr>
          <w:rFonts w:asciiTheme="minorHAnsi" w:eastAsiaTheme="minorEastAsia" w:hAnsiTheme="minorHAnsi" w:cstheme="minorHAnsi"/>
        </w:rPr>
        <w:t>Gb</w:t>
      </w:r>
      <w:proofErr w:type="spellEnd"/>
      <w:r w:rsidRPr="00C554A7">
        <w:rPr>
          <w:rFonts w:asciiTheme="minorHAnsi" w:eastAsiaTheme="minorEastAsia" w:hAnsiTheme="minorHAnsi" w:cstheme="minorHAnsi"/>
        </w:rPr>
        <w:t>/s</w:t>
      </w:r>
    </w:p>
    <w:p w14:paraId="065D8D33" w14:textId="630F248C" w:rsidR="236BCF11" w:rsidRPr="00C554A7" w:rsidRDefault="236BCF11" w:rsidP="00D75964">
      <w:pPr>
        <w:pStyle w:val="Akapitzlist"/>
        <w:numPr>
          <w:ilvl w:val="0"/>
          <w:numId w:val="4"/>
        </w:numPr>
        <w:ind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Szybkość przełączania min. 95 Milionów pakietów na sekundę</w:t>
      </w:r>
    </w:p>
    <w:p w14:paraId="49C949C2" w14:textId="77777777" w:rsidR="00965620" w:rsidRDefault="00965620" w:rsidP="00D75964">
      <w:pPr>
        <w:ind w:right="83"/>
        <w:rPr>
          <w:rFonts w:asciiTheme="minorHAnsi" w:eastAsiaTheme="minorEastAsia" w:hAnsiTheme="minorHAnsi" w:cstheme="minorHAnsi"/>
          <w:b/>
          <w:bCs/>
          <w:u w:val="single"/>
        </w:rPr>
      </w:pPr>
    </w:p>
    <w:p w14:paraId="62BB23D8" w14:textId="44249086" w:rsidR="236BCF11" w:rsidRPr="00BA729B" w:rsidRDefault="236BCF11" w:rsidP="00D75964">
      <w:pPr>
        <w:ind w:right="83"/>
        <w:rPr>
          <w:rFonts w:asciiTheme="minorHAnsi" w:eastAsiaTheme="minorEastAsia" w:hAnsiTheme="minorHAnsi" w:cstheme="minorHAnsi"/>
          <w:b/>
          <w:bCs/>
          <w:u w:val="single"/>
        </w:rPr>
      </w:pPr>
      <w:r w:rsidRPr="00BA729B">
        <w:rPr>
          <w:rFonts w:asciiTheme="minorHAnsi" w:eastAsiaTheme="minorEastAsia" w:hAnsiTheme="minorHAnsi" w:cstheme="minorHAnsi"/>
          <w:b/>
          <w:bCs/>
          <w:u w:val="single"/>
        </w:rPr>
        <w:t>Wymagania szczegółowe dla urządzeń Typu 3 (48- portowy):</w:t>
      </w:r>
    </w:p>
    <w:p w14:paraId="0A501FAB" w14:textId="14A7CC99" w:rsidR="236BCF11" w:rsidRPr="00C554A7" w:rsidRDefault="236BCF11" w:rsidP="00D75964">
      <w:pPr>
        <w:pStyle w:val="Akapitzlist"/>
        <w:numPr>
          <w:ilvl w:val="0"/>
          <w:numId w:val="3"/>
        </w:numPr>
        <w:ind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Przełącznik posiadający 48 portów 1G 100/1000BASE-T</w:t>
      </w:r>
    </w:p>
    <w:p w14:paraId="1A70429E" w14:textId="2012500A" w:rsidR="236BCF11" w:rsidRPr="00C554A7" w:rsidRDefault="236BCF11" w:rsidP="00D75964">
      <w:pPr>
        <w:pStyle w:val="Akapitzlist"/>
        <w:numPr>
          <w:ilvl w:val="0"/>
          <w:numId w:val="3"/>
        </w:numPr>
        <w:ind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Przełącznik posiadający 8 portów 1G SFP</w:t>
      </w:r>
    </w:p>
    <w:p w14:paraId="4DB31E69" w14:textId="373F11EA" w:rsidR="236BCF11" w:rsidRPr="00C554A7" w:rsidRDefault="236BCF11" w:rsidP="00D75964">
      <w:pPr>
        <w:pStyle w:val="Akapitzlist"/>
        <w:numPr>
          <w:ilvl w:val="0"/>
          <w:numId w:val="3"/>
        </w:numPr>
        <w:ind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 xml:space="preserve">Przełącznik mający możliwość rozbudowy (licencyjnie kosztem ilości wbudowanych portów SFP, lub za pomocą dodatkowego modułu) o 4 porty 10G SFP+. </w:t>
      </w:r>
    </w:p>
    <w:p w14:paraId="709EC5F7" w14:textId="18BD0436" w:rsidR="236BCF11" w:rsidRPr="00C554A7" w:rsidRDefault="236BCF11" w:rsidP="00D75964">
      <w:pPr>
        <w:pStyle w:val="Akapitzlist"/>
        <w:numPr>
          <w:ilvl w:val="0"/>
          <w:numId w:val="3"/>
        </w:numPr>
        <w:ind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 xml:space="preserve">Nieblokującą architekturę o wydajności przełączania min. 176 </w:t>
      </w:r>
      <w:proofErr w:type="spellStart"/>
      <w:r w:rsidRPr="00C554A7">
        <w:rPr>
          <w:rFonts w:asciiTheme="minorHAnsi" w:eastAsiaTheme="minorEastAsia" w:hAnsiTheme="minorHAnsi" w:cstheme="minorHAnsi"/>
        </w:rPr>
        <w:t>Gb</w:t>
      </w:r>
      <w:proofErr w:type="spellEnd"/>
      <w:r w:rsidRPr="00C554A7">
        <w:rPr>
          <w:rFonts w:asciiTheme="minorHAnsi" w:eastAsiaTheme="minorEastAsia" w:hAnsiTheme="minorHAnsi" w:cstheme="minorHAnsi"/>
        </w:rPr>
        <w:t>/s</w:t>
      </w:r>
    </w:p>
    <w:p w14:paraId="19B773DC" w14:textId="12A3D69E" w:rsidR="236BCF11" w:rsidRPr="00C554A7" w:rsidRDefault="236BCF11" w:rsidP="00D75964">
      <w:pPr>
        <w:pStyle w:val="Akapitzlist"/>
        <w:numPr>
          <w:ilvl w:val="0"/>
          <w:numId w:val="3"/>
        </w:numPr>
        <w:ind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Szybkość przełączania min. 130 Milionów pakietów na sekundę</w:t>
      </w:r>
    </w:p>
    <w:p w14:paraId="337BDFE6" w14:textId="77777777" w:rsidR="00965620" w:rsidRDefault="00965620" w:rsidP="00D75964">
      <w:pPr>
        <w:ind w:right="83"/>
        <w:rPr>
          <w:rFonts w:asciiTheme="minorHAnsi" w:eastAsiaTheme="minorEastAsia" w:hAnsiTheme="minorHAnsi" w:cstheme="minorHAnsi"/>
          <w:b/>
          <w:bCs/>
        </w:rPr>
      </w:pPr>
    </w:p>
    <w:p w14:paraId="42B58488" w14:textId="4A1F7297" w:rsidR="236BCF11" w:rsidRPr="00C554A7" w:rsidRDefault="236BCF11" w:rsidP="00D75964">
      <w:pPr>
        <w:ind w:right="83"/>
        <w:rPr>
          <w:rFonts w:asciiTheme="minorHAnsi" w:eastAsiaTheme="minorEastAsia" w:hAnsiTheme="minorHAnsi" w:cstheme="minorHAnsi"/>
          <w:b/>
          <w:bCs/>
        </w:rPr>
      </w:pPr>
      <w:r w:rsidRPr="00C554A7">
        <w:rPr>
          <w:rFonts w:asciiTheme="minorHAnsi" w:eastAsiaTheme="minorEastAsia" w:hAnsiTheme="minorHAnsi" w:cstheme="minorHAnsi"/>
          <w:b/>
          <w:bCs/>
        </w:rPr>
        <w:t xml:space="preserve">Wymagania dotyczące wkładek do </w:t>
      </w:r>
      <w:proofErr w:type="spellStart"/>
      <w:r w:rsidRPr="00C554A7">
        <w:rPr>
          <w:rFonts w:asciiTheme="minorHAnsi" w:eastAsiaTheme="minorEastAsia" w:hAnsiTheme="minorHAnsi" w:cstheme="minorHAnsi"/>
          <w:b/>
          <w:bCs/>
        </w:rPr>
        <w:t>switchy</w:t>
      </w:r>
      <w:proofErr w:type="spellEnd"/>
    </w:p>
    <w:p w14:paraId="0306B960" w14:textId="01FFEADD" w:rsidR="236BCF11" w:rsidRPr="00C554A7" w:rsidRDefault="236BCF11" w:rsidP="00D75964">
      <w:pPr>
        <w:ind w:right="83"/>
        <w:rPr>
          <w:rFonts w:asciiTheme="minorHAnsi" w:eastAsiaTheme="minorEastAsia" w:hAnsiTheme="minorHAnsi" w:cstheme="minorHAnsi"/>
        </w:rPr>
      </w:pPr>
      <w:r w:rsidRPr="00C554A7">
        <w:rPr>
          <w:rFonts w:asciiTheme="minorHAnsi" w:eastAsiaTheme="minorEastAsia" w:hAnsiTheme="minorHAnsi" w:cstheme="minorHAnsi"/>
        </w:rPr>
        <w:t>Należy dostarczyć:</w:t>
      </w:r>
    </w:p>
    <w:p w14:paraId="09BF03C8" w14:textId="70D0E419" w:rsidR="236BCF11" w:rsidRPr="00C554A7" w:rsidRDefault="236BCF11" w:rsidP="00D75964">
      <w:pPr>
        <w:pStyle w:val="Akapitzlist"/>
        <w:numPr>
          <w:ilvl w:val="0"/>
          <w:numId w:val="2"/>
        </w:numPr>
        <w:ind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moduł konwertera interfejsu (</w:t>
      </w:r>
      <w:proofErr w:type="spellStart"/>
      <w:r w:rsidRPr="00C554A7">
        <w:rPr>
          <w:rFonts w:asciiTheme="minorHAnsi" w:eastAsiaTheme="minorEastAsia" w:hAnsiTheme="minorHAnsi" w:cstheme="minorHAnsi"/>
        </w:rPr>
        <w:t>Copper</w:t>
      </w:r>
      <w:proofErr w:type="spellEnd"/>
      <w:r w:rsidRPr="00C554A7">
        <w:rPr>
          <w:rFonts w:asciiTheme="minorHAnsi" w:eastAsiaTheme="minorEastAsia" w:hAnsiTheme="minorHAnsi" w:cstheme="minorHAnsi"/>
        </w:rPr>
        <w:t xml:space="preserve"> SFP) spełniający poniższe kryteria (44 sztuki):</w:t>
      </w:r>
    </w:p>
    <w:p w14:paraId="48D07C3A" w14:textId="30A6BB1F" w:rsidR="236BCF11" w:rsidRPr="00C554A7" w:rsidRDefault="236BCF11" w:rsidP="00D75964">
      <w:pPr>
        <w:pStyle w:val="Akapitzlist"/>
        <w:numPr>
          <w:ilvl w:val="1"/>
          <w:numId w:val="2"/>
        </w:numPr>
        <w:ind w:left="426"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Musi być zgodny ze standardem 10/100/1000BASE-T</w:t>
      </w:r>
    </w:p>
    <w:p w14:paraId="777B3105" w14:textId="3EA33BEE" w:rsidR="236BCF11" w:rsidRPr="00C554A7" w:rsidRDefault="236BCF11" w:rsidP="00D75964">
      <w:pPr>
        <w:pStyle w:val="Akapitzlist"/>
        <w:numPr>
          <w:ilvl w:val="1"/>
          <w:numId w:val="2"/>
        </w:numPr>
        <w:ind w:left="426"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 xml:space="preserve">Musi zapewniać transmisję na odległość 100 metrów dla kabla </w:t>
      </w:r>
      <w:proofErr w:type="spellStart"/>
      <w:r w:rsidRPr="00C554A7">
        <w:rPr>
          <w:rFonts w:asciiTheme="minorHAnsi" w:eastAsiaTheme="minorEastAsia" w:hAnsiTheme="minorHAnsi" w:cstheme="minorHAnsi"/>
        </w:rPr>
        <w:t>Cat</w:t>
      </w:r>
      <w:proofErr w:type="spellEnd"/>
      <w:r w:rsidRPr="00C554A7">
        <w:rPr>
          <w:rFonts w:asciiTheme="minorHAnsi" w:eastAsiaTheme="minorEastAsia" w:hAnsiTheme="minorHAnsi" w:cstheme="minorHAnsi"/>
        </w:rPr>
        <w:t xml:space="preserve"> 5 UTP</w:t>
      </w:r>
    </w:p>
    <w:p w14:paraId="3DAC3E21" w14:textId="7732AA80" w:rsidR="236BCF11" w:rsidRPr="00C554A7" w:rsidRDefault="236BCF11" w:rsidP="00D75964">
      <w:pPr>
        <w:pStyle w:val="Akapitzlist"/>
        <w:numPr>
          <w:ilvl w:val="1"/>
          <w:numId w:val="2"/>
        </w:numPr>
        <w:ind w:left="426"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Musi posiadać złącze miedziane typu RJ-45</w:t>
      </w:r>
    </w:p>
    <w:p w14:paraId="44E5E6B6" w14:textId="3806B86E" w:rsidR="236BCF11" w:rsidRPr="00C554A7" w:rsidRDefault="236BCF11" w:rsidP="00D75964">
      <w:pPr>
        <w:pStyle w:val="Akapitzlist"/>
        <w:numPr>
          <w:ilvl w:val="1"/>
          <w:numId w:val="2"/>
        </w:numPr>
        <w:ind w:left="426"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Musi pracować w zakresie temperatur od -40</w:t>
      </w:r>
      <w:r w:rsidRPr="00C554A7">
        <w:rPr>
          <w:rFonts w:asciiTheme="minorHAnsi" w:eastAsiaTheme="minorEastAsia" w:hAnsiTheme="minorHAnsi" w:cstheme="minorHAnsi"/>
          <w:vertAlign w:val="superscript"/>
        </w:rPr>
        <w:t>o</w:t>
      </w:r>
      <w:r w:rsidRPr="00C554A7">
        <w:rPr>
          <w:rFonts w:asciiTheme="minorHAnsi" w:eastAsiaTheme="minorEastAsia" w:hAnsiTheme="minorHAnsi" w:cstheme="minorHAnsi"/>
        </w:rPr>
        <w:t>C do 85</w:t>
      </w:r>
      <w:r w:rsidRPr="00C554A7">
        <w:rPr>
          <w:rFonts w:asciiTheme="minorHAnsi" w:eastAsiaTheme="minorEastAsia" w:hAnsiTheme="minorHAnsi" w:cstheme="minorHAnsi"/>
          <w:vertAlign w:val="superscript"/>
        </w:rPr>
        <w:t>o</w:t>
      </w:r>
      <w:r w:rsidRPr="00C554A7">
        <w:rPr>
          <w:rFonts w:asciiTheme="minorHAnsi" w:eastAsiaTheme="minorEastAsia" w:hAnsiTheme="minorHAnsi" w:cstheme="minorHAnsi"/>
        </w:rPr>
        <w:t>C</w:t>
      </w:r>
    </w:p>
    <w:p w14:paraId="1ECAB435" w14:textId="438F48BA" w:rsidR="236BCF11" w:rsidRPr="00C554A7" w:rsidRDefault="236BCF11" w:rsidP="00D75964">
      <w:pPr>
        <w:pStyle w:val="Akapitzlist"/>
        <w:numPr>
          <w:ilvl w:val="0"/>
          <w:numId w:val="2"/>
        </w:numPr>
        <w:ind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color w:val="000000" w:themeColor="text1"/>
        </w:rPr>
        <w:lastRenderedPageBreak/>
        <w:t xml:space="preserve">moduł SFP 1 </w:t>
      </w:r>
      <w:proofErr w:type="spellStart"/>
      <w:r w:rsidRPr="00C554A7">
        <w:rPr>
          <w:rFonts w:asciiTheme="minorHAnsi" w:eastAsiaTheme="minorEastAsia" w:hAnsiTheme="minorHAnsi" w:cstheme="minorHAnsi"/>
          <w:color w:val="000000" w:themeColor="text1"/>
        </w:rPr>
        <w:t>Gbit</w:t>
      </w:r>
      <w:proofErr w:type="spellEnd"/>
      <w:r w:rsidRPr="00C554A7">
        <w:rPr>
          <w:rFonts w:asciiTheme="minorHAnsi" w:eastAsiaTheme="minorEastAsia" w:hAnsiTheme="minorHAnsi" w:cstheme="minorHAnsi"/>
          <w:color w:val="000000" w:themeColor="text1"/>
        </w:rPr>
        <w:t>, spełniających poniższe kryteria (4 sztuki):</w:t>
      </w:r>
    </w:p>
    <w:p w14:paraId="2EFA0CD1" w14:textId="23F8DCD5" w:rsidR="236BCF11" w:rsidRPr="00C554A7" w:rsidRDefault="236BCF11" w:rsidP="00D75964">
      <w:pPr>
        <w:pStyle w:val="Akapitzlist"/>
        <w:numPr>
          <w:ilvl w:val="1"/>
          <w:numId w:val="2"/>
        </w:numPr>
        <w:ind w:left="426"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color w:val="000000" w:themeColor="text1"/>
        </w:rPr>
        <w:t>Musi być zgodny ze standardem SFP</w:t>
      </w:r>
    </w:p>
    <w:p w14:paraId="4A185301" w14:textId="340295DA" w:rsidR="236BCF11" w:rsidRPr="00C554A7" w:rsidRDefault="236BCF11" w:rsidP="00D75964">
      <w:pPr>
        <w:pStyle w:val="Akapitzlist"/>
        <w:numPr>
          <w:ilvl w:val="1"/>
          <w:numId w:val="2"/>
        </w:numPr>
        <w:ind w:left="426"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color w:val="000000" w:themeColor="text1"/>
        </w:rPr>
        <w:t xml:space="preserve">Musi zapewniać możliwość transmisji na odległość 100m dla światłowodów </w:t>
      </w:r>
      <w:proofErr w:type="spellStart"/>
      <w:r w:rsidRPr="00C554A7">
        <w:rPr>
          <w:rFonts w:asciiTheme="minorHAnsi" w:eastAsiaTheme="minorEastAsia" w:hAnsiTheme="minorHAnsi" w:cstheme="minorHAnsi"/>
          <w:color w:val="000000" w:themeColor="text1"/>
        </w:rPr>
        <w:t>jednomodowych</w:t>
      </w:r>
      <w:proofErr w:type="spellEnd"/>
    </w:p>
    <w:p w14:paraId="66961EA3" w14:textId="48CDC925" w:rsidR="236BCF11" w:rsidRPr="00C554A7" w:rsidRDefault="236BCF11" w:rsidP="00D75964">
      <w:pPr>
        <w:pStyle w:val="Akapitzlist"/>
        <w:numPr>
          <w:ilvl w:val="1"/>
          <w:numId w:val="2"/>
        </w:numPr>
        <w:ind w:left="426"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color w:val="000000" w:themeColor="text1"/>
        </w:rPr>
        <w:t>Musi zapewniać złącze optyczne LC</w:t>
      </w:r>
    </w:p>
    <w:p w14:paraId="1FAB9CC2" w14:textId="7F039ADC" w:rsidR="236BCF11" w:rsidRPr="00C554A7" w:rsidRDefault="236BCF11" w:rsidP="00D75964">
      <w:pPr>
        <w:pStyle w:val="Akapitzlist"/>
        <w:numPr>
          <w:ilvl w:val="1"/>
          <w:numId w:val="2"/>
        </w:numPr>
        <w:ind w:left="426"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Musi pracować w zakresie temperatur od -40</w:t>
      </w:r>
      <w:r w:rsidRPr="00C554A7">
        <w:rPr>
          <w:rFonts w:asciiTheme="minorHAnsi" w:eastAsiaTheme="minorEastAsia" w:hAnsiTheme="minorHAnsi" w:cstheme="minorHAnsi"/>
          <w:vertAlign w:val="superscript"/>
        </w:rPr>
        <w:t>o</w:t>
      </w:r>
      <w:r w:rsidRPr="00C554A7">
        <w:rPr>
          <w:rFonts w:asciiTheme="minorHAnsi" w:eastAsiaTheme="minorEastAsia" w:hAnsiTheme="minorHAnsi" w:cstheme="minorHAnsi"/>
        </w:rPr>
        <w:t>C do 85</w:t>
      </w:r>
      <w:r w:rsidRPr="00C554A7">
        <w:rPr>
          <w:rFonts w:asciiTheme="minorHAnsi" w:eastAsiaTheme="minorEastAsia" w:hAnsiTheme="minorHAnsi" w:cstheme="minorHAnsi"/>
          <w:vertAlign w:val="superscript"/>
        </w:rPr>
        <w:t>o</w:t>
      </w:r>
      <w:r w:rsidRPr="00C554A7">
        <w:rPr>
          <w:rFonts w:asciiTheme="minorHAnsi" w:eastAsiaTheme="minorEastAsia" w:hAnsiTheme="minorHAnsi" w:cstheme="minorHAnsi"/>
        </w:rPr>
        <w:t>C</w:t>
      </w:r>
    </w:p>
    <w:p w14:paraId="6151E65A" w14:textId="357F2001" w:rsidR="236BCF11" w:rsidRDefault="236BCF11" w:rsidP="00D75964">
      <w:pPr>
        <w:ind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color w:val="000000" w:themeColor="text1"/>
        </w:rPr>
        <w:t>Wszystkie wskazane wkładki muszą być kompatybilne z rozwiązaniami przedstawionymi w ofercie.</w:t>
      </w:r>
    </w:p>
    <w:p w14:paraId="68FB94F6" w14:textId="77777777" w:rsidR="00396C92" w:rsidRPr="00C554A7" w:rsidRDefault="00396C92" w:rsidP="00D75964">
      <w:pPr>
        <w:ind w:right="83"/>
        <w:rPr>
          <w:rFonts w:asciiTheme="minorHAnsi" w:eastAsiaTheme="minorEastAsia" w:hAnsiTheme="minorHAnsi" w:cstheme="minorHAnsi"/>
          <w:color w:val="000000" w:themeColor="text1"/>
        </w:rPr>
      </w:pPr>
    </w:p>
    <w:p w14:paraId="6F91031E" w14:textId="2B57DA18" w:rsidR="43DD4DDC" w:rsidRPr="00BA729B" w:rsidRDefault="43DD4DDC" w:rsidP="00D75964">
      <w:pPr>
        <w:pStyle w:val="Akapitzlist"/>
        <w:numPr>
          <w:ilvl w:val="0"/>
          <w:numId w:val="36"/>
        </w:numPr>
        <w:ind w:right="83"/>
        <w:rPr>
          <w:rFonts w:asciiTheme="minorHAnsi" w:hAnsiTheme="minorHAnsi" w:cstheme="minorHAnsi"/>
          <w:b/>
          <w:bCs/>
        </w:rPr>
      </w:pPr>
      <w:r w:rsidRPr="00BA729B">
        <w:rPr>
          <w:rStyle w:val="normaltextrun"/>
          <w:rFonts w:asciiTheme="minorHAnsi" w:hAnsiTheme="minorHAnsi" w:cstheme="minorHAnsi"/>
          <w:b/>
          <w:bCs/>
        </w:rPr>
        <w:t xml:space="preserve"> Wymagania ogólne dla wszystkich typów przełączników sieciowych oraz wykonywanych prac:</w:t>
      </w:r>
    </w:p>
    <w:p w14:paraId="11155C1D" w14:textId="779DE325" w:rsidR="261DD1DB" w:rsidRPr="00C554A7" w:rsidRDefault="261DD1DB" w:rsidP="00D75964">
      <w:pPr>
        <w:ind w:right="83" w:firstLine="360"/>
        <w:rPr>
          <w:rStyle w:val="eop"/>
          <w:rFonts w:asciiTheme="minorHAnsi" w:hAnsiTheme="minorHAnsi" w:cstheme="minorHAnsi"/>
          <w:color w:val="000000" w:themeColor="text1"/>
        </w:rPr>
      </w:pPr>
    </w:p>
    <w:p w14:paraId="4B37F0DA" w14:textId="24BE51E7" w:rsidR="396F56FE" w:rsidRPr="00C554A7" w:rsidRDefault="396F56FE" w:rsidP="00D75964">
      <w:pPr>
        <w:pStyle w:val="Akapitzlist"/>
        <w:numPr>
          <w:ilvl w:val="0"/>
          <w:numId w:val="29"/>
        </w:numPr>
        <w:spacing w:after="5"/>
        <w:ind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color w:val="000000" w:themeColor="text1"/>
        </w:rPr>
        <w:t>Dostarczone urządzenia muszą pochodzić z autoryzowanego kanał</w:t>
      </w:r>
      <w:r w:rsidR="00041DD7">
        <w:rPr>
          <w:rFonts w:asciiTheme="minorHAnsi" w:eastAsiaTheme="minorEastAsia" w:hAnsiTheme="minorHAnsi" w:cstheme="minorHAnsi"/>
          <w:color w:val="000000" w:themeColor="text1"/>
        </w:rPr>
        <w:t>u</w:t>
      </w:r>
      <w:r w:rsidRPr="00C554A7">
        <w:rPr>
          <w:rFonts w:asciiTheme="minorHAnsi" w:eastAsiaTheme="minorEastAsia" w:hAnsiTheme="minorHAnsi" w:cstheme="minorHAnsi"/>
          <w:color w:val="000000" w:themeColor="text1"/>
        </w:rPr>
        <w:t xml:space="preserve"> sprzedaży producentów na rynek polski – do oferty należy dołączyć odpowiednie oświadczenie producenta sprzętu</w:t>
      </w:r>
    </w:p>
    <w:p w14:paraId="2DD5D346" w14:textId="36F3B657" w:rsidR="396F56FE" w:rsidRPr="00C554A7" w:rsidRDefault="5D85C39F" w:rsidP="00D75964">
      <w:pPr>
        <w:pStyle w:val="Akapitzlist"/>
        <w:numPr>
          <w:ilvl w:val="0"/>
          <w:numId w:val="29"/>
        </w:numPr>
        <w:spacing w:after="5"/>
        <w:ind w:right="83"/>
        <w:rPr>
          <w:rFonts w:asciiTheme="minorHAnsi" w:hAnsiTheme="minorHAnsi" w:cstheme="minorHAnsi"/>
          <w:color w:val="000000" w:themeColor="text1"/>
        </w:rPr>
      </w:pPr>
      <w:r w:rsidRPr="00C554A7">
        <w:rPr>
          <w:rFonts w:asciiTheme="minorHAnsi" w:eastAsiaTheme="minorEastAsia" w:hAnsiTheme="minorHAnsi" w:cstheme="minorHAnsi"/>
          <w:color w:val="000000" w:themeColor="text1"/>
        </w:rPr>
        <w:t>Dostarczone urządzenia muszą być objęte gwarancją opartą o świadczenia gwarancyjne producenta sprzętu, niezależnie od statusu partnerskiego Wykonawcy przez okres co najmniej 12 miesięcy</w:t>
      </w:r>
    </w:p>
    <w:p w14:paraId="4E417CC4" w14:textId="7CA781AB" w:rsidR="261DD1DB" w:rsidRPr="00C554A7" w:rsidRDefault="40C8DC4A" w:rsidP="00D75964">
      <w:pPr>
        <w:pStyle w:val="Akapitzlist"/>
        <w:numPr>
          <w:ilvl w:val="0"/>
          <w:numId w:val="29"/>
        </w:numPr>
        <w:spacing w:after="5"/>
        <w:ind w:right="83"/>
        <w:rPr>
          <w:rFonts w:asciiTheme="minorHAnsi" w:hAnsiTheme="minorHAnsi" w:cstheme="minorHAnsi"/>
          <w:color w:val="000000" w:themeColor="text1"/>
        </w:rPr>
      </w:pPr>
      <w:r w:rsidRPr="00C554A7">
        <w:rPr>
          <w:rFonts w:asciiTheme="minorHAnsi" w:eastAsiaTheme="minorEastAsia" w:hAnsiTheme="minorHAnsi" w:cstheme="minorHAnsi"/>
          <w:color w:val="000000" w:themeColor="text1"/>
        </w:rPr>
        <w:t>Aktualizacja oprogramowania układowego (</w:t>
      </w:r>
      <w:proofErr w:type="spellStart"/>
      <w:r w:rsidRPr="00C554A7">
        <w:rPr>
          <w:rFonts w:asciiTheme="minorHAnsi" w:eastAsiaTheme="minorEastAsia" w:hAnsiTheme="minorHAnsi" w:cstheme="minorHAnsi"/>
          <w:color w:val="000000" w:themeColor="text1"/>
        </w:rPr>
        <w:t>firmware</w:t>
      </w:r>
      <w:proofErr w:type="spellEnd"/>
      <w:r w:rsidRPr="00C554A7">
        <w:rPr>
          <w:rFonts w:asciiTheme="minorHAnsi" w:eastAsiaTheme="minorEastAsia" w:hAnsiTheme="minorHAnsi" w:cstheme="minorHAnsi"/>
          <w:color w:val="000000" w:themeColor="text1"/>
        </w:rPr>
        <w:t>) do najnowszej stabilnej wersji, zalecanej przez producenta.</w:t>
      </w:r>
    </w:p>
    <w:p w14:paraId="12A12F32" w14:textId="1460CA2B" w:rsidR="261DD1DB" w:rsidRPr="00C554A7" w:rsidRDefault="40C8DC4A" w:rsidP="00D75964">
      <w:pPr>
        <w:pStyle w:val="Akapitzlist"/>
        <w:numPr>
          <w:ilvl w:val="0"/>
          <w:numId w:val="29"/>
        </w:numPr>
        <w:spacing w:after="5"/>
        <w:ind w:right="83"/>
        <w:rPr>
          <w:rFonts w:asciiTheme="minorHAnsi" w:hAnsiTheme="minorHAnsi" w:cstheme="minorHAnsi"/>
          <w:color w:val="000000" w:themeColor="text1"/>
        </w:rPr>
      </w:pPr>
      <w:r w:rsidRPr="00C554A7">
        <w:rPr>
          <w:rFonts w:asciiTheme="minorHAnsi" w:eastAsiaTheme="minorEastAsia" w:hAnsiTheme="minorHAnsi" w:cstheme="minorHAnsi"/>
          <w:color w:val="000000" w:themeColor="text1"/>
        </w:rPr>
        <w:t>Konfiguracja przełączników w logiczny klaster (</w:t>
      </w:r>
      <w:proofErr w:type="spellStart"/>
      <w:r w:rsidRPr="00C554A7">
        <w:rPr>
          <w:rFonts w:asciiTheme="minorHAnsi" w:eastAsiaTheme="minorEastAsia" w:hAnsiTheme="minorHAnsi" w:cstheme="minorHAnsi"/>
          <w:color w:val="000000" w:themeColor="text1"/>
        </w:rPr>
        <w:t>stack</w:t>
      </w:r>
      <w:proofErr w:type="spellEnd"/>
      <w:r w:rsidRPr="00C554A7">
        <w:rPr>
          <w:rFonts w:asciiTheme="minorHAnsi" w:eastAsiaTheme="minorEastAsia" w:hAnsiTheme="minorHAnsi" w:cstheme="minorHAnsi"/>
          <w:color w:val="000000" w:themeColor="text1"/>
        </w:rPr>
        <w:t>) dla przełącznika Typu 1 oraz wyposażenie przełącznika Typu 1 w dedykowane moduły konwertera interfejsów</w:t>
      </w:r>
    </w:p>
    <w:p w14:paraId="1203DC79" w14:textId="576770D8" w:rsidR="261DD1DB" w:rsidRPr="00C554A7" w:rsidRDefault="40C8DC4A" w:rsidP="00D75964">
      <w:pPr>
        <w:pStyle w:val="Akapitzlist"/>
        <w:numPr>
          <w:ilvl w:val="0"/>
          <w:numId w:val="29"/>
        </w:numPr>
        <w:spacing w:after="5"/>
        <w:ind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color w:val="000000" w:themeColor="text1"/>
        </w:rPr>
        <w:t xml:space="preserve">Implementacja podsieci VLAN umożliwiających bezproblemową komunikację z pozostałymi segmentami sieci LAN Zamawiającego, stanowiąca odwzorowanie konfiguracji aktualnie wykorzystywanych przełączników: </w:t>
      </w:r>
      <w:r w:rsidRPr="00C554A7">
        <w:rPr>
          <w:rFonts w:asciiTheme="minorHAnsi" w:hAnsiTheme="minorHAnsi" w:cstheme="minorHAnsi"/>
          <w:color w:val="000000" w:themeColor="text1"/>
        </w:rPr>
        <w:t xml:space="preserve">Extreme Networks X430, Extreme Networks x440, HPE 2910AL oraz </w:t>
      </w:r>
      <w:proofErr w:type="spellStart"/>
      <w:r w:rsidRPr="00C554A7">
        <w:rPr>
          <w:rFonts w:asciiTheme="minorHAnsi" w:hAnsiTheme="minorHAnsi" w:cstheme="minorHAnsi"/>
          <w:color w:val="000000" w:themeColor="text1"/>
        </w:rPr>
        <w:t>Enterasys</w:t>
      </w:r>
      <w:proofErr w:type="spellEnd"/>
      <w:r w:rsidRPr="00C554A7">
        <w:rPr>
          <w:rFonts w:asciiTheme="minorHAnsi" w:hAnsiTheme="minorHAnsi" w:cstheme="minorHAnsi"/>
          <w:color w:val="000000" w:themeColor="text1"/>
        </w:rPr>
        <w:t xml:space="preserve"> B5G124</w:t>
      </w:r>
    </w:p>
    <w:p w14:paraId="0E02D794" w14:textId="3C2C0B52" w:rsidR="261DD1DB" w:rsidRPr="00C554A7" w:rsidRDefault="40C8DC4A" w:rsidP="00D75964">
      <w:pPr>
        <w:pStyle w:val="Akapitzlist"/>
        <w:numPr>
          <w:ilvl w:val="0"/>
          <w:numId w:val="29"/>
        </w:numPr>
        <w:spacing w:after="5"/>
        <w:ind w:right="83"/>
        <w:rPr>
          <w:rFonts w:asciiTheme="minorHAnsi" w:hAnsiTheme="minorHAnsi" w:cstheme="minorHAnsi"/>
          <w:color w:val="000000" w:themeColor="text1"/>
        </w:rPr>
      </w:pPr>
      <w:r w:rsidRPr="00C554A7">
        <w:rPr>
          <w:rFonts w:asciiTheme="minorHAnsi" w:eastAsiaTheme="minorEastAsia" w:hAnsiTheme="minorHAnsi" w:cstheme="minorHAnsi"/>
          <w:color w:val="000000" w:themeColor="text1"/>
        </w:rPr>
        <w:t>Parametryzacja portów połączeniowych z pozostałymi przełącznikami w sieci Zamawiającego</w:t>
      </w:r>
    </w:p>
    <w:p w14:paraId="1EDF5F43" w14:textId="201675A8" w:rsidR="261DD1DB" w:rsidRPr="00C554A7" w:rsidRDefault="40C8DC4A" w:rsidP="00D75964">
      <w:pPr>
        <w:pStyle w:val="Akapitzlist"/>
        <w:numPr>
          <w:ilvl w:val="0"/>
          <w:numId w:val="29"/>
        </w:numPr>
        <w:spacing w:after="5"/>
        <w:ind w:right="83"/>
        <w:rPr>
          <w:rFonts w:asciiTheme="minorHAnsi" w:hAnsiTheme="minorHAnsi" w:cstheme="minorHAnsi"/>
          <w:color w:val="000000" w:themeColor="text1"/>
        </w:rPr>
      </w:pPr>
      <w:r w:rsidRPr="00C554A7">
        <w:rPr>
          <w:rFonts w:asciiTheme="minorHAnsi" w:eastAsiaTheme="minorEastAsia" w:hAnsiTheme="minorHAnsi" w:cstheme="minorHAnsi"/>
          <w:color w:val="000000" w:themeColor="text1"/>
        </w:rPr>
        <w:t>Parametryzacja portów połączeniowych z pozostałymi przełącznikami wskazanymi w postępowaniu Zamawiającego (zapewnienie redundancji, łączności VLAN)</w:t>
      </w:r>
    </w:p>
    <w:p w14:paraId="4BE6D6A4" w14:textId="1F68115B" w:rsidR="261DD1DB" w:rsidRPr="00C554A7" w:rsidRDefault="40C8DC4A" w:rsidP="00D75964">
      <w:pPr>
        <w:pStyle w:val="Akapitzlist"/>
        <w:numPr>
          <w:ilvl w:val="0"/>
          <w:numId w:val="29"/>
        </w:numPr>
        <w:spacing w:after="5"/>
        <w:ind w:right="83"/>
        <w:rPr>
          <w:rFonts w:asciiTheme="minorHAnsi" w:hAnsiTheme="minorHAnsi" w:cstheme="minorHAnsi"/>
          <w:color w:val="000000" w:themeColor="text1"/>
        </w:rPr>
      </w:pPr>
      <w:r w:rsidRPr="00C554A7">
        <w:rPr>
          <w:rFonts w:asciiTheme="minorHAnsi" w:eastAsiaTheme="minorEastAsia" w:hAnsiTheme="minorHAnsi" w:cstheme="minorHAnsi"/>
          <w:color w:val="000000" w:themeColor="text1"/>
        </w:rPr>
        <w:t>Parametryzacja protokołu drzewa rozpinającego współpracującego z pozostałymi przełącznikami,</w:t>
      </w:r>
    </w:p>
    <w:p w14:paraId="7F0C6C2C" w14:textId="46745F9E" w:rsidR="261DD1DB" w:rsidRPr="00C554A7" w:rsidRDefault="40C8DC4A" w:rsidP="00D75964">
      <w:pPr>
        <w:pStyle w:val="Akapitzlist"/>
        <w:numPr>
          <w:ilvl w:val="0"/>
          <w:numId w:val="29"/>
        </w:numPr>
        <w:spacing w:after="5"/>
        <w:ind w:right="83"/>
        <w:rPr>
          <w:rFonts w:asciiTheme="minorHAnsi" w:hAnsiTheme="minorHAnsi" w:cstheme="minorHAnsi"/>
          <w:color w:val="000000" w:themeColor="text1"/>
        </w:rPr>
      </w:pPr>
      <w:r w:rsidRPr="00C554A7">
        <w:rPr>
          <w:rFonts w:asciiTheme="minorHAnsi" w:eastAsiaTheme="minorEastAsia" w:hAnsiTheme="minorHAnsi" w:cstheme="minorHAnsi"/>
          <w:color w:val="000000" w:themeColor="text1"/>
        </w:rPr>
        <w:t>Adresacja przełącznika w wydzielonej podsieci</w:t>
      </w:r>
    </w:p>
    <w:p w14:paraId="3A16D4A1" w14:textId="4F75B8C4" w:rsidR="261DD1DB" w:rsidRPr="00C554A7" w:rsidRDefault="40C8DC4A" w:rsidP="00D75964">
      <w:pPr>
        <w:pStyle w:val="Akapitzlist"/>
        <w:numPr>
          <w:ilvl w:val="0"/>
          <w:numId w:val="29"/>
        </w:numPr>
        <w:spacing w:after="5"/>
        <w:ind w:right="83"/>
        <w:rPr>
          <w:rFonts w:asciiTheme="minorHAnsi" w:hAnsiTheme="minorHAnsi" w:cstheme="minorHAnsi"/>
          <w:color w:val="000000" w:themeColor="text1"/>
        </w:rPr>
      </w:pPr>
      <w:r w:rsidRPr="00C554A7">
        <w:rPr>
          <w:rFonts w:asciiTheme="minorHAnsi" w:eastAsiaTheme="minorEastAsia" w:hAnsiTheme="minorHAnsi" w:cstheme="minorHAnsi"/>
          <w:color w:val="000000" w:themeColor="text1"/>
        </w:rPr>
        <w:t>Konfiguracja szyfrowanego dostępu zdalnego za pomocą protokołu SSH</w:t>
      </w:r>
    </w:p>
    <w:p w14:paraId="414B4DD4" w14:textId="69A49BDA" w:rsidR="261DD1DB" w:rsidRPr="00C554A7" w:rsidRDefault="40C8DC4A" w:rsidP="00D75964">
      <w:pPr>
        <w:pStyle w:val="Akapitzlist"/>
        <w:numPr>
          <w:ilvl w:val="0"/>
          <w:numId w:val="29"/>
        </w:numPr>
        <w:spacing w:after="5"/>
        <w:ind w:right="83"/>
        <w:rPr>
          <w:rFonts w:asciiTheme="minorHAnsi" w:hAnsiTheme="minorHAnsi" w:cstheme="minorHAnsi"/>
          <w:color w:val="000000" w:themeColor="text1"/>
        </w:rPr>
      </w:pPr>
      <w:r w:rsidRPr="00C554A7">
        <w:rPr>
          <w:rFonts w:asciiTheme="minorHAnsi" w:eastAsiaTheme="minorEastAsia" w:hAnsiTheme="minorHAnsi" w:cstheme="minorHAnsi"/>
          <w:color w:val="000000" w:themeColor="text1"/>
        </w:rPr>
        <w:t>Parametryzacja protokołu SNMP na potrzeby zewnętrznych systemów monitorowania sieci</w:t>
      </w:r>
    </w:p>
    <w:p w14:paraId="3B42BBD6" w14:textId="2D9517A8" w:rsidR="261DD1DB" w:rsidRPr="00C554A7" w:rsidRDefault="40C8DC4A" w:rsidP="00D75964">
      <w:pPr>
        <w:pStyle w:val="Akapitzlist"/>
        <w:numPr>
          <w:ilvl w:val="0"/>
          <w:numId w:val="29"/>
        </w:numPr>
        <w:spacing w:after="5"/>
        <w:ind w:right="83"/>
        <w:rPr>
          <w:rFonts w:asciiTheme="minorHAnsi" w:hAnsiTheme="minorHAnsi" w:cstheme="minorHAnsi"/>
          <w:color w:val="000000" w:themeColor="text1"/>
        </w:rPr>
      </w:pPr>
      <w:r w:rsidRPr="00C554A7">
        <w:rPr>
          <w:rFonts w:asciiTheme="minorHAnsi" w:eastAsiaTheme="minorEastAsia" w:hAnsiTheme="minorHAnsi" w:cstheme="minorHAnsi"/>
          <w:color w:val="000000" w:themeColor="text1"/>
        </w:rPr>
        <w:t>Parametryzacja protokołu LLDP na potrzeby administrowania siecią LAN</w:t>
      </w:r>
    </w:p>
    <w:p w14:paraId="5253946A" w14:textId="09D08055" w:rsidR="396F56FE" w:rsidRPr="00C554A7" w:rsidRDefault="5D85C39F" w:rsidP="00D75964">
      <w:pPr>
        <w:pStyle w:val="Akapitzlist"/>
        <w:numPr>
          <w:ilvl w:val="0"/>
          <w:numId w:val="29"/>
        </w:numPr>
        <w:spacing w:after="5"/>
        <w:ind w:right="83"/>
        <w:rPr>
          <w:rFonts w:asciiTheme="minorHAnsi" w:hAnsiTheme="minorHAnsi" w:cstheme="minorHAnsi"/>
          <w:color w:val="000000" w:themeColor="text1"/>
        </w:rPr>
      </w:pPr>
      <w:r w:rsidRPr="00C554A7">
        <w:rPr>
          <w:rFonts w:asciiTheme="minorHAnsi" w:eastAsiaTheme="minorEastAsia" w:hAnsiTheme="minorHAnsi" w:cstheme="minorHAnsi"/>
          <w:color w:val="000000" w:themeColor="text1"/>
        </w:rPr>
        <w:t>Dostarczający jest zobowiązany do podłączenia urządzeń sieciowych w infrastrukturze Zamawiającego do wskazanych miejs</w:t>
      </w:r>
      <w:r w:rsidRPr="00C554A7">
        <w:rPr>
          <w:rFonts w:asciiTheme="minorHAnsi" w:hAnsiTheme="minorHAnsi" w:cstheme="minorHAnsi"/>
          <w:color w:val="000000" w:themeColor="text1"/>
        </w:rPr>
        <w:t>c połączeń sieciowych i elektrycznych</w:t>
      </w:r>
    </w:p>
    <w:p w14:paraId="3D2D2E3E" w14:textId="7357E404" w:rsidR="396F56FE" w:rsidRPr="00C554A7" w:rsidRDefault="5D85C39F" w:rsidP="00D75964">
      <w:pPr>
        <w:pStyle w:val="Akapitzlist"/>
        <w:numPr>
          <w:ilvl w:val="0"/>
          <w:numId w:val="29"/>
        </w:numPr>
        <w:spacing w:after="5"/>
        <w:ind w:right="83"/>
        <w:rPr>
          <w:rFonts w:asciiTheme="minorHAnsi" w:hAnsiTheme="minorHAnsi" w:cstheme="minorHAnsi"/>
          <w:color w:val="000000" w:themeColor="text1"/>
        </w:rPr>
      </w:pPr>
      <w:r w:rsidRPr="00C554A7">
        <w:rPr>
          <w:rFonts w:asciiTheme="minorHAnsi" w:hAnsiTheme="minorHAnsi" w:cstheme="minorHAnsi"/>
          <w:color w:val="000000" w:themeColor="text1"/>
        </w:rPr>
        <w:t>Dostarczający jest zobowiązany do aktualizacji oprogramowania sprzętowego dostarczonych urządzeń do najnowsze dostępnej i zalecanej przez producenta wersji</w:t>
      </w:r>
    </w:p>
    <w:p w14:paraId="6E1C5C48" w14:textId="201F8379" w:rsidR="396F56FE" w:rsidRPr="00C554A7" w:rsidRDefault="5D85C39F" w:rsidP="00D75964">
      <w:pPr>
        <w:pStyle w:val="Akapitzlist"/>
        <w:numPr>
          <w:ilvl w:val="0"/>
          <w:numId w:val="29"/>
        </w:numPr>
        <w:spacing w:after="5"/>
        <w:ind w:right="83"/>
        <w:rPr>
          <w:rFonts w:asciiTheme="minorHAnsi" w:hAnsiTheme="minorHAnsi" w:cstheme="minorHAnsi"/>
          <w:color w:val="000000" w:themeColor="text1"/>
        </w:rPr>
      </w:pPr>
      <w:r w:rsidRPr="00C554A7">
        <w:rPr>
          <w:rFonts w:asciiTheme="minorHAnsi" w:hAnsiTheme="minorHAnsi" w:cstheme="minorHAnsi"/>
          <w:color w:val="000000" w:themeColor="text1"/>
        </w:rPr>
        <w:t>Dostarczający musi utworzyć dostępy administracyjne do urządzeń oraz przekazać je Zamawiającemu</w:t>
      </w:r>
    </w:p>
    <w:p w14:paraId="007AFE4E" w14:textId="737D8F41" w:rsidR="261DD1DB" w:rsidRPr="00C554A7" w:rsidRDefault="40C8DC4A" w:rsidP="00D75964">
      <w:pPr>
        <w:pStyle w:val="Akapitzlist"/>
        <w:numPr>
          <w:ilvl w:val="0"/>
          <w:numId w:val="29"/>
        </w:numPr>
        <w:spacing w:after="5"/>
        <w:ind w:right="83"/>
        <w:rPr>
          <w:rFonts w:asciiTheme="minorHAnsi" w:hAnsiTheme="minorHAnsi" w:cstheme="minorHAnsi"/>
          <w:color w:val="000000" w:themeColor="text1"/>
        </w:rPr>
      </w:pPr>
      <w:r w:rsidRPr="00C554A7">
        <w:rPr>
          <w:rFonts w:asciiTheme="minorHAnsi" w:hAnsiTheme="minorHAnsi" w:cstheme="minorHAnsi"/>
          <w:color w:val="000000" w:themeColor="text1"/>
        </w:rPr>
        <w:t xml:space="preserve">Montaż przełączników w szafach typu </w:t>
      </w:r>
      <w:proofErr w:type="spellStart"/>
      <w:r w:rsidRPr="00C554A7">
        <w:rPr>
          <w:rFonts w:asciiTheme="minorHAnsi" w:hAnsiTheme="minorHAnsi" w:cstheme="minorHAnsi"/>
          <w:color w:val="000000" w:themeColor="text1"/>
        </w:rPr>
        <w:t>rack</w:t>
      </w:r>
      <w:proofErr w:type="spellEnd"/>
      <w:r w:rsidRPr="00C554A7">
        <w:rPr>
          <w:rFonts w:asciiTheme="minorHAnsi" w:hAnsiTheme="minorHAnsi" w:cstheme="minorHAnsi"/>
          <w:color w:val="000000" w:themeColor="text1"/>
        </w:rPr>
        <w:t xml:space="preserve"> w miejscach wskazanych przez Zamawiającego</w:t>
      </w:r>
    </w:p>
    <w:p w14:paraId="680A16EF" w14:textId="600C4F59" w:rsidR="261DD1DB" w:rsidRPr="00C554A7" w:rsidRDefault="40C8DC4A" w:rsidP="00D75964">
      <w:pPr>
        <w:pStyle w:val="Akapitzlist"/>
        <w:numPr>
          <w:ilvl w:val="0"/>
          <w:numId w:val="29"/>
        </w:numPr>
        <w:spacing w:after="5"/>
        <w:ind w:right="83"/>
        <w:rPr>
          <w:rFonts w:asciiTheme="minorHAnsi" w:hAnsiTheme="minorHAnsi" w:cstheme="minorHAnsi"/>
          <w:color w:val="000000" w:themeColor="text1"/>
        </w:rPr>
      </w:pPr>
      <w:r w:rsidRPr="00C554A7">
        <w:rPr>
          <w:rFonts w:asciiTheme="minorHAnsi" w:hAnsiTheme="minorHAnsi" w:cstheme="minorHAnsi"/>
          <w:color w:val="000000" w:themeColor="text1"/>
        </w:rPr>
        <w:t>Implementacja połączeń fizycznych umożliwiających bezproblemowe działanie w sieci LAN dostarczonych przełączników wraz z konfiguracją</w:t>
      </w:r>
    </w:p>
    <w:p w14:paraId="739C2C3F" w14:textId="5F3E5548" w:rsidR="261DD1DB" w:rsidRPr="00C554A7" w:rsidRDefault="40C8DC4A" w:rsidP="00D75964">
      <w:pPr>
        <w:pStyle w:val="Akapitzlist"/>
        <w:numPr>
          <w:ilvl w:val="0"/>
          <w:numId w:val="29"/>
        </w:numPr>
        <w:spacing w:after="5"/>
        <w:ind w:right="83"/>
        <w:rPr>
          <w:rFonts w:asciiTheme="minorHAnsi" w:hAnsiTheme="minorHAnsi" w:cstheme="minorHAnsi"/>
          <w:color w:val="000000" w:themeColor="text1"/>
        </w:rPr>
      </w:pPr>
      <w:r w:rsidRPr="00C554A7">
        <w:rPr>
          <w:rFonts w:asciiTheme="minorHAnsi" w:hAnsiTheme="minorHAnsi" w:cstheme="minorHAnsi"/>
          <w:color w:val="000000" w:themeColor="text1"/>
        </w:rPr>
        <w:t>Implementacja połączeń fizycznych między przełącznikami a urządzeniami serwerowymi wraz z wykonaniem testów komunikacji między urządzeniami</w:t>
      </w:r>
    </w:p>
    <w:p w14:paraId="264450C6" w14:textId="7A20D685" w:rsidR="261DD1DB" w:rsidRPr="00C554A7" w:rsidRDefault="40C8DC4A" w:rsidP="00D75964">
      <w:pPr>
        <w:pStyle w:val="Akapitzlist"/>
        <w:numPr>
          <w:ilvl w:val="0"/>
          <w:numId w:val="29"/>
        </w:numPr>
        <w:spacing w:after="5"/>
        <w:ind w:right="83"/>
        <w:rPr>
          <w:rFonts w:asciiTheme="minorHAnsi" w:hAnsiTheme="minorHAnsi" w:cstheme="minorHAnsi"/>
          <w:color w:val="000000" w:themeColor="text1"/>
        </w:rPr>
      </w:pPr>
      <w:r w:rsidRPr="00C554A7">
        <w:rPr>
          <w:rFonts w:asciiTheme="minorHAnsi" w:hAnsiTheme="minorHAnsi" w:cstheme="minorHAnsi"/>
          <w:color w:val="000000" w:themeColor="text1"/>
        </w:rPr>
        <w:t>Wykonanie testów komunikacyjnych mających na celu ocenę poprawności implementacji konfiguracji</w:t>
      </w:r>
    </w:p>
    <w:p w14:paraId="02D05785" w14:textId="75FD8BE8" w:rsidR="261DD1DB" w:rsidRPr="00C554A7" w:rsidRDefault="40C8DC4A" w:rsidP="00D75964">
      <w:pPr>
        <w:pStyle w:val="Akapitzlist"/>
        <w:numPr>
          <w:ilvl w:val="0"/>
          <w:numId w:val="29"/>
        </w:numPr>
        <w:spacing w:after="5"/>
        <w:ind w:right="83"/>
        <w:rPr>
          <w:rFonts w:asciiTheme="minorHAnsi" w:hAnsiTheme="minorHAnsi" w:cstheme="minorHAnsi"/>
          <w:color w:val="000000" w:themeColor="text1"/>
        </w:rPr>
      </w:pPr>
      <w:r w:rsidRPr="00C554A7">
        <w:rPr>
          <w:rFonts w:asciiTheme="minorHAnsi" w:hAnsiTheme="minorHAnsi" w:cstheme="minorHAnsi"/>
          <w:color w:val="000000" w:themeColor="text1"/>
        </w:rPr>
        <w:t>Wykonanie testów poszczególnych protokołów mających na celu ocenę poprawności ich konfiguracji</w:t>
      </w:r>
    </w:p>
    <w:p w14:paraId="05912F77" w14:textId="6A77CB02" w:rsidR="261DD1DB" w:rsidRPr="00C554A7" w:rsidRDefault="40C8DC4A" w:rsidP="00D75964">
      <w:pPr>
        <w:pStyle w:val="Akapitzlist"/>
        <w:numPr>
          <w:ilvl w:val="0"/>
          <w:numId w:val="29"/>
        </w:numPr>
        <w:spacing w:after="5"/>
        <w:ind w:right="83"/>
        <w:rPr>
          <w:rFonts w:asciiTheme="minorHAnsi" w:hAnsiTheme="minorHAnsi" w:cstheme="minorHAnsi"/>
          <w:color w:val="000000" w:themeColor="text1"/>
        </w:rPr>
      </w:pPr>
      <w:r w:rsidRPr="00C554A7">
        <w:rPr>
          <w:rFonts w:asciiTheme="minorHAnsi" w:hAnsiTheme="minorHAnsi" w:cstheme="minorHAnsi"/>
          <w:color w:val="000000" w:themeColor="text1"/>
        </w:rPr>
        <w:t>Dostarczenie protokołów po wykonanych testach potwierdzających poprawność dostarczonej konfiguracji</w:t>
      </w:r>
    </w:p>
    <w:p w14:paraId="24CA88A0" w14:textId="43D4F4A5" w:rsidR="261DD1DB" w:rsidRDefault="40C8DC4A" w:rsidP="00D75964">
      <w:pPr>
        <w:pStyle w:val="Akapitzlist"/>
        <w:numPr>
          <w:ilvl w:val="0"/>
          <w:numId w:val="29"/>
        </w:numPr>
        <w:spacing w:after="5"/>
        <w:ind w:right="83"/>
        <w:rPr>
          <w:rFonts w:asciiTheme="minorHAnsi" w:hAnsiTheme="minorHAnsi" w:cstheme="minorHAnsi"/>
          <w:color w:val="000000" w:themeColor="text1"/>
        </w:rPr>
      </w:pPr>
      <w:r w:rsidRPr="00C554A7">
        <w:rPr>
          <w:rFonts w:asciiTheme="minorHAnsi" w:hAnsiTheme="minorHAnsi" w:cstheme="minorHAnsi"/>
          <w:color w:val="000000" w:themeColor="text1"/>
        </w:rPr>
        <w:t>Dokumentacja dostarczonego rozwiązania wraz zaimplementowaną konfiguracją</w:t>
      </w:r>
    </w:p>
    <w:p w14:paraId="5BBA3B3A" w14:textId="77777777" w:rsidR="000922A2" w:rsidRPr="000922A2" w:rsidRDefault="000922A2" w:rsidP="00D75964">
      <w:pPr>
        <w:spacing w:after="5"/>
        <w:ind w:right="83"/>
        <w:rPr>
          <w:rFonts w:asciiTheme="minorHAnsi" w:hAnsiTheme="minorHAnsi" w:cstheme="minorHAnsi"/>
          <w:color w:val="000000" w:themeColor="text1"/>
        </w:rPr>
      </w:pPr>
    </w:p>
    <w:p w14:paraId="4D1D9D9F" w14:textId="2B06F9DB" w:rsidR="00965620" w:rsidRPr="000922A2" w:rsidRDefault="00965620" w:rsidP="00D75964">
      <w:pPr>
        <w:pStyle w:val="Akapitzlist"/>
        <w:numPr>
          <w:ilvl w:val="0"/>
          <w:numId w:val="36"/>
        </w:numPr>
        <w:ind w:right="83"/>
        <w:rPr>
          <w:rFonts w:asciiTheme="minorHAnsi" w:eastAsiaTheme="minorEastAsia" w:hAnsiTheme="minorHAnsi" w:cstheme="minorHAnsi"/>
          <w:b/>
          <w:bCs/>
          <w:u w:val="single"/>
        </w:rPr>
      </w:pPr>
      <w:r w:rsidRPr="000922A2">
        <w:rPr>
          <w:rFonts w:asciiTheme="minorHAnsi" w:eastAsiaTheme="minorEastAsia" w:hAnsiTheme="minorHAnsi" w:cstheme="minorHAnsi"/>
          <w:b/>
          <w:bCs/>
          <w:u w:val="single"/>
        </w:rPr>
        <w:t>Gwarancja</w:t>
      </w:r>
    </w:p>
    <w:p w14:paraId="0434AC1D" w14:textId="1A9D9B38" w:rsidR="00965620" w:rsidRPr="00C554A7" w:rsidRDefault="00643178" w:rsidP="00D75964">
      <w:pPr>
        <w:ind w:left="284" w:right="83"/>
        <w:rPr>
          <w:rFonts w:asciiTheme="minorHAnsi" w:eastAsiaTheme="minorEastAsia" w:hAnsiTheme="minorHAnsi" w:cstheme="minorHAnsi"/>
        </w:rPr>
      </w:pPr>
      <w:r>
        <w:rPr>
          <w:rFonts w:asciiTheme="minorHAnsi" w:eastAsiaTheme="minorEastAsia" w:hAnsiTheme="minorHAnsi" w:cstheme="minorHAnsi"/>
        </w:rPr>
        <w:lastRenderedPageBreak/>
        <w:t>W</w:t>
      </w:r>
      <w:r w:rsidR="00965620" w:rsidRPr="00C554A7">
        <w:rPr>
          <w:rFonts w:asciiTheme="minorHAnsi" w:eastAsiaTheme="minorEastAsia" w:hAnsiTheme="minorHAnsi" w:cstheme="minorHAnsi"/>
        </w:rPr>
        <w:t>ymagan</w:t>
      </w:r>
      <w:r>
        <w:rPr>
          <w:rFonts w:asciiTheme="minorHAnsi" w:eastAsiaTheme="minorEastAsia" w:hAnsiTheme="minorHAnsi" w:cstheme="minorHAnsi"/>
        </w:rPr>
        <w:t>a</w:t>
      </w:r>
      <w:r w:rsidR="00965620" w:rsidRPr="00C554A7">
        <w:rPr>
          <w:rFonts w:asciiTheme="minorHAnsi" w:eastAsiaTheme="minorEastAsia" w:hAnsiTheme="minorHAnsi" w:cstheme="minorHAnsi"/>
        </w:rPr>
        <w:t xml:space="preserve"> gwarancj</w:t>
      </w:r>
      <w:r>
        <w:rPr>
          <w:rFonts w:asciiTheme="minorHAnsi" w:eastAsiaTheme="minorEastAsia" w:hAnsiTheme="minorHAnsi" w:cstheme="minorHAnsi"/>
        </w:rPr>
        <w:t>a</w:t>
      </w:r>
      <w:r w:rsidR="00965620" w:rsidRPr="00C554A7">
        <w:rPr>
          <w:rFonts w:asciiTheme="minorHAnsi" w:eastAsiaTheme="minorEastAsia" w:hAnsiTheme="minorHAnsi" w:cstheme="minorHAnsi"/>
        </w:rPr>
        <w:t xml:space="preserve"> </w:t>
      </w:r>
      <w:r>
        <w:rPr>
          <w:rFonts w:asciiTheme="minorHAnsi" w:eastAsiaTheme="minorEastAsia" w:hAnsiTheme="minorHAnsi" w:cstheme="minorHAnsi"/>
        </w:rPr>
        <w:t>-</w:t>
      </w:r>
      <w:r w:rsidR="00965620" w:rsidRPr="00C554A7">
        <w:rPr>
          <w:rFonts w:asciiTheme="minorHAnsi" w:eastAsiaTheme="minorEastAsia" w:hAnsiTheme="minorHAnsi" w:cstheme="minorHAnsi"/>
        </w:rPr>
        <w:t xml:space="preserve"> co najmniej 12 miesięcy oraz kontrakt serwisowy na okres co najmniej 12 miesięcy umożliwiający:</w:t>
      </w:r>
    </w:p>
    <w:p w14:paraId="73BB95B8" w14:textId="77777777" w:rsidR="00965620" w:rsidRPr="00C554A7" w:rsidRDefault="00965620" w:rsidP="00D75964">
      <w:pPr>
        <w:pStyle w:val="Akapitzlist"/>
        <w:numPr>
          <w:ilvl w:val="0"/>
          <w:numId w:val="42"/>
        </w:numPr>
        <w:ind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 xml:space="preserve">bezpłatne aktualizacje </w:t>
      </w:r>
      <w:proofErr w:type="spellStart"/>
      <w:r w:rsidRPr="00C554A7">
        <w:rPr>
          <w:rFonts w:asciiTheme="minorHAnsi" w:eastAsiaTheme="minorEastAsia" w:hAnsiTheme="minorHAnsi" w:cstheme="minorHAnsi"/>
        </w:rPr>
        <w:t>Firmware</w:t>
      </w:r>
      <w:proofErr w:type="spellEnd"/>
      <w:r w:rsidRPr="00C554A7">
        <w:rPr>
          <w:rFonts w:asciiTheme="minorHAnsi" w:eastAsiaTheme="minorEastAsia" w:hAnsiTheme="minorHAnsi" w:cstheme="minorHAnsi"/>
        </w:rPr>
        <w:t xml:space="preserve"> (minor i major </w:t>
      </w:r>
      <w:proofErr w:type="spellStart"/>
      <w:r w:rsidRPr="00C554A7">
        <w:rPr>
          <w:rFonts w:asciiTheme="minorHAnsi" w:eastAsiaTheme="minorEastAsia" w:hAnsiTheme="minorHAnsi" w:cstheme="minorHAnsi"/>
        </w:rPr>
        <w:t>release</w:t>
      </w:r>
      <w:proofErr w:type="spellEnd"/>
      <w:r w:rsidRPr="00C554A7">
        <w:rPr>
          <w:rFonts w:asciiTheme="minorHAnsi" w:eastAsiaTheme="minorEastAsia" w:hAnsiTheme="minorHAnsi" w:cstheme="minorHAnsi"/>
        </w:rPr>
        <w:t>)</w:t>
      </w:r>
    </w:p>
    <w:p w14:paraId="7E6BB517" w14:textId="77777777" w:rsidR="00965620" w:rsidRPr="00C554A7" w:rsidRDefault="00965620" w:rsidP="00D75964">
      <w:pPr>
        <w:pStyle w:val="Akapitzlist"/>
        <w:numPr>
          <w:ilvl w:val="0"/>
          <w:numId w:val="42"/>
        </w:numPr>
        <w:ind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wymianę uszkodzonego komponentu z dostawą następnego dnia roboczego od uznania awarii</w:t>
      </w:r>
    </w:p>
    <w:p w14:paraId="050F404D" w14:textId="77777777" w:rsidR="00965620" w:rsidRPr="00C554A7" w:rsidRDefault="00965620" w:rsidP="00D75964">
      <w:pPr>
        <w:pStyle w:val="Akapitzlist"/>
        <w:numPr>
          <w:ilvl w:val="0"/>
          <w:numId w:val="42"/>
        </w:numPr>
        <w:ind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wsparcie techniczne producenta przez linię telefoniczną, e-mail oraz zdalną sesję w cyklu 24x7</w:t>
      </w:r>
    </w:p>
    <w:p w14:paraId="352270B6" w14:textId="77777777" w:rsidR="00965620" w:rsidRPr="00C554A7" w:rsidRDefault="00965620" w:rsidP="00D75964">
      <w:pPr>
        <w:pStyle w:val="Akapitzlist"/>
        <w:numPr>
          <w:ilvl w:val="0"/>
          <w:numId w:val="42"/>
        </w:numPr>
        <w:ind w:right="83"/>
        <w:rPr>
          <w:rFonts w:asciiTheme="minorHAnsi" w:eastAsiaTheme="minorEastAsia" w:hAnsiTheme="minorHAnsi" w:cstheme="minorHAnsi"/>
          <w:color w:val="000000" w:themeColor="text1"/>
        </w:rPr>
      </w:pPr>
      <w:r w:rsidRPr="00C554A7">
        <w:rPr>
          <w:rFonts w:asciiTheme="minorHAnsi" w:eastAsiaTheme="minorEastAsia" w:hAnsiTheme="minorHAnsi" w:cstheme="minorHAnsi"/>
        </w:rPr>
        <w:t>dostęp do bazy wiedzy producenta</w:t>
      </w:r>
    </w:p>
    <w:p w14:paraId="03641141" w14:textId="77777777" w:rsidR="00965620" w:rsidRDefault="00965620" w:rsidP="00D75964">
      <w:pPr>
        <w:ind w:right="83"/>
        <w:rPr>
          <w:rFonts w:asciiTheme="minorHAnsi" w:hAnsiTheme="minorHAnsi" w:cstheme="minorHAnsi"/>
          <w:b/>
          <w:bCs/>
          <w:sz w:val="28"/>
          <w:szCs w:val="28"/>
        </w:rPr>
      </w:pPr>
    </w:p>
    <w:p w14:paraId="4091D32F" w14:textId="23AEC90F" w:rsidR="00226493" w:rsidRPr="00C554A7" w:rsidRDefault="00226493" w:rsidP="00D75964">
      <w:pPr>
        <w:ind w:right="83"/>
        <w:rPr>
          <w:rFonts w:asciiTheme="minorHAnsi" w:hAnsiTheme="minorHAnsi" w:cstheme="minorHAnsi"/>
          <w:b/>
          <w:bCs/>
          <w:sz w:val="28"/>
          <w:szCs w:val="28"/>
        </w:rPr>
      </w:pPr>
      <w:r w:rsidRPr="00C554A7">
        <w:rPr>
          <w:rFonts w:asciiTheme="minorHAnsi" w:hAnsiTheme="minorHAnsi" w:cstheme="minorHAnsi"/>
          <w:b/>
          <w:bCs/>
          <w:sz w:val="28"/>
          <w:szCs w:val="28"/>
        </w:rPr>
        <w:br w:type="page"/>
      </w:r>
    </w:p>
    <w:p w14:paraId="0567673C" w14:textId="0121080D" w:rsidR="006F0B40" w:rsidRPr="006F0B40" w:rsidRDefault="006F0B40" w:rsidP="006F0B40">
      <w:pPr>
        <w:ind w:right="83"/>
        <w:jc w:val="right"/>
        <w:rPr>
          <w:rFonts w:asciiTheme="minorHAnsi" w:hAnsiTheme="minorHAnsi" w:cstheme="minorHAnsi"/>
          <w:color w:val="000000" w:themeColor="text1"/>
          <w:sz w:val="28"/>
          <w:szCs w:val="28"/>
        </w:rPr>
      </w:pPr>
      <w:r w:rsidRPr="006F0B40">
        <w:rPr>
          <w:rFonts w:asciiTheme="minorHAnsi" w:hAnsiTheme="minorHAnsi" w:cstheme="minorHAnsi"/>
          <w:color w:val="000000" w:themeColor="text1"/>
          <w:sz w:val="28"/>
          <w:szCs w:val="28"/>
        </w:rPr>
        <w:lastRenderedPageBreak/>
        <w:t>Załącznik 1</w:t>
      </w:r>
      <w:r>
        <w:rPr>
          <w:rFonts w:asciiTheme="minorHAnsi" w:hAnsiTheme="minorHAnsi" w:cstheme="minorHAnsi"/>
          <w:color w:val="000000" w:themeColor="text1"/>
          <w:sz w:val="28"/>
          <w:szCs w:val="28"/>
        </w:rPr>
        <w:t>c</w:t>
      </w:r>
    </w:p>
    <w:p w14:paraId="271B6DEF" w14:textId="27265A6A" w:rsidR="7160B8CA" w:rsidRPr="00C554A7" w:rsidRDefault="7160B8CA" w:rsidP="00D75964">
      <w:pPr>
        <w:spacing w:after="11"/>
        <w:ind w:right="83"/>
        <w:jc w:val="center"/>
        <w:rPr>
          <w:rFonts w:asciiTheme="minorHAnsi" w:hAnsiTheme="minorHAnsi" w:cstheme="minorHAnsi"/>
          <w:b/>
          <w:bCs/>
          <w:sz w:val="28"/>
          <w:szCs w:val="28"/>
        </w:rPr>
      </w:pPr>
      <w:r w:rsidRPr="00C554A7">
        <w:rPr>
          <w:rFonts w:asciiTheme="minorHAnsi" w:hAnsiTheme="minorHAnsi" w:cstheme="minorHAnsi"/>
          <w:b/>
          <w:bCs/>
          <w:sz w:val="28"/>
          <w:szCs w:val="28"/>
        </w:rPr>
        <w:t>Część I</w:t>
      </w:r>
      <w:r w:rsidR="00AC63F0">
        <w:rPr>
          <w:rFonts w:asciiTheme="minorHAnsi" w:hAnsiTheme="minorHAnsi" w:cstheme="minorHAnsi"/>
          <w:b/>
          <w:bCs/>
          <w:sz w:val="28"/>
          <w:szCs w:val="28"/>
        </w:rPr>
        <w:t>II</w:t>
      </w:r>
    </w:p>
    <w:p w14:paraId="4869905B" w14:textId="77777777" w:rsidR="396F56FE" w:rsidRPr="00C554A7" w:rsidRDefault="396F56FE" w:rsidP="00D75964">
      <w:pPr>
        <w:spacing w:after="11"/>
        <w:ind w:right="83"/>
        <w:jc w:val="center"/>
        <w:rPr>
          <w:rFonts w:asciiTheme="minorHAnsi" w:hAnsiTheme="minorHAnsi" w:cstheme="minorHAnsi"/>
          <w:b/>
          <w:bCs/>
          <w:sz w:val="28"/>
          <w:szCs w:val="28"/>
        </w:rPr>
      </w:pPr>
    </w:p>
    <w:p w14:paraId="2BD0AA0E" w14:textId="4B0F00C4" w:rsidR="7160B8CA" w:rsidRDefault="00E57886" w:rsidP="00D75964">
      <w:pPr>
        <w:ind w:right="83"/>
        <w:jc w:val="center"/>
        <w:rPr>
          <w:rFonts w:asciiTheme="minorHAnsi" w:hAnsiTheme="minorHAnsi" w:cstheme="minorHAnsi"/>
          <w:b/>
          <w:bCs/>
          <w:color w:val="000000" w:themeColor="text1"/>
        </w:rPr>
      </w:pPr>
      <w:r w:rsidRPr="00E57886">
        <w:rPr>
          <w:rFonts w:asciiTheme="minorHAnsi" w:hAnsiTheme="minorHAnsi" w:cstheme="minorHAnsi"/>
          <w:b/>
          <w:bCs/>
          <w:color w:val="000000" w:themeColor="text1"/>
        </w:rPr>
        <w:t>Rozszerzenie aktualnie posiadanego środowiska pracy w chmurze wraz z wdrożeniem oraz szkoleniem użytkowników</w:t>
      </w:r>
    </w:p>
    <w:p w14:paraId="199D41E3" w14:textId="77777777" w:rsidR="00C80927" w:rsidRPr="00C554A7" w:rsidRDefault="00C80927" w:rsidP="00D75964">
      <w:pPr>
        <w:ind w:right="83"/>
        <w:jc w:val="center"/>
        <w:rPr>
          <w:rFonts w:asciiTheme="minorHAnsi" w:hAnsiTheme="minorHAnsi" w:cstheme="minorHAnsi"/>
          <w:b/>
          <w:bCs/>
          <w:color w:val="000000" w:themeColor="text1"/>
        </w:rPr>
      </w:pPr>
    </w:p>
    <w:p w14:paraId="5F63151A" w14:textId="548467D8" w:rsidR="00073BE3" w:rsidRPr="00350CAB" w:rsidRDefault="00073BE3" w:rsidP="00D75964">
      <w:pPr>
        <w:pStyle w:val="Akapitzlist"/>
        <w:numPr>
          <w:ilvl w:val="0"/>
          <w:numId w:val="37"/>
        </w:numPr>
        <w:ind w:right="83"/>
        <w:textAlignment w:val="baseline"/>
        <w:rPr>
          <w:rFonts w:asciiTheme="minorHAnsi" w:eastAsia="Times New Roman" w:hAnsiTheme="minorHAnsi" w:cstheme="minorHAnsi"/>
          <w:color w:val="auto"/>
        </w:rPr>
      </w:pPr>
      <w:r w:rsidRPr="00350CAB">
        <w:rPr>
          <w:rFonts w:asciiTheme="minorHAnsi" w:eastAsia="Times New Roman" w:hAnsiTheme="minorHAnsi" w:cstheme="minorHAnsi"/>
          <w:b/>
          <w:bCs/>
          <w:color w:val="auto"/>
        </w:rPr>
        <w:t>Przedmiot zamówienia</w:t>
      </w:r>
      <w:r w:rsidRPr="00350CAB">
        <w:rPr>
          <w:rFonts w:asciiTheme="minorHAnsi" w:eastAsia="Times New Roman" w:hAnsiTheme="minorHAnsi" w:cstheme="minorHAnsi"/>
          <w:color w:val="auto"/>
        </w:rPr>
        <w:t> </w:t>
      </w:r>
    </w:p>
    <w:p w14:paraId="6C7CD6A2" w14:textId="04EA9CE3" w:rsidR="00E8270E" w:rsidRPr="00350CAB" w:rsidRDefault="00E8270E" w:rsidP="00D75964">
      <w:pPr>
        <w:pStyle w:val="Akapitzlist"/>
        <w:numPr>
          <w:ilvl w:val="0"/>
          <w:numId w:val="43"/>
        </w:numPr>
        <w:ind w:right="83"/>
        <w:rPr>
          <w:rFonts w:asciiTheme="minorHAnsi" w:hAnsiTheme="minorHAnsi" w:cstheme="minorHAnsi"/>
          <w:color w:val="auto"/>
        </w:rPr>
      </w:pPr>
      <w:r w:rsidRPr="00350CAB">
        <w:rPr>
          <w:rFonts w:asciiTheme="minorHAnsi" w:hAnsiTheme="minorHAnsi" w:cstheme="minorHAnsi"/>
          <w:color w:val="auto"/>
        </w:rPr>
        <w:t>Przedmiotem zamówienia jest rozszerzenie usługi pracy w chmurze.</w:t>
      </w:r>
    </w:p>
    <w:p w14:paraId="0C42F2A0" w14:textId="1F6A8513" w:rsidR="00E8270E" w:rsidRPr="00350CAB" w:rsidRDefault="00E8270E" w:rsidP="00D75964">
      <w:pPr>
        <w:pStyle w:val="Akapitzlist"/>
        <w:numPr>
          <w:ilvl w:val="0"/>
          <w:numId w:val="43"/>
        </w:numPr>
        <w:ind w:right="83"/>
        <w:rPr>
          <w:rFonts w:asciiTheme="minorHAnsi" w:hAnsiTheme="minorHAnsi" w:cstheme="minorHAnsi"/>
          <w:color w:val="auto"/>
        </w:rPr>
      </w:pPr>
      <w:r w:rsidRPr="00350CAB">
        <w:rPr>
          <w:rFonts w:asciiTheme="minorHAnsi" w:hAnsiTheme="minorHAnsi" w:cstheme="minorHAnsi"/>
          <w:color w:val="auto"/>
        </w:rPr>
        <w:t xml:space="preserve">Dostawa 100 licencji w subskrypcji rocznej usługi przetwarzania danych </w:t>
      </w:r>
      <w:r w:rsidR="00116BC3" w:rsidRPr="00350CAB">
        <w:rPr>
          <w:rFonts w:asciiTheme="minorHAnsi" w:hAnsiTheme="minorHAnsi" w:cstheme="minorHAnsi"/>
          <w:color w:val="auto"/>
        </w:rPr>
        <w:t xml:space="preserve">w chmurze, </w:t>
      </w:r>
      <w:r w:rsidRPr="00350CAB">
        <w:rPr>
          <w:rFonts w:asciiTheme="minorHAnsi" w:hAnsiTheme="minorHAnsi" w:cstheme="minorHAnsi"/>
          <w:color w:val="auto"/>
        </w:rPr>
        <w:t xml:space="preserve">dedykowanej celom biurowym wraz z dołączeniem ich do posiadanego przez Zamawiającego </w:t>
      </w:r>
      <w:proofErr w:type="spellStart"/>
      <w:r w:rsidRPr="00350CAB">
        <w:rPr>
          <w:rFonts w:asciiTheme="minorHAnsi" w:hAnsiTheme="minorHAnsi" w:cstheme="minorHAnsi"/>
          <w:color w:val="auto"/>
        </w:rPr>
        <w:t>tenanta</w:t>
      </w:r>
      <w:proofErr w:type="spellEnd"/>
      <w:r w:rsidRPr="00350CAB">
        <w:rPr>
          <w:rFonts w:asciiTheme="minorHAnsi" w:hAnsiTheme="minorHAnsi" w:cstheme="minorHAnsi"/>
          <w:color w:val="auto"/>
        </w:rPr>
        <w:t xml:space="preserve"> w usłudze Microsoft, jako rozszerzenie funkcjonalności wykorzystywanego środowiska MS365. Dostarczone licencje muszą być widoczne i </w:t>
      </w:r>
      <w:proofErr w:type="spellStart"/>
      <w:r w:rsidRPr="00350CAB">
        <w:rPr>
          <w:rFonts w:asciiTheme="minorHAnsi" w:hAnsiTheme="minorHAnsi" w:cstheme="minorHAnsi"/>
          <w:color w:val="auto"/>
        </w:rPr>
        <w:t>zarządzalne</w:t>
      </w:r>
      <w:proofErr w:type="spellEnd"/>
      <w:r w:rsidRPr="00350CAB">
        <w:rPr>
          <w:rFonts w:asciiTheme="minorHAnsi" w:hAnsiTheme="minorHAnsi" w:cstheme="minorHAnsi"/>
          <w:color w:val="auto"/>
        </w:rPr>
        <w:t xml:space="preserve"> z poziomu </w:t>
      </w:r>
      <w:proofErr w:type="spellStart"/>
      <w:r w:rsidRPr="00350CAB">
        <w:rPr>
          <w:rFonts w:asciiTheme="minorHAnsi" w:hAnsiTheme="minorHAnsi" w:cstheme="minorHAnsi"/>
          <w:color w:val="auto"/>
        </w:rPr>
        <w:t>tenanta</w:t>
      </w:r>
      <w:proofErr w:type="spellEnd"/>
      <w:r w:rsidRPr="00350CAB">
        <w:rPr>
          <w:rFonts w:asciiTheme="minorHAnsi" w:hAnsiTheme="minorHAnsi" w:cstheme="minorHAnsi"/>
          <w:color w:val="auto"/>
        </w:rPr>
        <w:t xml:space="preserve"> MS365</w:t>
      </w:r>
    </w:p>
    <w:p w14:paraId="7F629BA5" w14:textId="0E7EA133" w:rsidR="00E8270E" w:rsidRPr="00350CAB" w:rsidRDefault="00E8270E" w:rsidP="00D75964">
      <w:pPr>
        <w:pStyle w:val="Akapitzlist"/>
        <w:numPr>
          <w:ilvl w:val="0"/>
          <w:numId w:val="43"/>
        </w:numPr>
        <w:ind w:right="83"/>
        <w:rPr>
          <w:rFonts w:asciiTheme="minorHAnsi" w:hAnsiTheme="minorHAnsi" w:cstheme="minorHAnsi"/>
          <w:color w:val="auto"/>
        </w:rPr>
      </w:pPr>
      <w:r w:rsidRPr="00350CAB">
        <w:rPr>
          <w:rFonts w:asciiTheme="minorHAnsi" w:hAnsiTheme="minorHAnsi" w:cstheme="minorHAnsi"/>
          <w:color w:val="auto"/>
        </w:rPr>
        <w:t xml:space="preserve">Utworzenie kont </w:t>
      </w:r>
      <w:proofErr w:type="spellStart"/>
      <w:r w:rsidRPr="00350CAB">
        <w:rPr>
          <w:rFonts w:asciiTheme="minorHAnsi" w:hAnsiTheme="minorHAnsi" w:cstheme="minorHAnsi"/>
          <w:color w:val="auto"/>
        </w:rPr>
        <w:t>użytkowniczych</w:t>
      </w:r>
      <w:proofErr w:type="spellEnd"/>
      <w:r w:rsidRPr="00350CAB">
        <w:rPr>
          <w:rFonts w:asciiTheme="minorHAnsi" w:hAnsiTheme="minorHAnsi" w:cstheme="minorHAnsi"/>
          <w:color w:val="auto"/>
        </w:rPr>
        <w:t xml:space="preserve"> bazując na informacjach przekazanych przez Zamawiającego, przypisanie im </w:t>
      </w:r>
      <w:r w:rsidR="00A13F1F" w:rsidRPr="00350CAB">
        <w:rPr>
          <w:rFonts w:asciiTheme="minorHAnsi" w:hAnsiTheme="minorHAnsi" w:cstheme="minorHAnsi"/>
          <w:color w:val="auto"/>
        </w:rPr>
        <w:t xml:space="preserve">dostarczonych </w:t>
      </w:r>
      <w:r w:rsidRPr="00350CAB">
        <w:rPr>
          <w:rFonts w:asciiTheme="minorHAnsi" w:hAnsiTheme="minorHAnsi" w:cstheme="minorHAnsi"/>
          <w:color w:val="auto"/>
        </w:rPr>
        <w:t>licencji, uruchomienie skrzynek pocztowych dostępnych w ramach licencji oraz archiwizacja aktualnie użytkowanej przez pracowników Zamawiającego poczty elektronicznej</w:t>
      </w:r>
    </w:p>
    <w:p w14:paraId="4F4CA87D" w14:textId="7E016F35" w:rsidR="00E8270E" w:rsidRPr="00350CAB" w:rsidRDefault="00E8270E" w:rsidP="00D75964">
      <w:pPr>
        <w:pStyle w:val="Akapitzlist"/>
        <w:numPr>
          <w:ilvl w:val="0"/>
          <w:numId w:val="43"/>
        </w:numPr>
        <w:ind w:right="83"/>
        <w:rPr>
          <w:rFonts w:asciiTheme="minorHAnsi" w:hAnsiTheme="minorHAnsi" w:cstheme="minorHAnsi"/>
          <w:color w:val="auto"/>
        </w:rPr>
      </w:pPr>
      <w:r w:rsidRPr="00350CAB">
        <w:rPr>
          <w:rFonts w:asciiTheme="minorHAnsi" w:hAnsiTheme="minorHAnsi" w:cstheme="minorHAnsi"/>
          <w:color w:val="auto"/>
        </w:rPr>
        <w:t>Przeprowadzenie szkolenia powdrożeniowego dla użytkowników z obsługi rozwiązania.</w:t>
      </w:r>
    </w:p>
    <w:p w14:paraId="18143865" w14:textId="3804B5C5" w:rsidR="00350CAB" w:rsidRPr="00350CAB" w:rsidRDefault="00350CAB" w:rsidP="00350CAB">
      <w:pPr>
        <w:pStyle w:val="Akapitzlist"/>
        <w:numPr>
          <w:ilvl w:val="0"/>
          <w:numId w:val="43"/>
        </w:numPr>
        <w:spacing w:line="240" w:lineRule="auto"/>
        <w:rPr>
          <w:color w:val="auto"/>
        </w:rPr>
      </w:pPr>
      <w:r w:rsidRPr="00350CAB">
        <w:rPr>
          <w:color w:val="auto"/>
        </w:rPr>
        <w:t xml:space="preserve">Obecnie zamawiający posiada aktywny </w:t>
      </w:r>
      <w:proofErr w:type="spellStart"/>
      <w:r w:rsidRPr="00350CAB">
        <w:rPr>
          <w:color w:val="auto"/>
        </w:rPr>
        <w:t>tenant</w:t>
      </w:r>
      <w:proofErr w:type="spellEnd"/>
      <w:r w:rsidRPr="00350CAB">
        <w:rPr>
          <w:color w:val="auto"/>
        </w:rPr>
        <w:t xml:space="preserve"> usługi chmurowej Microsoft 365 wraz z aktywnymi licencjami</w:t>
      </w:r>
    </w:p>
    <w:p w14:paraId="48AFCD45" w14:textId="77777777" w:rsidR="002561A3" w:rsidRPr="00132602" w:rsidRDefault="002561A3" w:rsidP="00D75964">
      <w:pPr>
        <w:spacing w:after="5"/>
        <w:ind w:right="83"/>
        <w:rPr>
          <w:rFonts w:asciiTheme="minorHAnsi" w:eastAsiaTheme="minorEastAsia" w:hAnsiTheme="minorHAnsi" w:cstheme="minorHAnsi"/>
          <w:color w:val="auto"/>
        </w:rPr>
      </w:pPr>
    </w:p>
    <w:p w14:paraId="00332A45" w14:textId="77777777" w:rsidR="002561A3" w:rsidRPr="00132602" w:rsidRDefault="002561A3" w:rsidP="00D75964">
      <w:pPr>
        <w:pStyle w:val="Akapitzlist"/>
        <w:numPr>
          <w:ilvl w:val="0"/>
          <w:numId w:val="37"/>
        </w:numPr>
        <w:ind w:right="83"/>
        <w:rPr>
          <w:rFonts w:asciiTheme="minorHAnsi" w:hAnsiTheme="minorHAnsi" w:cstheme="minorHAnsi"/>
          <w:b/>
          <w:bCs/>
          <w:color w:val="auto"/>
        </w:rPr>
      </w:pPr>
      <w:r w:rsidRPr="00132602">
        <w:rPr>
          <w:rFonts w:asciiTheme="minorHAnsi" w:hAnsiTheme="minorHAnsi" w:cstheme="minorHAnsi"/>
          <w:b/>
          <w:bCs/>
          <w:color w:val="auto"/>
        </w:rPr>
        <w:t xml:space="preserve">Termin realizacji zamówienia </w:t>
      </w:r>
    </w:p>
    <w:p w14:paraId="19BE684A" w14:textId="6FF9242A" w:rsidR="002561A3" w:rsidRPr="00132602" w:rsidRDefault="002561A3" w:rsidP="0068090A">
      <w:pPr>
        <w:ind w:left="0" w:right="83" w:firstLine="360"/>
        <w:rPr>
          <w:rFonts w:asciiTheme="minorHAnsi" w:hAnsiTheme="minorHAnsi" w:cstheme="minorHAnsi"/>
          <w:color w:val="auto"/>
        </w:rPr>
      </w:pPr>
      <w:r w:rsidRPr="00132602">
        <w:rPr>
          <w:rFonts w:asciiTheme="minorHAnsi" w:hAnsiTheme="minorHAnsi" w:cstheme="minorHAnsi"/>
          <w:color w:val="auto"/>
        </w:rPr>
        <w:t xml:space="preserve">Termin realizacji zamówienia wynosi </w:t>
      </w:r>
      <w:r w:rsidR="003C5458" w:rsidRPr="00132602">
        <w:rPr>
          <w:rFonts w:asciiTheme="minorHAnsi" w:hAnsiTheme="minorHAnsi" w:cstheme="minorHAnsi"/>
          <w:color w:val="auto"/>
        </w:rPr>
        <w:t>60 dni</w:t>
      </w:r>
      <w:r w:rsidRPr="00132602">
        <w:rPr>
          <w:rFonts w:asciiTheme="minorHAnsi" w:hAnsiTheme="minorHAnsi" w:cstheme="minorHAnsi"/>
          <w:color w:val="auto"/>
        </w:rPr>
        <w:t xml:space="preserve"> od dnia podpisania umowy.</w:t>
      </w:r>
    </w:p>
    <w:p w14:paraId="12CD4E69" w14:textId="77777777" w:rsidR="002561A3" w:rsidRPr="00132602" w:rsidRDefault="002561A3" w:rsidP="00D75964">
      <w:pPr>
        <w:pStyle w:val="Akapitzlist"/>
        <w:ind w:left="360" w:right="83"/>
        <w:textAlignment w:val="baseline"/>
        <w:rPr>
          <w:rFonts w:asciiTheme="minorHAnsi" w:eastAsia="Times New Roman" w:hAnsiTheme="minorHAnsi" w:cstheme="minorHAnsi"/>
          <w:color w:val="auto"/>
        </w:rPr>
      </w:pPr>
    </w:p>
    <w:p w14:paraId="11935DA8" w14:textId="656CCB41" w:rsidR="002561A3" w:rsidRPr="00132602" w:rsidRDefault="00073BE3" w:rsidP="00D75964">
      <w:pPr>
        <w:pStyle w:val="Akapitzlist"/>
        <w:numPr>
          <w:ilvl w:val="0"/>
          <w:numId w:val="37"/>
        </w:numPr>
        <w:ind w:right="83"/>
        <w:textAlignment w:val="baseline"/>
        <w:rPr>
          <w:rFonts w:asciiTheme="minorHAnsi" w:eastAsia="Times New Roman" w:hAnsiTheme="minorHAnsi" w:cstheme="minorHAnsi"/>
          <w:color w:val="auto"/>
        </w:rPr>
      </w:pPr>
      <w:r w:rsidRPr="00132602">
        <w:rPr>
          <w:rFonts w:asciiTheme="minorHAnsi" w:eastAsia="Times New Roman" w:hAnsiTheme="minorHAnsi" w:cstheme="minorHAnsi"/>
          <w:b/>
          <w:bCs/>
          <w:color w:val="auto"/>
        </w:rPr>
        <w:t>Szczegółowe wymagania odnośnie dostawy licencji</w:t>
      </w:r>
    </w:p>
    <w:p w14:paraId="6AB90631" w14:textId="77777777" w:rsidR="00636B48" w:rsidRPr="00132602" w:rsidRDefault="00636B48" w:rsidP="00D75964">
      <w:pPr>
        <w:pStyle w:val="Akapitzlist"/>
        <w:ind w:left="360" w:right="83"/>
        <w:rPr>
          <w:rFonts w:asciiTheme="minorHAnsi" w:hAnsiTheme="minorHAnsi" w:cstheme="minorHAnsi"/>
          <w:color w:val="auto"/>
        </w:rPr>
      </w:pPr>
    </w:p>
    <w:p w14:paraId="22F29361" w14:textId="234686A2" w:rsidR="00636B48" w:rsidRPr="003D488A" w:rsidRDefault="00636B48" w:rsidP="00D75964">
      <w:pPr>
        <w:pStyle w:val="Akapitzlist"/>
        <w:numPr>
          <w:ilvl w:val="0"/>
          <w:numId w:val="34"/>
        </w:numPr>
        <w:ind w:right="83"/>
        <w:rPr>
          <w:rFonts w:asciiTheme="minorHAnsi" w:hAnsiTheme="minorHAnsi" w:cstheme="minorHAnsi"/>
          <w:color w:val="auto"/>
        </w:rPr>
      </w:pPr>
      <w:r w:rsidRPr="003D488A">
        <w:rPr>
          <w:rFonts w:asciiTheme="minorHAnsi" w:hAnsiTheme="minorHAnsi" w:cstheme="minorHAnsi"/>
          <w:color w:val="auto"/>
        </w:rPr>
        <w:t>Ilekroć jest mowa o modelu licencyjnym należy przez to rozumieć pakiet biurowy w rozwiązaniu chmurowym.</w:t>
      </w:r>
    </w:p>
    <w:p w14:paraId="4719641C" w14:textId="77777777" w:rsidR="00F272E5" w:rsidRPr="00AE31E7" w:rsidRDefault="004F444B" w:rsidP="00D75964">
      <w:pPr>
        <w:pStyle w:val="Akapitzlist"/>
        <w:numPr>
          <w:ilvl w:val="0"/>
          <w:numId w:val="34"/>
        </w:numPr>
        <w:ind w:right="83"/>
        <w:rPr>
          <w:rFonts w:asciiTheme="minorHAnsi" w:hAnsiTheme="minorHAnsi" w:cstheme="minorHAnsi"/>
          <w:color w:val="auto"/>
        </w:rPr>
      </w:pPr>
      <w:r w:rsidRPr="00AE31E7">
        <w:rPr>
          <w:rFonts w:asciiTheme="minorHAnsi" w:hAnsiTheme="minorHAnsi" w:cstheme="minorHAnsi"/>
          <w:color w:val="auto"/>
        </w:rPr>
        <w:t>C</w:t>
      </w:r>
      <w:r w:rsidR="00636B48" w:rsidRPr="00AE31E7">
        <w:rPr>
          <w:rFonts w:asciiTheme="minorHAnsi" w:hAnsiTheme="minorHAnsi" w:cstheme="minorHAnsi"/>
          <w:color w:val="auto"/>
        </w:rPr>
        <w:t>hmurow</w:t>
      </w:r>
      <w:r w:rsidRPr="00AE31E7">
        <w:rPr>
          <w:rFonts w:asciiTheme="minorHAnsi" w:hAnsiTheme="minorHAnsi" w:cstheme="minorHAnsi"/>
          <w:color w:val="auto"/>
        </w:rPr>
        <w:t>y</w:t>
      </w:r>
      <w:r w:rsidR="00636B48" w:rsidRPr="00AE31E7">
        <w:rPr>
          <w:rFonts w:asciiTheme="minorHAnsi" w:hAnsiTheme="minorHAnsi" w:cstheme="minorHAnsi"/>
          <w:color w:val="auto"/>
        </w:rPr>
        <w:t xml:space="preserve"> pakiet biurow</w:t>
      </w:r>
      <w:r w:rsidRPr="00AE31E7">
        <w:rPr>
          <w:rFonts w:asciiTheme="minorHAnsi" w:hAnsiTheme="minorHAnsi" w:cstheme="minorHAnsi"/>
          <w:color w:val="auto"/>
        </w:rPr>
        <w:t xml:space="preserve">y, </w:t>
      </w:r>
      <w:r w:rsidRPr="00AE31E7">
        <w:rPr>
          <w:color w:val="auto"/>
        </w:rPr>
        <w:t>musi</w:t>
      </w:r>
      <w:r w:rsidRPr="00AE31E7">
        <w:rPr>
          <w:color w:val="auto"/>
          <w:spacing w:val="59"/>
          <w:w w:val="150"/>
        </w:rPr>
        <w:t xml:space="preserve"> </w:t>
      </w:r>
      <w:r w:rsidR="002A0E04" w:rsidRPr="00AE31E7">
        <w:rPr>
          <w:color w:val="auto"/>
        </w:rPr>
        <w:t>spełniać</w:t>
      </w:r>
      <w:r w:rsidR="002C3AC2" w:rsidRPr="00AE31E7">
        <w:rPr>
          <w:color w:val="auto"/>
        </w:rPr>
        <w:t xml:space="preserve"> następujące</w:t>
      </w:r>
      <w:r w:rsidRPr="00AE31E7">
        <w:rPr>
          <w:color w:val="auto"/>
          <w:spacing w:val="60"/>
          <w:w w:val="150"/>
        </w:rPr>
        <w:t xml:space="preserve"> </w:t>
      </w:r>
      <w:r w:rsidRPr="00AE31E7">
        <w:rPr>
          <w:color w:val="auto"/>
        </w:rPr>
        <w:t>wymagania</w:t>
      </w:r>
      <w:r w:rsidR="002C3AC2" w:rsidRPr="00AE31E7">
        <w:rPr>
          <w:color w:val="auto"/>
          <w:spacing w:val="61"/>
          <w:w w:val="150"/>
        </w:rPr>
        <w:t>:</w:t>
      </w:r>
    </w:p>
    <w:p w14:paraId="7312266D" w14:textId="7365641E" w:rsidR="002C3AC2" w:rsidRPr="00AE31E7" w:rsidRDefault="002C3AC2" w:rsidP="00D75964">
      <w:pPr>
        <w:pStyle w:val="Akapitzlist"/>
        <w:widowControl w:val="0"/>
        <w:numPr>
          <w:ilvl w:val="0"/>
          <w:numId w:val="46"/>
        </w:numPr>
        <w:tabs>
          <w:tab w:val="left" w:pos="1318"/>
        </w:tabs>
        <w:autoSpaceDE w:val="0"/>
        <w:autoSpaceDN w:val="0"/>
        <w:spacing w:line="240" w:lineRule="auto"/>
        <w:ind w:right="83"/>
        <w:contextualSpacing w:val="0"/>
        <w:rPr>
          <w:color w:val="auto"/>
        </w:rPr>
      </w:pPr>
      <w:r w:rsidRPr="00AE31E7">
        <w:rPr>
          <w:color w:val="auto"/>
        </w:rPr>
        <w:t>Wymagania</w:t>
      </w:r>
      <w:r w:rsidRPr="00AE31E7">
        <w:rPr>
          <w:color w:val="auto"/>
          <w:spacing w:val="-9"/>
        </w:rPr>
        <w:t xml:space="preserve"> </w:t>
      </w:r>
      <w:r w:rsidRPr="00AE31E7">
        <w:rPr>
          <w:color w:val="auto"/>
        </w:rPr>
        <w:t>odnośnie</w:t>
      </w:r>
      <w:r w:rsidRPr="00AE31E7">
        <w:rPr>
          <w:color w:val="auto"/>
          <w:spacing w:val="-6"/>
        </w:rPr>
        <w:t xml:space="preserve"> </w:t>
      </w:r>
      <w:r w:rsidRPr="00AE31E7">
        <w:rPr>
          <w:color w:val="auto"/>
        </w:rPr>
        <w:t>interfejsu</w:t>
      </w:r>
      <w:r w:rsidRPr="00AE31E7">
        <w:rPr>
          <w:color w:val="auto"/>
          <w:spacing w:val="-5"/>
        </w:rPr>
        <w:t xml:space="preserve"> </w:t>
      </w:r>
      <w:r w:rsidRPr="00AE31E7">
        <w:rPr>
          <w:color w:val="auto"/>
          <w:spacing w:val="-2"/>
        </w:rPr>
        <w:t>użytkownika:</w:t>
      </w:r>
    </w:p>
    <w:p w14:paraId="1A5916D7" w14:textId="5956F933" w:rsidR="002C3AC2" w:rsidRPr="00AE31E7" w:rsidRDefault="002C3AC2" w:rsidP="00D75964">
      <w:pPr>
        <w:pStyle w:val="Akapitzlist"/>
        <w:widowControl w:val="0"/>
        <w:numPr>
          <w:ilvl w:val="1"/>
          <w:numId w:val="46"/>
        </w:numPr>
        <w:tabs>
          <w:tab w:val="left" w:pos="1658"/>
        </w:tabs>
        <w:autoSpaceDE w:val="0"/>
        <w:autoSpaceDN w:val="0"/>
        <w:spacing w:line="240" w:lineRule="auto"/>
        <w:ind w:right="83"/>
        <w:contextualSpacing w:val="0"/>
        <w:rPr>
          <w:color w:val="auto"/>
        </w:rPr>
      </w:pPr>
      <w:r w:rsidRPr="00AE31E7">
        <w:rPr>
          <w:color w:val="auto"/>
        </w:rPr>
        <w:t>Pełna</w:t>
      </w:r>
      <w:r w:rsidRPr="00AE31E7">
        <w:rPr>
          <w:color w:val="auto"/>
          <w:spacing w:val="-7"/>
        </w:rPr>
        <w:t xml:space="preserve"> </w:t>
      </w:r>
      <w:r w:rsidRPr="00AE31E7">
        <w:rPr>
          <w:color w:val="auto"/>
        </w:rPr>
        <w:t>polska</w:t>
      </w:r>
      <w:r w:rsidRPr="00AE31E7">
        <w:rPr>
          <w:color w:val="auto"/>
          <w:spacing w:val="-3"/>
        </w:rPr>
        <w:t xml:space="preserve"> </w:t>
      </w:r>
      <w:r w:rsidRPr="00AE31E7">
        <w:rPr>
          <w:color w:val="auto"/>
        </w:rPr>
        <w:t>wersja</w:t>
      </w:r>
      <w:r w:rsidRPr="00AE31E7">
        <w:rPr>
          <w:color w:val="auto"/>
          <w:spacing w:val="-4"/>
        </w:rPr>
        <w:t xml:space="preserve"> </w:t>
      </w:r>
      <w:r w:rsidRPr="00AE31E7">
        <w:rPr>
          <w:color w:val="auto"/>
        </w:rPr>
        <w:t>językowa</w:t>
      </w:r>
      <w:r w:rsidRPr="00AE31E7">
        <w:rPr>
          <w:color w:val="auto"/>
          <w:spacing w:val="-3"/>
        </w:rPr>
        <w:t xml:space="preserve"> </w:t>
      </w:r>
      <w:r w:rsidRPr="00AE31E7">
        <w:rPr>
          <w:color w:val="auto"/>
        </w:rPr>
        <w:t>interfejsu</w:t>
      </w:r>
      <w:r w:rsidRPr="00AE31E7">
        <w:rPr>
          <w:color w:val="auto"/>
          <w:spacing w:val="-3"/>
        </w:rPr>
        <w:t xml:space="preserve"> </w:t>
      </w:r>
      <w:r w:rsidRPr="00AE31E7">
        <w:rPr>
          <w:color w:val="auto"/>
          <w:spacing w:val="-2"/>
        </w:rPr>
        <w:t>użytkownika.</w:t>
      </w:r>
    </w:p>
    <w:p w14:paraId="66CDF7AA" w14:textId="0C39FAF7" w:rsidR="002C3AC2" w:rsidRDefault="002C3AC2" w:rsidP="00D75964">
      <w:pPr>
        <w:pStyle w:val="Akapitzlist"/>
        <w:widowControl w:val="0"/>
        <w:numPr>
          <w:ilvl w:val="1"/>
          <w:numId w:val="46"/>
        </w:numPr>
        <w:tabs>
          <w:tab w:val="left" w:pos="1658"/>
        </w:tabs>
        <w:autoSpaceDE w:val="0"/>
        <w:autoSpaceDN w:val="0"/>
        <w:spacing w:line="273" w:lineRule="auto"/>
        <w:ind w:right="83"/>
        <w:contextualSpacing w:val="0"/>
        <w:rPr>
          <w:color w:val="auto"/>
        </w:rPr>
      </w:pPr>
      <w:r w:rsidRPr="00AE31E7">
        <w:rPr>
          <w:color w:val="auto"/>
        </w:rPr>
        <w:t>Prostota i intuicyjność obsługi, pozwalająca na pracę osobom nieposiadającym umiejętności technicznych.</w:t>
      </w:r>
    </w:p>
    <w:p w14:paraId="4680E146" w14:textId="3197AE4A" w:rsidR="00AE38FE" w:rsidRDefault="00AE38FE" w:rsidP="00E565B4">
      <w:pPr>
        <w:pStyle w:val="Akapitzlist"/>
        <w:numPr>
          <w:ilvl w:val="0"/>
          <w:numId w:val="46"/>
        </w:numPr>
        <w:spacing w:before="0" w:after="160" w:line="259" w:lineRule="auto"/>
        <w:ind w:right="0"/>
        <w:jc w:val="left"/>
        <w:rPr>
          <w:color w:val="000000" w:themeColor="text1"/>
        </w:rPr>
      </w:pPr>
      <w:r w:rsidRPr="2EFE85B6">
        <w:rPr>
          <w:color w:val="000000" w:themeColor="text1"/>
        </w:rPr>
        <w:t>Wymagane składowe chmurowego pakietu biurowego zwane usługami</w:t>
      </w:r>
      <w:r>
        <w:rPr>
          <w:color w:val="000000" w:themeColor="text1"/>
        </w:rPr>
        <w:t>:</w:t>
      </w:r>
    </w:p>
    <w:p w14:paraId="594F0BBA" w14:textId="77777777" w:rsidR="00AE38FE" w:rsidRDefault="00AE38FE" w:rsidP="00AE38FE">
      <w:pPr>
        <w:pStyle w:val="Akapitzlist"/>
        <w:numPr>
          <w:ilvl w:val="1"/>
          <w:numId w:val="46"/>
        </w:numPr>
        <w:spacing w:before="0" w:after="160" w:line="259" w:lineRule="auto"/>
        <w:ind w:right="0"/>
        <w:jc w:val="left"/>
        <w:rPr>
          <w:color w:val="000000" w:themeColor="text1"/>
        </w:rPr>
      </w:pPr>
      <w:r w:rsidRPr="2EFE85B6">
        <w:rPr>
          <w:color w:val="000000" w:themeColor="text1"/>
        </w:rPr>
        <w:t>Poczta e-mail i kalendarze - pojemność skrzynki 50GB, maksymalny rozmiar wiadomości 150MB,</w:t>
      </w:r>
    </w:p>
    <w:p w14:paraId="4881BB7B" w14:textId="77777777" w:rsidR="00AE38FE" w:rsidRDefault="00AE38FE" w:rsidP="00AE38FE">
      <w:pPr>
        <w:pStyle w:val="Akapitzlist"/>
        <w:numPr>
          <w:ilvl w:val="1"/>
          <w:numId w:val="46"/>
        </w:numPr>
        <w:spacing w:before="0" w:after="160" w:line="259" w:lineRule="auto"/>
        <w:ind w:right="0"/>
        <w:jc w:val="left"/>
        <w:rPr>
          <w:color w:val="000000" w:themeColor="text1"/>
        </w:rPr>
      </w:pPr>
      <w:r w:rsidRPr="2EFE85B6">
        <w:rPr>
          <w:color w:val="000000" w:themeColor="text1"/>
        </w:rPr>
        <w:t>Przechowywanie i udostępnianie plików - każda licencja posiada przestrzeń w rozmiarze 1TB, dostępnej w postaci rozwiązania chmurowego w infrastrukturze Producenta</w:t>
      </w:r>
    </w:p>
    <w:p w14:paraId="34024084" w14:textId="77777777" w:rsidR="00AE38FE" w:rsidRDefault="00AE38FE" w:rsidP="00AE38FE">
      <w:pPr>
        <w:pStyle w:val="Akapitzlist"/>
        <w:numPr>
          <w:ilvl w:val="1"/>
          <w:numId w:val="46"/>
        </w:numPr>
        <w:spacing w:before="0" w:after="160" w:line="259" w:lineRule="auto"/>
        <w:ind w:right="0"/>
        <w:jc w:val="left"/>
        <w:rPr>
          <w:color w:val="000000" w:themeColor="text1"/>
        </w:rPr>
      </w:pPr>
      <w:r w:rsidRPr="2EFE85B6">
        <w:rPr>
          <w:color w:val="000000" w:themeColor="text1"/>
        </w:rPr>
        <w:t>Konferencje Online – do 300 osób,</w:t>
      </w:r>
    </w:p>
    <w:p w14:paraId="5571D1D5" w14:textId="77777777" w:rsidR="00AE38FE" w:rsidRDefault="00AE38FE" w:rsidP="00AE38FE">
      <w:pPr>
        <w:pStyle w:val="Akapitzlist"/>
        <w:numPr>
          <w:ilvl w:val="1"/>
          <w:numId w:val="46"/>
        </w:numPr>
        <w:spacing w:before="0" w:after="160" w:line="259" w:lineRule="auto"/>
        <w:ind w:right="0"/>
        <w:jc w:val="left"/>
        <w:rPr>
          <w:color w:val="000000" w:themeColor="text1"/>
        </w:rPr>
      </w:pPr>
      <w:r w:rsidRPr="2EFE85B6">
        <w:rPr>
          <w:color w:val="000000" w:themeColor="text1"/>
        </w:rPr>
        <w:t>Wiadomości błyskawiczne i komunikator,</w:t>
      </w:r>
    </w:p>
    <w:p w14:paraId="0A8BB5F8" w14:textId="77777777" w:rsidR="00AE38FE" w:rsidRDefault="00AE38FE" w:rsidP="00AE38FE">
      <w:pPr>
        <w:pStyle w:val="Akapitzlist"/>
        <w:numPr>
          <w:ilvl w:val="1"/>
          <w:numId w:val="46"/>
        </w:numPr>
        <w:spacing w:before="0" w:after="160" w:line="259" w:lineRule="auto"/>
        <w:ind w:right="0"/>
        <w:jc w:val="left"/>
        <w:rPr>
          <w:color w:val="000000" w:themeColor="text1"/>
        </w:rPr>
      </w:pPr>
      <w:r w:rsidRPr="2EFE85B6">
        <w:rPr>
          <w:color w:val="000000" w:themeColor="text1"/>
        </w:rPr>
        <w:t>Firmowa sieć społecznościowa,</w:t>
      </w:r>
    </w:p>
    <w:p w14:paraId="2CD0998D" w14:textId="77777777" w:rsidR="00AE38FE" w:rsidRDefault="00AE38FE" w:rsidP="00AE38FE">
      <w:pPr>
        <w:pStyle w:val="Akapitzlist"/>
        <w:numPr>
          <w:ilvl w:val="1"/>
          <w:numId w:val="46"/>
        </w:numPr>
        <w:spacing w:before="0" w:after="160" w:line="259" w:lineRule="auto"/>
        <w:ind w:right="0"/>
        <w:jc w:val="left"/>
        <w:rPr>
          <w:color w:val="000000" w:themeColor="text1"/>
        </w:rPr>
      </w:pPr>
      <w:r w:rsidRPr="2EFE85B6">
        <w:rPr>
          <w:color w:val="000000" w:themeColor="text1"/>
        </w:rPr>
        <w:t>Witryny zespołów,</w:t>
      </w:r>
    </w:p>
    <w:p w14:paraId="06286900" w14:textId="77777777" w:rsidR="00E565B4" w:rsidRDefault="00AE38FE" w:rsidP="00AE38FE">
      <w:pPr>
        <w:pStyle w:val="Akapitzlist"/>
        <w:numPr>
          <w:ilvl w:val="1"/>
          <w:numId w:val="46"/>
        </w:numPr>
        <w:spacing w:before="0" w:after="160" w:line="259" w:lineRule="auto"/>
        <w:ind w:right="0"/>
        <w:jc w:val="left"/>
        <w:rPr>
          <w:color w:val="000000" w:themeColor="text1"/>
        </w:rPr>
      </w:pPr>
      <w:r w:rsidRPr="2EFE85B6">
        <w:rPr>
          <w:color w:val="000000" w:themeColor="text1"/>
        </w:rPr>
        <w:t xml:space="preserve">Subskrypcja </w:t>
      </w:r>
      <w:r>
        <w:rPr>
          <w:color w:val="000000" w:themeColor="text1"/>
        </w:rPr>
        <w:t xml:space="preserve">ma </w:t>
      </w:r>
      <w:r w:rsidRPr="2EFE85B6">
        <w:rPr>
          <w:color w:val="000000" w:themeColor="text1"/>
        </w:rPr>
        <w:t>umożliwia</w:t>
      </w:r>
      <w:r>
        <w:rPr>
          <w:color w:val="000000" w:themeColor="text1"/>
        </w:rPr>
        <w:t>ć</w:t>
      </w:r>
      <w:r w:rsidRPr="2EFE85B6">
        <w:rPr>
          <w:color w:val="000000" w:themeColor="text1"/>
        </w:rPr>
        <w:t xml:space="preserve"> dostęp do internetowych wersji aplikacji pakietu chmurowego: </w:t>
      </w:r>
    </w:p>
    <w:p w14:paraId="48915EEC" w14:textId="77777777" w:rsidR="00E565B4" w:rsidRDefault="00AE38FE" w:rsidP="00E565B4">
      <w:pPr>
        <w:pStyle w:val="Akapitzlist"/>
        <w:numPr>
          <w:ilvl w:val="2"/>
          <w:numId w:val="54"/>
        </w:numPr>
        <w:spacing w:before="0" w:after="160" w:line="259" w:lineRule="auto"/>
        <w:ind w:right="0"/>
        <w:jc w:val="left"/>
        <w:rPr>
          <w:color w:val="000000" w:themeColor="text1"/>
        </w:rPr>
      </w:pPr>
      <w:r w:rsidRPr="2EFE85B6">
        <w:rPr>
          <w:color w:val="000000" w:themeColor="text1"/>
        </w:rPr>
        <w:t xml:space="preserve">klient poczty, </w:t>
      </w:r>
    </w:p>
    <w:p w14:paraId="11D56807" w14:textId="77777777" w:rsidR="00E565B4" w:rsidRDefault="00AE38FE" w:rsidP="00E565B4">
      <w:pPr>
        <w:pStyle w:val="Akapitzlist"/>
        <w:numPr>
          <w:ilvl w:val="2"/>
          <w:numId w:val="54"/>
        </w:numPr>
        <w:spacing w:before="0" w:after="160" w:line="259" w:lineRule="auto"/>
        <w:ind w:right="0"/>
        <w:jc w:val="left"/>
        <w:rPr>
          <w:color w:val="000000" w:themeColor="text1"/>
        </w:rPr>
      </w:pPr>
      <w:r w:rsidRPr="2EFE85B6">
        <w:rPr>
          <w:color w:val="000000" w:themeColor="text1"/>
        </w:rPr>
        <w:t xml:space="preserve">edytor tekstu, </w:t>
      </w:r>
    </w:p>
    <w:p w14:paraId="1F7B7E25" w14:textId="77777777" w:rsidR="00E565B4" w:rsidRDefault="00AE38FE" w:rsidP="00E565B4">
      <w:pPr>
        <w:pStyle w:val="Akapitzlist"/>
        <w:numPr>
          <w:ilvl w:val="2"/>
          <w:numId w:val="54"/>
        </w:numPr>
        <w:spacing w:before="0" w:after="160" w:line="259" w:lineRule="auto"/>
        <w:ind w:right="0"/>
        <w:jc w:val="left"/>
        <w:rPr>
          <w:color w:val="000000" w:themeColor="text1"/>
        </w:rPr>
      </w:pPr>
      <w:r w:rsidRPr="2EFE85B6">
        <w:rPr>
          <w:color w:val="000000" w:themeColor="text1"/>
        </w:rPr>
        <w:t xml:space="preserve">arkusz kalkulacyjny, </w:t>
      </w:r>
    </w:p>
    <w:p w14:paraId="10EB8467" w14:textId="77777777" w:rsidR="00E565B4" w:rsidRDefault="00AE38FE" w:rsidP="00E565B4">
      <w:pPr>
        <w:pStyle w:val="Akapitzlist"/>
        <w:numPr>
          <w:ilvl w:val="2"/>
          <w:numId w:val="54"/>
        </w:numPr>
        <w:spacing w:before="0" w:after="160" w:line="259" w:lineRule="auto"/>
        <w:ind w:right="0"/>
        <w:jc w:val="left"/>
        <w:rPr>
          <w:color w:val="000000" w:themeColor="text1"/>
        </w:rPr>
      </w:pPr>
      <w:r w:rsidRPr="2EFE85B6">
        <w:rPr>
          <w:color w:val="000000" w:themeColor="text1"/>
        </w:rPr>
        <w:lastRenderedPageBreak/>
        <w:t xml:space="preserve">edytor prezentacji, </w:t>
      </w:r>
    </w:p>
    <w:p w14:paraId="46762500" w14:textId="77777777" w:rsidR="00E565B4" w:rsidRDefault="00AE38FE" w:rsidP="00E565B4">
      <w:pPr>
        <w:pStyle w:val="Akapitzlist"/>
        <w:numPr>
          <w:ilvl w:val="2"/>
          <w:numId w:val="54"/>
        </w:numPr>
        <w:spacing w:before="0" w:after="160" w:line="259" w:lineRule="auto"/>
        <w:ind w:right="0"/>
        <w:jc w:val="left"/>
        <w:rPr>
          <w:color w:val="000000" w:themeColor="text1"/>
        </w:rPr>
      </w:pPr>
      <w:r w:rsidRPr="2EFE85B6">
        <w:rPr>
          <w:color w:val="000000" w:themeColor="text1"/>
        </w:rPr>
        <w:t xml:space="preserve">notes. </w:t>
      </w:r>
    </w:p>
    <w:p w14:paraId="599F8160" w14:textId="3643147F" w:rsidR="00AE38FE" w:rsidRDefault="00AE38FE" w:rsidP="00E565B4">
      <w:pPr>
        <w:pStyle w:val="Akapitzlist"/>
        <w:numPr>
          <w:ilvl w:val="2"/>
          <w:numId w:val="54"/>
        </w:numPr>
        <w:spacing w:before="0" w:after="160" w:line="259" w:lineRule="auto"/>
        <w:ind w:right="0"/>
        <w:jc w:val="left"/>
        <w:rPr>
          <w:color w:val="000000" w:themeColor="text1"/>
        </w:rPr>
      </w:pPr>
      <w:r w:rsidRPr="2EFE85B6">
        <w:rPr>
          <w:color w:val="000000" w:themeColor="text1"/>
        </w:rPr>
        <w:t>Aplikacje muszą być dostępne z poziomu przeglądarki internetowej.</w:t>
      </w:r>
    </w:p>
    <w:p w14:paraId="573320D5" w14:textId="77777777" w:rsidR="00AE38FE" w:rsidRDefault="00AE38FE" w:rsidP="00AE38FE">
      <w:pPr>
        <w:pStyle w:val="Akapitzlist"/>
        <w:numPr>
          <w:ilvl w:val="1"/>
          <w:numId w:val="46"/>
        </w:numPr>
        <w:spacing w:before="0" w:after="160" w:line="259" w:lineRule="auto"/>
        <w:ind w:right="0"/>
        <w:jc w:val="left"/>
        <w:rPr>
          <w:color w:val="000000" w:themeColor="text1"/>
        </w:rPr>
      </w:pPr>
      <w:r w:rsidRPr="2EFE85B6">
        <w:rPr>
          <w:color w:val="000000" w:themeColor="text1"/>
        </w:rPr>
        <w:t>Usługa pocztowa,</w:t>
      </w:r>
    </w:p>
    <w:p w14:paraId="5F7F66DD" w14:textId="77777777" w:rsidR="00AE38FE" w:rsidRDefault="00AE38FE" w:rsidP="00AE38FE">
      <w:pPr>
        <w:pStyle w:val="Akapitzlist"/>
        <w:numPr>
          <w:ilvl w:val="1"/>
          <w:numId w:val="46"/>
        </w:numPr>
        <w:spacing w:before="0" w:after="160" w:line="259" w:lineRule="auto"/>
        <w:ind w:right="0"/>
        <w:jc w:val="left"/>
        <w:rPr>
          <w:color w:val="000000" w:themeColor="text1"/>
        </w:rPr>
      </w:pPr>
      <w:r w:rsidRPr="2EFE85B6">
        <w:rPr>
          <w:color w:val="000000" w:themeColor="text1"/>
        </w:rPr>
        <w:t>Zarządzanie pracą,</w:t>
      </w:r>
    </w:p>
    <w:p w14:paraId="359A242C" w14:textId="77777777" w:rsidR="00AE38FE" w:rsidRDefault="00AE38FE" w:rsidP="00AE38FE">
      <w:pPr>
        <w:pStyle w:val="Akapitzlist"/>
        <w:numPr>
          <w:ilvl w:val="1"/>
          <w:numId w:val="46"/>
        </w:numPr>
        <w:spacing w:before="0" w:after="160" w:line="259" w:lineRule="auto"/>
        <w:ind w:right="0"/>
        <w:jc w:val="left"/>
        <w:rPr>
          <w:color w:val="000000" w:themeColor="text1"/>
        </w:rPr>
      </w:pPr>
      <w:r w:rsidRPr="2EFE85B6">
        <w:rPr>
          <w:color w:val="000000" w:themeColor="text1"/>
        </w:rPr>
        <w:t>Tworzenie biuletynów i prezentacji multimedialnych</w:t>
      </w:r>
    </w:p>
    <w:p w14:paraId="756A776F" w14:textId="77777777" w:rsidR="00AE38FE" w:rsidRDefault="00AE38FE" w:rsidP="00AE38FE">
      <w:pPr>
        <w:pStyle w:val="Akapitzlist"/>
        <w:numPr>
          <w:ilvl w:val="1"/>
          <w:numId w:val="46"/>
        </w:numPr>
        <w:spacing w:before="0" w:after="160" w:line="259" w:lineRule="auto"/>
        <w:ind w:right="0"/>
        <w:jc w:val="left"/>
        <w:rPr>
          <w:color w:val="000000" w:themeColor="text1"/>
        </w:rPr>
      </w:pPr>
      <w:r w:rsidRPr="2EFE85B6">
        <w:rPr>
          <w:color w:val="000000" w:themeColor="text1"/>
        </w:rPr>
        <w:t>Interfejs API dla usług wchodzących w skład oferowanego pakietu</w:t>
      </w:r>
    </w:p>
    <w:p w14:paraId="579AD9E3" w14:textId="376EC05E" w:rsidR="00D104F4" w:rsidRDefault="00D964AD" w:rsidP="00D75964">
      <w:pPr>
        <w:pStyle w:val="Akapitzlist"/>
        <w:widowControl w:val="0"/>
        <w:numPr>
          <w:ilvl w:val="0"/>
          <w:numId w:val="46"/>
        </w:numPr>
        <w:tabs>
          <w:tab w:val="left" w:pos="1658"/>
        </w:tabs>
        <w:autoSpaceDE w:val="0"/>
        <w:autoSpaceDN w:val="0"/>
        <w:ind w:right="83"/>
        <w:contextualSpacing w:val="0"/>
        <w:rPr>
          <w:color w:val="auto"/>
        </w:rPr>
      </w:pPr>
      <w:r w:rsidRPr="00443331">
        <w:rPr>
          <w:color w:val="auto"/>
        </w:rPr>
        <w:t>Pakiet m</w:t>
      </w:r>
      <w:r w:rsidR="002C3AC2" w:rsidRPr="00443331">
        <w:rPr>
          <w:color w:val="auto"/>
        </w:rPr>
        <w:t>usi być</w:t>
      </w:r>
      <w:r w:rsidR="00AE31E7">
        <w:rPr>
          <w:color w:val="auto"/>
        </w:rPr>
        <w:t xml:space="preserve"> </w:t>
      </w:r>
      <w:r w:rsidR="002C3AC2" w:rsidRPr="00443331">
        <w:rPr>
          <w:color w:val="auto"/>
        </w:rPr>
        <w:t xml:space="preserve">kompatybilny z </w:t>
      </w:r>
      <w:r w:rsidR="00B45F29" w:rsidRPr="00443331">
        <w:rPr>
          <w:color w:val="auto"/>
        </w:rPr>
        <w:t xml:space="preserve">formatami </w:t>
      </w:r>
      <w:r w:rsidRPr="00443331">
        <w:rPr>
          <w:color w:val="auto"/>
        </w:rPr>
        <w:t>dokument</w:t>
      </w:r>
      <w:r w:rsidR="00B45F29" w:rsidRPr="00443331">
        <w:rPr>
          <w:color w:val="auto"/>
        </w:rPr>
        <w:t>ów</w:t>
      </w:r>
      <w:r w:rsidRPr="00443331">
        <w:rPr>
          <w:color w:val="auto"/>
        </w:rPr>
        <w:t xml:space="preserve"> </w:t>
      </w:r>
      <w:r w:rsidR="000C458A" w:rsidRPr="00443331">
        <w:rPr>
          <w:color w:val="auto"/>
        </w:rPr>
        <w:t>obsługiwany</w:t>
      </w:r>
      <w:r w:rsidR="00B45F29" w:rsidRPr="00443331">
        <w:rPr>
          <w:color w:val="auto"/>
        </w:rPr>
        <w:t>ch</w:t>
      </w:r>
      <w:r w:rsidR="000C458A" w:rsidRPr="00443331">
        <w:rPr>
          <w:color w:val="auto"/>
        </w:rPr>
        <w:t xml:space="preserve"> i tworzony</w:t>
      </w:r>
      <w:r w:rsidR="00B45F29" w:rsidRPr="00443331">
        <w:rPr>
          <w:color w:val="auto"/>
        </w:rPr>
        <w:t>ch</w:t>
      </w:r>
      <w:r w:rsidRPr="00443331">
        <w:rPr>
          <w:color w:val="auto"/>
        </w:rPr>
        <w:t xml:space="preserve"> u</w:t>
      </w:r>
      <w:r w:rsidR="00B45F29" w:rsidRPr="00443331">
        <w:rPr>
          <w:color w:val="auto"/>
        </w:rPr>
        <w:t> </w:t>
      </w:r>
      <w:r w:rsidR="002C3AC2" w:rsidRPr="00443331">
        <w:rPr>
          <w:color w:val="auto"/>
        </w:rPr>
        <w:t xml:space="preserve">Zamawiającego </w:t>
      </w:r>
      <w:r w:rsidRPr="00443331">
        <w:rPr>
          <w:color w:val="auto"/>
        </w:rPr>
        <w:t xml:space="preserve">za </w:t>
      </w:r>
      <w:r w:rsidR="007C620B" w:rsidRPr="00443331">
        <w:rPr>
          <w:color w:val="auto"/>
        </w:rPr>
        <w:t xml:space="preserve">pomocą </w:t>
      </w:r>
      <w:r w:rsidRPr="00443331">
        <w:rPr>
          <w:color w:val="auto"/>
        </w:rPr>
        <w:t xml:space="preserve">posiadanego </w:t>
      </w:r>
      <w:r w:rsidR="002C3AC2" w:rsidRPr="00443331">
        <w:rPr>
          <w:color w:val="auto"/>
        </w:rPr>
        <w:t>oprogramowani</w:t>
      </w:r>
      <w:r w:rsidRPr="00443331">
        <w:rPr>
          <w:color w:val="auto"/>
        </w:rPr>
        <w:t>a</w:t>
      </w:r>
      <w:r w:rsidR="002C3AC2" w:rsidRPr="00443331">
        <w:rPr>
          <w:color w:val="auto"/>
        </w:rPr>
        <w:t xml:space="preserve"> pakietów</w:t>
      </w:r>
      <w:r w:rsidR="002C3AC2" w:rsidRPr="00443331">
        <w:rPr>
          <w:color w:val="auto"/>
          <w:spacing w:val="-13"/>
        </w:rPr>
        <w:t xml:space="preserve"> </w:t>
      </w:r>
      <w:r w:rsidR="002C3AC2" w:rsidRPr="00443331">
        <w:rPr>
          <w:color w:val="auto"/>
        </w:rPr>
        <w:t>biurowych</w:t>
      </w:r>
      <w:r w:rsidR="002C3AC2" w:rsidRPr="00443331">
        <w:rPr>
          <w:color w:val="auto"/>
          <w:spacing w:val="-12"/>
        </w:rPr>
        <w:t xml:space="preserve"> </w:t>
      </w:r>
      <w:r w:rsidR="002C3AC2" w:rsidRPr="00443331">
        <w:rPr>
          <w:color w:val="auto"/>
        </w:rPr>
        <w:t>–</w:t>
      </w:r>
      <w:r w:rsidR="002C3AC2" w:rsidRPr="00443331">
        <w:rPr>
          <w:color w:val="auto"/>
          <w:spacing w:val="-13"/>
        </w:rPr>
        <w:t xml:space="preserve"> </w:t>
      </w:r>
      <w:r w:rsidR="002C3AC2" w:rsidRPr="00443331">
        <w:rPr>
          <w:color w:val="auto"/>
        </w:rPr>
        <w:t>MS</w:t>
      </w:r>
      <w:r w:rsidR="002C3AC2" w:rsidRPr="00443331">
        <w:rPr>
          <w:color w:val="auto"/>
          <w:spacing w:val="-12"/>
        </w:rPr>
        <w:t xml:space="preserve"> </w:t>
      </w:r>
      <w:r w:rsidR="002C3AC2" w:rsidRPr="00443331">
        <w:rPr>
          <w:color w:val="auto"/>
        </w:rPr>
        <w:t>Office</w:t>
      </w:r>
      <w:r w:rsidR="002C3AC2" w:rsidRPr="00443331">
        <w:rPr>
          <w:color w:val="auto"/>
          <w:spacing w:val="-13"/>
        </w:rPr>
        <w:t xml:space="preserve"> </w:t>
      </w:r>
      <w:r w:rsidR="002C3AC2" w:rsidRPr="00443331">
        <w:rPr>
          <w:color w:val="auto"/>
        </w:rPr>
        <w:t>20</w:t>
      </w:r>
      <w:r w:rsidR="00594F01" w:rsidRPr="00443331">
        <w:rPr>
          <w:color w:val="auto"/>
        </w:rPr>
        <w:t>1</w:t>
      </w:r>
      <w:r w:rsidR="00090EB4">
        <w:rPr>
          <w:color w:val="auto"/>
        </w:rPr>
        <w:t>3</w:t>
      </w:r>
      <w:r w:rsidR="006E1B1C" w:rsidRPr="00443331">
        <w:rPr>
          <w:color w:val="auto"/>
        </w:rPr>
        <w:t>-</w:t>
      </w:r>
      <w:r w:rsidR="00D104F4" w:rsidRPr="00443331">
        <w:rPr>
          <w:color w:val="auto"/>
        </w:rPr>
        <w:t>2019,</w:t>
      </w:r>
      <w:r w:rsidR="001B2DE2" w:rsidRPr="00443331">
        <w:rPr>
          <w:color w:val="auto"/>
        </w:rPr>
        <w:t xml:space="preserve"> MS </w:t>
      </w:r>
      <w:r w:rsidR="00443331" w:rsidRPr="00443331">
        <w:rPr>
          <w:color w:val="auto"/>
        </w:rPr>
        <w:t>3</w:t>
      </w:r>
      <w:r w:rsidR="001B2DE2" w:rsidRPr="00443331">
        <w:rPr>
          <w:color w:val="auto"/>
        </w:rPr>
        <w:t>65</w:t>
      </w:r>
      <w:r w:rsidR="00F13626" w:rsidRPr="00443331">
        <w:rPr>
          <w:color w:val="auto"/>
        </w:rPr>
        <w:t>.</w:t>
      </w:r>
    </w:p>
    <w:p w14:paraId="0D36418D" w14:textId="5175D6AF" w:rsidR="00390309" w:rsidRPr="00D92E5A" w:rsidRDefault="00390309" w:rsidP="00D92E5A">
      <w:pPr>
        <w:pStyle w:val="Akapitzlist"/>
        <w:widowControl w:val="0"/>
        <w:numPr>
          <w:ilvl w:val="0"/>
          <w:numId w:val="46"/>
        </w:numPr>
        <w:tabs>
          <w:tab w:val="left" w:pos="1658"/>
        </w:tabs>
        <w:autoSpaceDE w:val="0"/>
        <w:autoSpaceDN w:val="0"/>
        <w:ind w:right="83"/>
        <w:contextualSpacing w:val="0"/>
        <w:rPr>
          <w:color w:val="auto"/>
        </w:rPr>
      </w:pPr>
      <w:r w:rsidRPr="00D92E5A">
        <w:rPr>
          <w:rFonts w:asciiTheme="minorHAnsi" w:hAnsiTheme="minorHAnsi" w:cstheme="minorHAnsi"/>
          <w:color w:val="auto"/>
        </w:rPr>
        <w:t>Z</w:t>
      </w:r>
      <w:r w:rsidR="00636B48" w:rsidRPr="00D92E5A">
        <w:rPr>
          <w:rFonts w:asciiTheme="minorHAnsi" w:hAnsiTheme="minorHAnsi" w:cstheme="minorHAnsi"/>
          <w:color w:val="auto"/>
        </w:rPr>
        <w:t>amawiający wymaga dostępu do najnowszych wersji modelu subskrypcji przez cały okres jej ważności, tj. przez 12 miesięcy od dnia ich dostarczenia.</w:t>
      </w:r>
    </w:p>
    <w:p w14:paraId="2448CAB4" w14:textId="77777777" w:rsidR="00D92E5A" w:rsidRPr="00D92E5A" w:rsidRDefault="00636B48" w:rsidP="00D92E5A">
      <w:pPr>
        <w:pStyle w:val="Akapitzlist"/>
        <w:widowControl w:val="0"/>
        <w:numPr>
          <w:ilvl w:val="0"/>
          <w:numId w:val="46"/>
        </w:numPr>
        <w:tabs>
          <w:tab w:val="left" w:pos="1658"/>
        </w:tabs>
        <w:autoSpaceDE w:val="0"/>
        <w:autoSpaceDN w:val="0"/>
        <w:ind w:right="83"/>
        <w:contextualSpacing w:val="0"/>
        <w:rPr>
          <w:color w:val="auto"/>
        </w:rPr>
      </w:pPr>
      <w:r w:rsidRPr="00D92E5A">
        <w:rPr>
          <w:rFonts w:asciiTheme="minorHAnsi" w:hAnsiTheme="minorHAnsi" w:cstheme="minorHAnsi"/>
          <w:color w:val="auto"/>
        </w:rPr>
        <w:t>Dostarczone subskrypcje muszą być aktywne przez okres 12 miesięcy od daty przekazania ich Zamawiającemu, określonej umową (nie później niż 14 dni od jej podpisania).</w:t>
      </w:r>
    </w:p>
    <w:p w14:paraId="4CA92EAA" w14:textId="77777777" w:rsidR="00D92E5A" w:rsidRPr="00D92E5A" w:rsidRDefault="00636B48" w:rsidP="00D92E5A">
      <w:pPr>
        <w:pStyle w:val="Akapitzlist"/>
        <w:widowControl w:val="0"/>
        <w:numPr>
          <w:ilvl w:val="0"/>
          <w:numId w:val="46"/>
        </w:numPr>
        <w:tabs>
          <w:tab w:val="left" w:pos="1658"/>
        </w:tabs>
        <w:autoSpaceDE w:val="0"/>
        <w:autoSpaceDN w:val="0"/>
        <w:ind w:right="83"/>
        <w:contextualSpacing w:val="0"/>
        <w:rPr>
          <w:color w:val="auto"/>
        </w:rPr>
      </w:pPr>
      <w:r w:rsidRPr="00D92E5A">
        <w:rPr>
          <w:rFonts w:asciiTheme="minorHAnsi" w:hAnsiTheme="minorHAnsi" w:cstheme="minorHAnsi"/>
          <w:color w:val="auto"/>
        </w:rPr>
        <w:t>Wymagana jest możliwość korzystania z pomocy w dowolnym momencie, dzięki całodobowej telefonicznej i internetowej pomocy technicznej od firmy dostawcy usługi.</w:t>
      </w:r>
    </w:p>
    <w:p w14:paraId="19B043FF" w14:textId="77777777" w:rsidR="00D92E5A" w:rsidRPr="00D92E5A" w:rsidRDefault="00636B48" w:rsidP="00D92E5A">
      <w:pPr>
        <w:pStyle w:val="Akapitzlist"/>
        <w:widowControl w:val="0"/>
        <w:numPr>
          <w:ilvl w:val="0"/>
          <w:numId w:val="46"/>
        </w:numPr>
        <w:tabs>
          <w:tab w:val="left" w:pos="1658"/>
        </w:tabs>
        <w:autoSpaceDE w:val="0"/>
        <w:autoSpaceDN w:val="0"/>
        <w:ind w:right="83"/>
        <w:contextualSpacing w:val="0"/>
        <w:rPr>
          <w:color w:val="auto"/>
        </w:rPr>
      </w:pPr>
      <w:r w:rsidRPr="00D92E5A">
        <w:rPr>
          <w:rFonts w:asciiTheme="minorHAnsi" w:hAnsiTheme="minorHAnsi" w:cstheme="minorHAnsi"/>
          <w:color w:val="auto"/>
        </w:rPr>
        <w:t>Wykonawca musi zapewnić, że dostarczone subskrypcje są wolne od wad, dobrej jakości oraz ich parametry i cechy są zgodne z założeniami niniejszego dokumentu</w:t>
      </w:r>
    </w:p>
    <w:p w14:paraId="095C5842" w14:textId="2F423321" w:rsidR="00636B48" w:rsidRPr="00D92E5A" w:rsidRDefault="00636B48" w:rsidP="00D92E5A">
      <w:pPr>
        <w:pStyle w:val="Akapitzlist"/>
        <w:widowControl w:val="0"/>
        <w:numPr>
          <w:ilvl w:val="0"/>
          <w:numId w:val="46"/>
        </w:numPr>
        <w:tabs>
          <w:tab w:val="left" w:pos="1658"/>
        </w:tabs>
        <w:autoSpaceDE w:val="0"/>
        <w:autoSpaceDN w:val="0"/>
        <w:ind w:right="83"/>
        <w:contextualSpacing w:val="0"/>
        <w:rPr>
          <w:color w:val="auto"/>
        </w:rPr>
      </w:pPr>
      <w:r w:rsidRPr="00D92E5A">
        <w:rPr>
          <w:rFonts w:asciiTheme="minorHAnsi" w:hAnsiTheme="minorHAnsi" w:cstheme="minorHAnsi"/>
          <w:color w:val="auto"/>
        </w:rPr>
        <w:t>Subskrypcje pakietu biurowego muszą zostać przypisane do aktualnie posiadanego przez Zamawiającego konta licencyjnego Microsoft 365 – centrum administracyjne na koncie Zamawiającego, nie później niż 14 dni pod podpisaniu umowy.</w:t>
      </w:r>
    </w:p>
    <w:p w14:paraId="66902214" w14:textId="77777777" w:rsidR="00873633" w:rsidRPr="00D92E5A" w:rsidRDefault="00873633" w:rsidP="00D75964">
      <w:pPr>
        <w:pStyle w:val="Akapitzlist"/>
        <w:ind w:left="360" w:right="83"/>
        <w:rPr>
          <w:rFonts w:asciiTheme="minorHAnsi" w:hAnsiTheme="minorHAnsi" w:cstheme="minorHAnsi"/>
          <w:color w:val="auto"/>
        </w:rPr>
      </w:pPr>
    </w:p>
    <w:p w14:paraId="40A5A40C" w14:textId="42783880" w:rsidR="00073BE3" w:rsidRPr="008C37A6" w:rsidRDefault="00073BE3" w:rsidP="00D75964">
      <w:pPr>
        <w:pStyle w:val="Akapitzlist"/>
        <w:numPr>
          <w:ilvl w:val="0"/>
          <w:numId w:val="37"/>
        </w:numPr>
        <w:ind w:right="83"/>
        <w:rPr>
          <w:rFonts w:asciiTheme="minorHAnsi" w:eastAsia="Times New Roman" w:hAnsiTheme="minorHAnsi" w:cstheme="minorHAnsi"/>
          <w:b/>
          <w:bCs/>
          <w:color w:val="auto"/>
        </w:rPr>
      </w:pPr>
      <w:r w:rsidRPr="008C37A6">
        <w:rPr>
          <w:rFonts w:asciiTheme="minorHAnsi" w:eastAsia="Times New Roman" w:hAnsiTheme="minorHAnsi" w:cstheme="minorHAnsi"/>
          <w:b/>
          <w:bCs/>
          <w:color w:val="auto"/>
        </w:rPr>
        <w:t>Wymagane prace wdrożeniowe</w:t>
      </w:r>
    </w:p>
    <w:p w14:paraId="191C5B2C" w14:textId="77777777" w:rsidR="00873633" w:rsidRPr="008C37A6" w:rsidRDefault="00873633" w:rsidP="00D75964">
      <w:pPr>
        <w:pStyle w:val="Akapitzlist"/>
        <w:ind w:left="360" w:right="83"/>
        <w:rPr>
          <w:rFonts w:asciiTheme="minorHAnsi" w:eastAsia="Times New Roman" w:hAnsiTheme="minorHAnsi" w:cstheme="minorHAnsi"/>
          <w:b/>
          <w:bCs/>
          <w:color w:val="auto"/>
        </w:rPr>
      </w:pPr>
    </w:p>
    <w:p w14:paraId="1BA5CFB3" w14:textId="7B4B6548" w:rsidR="1B052A31" w:rsidRPr="008C37A6" w:rsidRDefault="1B052A31" w:rsidP="00D75964">
      <w:pPr>
        <w:pStyle w:val="Akapitzlist"/>
        <w:numPr>
          <w:ilvl w:val="0"/>
          <w:numId w:val="32"/>
        </w:numPr>
        <w:ind w:right="83"/>
        <w:rPr>
          <w:rFonts w:asciiTheme="minorHAnsi" w:eastAsiaTheme="minorEastAsia" w:hAnsiTheme="minorHAnsi" w:cstheme="minorHAnsi"/>
          <w:color w:val="auto"/>
        </w:rPr>
      </w:pPr>
      <w:r w:rsidRPr="008C37A6">
        <w:rPr>
          <w:rFonts w:asciiTheme="minorHAnsi" w:hAnsiTheme="minorHAnsi" w:cstheme="minorHAnsi"/>
          <w:color w:val="auto"/>
        </w:rPr>
        <w:t>Walidacja oraz dostosowanie konfiguracji aktualnie posiadanej usługi zgodnie z najlepszymi praktykami, zapewniającymi prawidłową funkcjonalność rozwiązania celem zastąpienia aktualnej usługi pocztowej</w:t>
      </w:r>
    </w:p>
    <w:p w14:paraId="6E82192E" w14:textId="2969C516" w:rsidR="1B052A31" w:rsidRPr="008C37A6" w:rsidRDefault="00073BE3" w:rsidP="00D75964">
      <w:pPr>
        <w:pStyle w:val="Akapitzlist"/>
        <w:numPr>
          <w:ilvl w:val="0"/>
          <w:numId w:val="32"/>
        </w:numPr>
        <w:ind w:right="83"/>
        <w:rPr>
          <w:rFonts w:asciiTheme="minorHAnsi" w:hAnsiTheme="minorHAnsi" w:cstheme="minorHAnsi"/>
          <w:color w:val="auto"/>
        </w:rPr>
      </w:pPr>
      <w:r w:rsidRPr="008C37A6">
        <w:rPr>
          <w:rFonts w:asciiTheme="minorHAnsi" w:hAnsiTheme="minorHAnsi" w:cstheme="minorHAnsi"/>
          <w:color w:val="auto"/>
        </w:rPr>
        <w:t>Implementacja licencji w rozwiązaniu</w:t>
      </w:r>
      <w:r w:rsidR="006407F9" w:rsidRPr="008C37A6">
        <w:rPr>
          <w:rFonts w:asciiTheme="minorHAnsi" w:hAnsiTheme="minorHAnsi" w:cstheme="minorHAnsi"/>
          <w:color w:val="auto"/>
        </w:rPr>
        <w:t>;</w:t>
      </w:r>
      <w:r w:rsidRPr="008C37A6">
        <w:rPr>
          <w:rFonts w:asciiTheme="minorHAnsi" w:hAnsiTheme="minorHAnsi" w:cstheme="minorHAnsi"/>
          <w:color w:val="auto"/>
        </w:rPr>
        <w:t xml:space="preserve"> </w:t>
      </w:r>
    </w:p>
    <w:p w14:paraId="0D52FCCE" w14:textId="2F1ACB67" w:rsidR="1B052A31" w:rsidRPr="008C37A6" w:rsidRDefault="1B052A31" w:rsidP="00D75964">
      <w:pPr>
        <w:pStyle w:val="Akapitzlist"/>
        <w:numPr>
          <w:ilvl w:val="0"/>
          <w:numId w:val="32"/>
        </w:numPr>
        <w:ind w:right="83"/>
        <w:rPr>
          <w:rFonts w:asciiTheme="minorHAnsi" w:hAnsiTheme="minorHAnsi" w:cstheme="minorHAnsi"/>
          <w:color w:val="auto"/>
        </w:rPr>
      </w:pPr>
      <w:r w:rsidRPr="008C37A6">
        <w:rPr>
          <w:rFonts w:asciiTheme="minorHAnsi" w:hAnsiTheme="minorHAnsi" w:cstheme="minorHAnsi"/>
          <w:color w:val="auto"/>
        </w:rPr>
        <w:t>Zaimportowanie użytkowników na podstawie listy przekazanej przez Zamawiającego</w:t>
      </w:r>
      <w:r w:rsidR="001728FC" w:rsidRPr="008C37A6">
        <w:rPr>
          <w:rFonts w:asciiTheme="minorHAnsi" w:hAnsiTheme="minorHAnsi" w:cstheme="minorHAnsi"/>
          <w:color w:val="auto"/>
        </w:rPr>
        <w:t>;</w:t>
      </w:r>
    </w:p>
    <w:p w14:paraId="3B2AECFA" w14:textId="31FA0C01" w:rsidR="1B052A31" w:rsidRPr="008C37A6" w:rsidRDefault="1B052A31" w:rsidP="00D75964">
      <w:pPr>
        <w:pStyle w:val="Akapitzlist"/>
        <w:numPr>
          <w:ilvl w:val="0"/>
          <w:numId w:val="32"/>
        </w:numPr>
        <w:ind w:right="83"/>
        <w:rPr>
          <w:rFonts w:asciiTheme="minorHAnsi" w:hAnsiTheme="minorHAnsi" w:cstheme="minorHAnsi"/>
          <w:color w:val="auto"/>
        </w:rPr>
      </w:pPr>
      <w:r w:rsidRPr="008C37A6">
        <w:rPr>
          <w:rFonts w:asciiTheme="minorHAnsi" w:hAnsiTheme="minorHAnsi" w:cstheme="minorHAnsi"/>
          <w:color w:val="auto"/>
        </w:rPr>
        <w:t>Przypisanie licencji dla poszczególnych użytkowników</w:t>
      </w:r>
      <w:r w:rsidR="001728FC" w:rsidRPr="008C37A6">
        <w:rPr>
          <w:rFonts w:asciiTheme="minorHAnsi" w:hAnsiTheme="minorHAnsi" w:cstheme="minorHAnsi"/>
          <w:color w:val="auto"/>
        </w:rPr>
        <w:t>;</w:t>
      </w:r>
    </w:p>
    <w:p w14:paraId="201EBBE6" w14:textId="1F5F14BD" w:rsidR="1B052A31" w:rsidRPr="008C37A6" w:rsidRDefault="1B052A31" w:rsidP="00D75964">
      <w:pPr>
        <w:pStyle w:val="Akapitzlist"/>
        <w:numPr>
          <w:ilvl w:val="0"/>
          <w:numId w:val="32"/>
        </w:numPr>
        <w:ind w:right="83"/>
        <w:rPr>
          <w:rFonts w:asciiTheme="minorHAnsi" w:hAnsiTheme="minorHAnsi" w:cstheme="minorHAnsi"/>
          <w:color w:val="auto"/>
        </w:rPr>
      </w:pPr>
      <w:r w:rsidRPr="008C37A6">
        <w:rPr>
          <w:rFonts w:asciiTheme="minorHAnsi" w:hAnsiTheme="minorHAnsi" w:cstheme="minorHAnsi"/>
          <w:color w:val="auto"/>
        </w:rPr>
        <w:t xml:space="preserve">Zapewnienie synchronizacji poświadczeń użytkowników z lokalną usługą </w:t>
      </w:r>
      <w:r w:rsidR="001728FC" w:rsidRPr="008C37A6">
        <w:rPr>
          <w:rFonts w:asciiTheme="minorHAnsi" w:hAnsiTheme="minorHAnsi" w:cstheme="minorHAnsi"/>
          <w:color w:val="auto"/>
        </w:rPr>
        <w:t xml:space="preserve">katalogową </w:t>
      </w:r>
      <w:r w:rsidR="00C6524D" w:rsidRPr="008C37A6">
        <w:rPr>
          <w:rFonts w:asciiTheme="minorHAnsi" w:hAnsiTheme="minorHAnsi" w:cstheme="minorHAnsi"/>
          <w:color w:val="auto"/>
        </w:rPr>
        <w:t>Active Directory posiadaną przez Zamawiającego</w:t>
      </w:r>
      <w:r w:rsidR="001728FC" w:rsidRPr="008C37A6">
        <w:rPr>
          <w:rFonts w:asciiTheme="minorHAnsi" w:hAnsiTheme="minorHAnsi" w:cstheme="minorHAnsi"/>
          <w:color w:val="auto"/>
        </w:rPr>
        <w:t>;</w:t>
      </w:r>
    </w:p>
    <w:p w14:paraId="41CC8C7E" w14:textId="2DE2BC07" w:rsidR="1B052A31" w:rsidRPr="008C37A6" w:rsidRDefault="1B052A31" w:rsidP="00D75964">
      <w:pPr>
        <w:pStyle w:val="Akapitzlist"/>
        <w:numPr>
          <w:ilvl w:val="0"/>
          <w:numId w:val="32"/>
        </w:numPr>
        <w:ind w:right="83"/>
        <w:rPr>
          <w:rFonts w:asciiTheme="minorHAnsi" w:hAnsiTheme="minorHAnsi" w:cstheme="minorHAnsi"/>
          <w:color w:val="auto"/>
        </w:rPr>
      </w:pPr>
      <w:r w:rsidRPr="008C37A6">
        <w:rPr>
          <w:rFonts w:asciiTheme="minorHAnsi" w:hAnsiTheme="minorHAnsi" w:cstheme="minorHAnsi"/>
          <w:color w:val="auto"/>
        </w:rPr>
        <w:t>Zmiana wpisów MX kierujących z obecnego systemu pocztowego, celem przełączenia usługi pocztowej na dostarczone rozwiązanie</w:t>
      </w:r>
      <w:r w:rsidR="001728FC" w:rsidRPr="008C37A6">
        <w:rPr>
          <w:rFonts w:asciiTheme="minorHAnsi" w:hAnsiTheme="minorHAnsi" w:cstheme="minorHAnsi"/>
          <w:color w:val="auto"/>
        </w:rPr>
        <w:t>;</w:t>
      </w:r>
    </w:p>
    <w:p w14:paraId="57377E90" w14:textId="283C713B" w:rsidR="1B052A31" w:rsidRPr="008C37A6" w:rsidRDefault="1B052A31" w:rsidP="00D75964">
      <w:pPr>
        <w:pStyle w:val="Akapitzlist"/>
        <w:numPr>
          <w:ilvl w:val="0"/>
          <w:numId w:val="32"/>
        </w:numPr>
        <w:ind w:right="83"/>
        <w:rPr>
          <w:rFonts w:asciiTheme="minorHAnsi" w:hAnsiTheme="minorHAnsi" w:cstheme="minorHAnsi"/>
          <w:color w:val="auto"/>
        </w:rPr>
      </w:pPr>
      <w:r w:rsidRPr="008C37A6">
        <w:rPr>
          <w:rFonts w:asciiTheme="minorHAnsi" w:hAnsiTheme="minorHAnsi" w:cstheme="minorHAnsi"/>
          <w:color w:val="auto"/>
        </w:rPr>
        <w:t>Zarchiwizowanie aktualnych skrzynek do lokalnych plików w formacie .pst u 100 użytkowników</w:t>
      </w:r>
      <w:r w:rsidR="001728FC" w:rsidRPr="008C37A6">
        <w:rPr>
          <w:rFonts w:asciiTheme="minorHAnsi" w:hAnsiTheme="minorHAnsi" w:cstheme="minorHAnsi"/>
          <w:color w:val="auto"/>
        </w:rPr>
        <w:t>;</w:t>
      </w:r>
    </w:p>
    <w:p w14:paraId="23B0D3D6" w14:textId="551F3E7D" w:rsidR="261DD1DB" w:rsidRPr="00B91D34" w:rsidRDefault="261DD1DB" w:rsidP="00D75964">
      <w:pPr>
        <w:pStyle w:val="Akapitzlist"/>
        <w:numPr>
          <w:ilvl w:val="0"/>
          <w:numId w:val="32"/>
        </w:numPr>
        <w:ind w:right="83"/>
        <w:rPr>
          <w:rFonts w:asciiTheme="minorHAnsi" w:hAnsiTheme="minorHAnsi" w:cstheme="minorHAnsi"/>
          <w:color w:val="auto"/>
        </w:rPr>
      </w:pPr>
      <w:r w:rsidRPr="00B91D34">
        <w:rPr>
          <w:rFonts w:asciiTheme="minorHAnsi" w:hAnsiTheme="minorHAnsi" w:cstheme="minorHAnsi"/>
          <w:color w:val="auto"/>
        </w:rPr>
        <w:t>Przygotowanie instrukcji zawierającej dane konfiguracyjne dla programów</w:t>
      </w:r>
      <w:r w:rsidR="001728FC" w:rsidRPr="00B91D34">
        <w:rPr>
          <w:rFonts w:asciiTheme="minorHAnsi" w:hAnsiTheme="minorHAnsi" w:cstheme="minorHAnsi"/>
          <w:color w:val="auto"/>
        </w:rPr>
        <w:t xml:space="preserve"> posiadanych przez Zamawiającego:</w:t>
      </w:r>
      <w:r w:rsidRPr="00B91D34">
        <w:rPr>
          <w:rFonts w:asciiTheme="minorHAnsi" w:hAnsiTheme="minorHAnsi" w:cstheme="minorHAnsi"/>
          <w:color w:val="auto"/>
        </w:rPr>
        <w:t xml:space="preserve"> Microsoft Outlook od wersji 2013</w:t>
      </w:r>
      <w:r w:rsidR="00B91D34">
        <w:rPr>
          <w:rFonts w:asciiTheme="minorHAnsi" w:hAnsiTheme="minorHAnsi" w:cstheme="minorHAnsi"/>
          <w:color w:val="auto"/>
        </w:rPr>
        <w:t xml:space="preserve"> i nowszych</w:t>
      </w:r>
      <w:r w:rsidRPr="00B91D34">
        <w:rPr>
          <w:rFonts w:asciiTheme="minorHAnsi" w:hAnsiTheme="minorHAnsi" w:cstheme="minorHAnsi"/>
          <w:color w:val="auto"/>
        </w:rPr>
        <w:t xml:space="preserve"> oraz Mozilla </w:t>
      </w:r>
      <w:proofErr w:type="spellStart"/>
      <w:r w:rsidRPr="00B91D34">
        <w:rPr>
          <w:rFonts w:asciiTheme="minorHAnsi" w:hAnsiTheme="minorHAnsi" w:cstheme="minorHAnsi"/>
          <w:color w:val="auto"/>
        </w:rPr>
        <w:t>Thunderbird</w:t>
      </w:r>
      <w:proofErr w:type="spellEnd"/>
      <w:r w:rsidR="001728FC" w:rsidRPr="00B91D34">
        <w:rPr>
          <w:rFonts w:asciiTheme="minorHAnsi" w:hAnsiTheme="minorHAnsi" w:cstheme="minorHAnsi"/>
          <w:color w:val="auto"/>
        </w:rPr>
        <w:t>;</w:t>
      </w:r>
    </w:p>
    <w:p w14:paraId="57B359EE" w14:textId="6623E745" w:rsidR="00873633" w:rsidRPr="007504EC" w:rsidRDefault="261DD1DB" w:rsidP="00D75964">
      <w:pPr>
        <w:pStyle w:val="Akapitzlist"/>
        <w:numPr>
          <w:ilvl w:val="0"/>
          <w:numId w:val="32"/>
        </w:numPr>
        <w:ind w:right="83"/>
        <w:rPr>
          <w:rFonts w:asciiTheme="minorHAnsi" w:hAnsiTheme="minorHAnsi" w:cstheme="minorHAnsi"/>
          <w:color w:val="auto"/>
        </w:rPr>
      </w:pPr>
      <w:r w:rsidRPr="007504EC">
        <w:rPr>
          <w:rFonts w:asciiTheme="minorHAnsi" w:hAnsiTheme="minorHAnsi" w:cstheme="minorHAnsi"/>
          <w:color w:val="auto"/>
        </w:rPr>
        <w:t>Wykonanie dokumentacji z przeprowadzonych prac</w:t>
      </w:r>
      <w:r w:rsidR="00960FC0" w:rsidRPr="007504EC">
        <w:rPr>
          <w:rFonts w:asciiTheme="minorHAnsi" w:hAnsiTheme="minorHAnsi" w:cstheme="minorHAnsi"/>
          <w:color w:val="auto"/>
        </w:rPr>
        <w:t>;</w:t>
      </w:r>
    </w:p>
    <w:p w14:paraId="0A6C1F35" w14:textId="65E03D3B" w:rsidR="00B47911" w:rsidRPr="00C44B80" w:rsidRDefault="00B47911" w:rsidP="00D75964">
      <w:pPr>
        <w:pStyle w:val="Akapitzlist"/>
        <w:numPr>
          <w:ilvl w:val="0"/>
          <w:numId w:val="32"/>
        </w:numPr>
        <w:ind w:right="83"/>
        <w:rPr>
          <w:rFonts w:asciiTheme="minorHAnsi" w:hAnsiTheme="minorHAnsi" w:cstheme="minorHAnsi"/>
          <w:color w:val="auto"/>
        </w:rPr>
      </w:pPr>
      <w:r w:rsidRPr="00C44B80">
        <w:rPr>
          <w:rFonts w:asciiTheme="minorHAnsi" w:hAnsiTheme="minorHAnsi" w:cstheme="minorHAnsi"/>
          <w:color w:val="auto"/>
        </w:rPr>
        <w:t>Prace wdrożeniowe muszą odbyć się po ustaleniu z Zamawiającym harmonogramu wdrożenia, który musi być przedstawiony Zamawiającemu do 4 tygodni od czasu podpisania umowy.</w:t>
      </w:r>
    </w:p>
    <w:p w14:paraId="11096813" w14:textId="77777777" w:rsidR="00C606A3" w:rsidRPr="008C37A6" w:rsidRDefault="00C606A3" w:rsidP="00D75964">
      <w:pPr>
        <w:ind w:right="83"/>
        <w:rPr>
          <w:rFonts w:asciiTheme="minorHAnsi" w:hAnsiTheme="minorHAnsi" w:cstheme="minorHAnsi"/>
          <w:color w:val="auto"/>
        </w:rPr>
      </w:pPr>
    </w:p>
    <w:p w14:paraId="138B8524" w14:textId="22CE45CA" w:rsidR="00C606A3" w:rsidRPr="008C37A6" w:rsidRDefault="00073BE3" w:rsidP="00D75964">
      <w:pPr>
        <w:pStyle w:val="Akapitzlist"/>
        <w:numPr>
          <w:ilvl w:val="0"/>
          <w:numId w:val="37"/>
        </w:numPr>
        <w:ind w:right="83"/>
        <w:rPr>
          <w:rFonts w:asciiTheme="minorHAnsi" w:eastAsia="Times New Roman" w:hAnsiTheme="minorHAnsi" w:cstheme="minorHAnsi"/>
          <w:b/>
          <w:bCs/>
          <w:color w:val="auto"/>
        </w:rPr>
      </w:pPr>
      <w:r w:rsidRPr="008C37A6">
        <w:rPr>
          <w:rFonts w:asciiTheme="minorHAnsi" w:eastAsia="Times New Roman" w:hAnsiTheme="minorHAnsi" w:cstheme="minorHAnsi"/>
          <w:b/>
          <w:bCs/>
          <w:color w:val="auto"/>
        </w:rPr>
        <w:t>Wymagania odnośnie szkolenia</w:t>
      </w:r>
    </w:p>
    <w:p w14:paraId="638431A4" w14:textId="77777777" w:rsidR="00C606A3" w:rsidRPr="008C37A6" w:rsidRDefault="00C606A3" w:rsidP="00D75964">
      <w:pPr>
        <w:ind w:right="83"/>
        <w:rPr>
          <w:rFonts w:asciiTheme="minorHAnsi" w:eastAsia="Times New Roman" w:hAnsiTheme="minorHAnsi" w:cstheme="minorHAnsi"/>
          <w:b/>
          <w:bCs/>
          <w:color w:val="auto"/>
        </w:rPr>
      </w:pPr>
    </w:p>
    <w:p w14:paraId="449E22D1" w14:textId="3F00D260" w:rsidR="003E06B0" w:rsidRPr="003D488A" w:rsidRDefault="003E06B0" w:rsidP="003E06B0">
      <w:pPr>
        <w:pStyle w:val="Akapitzlist"/>
        <w:numPr>
          <w:ilvl w:val="0"/>
          <w:numId w:val="31"/>
        </w:numPr>
        <w:spacing w:before="0" w:after="160" w:line="259" w:lineRule="auto"/>
        <w:ind w:right="0"/>
        <w:jc w:val="left"/>
        <w:rPr>
          <w:color w:val="auto"/>
        </w:rPr>
      </w:pPr>
      <w:r w:rsidRPr="003D488A">
        <w:rPr>
          <w:color w:val="auto"/>
        </w:rPr>
        <w:t>Szkolenie musi być realizowane w języku polskim</w:t>
      </w:r>
      <w:r w:rsidR="00465C04" w:rsidRPr="003D488A">
        <w:rPr>
          <w:color w:val="auto"/>
        </w:rPr>
        <w:t>.</w:t>
      </w:r>
    </w:p>
    <w:p w14:paraId="01AA9547" w14:textId="5A4FB5DD" w:rsidR="003E06B0" w:rsidRPr="003D488A" w:rsidRDefault="003E06B0" w:rsidP="003E06B0">
      <w:pPr>
        <w:pStyle w:val="Akapitzlist"/>
        <w:numPr>
          <w:ilvl w:val="0"/>
          <w:numId w:val="31"/>
        </w:numPr>
        <w:spacing w:before="0" w:after="160" w:line="259" w:lineRule="auto"/>
        <w:ind w:right="0"/>
        <w:jc w:val="left"/>
        <w:rPr>
          <w:color w:val="auto"/>
        </w:rPr>
      </w:pPr>
      <w:r w:rsidRPr="003D488A">
        <w:rPr>
          <w:color w:val="auto"/>
        </w:rPr>
        <w:t>Szkolenia realizowane będą jako szkolenia zamknięte</w:t>
      </w:r>
      <w:r w:rsidR="00465C04" w:rsidRPr="003D488A">
        <w:rPr>
          <w:color w:val="auto"/>
        </w:rPr>
        <w:t>.</w:t>
      </w:r>
    </w:p>
    <w:p w14:paraId="082D871C" w14:textId="1F4E73A0" w:rsidR="003E06B0" w:rsidRPr="003D488A" w:rsidRDefault="003E06B0" w:rsidP="003E06B0">
      <w:pPr>
        <w:pStyle w:val="Akapitzlist"/>
        <w:numPr>
          <w:ilvl w:val="0"/>
          <w:numId w:val="31"/>
        </w:numPr>
        <w:spacing w:before="0" w:after="160" w:line="259" w:lineRule="auto"/>
        <w:ind w:right="0"/>
        <w:jc w:val="left"/>
        <w:rPr>
          <w:rFonts w:asciiTheme="minorHAnsi" w:eastAsiaTheme="minorEastAsia" w:hAnsiTheme="minorHAnsi" w:cstheme="minorBidi"/>
          <w:color w:val="auto"/>
        </w:rPr>
      </w:pPr>
      <w:r w:rsidRPr="003D488A">
        <w:rPr>
          <w:rFonts w:eastAsia="Times New Roman"/>
          <w:color w:val="auto"/>
        </w:rPr>
        <w:lastRenderedPageBreak/>
        <w:t>Szkolenia muszą odbyć się w siedzibie Zamawiającego</w:t>
      </w:r>
      <w:r w:rsidR="00465C04" w:rsidRPr="003D488A">
        <w:rPr>
          <w:rFonts w:eastAsia="Times New Roman"/>
          <w:color w:val="auto"/>
        </w:rPr>
        <w:t>.</w:t>
      </w:r>
    </w:p>
    <w:p w14:paraId="1FB691AD" w14:textId="38D1DF74" w:rsidR="005A7E74" w:rsidRPr="003D488A" w:rsidRDefault="005A7E74" w:rsidP="003E06B0">
      <w:pPr>
        <w:pStyle w:val="Akapitzlist"/>
        <w:numPr>
          <w:ilvl w:val="0"/>
          <w:numId w:val="31"/>
        </w:numPr>
        <w:spacing w:before="0" w:after="160" w:line="259" w:lineRule="auto"/>
        <w:ind w:right="0"/>
        <w:jc w:val="left"/>
        <w:rPr>
          <w:rFonts w:asciiTheme="minorHAnsi" w:eastAsiaTheme="minorEastAsia" w:hAnsiTheme="minorHAnsi" w:cstheme="minorBidi"/>
          <w:color w:val="auto"/>
        </w:rPr>
      </w:pPr>
      <w:r w:rsidRPr="003D488A">
        <w:rPr>
          <w:rFonts w:eastAsia="Times New Roman"/>
          <w:color w:val="auto"/>
        </w:rPr>
        <w:t xml:space="preserve">Zamawiający zapewni na potrzeby szkolenia projektor i </w:t>
      </w:r>
      <w:r w:rsidR="003D488A">
        <w:rPr>
          <w:rFonts w:eastAsia="Times New Roman"/>
          <w:color w:val="auto"/>
        </w:rPr>
        <w:t>dostęp do I</w:t>
      </w:r>
      <w:r w:rsidRPr="003D488A">
        <w:rPr>
          <w:rFonts w:eastAsia="Times New Roman"/>
          <w:color w:val="auto"/>
        </w:rPr>
        <w:t>nternet.</w:t>
      </w:r>
    </w:p>
    <w:p w14:paraId="7EA4C0AE" w14:textId="0F90DAF1" w:rsidR="005A7E74" w:rsidRPr="0020295E" w:rsidRDefault="005A7E74" w:rsidP="003E06B0">
      <w:pPr>
        <w:pStyle w:val="Akapitzlist"/>
        <w:numPr>
          <w:ilvl w:val="0"/>
          <w:numId w:val="31"/>
        </w:numPr>
        <w:spacing w:before="0" w:after="160" w:line="259" w:lineRule="auto"/>
        <w:ind w:right="0"/>
        <w:jc w:val="left"/>
        <w:rPr>
          <w:rFonts w:asciiTheme="minorHAnsi" w:eastAsiaTheme="minorEastAsia" w:hAnsiTheme="minorHAnsi" w:cstheme="minorBidi"/>
          <w:color w:val="auto"/>
        </w:rPr>
      </w:pPr>
      <w:r w:rsidRPr="0020295E">
        <w:rPr>
          <w:rFonts w:asciiTheme="minorHAnsi" w:eastAsiaTheme="minorEastAsia" w:hAnsiTheme="minorHAnsi" w:cstheme="minorBidi"/>
          <w:color w:val="auto"/>
        </w:rPr>
        <w:t xml:space="preserve">Szkolący musi zapewnić laptopy do przeprowadzenia szkolenia dla każdego </w:t>
      </w:r>
      <w:r w:rsidR="009D72B7" w:rsidRPr="0020295E">
        <w:rPr>
          <w:rFonts w:asciiTheme="minorHAnsi" w:eastAsiaTheme="minorEastAsia" w:hAnsiTheme="minorHAnsi" w:cstheme="minorBidi"/>
          <w:color w:val="auto"/>
        </w:rPr>
        <w:t>uczestnika szkolenia</w:t>
      </w:r>
      <w:r w:rsidRPr="0020295E">
        <w:rPr>
          <w:rFonts w:asciiTheme="minorHAnsi" w:eastAsiaTheme="minorEastAsia" w:hAnsiTheme="minorHAnsi" w:cstheme="minorBidi"/>
          <w:color w:val="auto"/>
        </w:rPr>
        <w:t>.</w:t>
      </w:r>
    </w:p>
    <w:p w14:paraId="3243E965" w14:textId="59439CB6" w:rsidR="003E06B0" w:rsidRPr="00C24697" w:rsidRDefault="003E06B0" w:rsidP="003E06B0">
      <w:pPr>
        <w:pStyle w:val="Akapitzlist"/>
        <w:numPr>
          <w:ilvl w:val="0"/>
          <w:numId w:val="31"/>
        </w:numPr>
        <w:spacing w:before="0" w:after="160" w:line="259" w:lineRule="auto"/>
        <w:ind w:right="0"/>
        <w:jc w:val="left"/>
        <w:rPr>
          <w:color w:val="auto"/>
        </w:rPr>
      </w:pPr>
      <w:r w:rsidRPr="00C24697">
        <w:rPr>
          <w:color w:val="auto"/>
        </w:rPr>
        <w:t>Szkolenie musi odbywać się w</w:t>
      </w:r>
      <w:r w:rsidR="00562D5A" w:rsidRPr="00C24697">
        <w:rPr>
          <w:color w:val="auto"/>
        </w:rPr>
        <w:t xml:space="preserve"> </w:t>
      </w:r>
      <w:r w:rsidRPr="00C24697">
        <w:rPr>
          <w:color w:val="auto"/>
        </w:rPr>
        <w:t>grup</w:t>
      </w:r>
      <w:r w:rsidR="00562D5A" w:rsidRPr="00C24697">
        <w:rPr>
          <w:color w:val="auto"/>
        </w:rPr>
        <w:t>ach</w:t>
      </w:r>
      <w:r w:rsidR="00C24697" w:rsidRPr="00C24697">
        <w:rPr>
          <w:color w:val="auto"/>
        </w:rPr>
        <w:t>. Zamawiający deklaruje wskazanie 5 grup</w:t>
      </w:r>
      <w:r w:rsidRPr="00C24697">
        <w:rPr>
          <w:color w:val="auto"/>
        </w:rPr>
        <w:t xml:space="preserve"> szkoleniowych po 20 osób w grupie.</w:t>
      </w:r>
    </w:p>
    <w:p w14:paraId="39DF462A" w14:textId="77777777" w:rsidR="00660F2B" w:rsidRPr="00C24697" w:rsidRDefault="00660F2B" w:rsidP="00660F2B">
      <w:pPr>
        <w:pStyle w:val="Akapitzlist"/>
        <w:numPr>
          <w:ilvl w:val="0"/>
          <w:numId w:val="31"/>
        </w:numPr>
        <w:spacing w:before="0" w:after="160" w:line="259" w:lineRule="auto"/>
        <w:ind w:right="0"/>
        <w:jc w:val="left"/>
        <w:rPr>
          <w:rFonts w:asciiTheme="minorHAnsi" w:eastAsiaTheme="minorEastAsia" w:hAnsiTheme="minorHAnsi" w:cstheme="minorBidi"/>
          <w:color w:val="auto"/>
        </w:rPr>
      </w:pPr>
      <w:r w:rsidRPr="00C24697">
        <w:rPr>
          <w:rFonts w:eastAsia="Times New Roman"/>
          <w:color w:val="auto"/>
        </w:rPr>
        <w:t>Realizujący szkolenie ma obowiązek sprawdzania obecności w trakcie każdego ze szkoleń na podstawie list uczestników przekazanych przez Zamawiającego</w:t>
      </w:r>
    </w:p>
    <w:p w14:paraId="725DA161" w14:textId="2456A69E" w:rsidR="003E06B0" w:rsidRPr="00C24697" w:rsidRDefault="003E06B0" w:rsidP="003E06B0">
      <w:pPr>
        <w:pStyle w:val="Akapitzlist"/>
        <w:numPr>
          <w:ilvl w:val="0"/>
          <w:numId w:val="31"/>
        </w:numPr>
        <w:spacing w:before="0" w:after="160" w:line="259" w:lineRule="auto"/>
        <w:ind w:right="0"/>
        <w:jc w:val="left"/>
        <w:rPr>
          <w:color w:val="auto"/>
        </w:rPr>
      </w:pPr>
      <w:r w:rsidRPr="00C24697">
        <w:rPr>
          <w:color w:val="auto"/>
        </w:rPr>
        <w:t>Szkolenie dla każdej z grup musi mieć związek z wdrożonym rozwiązaniem i dotyczyć: klienta poczty, edytora tekstu, arkusza kalkulacyjn</w:t>
      </w:r>
      <w:r w:rsidR="00465C04" w:rsidRPr="00C24697">
        <w:rPr>
          <w:color w:val="auto"/>
        </w:rPr>
        <w:t>ego</w:t>
      </w:r>
      <w:r w:rsidRPr="00C24697">
        <w:rPr>
          <w:color w:val="auto"/>
        </w:rPr>
        <w:t>, edytora prezentacji, klienta poczty w wersji przeglądarkowej, komunikatora, witryn zespołów, dysku w chmurze.</w:t>
      </w:r>
    </w:p>
    <w:p w14:paraId="1184F4E0" w14:textId="5E06C68B" w:rsidR="003E06B0" w:rsidRPr="0016462F" w:rsidRDefault="003E06B0" w:rsidP="003E06B0">
      <w:pPr>
        <w:pStyle w:val="Akapitzlist"/>
        <w:numPr>
          <w:ilvl w:val="0"/>
          <w:numId w:val="31"/>
        </w:numPr>
        <w:spacing w:before="0" w:after="160" w:line="259" w:lineRule="auto"/>
        <w:ind w:right="0"/>
        <w:jc w:val="left"/>
        <w:rPr>
          <w:color w:val="FF0000"/>
        </w:rPr>
      </w:pPr>
      <w:r w:rsidRPr="00C24697">
        <w:rPr>
          <w:color w:val="auto"/>
        </w:rPr>
        <w:t xml:space="preserve">Szkolenia mają przybliżać interfejs usług oraz ich obsługę: klient pocztowy w wersji przeglądarkowej, ustawianie </w:t>
      </w:r>
      <w:proofErr w:type="spellStart"/>
      <w:r w:rsidRPr="00C24697">
        <w:rPr>
          <w:color w:val="auto"/>
        </w:rPr>
        <w:t>autoresponderów</w:t>
      </w:r>
      <w:proofErr w:type="spellEnd"/>
      <w:r w:rsidRPr="00C24697">
        <w:rPr>
          <w:color w:val="auto"/>
        </w:rPr>
        <w:t>, konfiguracji stopki, reguł i przekierowań, udostępniania plików oraz dobrych praktyk przy udostępnianiu i hasłowania adresów URL do dokumentów znajdujących się w usłudze dysku chmurowego, korzystania z komunikatora z uwzględnieniem konfiguracji audio/video, tworzenia spotkań, udostępniania linków spotkań, obsługi czatów, zespołów, grup, udostępniania konwersacji i plików za pośrednictwem komunikatora oraz netykiety, obsługi rozwiązań pakietu internetowego z uwzględnieniem edytora tekstu i arkusza kalkulacyjnego w kontekście pracy zespołowej na pliku, możliwości organizacji pracy na witrynach zespołów – szkolenie poglądowe</w:t>
      </w:r>
      <w:r w:rsidR="00465C04" w:rsidRPr="0016462F">
        <w:rPr>
          <w:color w:val="FF0000"/>
        </w:rPr>
        <w:t>.</w:t>
      </w:r>
    </w:p>
    <w:p w14:paraId="05F3C689" w14:textId="59DC0772" w:rsidR="00930519" w:rsidRPr="0098179B" w:rsidRDefault="00930519" w:rsidP="00930519">
      <w:pPr>
        <w:pStyle w:val="Akapitzlist"/>
        <w:numPr>
          <w:ilvl w:val="0"/>
          <w:numId w:val="31"/>
        </w:numPr>
        <w:spacing w:before="0" w:after="160" w:line="259" w:lineRule="auto"/>
        <w:ind w:right="0"/>
        <w:rPr>
          <w:rFonts w:asciiTheme="minorHAnsi" w:eastAsiaTheme="minorEastAsia" w:hAnsiTheme="minorHAnsi" w:cstheme="minorBidi"/>
          <w:color w:val="auto"/>
        </w:rPr>
      </w:pPr>
      <w:r w:rsidRPr="0098179B">
        <w:rPr>
          <w:rFonts w:eastAsia="Times New Roman"/>
          <w:color w:val="auto"/>
        </w:rPr>
        <w:t xml:space="preserve">Wykonawca </w:t>
      </w:r>
      <w:r w:rsidR="00660F2B" w:rsidRPr="0098179B">
        <w:rPr>
          <w:rFonts w:eastAsia="Times New Roman"/>
          <w:color w:val="auto"/>
        </w:rPr>
        <w:t>ma</w:t>
      </w:r>
      <w:r w:rsidRPr="0098179B">
        <w:rPr>
          <w:rFonts w:eastAsia="Times New Roman"/>
          <w:color w:val="auto"/>
        </w:rPr>
        <w:t xml:space="preserve"> zapewnić możliwość późniejszego odtworzenia spotkania (nagranie szkolenia), z zastrzeżeniem nierozpowszechniania nagrania poza obszar organizacji Zamawiającego</w:t>
      </w:r>
    </w:p>
    <w:p w14:paraId="34B302DA" w14:textId="1D40106D" w:rsidR="003E06B0" w:rsidRPr="0098179B" w:rsidRDefault="003E06B0" w:rsidP="003E06B0">
      <w:pPr>
        <w:pStyle w:val="Akapitzlist"/>
        <w:numPr>
          <w:ilvl w:val="0"/>
          <w:numId w:val="31"/>
        </w:numPr>
        <w:spacing w:before="0" w:after="160" w:line="259" w:lineRule="auto"/>
        <w:ind w:right="0"/>
        <w:jc w:val="left"/>
        <w:rPr>
          <w:color w:val="auto"/>
        </w:rPr>
      </w:pPr>
      <w:r w:rsidRPr="0098179B">
        <w:rPr>
          <w:rFonts w:eastAsia="Times New Roman"/>
          <w:color w:val="auto"/>
        </w:rPr>
        <w:t>Wykonawca jest zobowiązany przeprowadzić szkolenie w oparciu o zaakceptowane przez Zamawiającego materiały dydaktyczne</w:t>
      </w:r>
      <w:r w:rsidR="00465C04" w:rsidRPr="0098179B">
        <w:rPr>
          <w:rFonts w:eastAsia="Times New Roman"/>
          <w:color w:val="auto"/>
        </w:rPr>
        <w:t>.</w:t>
      </w:r>
    </w:p>
    <w:p w14:paraId="6418D300" w14:textId="77777777" w:rsidR="003E06B0" w:rsidRPr="0098179B" w:rsidRDefault="003E06B0" w:rsidP="003E06B0">
      <w:pPr>
        <w:pStyle w:val="Akapitzlist"/>
        <w:numPr>
          <w:ilvl w:val="0"/>
          <w:numId w:val="31"/>
        </w:numPr>
        <w:spacing w:before="0" w:after="160" w:line="259" w:lineRule="auto"/>
        <w:ind w:right="0"/>
        <w:jc w:val="left"/>
        <w:rPr>
          <w:rFonts w:asciiTheme="minorHAnsi" w:eastAsiaTheme="minorEastAsia" w:hAnsiTheme="minorHAnsi" w:cstheme="minorBidi"/>
          <w:color w:val="auto"/>
        </w:rPr>
      </w:pPr>
      <w:r w:rsidRPr="0098179B">
        <w:rPr>
          <w:rFonts w:eastAsia="Times New Roman"/>
          <w:color w:val="auto"/>
        </w:rPr>
        <w:t xml:space="preserve">Wykonawca zobowiązany jest w porozumieniu z Zamawiającym ustalić dokładną datę przeprowadzenia szkoleń. </w:t>
      </w:r>
    </w:p>
    <w:p w14:paraId="528137FE" w14:textId="3DC2E044" w:rsidR="003E06B0" w:rsidRPr="0098179B" w:rsidRDefault="003E06B0" w:rsidP="003E06B0">
      <w:pPr>
        <w:pStyle w:val="Akapitzlist"/>
        <w:numPr>
          <w:ilvl w:val="0"/>
          <w:numId w:val="31"/>
        </w:numPr>
        <w:spacing w:before="0" w:after="160" w:line="259" w:lineRule="auto"/>
        <w:ind w:right="0"/>
        <w:jc w:val="left"/>
        <w:rPr>
          <w:rFonts w:asciiTheme="minorHAnsi" w:eastAsiaTheme="minorEastAsia" w:hAnsiTheme="minorHAnsi" w:cstheme="minorBidi"/>
          <w:color w:val="auto"/>
        </w:rPr>
      </w:pPr>
      <w:r w:rsidRPr="0098179B">
        <w:rPr>
          <w:rFonts w:eastAsia="Times New Roman"/>
          <w:color w:val="auto"/>
        </w:rPr>
        <w:t>Zamawiający ustali na zasadzie negocjacji z Wykonawcą, w terminie maksymalnie 15 dni roboczych od daty podpisania umowy ramowy harmonogram szkoleń</w:t>
      </w:r>
      <w:r w:rsidR="00465C04" w:rsidRPr="0098179B">
        <w:rPr>
          <w:rFonts w:eastAsia="Times New Roman"/>
          <w:color w:val="auto"/>
        </w:rPr>
        <w:t>.</w:t>
      </w:r>
    </w:p>
    <w:p w14:paraId="20504E47" w14:textId="4E77209B" w:rsidR="0068090A" w:rsidRPr="0098179B" w:rsidRDefault="00EF6855" w:rsidP="005814B5">
      <w:pPr>
        <w:pStyle w:val="Akapitzlist"/>
        <w:numPr>
          <w:ilvl w:val="0"/>
          <w:numId w:val="31"/>
        </w:numPr>
        <w:ind w:right="83"/>
        <w:rPr>
          <w:rFonts w:asciiTheme="minorHAnsi" w:eastAsiaTheme="minorEastAsia" w:hAnsiTheme="minorHAnsi" w:cstheme="minorHAnsi"/>
          <w:color w:val="auto"/>
        </w:rPr>
      </w:pPr>
      <w:r w:rsidRPr="0098179B">
        <w:rPr>
          <w:rFonts w:asciiTheme="minorHAnsi" w:eastAsia="Times New Roman" w:hAnsiTheme="minorHAnsi" w:cstheme="minorHAnsi"/>
          <w:color w:val="auto"/>
        </w:rPr>
        <w:t>Wykonawca zobowiązany jest do wystawienia z</w:t>
      </w:r>
      <w:r w:rsidR="0068090A" w:rsidRPr="0098179B">
        <w:rPr>
          <w:rFonts w:asciiTheme="minorHAnsi" w:eastAsia="Times New Roman" w:hAnsiTheme="minorHAnsi" w:cstheme="minorHAnsi"/>
          <w:color w:val="auto"/>
        </w:rPr>
        <w:t>aświadczeni</w:t>
      </w:r>
      <w:r w:rsidRPr="0098179B">
        <w:rPr>
          <w:rFonts w:asciiTheme="minorHAnsi" w:eastAsia="Times New Roman" w:hAnsiTheme="minorHAnsi" w:cstheme="minorHAnsi"/>
          <w:color w:val="auto"/>
        </w:rPr>
        <w:t xml:space="preserve">a </w:t>
      </w:r>
      <w:r w:rsidR="0068090A" w:rsidRPr="0098179B">
        <w:rPr>
          <w:rFonts w:asciiTheme="minorHAnsi" w:eastAsia="Times New Roman" w:hAnsiTheme="minorHAnsi" w:cstheme="minorHAnsi"/>
          <w:color w:val="auto"/>
        </w:rPr>
        <w:t xml:space="preserve">o odbytym </w:t>
      </w:r>
      <w:r w:rsidRPr="0098179B">
        <w:rPr>
          <w:rFonts w:asciiTheme="minorHAnsi" w:eastAsia="Times New Roman" w:hAnsiTheme="minorHAnsi" w:cstheme="minorHAnsi"/>
          <w:color w:val="auto"/>
        </w:rPr>
        <w:t>szkoleniu dla każdego uczestnika</w:t>
      </w:r>
      <w:r w:rsidR="0068090A" w:rsidRPr="0098179B">
        <w:rPr>
          <w:rFonts w:asciiTheme="minorHAnsi" w:eastAsia="Times New Roman" w:hAnsiTheme="minorHAnsi" w:cstheme="minorHAnsi"/>
          <w:color w:val="auto"/>
        </w:rPr>
        <w:t>.</w:t>
      </w:r>
    </w:p>
    <w:p w14:paraId="1E6CBF4F" w14:textId="77777777" w:rsidR="00444331" w:rsidRPr="00C554A7" w:rsidRDefault="00444331" w:rsidP="005814B5">
      <w:pPr>
        <w:ind w:left="360" w:right="83" w:hanging="360"/>
        <w:rPr>
          <w:rFonts w:asciiTheme="minorHAnsi" w:hAnsiTheme="minorHAnsi" w:cstheme="minorHAnsi"/>
          <w:b/>
          <w:bCs/>
          <w:sz w:val="28"/>
          <w:szCs w:val="28"/>
        </w:rPr>
      </w:pPr>
      <w:r w:rsidRPr="0016462F">
        <w:rPr>
          <w:rFonts w:asciiTheme="minorHAnsi" w:hAnsiTheme="minorHAnsi" w:cstheme="minorHAnsi"/>
          <w:b/>
          <w:bCs/>
          <w:color w:val="FF0000"/>
          <w:sz w:val="28"/>
          <w:szCs w:val="28"/>
        </w:rPr>
        <w:br w:type="page"/>
      </w:r>
    </w:p>
    <w:p w14:paraId="16B357F2" w14:textId="37932B81" w:rsidR="00AB6B9E" w:rsidRDefault="00AB6B9E" w:rsidP="00AB6B9E">
      <w:pPr>
        <w:tabs>
          <w:tab w:val="left" w:pos="1176"/>
        </w:tabs>
        <w:spacing w:after="11"/>
        <w:ind w:left="284" w:right="83" w:hanging="426"/>
        <w:jc w:val="right"/>
        <w:rPr>
          <w:rFonts w:asciiTheme="minorHAnsi" w:hAnsiTheme="minorHAnsi" w:cstheme="minorHAnsi"/>
          <w:b/>
          <w:bCs/>
          <w:sz w:val="28"/>
          <w:szCs w:val="28"/>
        </w:rPr>
      </w:pPr>
      <w:r>
        <w:rPr>
          <w:rFonts w:asciiTheme="minorHAnsi" w:hAnsiTheme="minorHAnsi" w:cstheme="minorHAnsi"/>
          <w:b/>
          <w:bCs/>
          <w:sz w:val="28"/>
          <w:szCs w:val="28"/>
        </w:rPr>
        <w:lastRenderedPageBreak/>
        <w:t>Załącznik nr 1d</w:t>
      </w:r>
    </w:p>
    <w:p w14:paraId="3BAA9EE1" w14:textId="64DD3E7E" w:rsidR="7160B8CA" w:rsidRPr="00C554A7" w:rsidRDefault="7160B8CA" w:rsidP="005814B5">
      <w:pPr>
        <w:tabs>
          <w:tab w:val="left" w:pos="1176"/>
        </w:tabs>
        <w:spacing w:after="11"/>
        <w:ind w:left="284" w:right="83" w:hanging="426"/>
        <w:jc w:val="center"/>
        <w:rPr>
          <w:rFonts w:asciiTheme="minorHAnsi" w:hAnsiTheme="minorHAnsi" w:cstheme="minorHAnsi"/>
          <w:b/>
          <w:bCs/>
          <w:sz w:val="28"/>
          <w:szCs w:val="28"/>
        </w:rPr>
      </w:pPr>
      <w:r w:rsidRPr="00C554A7">
        <w:rPr>
          <w:rFonts w:asciiTheme="minorHAnsi" w:hAnsiTheme="minorHAnsi" w:cstheme="minorHAnsi"/>
          <w:b/>
          <w:bCs/>
          <w:sz w:val="28"/>
          <w:szCs w:val="28"/>
        </w:rPr>
        <w:t xml:space="preserve">Część </w:t>
      </w:r>
      <w:r w:rsidR="003B0695">
        <w:rPr>
          <w:rFonts w:asciiTheme="minorHAnsi" w:hAnsiTheme="minorHAnsi" w:cstheme="minorHAnsi"/>
          <w:b/>
          <w:bCs/>
          <w:sz w:val="28"/>
          <w:szCs w:val="28"/>
        </w:rPr>
        <w:t>I</w:t>
      </w:r>
      <w:r w:rsidRPr="00C554A7">
        <w:rPr>
          <w:rFonts w:asciiTheme="minorHAnsi" w:hAnsiTheme="minorHAnsi" w:cstheme="minorHAnsi"/>
          <w:b/>
          <w:bCs/>
          <w:sz w:val="28"/>
          <w:szCs w:val="28"/>
        </w:rPr>
        <w:t>V</w:t>
      </w:r>
    </w:p>
    <w:p w14:paraId="02563D22" w14:textId="57CE895C" w:rsidR="6BFD7913" w:rsidRDefault="004013AF" w:rsidP="005814B5">
      <w:pPr>
        <w:tabs>
          <w:tab w:val="left" w:pos="1176"/>
        </w:tabs>
        <w:spacing w:after="11"/>
        <w:ind w:left="284" w:right="83" w:hanging="426"/>
        <w:jc w:val="center"/>
        <w:rPr>
          <w:rFonts w:asciiTheme="minorHAnsi" w:hAnsiTheme="minorHAnsi" w:cstheme="minorHAnsi"/>
          <w:b/>
          <w:bCs/>
          <w:color w:val="000000" w:themeColor="text1"/>
        </w:rPr>
      </w:pPr>
      <w:r>
        <w:rPr>
          <w:rFonts w:asciiTheme="minorHAnsi" w:hAnsiTheme="minorHAnsi" w:cstheme="minorHAnsi"/>
          <w:b/>
          <w:bCs/>
          <w:color w:val="000000" w:themeColor="text1"/>
        </w:rPr>
        <w:t>Rozbudowa istniejącego środowiska zarządzania siecią wraz z w</w:t>
      </w:r>
      <w:r w:rsidR="5925C4DB" w:rsidRPr="00C554A7">
        <w:rPr>
          <w:rFonts w:asciiTheme="minorHAnsi" w:hAnsiTheme="minorHAnsi" w:cstheme="minorHAnsi"/>
          <w:b/>
          <w:bCs/>
          <w:color w:val="000000" w:themeColor="text1"/>
        </w:rPr>
        <w:t>drożenie</w:t>
      </w:r>
      <w:r>
        <w:rPr>
          <w:rFonts w:asciiTheme="minorHAnsi" w:hAnsiTheme="minorHAnsi" w:cstheme="minorHAnsi"/>
          <w:b/>
          <w:bCs/>
          <w:color w:val="000000" w:themeColor="text1"/>
        </w:rPr>
        <w:t>m</w:t>
      </w:r>
      <w:r w:rsidR="5925C4DB" w:rsidRPr="00C554A7">
        <w:rPr>
          <w:rFonts w:asciiTheme="minorHAnsi" w:hAnsiTheme="minorHAnsi" w:cstheme="minorHAnsi"/>
          <w:b/>
          <w:bCs/>
          <w:color w:val="000000" w:themeColor="text1"/>
        </w:rPr>
        <w:t xml:space="preserve"> rozwiązania NAC</w:t>
      </w:r>
    </w:p>
    <w:p w14:paraId="2978645E" w14:textId="77777777" w:rsidR="002C6DF3" w:rsidRPr="00C554A7" w:rsidRDefault="002C6DF3" w:rsidP="005814B5">
      <w:pPr>
        <w:tabs>
          <w:tab w:val="left" w:pos="1176"/>
        </w:tabs>
        <w:spacing w:after="11"/>
        <w:ind w:left="284" w:right="83" w:hanging="426"/>
        <w:jc w:val="center"/>
        <w:rPr>
          <w:rFonts w:asciiTheme="minorHAnsi" w:hAnsiTheme="minorHAnsi" w:cstheme="minorHAnsi"/>
          <w:b/>
          <w:bCs/>
          <w:color w:val="000000" w:themeColor="text1"/>
        </w:rPr>
      </w:pPr>
    </w:p>
    <w:p w14:paraId="5C377511" w14:textId="7EEA081E" w:rsidR="28F91ECB" w:rsidRPr="002574D2" w:rsidRDefault="28F91ECB" w:rsidP="005814B5">
      <w:pPr>
        <w:pStyle w:val="Akapitzlist"/>
        <w:numPr>
          <w:ilvl w:val="0"/>
          <w:numId w:val="38"/>
        </w:numPr>
        <w:tabs>
          <w:tab w:val="left" w:pos="1176"/>
        </w:tabs>
        <w:ind w:left="284" w:right="83" w:hanging="426"/>
        <w:rPr>
          <w:rFonts w:asciiTheme="minorHAnsi" w:eastAsia="Times New Roman" w:hAnsiTheme="minorHAnsi" w:cstheme="minorHAnsi"/>
        </w:rPr>
      </w:pPr>
      <w:r w:rsidRPr="002574D2">
        <w:rPr>
          <w:rFonts w:asciiTheme="minorHAnsi" w:eastAsia="Times New Roman" w:hAnsiTheme="minorHAnsi" w:cstheme="minorHAnsi"/>
          <w:b/>
          <w:bCs/>
        </w:rPr>
        <w:t>Przedmiot zamówienia</w:t>
      </w:r>
    </w:p>
    <w:p w14:paraId="7A01B959" w14:textId="06E95C34" w:rsidR="28F91ECB" w:rsidRPr="00C554A7" w:rsidRDefault="28F91ECB" w:rsidP="005814B5">
      <w:pPr>
        <w:tabs>
          <w:tab w:val="left" w:pos="1176"/>
        </w:tabs>
        <w:ind w:left="284" w:right="83" w:hanging="426"/>
        <w:rPr>
          <w:rFonts w:asciiTheme="minorHAnsi" w:eastAsia="Times New Roman" w:hAnsiTheme="minorHAnsi" w:cstheme="minorHAnsi"/>
        </w:rPr>
      </w:pPr>
      <w:r w:rsidRPr="00C554A7">
        <w:rPr>
          <w:rFonts w:asciiTheme="minorHAnsi" w:eastAsia="Times New Roman" w:hAnsiTheme="minorHAnsi" w:cstheme="minorHAnsi"/>
        </w:rPr>
        <w:t>Przedmiotem zamówienia jest:</w:t>
      </w:r>
    </w:p>
    <w:p w14:paraId="49BE97AF" w14:textId="0503FA24" w:rsidR="236BCF11" w:rsidRPr="00C554A7" w:rsidRDefault="236BCF11" w:rsidP="005814B5">
      <w:pPr>
        <w:pStyle w:val="Akapitzlist"/>
        <w:numPr>
          <w:ilvl w:val="0"/>
          <w:numId w:val="1"/>
        </w:numPr>
        <w:tabs>
          <w:tab w:val="left" w:pos="426"/>
          <w:tab w:val="left" w:pos="1176"/>
        </w:tabs>
        <w:ind w:left="284" w:right="83" w:hanging="426"/>
        <w:rPr>
          <w:rFonts w:asciiTheme="minorHAnsi" w:eastAsiaTheme="minorEastAsia" w:hAnsiTheme="minorHAnsi" w:cstheme="minorHAnsi"/>
          <w:color w:val="000000" w:themeColor="text1"/>
        </w:rPr>
      </w:pPr>
      <w:r w:rsidRPr="00C554A7">
        <w:rPr>
          <w:rFonts w:asciiTheme="minorHAnsi" w:eastAsia="Times New Roman" w:hAnsiTheme="minorHAnsi" w:cstheme="minorHAnsi"/>
          <w:color w:val="000000" w:themeColor="text1"/>
        </w:rPr>
        <w:t>Dostarczenie oraz wdrożenie systemów kontroli dostępu do sieci NAC</w:t>
      </w:r>
    </w:p>
    <w:p w14:paraId="48DC8B23" w14:textId="155A4845" w:rsidR="00E1151E" w:rsidRDefault="236BCF11" w:rsidP="005814B5">
      <w:pPr>
        <w:pStyle w:val="Akapitzlist"/>
        <w:numPr>
          <w:ilvl w:val="0"/>
          <w:numId w:val="1"/>
        </w:numPr>
        <w:tabs>
          <w:tab w:val="left" w:pos="426"/>
          <w:tab w:val="left" w:pos="1176"/>
        </w:tabs>
        <w:ind w:left="284" w:right="83" w:hanging="426"/>
        <w:rPr>
          <w:rFonts w:asciiTheme="minorHAnsi" w:hAnsiTheme="minorHAnsi" w:cstheme="minorHAnsi"/>
          <w:color w:val="000000" w:themeColor="text1"/>
        </w:rPr>
      </w:pPr>
      <w:r w:rsidRPr="00C554A7">
        <w:rPr>
          <w:rFonts w:asciiTheme="minorHAnsi" w:hAnsiTheme="minorHAnsi" w:cstheme="minorHAnsi"/>
          <w:color w:val="000000" w:themeColor="text1"/>
        </w:rPr>
        <w:t>Przeprowadzenie szkolenia z wdrożonego rozwiązania dla administratorów systemu</w:t>
      </w:r>
    </w:p>
    <w:p w14:paraId="43933085" w14:textId="77777777" w:rsidR="00E1151E" w:rsidRPr="00E1151E" w:rsidRDefault="00E1151E" w:rsidP="005814B5">
      <w:pPr>
        <w:pStyle w:val="Akapitzlist"/>
        <w:tabs>
          <w:tab w:val="left" w:pos="426"/>
          <w:tab w:val="left" w:pos="1176"/>
        </w:tabs>
        <w:ind w:left="284" w:right="83" w:hanging="426"/>
        <w:rPr>
          <w:rFonts w:asciiTheme="minorHAnsi" w:hAnsiTheme="minorHAnsi" w:cstheme="minorHAnsi"/>
          <w:color w:val="000000" w:themeColor="text1"/>
        </w:rPr>
      </w:pPr>
    </w:p>
    <w:p w14:paraId="6ABCF707" w14:textId="33A715C2" w:rsidR="00317852" w:rsidRPr="003311FC" w:rsidRDefault="00317852" w:rsidP="005814B5">
      <w:pPr>
        <w:pStyle w:val="Akapitzlist"/>
        <w:numPr>
          <w:ilvl w:val="0"/>
          <w:numId w:val="38"/>
        </w:numPr>
        <w:tabs>
          <w:tab w:val="left" w:pos="1176"/>
        </w:tabs>
        <w:spacing w:before="240" w:after="5"/>
        <w:ind w:left="284" w:right="83" w:hanging="426"/>
        <w:rPr>
          <w:color w:val="000000" w:themeColor="text1"/>
        </w:rPr>
      </w:pPr>
      <w:r w:rsidRPr="44F4DD3C">
        <w:rPr>
          <w:b/>
          <w:bCs/>
        </w:rPr>
        <w:t xml:space="preserve">Termin realizacji zamówienia </w:t>
      </w:r>
    </w:p>
    <w:p w14:paraId="3E2E4E93" w14:textId="3EDCDA83" w:rsidR="003974EC" w:rsidRPr="003974EC" w:rsidRDefault="003974EC" w:rsidP="005814B5">
      <w:pPr>
        <w:pStyle w:val="Akapitzlist"/>
        <w:tabs>
          <w:tab w:val="left" w:pos="1176"/>
        </w:tabs>
        <w:spacing w:before="240"/>
        <w:ind w:left="284" w:right="83" w:hanging="426"/>
        <w:rPr>
          <w:color w:val="000000" w:themeColor="text1"/>
        </w:rPr>
      </w:pPr>
      <w:r w:rsidRPr="003974EC">
        <w:rPr>
          <w:color w:val="000000" w:themeColor="text1"/>
        </w:rPr>
        <w:t xml:space="preserve">Zamawiający wymaga, aby realizacja </w:t>
      </w:r>
      <w:r>
        <w:rPr>
          <w:color w:val="000000" w:themeColor="text1"/>
        </w:rPr>
        <w:t xml:space="preserve">niniejszego </w:t>
      </w:r>
      <w:r w:rsidRPr="003974EC">
        <w:rPr>
          <w:color w:val="000000" w:themeColor="text1"/>
        </w:rPr>
        <w:t>zadania u Zamawiającego</w:t>
      </w:r>
      <w:r>
        <w:rPr>
          <w:color w:val="000000" w:themeColor="text1"/>
        </w:rPr>
        <w:t>,</w:t>
      </w:r>
      <w:r w:rsidRPr="003974EC">
        <w:rPr>
          <w:color w:val="000000" w:themeColor="text1"/>
        </w:rPr>
        <w:t xml:space="preserve"> nastąpiła w terminie do </w:t>
      </w:r>
      <w:r w:rsidR="00316750">
        <w:rPr>
          <w:color w:val="000000" w:themeColor="text1"/>
        </w:rPr>
        <w:t>90</w:t>
      </w:r>
      <w:r w:rsidR="003F1454">
        <w:rPr>
          <w:color w:val="000000" w:themeColor="text1"/>
        </w:rPr>
        <w:t> </w:t>
      </w:r>
      <w:r w:rsidR="009D0C2F">
        <w:rPr>
          <w:color w:val="000000" w:themeColor="text1"/>
        </w:rPr>
        <w:t xml:space="preserve">dni </w:t>
      </w:r>
      <w:r w:rsidRPr="003974EC">
        <w:rPr>
          <w:color w:val="000000" w:themeColor="text1"/>
        </w:rPr>
        <w:t xml:space="preserve">od </w:t>
      </w:r>
      <w:r w:rsidR="009D0C2F">
        <w:rPr>
          <w:color w:val="000000" w:themeColor="text1"/>
        </w:rPr>
        <w:t xml:space="preserve">dnia </w:t>
      </w:r>
      <w:r w:rsidRPr="003974EC">
        <w:rPr>
          <w:color w:val="000000" w:themeColor="text1"/>
        </w:rPr>
        <w:t xml:space="preserve">podpisania umowy. </w:t>
      </w:r>
    </w:p>
    <w:p w14:paraId="3B3A146C" w14:textId="77777777" w:rsidR="003974EC" w:rsidRPr="00317852" w:rsidRDefault="003974EC" w:rsidP="005814B5">
      <w:pPr>
        <w:tabs>
          <w:tab w:val="left" w:pos="1176"/>
        </w:tabs>
        <w:ind w:left="284" w:right="83" w:hanging="426"/>
        <w:rPr>
          <w:rFonts w:asciiTheme="minorHAnsi" w:hAnsiTheme="minorHAnsi" w:cstheme="minorHAnsi"/>
          <w:color w:val="000000" w:themeColor="text1"/>
        </w:rPr>
      </w:pPr>
    </w:p>
    <w:p w14:paraId="0FFE0183" w14:textId="5AF31A05" w:rsidR="00BE6266" w:rsidRPr="00BE6266" w:rsidRDefault="28F91ECB" w:rsidP="005814B5">
      <w:pPr>
        <w:pStyle w:val="Akapitzlist"/>
        <w:numPr>
          <w:ilvl w:val="0"/>
          <w:numId w:val="38"/>
        </w:numPr>
        <w:tabs>
          <w:tab w:val="left" w:pos="1176"/>
        </w:tabs>
        <w:ind w:left="284" w:right="83" w:hanging="426"/>
        <w:rPr>
          <w:rFonts w:asciiTheme="minorHAnsi" w:hAnsiTheme="minorHAnsi" w:cstheme="minorHAnsi"/>
          <w:color w:val="000000" w:themeColor="text1"/>
        </w:rPr>
      </w:pPr>
      <w:r w:rsidRPr="002574D2">
        <w:rPr>
          <w:rFonts w:asciiTheme="minorHAnsi" w:eastAsia="Times New Roman" w:hAnsiTheme="minorHAnsi" w:cstheme="minorHAnsi"/>
          <w:b/>
          <w:bCs/>
        </w:rPr>
        <w:t>Wymagania odnośnie oprogramowania</w:t>
      </w:r>
    </w:p>
    <w:p w14:paraId="067BEC22" w14:textId="77777777" w:rsidR="00BE6266" w:rsidRPr="00C554A7" w:rsidRDefault="00BE6266" w:rsidP="005814B5">
      <w:pPr>
        <w:pStyle w:val="Akapitzlist"/>
        <w:numPr>
          <w:ilvl w:val="0"/>
          <w:numId w:val="21"/>
        </w:numPr>
        <w:tabs>
          <w:tab w:val="left" w:pos="1176"/>
        </w:tabs>
        <w:spacing w:after="11"/>
        <w:ind w:left="284" w:right="83" w:hanging="426"/>
        <w:rPr>
          <w:rFonts w:asciiTheme="minorHAnsi" w:hAnsiTheme="minorHAnsi" w:cstheme="minorHAnsi"/>
        </w:rPr>
      </w:pPr>
      <w:r w:rsidRPr="00C554A7">
        <w:rPr>
          <w:rFonts w:asciiTheme="minorHAnsi" w:hAnsiTheme="minorHAnsi" w:cstheme="minorHAnsi"/>
        </w:rPr>
        <w:t xml:space="preserve">Z uwagi na aktualnie wykorzystywane </w:t>
      </w:r>
      <w:r w:rsidRPr="00E746C2">
        <w:rPr>
          <w:rFonts w:asciiTheme="minorHAnsi" w:hAnsiTheme="minorHAnsi" w:cstheme="minorHAnsi"/>
          <w:color w:val="000000" w:themeColor="text1"/>
        </w:rPr>
        <w:t xml:space="preserve">rozwiązanie </w:t>
      </w:r>
      <w:proofErr w:type="spellStart"/>
      <w:r w:rsidRPr="00E746C2">
        <w:rPr>
          <w:rFonts w:asciiTheme="minorHAnsi" w:hAnsiTheme="minorHAnsi" w:cstheme="minorHAnsi"/>
          <w:color w:val="000000" w:themeColor="text1"/>
        </w:rPr>
        <w:t>NetSight</w:t>
      </w:r>
      <w:proofErr w:type="spellEnd"/>
      <w:r w:rsidRPr="00E746C2">
        <w:rPr>
          <w:rFonts w:asciiTheme="minorHAnsi" w:hAnsiTheme="minorHAnsi" w:cstheme="minorHAnsi"/>
          <w:color w:val="000000" w:themeColor="text1"/>
        </w:rPr>
        <w:t xml:space="preserve"> Suite (</w:t>
      </w:r>
      <w:proofErr w:type="spellStart"/>
      <w:r w:rsidRPr="00E746C2">
        <w:rPr>
          <w:rFonts w:asciiTheme="minorHAnsi" w:hAnsiTheme="minorHAnsi" w:cstheme="minorHAnsi"/>
          <w:color w:val="000000" w:themeColor="text1"/>
        </w:rPr>
        <w:t>ExtremeManagementCenter</w:t>
      </w:r>
      <w:proofErr w:type="spellEnd"/>
      <w:r w:rsidRPr="00E746C2">
        <w:rPr>
          <w:rFonts w:asciiTheme="minorHAnsi" w:hAnsiTheme="minorHAnsi" w:cstheme="minorHAnsi"/>
          <w:color w:val="000000" w:themeColor="text1"/>
        </w:rPr>
        <w:t xml:space="preserve">), </w:t>
      </w:r>
      <w:r w:rsidRPr="00C554A7">
        <w:rPr>
          <w:rFonts w:asciiTheme="minorHAnsi" w:hAnsiTheme="minorHAnsi" w:cstheme="minorHAnsi"/>
        </w:rPr>
        <w:t>Zamawiający wymaga, aby oprogramowanie było uzupełnieniem bądź rozszerzeniem funkcjonalnym aktualnego środowiska, celem zapewnienia jednolitości środowiska i kompatybilności.</w:t>
      </w:r>
    </w:p>
    <w:p w14:paraId="5B1E7698" w14:textId="77777777" w:rsidR="00BE6266" w:rsidRPr="00C554A7" w:rsidRDefault="00BE6266" w:rsidP="005814B5">
      <w:pPr>
        <w:pStyle w:val="Akapitzlist"/>
        <w:numPr>
          <w:ilvl w:val="0"/>
          <w:numId w:val="21"/>
        </w:numPr>
        <w:tabs>
          <w:tab w:val="left" w:pos="1176"/>
        </w:tabs>
        <w:spacing w:after="11"/>
        <w:ind w:left="284" w:right="83" w:hanging="426"/>
        <w:rPr>
          <w:rFonts w:asciiTheme="minorHAnsi" w:hAnsiTheme="minorHAnsi" w:cstheme="minorHAnsi"/>
        </w:rPr>
      </w:pPr>
      <w:r w:rsidRPr="00C554A7">
        <w:rPr>
          <w:rFonts w:asciiTheme="minorHAnsi" w:hAnsiTheme="minorHAnsi" w:cstheme="minorHAnsi"/>
        </w:rPr>
        <w:t>Zamawiający dopuszcza, aby rozwiązanie NAC zostało wdrożone jako rozwiązanie równoległe bądź zastępujące aktualnie posiadane.</w:t>
      </w:r>
    </w:p>
    <w:p w14:paraId="3AB87F6F" w14:textId="77777777" w:rsidR="00BE6266" w:rsidRPr="00C554A7" w:rsidRDefault="00BE6266" w:rsidP="005814B5">
      <w:pPr>
        <w:pStyle w:val="Akapitzlist"/>
        <w:numPr>
          <w:ilvl w:val="0"/>
          <w:numId w:val="21"/>
        </w:numPr>
        <w:tabs>
          <w:tab w:val="left" w:pos="1176"/>
        </w:tabs>
        <w:spacing w:after="11"/>
        <w:ind w:left="284" w:right="83" w:hanging="426"/>
        <w:rPr>
          <w:rFonts w:asciiTheme="minorHAnsi" w:eastAsiaTheme="minorEastAsia" w:hAnsiTheme="minorHAnsi" w:cstheme="minorHAnsi"/>
          <w:color w:val="000000" w:themeColor="text1"/>
        </w:rPr>
      </w:pPr>
      <w:r w:rsidRPr="00C554A7">
        <w:rPr>
          <w:rFonts w:asciiTheme="minorHAnsi" w:hAnsiTheme="minorHAnsi" w:cstheme="minorHAnsi"/>
        </w:rPr>
        <w:t xml:space="preserve">Oprogramowanie zarządzające musi działać w architekturze klient-serwer, czyli główna część oprogramowania pracuje na serwerze, a klienci mogą dołączyć się do serwera z dowolnego komputera pracującego w sieci. </w:t>
      </w:r>
    </w:p>
    <w:p w14:paraId="52FD9379" w14:textId="77777777" w:rsidR="00BE6266" w:rsidRPr="00C554A7" w:rsidRDefault="00BE6266" w:rsidP="005814B5">
      <w:pPr>
        <w:pStyle w:val="Akapitzlist"/>
        <w:numPr>
          <w:ilvl w:val="1"/>
          <w:numId w:val="20"/>
        </w:numPr>
        <w:tabs>
          <w:tab w:val="left" w:pos="1176"/>
        </w:tabs>
        <w:ind w:left="284" w:right="83" w:hanging="426"/>
        <w:rPr>
          <w:rFonts w:asciiTheme="minorHAnsi" w:eastAsiaTheme="minorEastAsia" w:hAnsiTheme="minorHAnsi" w:cstheme="minorHAnsi"/>
          <w:color w:val="000000" w:themeColor="text1"/>
        </w:rPr>
      </w:pPr>
      <w:r w:rsidRPr="00C554A7">
        <w:rPr>
          <w:rFonts w:asciiTheme="minorHAnsi" w:hAnsiTheme="minorHAnsi" w:cstheme="minorHAnsi"/>
        </w:rPr>
        <w:t xml:space="preserve">Serwer aplikacji zarządzającej musi mieć możliwość pracy w środowisku Linux lub jako aplikacja dedykowana dla systemu </w:t>
      </w:r>
      <w:proofErr w:type="spellStart"/>
      <w:r w:rsidRPr="00C554A7">
        <w:rPr>
          <w:rFonts w:asciiTheme="minorHAnsi" w:hAnsiTheme="minorHAnsi" w:cstheme="minorHAnsi"/>
        </w:rPr>
        <w:t>wirtualizacyjnego</w:t>
      </w:r>
      <w:proofErr w:type="spellEnd"/>
      <w:r w:rsidRPr="00C554A7">
        <w:rPr>
          <w:rFonts w:asciiTheme="minorHAnsi" w:hAnsiTheme="minorHAnsi" w:cstheme="minorHAnsi"/>
        </w:rPr>
        <w:t xml:space="preserve"> </w:t>
      </w:r>
      <w:proofErr w:type="spellStart"/>
      <w:r w:rsidRPr="00C554A7">
        <w:rPr>
          <w:rFonts w:asciiTheme="minorHAnsi" w:hAnsiTheme="minorHAnsi" w:cstheme="minorHAnsi"/>
        </w:rPr>
        <w:t>VMWare</w:t>
      </w:r>
      <w:proofErr w:type="spellEnd"/>
    </w:p>
    <w:p w14:paraId="650F741A" w14:textId="77777777" w:rsidR="00BE6266" w:rsidRPr="00C554A7" w:rsidRDefault="00BE6266" w:rsidP="005814B5">
      <w:pPr>
        <w:pStyle w:val="Akapitzlist"/>
        <w:numPr>
          <w:ilvl w:val="1"/>
          <w:numId w:val="20"/>
        </w:numPr>
        <w:tabs>
          <w:tab w:val="left" w:pos="1176"/>
        </w:tabs>
        <w:ind w:left="284" w:right="83" w:hanging="426"/>
        <w:rPr>
          <w:rFonts w:asciiTheme="minorHAnsi" w:eastAsiaTheme="minorEastAsia" w:hAnsiTheme="minorHAnsi" w:cstheme="minorHAnsi"/>
          <w:color w:val="000000" w:themeColor="text1"/>
        </w:rPr>
      </w:pPr>
      <w:r w:rsidRPr="00C554A7">
        <w:rPr>
          <w:rFonts w:asciiTheme="minorHAnsi" w:hAnsiTheme="minorHAnsi" w:cstheme="minorHAnsi"/>
        </w:rPr>
        <w:t>Aplikacja musi wspierać klientów pracujących z wykorzystaniem systemu Linux, Windows oraz MAC OS</w:t>
      </w:r>
    </w:p>
    <w:p w14:paraId="1CE5FFE9" w14:textId="77777777" w:rsidR="00BE6266" w:rsidRPr="00C554A7" w:rsidRDefault="00BE6266" w:rsidP="005814B5">
      <w:pPr>
        <w:pStyle w:val="Akapitzlist"/>
        <w:numPr>
          <w:ilvl w:val="0"/>
          <w:numId w:val="21"/>
        </w:numPr>
        <w:tabs>
          <w:tab w:val="left" w:pos="1176"/>
        </w:tabs>
        <w:ind w:left="284" w:right="83" w:hanging="426"/>
        <w:rPr>
          <w:rFonts w:asciiTheme="minorHAnsi" w:eastAsiaTheme="minorEastAsia" w:hAnsiTheme="minorHAnsi" w:cstheme="minorHAnsi"/>
          <w:color w:val="000000" w:themeColor="text1"/>
        </w:rPr>
      </w:pPr>
      <w:r w:rsidRPr="00C554A7">
        <w:rPr>
          <w:rFonts w:asciiTheme="minorHAnsi" w:hAnsiTheme="minorHAnsi" w:cstheme="minorHAnsi"/>
        </w:rPr>
        <w:t xml:space="preserve">Aplikacja musi pozwalać na zarządzanie siecią przewodową i bezprzewodową </w:t>
      </w:r>
      <w:r w:rsidRPr="00C554A7">
        <w:rPr>
          <w:rFonts w:asciiTheme="minorHAnsi" w:eastAsia="Times New Roman" w:hAnsiTheme="minorHAnsi" w:cstheme="minorHAnsi"/>
        </w:rPr>
        <w:t>z jednej konsoli</w:t>
      </w:r>
    </w:p>
    <w:p w14:paraId="3E9747CA" w14:textId="77777777" w:rsidR="00BE6266" w:rsidRPr="00C554A7" w:rsidRDefault="00BE6266" w:rsidP="005814B5">
      <w:pPr>
        <w:pStyle w:val="Akapitzlist"/>
        <w:numPr>
          <w:ilvl w:val="0"/>
          <w:numId w:val="21"/>
        </w:numPr>
        <w:tabs>
          <w:tab w:val="left" w:pos="1176"/>
        </w:tabs>
        <w:ind w:left="284" w:right="83" w:hanging="426"/>
        <w:rPr>
          <w:rFonts w:asciiTheme="minorHAnsi" w:hAnsiTheme="minorHAnsi" w:cstheme="minorHAnsi"/>
          <w:color w:val="000000" w:themeColor="text1"/>
        </w:rPr>
      </w:pPr>
      <w:r w:rsidRPr="00C554A7">
        <w:rPr>
          <w:rFonts w:asciiTheme="minorHAnsi" w:hAnsiTheme="minorHAnsi" w:cstheme="minorHAnsi"/>
        </w:rPr>
        <w:t>Aplikacja zarządzająca musi zarządzać wszystkimi oferowanymi urządzeniami</w:t>
      </w:r>
    </w:p>
    <w:p w14:paraId="4CA9E86C" w14:textId="77777777" w:rsidR="00BE6266" w:rsidRPr="00C554A7" w:rsidRDefault="00BE6266" w:rsidP="005814B5">
      <w:pPr>
        <w:pStyle w:val="Akapitzlist"/>
        <w:numPr>
          <w:ilvl w:val="0"/>
          <w:numId w:val="21"/>
        </w:numPr>
        <w:tabs>
          <w:tab w:val="left" w:pos="1176"/>
        </w:tabs>
        <w:ind w:left="284" w:right="83" w:hanging="426"/>
        <w:rPr>
          <w:rFonts w:asciiTheme="minorHAnsi" w:eastAsiaTheme="minorEastAsia" w:hAnsiTheme="minorHAnsi" w:cstheme="minorHAnsi"/>
          <w:color w:val="000000" w:themeColor="text1"/>
        </w:rPr>
      </w:pPr>
      <w:r w:rsidRPr="00C554A7">
        <w:rPr>
          <w:rFonts w:asciiTheme="minorHAnsi" w:hAnsiTheme="minorHAnsi" w:cstheme="minorHAnsi"/>
        </w:rPr>
        <w:t>Aplikacja zarządzająca musi mieć możliwość definiowania wielopoziomowych dostępów do aplikacji zarządzającej wraz z definicją praw dla poszczególnych użytkowników</w:t>
      </w:r>
    </w:p>
    <w:p w14:paraId="2D46617C" w14:textId="77777777" w:rsidR="00BE6266" w:rsidRPr="00C554A7" w:rsidRDefault="00BE6266" w:rsidP="005814B5">
      <w:pPr>
        <w:pStyle w:val="Akapitzlist"/>
        <w:numPr>
          <w:ilvl w:val="0"/>
          <w:numId w:val="21"/>
        </w:numPr>
        <w:tabs>
          <w:tab w:val="left" w:pos="1176"/>
        </w:tabs>
        <w:ind w:left="284" w:right="83" w:hanging="426"/>
        <w:rPr>
          <w:rFonts w:asciiTheme="minorHAnsi" w:eastAsiaTheme="minorEastAsia" w:hAnsiTheme="minorHAnsi" w:cstheme="minorHAnsi"/>
          <w:color w:val="000000" w:themeColor="text1"/>
        </w:rPr>
      </w:pPr>
      <w:r w:rsidRPr="00C554A7">
        <w:rPr>
          <w:rFonts w:asciiTheme="minorHAnsi" w:hAnsiTheme="minorHAnsi" w:cstheme="minorHAnsi"/>
        </w:rPr>
        <w:t>Aplikacja zarządzająca musi mieć możliwość integracji autoryzacji użytkowników za pomocą LDAP i/lub Radius.</w:t>
      </w:r>
    </w:p>
    <w:p w14:paraId="00169B42" w14:textId="77777777" w:rsidR="00BE6266" w:rsidRPr="00C554A7" w:rsidRDefault="00BE6266" w:rsidP="005814B5">
      <w:pPr>
        <w:pStyle w:val="Akapitzlist"/>
        <w:numPr>
          <w:ilvl w:val="0"/>
          <w:numId w:val="21"/>
        </w:numPr>
        <w:tabs>
          <w:tab w:val="left" w:pos="1176"/>
        </w:tabs>
        <w:ind w:left="284" w:right="83" w:hanging="426"/>
        <w:rPr>
          <w:rFonts w:asciiTheme="minorHAnsi" w:eastAsiaTheme="minorEastAsia" w:hAnsiTheme="minorHAnsi" w:cstheme="minorHAnsi"/>
          <w:color w:val="000000" w:themeColor="text1"/>
        </w:rPr>
      </w:pPr>
      <w:r w:rsidRPr="00C554A7">
        <w:rPr>
          <w:rFonts w:asciiTheme="minorHAnsi" w:hAnsiTheme="minorHAnsi" w:cstheme="minorHAnsi"/>
        </w:rPr>
        <w:t>Wszystkie dane aplikacji zarządzającej muszą być przechowywane w bazie danych SQL zintegrowanej z</w:t>
      </w:r>
      <w:r>
        <w:rPr>
          <w:rFonts w:asciiTheme="minorHAnsi" w:hAnsiTheme="minorHAnsi" w:cstheme="minorHAnsi"/>
        </w:rPr>
        <w:t> </w:t>
      </w:r>
      <w:r w:rsidRPr="00C554A7">
        <w:rPr>
          <w:rFonts w:asciiTheme="minorHAnsi" w:hAnsiTheme="minorHAnsi" w:cstheme="minorHAnsi"/>
        </w:rPr>
        <w:t xml:space="preserve">aplikacją działającą na serwerze. </w:t>
      </w:r>
    </w:p>
    <w:p w14:paraId="7E4ED1D8" w14:textId="77777777" w:rsidR="00BE6266" w:rsidRPr="00C554A7" w:rsidRDefault="00BE6266" w:rsidP="005814B5">
      <w:pPr>
        <w:pStyle w:val="Akapitzlist"/>
        <w:numPr>
          <w:ilvl w:val="0"/>
          <w:numId w:val="21"/>
        </w:numPr>
        <w:tabs>
          <w:tab w:val="left" w:pos="1176"/>
        </w:tabs>
        <w:ind w:left="284" w:right="83" w:hanging="426"/>
        <w:rPr>
          <w:rFonts w:asciiTheme="minorHAnsi" w:eastAsiaTheme="minorEastAsia" w:hAnsiTheme="minorHAnsi" w:cstheme="minorHAnsi"/>
          <w:color w:val="000000" w:themeColor="text1"/>
        </w:rPr>
      </w:pPr>
      <w:r w:rsidRPr="00C554A7">
        <w:rPr>
          <w:rFonts w:asciiTheme="minorHAnsi" w:hAnsiTheme="minorHAnsi" w:cstheme="minorHAnsi"/>
        </w:rPr>
        <w:t>Aplikacja zarządzająca musi pozwalać na zarządzanie urządzeniami w oparciu o protokół SNMPv1, SNMPv2, SNMPv3, SNMPv3 AES</w:t>
      </w:r>
    </w:p>
    <w:p w14:paraId="30D54561" w14:textId="77777777" w:rsidR="00BE6266" w:rsidRPr="00C554A7" w:rsidRDefault="00BE6266" w:rsidP="005814B5">
      <w:pPr>
        <w:pStyle w:val="Akapitzlist"/>
        <w:numPr>
          <w:ilvl w:val="0"/>
          <w:numId w:val="21"/>
        </w:numPr>
        <w:tabs>
          <w:tab w:val="left" w:pos="1176"/>
        </w:tabs>
        <w:ind w:left="284" w:right="83" w:hanging="426"/>
        <w:rPr>
          <w:rFonts w:asciiTheme="minorHAnsi" w:hAnsiTheme="minorHAnsi" w:cstheme="minorHAnsi"/>
          <w:color w:val="000000" w:themeColor="text1"/>
        </w:rPr>
      </w:pPr>
      <w:r w:rsidRPr="00C554A7">
        <w:rPr>
          <w:rFonts w:asciiTheme="minorHAnsi" w:hAnsiTheme="minorHAnsi" w:cstheme="minorHAnsi"/>
        </w:rPr>
        <w:t>Aplikacja musi pozwalać na tworzenie profili SNMP dla grup urządzeń tak, aby za każdym razem przy konfiguracji nowego urządzenia nie było konieczności konfiguracji wszystkich parametrów, a konieczny był tylko wybór profilu.</w:t>
      </w:r>
    </w:p>
    <w:p w14:paraId="00D36FBC" w14:textId="77777777" w:rsidR="00BE6266" w:rsidRPr="00C554A7" w:rsidRDefault="00BE6266" w:rsidP="005814B5">
      <w:pPr>
        <w:pStyle w:val="Akapitzlist"/>
        <w:numPr>
          <w:ilvl w:val="0"/>
          <w:numId w:val="21"/>
        </w:numPr>
        <w:tabs>
          <w:tab w:val="left" w:pos="1176"/>
        </w:tabs>
        <w:ind w:left="284" w:right="83" w:hanging="426"/>
        <w:rPr>
          <w:rFonts w:asciiTheme="minorHAnsi" w:hAnsiTheme="minorHAnsi" w:cstheme="minorHAnsi"/>
          <w:color w:val="000000" w:themeColor="text1"/>
        </w:rPr>
      </w:pPr>
      <w:r w:rsidRPr="00C554A7">
        <w:rPr>
          <w:rFonts w:asciiTheme="minorHAnsi" w:hAnsiTheme="minorHAnsi" w:cstheme="minorHAnsi"/>
        </w:rPr>
        <w:t>Aplikacja musi mieć możliwość przyjmowania trapów SNMP oraz przekierowywania ich do innych systemów</w:t>
      </w:r>
    </w:p>
    <w:p w14:paraId="4A723C70" w14:textId="77777777" w:rsidR="00BE6266" w:rsidRPr="00C554A7" w:rsidRDefault="00BE6266" w:rsidP="005814B5">
      <w:pPr>
        <w:pStyle w:val="Akapitzlist"/>
        <w:numPr>
          <w:ilvl w:val="0"/>
          <w:numId w:val="21"/>
        </w:numPr>
        <w:tabs>
          <w:tab w:val="left" w:pos="1176"/>
        </w:tabs>
        <w:ind w:left="284" w:right="83" w:hanging="426"/>
        <w:rPr>
          <w:rFonts w:asciiTheme="minorHAnsi" w:hAnsiTheme="minorHAnsi" w:cstheme="minorHAnsi"/>
          <w:color w:val="000000" w:themeColor="text1"/>
        </w:rPr>
      </w:pPr>
      <w:r w:rsidRPr="00C554A7">
        <w:rPr>
          <w:rFonts w:asciiTheme="minorHAnsi" w:hAnsiTheme="minorHAnsi" w:cstheme="minorHAnsi"/>
        </w:rPr>
        <w:t>Aplikacja musi posiadać możliwość kompilowania SNMP MIB innych producentów</w:t>
      </w:r>
    </w:p>
    <w:p w14:paraId="1B8576EC" w14:textId="77777777" w:rsidR="00BE6266" w:rsidRPr="00C554A7" w:rsidRDefault="00BE6266" w:rsidP="005814B5">
      <w:pPr>
        <w:pStyle w:val="Akapitzlist"/>
        <w:numPr>
          <w:ilvl w:val="0"/>
          <w:numId w:val="21"/>
        </w:numPr>
        <w:tabs>
          <w:tab w:val="left" w:pos="1176"/>
        </w:tabs>
        <w:ind w:left="284" w:right="83" w:hanging="426"/>
        <w:rPr>
          <w:rFonts w:asciiTheme="minorHAnsi" w:hAnsiTheme="minorHAnsi" w:cstheme="minorHAnsi"/>
          <w:color w:val="000000" w:themeColor="text1"/>
        </w:rPr>
      </w:pPr>
      <w:r w:rsidRPr="00C554A7">
        <w:rPr>
          <w:rFonts w:asciiTheme="minorHAnsi" w:hAnsiTheme="minorHAnsi" w:cstheme="minorHAnsi"/>
        </w:rPr>
        <w:t>Aplikacja musi zapewniać możliwość zarządzania urządzeń poprzez SNMP MIB-I oraz SNMP MIB-II</w:t>
      </w:r>
    </w:p>
    <w:p w14:paraId="6A2FFFB1" w14:textId="77777777" w:rsidR="00BE6266" w:rsidRPr="00C554A7" w:rsidRDefault="00BE6266" w:rsidP="005814B5">
      <w:pPr>
        <w:pStyle w:val="Akapitzlist"/>
        <w:numPr>
          <w:ilvl w:val="0"/>
          <w:numId w:val="21"/>
        </w:numPr>
        <w:tabs>
          <w:tab w:val="left" w:pos="1176"/>
        </w:tabs>
        <w:ind w:left="284" w:right="83" w:hanging="426"/>
        <w:rPr>
          <w:rFonts w:asciiTheme="minorHAnsi" w:hAnsiTheme="minorHAnsi" w:cstheme="minorHAnsi"/>
          <w:color w:val="000000" w:themeColor="text1"/>
        </w:rPr>
      </w:pPr>
      <w:r w:rsidRPr="00C554A7">
        <w:rPr>
          <w:rFonts w:asciiTheme="minorHAnsi" w:hAnsiTheme="minorHAnsi" w:cstheme="minorHAnsi"/>
        </w:rPr>
        <w:t xml:space="preserve">Aplikacja musi zapewniać możliwość wskazania dowolnych SNMP MIB OID i prezentację ich w postaci tabelarycznej dla </w:t>
      </w:r>
      <w:r w:rsidRPr="00C554A7">
        <w:rPr>
          <w:rFonts w:asciiTheme="minorHAnsi" w:eastAsia="Times New Roman" w:hAnsiTheme="minorHAnsi" w:cstheme="minorHAnsi"/>
        </w:rPr>
        <w:t>wskazanych</w:t>
      </w:r>
      <w:r w:rsidRPr="00C554A7">
        <w:rPr>
          <w:rFonts w:asciiTheme="minorHAnsi" w:hAnsiTheme="minorHAnsi" w:cstheme="minorHAnsi"/>
        </w:rPr>
        <w:t xml:space="preserve"> urządzeń sieciowych. </w:t>
      </w:r>
    </w:p>
    <w:p w14:paraId="4E711FD6" w14:textId="77777777" w:rsidR="00BE6266" w:rsidRPr="00C554A7" w:rsidRDefault="00BE6266" w:rsidP="005814B5">
      <w:pPr>
        <w:pStyle w:val="Akapitzlist"/>
        <w:numPr>
          <w:ilvl w:val="0"/>
          <w:numId w:val="21"/>
        </w:numPr>
        <w:tabs>
          <w:tab w:val="left" w:pos="1176"/>
        </w:tabs>
        <w:ind w:left="284" w:right="83" w:hanging="426"/>
        <w:rPr>
          <w:rFonts w:asciiTheme="minorHAnsi" w:hAnsiTheme="minorHAnsi" w:cstheme="minorHAnsi"/>
          <w:color w:val="000000" w:themeColor="text1"/>
        </w:rPr>
      </w:pPr>
      <w:r w:rsidRPr="00C554A7">
        <w:rPr>
          <w:rFonts w:asciiTheme="minorHAnsi" w:hAnsiTheme="minorHAnsi" w:cstheme="minorHAnsi"/>
        </w:rPr>
        <w:lastRenderedPageBreak/>
        <w:t>Aplikacja musi posiadać możliwość automatycznej reakcji na przychodzące trapy SNMP lub informacje z</w:t>
      </w:r>
      <w:r>
        <w:rPr>
          <w:rFonts w:asciiTheme="minorHAnsi" w:hAnsiTheme="minorHAnsi" w:cstheme="minorHAnsi"/>
        </w:rPr>
        <w:t> </w:t>
      </w:r>
      <w:proofErr w:type="spellStart"/>
      <w:r w:rsidRPr="00C554A7">
        <w:rPr>
          <w:rFonts w:asciiTheme="minorHAnsi" w:hAnsiTheme="minorHAnsi" w:cstheme="minorHAnsi"/>
        </w:rPr>
        <w:t>Syslog</w:t>
      </w:r>
      <w:proofErr w:type="spellEnd"/>
      <w:r w:rsidRPr="00C554A7">
        <w:rPr>
          <w:rFonts w:asciiTheme="minorHAnsi" w:hAnsiTheme="minorHAnsi" w:cstheme="minorHAnsi"/>
        </w:rPr>
        <w:t xml:space="preserve"> poprzez wysłanie </w:t>
      </w:r>
      <w:proofErr w:type="spellStart"/>
      <w:r w:rsidRPr="00C554A7">
        <w:rPr>
          <w:rFonts w:asciiTheme="minorHAnsi" w:hAnsiTheme="minorHAnsi" w:cstheme="minorHAnsi"/>
        </w:rPr>
        <w:t>email’a</w:t>
      </w:r>
      <w:proofErr w:type="spellEnd"/>
      <w:r w:rsidRPr="00C554A7">
        <w:rPr>
          <w:rFonts w:asciiTheme="minorHAnsi" w:hAnsiTheme="minorHAnsi" w:cstheme="minorHAnsi"/>
        </w:rPr>
        <w:t xml:space="preserve">, wysłanie trapu SNMP, wpisu do </w:t>
      </w:r>
      <w:proofErr w:type="spellStart"/>
      <w:r w:rsidRPr="00C554A7">
        <w:rPr>
          <w:rFonts w:asciiTheme="minorHAnsi" w:hAnsiTheme="minorHAnsi" w:cstheme="minorHAnsi"/>
        </w:rPr>
        <w:t>Syslog’a</w:t>
      </w:r>
      <w:proofErr w:type="spellEnd"/>
      <w:r w:rsidRPr="00C554A7">
        <w:rPr>
          <w:rFonts w:asciiTheme="minorHAnsi" w:hAnsiTheme="minorHAnsi" w:cstheme="minorHAnsi"/>
        </w:rPr>
        <w:t xml:space="preserve"> lub uruchomienie skryptu.</w:t>
      </w:r>
    </w:p>
    <w:p w14:paraId="64DF3C37" w14:textId="77777777" w:rsidR="00BE6266" w:rsidRPr="00C554A7" w:rsidRDefault="00BE6266" w:rsidP="005814B5">
      <w:pPr>
        <w:pStyle w:val="Akapitzlist"/>
        <w:numPr>
          <w:ilvl w:val="0"/>
          <w:numId w:val="21"/>
        </w:numPr>
        <w:tabs>
          <w:tab w:val="left" w:pos="1176"/>
        </w:tabs>
        <w:ind w:left="284" w:right="83" w:hanging="426"/>
        <w:rPr>
          <w:rFonts w:asciiTheme="minorHAnsi" w:hAnsiTheme="minorHAnsi" w:cstheme="minorHAnsi"/>
          <w:color w:val="000000" w:themeColor="text1"/>
        </w:rPr>
      </w:pPr>
      <w:r w:rsidRPr="00C554A7">
        <w:rPr>
          <w:rFonts w:asciiTheme="minorHAnsi" w:hAnsiTheme="minorHAnsi" w:cstheme="minorHAnsi"/>
        </w:rPr>
        <w:t xml:space="preserve">Aplikacja musi posiadać wbudowany </w:t>
      </w:r>
      <w:proofErr w:type="spellStart"/>
      <w:r w:rsidRPr="00C554A7">
        <w:rPr>
          <w:rFonts w:asciiTheme="minorHAnsi" w:hAnsiTheme="minorHAnsi" w:cstheme="minorHAnsi"/>
        </w:rPr>
        <w:t>Syslog</w:t>
      </w:r>
      <w:proofErr w:type="spellEnd"/>
      <w:r w:rsidRPr="00C554A7">
        <w:rPr>
          <w:rFonts w:asciiTheme="minorHAnsi" w:hAnsiTheme="minorHAnsi" w:cstheme="minorHAnsi"/>
        </w:rPr>
        <w:t xml:space="preserve"> serwer.</w:t>
      </w:r>
    </w:p>
    <w:p w14:paraId="63160443" w14:textId="77777777" w:rsidR="00BE6266" w:rsidRPr="00C554A7" w:rsidRDefault="00BE6266" w:rsidP="005814B5">
      <w:pPr>
        <w:pStyle w:val="Akapitzlist"/>
        <w:numPr>
          <w:ilvl w:val="0"/>
          <w:numId w:val="21"/>
        </w:numPr>
        <w:tabs>
          <w:tab w:val="left" w:pos="1176"/>
        </w:tabs>
        <w:ind w:left="284" w:right="83" w:hanging="426"/>
        <w:rPr>
          <w:rFonts w:asciiTheme="minorHAnsi" w:hAnsiTheme="minorHAnsi" w:cstheme="minorHAnsi"/>
          <w:color w:val="000000" w:themeColor="text1"/>
        </w:rPr>
      </w:pPr>
      <w:r w:rsidRPr="00C554A7">
        <w:rPr>
          <w:rFonts w:asciiTheme="minorHAnsi" w:hAnsiTheme="minorHAnsi" w:cstheme="minorHAnsi"/>
        </w:rPr>
        <w:t xml:space="preserve">Aplikacja musi zapewniać możliwość konfiguracji oraz obsługi Alarmów generowanych na podstawie wpisów w logach systemowych lub logach uzyskiwanych z wykorzystaniem </w:t>
      </w:r>
      <w:proofErr w:type="spellStart"/>
      <w:r w:rsidRPr="00C554A7">
        <w:rPr>
          <w:rFonts w:asciiTheme="minorHAnsi" w:hAnsiTheme="minorHAnsi" w:cstheme="minorHAnsi"/>
        </w:rPr>
        <w:t>Syslog</w:t>
      </w:r>
      <w:proofErr w:type="spellEnd"/>
      <w:r w:rsidRPr="00C554A7">
        <w:rPr>
          <w:rFonts w:asciiTheme="minorHAnsi" w:hAnsiTheme="minorHAnsi" w:cstheme="minorHAnsi"/>
        </w:rPr>
        <w:t xml:space="preserve"> lub na podstawie SNMP </w:t>
      </w:r>
      <w:proofErr w:type="spellStart"/>
      <w:r w:rsidRPr="00C554A7">
        <w:rPr>
          <w:rFonts w:asciiTheme="minorHAnsi" w:hAnsiTheme="minorHAnsi" w:cstheme="minorHAnsi"/>
        </w:rPr>
        <w:t>Traps</w:t>
      </w:r>
      <w:proofErr w:type="spellEnd"/>
    </w:p>
    <w:p w14:paraId="5EAE68F6" w14:textId="77777777" w:rsidR="00BE6266" w:rsidRPr="00C554A7" w:rsidRDefault="00BE6266" w:rsidP="005814B5">
      <w:pPr>
        <w:pStyle w:val="Akapitzlist"/>
        <w:numPr>
          <w:ilvl w:val="0"/>
          <w:numId w:val="21"/>
        </w:numPr>
        <w:tabs>
          <w:tab w:val="left" w:pos="1176"/>
        </w:tabs>
        <w:ind w:left="284" w:right="83" w:hanging="426"/>
        <w:rPr>
          <w:rFonts w:asciiTheme="minorHAnsi" w:hAnsiTheme="minorHAnsi" w:cstheme="minorHAnsi"/>
          <w:color w:val="000000" w:themeColor="text1"/>
        </w:rPr>
      </w:pPr>
      <w:r w:rsidRPr="00C554A7">
        <w:rPr>
          <w:rFonts w:asciiTheme="minorHAnsi" w:hAnsiTheme="minorHAnsi" w:cstheme="minorHAnsi"/>
        </w:rPr>
        <w:t xml:space="preserve">Alarmy muszą zapewniać możliwość ograniczenia ich zakresu np. z dokładnością do zawartości zdarzeń rejestrowanych w logach, urządzeń lub grup urządzeń sieciowych. </w:t>
      </w:r>
    </w:p>
    <w:p w14:paraId="63FD9169" w14:textId="77777777" w:rsidR="00BE6266" w:rsidRPr="00C554A7" w:rsidRDefault="00BE6266" w:rsidP="005814B5">
      <w:pPr>
        <w:pStyle w:val="Akapitzlist"/>
        <w:numPr>
          <w:ilvl w:val="0"/>
          <w:numId w:val="21"/>
        </w:numPr>
        <w:tabs>
          <w:tab w:val="left" w:pos="1176"/>
        </w:tabs>
        <w:ind w:left="284" w:right="83" w:hanging="426"/>
        <w:rPr>
          <w:rFonts w:asciiTheme="minorHAnsi" w:hAnsiTheme="minorHAnsi" w:cstheme="minorHAnsi"/>
          <w:color w:val="000000" w:themeColor="text1"/>
        </w:rPr>
      </w:pPr>
      <w:r w:rsidRPr="00C554A7">
        <w:rPr>
          <w:rFonts w:asciiTheme="minorHAnsi" w:hAnsiTheme="minorHAnsi" w:cstheme="minorHAnsi"/>
        </w:rPr>
        <w:t xml:space="preserve">Alarmy muszą mieć możliwość sygnalizowania problemów z danym urządzeniem poprzez sygnalizację np. czerwonym kolorem, wyświetlenia wszystkich alarmów jak również alarmów dla wskazanego urządzenia. </w:t>
      </w:r>
    </w:p>
    <w:p w14:paraId="11C06681" w14:textId="77777777" w:rsidR="00BE6266" w:rsidRPr="00C554A7" w:rsidRDefault="00BE6266" w:rsidP="005814B5">
      <w:pPr>
        <w:pStyle w:val="Akapitzlist"/>
        <w:numPr>
          <w:ilvl w:val="0"/>
          <w:numId w:val="19"/>
        </w:numPr>
        <w:tabs>
          <w:tab w:val="left" w:pos="1176"/>
        </w:tabs>
        <w:ind w:left="284" w:right="83" w:hanging="426"/>
        <w:rPr>
          <w:rFonts w:asciiTheme="minorHAnsi" w:eastAsiaTheme="minorEastAsia" w:hAnsiTheme="minorHAnsi" w:cstheme="minorHAnsi"/>
          <w:color w:val="000000" w:themeColor="text1"/>
        </w:rPr>
      </w:pPr>
      <w:r w:rsidRPr="00C554A7">
        <w:rPr>
          <w:rFonts w:asciiTheme="minorHAnsi" w:hAnsiTheme="minorHAnsi" w:cstheme="minorHAnsi"/>
        </w:rPr>
        <w:t>Alarmy muszą mieć możliwość konfiguracji automatycznej reakcji i wyzwolenia zdarzeń takich jak:</w:t>
      </w:r>
    </w:p>
    <w:p w14:paraId="1D2911EC" w14:textId="77777777" w:rsidR="00BE6266" w:rsidRPr="00C554A7" w:rsidRDefault="00BE6266" w:rsidP="005814B5">
      <w:pPr>
        <w:pStyle w:val="Akapitzlist"/>
        <w:numPr>
          <w:ilvl w:val="0"/>
          <w:numId w:val="19"/>
        </w:numPr>
        <w:tabs>
          <w:tab w:val="left" w:pos="1176"/>
        </w:tabs>
        <w:ind w:left="284" w:right="83" w:hanging="426"/>
        <w:rPr>
          <w:rFonts w:asciiTheme="minorHAnsi" w:eastAsiaTheme="minorEastAsia" w:hAnsiTheme="minorHAnsi" w:cstheme="minorHAnsi"/>
          <w:color w:val="000000" w:themeColor="text1"/>
        </w:rPr>
      </w:pPr>
      <w:r w:rsidRPr="00C554A7">
        <w:rPr>
          <w:rFonts w:asciiTheme="minorHAnsi" w:hAnsiTheme="minorHAnsi" w:cstheme="minorHAnsi"/>
        </w:rPr>
        <w:t>Wysłanie e-mail do wskazanej grupy adresowej</w:t>
      </w:r>
    </w:p>
    <w:p w14:paraId="4BA140E8" w14:textId="77777777" w:rsidR="00BE6266" w:rsidRPr="00C554A7" w:rsidRDefault="00BE6266" w:rsidP="005814B5">
      <w:pPr>
        <w:pStyle w:val="Akapitzlist"/>
        <w:numPr>
          <w:ilvl w:val="0"/>
          <w:numId w:val="19"/>
        </w:numPr>
        <w:tabs>
          <w:tab w:val="left" w:pos="1176"/>
        </w:tabs>
        <w:ind w:left="284" w:right="83" w:hanging="426"/>
        <w:rPr>
          <w:rFonts w:asciiTheme="minorHAnsi" w:eastAsiaTheme="minorEastAsia" w:hAnsiTheme="minorHAnsi" w:cstheme="minorHAnsi"/>
          <w:color w:val="000000" w:themeColor="text1"/>
        </w:rPr>
      </w:pPr>
      <w:r w:rsidRPr="00C554A7">
        <w:rPr>
          <w:rFonts w:asciiTheme="minorHAnsi" w:hAnsiTheme="minorHAnsi" w:cstheme="minorHAnsi"/>
        </w:rPr>
        <w:t>Wysłanie informacji SYSLOG do wskazanego serwera</w:t>
      </w:r>
    </w:p>
    <w:p w14:paraId="0443EAA3" w14:textId="77777777" w:rsidR="00BE6266" w:rsidRPr="00C554A7" w:rsidRDefault="00BE6266" w:rsidP="005814B5">
      <w:pPr>
        <w:pStyle w:val="Akapitzlist"/>
        <w:numPr>
          <w:ilvl w:val="0"/>
          <w:numId w:val="19"/>
        </w:numPr>
        <w:tabs>
          <w:tab w:val="left" w:pos="1176"/>
        </w:tabs>
        <w:ind w:left="284" w:right="83" w:hanging="426"/>
        <w:rPr>
          <w:rFonts w:asciiTheme="minorHAnsi" w:eastAsiaTheme="minorEastAsia" w:hAnsiTheme="minorHAnsi" w:cstheme="minorHAnsi"/>
          <w:color w:val="000000" w:themeColor="text1"/>
        </w:rPr>
      </w:pPr>
      <w:r w:rsidRPr="00C554A7">
        <w:rPr>
          <w:rFonts w:asciiTheme="minorHAnsi" w:hAnsiTheme="minorHAnsi" w:cstheme="minorHAnsi"/>
        </w:rPr>
        <w:t xml:space="preserve">Wysłanie TRAP SNMP do wskazanego adresu IP </w:t>
      </w:r>
    </w:p>
    <w:p w14:paraId="3C8D2756" w14:textId="77777777" w:rsidR="00BE6266" w:rsidRPr="00C554A7" w:rsidRDefault="00BE6266" w:rsidP="005814B5">
      <w:pPr>
        <w:pStyle w:val="Akapitzlist"/>
        <w:numPr>
          <w:ilvl w:val="0"/>
          <w:numId w:val="19"/>
        </w:numPr>
        <w:tabs>
          <w:tab w:val="left" w:pos="1176"/>
        </w:tabs>
        <w:ind w:left="284" w:right="83" w:hanging="426"/>
        <w:rPr>
          <w:rFonts w:asciiTheme="minorHAnsi" w:eastAsiaTheme="minorEastAsia" w:hAnsiTheme="minorHAnsi" w:cstheme="minorHAnsi"/>
          <w:color w:val="000000" w:themeColor="text1"/>
        </w:rPr>
      </w:pPr>
      <w:r w:rsidRPr="00C554A7">
        <w:rPr>
          <w:rFonts w:asciiTheme="minorHAnsi" w:hAnsiTheme="minorHAnsi" w:cstheme="minorHAnsi"/>
        </w:rPr>
        <w:t>Uruchomienie skryptu w systemie operacyjnym Linux</w:t>
      </w:r>
    </w:p>
    <w:p w14:paraId="0E2AE9F5" w14:textId="77777777" w:rsidR="00BE6266" w:rsidRPr="00C554A7" w:rsidRDefault="00BE6266" w:rsidP="005814B5">
      <w:pPr>
        <w:pStyle w:val="Akapitzlist"/>
        <w:numPr>
          <w:ilvl w:val="0"/>
          <w:numId w:val="19"/>
        </w:numPr>
        <w:tabs>
          <w:tab w:val="left" w:pos="1176"/>
        </w:tabs>
        <w:ind w:left="284" w:right="83" w:hanging="426"/>
        <w:rPr>
          <w:rFonts w:asciiTheme="minorHAnsi" w:eastAsiaTheme="minorEastAsia" w:hAnsiTheme="minorHAnsi" w:cstheme="minorHAnsi"/>
          <w:color w:val="000000" w:themeColor="text1"/>
        </w:rPr>
      </w:pPr>
      <w:r w:rsidRPr="00C554A7">
        <w:rPr>
          <w:rFonts w:asciiTheme="minorHAnsi" w:hAnsiTheme="minorHAnsi" w:cstheme="minorHAnsi"/>
        </w:rPr>
        <w:t>Uruchomienie skryptu skonfigurowanego w systemie zarządzającym</w:t>
      </w:r>
    </w:p>
    <w:p w14:paraId="1F5E1C12" w14:textId="77777777" w:rsidR="00BE6266" w:rsidRPr="00C554A7" w:rsidRDefault="00BE6266" w:rsidP="005814B5">
      <w:pPr>
        <w:pStyle w:val="Akapitzlist"/>
        <w:numPr>
          <w:ilvl w:val="0"/>
          <w:numId w:val="21"/>
        </w:numPr>
        <w:tabs>
          <w:tab w:val="left" w:pos="1176"/>
        </w:tabs>
        <w:ind w:left="284" w:right="83" w:hanging="426"/>
        <w:rPr>
          <w:rFonts w:asciiTheme="minorHAnsi" w:eastAsiaTheme="minorEastAsia" w:hAnsiTheme="minorHAnsi" w:cstheme="minorHAnsi"/>
          <w:color w:val="000000" w:themeColor="text1"/>
        </w:rPr>
      </w:pPr>
      <w:r w:rsidRPr="00C554A7">
        <w:rPr>
          <w:rFonts w:asciiTheme="minorHAnsi" w:hAnsiTheme="minorHAnsi" w:cstheme="minorHAnsi"/>
        </w:rPr>
        <w:t xml:space="preserve">Aplikacja musi umożliwiać automatyczną realizację backupów swojej własnej konfiguracji pozwalających na szybkie odtworzenie aplikacji w przypadku awarii serwera. </w:t>
      </w:r>
    </w:p>
    <w:p w14:paraId="78679DA0" w14:textId="77777777" w:rsidR="00BE6266" w:rsidRPr="00C554A7" w:rsidRDefault="00BE6266" w:rsidP="005814B5">
      <w:pPr>
        <w:pStyle w:val="Akapitzlist"/>
        <w:numPr>
          <w:ilvl w:val="0"/>
          <w:numId w:val="21"/>
        </w:numPr>
        <w:tabs>
          <w:tab w:val="left" w:pos="1176"/>
        </w:tabs>
        <w:ind w:left="284" w:right="83" w:hanging="426"/>
        <w:rPr>
          <w:rFonts w:asciiTheme="minorHAnsi" w:hAnsiTheme="minorHAnsi" w:cstheme="minorHAnsi"/>
          <w:color w:val="000000" w:themeColor="text1"/>
        </w:rPr>
      </w:pPr>
      <w:r w:rsidRPr="00C554A7">
        <w:rPr>
          <w:rFonts w:asciiTheme="minorHAnsi" w:hAnsiTheme="minorHAnsi" w:cstheme="minorHAnsi"/>
        </w:rPr>
        <w:t>Aplikacja musi zapewniać automatyczne i ręczne wykrywanie i rozpoznawanie urządzeń sieciowych, wraz z automatycznym ich grupowaniem według typu, lokalizacji i kontaktu do administratora</w:t>
      </w:r>
    </w:p>
    <w:p w14:paraId="3A170115" w14:textId="77777777" w:rsidR="00BE6266" w:rsidRPr="00C554A7" w:rsidRDefault="00BE6266" w:rsidP="005814B5">
      <w:pPr>
        <w:pStyle w:val="Akapitzlist"/>
        <w:numPr>
          <w:ilvl w:val="0"/>
          <w:numId w:val="21"/>
        </w:numPr>
        <w:tabs>
          <w:tab w:val="left" w:pos="1176"/>
        </w:tabs>
        <w:ind w:left="284" w:right="83" w:hanging="426"/>
        <w:rPr>
          <w:rFonts w:asciiTheme="minorHAnsi" w:hAnsiTheme="minorHAnsi" w:cstheme="minorHAnsi"/>
          <w:color w:val="000000" w:themeColor="text1"/>
        </w:rPr>
      </w:pPr>
      <w:r w:rsidRPr="00C554A7">
        <w:rPr>
          <w:rFonts w:asciiTheme="minorHAnsi" w:hAnsiTheme="minorHAnsi" w:cstheme="minorHAnsi"/>
        </w:rPr>
        <w:t>Aplikacja musi pozwalać na tworzenie przez administratora grup urządzeń oraz portów na urządzeniach.</w:t>
      </w:r>
    </w:p>
    <w:p w14:paraId="1F914325" w14:textId="77777777" w:rsidR="00BE6266" w:rsidRPr="00C554A7" w:rsidRDefault="00BE6266" w:rsidP="005814B5">
      <w:pPr>
        <w:pStyle w:val="Akapitzlist"/>
        <w:numPr>
          <w:ilvl w:val="0"/>
          <w:numId w:val="21"/>
        </w:numPr>
        <w:tabs>
          <w:tab w:val="left" w:pos="1176"/>
        </w:tabs>
        <w:ind w:left="284" w:right="83" w:hanging="426"/>
        <w:rPr>
          <w:rFonts w:asciiTheme="minorHAnsi" w:hAnsiTheme="minorHAnsi" w:cstheme="minorHAnsi"/>
          <w:color w:val="000000" w:themeColor="text1"/>
        </w:rPr>
      </w:pPr>
      <w:r w:rsidRPr="00C554A7">
        <w:rPr>
          <w:rFonts w:asciiTheme="minorHAnsi" w:hAnsiTheme="minorHAnsi" w:cstheme="minorHAnsi"/>
        </w:rPr>
        <w:t>Aplikacja musi zapewniać możliwość wizualizacji sieci z uwzględnieniem</w:t>
      </w:r>
    </w:p>
    <w:p w14:paraId="22C9A4FB" w14:textId="77777777" w:rsidR="00BE6266" w:rsidRPr="00C554A7" w:rsidRDefault="00BE6266" w:rsidP="005814B5">
      <w:pPr>
        <w:pStyle w:val="Akapitzlist"/>
        <w:numPr>
          <w:ilvl w:val="1"/>
          <w:numId w:val="18"/>
        </w:numPr>
        <w:tabs>
          <w:tab w:val="left" w:pos="1176"/>
        </w:tabs>
        <w:ind w:left="284" w:right="83" w:hanging="426"/>
        <w:rPr>
          <w:rFonts w:asciiTheme="minorHAnsi" w:eastAsiaTheme="minorEastAsia" w:hAnsiTheme="minorHAnsi" w:cstheme="minorHAnsi"/>
          <w:color w:val="000000" w:themeColor="text1"/>
        </w:rPr>
      </w:pPr>
      <w:r w:rsidRPr="00C554A7">
        <w:rPr>
          <w:rFonts w:asciiTheme="minorHAnsi" w:hAnsiTheme="minorHAnsi" w:cstheme="minorHAnsi"/>
        </w:rPr>
        <w:t>połączeń pomiędzy poszczególnymi urządzeniami z monitorowaniem ich stanu</w:t>
      </w:r>
    </w:p>
    <w:p w14:paraId="2CCAF00D" w14:textId="77777777" w:rsidR="00BE6266" w:rsidRPr="00C554A7" w:rsidRDefault="00BE6266" w:rsidP="005814B5">
      <w:pPr>
        <w:pStyle w:val="Akapitzlist"/>
        <w:numPr>
          <w:ilvl w:val="1"/>
          <w:numId w:val="18"/>
        </w:numPr>
        <w:tabs>
          <w:tab w:val="left" w:pos="1176"/>
        </w:tabs>
        <w:ind w:left="284" w:right="83" w:hanging="426"/>
        <w:rPr>
          <w:rFonts w:asciiTheme="minorHAnsi" w:eastAsiaTheme="minorEastAsia" w:hAnsiTheme="minorHAnsi" w:cstheme="minorHAnsi"/>
          <w:color w:val="000000" w:themeColor="text1"/>
        </w:rPr>
      </w:pPr>
      <w:r w:rsidRPr="00C554A7">
        <w:rPr>
          <w:rFonts w:asciiTheme="minorHAnsi" w:hAnsiTheme="minorHAnsi" w:cstheme="minorHAnsi"/>
        </w:rPr>
        <w:t>konfiguracji sieci VLAN</w:t>
      </w:r>
    </w:p>
    <w:p w14:paraId="0067E56A" w14:textId="77777777" w:rsidR="00BE6266" w:rsidRPr="00C554A7" w:rsidRDefault="00BE6266" w:rsidP="005814B5">
      <w:pPr>
        <w:pStyle w:val="Akapitzlist"/>
        <w:numPr>
          <w:ilvl w:val="0"/>
          <w:numId w:val="21"/>
        </w:numPr>
        <w:tabs>
          <w:tab w:val="left" w:pos="1176"/>
        </w:tabs>
        <w:ind w:left="284" w:right="83" w:hanging="426"/>
        <w:rPr>
          <w:rFonts w:asciiTheme="minorHAnsi" w:eastAsiaTheme="minorEastAsia" w:hAnsiTheme="minorHAnsi" w:cstheme="minorHAnsi"/>
          <w:color w:val="000000" w:themeColor="text1"/>
        </w:rPr>
      </w:pPr>
      <w:r w:rsidRPr="00C554A7">
        <w:rPr>
          <w:rFonts w:asciiTheme="minorHAnsi" w:hAnsiTheme="minorHAnsi" w:cstheme="minorHAnsi"/>
        </w:rPr>
        <w:t>Aplikacja musi zapewniać możliwość bezpośredniego połączenia do wskazanego na mapie urządzenia za pomocą minimum telnet/</w:t>
      </w:r>
      <w:proofErr w:type="spellStart"/>
      <w:r w:rsidRPr="00C554A7">
        <w:rPr>
          <w:rFonts w:asciiTheme="minorHAnsi" w:hAnsiTheme="minorHAnsi" w:cstheme="minorHAnsi"/>
        </w:rPr>
        <w:t>ssh</w:t>
      </w:r>
      <w:proofErr w:type="spellEnd"/>
      <w:r w:rsidRPr="00C554A7">
        <w:rPr>
          <w:rFonts w:asciiTheme="minorHAnsi" w:hAnsiTheme="minorHAnsi" w:cstheme="minorHAnsi"/>
        </w:rPr>
        <w:t xml:space="preserve"> oraz http/</w:t>
      </w:r>
      <w:proofErr w:type="spellStart"/>
      <w:r w:rsidRPr="00C554A7">
        <w:rPr>
          <w:rFonts w:asciiTheme="minorHAnsi" w:hAnsiTheme="minorHAnsi" w:cstheme="minorHAnsi"/>
        </w:rPr>
        <w:t>https</w:t>
      </w:r>
      <w:proofErr w:type="spellEnd"/>
    </w:p>
    <w:p w14:paraId="2CD8B9F3" w14:textId="77777777" w:rsidR="00BE6266" w:rsidRPr="00C554A7" w:rsidRDefault="00BE6266" w:rsidP="005814B5">
      <w:pPr>
        <w:pStyle w:val="Akapitzlist"/>
        <w:numPr>
          <w:ilvl w:val="0"/>
          <w:numId w:val="21"/>
        </w:numPr>
        <w:tabs>
          <w:tab w:val="left" w:pos="1176"/>
        </w:tabs>
        <w:ind w:left="284" w:right="83" w:hanging="426"/>
        <w:rPr>
          <w:rFonts w:asciiTheme="minorHAnsi" w:hAnsiTheme="minorHAnsi" w:cstheme="minorHAnsi"/>
          <w:color w:val="000000" w:themeColor="text1"/>
        </w:rPr>
      </w:pPr>
      <w:r w:rsidRPr="00C554A7">
        <w:rPr>
          <w:rFonts w:asciiTheme="minorHAnsi" w:hAnsiTheme="minorHAnsi" w:cstheme="minorHAnsi"/>
        </w:rPr>
        <w:t>Aplikacja musi zapewniać możliwość inwentaryzacji urządzeń w sieci zawierającej następujące dane:</w:t>
      </w:r>
    </w:p>
    <w:p w14:paraId="116259BA" w14:textId="77777777" w:rsidR="00BE6266" w:rsidRPr="00C554A7" w:rsidRDefault="00BE6266" w:rsidP="005814B5">
      <w:pPr>
        <w:pStyle w:val="Akapitzlist"/>
        <w:numPr>
          <w:ilvl w:val="1"/>
          <w:numId w:val="17"/>
        </w:numPr>
        <w:tabs>
          <w:tab w:val="left" w:pos="1176"/>
        </w:tabs>
        <w:ind w:left="284" w:right="83" w:hanging="426"/>
        <w:rPr>
          <w:rFonts w:asciiTheme="minorHAnsi" w:eastAsiaTheme="minorEastAsia" w:hAnsiTheme="minorHAnsi" w:cstheme="minorHAnsi"/>
          <w:color w:val="000000" w:themeColor="text1"/>
        </w:rPr>
      </w:pPr>
      <w:r w:rsidRPr="00C554A7">
        <w:rPr>
          <w:rFonts w:asciiTheme="minorHAnsi" w:hAnsiTheme="minorHAnsi" w:cstheme="minorHAnsi"/>
        </w:rPr>
        <w:t>adres IP urządzenia</w:t>
      </w:r>
    </w:p>
    <w:p w14:paraId="0518EA26" w14:textId="77777777" w:rsidR="00BE6266" w:rsidRPr="00C554A7" w:rsidRDefault="00BE6266" w:rsidP="005814B5">
      <w:pPr>
        <w:pStyle w:val="Akapitzlist"/>
        <w:numPr>
          <w:ilvl w:val="1"/>
          <w:numId w:val="17"/>
        </w:numPr>
        <w:tabs>
          <w:tab w:val="left" w:pos="1176"/>
        </w:tabs>
        <w:ind w:left="284" w:right="83" w:hanging="426"/>
        <w:rPr>
          <w:rFonts w:asciiTheme="minorHAnsi" w:eastAsiaTheme="minorEastAsia" w:hAnsiTheme="minorHAnsi" w:cstheme="minorHAnsi"/>
          <w:color w:val="000000" w:themeColor="text1"/>
        </w:rPr>
      </w:pPr>
      <w:r w:rsidRPr="00C554A7">
        <w:rPr>
          <w:rFonts w:asciiTheme="minorHAnsi" w:hAnsiTheme="minorHAnsi" w:cstheme="minorHAnsi"/>
        </w:rPr>
        <w:t>adresu MAC urządzenia</w:t>
      </w:r>
    </w:p>
    <w:p w14:paraId="27DB6269" w14:textId="77777777" w:rsidR="00BE6266" w:rsidRPr="00C554A7" w:rsidRDefault="00BE6266" w:rsidP="005814B5">
      <w:pPr>
        <w:pStyle w:val="Akapitzlist"/>
        <w:numPr>
          <w:ilvl w:val="1"/>
          <w:numId w:val="17"/>
        </w:numPr>
        <w:tabs>
          <w:tab w:val="left" w:pos="1176"/>
        </w:tabs>
        <w:ind w:left="284" w:right="83" w:hanging="426"/>
        <w:rPr>
          <w:rFonts w:asciiTheme="minorHAnsi" w:eastAsiaTheme="minorEastAsia" w:hAnsiTheme="minorHAnsi" w:cstheme="minorHAnsi"/>
          <w:color w:val="000000" w:themeColor="text1"/>
        </w:rPr>
      </w:pPr>
      <w:r w:rsidRPr="00C554A7">
        <w:rPr>
          <w:rFonts w:asciiTheme="minorHAnsi" w:hAnsiTheme="minorHAnsi" w:cstheme="minorHAnsi"/>
        </w:rPr>
        <w:t>nazwy urządzenia</w:t>
      </w:r>
    </w:p>
    <w:p w14:paraId="265B2F3C" w14:textId="77777777" w:rsidR="00BE6266" w:rsidRPr="00C554A7" w:rsidRDefault="00BE6266" w:rsidP="005814B5">
      <w:pPr>
        <w:pStyle w:val="Akapitzlist"/>
        <w:numPr>
          <w:ilvl w:val="1"/>
          <w:numId w:val="17"/>
        </w:numPr>
        <w:tabs>
          <w:tab w:val="left" w:pos="1176"/>
        </w:tabs>
        <w:ind w:left="284" w:right="83" w:hanging="426"/>
        <w:rPr>
          <w:rFonts w:asciiTheme="minorHAnsi" w:eastAsiaTheme="minorEastAsia" w:hAnsiTheme="minorHAnsi" w:cstheme="minorHAnsi"/>
          <w:color w:val="000000" w:themeColor="text1"/>
        </w:rPr>
      </w:pPr>
      <w:r w:rsidRPr="00C554A7">
        <w:rPr>
          <w:rFonts w:asciiTheme="minorHAnsi" w:hAnsiTheme="minorHAnsi" w:cstheme="minorHAnsi"/>
        </w:rPr>
        <w:t>wersji oprogramowania</w:t>
      </w:r>
    </w:p>
    <w:p w14:paraId="132FE984" w14:textId="77777777" w:rsidR="00BE6266" w:rsidRPr="00C554A7" w:rsidRDefault="00BE6266" w:rsidP="005814B5">
      <w:pPr>
        <w:pStyle w:val="Akapitzlist"/>
        <w:numPr>
          <w:ilvl w:val="1"/>
          <w:numId w:val="17"/>
        </w:numPr>
        <w:tabs>
          <w:tab w:val="left" w:pos="1176"/>
        </w:tabs>
        <w:ind w:left="284" w:right="83" w:hanging="426"/>
        <w:rPr>
          <w:rFonts w:asciiTheme="minorHAnsi" w:eastAsiaTheme="minorEastAsia" w:hAnsiTheme="minorHAnsi" w:cstheme="minorHAnsi"/>
          <w:color w:val="000000" w:themeColor="text1"/>
        </w:rPr>
      </w:pPr>
      <w:r w:rsidRPr="00C554A7">
        <w:rPr>
          <w:rFonts w:asciiTheme="minorHAnsi" w:hAnsiTheme="minorHAnsi" w:cstheme="minorHAnsi"/>
        </w:rPr>
        <w:t xml:space="preserve">wersji </w:t>
      </w:r>
      <w:proofErr w:type="spellStart"/>
      <w:r w:rsidRPr="00C554A7">
        <w:rPr>
          <w:rFonts w:asciiTheme="minorHAnsi" w:hAnsiTheme="minorHAnsi" w:cstheme="minorHAnsi"/>
        </w:rPr>
        <w:t>bootrom</w:t>
      </w:r>
      <w:proofErr w:type="spellEnd"/>
    </w:p>
    <w:p w14:paraId="301E22D4" w14:textId="77777777" w:rsidR="00BE6266" w:rsidRPr="00C554A7" w:rsidRDefault="00BE6266" w:rsidP="005814B5">
      <w:pPr>
        <w:pStyle w:val="Akapitzlist"/>
        <w:numPr>
          <w:ilvl w:val="1"/>
          <w:numId w:val="17"/>
        </w:numPr>
        <w:tabs>
          <w:tab w:val="left" w:pos="1176"/>
        </w:tabs>
        <w:ind w:left="284" w:right="83" w:hanging="426"/>
        <w:rPr>
          <w:rFonts w:asciiTheme="minorHAnsi" w:eastAsiaTheme="minorEastAsia" w:hAnsiTheme="minorHAnsi" w:cstheme="minorHAnsi"/>
          <w:color w:val="000000" w:themeColor="text1"/>
        </w:rPr>
      </w:pPr>
      <w:r w:rsidRPr="00C554A7">
        <w:rPr>
          <w:rFonts w:asciiTheme="minorHAnsi" w:hAnsiTheme="minorHAnsi" w:cstheme="minorHAnsi"/>
        </w:rPr>
        <w:t>lokalizacji urządzenia</w:t>
      </w:r>
    </w:p>
    <w:p w14:paraId="0F2AE97F" w14:textId="77777777" w:rsidR="00BE6266" w:rsidRPr="00C554A7" w:rsidRDefault="00BE6266" w:rsidP="005814B5">
      <w:pPr>
        <w:pStyle w:val="Akapitzlist"/>
        <w:numPr>
          <w:ilvl w:val="1"/>
          <w:numId w:val="17"/>
        </w:numPr>
        <w:tabs>
          <w:tab w:val="left" w:pos="1176"/>
        </w:tabs>
        <w:ind w:left="284" w:right="83" w:hanging="426"/>
        <w:rPr>
          <w:rFonts w:asciiTheme="minorHAnsi" w:eastAsiaTheme="minorEastAsia" w:hAnsiTheme="minorHAnsi" w:cstheme="minorHAnsi"/>
          <w:color w:val="000000" w:themeColor="text1"/>
        </w:rPr>
      </w:pPr>
      <w:r w:rsidRPr="00C554A7">
        <w:rPr>
          <w:rFonts w:asciiTheme="minorHAnsi" w:hAnsiTheme="minorHAnsi" w:cstheme="minorHAnsi"/>
        </w:rPr>
        <w:t>danych kontaktowych administratora</w:t>
      </w:r>
    </w:p>
    <w:p w14:paraId="7C4C75BD" w14:textId="77777777" w:rsidR="00BE6266" w:rsidRPr="00C554A7" w:rsidRDefault="00BE6266" w:rsidP="005814B5">
      <w:pPr>
        <w:pStyle w:val="Akapitzlist"/>
        <w:numPr>
          <w:ilvl w:val="1"/>
          <w:numId w:val="17"/>
        </w:numPr>
        <w:tabs>
          <w:tab w:val="left" w:pos="1176"/>
        </w:tabs>
        <w:ind w:left="284" w:right="83" w:hanging="426"/>
        <w:rPr>
          <w:rFonts w:asciiTheme="minorHAnsi" w:eastAsiaTheme="minorEastAsia" w:hAnsiTheme="minorHAnsi" w:cstheme="minorHAnsi"/>
          <w:color w:val="000000" w:themeColor="text1"/>
        </w:rPr>
      </w:pPr>
      <w:r w:rsidRPr="00C554A7">
        <w:rPr>
          <w:rFonts w:asciiTheme="minorHAnsi" w:hAnsiTheme="minorHAnsi" w:cstheme="minorHAnsi"/>
        </w:rPr>
        <w:t>numeru seryjnego</w:t>
      </w:r>
    </w:p>
    <w:p w14:paraId="1C4DD43D" w14:textId="77777777" w:rsidR="00BE6266" w:rsidRPr="00C554A7" w:rsidRDefault="00BE6266" w:rsidP="005814B5">
      <w:pPr>
        <w:pStyle w:val="Akapitzlist"/>
        <w:numPr>
          <w:ilvl w:val="1"/>
          <w:numId w:val="17"/>
        </w:numPr>
        <w:tabs>
          <w:tab w:val="left" w:pos="1176"/>
        </w:tabs>
        <w:ind w:left="284" w:right="83" w:hanging="426"/>
        <w:rPr>
          <w:rFonts w:asciiTheme="minorHAnsi" w:eastAsiaTheme="minorEastAsia" w:hAnsiTheme="minorHAnsi" w:cstheme="minorHAnsi"/>
          <w:color w:val="000000" w:themeColor="text1"/>
        </w:rPr>
      </w:pPr>
      <w:r w:rsidRPr="00C554A7">
        <w:rPr>
          <w:rFonts w:asciiTheme="minorHAnsi" w:hAnsiTheme="minorHAnsi" w:cstheme="minorHAnsi"/>
        </w:rPr>
        <w:t>numeru inwentaryzacyjnego – własna numeracja</w:t>
      </w:r>
    </w:p>
    <w:p w14:paraId="70D3F64F" w14:textId="77777777" w:rsidR="00BE6266" w:rsidRPr="00C554A7" w:rsidRDefault="00BE6266" w:rsidP="005814B5">
      <w:pPr>
        <w:pStyle w:val="Akapitzlist"/>
        <w:numPr>
          <w:ilvl w:val="0"/>
          <w:numId w:val="21"/>
        </w:numPr>
        <w:tabs>
          <w:tab w:val="left" w:pos="1176"/>
        </w:tabs>
        <w:ind w:left="284" w:right="83" w:hanging="426"/>
        <w:rPr>
          <w:rFonts w:asciiTheme="minorHAnsi" w:eastAsiaTheme="minorEastAsia" w:hAnsiTheme="minorHAnsi" w:cstheme="minorHAnsi"/>
          <w:color w:val="000000" w:themeColor="text1"/>
        </w:rPr>
      </w:pPr>
      <w:r w:rsidRPr="00C554A7">
        <w:rPr>
          <w:rFonts w:asciiTheme="minorHAnsi" w:hAnsiTheme="minorHAnsi" w:cstheme="minorHAnsi"/>
        </w:rPr>
        <w:t xml:space="preserve">Aplikacja musi zapewniać centralne zarządzanie konfiguracjami urządzeń sieciowych. Wymagane jest: </w:t>
      </w:r>
    </w:p>
    <w:p w14:paraId="0E9D1FDA" w14:textId="77777777" w:rsidR="00BE6266" w:rsidRPr="00C554A7" w:rsidRDefault="00BE6266" w:rsidP="005814B5">
      <w:pPr>
        <w:pStyle w:val="Akapitzlist"/>
        <w:numPr>
          <w:ilvl w:val="1"/>
          <w:numId w:val="16"/>
        </w:numPr>
        <w:tabs>
          <w:tab w:val="left" w:pos="1176"/>
        </w:tabs>
        <w:ind w:left="284" w:right="83" w:hanging="426"/>
        <w:rPr>
          <w:rFonts w:asciiTheme="minorHAnsi" w:eastAsiaTheme="minorEastAsia" w:hAnsiTheme="minorHAnsi" w:cstheme="minorHAnsi"/>
          <w:color w:val="000000" w:themeColor="text1"/>
        </w:rPr>
      </w:pPr>
      <w:r w:rsidRPr="00C554A7">
        <w:rPr>
          <w:rFonts w:asciiTheme="minorHAnsi" w:hAnsiTheme="minorHAnsi" w:cstheme="minorHAnsi"/>
        </w:rPr>
        <w:t xml:space="preserve">możliwość automatycznej periodycznej realizacji </w:t>
      </w:r>
      <w:proofErr w:type="spellStart"/>
      <w:r w:rsidRPr="00C554A7">
        <w:rPr>
          <w:rFonts w:asciiTheme="minorHAnsi" w:hAnsiTheme="minorHAnsi" w:cstheme="minorHAnsi"/>
        </w:rPr>
        <w:t>backup’u</w:t>
      </w:r>
      <w:proofErr w:type="spellEnd"/>
      <w:r w:rsidRPr="00C554A7">
        <w:rPr>
          <w:rFonts w:asciiTheme="minorHAnsi" w:hAnsiTheme="minorHAnsi" w:cstheme="minorHAnsi"/>
        </w:rPr>
        <w:t xml:space="preserve"> konfiguracji urządzeń o wskazanym czasie</w:t>
      </w:r>
    </w:p>
    <w:p w14:paraId="3CDB9815" w14:textId="77777777" w:rsidR="00BE6266" w:rsidRPr="00C554A7" w:rsidRDefault="00BE6266" w:rsidP="005814B5">
      <w:pPr>
        <w:pStyle w:val="Akapitzlist"/>
        <w:numPr>
          <w:ilvl w:val="1"/>
          <w:numId w:val="16"/>
        </w:numPr>
        <w:tabs>
          <w:tab w:val="left" w:pos="1176"/>
        </w:tabs>
        <w:ind w:left="284" w:right="83" w:hanging="426"/>
        <w:rPr>
          <w:rFonts w:asciiTheme="minorHAnsi" w:eastAsiaTheme="minorEastAsia" w:hAnsiTheme="minorHAnsi" w:cstheme="minorHAnsi"/>
          <w:color w:val="000000" w:themeColor="text1"/>
        </w:rPr>
      </w:pPr>
      <w:r w:rsidRPr="00C554A7">
        <w:rPr>
          <w:rFonts w:asciiTheme="minorHAnsi" w:hAnsiTheme="minorHAnsi" w:cstheme="minorHAnsi"/>
        </w:rPr>
        <w:t xml:space="preserve">możliwość realizacji </w:t>
      </w:r>
      <w:proofErr w:type="spellStart"/>
      <w:r w:rsidRPr="00C554A7">
        <w:rPr>
          <w:rFonts w:asciiTheme="minorHAnsi" w:hAnsiTheme="minorHAnsi" w:cstheme="minorHAnsi"/>
        </w:rPr>
        <w:t>backup’u</w:t>
      </w:r>
      <w:proofErr w:type="spellEnd"/>
      <w:r w:rsidRPr="00C554A7">
        <w:rPr>
          <w:rFonts w:asciiTheme="minorHAnsi" w:hAnsiTheme="minorHAnsi" w:cstheme="minorHAnsi"/>
        </w:rPr>
        <w:t xml:space="preserve"> konfiguracji z różną częstotliwością dla różnych grup urządzeń sieciowych</w:t>
      </w:r>
    </w:p>
    <w:p w14:paraId="4F6625B6" w14:textId="77777777" w:rsidR="00BE6266" w:rsidRPr="00C554A7" w:rsidRDefault="00BE6266" w:rsidP="005814B5">
      <w:pPr>
        <w:pStyle w:val="Akapitzlist"/>
        <w:numPr>
          <w:ilvl w:val="1"/>
          <w:numId w:val="16"/>
        </w:numPr>
        <w:tabs>
          <w:tab w:val="left" w:pos="1176"/>
        </w:tabs>
        <w:ind w:left="284" w:right="83" w:hanging="426"/>
        <w:rPr>
          <w:rFonts w:asciiTheme="minorHAnsi" w:eastAsiaTheme="minorEastAsia" w:hAnsiTheme="minorHAnsi" w:cstheme="minorHAnsi"/>
          <w:color w:val="000000" w:themeColor="text1"/>
        </w:rPr>
      </w:pPr>
      <w:r w:rsidRPr="00C554A7">
        <w:rPr>
          <w:rFonts w:asciiTheme="minorHAnsi" w:hAnsiTheme="minorHAnsi" w:cstheme="minorHAnsi"/>
        </w:rPr>
        <w:t xml:space="preserve">możliwość odtworzenia wskazanej konfiguracji urządzenia </w:t>
      </w:r>
    </w:p>
    <w:p w14:paraId="1CC186EB" w14:textId="77777777" w:rsidR="00BE6266" w:rsidRPr="00C554A7" w:rsidRDefault="00BE6266" w:rsidP="005814B5">
      <w:pPr>
        <w:pStyle w:val="Akapitzlist"/>
        <w:numPr>
          <w:ilvl w:val="1"/>
          <w:numId w:val="16"/>
        </w:numPr>
        <w:tabs>
          <w:tab w:val="left" w:pos="1176"/>
        </w:tabs>
        <w:ind w:left="284" w:right="83" w:hanging="426"/>
        <w:rPr>
          <w:rFonts w:asciiTheme="minorHAnsi" w:eastAsiaTheme="minorEastAsia" w:hAnsiTheme="minorHAnsi" w:cstheme="minorHAnsi"/>
          <w:color w:val="000000" w:themeColor="text1"/>
        </w:rPr>
      </w:pPr>
      <w:r w:rsidRPr="00C554A7">
        <w:rPr>
          <w:rFonts w:asciiTheme="minorHAnsi" w:hAnsiTheme="minorHAnsi" w:cstheme="minorHAnsi"/>
        </w:rPr>
        <w:t>możliwość porównywania różnic we wskazanych tekstowych plikach konfiguracyjnych w ramach tego samego urządzenia, ale z różnych dat lub pomiędzy różnymi urządzeniami i wskazanymi datami</w:t>
      </w:r>
    </w:p>
    <w:p w14:paraId="4761AA01" w14:textId="77777777" w:rsidR="00BE6266" w:rsidRPr="00C554A7" w:rsidRDefault="00BE6266" w:rsidP="005814B5">
      <w:pPr>
        <w:pStyle w:val="Akapitzlist"/>
        <w:numPr>
          <w:ilvl w:val="1"/>
          <w:numId w:val="16"/>
        </w:numPr>
        <w:tabs>
          <w:tab w:val="left" w:pos="1176"/>
        </w:tabs>
        <w:ind w:left="284" w:right="83" w:hanging="426"/>
        <w:rPr>
          <w:rFonts w:asciiTheme="minorHAnsi" w:eastAsiaTheme="minorEastAsia" w:hAnsiTheme="minorHAnsi" w:cstheme="minorHAnsi"/>
          <w:color w:val="000000" w:themeColor="text1"/>
        </w:rPr>
      </w:pPr>
      <w:r w:rsidRPr="00C554A7">
        <w:rPr>
          <w:rFonts w:asciiTheme="minorHAnsi" w:hAnsiTheme="minorHAnsi" w:cstheme="minorHAnsi"/>
        </w:rPr>
        <w:t xml:space="preserve">możliwość obsługi </w:t>
      </w:r>
      <w:proofErr w:type="spellStart"/>
      <w:r w:rsidRPr="00C554A7">
        <w:rPr>
          <w:rFonts w:asciiTheme="minorHAnsi" w:hAnsiTheme="minorHAnsi" w:cstheme="minorHAnsi"/>
        </w:rPr>
        <w:t>backup’u</w:t>
      </w:r>
      <w:proofErr w:type="spellEnd"/>
      <w:r w:rsidRPr="00C554A7">
        <w:rPr>
          <w:rFonts w:asciiTheme="minorHAnsi" w:hAnsiTheme="minorHAnsi" w:cstheme="minorHAnsi"/>
        </w:rPr>
        <w:t xml:space="preserve"> urządzeń sieciowych różnych producentów </w:t>
      </w:r>
    </w:p>
    <w:p w14:paraId="08C3D0E4" w14:textId="77777777" w:rsidR="00BE6266" w:rsidRPr="00C554A7" w:rsidRDefault="00BE6266" w:rsidP="005814B5">
      <w:pPr>
        <w:pStyle w:val="Akapitzlist"/>
        <w:numPr>
          <w:ilvl w:val="0"/>
          <w:numId w:val="21"/>
        </w:numPr>
        <w:tabs>
          <w:tab w:val="left" w:pos="1176"/>
        </w:tabs>
        <w:ind w:left="284" w:right="83" w:hanging="426"/>
        <w:rPr>
          <w:rFonts w:asciiTheme="minorHAnsi" w:eastAsiaTheme="minorEastAsia" w:hAnsiTheme="minorHAnsi" w:cstheme="minorHAnsi"/>
          <w:color w:val="000000" w:themeColor="text1"/>
        </w:rPr>
      </w:pPr>
      <w:r w:rsidRPr="00C554A7">
        <w:rPr>
          <w:rFonts w:asciiTheme="minorHAnsi" w:hAnsiTheme="minorHAnsi" w:cstheme="minorHAnsi"/>
        </w:rPr>
        <w:t>Aplikacja musi zapewniać możliwość aktualizacji oprogramowania na urządzeniach sieciowych. Wymagana jest możliwość zaplanowania aktualizacji oraz restartu urządzeń we wskazanym dniu i</w:t>
      </w:r>
      <w:r>
        <w:rPr>
          <w:rFonts w:asciiTheme="minorHAnsi" w:hAnsiTheme="minorHAnsi" w:cstheme="minorHAnsi"/>
        </w:rPr>
        <w:t> </w:t>
      </w:r>
      <w:r w:rsidRPr="00C554A7">
        <w:rPr>
          <w:rFonts w:asciiTheme="minorHAnsi" w:hAnsiTheme="minorHAnsi" w:cstheme="minorHAnsi"/>
        </w:rPr>
        <w:t>wskazanym czasie</w:t>
      </w:r>
    </w:p>
    <w:p w14:paraId="5B317D37" w14:textId="77777777" w:rsidR="00BE6266" w:rsidRPr="00C554A7" w:rsidRDefault="00BE6266" w:rsidP="005814B5">
      <w:pPr>
        <w:pStyle w:val="Akapitzlist"/>
        <w:numPr>
          <w:ilvl w:val="0"/>
          <w:numId w:val="21"/>
        </w:numPr>
        <w:tabs>
          <w:tab w:val="left" w:pos="1176"/>
        </w:tabs>
        <w:ind w:left="284" w:right="83" w:hanging="426"/>
        <w:rPr>
          <w:rFonts w:asciiTheme="minorHAnsi" w:eastAsiaTheme="minorEastAsia" w:hAnsiTheme="minorHAnsi" w:cstheme="minorHAnsi"/>
          <w:color w:val="000000" w:themeColor="text1"/>
        </w:rPr>
      </w:pPr>
      <w:r w:rsidRPr="00C554A7">
        <w:rPr>
          <w:rFonts w:asciiTheme="minorHAnsi" w:hAnsiTheme="minorHAnsi" w:cstheme="minorHAnsi"/>
        </w:rPr>
        <w:lastRenderedPageBreak/>
        <w:t>Aplikacja musi przechowywać historię zmian konfiguracji oraz oprogramowania na urządzeniach</w:t>
      </w:r>
    </w:p>
    <w:p w14:paraId="149D7E46" w14:textId="77777777" w:rsidR="00BE6266" w:rsidRPr="00C554A7" w:rsidRDefault="00BE6266" w:rsidP="005814B5">
      <w:pPr>
        <w:pStyle w:val="Akapitzlist"/>
        <w:numPr>
          <w:ilvl w:val="0"/>
          <w:numId w:val="21"/>
        </w:numPr>
        <w:tabs>
          <w:tab w:val="left" w:pos="1176"/>
        </w:tabs>
        <w:ind w:left="284" w:right="83" w:hanging="426"/>
        <w:rPr>
          <w:rFonts w:asciiTheme="minorHAnsi" w:eastAsiaTheme="minorEastAsia" w:hAnsiTheme="minorHAnsi" w:cstheme="minorHAnsi"/>
          <w:color w:val="000000" w:themeColor="text1"/>
        </w:rPr>
      </w:pPr>
      <w:r w:rsidRPr="00C554A7">
        <w:rPr>
          <w:rFonts w:asciiTheme="minorHAnsi" w:hAnsiTheme="minorHAnsi" w:cstheme="minorHAnsi"/>
        </w:rPr>
        <w:t>Aplikacja musi zapewniać możliwość stworzenia raportu wykorzystywanych portów urządzeń sieciowych.</w:t>
      </w:r>
    </w:p>
    <w:p w14:paraId="79020E5B" w14:textId="77777777" w:rsidR="00BE6266" w:rsidRPr="00C554A7" w:rsidRDefault="00BE6266" w:rsidP="005814B5">
      <w:pPr>
        <w:pStyle w:val="Akapitzlist"/>
        <w:numPr>
          <w:ilvl w:val="0"/>
          <w:numId w:val="21"/>
        </w:numPr>
        <w:tabs>
          <w:tab w:val="left" w:pos="1176"/>
        </w:tabs>
        <w:ind w:left="284" w:right="83" w:hanging="426"/>
        <w:rPr>
          <w:rFonts w:asciiTheme="minorHAnsi" w:eastAsiaTheme="minorEastAsia" w:hAnsiTheme="minorHAnsi" w:cstheme="minorHAnsi"/>
          <w:color w:val="000000" w:themeColor="text1"/>
        </w:rPr>
      </w:pPr>
      <w:r w:rsidRPr="00C554A7">
        <w:rPr>
          <w:rFonts w:asciiTheme="minorHAnsi" w:hAnsiTheme="minorHAnsi" w:cstheme="minorHAnsi"/>
        </w:rPr>
        <w:t>Aplikacja musi zapewniać możliwość definiowania polityk dostępu dla użytkowników przewodowych i</w:t>
      </w:r>
      <w:r>
        <w:rPr>
          <w:rFonts w:asciiTheme="minorHAnsi" w:hAnsiTheme="minorHAnsi" w:cstheme="minorHAnsi"/>
        </w:rPr>
        <w:t> </w:t>
      </w:r>
      <w:r w:rsidRPr="00C554A7">
        <w:rPr>
          <w:rFonts w:asciiTheme="minorHAnsi" w:hAnsiTheme="minorHAnsi" w:cstheme="minorHAnsi"/>
        </w:rPr>
        <w:t>bezprzewodowych jednocześnie z uwzględnieniem biznesowego podziału użytkowników np. Administracja, Finanse, Goście, Zarząd, CCTV, Access Point itp.</w:t>
      </w:r>
    </w:p>
    <w:p w14:paraId="5EEDAB79" w14:textId="77777777" w:rsidR="00BE6266" w:rsidRPr="00C554A7" w:rsidRDefault="00BE6266" w:rsidP="005814B5">
      <w:pPr>
        <w:pStyle w:val="Akapitzlist"/>
        <w:numPr>
          <w:ilvl w:val="0"/>
          <w:numId w:val="21"/>
        </w:numPr>
        <w:tabs>
          <w:tab w:val="left" w:pos="1176"/>
        </w:tabs>
        <w:ind w:left="284" w:right="83" w:hanging="426"/>
        <w:rPr>
          <w:rFonts w:asciiTheme="minorHAnsi" w:eastAsiaTheme="minorEastAsia" w:hAnsiTheme="minorHAnsi" w:cstheme="minorHAnsi"/>
          <w:color w:val="000000" w:themeColor="text1"/>
        </w:rPr>
      </w:pPr>
      <w:r w:rsidRPr="00C554A7">
        <w:rPr>
          <w:rFonts w:asciiTheme="minorHAnsi" w:hAnsiTheme="minorHAnsi" w:cstheme="minorHAnsi"/>
        </w:rPr>
        <w:t xml:space="preserve">Aplikacja musi zapewniać możliwość konfiguracji skonfigurowanych polityk dostępu z uwzględnieniem: </w:t>
      </w:r>
    </w:p>
    <w:p w14:paraId="5ED828E2" w14:textId="77777777" w:rsidR="00BE6266" w:rsidRPr="00C554A7" w:rsidRDefault="00BE6266" w:rsidP="005814B5">
      <w:pPr>
        <w:pStyle w:val="Akapitzlist"/>
        <w:numPr>
          <w:ilvl w:val="1"/>
          <w:numId w:val="15"/>
        </w:numPr>
        <w:tabs>
          <w:tab w:val="left" w:pos="1176"/>
        </w:tabs>
        <w:ind w:left="284" w:right="83" w:hanging="426"/>
        <w:rPr>
          <w:rFonts w:asciiTheme="minorHAnsi" w:eastAsiaTheme="minorEastAsia" w:hAnsiTheme="minorHAnsi" w:cstheme="minorHAnsi"/>
          <w:color w:val="000000" w:themeColor="text1"/>
        </w:rPr>
      </w:pPr>
      <w:r w:rsidRPr="00C554A7">
        <w:rPr>
          <w:rFonts w:asciiTheme="minorHAnsi" w:hAnsiTheme="minorHAnsi" w:cstheme="minorHAnsi"/>
        </w:rPr>
        <w:t>przyłączenia do sieci VLAN</w:t>
      </w:r>
    </w:p>
    <w:p w14:paraId="25A53D78" w14:textId="77777777" w:rsidR="00BE6266" w:rsidRPr="00C554A7" w:rsidRDefault="00BE6266" w:rsidP="005814B5">
      <w:pPr>
        <w:pStyle w:val="Akapitzlist"/>
        <w:numPr>
          <w:ilvl w:val="1"/>
          <w:numId w:val="15"/>
        </w:numPr>
        <w:tabs>
          <w:tab w:val="left" w:pos="1176"/>
        </w:tabs>
        <w:ind w:left="284" w:right="83" w:hanging="426"/>
        <w:rPr>
          <w:rFonts w:asciiTheme="minorHAnsi" w:eastAsiaTheme="minorEastAsia" w:hAnsiTheme="minorHAnsi" w:cstheme="minorHAnsi"/>
          <w:color w:val="000000" w:themeColor="text1"/>
        </w:rPr>
      </w:pPr>
      <w:r w:rsidRPr="00C554A7">
        <w:rPr>
          <w:rFonts w:asciiTheme="minorHAnsi" w:hAnsiTheme="minorHAnsi" w:cstheme="minorHAnsi"/>
        </w:rPr>
        <w:t>przyłączenia do serwisu w ramach „</w:t>
      </w:r>
      <w:proofErr w:type="spellStart"/>
      <w:r w:rsidRPr="00C554A7">
        <w:rPr>
          <w:rFonts w:asciiTheme="minorHAnsi" w:hAnsiTheme="minorHAnsi" w:cstheme="minorHAnsi"/>
        </w:rPr>
        <w:t>Fabric</w:t>
      </w:r>
      <w:proofErr w:type="spellEnd"/>
      <w:r w:rsidRPr="00C554A7">
        <w:rPr>
          <w:rFonts w:asciiTheme="minorHAnsi" w:hAnsiTheme="minorHAnsi" w:cstheme="minorHAnsi"/>
        </w:rPr>
        <w:t>” z wykorzystaniem IEEE 802.1Qcj,</w:t>
      </w:r>
    </w:p>
    <w:p w14:paraId="4F33F67D" w14:textId="77777777" w:rsidR="00BE6266" w:rsidRPr="00C554A7" w:rsidRDefault="00BE6266" w:rsidP="005814B5">
      <w:pPr>
        <w:pStyle w:val="Akapitzlist"/>
        <w:numPr>
          <w:ilvl w:val="1"/>
          <w:numId w:val="15"/>
        </w:numPr>
        <w:tabs>
          <w:tab w:val="left" w:pos="1176"/>
        </w:tabs>
        <w:ind w:left="284" w:right="83" w:hanging="426"/>
        <w:rPr>
          <w:rFonts w:asciiTheme="minorHAnsi" w:eastAsiaTheme="minorEastAsia" w:hAnsiTheme="minorHAnsi" w:cstheme="minorHAnsi"/>
          <w:color w:val="000000" w:themeColor="text1"/>
        </w:rPr>
      </w:pPr>
      <w:r w:rsidRPr="00C554A7">
        <w:rPr>
          <w:rFonts w:asciiTheme="minorHAnsi" w:hAnsiTheme="minorHAnsi" w:cstheme="minorHAnsi"/>
        </w:rPr>
        <w:t xml:space="preserve">konfiguracji </w:t>
      </w:r>
      <w:proofErr w:type="spellStart"/>
      <w:r w:rsidRPr="00C554A7">
        <w:rPr>
          <w:rFonts w:asciiTheme="minorHAnsi" w:hAnsiTheme="minorHAnsi" w:cstheme="minorHAnsi"/>
        </w:rPr>
        <w:t>Quality</w:t>
      </w:r>
      <w:proofErr w:type="spellEnd"/>
      <w:r w:rsidRPr="00C554A7">
        <w:rPr>
          <w:rFonts w:asciiTheme="minorHAnsi" w:hAnsiTheme="minorHAnsi" w:cstheme="minorHAnsi"/>
        </w:rPr>
        <w:t xml:space="preserve"> of Service</w:t>
      </w:r>
    </w:p>
    <w:p w14:paraId="178407B5" w14:textId="77777777" w:rsidR="00BE6266" w:rsidRPr="00C554A7" w:rsidRDefault="00BE6266" w:rsidP="005814B5">
      <w:pPr>
        <w:pStyle w:val="Akapitzlist"/>
        <w:numPr>
          <w:ilvl w:val="1"/>
          <w:numId w:val="15"/>
        </w:numPr>
        <w:tabs>
          <w:tab w:val="left" w:pos="1176"/>
        </w:tabs>
        <w:ind w:left="284" w:right="83" w:hanging="426"/>
        <w:rPr>
          <w:rFonts w:asciiTheme="minorHAnsi" w:eastAsiaTheme="minorEastAsia" w:hAnsiTheme="minorHAnsi" w:cstheme="minorHAnsi"/>
          <w:color w:val="000000" w:themeColor="text1"/>
        </w:rPr>
      </w:pPr>
      <w:r w:rsidRPr="00C554A7">
        <w:rPr>
          <w:rFonts w:asciiTheme="minorHAnsi" w:hAnsiTheme="minorHAnsi" w:cstheme="minorHAnsi"/>
        </w:rPr>
        <w:t>konfiguracji filtracji ruchu z wykorzystaniem ACL – min. L3-L4</w:t>
      </w:r>
    </w:p>
    <w:p w14:paraId="3F286C9E" w14:textId="77777777" w:rsidR="00BE6266" w:rsidRPr="00C554A7" w:rsidRDefault="00BE6266" w:rsidP="005814B5">
      <w:pPr>
        <w:pStyle w:val="Akapitzlist"/>
        <w:numPr>
          <w:ilvl w:val="1"/>
          <w:numId w:val="15"/>
        </w:numPr>
        <w:tabs>
          <w:tab w:val="left" w:pos="1176"/>
        </w:tabs>
        <w:ind w:left="284" w:right="83" w:hanging="426"/>
        <w:rPr>
          <w:rFonts w:asciiTheme="minorHAnsi" w:eastAsiaTheme="minorEastAsia" w:hAnsiTheme="minorHAnsi" w:cstheme="minorHAnsi"/>
          <w:color w:val="000000" w:themeColor="text1"/>
        </w:rPr>
      </w:pPr>
      <w:r w:rsidRPr="00C554A7">
        <w:rPr>
          <w:rFonts w:asciiTheme="minorHAnsi" w:hAnsiTheme="minorHAnsi" w:cstheme="minorHAnsi"/>
        </w:rPr>
        <w:t xml:space="preserve">możliwości wyłączenia uwierzytelniania wielu użytkowników na porcie – np. w przypadku polityki Access Point, gdzie uwierzytelnienie użytkowników jest przeniesione z portu przełącznika do punktu dostępowego lub kontrolera sieci bezprzewodowej. </w:t>
      </w:r>
    </w:p>
    <w:p w14:paraId="0CDBB647" w14:textId="77777777" w:rsidR="00BE6266" w:rsidRPr="00C554A7" w:rsidRDefault="00BE6266" w:rsidP="005814B5">
      <w:pPr>
        <w:pStyle w:val="Akapitzlist"/>
        <w:numPr>
          <w:ilvl w:val="0"/>
          <w:numId w:val="21"/>
        </w:numPr>
        <w:tabs>
          <w:tab w:val="left" w:pos="1176"/>
        </w:tabs>
        <w:ind w:left="284" w:right="83" w:hanging="426"/>
        <w:rPr>
          <w:rFonts w:asciiTheme="minorHAnsi" w:eastAsiaTheme="minorEastAsia" w:hAnsiTheme="minorHAnsi" w:cstheme="minorHAnsi"/>
          <w:color w:val="000000" w:themeColor="text1"/>
        </w:rPr>
      </w:pPr>
      <w:r w:rsidRPr="00C554A7">
        <w:rPr>
          <w:rFonts w:asciiTheme="minorHAnsi" w:hAnsiTheme="minorHAnsi" w:cstheme="minorHAnsi"/>
        </w:rPr>
        <w:t>Aplikacja zarządzająca musi posiadać wbudowany portal www dostępny dla administratora oraz działu wsparcia użytkowników. Portal musi umożliwiać:</w:t>
      </w:r>
    </w:p>
    <w:p w14:paraId="63EC8334" w14:textId="77777777" w:rsidR="00BE6266" w:rsidRPr="00C554A7" w:rsidRDefault="00BE6266" w:rsidP="005814B5">
      <w:pPr>
        <w:pStyle w:val="Akapitzlist"/>
        <w:numPr>
          <w:ilvl w:val="1"/>
          <w:numId w:val="14"/>
        </w:numPr>
        <w:tabs>
          <w:tab w:val="left" w:pos="1176"/>
        </w:tabs>
        <w:ind w:left="284" w:right="83" w:hanging="426"/>
        <w:rPr>
          <w:rFonts w:asciiTheme="minorHAnsi" w:eastAsiaTheme="minorEastAsia" w:hAnsiTheme="minorHAnsi" w:cstheme="minorHAnsi"/>
          <w:color w:val="000000" w:themeColor="text1"/>
        </w:rPr>
      </w:pPr>
      <w:r w:rsidRPr="00C554A7">
        <w:rPr>
          <w:rFonts w:asciiTheme="minorHAnsi" w:hAnsiTheme="minorHAnsi" w:cstheme="minorHAnsi"/>
        </w:rPr>
        <w:t>szybką lokalizację użytkownika w sieci na podstawie adresu MAC, adresu IP, nazwy użytkownika lub komputera w sieci przewodowej i bezprzewodowej bez konieczności korzystania z różnych aplikacji zarządzających. Aplikacja po zlokalizowaniu użytkownika musi wskazać, gdzie użytkownika jest dołączony w sieci z podaniem minimum urządzenia sieciowego (przełącznik lub bezprzewodowy punkt dostępowy).</w:t>
      </w:r>
    </w:p>
    <w:p w14:paraId="037251B0" w14:textId="77777777" w:rsidR="00BE6266" w:rsidRPr="00C554A7" w:rsidRDefault="00BE6266" w:rsidP="005814B5">
      <w:pPr>
        <w:pStyle w:val="Akapitzlist"/>
        <w:numPr>
          <w:ilvl w:val="1"/>
          <w:numId w:val="14"/>
        </w:numPr>
        <w:tabs>
          <w:tab w:val="left" w:pos="1176"/>
        </w:tabs>
        <w:ind w:left="284" w:right="83" w:hanging="426"/>
        <w:rPr>
          <w:rFonts w:asciiTheme="minorHAnsi" w:eastAsiaTheme="minorEastAsia" w:hAnsiTheme="minorHAnsi" w:cstheme="minorHAnsi"/>
          <w:color w:val="000000" w:themeColor="text1"/>
        </w:rPr>
      </w:pPr>
      <w:r w:rsidRPr="00C554A7">
        <w:rPr>
          <w:rFonts w:asciiTheme="minorHAnsi" w:hAnsiTheme="minorHAnsi" w:cstheme="minorHAnsi"/>
        </w:rPr>
        <w:t xml:space="preserve">wyświetlenie listy obsługiwanych urządzeń sieciowych zawierającej adres MAC, adres IP, nazwę urządzenia, typu urządzenia, lokalizację, kontakt administracyjny, numer seryjny, wersję </w:t>
      </w:r>
      <w:proofErr w:type="spellStart"/>
      <w:r w:rsidRPr="00C554A7">
        <w:rPr>
          <w:rFonts w:asciiTheme="minorHAnsi" w:hAnsiTheme="minorHAnsi" w:cstheme="minorHAnsi"/>
        </w:rPr>
        <w:t>firmware</w:t>
      </w:r>
      <w:proofErr w:type="spellEnd"/>
      <w:r w:rsidRPr="00C554A7">
        <w:rPr>
          <w:rFonts w:asciiTheme="minorHAnsi" w:hAnsiTheme="minorHAnsi" w:cstheme="minorHAnsi"/>
        </w:rPr>
        <w:t xml:space="preserve"> oraz </w:t>
      </w:r>
      <w:proofErr w:type="spellStart"/>
      <w:r w:rsidRPr="00C554A7">
        <w:rPr>
          <w:rFonts w:asciiTheme="minorHAnsi" w:hAnsiTheme="minorHAnsi" w:cstheme="minorHAnsi"/>
        </w:rPr>
        <w:t>bootrom</w:t>
      </w:r>
      <w:proofErr w:type="spellEnd"/>
      <w:r w:rsidRPr="00C554A7">
        <w:rPr>
          <w:rFonts w:asciiTheme="minorHAnsi" w:hAnsiTheme="minorHAnsi" w:cstheme="minorHAnsi"/>
        </w:rPr>
        <w:t xml:space="preserve"> oraz status urządzenia (dostępne/niedostępne).</w:t>
      </w:r>
    </w:p>
    <w:p w14:paraId="53B480B6" w14:textId="77777777" w:rsidR="00BE6266" w:rsidRPr="00C554A7" w:rsidRDefault="00BE6266" w:rsidP="005814B5">
      <w:pPr>
        <w:pStyle w:val="Akapitzlist"/>
        <w:numPr>
          <w:ilvl w:val="1"/>
          <w:numId w:val="14"/>
        </w:numPr>
        <w:tabs>
          <w:tab w:val="left" w:pos="1176"/>
        </w:tabs>
        <w:ind w:left="284" w:right="83" w:hanging="426"/>
        <w:rPr>
          <w:rFonts w:asciiTheme="minorHAnsi" w:eastAsiaTheme="minorEastAsia" w:hAnsiTheme="minorHAnsi" w:cstheme="minorHAnsi"/>
          <w:color w:val="000000" w:themeColor="text1"/>
        </w:rPr>
      </w:pPr>
      <w:r w:rsidRPr="00C554A7">
        <w:rPr>
          <w:rFonts w:asciiTheme="minorHAnsi" w:hAnsiTheme="minorHAnsi" w:cstheme="minorHAnsi"/>
        </w:rPr>
        <w:t xml:space="preserve">wyświetlenie alarmów, trapów SNMP, wpisów </w:t>
      </w:r>
      <w:proofErr w:type="spellStart"/>
      <w:r w:rsidRPr="00C554A7">
        <w:rPr>
          <w:rFonts w:asciiTheme="minorHAnsi" w:hAnsiTheme="minorHAnsi" w:cstheme="minorHAnsi"/>
        </w:rPr>
        <w:t>syslog</w:t>
      </w:r>
      <w:proofErr w:type="spellEnd"/>
      <w:r w:rsidRPr="00C554A7">
        <w:rPr>
          <w:rFonts w:asciiTheme="minorHAnsi" w:hAnsiTheme="minorHAnsi" w:cstheme="minorHAnsi"/>
        </w:rPr>
        <w:t xml:space="preserve"> itp.</w:t>
      </w:r>
    </w:p>
    <w:p w14:paraId="4EBAB3A9" w14:textId="77777777" w:rsidR="00BE6266" w:rsidRPr="00C554A7" w:rsidRDefault="00BE6266" w:rsidP="005814B5">
      <w:pPr>
        <w:pStyle w:val="Akapitzlist"/>
        <w:numPr>
          <w:ilvl w:val="1"/>
          <w:numId w:val="14"/>
        </w:numPr>
        <w:tabs>
          <w:tab w:val="left" w:pos="1176"/>
        </w:tabs>
        <w:ind w:left="284" w:right="83" w:hanging="426"/>
        <w:rPr>
          <w:rFonts w:asciiTheme="minorHAnsi" w:eastAsiaTheme="minorEastAsia" w:hAnsiTheme="minorHAnsi" w:cstheme="minorHAnsi"/>
          <w:color w:val="000000" w:themeColor="text1"/>
        </w:rPr>
      </w:pPr>
      <w:r w:rsidRPr="00C554A7">
        <w:rPr>
          <w:rFonts w:asciiTheme="minorHAnsi" w:hAnsiTheme="minorHAnsi" w:cstheme="minorHAnsi"/>
        </w:rPr>
        <w:t xml:space="preserve">generowanie raportów </w:t>
      </w:r>
    </w:p>
    <w:p w14:paraId="6B8B49A9" w14:textId="77777777" w:rsidR="00BE6266" w:rsidRPr="00C554A7" w:rsidRDefault="00BE6266" w:rsidP="005814B5">
      <w:pPr>
        <w:pStyle w:val="Akapitzlist"/>
        <w:numPr>
          <w:ilvl w:val="0"/>
          <w:numId w:val="21"/>
        </w:numPr>
        <w:tabs>
          <w:tab w:val="left" w:pos="1176"/>
        </w:tabs>
        <w:ind w:left="284" w:right="83" w:hanging="426"/>
        <w:rPr>
          <w:rFonts w:asciiTheme="minorHAnsi" w:eastAsiaTheme="minorEastAsia" w:hAnsiTheme="minorHAnsi" w:cstheme="minorHAnsi"/>
          <w:color w:val="000000" w:themeColor="text1"/>
        </w:rPr>
      </w:pPr>
      <w:r w:rsidRPr="00C554A7">
        <w:rPr>
          <w:rFonts w:asciiTheme="minorHAnsi" w:hAnsiTheme="minorHAnsi" w:cstheme="minorHAnsi"/>
        </w:rPr>
        <w:t xml:space="preserve">Aplikacja zarządzająca musi zapewniać zarządzenia siecią bezprzewodową. </w:t>
      </w:r>
    </w:p>
    <w:p w14:paraId="5995CE7B" w14:textId="77777777" w:rsidR="00BE6266" w:rsidRPr="00C554A7" w:rsidRDefault="00BE6266" w:rsidP="005814B5">
      <w:pPr>
        <w:pStyle w:val="Akapitzlist"/>
        <w:numPr>
          <w:ilvl w:val="1"/>
          <w:numId w:val="13"/>
        </w:numPr>
        <w:tabs>
          <w:tab w:val="left" w:pos="1176"/>
        </w:tabs>
        <w:ind w:left="284" w:right="83" w:hanging="426"/>
        <w:rPr>
          <w:rFonts w:asciiTheme="minorHAnsi" w:eastAsiaTheme="minorEastAsia" w:hAnsiTheme="minorHAnsi" w:cstheme="minorHAnsi"/>
          <w:color w:val="000000" w:themeColor="text1"/>
        </w:rPr>
      </w:pPr>
      <w:r w:rsidRPr="00C554A7">
        <w:rPr>
          <w:rFonts w:asciiTheme="minorHAnsi" w:hAnsiTheme="minorHAnsi" w:cstheme="minorHAnsi"/>
        </w:rPr>
        <w:t>Musi być zapewniona podsumowująca zawierająca informacje o liczbie kontrolerów oraz punktów dostępowych i ich stanie (działa / nie działa).</w:t>
      </w:r>
    </w:p>
    <w:p w14:paraId="631F28B6" w14:textId="77777777" w:rsidR="00BE6266" w:rsidRPr="00C554A7" w:rsidRDefault="00BE6266" w:rsidP="005814B5">
      <w:pPr>
        <w:pStyle w:val="Akapitzlist"/>
        <w:numPr>
          <w:ilvl w:val="1"/>
          <w:numId w:val="13"/>
        </w:numPr>
        <w:tabs>
          <w:tab w:val="left" w:pos="1176"/>
        </w:tabs>
        <w:ind w:left="284" w:right="83" w:hanging="426"/>
        <w:rPr>
          <w:rFonts w:asciiTheme="minorHAnsi" w:eastAsiaTheme="minorEastAsia" w:hAnsiTheme="minorHAnsi" w:cstheme="minorHAnsi"/>
          <w:color w:val="000000" w:themeColor="text1"/>
        </w:rPr>
      </w:pPr>
      <w:r w:rsidRPr="00C554A7">
        <w:rPr>
          <w:rFonts w:asciiTheme="minorHAnsi" w:hAnsiTheme="minorHAnsi" w:cstheme="minorHAnsi"/>
        </w:rPr>
        <w:t>Musi być zapewnione podsumowanie zawierające informacje o liczbie klientów z podziałem na wykorzystywane technologie bezprzewodowe: IEEE 802.11a, IEEE 802.11b, IEEE 802.11g, IEEE 802.11n (2.4 GHz), IEEE 802.11n (5 GHz), IEEE 802.11ac, IEEE 802.11ax</w:t>
      </w:r>
    </w:p>
    <w:p w14:paraId="3D69BAC4" w14:textId="77777777" w:rsidR="00BE6266" w:rsidRPr="00C554A7" w:rsidRDefault="00BE6266" w:rsidP="005814B5">
      <w:pPr>
        <w:pStyle w:val="Akapitzlist"/>
        <w:numPr>
          <w:ilvl w:val="1"/>
          <w:numId w:val="13"/>
        </w:numPr>
        <w:tabs>
          <w:tab w:val="left" w:pos="1176"/>
        </w:tabs>
        <w:ind w:left="284" w:right="83" w:hanging="426"/>
        <w:rPr>
          <w:rFonts w:asciiTheme="minorHAnsi" w:eastAsiaTheme="minorEastAsia" w:hAnsiTheme="minorHAnsi" w:cstheme="minorHAnsi"/>
          <w:color w:val="000000" w:themeColor="text1"/>
        </w:rPr>
      </w:pPr>
      <w:r w:rsidRPr="00C554A7">
        <w:rPr>
          <w:rFonts w:asciiTheme="minorHAnsi" w:hAnsiTheme="minorHAnsi" w:cstheme="minorHAnsi"/>
        </w:rPr>
        <w:t>Musi być zapewniona widzialność parametrów wszystkich kontrolerów bezprzewodowych zawierających następujące informacje:</w:t>
      </w:r>
    </w:p>
    <w:p w14:paraId="1C2EB338" w14:textId="77777777" w:rsidR="00BE6266" w:rsidRPr="00C554A7" w:rsidRDefault="00BE6266" w:rsidP="005814B5">
      <w:pPr>
        <w:pStyle w:val="Akapitzlist"/>
        <w:numPr>
          <w:ilvl w:val="2"/>
          <w:numId w:val="22"/>
        </w:numPr>
        <w:tabs>
          <w:tab w:val="left" w:pos="1176"/>
        </w:tabs>
        <w:ind w:left="284" w:right="83" w:hanging="426"/>
        <w:rPr>
          <w:rFonts w:asciiTheme="minorHAnsi" w:eastAsiaTheme="minorEastAsia" w:hAnsiTheme="minorHAnsi" w:cstheme="minorHAnsi"/>
          <w:color w:val="000000" w:themeColor="text1"/>
        </w:rPr>
      </w:pPr>
      <w:r w:rsidRPr="00C554A7">
        <w:rPr>
          <w:rFonts w:asciiTheme="minorHAnsi" w:hAnsiTheme="minorHAnsi" w:cstheme="minorHAnsi"/>
        </w:rPr>
        <w:t>adres IP kontrolera</w:t>
      </w:r>
    </w:p>
    <w:p w14:paraId="469E1FCB" w14:textId="77777777" w:rsidR="00BE6266" w:rsidRPr="00C554A7" w:rsidRDefault="00BE6266" w:rsidP="005814B5">
      <w:pPr>
        <w:pStyle w:val="Akapitzlist"/>
        <w:numPr>
          <w:ilvl w:val="2"/>
          <w:numId w:val="22"/>
        </w:numPr>
        <w:tabs>
          <w:tab w:val="left" w:pos="1176"/>
        </w:tabs>
        <w:ind w:left="284" w:right="83" w:hanging="426"/>
        <w:rPr>
          <w:rFonts w:asciiTheme="minorHAnsi" w:eastAsiaTheme="minorEastAsia" w:hAnsiTheme="minorHAnsi" w:cstheme="minorHAnsi"/>
          <w:color w:val="000000" w:themeColor="text1"/>
        </w:rPr>
      </w:pPr>
      <w:r w:rsidRPr="00C554A7">
        <w:rPr>
          <w:rFonts w:asciiTheme="minorHAnsi" w:hAnsiTheme="minorHAnsi" w:cstheme="minorHAnsi"/>
        </w:rPr>
        <w:t>liczba obsługiwanych klientów</w:t>
      </w:r>
    </w:p>
    <w:p w14:paraId="3B368E48" w14:textId="77777777" w:rsidR="00BE6266" w:rsidRPr="00C554A7" w:rsidRDefault="00BE6266" w:rsidP="005814B5">
      <w:pPr>
        <w:pStyle w:val="Akapitzlist"/>
        <w:numPr>
          <w:ilvl w:val="2"/>
          <w:numId w:val="22"/>
        </w:numPr>
        <w:tabs>
          <w:tab w:val="left" w:pos="1176"/>
        </w:tabs>
        <w:ind w:left="284" w:right="83" w:hanging="426"/>
        <w:rPr>
          <w:rFonts w:asciiTheme="minorHAnsi" w:eastAsiaTheme="minorEastAsia" w:hAnsiTheme="minorHAnsi" w:cstheme="minorHAnsi"/>
          <w:color w:val="000000" w:themeColor="text1"/>
        </w:rPr>
      </w:pPr>
      <w:r w:rsidRPr="00C554A7">
        <w:rPr>
          <w:rFonts w:asciiTheme="minorHAnsi" w:hAnsiTheme="minorHAnsi" w:cstheme="minorHAnsi"/>
        </w:rPr>
        <w:t xml:space="preserve">szczytowe wartości zajmowanego pasma </w:t>
      </w:r>
    </w:p>
    <w:p w14:paraId="36FD2A56" w14:textId="77777777" w:rsidR="00BE6266" w:rsidRPr="00C554A7" w:rsidRDefault="00BE6266" w:rsidP="005814B5">
      <w:pPr>
        <w:pStyle w:val="Akapitzlist"/>
        <w:numPr>
          <w:ilvl w:val="2"/>
          <w:numId w:val="22"/>
        </w:numPr>
        <w:tabs>
          <w:tab w:val="left" w:pos="1176"/>
        </w:tabs>
        <w:ind w:left="284" w:right="83" w:hanging="426"/>
        <w:rPr>
          <w:rFonts w:asciiTheme="minorHAnsi" w:eastAsiaTheme="minorEastAsia" w:hAnsiTheme="minorHAnsi" w:cstheme="minorHAnsi"/>
          <w:color w:val="000000" w:themeColor="text1"/>
        </w:rPr>
      </w:pPr>
      <w:r w:rsidRPr="00C554A7">
        <w:rPr>
          <w:rFonts w:asciiTheme="minorHAnsi" w:hAnsiTheme="minorHAnsi" w:cstheme="minorHAnsi"/>
        </w:rPr>
        <w:t>wersja oprogramowania</w:t>
      </w:r>
    </w:p>
    <w:p w14:paraId="294DF857" w14:textId="77777777" w:rsidR="00BE6266" w:rsidRPr="00C554A7" w:rsidRDefault="00BE6266" w:rsidP="005814B5">
      <w:pPr>
        <w:pStyle w:val="Akapitzlist"/>
        <w:numPr>
          <w:ilvl w:val="1"/>
          <w:numId w:val="13"/>
        </w:numPr>
        <w:tabs>
          <w:tab w:val="left" w:pos="1176"/>
        </w:tabs>
        <w:ind w:left="284" w:right="83" w:hanging="426"/>
        <w:rPr>
          <w:rFonts w:asciiTheme="minorHAnsi" w:eastAsiaTheme="minorEastAsia" w:hAnsiTheme="minorHAnsi" w:cstheme="minorHAnsi"/>
          <w:color w:val="000000" w:themeColor="text1"/>
        </w:rPr>
      </w:pPr>
      <w:r w:rsidRPr="00C554A7">
        <w:rPr>
          <w:rFonts w:asciiTheme="minorHAnsi" w:hAnsiTheme="minorHAnsi" w:cstheme="minorHAnsi"/>
        </w:rPr>
        <w:t>Musi być zapewniona widzialność parametrów wszystkich punktów dostępowych zawierających następujące informacje:</w:t>
      </w:r>
    </w:p>
    <w:p w14:paraId="2F3CE5F1" w14:textId="77777777" w:rsidR="00BE6266" w:rsidRPr="00C554A7" w:rsidRDefault="00BE6266" w:rsidP="005814B5">
      <w:pPr>
        <w:pStyle w:val="Akapitzlist"/>
        <w:numPr>
          <w:ilvl w:val="2"/>
          <w:numId w:val="22"/>
        </w:numPr>
        <w:tabs>
          <w:tab w:val="left" w:pos="1176"/>
        </w:tabs>
        <w:ind w:left="284" w:right="83" w:hanging="426"/>
        <w:rPr>
          <w:rFonts w:asciiTheme="minorHAnsi" w:eastAsiaTheme="minorEastAsia" w:hAnsiTheme="minorHAnsi" w:cstheme="minorHAnsi"/>
          <w:color w:val="000000" w:themeColor="text1"/>
        </w:rPr>
      </w:pPr>
      <w:r w:rsidRPr="00C554A7">
        <w:rPr>
          <w:rFonts w:asciiTheme="minorHAnsi" w:hAnsiTheme="minorHAnsi" w:cstheme="minorHAnsi"/>
        </w:rPr>
        <w:t>adres IP punktu dostępowego</w:t>
      </w:r>
    </w:p>
    <w:p w14:paraId="4E4E1B34" w14:textId="77777777" w:rsidR="00BE6266" w:rsidRPr="00C554A7" w:rsidRDefault="00BE6266" w:rsidP="005814B5">
      <w:pPr>
        <w:pStyle w:val="Akapitzlist"/>
        <w:numPr>
          <w:ilvl w:val="2"/>
          <w:numId w:val="22"/>
        </w:numPr>
        <w:tabs>
          <w:tab w:val="left" w:pos="1176"/>
        </w:tabs>
        <w:ind w:left="284" w:right="83" w:hanging="426"/>
        <w:rPr>
          <w:rFonts w:asciiTheme="minorHAnsi" w:eastAsiaTheme="minorEastAsia" w:hAnsiTheme="minorHAnsi" w:cstheme="minorHAnsi"/>
          <w:color w:val="000000" w:themeColor="text1"/>
        </w:rPr>
      </w:pPr>
      <w:r w:rsidRPr="00C554A7">
        <w:rPr>
          <w:rFonts w:asciiTheme="minorHAnsi" w:hAnsiTheme="minorHAnsi" w:cstheme="minorHAnsi"/>
        </w:rPr>
        <w:t>MAC adres punktu dostępowego</w:t>
      </w:r>
    </w:p>
    <w:p w14:paraId="25766CC3" w14:textId="77777777" w:rsidR="00BE6266" w:rsidRPr="00C554A7" w:rsidRDefault="00BE6266" w:rsidP="005814B5">
      <w:pPr>
        <w:pStyle w:val="Akapitzlist"/>
        <w:numPr>
          <w:ilvl w:val="2"/>
          <w:numId w:val="22"/>
        </w:numPr>
        <w:tabs>
          <w:tab w:val="left" w:pos="1176"/>
        </w:tabs>
        <w:ind w:left="284" w:right="83" w:hanging="426"/>
        <w:rPr>
          <w:rFonts w:asciiTheme="minorHAnsi" w:eastAsiaTheme="minorEastAsia" w:hAnsiTheme="minorHAnsi" w:cstheme="minorHAnsi"/>
          <w:color w:val="000000" w:themeColor="text1"/>
        </w:rPr>
      </w:pPr>
      <w:r w:rsidRPr="00C554A7">
        <w:rPr>
          <w:rFonts w:asciiTheme="minorHAnsi" w:hAnsiTheme="minorHAnsi" w:cstheme="minorHAnsi"/>
        </w:rPr>
        <w:t>wersja oprogramowania</w:t>
      </w:r>
    </w:p>
    <w:p w14:paraId="4B374AA2" w14:textId="77777777" w:rsidR="00BE6266" w:rsidRPr="00C554A7" w:rsidRDefault="00BE6266" w:rsidP="005814B5">
      <w:pPr>
        <w:pStyle w:val="Akapitzlist"/>
        <w:numPr>
          <w:ilvl w:val="2"/>
          <w:numId w:val="22"/>
        </w:numPr>
        <w:tabs>
          <w:tab w:val="left" w:pos="1176"/>
        </w:tabs>
        <w:ind w:left="284" w:right="83" w:hanging="426"/>
        <w:rPr>
          <w:rFonts w:asciiTheme="minorHAnsi" w:eastAsiaTheme="minorEastAsia" w:hAnsiTheme="minorHAnsi" w:cstheme="minorHAnsi"/>
          <w:color w:val="000000" w:themeColor="text1"/>
        </w:rPr>
      </w:pPr>
      <w:r w:rsidRPr="00C554A7">
        <w:rPr>
          <w:rFonts w:asciiTheme="minorHAnsi" w:hAnsiTheme="minorHAnsi" w:cstheme="minorHAnsi"/>
        </w:rPr>
        <w:t xml:space="preserve">typ punktu dostępowego </w:t>
      </w:r>
    </w:p>
    <w:p w14:paraId="233701DE" w14:textId="77777777" w:rsidR="00BE6266" w:rsidRPr="00C554A7" w:rsidRDefault="00BE6266" w:rsidP="005814B5">
      <w:pPr>
        <w:pStyle w:val="Akapitzlist"/>
        <w:numPr>
          <w:ilvl w:val="2"/>
          <w:numId w:val="22"/>
        </w:numPr>
        <w:tabs>
          <w:tab w:val="left" w:pos="1176"/>
        </w:tabs>
        <w:ind w:left="284" w:right="83" w:hanging="426"/>
        <w:rPr>
          <w:rFonts w:asciiTheme="minorHAnsi" w:eastAsiaTheme="minorEastAsia" w:hAnsiTheme="minorHAnsi" w:cstheme="minorHAnsi"/>
          <w:color w:val="000000" w:themeColor="text1"/>
        </w:rPr>
      </w:pPr>
      <w:r w:rsidRPr="00C554A7">
        <w:rPr>
          <w:rFonts w:asciiTheme="minorHAnsi" w:hAnsiTheme="minorHAnsi" w:cstheme="minorHAnsi"/>
        </w:rPr>
        <w:t>kanały pracy poszczególnych interfejsów radiowych</w:t>
      </w:r>
    </w:p>
    <w:p w14:paraId="104F7366" w14:textId="77777777" w:rsidR="00BE6266" w:rsidRPr="00C554A7" w:rsidRDefault="00BE6266" w:rsidP="005814B5">
      <w:pPr>
        <w:pStyle w:val="Akapitzlist"/>
        <w:numPr>
          <w:ilvl w:val="2"/>
          <w:numId w:val="22"/>
        </w:numPr>
        <w:tabs>
          <w:tab w:val="left" w:pos="1176"/>
        </w:tabs>
        <w:ind w:left="284" w:right="83" w:hanging="426"/>
        <w:rPr>
          <w:rFonts w:asciiTheme="minorHAnsi" w:eastAsiaTheme="minorEastAsia" w:hAnsiTheme="minorHAnsi" w:cstheme="minorHAnsi"/>
          <w:color w:val="000000" w:themeColor="text1"/>
        </w:rPr>
      </w:pPr>
      <w:r w:rsidRPr="00C554A7">
        <w:rPr>
          <w:rFonts w:asciiTheme="minorHAnsi" w:hAnsiTheme="minorHAnsi" w:cstheme="minorHAnsi"/>
        </w:rPr>
        <w:t>szczytowe wartości zajmowanego pasma na interfejsie Ethernet oraz interfejsach radiowych</w:t>
      </w:r>
    </w:p>
    <w:p w14:paraId="530ACA0C" w14:textId="77777777" w:rsidR="00BE6266" w:rsidRPr="00C554A7" w:rsidRDefault="00BE6266" w:rsidP="005814B5">
      <w:pPr>
        <w:pStyle w:val="Akapitzlist"/>
        <w:numPr>
          <w:ilvl w:val="1"/>
          <w:numId w:val="13"/>
        </w:numPr>
        <w:tabs>
          <w:tab w:val="left" w:pos="1176"/>
        </w:tabs>
        <w:ind w:left="284" w:right="83" w:hanging="426"/>
        <w:rPr>
          <w:rFonts w:asciiTheme="minorHAnsi" w:eastAsiaTheme="minorEastAsia" w:hAnsiTheme="minorHAnsi" w:cstheme="minorHAnsi"/>
          <w:color w:val="000000" w:themeColor="text1"/>
        </w:rPr>
      </w:pPr>
      <w:r w:rsidRPr="00C554A7">
        <w:rPr>
          <w:rFonts w:asciiTheme="minorHAnsi" w:hAnsiTheme="minorHAnsi" w:cstheme="minorHAnsi"/>
        </w:rPr>
        <w:lastRenderedPageBreak/>
        <w:t>Musi być zapewniona widzialność parametrów wszystkich klientów bezprzewodowych dołączonych do sieci bezprzewodowej zawierających następujące informacje:</w:t>
      </w:r>
    </w:p>
    <w:p w14:paraId="5FF61ED3" w14:textId="77777777" w:rsidR="00BE6266" w:rsidRPr="00C554A7" w:rsidRDefault="00BE6266" w:rsidP="005814B5">
      <w:pPr>
        <w:pStyle w:val="Akapitzlist"/>
        <w:numPr>
          <w:ilvl w:val="2"/>
          <w:numId w:val="22"/>
        </w:numPr>
        <w:tabs>
          <w:tab w:val="left" w:pos="1176"/>
        </w:tabs>
        <w:ind w:left="284" w:right="83" w:hanging="426"/>
        <w:rPr>
          <w:rFonts w:asciiTheme="minorHAnsi" w:eastAsiaTheme="minorEastAsia" w:hAnsiTheme="minorHAnsi" w:cstheme="minorHAnsi"/>
          <w:color w:val="000000" w:themeColor="text1"/>
        </w:rPr>
      </w:pPr>
      <w:r w:rsidRPr="00C554A7">
        <w:rPr>
          <w:rFonts w:asciiTheme="minorHAnsi" w:hAnsiTheme="minorHAnsi" w:cstheme="minorHAnsi"/>
        </w:rPr>
        <w:t>adres IP klienta</w:t>
      </w:r>
    </w:p>
    <w:p w14:paraId="00097726" w14:textId="77777777" w:rsidR="00BE6266" w:rsidRPr="00C554A7" w:rsidRDefault="00BE6266" w:rsidP="005814B5">
      <w:pPr>
        <w:pStyle w:val="Akapitzlist"/>
        <w:numPr>
          <w:ilvl w:val="2"/>
          <w:numId w:val="22"/>
        </w:numPr>
        <w:tabs>
          <w:tab w:val="left" w:pos="1176"/>
        </w:tabs>
        <w:ind w:left="284" w:right="83" w:hanging="426"/>
        <w:rPr>
          <w:rFonts w:asciiTheme="minorHAnsi" w:eastAsiaTheme="minorEastAsia" w:hAnsiTheme="minorHAnsi" w:cstheme="minorHAnsi"/>
          <w:color w:val="000000" w:themeColor="text1"/>
        </w:rPr>
      </w:pPr>
      <w:r w:rsidRPr="00C554A7">
        <w:rPr>
          <w:rFonts w:asciiTheme="minorHAnsi" w:hAnsiTheme="minorHAnsi" w:cstheme="minorHAnsi"/>
        </w:rPr>
        <w:t>MAC adres klienta</w:t>
      </w:r>
    </w:p>
    <w:p w14:paraId="062C8EE7" w14:textId="77777777" w:rsidR="00BE6266" w:rsidRPr="00C554A7" w:rsidRDefault="00BE6266" w:rsidP="005814B5">
      <w:pPr>
        <w:pStyle w:val="Akapitzlist"/>
        <w:numPr>
          <w:ilvl w:val="2"/>
          <w:numId w:val="22"/>
        </w:numPr>
        <w:tabs>
          <w:tab w:val="left" w:pos="1176"/>
        </w:tabs>
        <w:ind w:left="284" w:right="83" w:hanging="426"/>
        <w:rPr>
          <w:rFonts w:asciiTheme="minorHAnsi" w:eastAsiaTheme="minorEastAsia" w:hAnsiTheme="minorHAnsi" w:cstheme="minorHAnsi"/>
          <w:color w:val="000000" w:themeColor="text1"/>
        </w:rPr>
      </w:pPr>
      <w:r w:rsidRPr="00C554A7">
        <w:rPr>
          <w:rFonts w:asciiTheme="minorHAnsi" w:hAnsiTheme="minorHAnsi" w:cstheme="minorHAnsi"/>
        </w:rPr>
        <w:t xml:space="preserve">nazwa użytkownika </w:t>
      </w:r>
    </w:p>
    <w:p w14:paraId="7672D9D5" w14:textId="77777777" w:rsidR="00BE6266" w:rsidRPr="00C554A7" w:rsidRDefault="00BE6266" w:rsidP="005814B5">
      <w:pPr>
        <w:pStyle w:val="Akapitzlist"/>
        <w:numPr>
          <w:ilvl w:val="2"/>
          <w:numId w:val="22"/>
        </w:numPr>
        <w:tabs>
          <w:tab w:val="left" w:pos="1176"/>
        </w:tabs>
        <w:ind w:left="284" w:right="83" w:hanging="426"/>
        <w:rPr>
          <w:rFonts w:asciiTheme="minorHAnsi" w:eastAsiaTheme="minorEastAsia" w:hAnsiTheme="minorHAnsi" w:cstheme="minorHAnsi"/>
          <w:color w:val="000000" w:themeColor="text1"/>
        </w:rPr>
      </w:pPr>
      <w:r w:rsidRPr="00C554A7">
        <w:rPr>
          <w:rFonts w:asciiTheme="minorHAnsi" w:hAnsiTheme="minorHAnsi" w:cstheme="minorHAnsi"/>
        </w:rPr>
        <w:t>nazwa punktu dostępowego, do którego dołączony jest użytkownik</w:t>
      </w:r>
    </w:p>
    <w:p w14:paraId="2F1BA46E" w14:textId="77777777" w:rsidR="00BE6266" w:rsidRPr="00C554A7" w:rsidRDefault="00BE6266" w:rsidP="005814B5">
      <w:pPr>
        <w:pStyle w:val="Akapitzlist"/>
        <w:numPr>
          <w:ilvl w:val="2"/>
          <w:numId w:val="22"/>
        </w:numPr>
        <w:tabs>
          <w:tab w:val="left" w:pos="1176"/>
        </w:tabs>
        <w:ind w:left="284" w:right="83" w:hanging="426"/>
        <w:rPr>
          <w:rFonts w:asciiTheme="minorHAnsi" w:eastAsiaTheme="minorEastAsia" w:hAnsiTheme="minorHAnsi" w:cstheme="minorHAnsi"/>
          <w:color w:val="000000" w:themeColor="text1"/>
        </w:rPr>
      </w:pPr>
      <w:r w:rsidRPr="00C554A7">
        <w:rPr>
          <w:rFonts w:asciiTheme="minorHAnsi" w:hAnsiTheme="minorHAnsi" w:cstheme="minorHAnsi"/>
        </w:rPr>
        <w:t>BSSID, do którego dołączony jest użytkownik</w:t>
      </w:r>
    </w:p>
    <w:p w14:paraId="527FCE86" w14:textId="77777777" w:rsidR="00BE6266" w:rsidRPr="00C554A7" w:rsidRDefault="00BE6266" w:rsidP="005814B5">
      <w:pPr>
        <w:pStyle w:val="Akapitzlist"/>
        <w:numPr>
          <w:ilvl w:val="2"/>
          <w:numId w:val="22"/>
        </w:numPr>
        <w:tabs>
          <w:tab w:val="left" w:pos="1176"/>
        </w:tabs>
        <w:ind w:left="284" w:right="83" w:hanging="426"/>
        <w:rPr>
          <w:rFonts w:asciiTheme="minorHAnsi" w:eastAsiaTheme="minorEastAsia" w:hAnsiTheme="minorHAnsi" w:cstheme="minorHAnsi"/>
          <w:color w:val="000000" w:themeColor="text1"/>
        </w:rPr>
      </w:pPr>
      <w:r w:rsidRPr="00C554A7">
        <w:rPr>
          <w:rFonts w:asciiTheme="minorHAnsi" w:hAnsiTheme="minorHAnsi" w:cstheme="minorHAnsi"/>
        </w:rPr>
        <w:t>SSID, do którego dołączony jest użytkownik</w:t>
      </w:r>
    </w:p>
    <w:p w14:paraId="0C22DE39" w14:textId="77777777" w:rsidR="00BE6266" w:rsidRPr="00C554A7" w:rsidRDefault="00BE6266" w:rsidP="005814B5">
      <w:pPr>
        <w:pStyle w:val="Akapitzlist"/>
        <w:numPr>
          <w:ilvl w:val="1"/>
          <w:numId w:val="13"/>
        </w:numPr>
        <w:tabs>
          <w:tab w:val="left" w:pos="1176"/>
        </w:tabs>
        <w:ind w:left="284" w:right="83" w:hanging="426"/>
        <w:rPr>
          <w:rFonts w:asciiTheme="minorHAnsi" w:eastAsiaTheme="minorEastAsia" w:hAnsiTheme="minorHAnsi" w:cstheme="minorHAnsi"/>
          <w:color w:val="000000" w:themeColor="text1"/>
        </w:rPr>
      </w:pPr>
      <w:r w:rsidRPr="00C554A7">
        <w:rPr>
          <w:rFonts w:asciiTheme="minorHAnsi" w:hAnsiTheme="minorHAnsi" w:cstheme="minorHAnsi"/>
        </w:rPr>
        <w:t xml:space="preserve">Musi być zapewniona możliwość </w:t>
      </w:r>
      <w:r w:rsidRPr="00C554A7">
        <w:rPr>
          <w:rFonts w:asciiTheme="minorHAnsi" w:eastAsia="Times New Roman" w:hAnsiTheme="minorHAnsi" w:cstheme="minorHAnsi"/>
        </w:rPr>
        <w:t>wczytania</w:t>
      </w:r>
      <w:r w:rsidRPr="00C554A7">
        <w:rPr>
          <w:rFonts w:asciiTheme="minorHAnsi" w:hAnsiTheme="minorHAnsi" w:cstheme="minorHAnsi"/>
        </w:rPr>
        <w:t xml:space="preserve"> map budynku i umieszczenia na nich punktów dostępowych. Mapy muszą zapewniać następujące funkcjonalności:</w:t>
      </w:r>
    </w:p>
    <w:p w14:paraId="30B3E7A1" w14:textId="77777777" w:rsidR="00BE6266" w:rsidRPr="00C554A7" w:rsidRDefault="00BE6266" w:rsidP="005814B5">
      <w:pPr>
        <w:pStyle w:val="Akapitzlist"/>
        <w:numPr>
          <w:ilvl w:val="2"/>
          <w:numId w:val="22"/>
        </w:numPr>
        <w:tabs>
          <w:tab w:val="left" w:pos="1176"/>
        </w:tabs>
        <w:ind w:left="284" w:right="83" w:hanging="426"/>
        <w:rPr>
          <w:rFonts w:asciiTheme="minorHAnsi" w:eastAsiaTheme="minorEastAsia" w:hAnsiTheme="minorHAnsi" w:cstheme="minorHAnsi"/>
          <w:color w:val="000000" w:themeColor="text1"/>
        </w:rPr>
      </w:pPr>
      <w:r w:rsidRPr="00C554A7">
        <w:rPr>
          <w:rFonts w:asciiTheme="minorHAnsi" w:hAnsiTheme="minorHAnsi" w:cstheme="minorHAnsi"/>
        </w:rPr>
        <w:t xml:space="preserve">zaznaczanie obszarów pokrycia siecią bezprzewodową wraz z informacją na temat dostępnej przepustowości (Data </w:t>
      </w:r>
      <w:proofErr w:type="spellStart"/>
      <w:r w:rsidRPr="00C554A7">
        <w:rPr>
          <w:rFonts w:asciiTheme="minorHAnsi" w:hAnsiTheme="minorHAnsi" w:cstheme="minorHAnsi"/>
        </w:rPr>
        <w:t>Rate</w:t>
      </w:r>
      <w:proofErr w:type="spellEnd"/>
      <w:r w:rsidRPr="00C554A7">
        <w:rPr>
          <w:rFonts w:asciiTheme="minorHAnsi" w:hAnsiTheme="minorHAnsi" w:cstheme="minorHAnsi"/>
        </w:rPr>
        <w:t>).</w:t>
      </w:r>
    </w:p>
    <w:p w14:paraId="00C9EACD" w14:textId="77777777" w:rsidR="00BE6266" w:rsidRPr="00C554A7" w:rsidRDefault="00BE6266" w:rsidP="005814B5">
      <w:pPr>
        <w:pStyle w:val="Akapitzlist"/>
        <w:numPr>
          <w:ilvl w:val="2"/>
          <w:numId w:val="22"/>
        </w:numPr>
        <w:tabs>
          <w:tab w:val="left" w:pos="1176"/>
        </w:tabs>
        <w:ind w:left="284" w:right="83" w:hanging="426"/>
        <w:rPr>
          <w:rFonts w:asciiTheme="minorHAnsi" w:eastAsiaTheme="minorEastAsia" w:hAnsiTheme="minorHAnsi" w:cstheme="minorHAnsi"/>
          <w:color w:val="000000" w:themeColor="text1"/>
        </w:rPr>
      </w:pPr>
      <w:r w:rsidRPr="00C554A7">
        <w:rPr>
          <w:rFonts w:asciiTheme="minorHAnsi" w:hAnsiTheme="minorHAnsi" w:cstheme="minorHAnsi"/>
        </w:rPr>
        <w:t xml:space="preserve">zaznaczenie kanałów pracy urządzeń z wizualizacją pokrycia obszaru danym kanałem </w:t>
      </w:r>
    </w:p>
    <w:p w14:paraId="5D416FBF" w14:textId="77777777" w:rsidR="00BE6266" w:rsidRPr="00C554A7" w:rsidRDefault="00BE6266" w:rsidP="005814B5">
      <w:pPr>
        <w:pStyle w:val="Akapitzlist"/>
        <w:numPr>
          <w:ilvl w:val="2"/>
          <w:numId w:val="22"/>
        </w:numPr>
        <w:tabs>
          <w:tab w:val="left" w:pos="1176"/>
        </w:tabs>
        <w:ind w:left="284" w:right="83" w:hanging="426"/>
        <w:rPr>
          <w:rFonts w:asciiTheme="minorHAnsi" w:eastAsiaTheme="minorEastAsia" w:hAnsiTheme="minorHAnsi" w:cstheme="minorHAnsi"/>
          <w:color w:val="000000" w:themeColor="text1"/>
        </w:rPr>
      </w:pPr>
      <w:r w:rsidRPr="00C554A7">
        <w:rPr>
          <w:rFonts w:asciiTheme="minorHAnsi" w:hAnsiTheme="minorHAnsi" w:cstheme="minorHAnsi"/>
        </w:rPr>
        <w:t>lokalizacja klienta na mapie na podstawie triangulacji siły sygnału z punktów dostępowych</w:t>
      </w:r>
    </w:p>
    <w:p w14:paraId="3268D1D9" w14:textId="77777777" w:rsidR="00BE6266" w:rsidRPr="00C554A7" w:rsidRDefault="00BE6266" w:rsidP="005814B5">
      <w:pPr>
        <w:pStyle w:val="Akapitzlist"/>
        <w:numPr>
          <w:ilvl w:val="0"/>
          <w:numId w:val="21"/>
        </w:numPr>
        <w:tabs>
          <w:tab w:val="left" w:pos="1176"/>
        </w:tabs>
        <w:ind w:left="284" w:right="83" w:hanging="426"/>
        <w:rPr>
          <w:rFonts w:asciiTheme="minorHAnsi" w:eastAsiaTheme="minorEastAsia" w:hAnsiTheme="minorHAnsi" w:cstheme="minorHAnsi"/>
          <w:color w:val="000000" w:themeColor="text1"/>
        </w:rPr>
      </w:pPr>
      <w:r w:rsidRPr="00C554A7">
        <w:rPr>
          <w:rFonts w:asciiTheme="minorHAnsi" w:hAnsiTheme="minorHAnsi" w:cstheme="minorHAnsi"/>
        </w:rPr>
        <w:t xml:space="preserve">Aplikacja zarządzająca musi być zintegrowana z systemem zarządzania tożsamością (systemem kontroli dostępu) z zapewnieniem widzialności następujących informacji: </w:t>
      </w:r>
    </w:p>
    <w:p w14:paraId="7A474081" w14:textId="77777777" w:rsidR="00BE6266" w:rsidRPr="00C554A7" w:rsidRDefault="00BE6266" w:rsidP="005814B5">
      <w:pPr>
        <w:pStyle w:val="Akapitzlist"/>
        <w:numPr>
          <w:ilvl w:val="1"/>
          <w:numId w:val="12"/>
        </w:numPr>
        <w:tabs>
          <w:tab w:val="left" w:pos="1176"/>
        </w:tabs>
        <w:ind w:left="284" w:right="83" w:hanging="426"/>
        <w:rPr>
          <w:rFonts w:asciiTheme="minorHAnsi" w:eastAsiaTheme="minorEastAsia" w:hAnsiTheme="minorHAnsi" w:cstheme="minorHAnsi"/>
          <w:color w:val="000000" w:themeColor="text1"/>
        </w:rPr>
      </w:pPr>
      <w:r w:rsidRPr="00C554A7">
        <w:rPr>
          <w:rFonts w:asciiTheme="minorHAnsi" w:hAnsiTheme="minorHAnsi" w:cstheme="minorHAnsi"/>
        </w:rPr>
        <w:t>adresu MAC</w:t>
      </w:r>
    </w:p>
    <w:p w14:paraId="1A828A6E" w14:textId="77777777" w:rsidR="00BE6266" w:rsidRPr="00C554A7" w:rsidRDefault="00BE6266" w:rsidP="005814B5">
      <w:pPr>
        <w:pStyle w:val="Akapitzlist"/>
        <w:numPr>
          <w:ilvl w:val="1"/>
          <w:numId w:val="12"/>
        </w:numPr>
        <w:tabs>
          <w:tab w:val="left" w:pos="1176"/>
        </w:tabs>
        <w:ind w:left="284" w:right="83" w:hanging="426"/>
        <w:rPr>
          <w:rFonts w:asciiTheme="minorHAnsi" w:eastAsiaTheme="minorEastAsia" w:hAnsiTheme="minorHAnsi" w:cstheme="minorHAnsi"/>
          <w:color w:val="000000" w:themeColor="text1"/>
        </w:rPr>
      </w:pPr>
      <w:r w:rsidRPr="00C554A7">
        <w:rPr>
          <w:rFonts w:asciiTheme="minorHAnsi" w:hAnsiTheme="minorHAnsi" w:cstheme="minorHAnsi"/>
        </w:rPr>
        <w:t>adresu IP</w:t>
      </w:r>
    </w:p>
    <w:p w14:paraId="1D05514A" w14:textId="77777777" w:rsidR="00BE6266" w:rsidRPr="00C554A7" w:rsidRDefault="00BE6266" w:rsidP="005814B5">
      <w:pPr>
        <w:pStyle w:val="Akapitzlist"/>
        <w:numPr>
          <w:ilvl w:val="1"/>
          <w:numId w:val="12"/>
        </w:numPr>
        <w:tabs>
          <w:tab w:val="left" w:pos="1176"/>
        </w:tabs>
        <w:ind w:left="284" w:right="83" w:hanging="426"/>
        <w:rPr>
          <w:rFonts w:asciiTheme="minorHAnsi" w:eastAsiaTheme="minorEastAsia" w:hAnsiTheme="minorHAnsi" w:cstheme="minorHAnsi"/>
          <w:color w:val="000000" w:themeColor="text1"/>
        </w:rPr>
      </w:pPr>
      <w:proofErr w:type="spellStart"/>
      <w:r w:rsidRPr="00C554A7">
        <w:rPr>
          <w:rFonts w:asciiTheme="minorHAnsi" w:hAnsiTheme="minorHAnsi" w:cstheme="minorHAnsi"/>
          <w:lang w:val="en-US"/>
        </w:rPr>
        <w:t>nazwy</w:t>
      </w:r>
      <w:proofErr w:type="spellEnd"/>
      <w:r w:rsidRPr="00C554A7">
        <w:rPr>
          <w:rFonts w:asciiTheme="minorHAnsi" w:hAnsiTheme="minorHAnsi" w:cstheme="minorHAnsi"/>
          <w:lang w:val="en-US"/>
        </w:rPr>
        <w:t xml:space="preserve"> k</w:t>
      </w:r>
      <w:proofErr w:type="spellStart"/>
      <w:r w:rsidRPr="00C554A7">
        <w:rPr>
          <w:rFonts w:asciiTheme="minorHAnsi" w:hAnsiTheme="minorHAnsi" w:cstheme="minorHAnsi"/>
        </w:rPr>
        <w:t>omputera</w:t>
      </w:r>
      <w:proofErr w:type="spellEnd"/>
    </w:p>
    <w:p w14:paraId="700C479E" w14:textId="77777777" w:rsidR="00BE6266" w:rsidRPr="00C554A7" w:rsidRDefault="00BE6266" w:rsidP="005814B5">
      <w:pPr>
        <w:pStyle w:val="Akapitzlist"/>
        <w:numPr>
          <w:ilvl w:val="1"/>
          <w:numId w:val="12"/>
        </w:numPr>
        <w:tabs>
          <w:tab w:val="left" w:pos="1176"/>
        </w:tabs>
        <w:ind w:left="284" w:right="83" w:hanging="426"/>
        <w:rPr>
          <w:rFonts w:asciiTheme="minorHAnsi" w:eastAsiaTheme="minorEastAsia" w:hAnsiTheme="minorHAnsi" w:cstheme="minorHAnsi"/>
          <w:color w:val="000000" w:themeColor="text1"/>
        </w:rPr>
      </w:pPr>
      <w:r w:rsidRPr="00C554A7">
        <w:rPr>
          <w:rFonts w:asciiTheme="minorHAnsi" w:hAnsiTheme="minorHAnsi" w:cstheme="minorHAnsi"/>
        </w:rPr>
        <w:t xml:space="preserve">typu klienta oraz systemu operacyjnego – możliwość wykrywania urządzeń na podstawie DHCP </w:t>
      </w:r>
      <w:proofErr w:type="spellStart"/>
      <w:r w:rsidRPr="00C554A7">
        <w:rPr>
          <w:rFonts w:asciiTheme="minorHAnsi" w:hAnsiTheme="minorHAnsi" w:cstheme="minorHAnsi"/>
        </w:rPr>
        <w:t>fingerprintingu</w:t>
      </w:r>
      <w:proofErr w:type="spellEnd"/>
      <w:r w:rsidRPr="00C554A7">
        <w:rPr>
          <w:rFonts w:asciiTheme="minorHAnsi" w:hAnsiTheme="minorHAnsi" w:cstheme="minorHAnsi"/>
        </w:rPr>
        <w:t xml:space="preserve"> np. Windows / Windows 7, iPhone / IOS itp.</w:t>
      </w:r>
    </w:p>
    <w:p w14:paraId="22245A08" w14:textId="77777777" w:rsidR="00BE6266" w:rsidRPr="00C554A7" w:rsidRDefault="00BE6266" w:rsidP="005814B5">
      <w:pPr>
        <w:pStyle w:val="Akapitzlist"/>
        <w:numPr>
          <w:ilvl w:val="1"/>
          <w:numId w:val="12"/>
        </w:numPr>
        <w:tabs>
          <w:tab w:val="left" w:pos="1176"/>
        </w:tabs>
        <w:ind w:left="284" w:right="83" w:hanging="426"/>
        <w:rPr>
          <w:rFonts w:asciiTheme="minorHAnsi" w:eastAsiaTheme="minorEastAsia" w:hAnsiTheme="minorHAnsi" w:cstheme="minorHAnsi"/>
          <w:color w:val="000000" w:themeColor="text1"/>
        </w:rPr>
      </w:pPr>
      <w:r w:rsidRPr="00C554A7">
        <w:rPr>
          <w:rFonts w:asciiTheme="minorHAnsi" w:hAnsiTheme="minorHAnsi" w:cstheme="minorHAnsi"/>
        </w:rPr>
        <w:t>nazwa urządzenia, do którego dołączony jest klient – to może być nazwa bezprzewodowego punktu dostępowego lub nazwa przełącznika.</w:t>
      </w:r>
    </w:p>
    <w:p w14:paraId="679EB274" w14:textId="77777777" w:rsidR="00BE6266" w:rsidRPr="00C554A7" w:rsidRDefault="00BE6266" w:rsidP="005814B5">
      <w:pPr>
        <w:pStyle w:val="Akapitzlist"/>
        <w:numPr>
          <w:ilvl w:val="1"/>
          <w:numId w:val="12"/>
        </w:numPr>
        <w:tabs>
          <w:tab w:val="left" w:pos="1176"/>
        </w:tabs>
        <w:ind w:left="284" w:right="83" w:hanging="426"/>
        <w:rPr>
          <w:rFonts w:asciiTheme="minorHAnsi" w:eastAsiaTheme="minorEastAsia" w:hAnsiTheme="minorHAnsi" w:cstheme="minorHAnsi"/>
          <w:color w:val="000000" w:themeColor="text1"/>
        </w:rPr>
      </w:pPr>
      <w:r w:rsidRPr="00C554A7">
        <w:rPr>
          <w:rFonts w:asciiTheme="minorHAnsi" w:hAnsiTheme="minorHAnsi" w:cstheme="minorHAnsi"/>
        </w:rPr>
        <w:t>adres IP urządzenia, do którego dołączony jest klient.</w:t>
      </w:r>
    </w:p>
    <w:p w14:paraId="4E310C44" w14:textId="77777777" w:rsidR="00BE6266" w:rsidRPr="00C554A7" w:rsidRDefault="00BE6266" w:rsidP="005814B5">
      <w:pPr>
        <w:pStyle w:val="Akapitzlist"/>
        <w:numPr>
          <w:ilvl w:val="1"/>
          <w:numId w:val="12"/>
        </w:numPr>
        <w:tabs>
          <w:tab w:val="left" w:pos="1176"/>
        </w:tabs>
        <w:ind w:left="284" w:right="83" w:hanging="426"/>
        <w:rPr>
          <w:rFonts w:asciiTheme="minorHAnsi" w:eastAsiaTheme="minorEastAsia" w:hAnsiTheme="minorHAnsi" w:cstheme="minorHAnsi"/>
          <w:color w:val="000000" w:themeColor="text1"/>
        </w:rPr>
      </w:pPr>
      <w:r w:rsidRPr="00C554A7">
        <w:rPr>
          <w:rFonts w:asciiTheme="minorHAnsi" w:hAnsiTheme="minorHAnsi" w:cstheme="minorHAnsi"/>
        </w:rPr>
        <w:t>identyfikacja portu, do którego dołączony jest klient – identyfikacja portu urządzenia bezprzewodowego (np. urządzenie może mieć dwa radia: jedno na 2.4 GHz, a drugie na 5 GHz) lub portu przełącznika sieciowego.</w:t>
      </w:r>
    </w:p>
    <w:p w14:paraId="4AB07DC5" w14:textId="77777777" w:rsidR="00BE6266" w:rsidRPr="00C554A7" w:rsidRDefault="00BE6266" w:rsidP="005814B5">
      <w:pPr>
        <w:pStyle w:val="Akapitzlist"/>
        <w:numPr>
          <w:ilvl w:val="1"/>
          <w:numId w:val="12"/>
        </w:numPr>
        <w:tabs>
          <w:tab w:val="left" w:pos="1176"/>
        </w:tabs>
        <w:ind w:left="284" w:right="83" w:hanging="426"/>
        <w:rPr>
          <w:rFonts w:asciiTheme="minorHAnsi" w:eastAsiaTheme="minorEastAsia" w:hAnsiTheme="minorHAnsi" w:cstheme="minorHAnsi"/>
          <w:color w:val="000000" w:themeColor="text1"/>
        </w:rPr>
      </w:pPr>
      <w:r w:rsidRPr="00C554A7">
        <w:rPr>
          <w:rFonts w:asciiTheme="minorHAnsi" w:hAnsiTheme="minorHAnsi" w:cstheme="minorHAnsi"/>
        </w:rPr>
        <w:t xml:space="preserve">typ autentykacji użytkownika np. autentykacja MAC, autentykacja IEEE 802.1x, </w:t>
      </w:r>
      <w:proofErr w:type="spellStart"/>
      <w:r w:rsidRPr="00C554A7">
        <w:rPr>
          <w:rFonts w:asciiTheme="minorHAnsi" w:hAnsiTheme="minorHAnsi" w:cstheme="minorHAnsi"/>
        </w:rPr>
        <w:t>kerberos</w:t>
      </w:r>
      <w:proofErr w:type="spellEnd"/>
      <w:r w:rsidRPr="00C554A7">
        <w:rPr>
          <w:rFonts w:asciiTheme="minorHAnsi" w:hAnsiTheme="minorHAnsi" w:cstheme="minorHAnsi"/>
        </w:rPr>
        <w:t xml:space="preserve"> </w:t>
      </w:r>
      <w:proofErr w:type="spellStart"/>
      <w:r w:rsidRPr="00C554A7">
        <w:rPr>
          <w:rFonts w:asciiTheme="minorHAnsi" w:hAnsiTheme="minorHAnsi" w:cstheme="minorHAnsi"/>
        </w:rPr>
        <w:t>snooping</w:t>
      </w:r>
      <w:proofErr w:type="spellEnd"/>
      <w:r w:rsidRPr="00C554A7">
        <w:rPr>
          <w:rFonts w:asciiTheme="minorHAnsi" w:hAnsiTheme="minorHAnsi" w:cstheme="minorHAnsi"/>
        </w:rPr>
        <w:t xml:space="preserve"> itp.</w:t>
      </w:r>
    </w:p>
    <w:p w14:paraId="6FD5CC13" w14:textId="77777777" w:rsidR="00BE6266" w:rsidRPr="00C554A7" w:rsidRDefault="00BE6266" w:rsidP="005814B5">
      <w:pPr>
        <w:pStyle w:val="Akapitzlist"/>
        <w:numPr>
          <w:ilvl w:val="1"/>
          <w:numId w:val="12"/>
        </w:numPr>
        <w:tabs>
          <w:tab w:val="left" w:pos="1176"/>
        </w:tabs>
        <w:ind w:left="284" w:right="83" w:hanging="426"/>
        <w:rPr>
          <w:rFonts w:asciiTheme="minorHAnsi" w:eastAsiaTheme="minorEastAsia" w:hAnsiTheme="minorHAnsi" w:cstheme="minorHAnsi"/>
          <w:color w:val="000000" w:themeColor="text1"/>
        </w:rPr>
      </w:pPr>
      <w:r w:rsidRPr="00C554A7">
        <w:rPr>
          <w:rFonts w:asciiTheme="minorHAnsi" w:hAnsiTheme="minorHAnsi" w:cstheme="minorHAnsi"/>
        </w:rPr>
        <w:t>nazwa przydzielonej polityki bezpieczeństwa.</w:t>
      </w:r>
    </w:p>
    <w:p w14:paraId="7802E91D" w14:textId="77777777" w:rsidR="00BE6266" w:rsidRPr="00C554A7" w:rsidRDefault="00BE6266" w:rsidP="005814B5">
      <w:pPr>
        <w:pStyle w:val="Akapitzlist"/>
        <w:numPr>
          <w:ilvl w:val="0"/>
          <w:numId w:val="21"/>
        </w:numPr>
        <w:tabs>
          <w:tab w:val="left" w:pos="1176"/>
        </w:tabs>
        <w:ind w:left="284" w:right="83" w:hanging="426"/>
        <w:rPr>
          <w:rFonts w:asciiTheme="minorHAnsi" w:eastAsiaTheme="minorEastAsia" w:hAnsiTheme="minorHAnsi" w:cstheme="minorHAnsi"/>
          <w:color w:val="000000" w:themeColor="text1"/>
        </w:rPr>
      </w:pPr>
      <w:r w:rsidRPr="00C554A7">
        <w:rPr>
          <w:rFonts w:asciiTheme="minorHAnsi" w:hAnsiTheme="minorHAnsi" w:cstheme="minorHAnsi"/>
        </w:rPr>
        <w:t>System zarządzania tożsamością zautoryzowanych klientów w sieci musi zapewniać przechowywanie historii zautoryzowanych klientów oraz aktualnego statusu klienta zawierającej zmiany wspomnianych wcześniej parametrów, czyli np. zmiana portu na przełączniku lub zmiana punktu dostępowego, zmiana adresu IP, zmiana polityki bezpieczeństwa itp.</w:t>
      </w:r>
    </w:p>
    <w:p w14:paraId="22B5F340" w14:textId="77777777" w:rsidR="00BE6266" w:rsidRPr="00C554A7" w:rsidRDefault="00BE6266" w:rsidP="005814B5">
      <w:pPr>
        <w:pStyle w:val="Akapitzlist"/>
        <w:numPr>
          <w:ilvl w:val="0"/>
          <w:numId w:val="21"/>
        </w:numPr>
        <w:tabs>
          <w:tab w:val="left" w:pos="1176"/>
        </w:tabs>
        <w:ind w:left="284" w:right="83" w:hanging="426"/>
        <w:rPr>
          <w:rFonts w:asciiTheme="minorHAnsi" w:hAnsiTheme="minorHAnsi" w:cstheme="minorHAnsi"/>
          <w:color w:val="000000" w:themeColor="text1"/>
        </w:rPr>
      </w:pPr>
      <w:r w:rsidRPr="00C554A7">
        <w:rPr>
          <w:rFonts w:asciiTheme="minorHAnsi" w:hAnsiTheme="minorHAnsi" w:cstheme="minorHAnsi"/>
        </w:rPr>
        <w:t>System zarządzania tożsamością klientów musi zapewniać możliwość ponownej autoryzacji użytkownika na żądanie (</w:t>
      </w:r>
      <w:proofErr w:type="spellStart"/>
      <w:r w:rsidRPr="00C554A7">
        <w:rPr>
          <w:rFonts w:asciiTheme="minorHAnsi" w:hAnsiTheme="minorHAnsi" w:cstheme="minorHAnsi"/>
        </w:rPr>
        <w:t>CoA</w:t>
      </w:r>
      <w:proofErr w:type="spellEnd"/>
      <w:r w:rsidRPr="00C554A7">
        <w:rPr>
          <w:rFonts w:asciiTheme="minorHAnsi" w:hAnsiTheme="minorHAnsi" w:cstheme="minorHAnsi"/>
        </w:rPr>
        <w:t xml:space="preserve"> – </w:t>
      </w:r>
      <w:proofErr w:type="spellStart"/>
      <w:r w:rsidRPr="00C554A7">
        <w:rPr>
          <w:rFonts w:asciiTheme="minorHAnsi" w:hAnsiTheme="minorHAnsi" w:cstheme="minorHAnsi"/>
        </w:rPr>
        <w:t>Change</w:t>
      </w:r>
      <w:proofErr w:type="spellEnd"/>
      <w:r w:rsidRPr="00C554A7">
        <w:rPr>
          <w:rFonts w:asciiTheme="minorHAnsi" w:hAnsiTheme="minorHAnsi" w:cstheme="minorHAnsi"/>
        </w:rPr>
        <w:t xml:space="preserve"> of </w:t>
      </w:r>
      <w:proofErr w:type="spellStart"/>
      <w:r w:rsidRPr="00C554A7">
        <w:rPr>
          <w:rFonts w:asciiTheme="minorHAnsi" w:hAnsiTheme="minorHAnsi" w:cstheme="minorHAnsi"/>
        </w:rPr>
        <w:t>Authorization</w:t>
      </w:r>
      <w:proofErr w:type="spellEnd"/>
      <w:r w:rsidRPr="00C554A7">
        <w:rPr>
          <w:rFonts w:asciiTheme="minorHAnsi" w:hAnsiTheme="minorHAnsi" w:cstheme="minorHAnsi"/>
        </w:rPr>
        <w:t>) – np. w celu przeniesienia użytkownika do innej polityki bezpieczeństwa</w:t>
      </w:r>
    </w:p>
    <w:p w14:paraId="39419F83" w14:textId="77777777" w:rsidR="00BE6266" w:rsidRPr="00C554A7" w:rsidRDefault="00BE6266" w:rsidP="005814B5">
      <w:pPr>
        <w:pStyle w:val="Akapitzlist"/>
        <w:numPr>
          <w:ilvl w:val="0"/>
          <w:numId w:val="21"/>
        </w:numPr>
        <w:tabs>
          <w:tab w:val="left" w:pos="1176"/>
        </w:tabs>
        <w:ind w:left="284" w:right="83" w:hanging="426"/>
        <w:rPr>
          <w:rFonts w:asciiTheme="minorHAnsi" w:hAnsiTheme="minorHAnsi" w:cstheme="minorHAnsi"/>
          <w:color w:val="000000" w:themeColor="text1"/>
        </w:rPr>
      </w:pPr>
      <w:r w:rsidRPr="00C554A7">
        <w:rPr>
          <w:rFonts w:asciiTheme="minorHAnsi" w:hAnsiTheme="minorHAnsi" w:cstheme="minorHAnsi"/>
        </w:rPr>
        <w:t>System zarządzania tożsamością musi zapewniać możliwość wyboru i wysłania odpowiedniej polityki bezpieczeństwa do urządzenia uwierzytelniającego (np. przełącznik, punkt dostępowy itp.) na podstawie:</w:t>
      </w:r>
    </w:p>
    <w:p w14:paraId="25914673" w14:textId="77777777" w:rsidR="00BE6266" w:rsidRPr="00C554A7" w:rsidRDefault="00BE6266" w:rsidP="005814B5">
      <w:pPr>
        <w:pStyle w:val="Akapitzlist"/>
        <w:numPr>
          <w:ilvl w:val="1"/>
          <w:numId w:val="11"/>
        </w:numPr>
        <w:tabs>
          <w:tab w:val="left" w:pos="1176"/>
        </w:tabs>
        <w:ind w:left="284" w:right="83" w:hanging="426"/>
        <w:rPr>
          <w:rFonts w:asciiTheme="minorHAnsi" w:eastAsiaTheme="minorEastAsia" w:hAnsiTheme="minorHAnsi" w:cstheme="minorHAnsi"/>
          <w:color w:val="000000" w:themeColor="text1"/>
        </w:rPr>
      </w:pPr>
      <w:r w:rsidRPr="00C554A7">
        <w:rPr>
          <w:rFonts w:asciiTheme="minorHAnsi" w:hAnsiTheme="minorHAnsi" w:cstheme="minorHAnsi"/>
        </w:rPr>
        <w:t xml:space="preserve">Typu uwierzytelnienia – np. IEEE 802.1x PEAP, IEEE 802.1x TLS, IEEE 802.1x TTLS, MAC </w:t>
      </w:r>
      <w:proofErr w:type="spellStart"/>
      <w:r w:rsidRPr="00C554A7">
        <w:rPr>
          <w:rFonts w:asciiTheme="minorHAnsi" w:hAnsiTheme="minorHAnsi" w:cstheme="minorHAnsi"/>
        </w:rPr>
        <w:t>Authentication</w:t>
      </w:r>
      <w:proofErr w:type="spellEnd"/>
      <w:r w:rsidRPr="00C554A7">
        <w:rPr>
          <w:rFonts w:asciiTheme="minorHAnsi" w:hAnsiTheme="minorHAnsi" w:cstheme="minorHAnsi"/>
        </w:rPr>
        <w:t xml:space="preserve">, logowanie do urządzenia za pomocą Telnet lub SSH, logowanie użytkownika poprzez </w:t>
      </w:r>
      <w:proofErr w:type="spellStart"/>
      <w:r w:rsidRPr="00C554A7">
        <w:rPr>
          <w:rFonts w:asciiTheme="minorHAnsi" w:hAnsiTheme="minorHAnsi" w:cstheme="minorHAnsi"/>
        </w:rPr>
        <w:t>Captive</w:t>
      </w:r>
      <w:proofErr w:type="spellEnd"/>
      <w:r w:rsidRPr="00C554A7">
        <w:rPr>
          <w:rFonts w:asciiTheme="minorHAnsi" w:hAnsiTheme="minorHAnsi" w:cstheme="minorHAnsi"/>
        </w:rPr>
        <w:t xml:space="preserve"> Portal itp. </w:t>
      </w:r>
    </w:p>
    <w:p w14:paraId="514865CB" w14:textId="77777777" w:rsidR="00BE6266" w:rsidRPr="00C554A7" w:rsidRDefault="00BE6266" w:rsidP="005814B5">
      <w:pPr>
        <w:pStyle w:val="Akapitzlist"/>
        <w:numPr>
          <w:ilvl w:val="1"/>
          <w:numId w:val="11"/>
        </w:numPr>
        <w:tabs>
          <w:tab w:val="left" w:pos="1176"/>
        </w:tabs>
        <w:ind w:left="284" w:right="83" w:hanging="426"/>
        <w:rPr>
          <w:rFonts w:asciiTheme="minorHAnsi" w:eastAsiaTheme="minorEastAsia" w:hAnsiTheme="minorHAnsi" w:cstheme="minorHAnsi"/>
          <w:color w:val="000000" w:themeColor="text1"/>
        </w:rPr>
      </w:pPr>
      <w:r w:rsidRPr="00C554A7">
        <w:rPr>
          <w:rFonts w:asciiTheme="minorHAnsi" w:hAnsiTheme="minorHAnsi" w:cstheme="minorHAnsi"/>
        </w:rPr>
        <w:t xml:space="preserve">Przynależności do odpowiedniej grupy użytkowników – np. grupy użytkowników z systemu LDAP lub grupy użytkowników skonfigurowanych np. na podstawie nazwy użytkownika. </w:t>
      </w:r>
    </w:p>
    <w:p w14:paraId="6176098A" w14:textId="77777777" w:rsidR="00BE6266" w:rsidRPr="00C554A7" w:rsidRDefault="00BE6266" w:rsidP="005814B5">
      <w:pPr>
        <w:pStyle w:val="Akapitzlist"/>
        <w:numPr>
          <w:ilvl w:val="1"/>
          <w:numId w:val="11"/>
        </w:numPr>
        <w:tabs>
          <w:tab w:val="left" w:pos="1176"/>
        </w:tabs>
        <w:ind w:left="284" w:right="83" w:hanging="426"/>
        <w:rPr>
          <w:rFonts w:asciiTheme="minorHAnsi" w:eastAsiaTheme="minorEastAsia" w:hAnsiTheme="minorHAnsi" w:cstheme="minorHAnsi"/>
          <w:color w:val="000000" w:themeColor="text1"/>
        </w:rPr>
      </w:pPr>
      <w:r w:rsidRPr="00C554A7">
        <w:rPr>
          <w:rFonts w:asciiTheme="minorHAnsi" w:hAnsiTheme="minorHAnsi" w:cstheme="minorHAnsi"/>
        </w:rPr>
        <w:t xml:space="preserve">Realizacji przyłączania do sieci z urządzenia o wskazanym adresie MAC lub </w:t>
      </w:r>
      <w:proofErr w:type="spellStart"/>
      <w:r w:rsidRPr="00C554A7">
        <w:rPr>
          <w:rFonts w:asciiTheme="minorHAnsi" w:hAnsiTheme="minorHAnsi" w:cstheme="minorHAnsi"/>
        </w:rPr>
        <w:t>prefix</w:t>
      </w:r>
      <w:proofErr w:type="spellEnd"/>
      <w:r w:rsidRPr="00C554A7">
        <w:rPr>
          <w:rFonts w:asciiTheme="minorHAnsi" w:hAnsiTheme="minorHAnsi" w:cstheme="minorHAnsi"/>
        </w:rPr>
        <w:t xml:space="preserve"> MAC</w:t>
      </w:r>
    </w:p>
    <w:p w14:paraId="0858E973" w14:textId="77777777" w:rsidR="00BE6266" w:rsidRPr="00C554A7" w:rsidRDefault="00BE6266" w:rsidP="005814B5">
      <w:pPr>
        <w:pStyle w:val="Akapitzlist"/>
        <w:numPr>
          <w:ilvl w:val="1"/>
          <w:numId w:val="11"/>
        </w:numPr>
        <w:tabs>
          <w:tab w:val="left" w:pos="1176"/>
        </w:tabs>
        <w:ind w:left="284" w:right="83" w:hanging="426"/>
        <w:rPr>
          <w:rFonts w:asciiTheme="minorHAnsi" w:eastAsiaTheme="minorEastAsia" w:hAnsiTheme="minorHAnsi" w:cstheme="minorHAnsi"/>
          <w:color w:val="000000" w:themeColor="text1"/>
        </w:rPr>
      </w:pPr>
      <w:r w:rsidRPr="00C554A7">
        <w:rPr>
          <w:rFonts w:asciiTheme="minorHAnsi" w:hAnsiTheme="minorHAnsi" w:cstheme="minorHAnsi"/>
        </w:rPr>
        <w:lastRenderedPageBreak/>
        <w:t xml:space="preserve">Realizacji przyłączenia do sieci ze wskazanej „lokalizacji” – możliwość wyboru, czy dotyczy to sieci przewodowej, czy bezprzewodowej, adresu IP urządzenia, które zapewnia uwierzytelnianie, numeru portu lub ich zakres, SSID w przypadku sieci bezprzewodowej itp. </w:t>
      </w:r>
    </w:p>
    <w:p w14:paraId="56008CFC" w14:textId="77777777" w:rsidR="00BE6266" w:rsidRPr="00C554A7" w:rsidRDefault="00BE6266" w:rsidP="005814B5">
      <w:pPr>
        <w:pStyle w:val="Akapitzlist"/>
        <w:numPr>
          <w:ilvl w:val="1"/>
          <w:numId w:val="11"/>
        </w:numPr>
        <w:tabs>
          <w:tab w:val="left" w:pos="1176"/>
        </w:tabs>
        <w:ind w:left="284" w:right="83" w:hanging="426"/>
        <w:rPr>
          <w:rFonts w:asciiTheme="minorHAnsi" w:eastAsiaTheme="minorEastAsia" w:hAnsiTheme="minorHAnsi" w:cstheme="minorHAnsi"/>
          <w:color w:val="000000" w:themeColor="text1"/>
        </w:rPr>
      </w:pPr>
      <w:r w:rsidRPr="00C554A7">
        <w:rPr>
          <w:rFonts w:asciiTheme="minorHAnsi" w:hAnsiTheme="minorHAnsi" w:cstheme="minorHAnsi"/>
        </w:rPr>
        <w:t>Realizacji przyłączenia do sieci we wskazanych zakresach czasowych w poszczególnych dniach tygodnia</w:t>
      </w:r>
    </w:p>
    <w:p w14:paraId="6E2D7FD4" w14:textId="77777777" w:rsidR="00BE6266" w:rsidRPr="00C554A7" w:rsidRDefault="00BE6266" w:rsidP="005814B5">
      <w:pPr>
        <w:pStyle w:val="Akapitzlist"/>
        <w:numPr>
          <w:ilvl w:val="0"/>
          <w:numId w:val="21"/>
        </w:numPr>
        <w:tabs>
          <w:tab w:val="left" w:pos="1176"/>
        </w:tabs>
        <w:ind w:left="284" w:right="83" w:hanging="426"/>
        <w:rPr>
          <w:rFonts w:asciiTheme="minorHAnsi" w:eastAsiaTheme="minorEastAsia" w:hAnsiTheme="minorHAnsi" w:cstheme="minorHAnsi"/>
          <w:color w:val="000000" w:themeColor="text1"/>
        </w:rPr>
      </w:pPr>
      <w:r w:rsidRPr="00C554A7">
        <w:rPr>
          <w:rFonts w:asciiTheme="minorHAnsi" w:hAnsiTheme="minorHAnsi" w:cstheme="minorHAnsi"/>
        </w:rPr>
        <w:t>System zarządzania tożsamością zautoryzowanych klientów musi zapewniać możliwość szybkiego przeniesienia klienta do grupy użytkowników. Grupa użytkowników może być powiązana z inną polityką bezpieczeństwa lub może to być np. grupa użytkowników, którzy mają zabroniony dostęp do sieci – grupa Black List, grupa drukarek itp.</w:t>
      </w:r>
    </w:p>
    <w:p w14:paraId="628DD183" w14:textId="77777777" w:rsidR="00BE6266" w:rsidRPr="00C554A7" w:rsidRDefault="00BE6266" w:rsidP="005814B5">
      <w:pPr>
        <w:pStyle w:val="Akapitzlist"/>
        <w:numPr>
          <w:ilvl w:val="0"/>
          <w:numId w:val="21"/>
        </w:numPr>
        <w:tabs>
          <w:tab w:val="left" w:pos="1176"/>
        </w:tabs>
        <w:ind w:left="284" w:right="83" w:hanging="426"/>
        <w:rPr>
          <w:rFonts w:asciiTheme="minorHAnsi" w:hAnsiTheme="minorHAnsi" w:cstheme="minorHAnsi"/>
          <w:color w:val="000000" w:themeColor="text1"/>
        </w:rPr>
      </w:pPr>
      <w:r w:rsidRPr="00C554A7">
        <w:rPr>
          <w:rFonts w:asciiTheme="minorHAnsi" w:hAnsiTheme="minorHAnsi" w:cstheme="minorHAnsi"/>
        </w:rPr>
        <w:t>Przydział urządzenia do grupy urządzeń powinien być możliwy poprzez dodanie MAC adresu urządzenia do grupy oraz przez wskazanie uwierzytelnionego urządzenia na liście i przeniesienia go do wskazanej grupy – w celu uniknięcia konieczności przepisywania MAC adresów urządzeń.</w:t>
      </w:r>
    </w:p>
    <w:p w14:paraId="75AB8533" w14:textId="77777777" w:rsidR="00BE6266" w:rsidRPr="00C554A7" w:rsidRDefault="00BE6266" w:rsidP="005814B5">
      <w:pPr>
        <w:pStyle w:val="Akapitzlist"/>
        <w:numPr>
          <w:ilvl w:val="0"/>
          <w:numId w:val="21"/>
        </w:numPr>
        <w:tabs>
          <w:tab w:val="left" w:pos="1176"/>
        </w:tabs>
        <w:ind w:left="284" w:right="83" w:hanging="426"/>
        <w:rPr>
          <w:rFonts w:asciiTheme="minorHAnsi" w:hAnsiTheme="minorHAnsi" w:cstheme="minorHAnsi"/>
          <w:color w:val="000000" w:themeColor="text1"/>
        </w:rPr>
      </w:pPr>
      <w:r w:rsidRPr="00C554A7">
        <w:rPr>
          <w:rFonts w:asciiTheme="minorHAnsi" w:hAnsiTheme="minorHAnsi" w:cstheme="minorHAnsi"/>
        </w:rPr>
        <w:t>System zarządzania tożsamością zautoryzowanych klientów musi zapewniać możliwość rejestracji urządzeń poprzez portal www. Rejestracji mogą podlegać np. urządzenia gości lub urządzenia, które nie mają możliwości przeprowadzenia autentykacji w sieci.</w:t>
      </w:r>
    </w:p>
    <w:p w14:paraId="5021E3F9" w14:textId="77777777" w:rsidR="00BE6266" w:rsidRPr="00C554A7" w:rsidRDefault="00BE6266" w:rsidP="005814B5">
      <w:pPr>
        <w:pStyle w:val="Akapitzlist"/>
        <w:numPr>
          <w:ilvl w:val="0"/>
          <w:numId w:val="21"/>
        </w:numPr>
        <w:tabs>
          <w:tab w:val="left" w:pos="1176"/>
        </w:tabs>
        <w:ind w:left="284" w:right="83" w:hanging="426"/>
        <w:rPr>
          <w:rFonts w:asciiTheme="minorHAnsi" w:hAnsiTheme="minorHAnsi" w:cstheme="minorHAnsi"/>
          <w:color w:val="000000" w:themeColor="text1"/>
        </w:rPr>
      </w:pPr>
      <w:r w:rsidRPr="00C554A7">
        <w:rPr>
          <w:rFonts w:asciiTheme="minorHAnsi" w:hAnsiTheme="minorHAnsi" w:cstheme="minorHAnsi"/>
        </w:rPr>
        <w:t>System zarządzania tożsamością musi zapewniać możliwość modyfikacji stron służących do rejestracji gości – możliwość zmiany kolorów, wczytania własnego logo firmy, zmiany plików definicji strony CSS</w:t>
      </w:r>
    </w:p>
    <w:p w14:paraId="3F339768" w14:textId="77777777" w:rsidR="00BE6266" w:rsidRPr="00C554A7" w:rsidRDefault="00BE6266" w:rsidP="005814B5">
      <w:pPr>
        <w:pStyle w:val="Akapitzlist"/>
        <w:numPr>
          <w:ilvl w:val="0"/>
          <w:numId w:val="21"/>
        </w:numPr>
        <w:tabs>
          <w:tab w:val="left" w:pos="1176"/>
        </w:tabs>
        <w:ind w:left="284" w:right="83" w:hanging="426"/>
        <w:rPr>
          <w:rFonts w:asciiTheme="minorHAnsi" w:hAnsiTheme="minorHAnsi" w:cstheme="minorHAnsi"/>
          <w:color w:val="000000" w:themeColor="text1"/>
        </w:rPr>
      </w:pPr>
      <w:r w:rsidRPr="00C554A7">
        <w:rPr>
          <w:rFonts w:asciiTheme="minorHAnsi" w:hAnsiTheme="minorHAnsi" w:cstheme="minorHAnsi"/>
        </w:rPr>
        <w:t xml:space="preserve">System zarządzania tożsamością w ramach rejestracji gości musi zapewniać możliwość gromadzenia dodatkowych informacji wymaganych do wypełnienia przez użytkownika np. PESEL, nr. Dokumentu tożsamości, adres email, numer telefonu, adres email osoby zapraszającej itp. </w:t>
      </w:r>
    </w:p>
    <w:p w14:paraId="3944435A" w14:textId="77777777" w:rsidR="00BE6266" w:rsidRPr="00C554A7" w:rsidRDefault="00BE6266" w:rsidP="005814B5">
      <w:pPr>
        <w:pStyle w:val="Akapitzlist"/>
        <w:numPr>
          <w:ilvl w:val="0"/>
          <w:numId w:val="21"/>
        </w:numPr>
        <w:tabs>
          <w:tab w:val="left" w:pos="1176"/>
        </w:tabs>
        <w:ind w:left="284" w:right="83" w:hanging="426"/>
        <w:rPr>
          <w:rFonts w:asciiTheme="minorHAnsi" w:hAnsiTheme="minorHAnsi" w:cstheme="minorHAnsi"/>
          <w:color w:val="000000" w:themeColor="text1"/>
        </w:rPr>
      </w:pPr>
      <w:r w:rsidRPr="00C554A7">
        <w:rPr>
          <w:rFonts w:asciiTheme="minorHAnsi" w:hAnsiTheme="minorHAnsi" w:cstheme="minorHAnsi"/>
        </w:rPr>
        <w:t xml:space="preserve">System zarządzania tożsamością musi zapewniać możliwość akceptacji dostępu do sieci przez gościa poprzez wysłanie żądania oraz akceptacji przez osobę zapraszającą gościa do firmy. </w:t>
      </w:r>
    </w:p>
    <w:p w14:paraId="0AD8B3FB" w14:textId="77777777" w:rsidR="00BE6266" w:rsidRPr="00C554A7" w:rsidRDefault="00BE6266" w:rsidP="005814B5">
      <w:pPr>
        <w:pStyle w:val="Akapitzlist"/>
        <w:numPr>
          <w:ilvl w:val="0"/>
          <w:numId w:val="21"/>
        </w:numPr>
        <w:tabs>
          <w:tab w:val="left" w:pos="1176"/>
        </w:tabs>
        <w:ind w:left="284" w:right="83" w:hanging="426"/>
        <w:rPr>
          <w:rFonts w:asciiTheme="minorHAnsi" w:hAnsiTheme="minorHAnsi" w:cstheme="minorHAnsi"/>
          <w:color w:val="000000" w:themeColor="text1"/>
        </w:rPr>
      </w:pPr>
      <w:r w:rsidRPr="00C554A7">
        <w:rPr>
          <w:rFonts w:asciiTheme="minorHAnsi" w:hAnsiTheme="minorHAnsi" w:cstheme="minorHAnsi"/>
        </w:rPr>
        <w:t xml:space="preserve">System portalu www służący do rejestracji gości musi zapewniać obsługę gości w języku min. polskim, angielskim i niemieckim z możliwością wyboru tych języków na stronie przez rejestrującego się gościa. </w:t>
      </w:r>
    </w:p>
    <w:p w14:paraId="367D6752" w14:textId="77777777" w:rsidR="00BE6266" w:rsidRPr="00C554A7" w:rsidRDefault="00BE6266" w:rsidP="005814B5">
      <w:pPr>
        <w:pStyle w:val="Akapitzlist"/>
        <w:numPr>
          <w:ilvl w:val="0"/>
          <w:numId w:val="21"/>
        </w:numPr>
        <w:tabs>
          <w:tab w:val="left" w:pos="1176"/>
        </w:tabs>
        <w:ind w:left="284" w:right="83" w:hanging="426"/>
        <w:rPr>
          <w:rFonts w:asciiTheme="minorHAnsi" w:hAnsiTheme="minorHAnsi" w:cstheme="minorHAnsi"/>
          <w:color w:val="000000" w:themeColor="text1"/>
        </w:rPr>
      </w:pPr>
      <w:r w:rsidRPr="00C554A7">
        <w:rPr>
          <w:rFonts w:asciiTheme="minorHAnsi" w:hAnsiTheme="minorHAnsi" w:cstheme="minorHAnsi"/>
        </w:rPr>
        <w:t>System zarządzania tożsamością zautoryzowanych klientów musi posiadać informacje podsumowujące zawierające:</w:t>
      </w:r>
    </w:p>
    <w:p w14:paraId="03F1850B" w14:textId="77777777" w:rsidR="00BE6266" w:rsidRPr="00C554A7" w:rsidRDefault="00BE6266" w:rsidP="005814B5">
      <w:pPr>
        <w:pStyle w:val="Akapitzlist"/>
        <w:numPr>
          <w:ilvl w:val="1"/>
          <w:numId w:val="10"/>
        </w:numPr>
        <w:tabs>
          <w:tab w:val="left" w:pos="1176"/>
        </w:tabs>
        <w:ind w:left="284" w:right="83" w:hanging="426"/>
        <w:rPr>
          <w:rFonts w:asciiTheme="minorHAnsi" w:eastAsiaTheme="minorEastAsia" w:hAnsiTheme="minorHAnsi" w:cstheme="minorHAnsi"/>
          <w:color w:val="000000" w:themeColor="text1"/>
        </w:rPr>
      </w:pPr>
      <w:r w:rsidRPr="00C554A7">
        <w:rPr>
          <w:rFonts w:asciiTheme="minorHAnsi" w:hAnsiTheme="minorHAnsi" w:cstheme="minorHAnsi"/>
        </w:rPr>
        <w:t xml:space="preserve">liczbę urządzeń z podziałem na urządzenia klientów zautoryzowanych, klientów z problemami autoryzacyjnymi itp. </w:t>
      </w:r>
    </w:p>
    <w:p w14:paraId="638998B6" w14:textId="77777777" w:rsidR="00BE6266" w:rsidRPr="00C554A7" w:rsidRDefault="00BE6266" w:rsidP="005814B5">
      <w:pPr>
        <w:pStyle w:val="Akapitzlist"/>
        <w:numPr>
          <w:ilvl w:val="1"/>
          <w:numId w:val="10"/>
        </w:numPr>
        <w:tabs>
          <w:tab w:val="left" w:pos="1176"/>
        </w:tabs>
        <w:ind w:left="284" w:right="83" w:hanging="426"/>
        <w:rPr>
          <w:rFonts w:asciiTheme="minorHAnsi" w:eastAsiaTheme="minorEastAsia" w:hAnsiTheme="minorHAnsi" w:cstheme="minorHAnsi"/>
          <w:color w:val="000000" w:themeColor="text1"/>
        </w:rPr>
      </w:pPr>
      <w:r w:rsidRPr="00C554A7">
        <w:rPr>
          <w:rFonts w:asciiTheme="minorHAnsi" w:hAnsiTheme="minorHAnsi" w:cstheme="minorHAnsi"/>
        </w:rPr>
        <w:t>liczbę urządzeń z podziałem typu autoryzacji np.: MAC, 802.1x itp.</w:t>
      </w:r>
    </w:p>
    <w:p w14:paraId="30B47448" w14:textId="77777777" w:rsidR="00BE6266" w:rsidRPr="00C554A7" w:rsidRDefault="00BE6266" w:rsidP="005814B5">
      <w:pPr>
        <w:pStyle w:val="Akapitzlist"/>
        <w:numPr>
          <w:ilvl w:val="1"/>
          <w:numId w:val="10"/>
        </w:numPr>
        <w:tabs>
          <w:tab w:val="left" w:pos="1176"/>
        </w:tabs>
        <w:ind w:left="284" w:right="83" w:hanging="426"/>
        <w:rPr>
          <w:rFonts w:asciiTheme="minorHAnsi" w:eastAsiaTheme="minorEastAsia" w:hAnsiTheme="minorHAnsi" w:cstheme="minorHAnsi"/>
          <w:color w:val="000000" w:themeColor="text1"/>
        </w:rPr>
      </w:pPr>
      <w:r w:rsidRPr="00C554A7">
        <w:rPr>
          <w:rFonts w:asciiTheme="minorHAnsi" w:hAnsiTheme="minorHAnsi" w:cstheme="minorHAnsi"/>
        </w:rPr>
        <w:t>liczbę urządzeń z podziałem na typy systemów operacyjnych np.: Windows, Linux, IOS, Android</w:t>
      </w:r>
    </w:p>
    <w:p w14:paraId="15DDB2CB" w14:textId="77777777" w:rsidR="00BE6266" w:rsidRPr="00C554A7" w:rsidRDefault="00BE6266" w:rsidP="005814B5">
      <w:pPr>
        <w:pStyle w:val="Akapitzlist"/>
        <w:numPr>
          <w:ilvl w:val="1"/>
          <w:numId w:val="10"/>
        </w:numPr>
        <w:tabs>
          <w:tab w:val="left" w:pos="1176"/>
        </w:tabs>
        <w:ind w:left="284" w:right="83" w:hanging="426"/>
        <w:rPr>
          <w:rFonts w:asciiTheme="minorHAnsi" w:eastAsiaTheme="minorEastAsia" w:hAnsiTheme="minorHAnsi" w:cstheme="minorHAnsi"/>
          <w:color w:val="000000" w:themeColor="text1"/>
        </w:rPr>
      </w:pPr>
      <w:r w:rsidRPr="00C554A7">
        <w:rPr>
          <w:rFonts w:asciiTheme="minorHAnsi" w:hAnsiTheme="minorHAnsi" w:cstheme="minorHAnsi"/>
        </w:rPr>
        <w:t xml:space="preserve">liczbę urządzeń z przydziałem poszczególnych polityk bezpieczeństwa </w:t>
      </w:r>
    </w:p>
    <w:p w14:paraId="7520D7E8" w14:textId="77777777" w:rsidR="00BE6266" w:rsidRPr="00C554A7" w:rsidRDefault="00BE6266" w:rsidP="005814B5">
      <w:pPr>
        <w:pStyle w:val="Akapitzlist"/>
        <w:numPr>
          <w:ilvl w:val="1"/>
          <w:numId w:val="10"/>
        </w:numPr>
        <w:tabs>
          <w:tab w:val="left" w:pos="1176"/>
        </w:tabs>
        <w:ind w:left="284" w:right="83" w:hanging="426"/>
        <w:rPr>
          <w:rFonts w:asciiTheme="minorHAnsi" w:eastAsiaTheme="minorEastAsia" w:hAnsiTheme="minorHAnsi" w:cstheme="minorHAnsi"/>
          <w:color w:val="000000" w:themeColor="text1"/>
        </w:rPr>
      </w:pPr>
      <w:r w:rsidRPr="00C554A7">
        <w:rPr>
          <w:rFonts w:asciiTheme="minorHAnsi" w:hAnsiTheme="minorHAnsi" w:cstheme="minorHAnsi"/>
        </w:rPr>
        <w:t>liczbę urządzeń z podziałem na obszary np. budynek 1, budynek 2 itp.</w:t>
      </w:r>
    </w:p>
    <w:p w14:paraId="0807C809" w14:textId="77777777" w:rsidR="00BE6266" w:rsidRPr="00C554A7" w:rsidRDefault="00BE6266" w:rsidP="005814B5">
      <w:pPr>
        <w:pStyle w:val="Akapitzlist"/>
        <w:numPr>
          <w:ilvl w:val="0"/>
          <w:numId w:val="21"/>
        </w:numPr>
        <w:tabs>
          <w:tab w:val="left" w:pos="1176"/>
        </w:tabs>
        <w:ind w:left="284" w:right="83" w:hanging="426"/>
        <w:rPr>
          <w:rFonts w:asciiTheme="minorHAnsi" w:eastAsiaTheme="minorEastAsia" w:hAnsiTheme="minorHAnsi" w:cstheme="minorHAnsi"/>
          <w:color w:val="000000" w:themeColor="text1"/>
        </w:rPr>
      </w:pPr>
      <w:r w:rsidRPr="00C554A7">
        <w:rPr>
          <w:rFonts w:asciiTheme="minorHAnsi" w:hAnsiTheme="minorHAnsi" w:cstheme="minorHAnsi"/>
        </w:rPr>
        <w:t xml:space="preserve">System zarządzania tożsamością musi być zintegrowany z systemem zarządzającym i jego funkcjami zapewniającymi automatyzację z wykorzystaniem mechanizmów skryptów </w:t>
      </w:r>
      <w:proofErr w:type="spellStart"/>
      <w:r w:rsidRPr="00C554A7">
        <w:rPr>
          <w:rFonts w:asciiTheme="minorHAnsi" w:hAnsiTheme="minorHAnsi" w:cstheme="minorHAnsi"/>
        </w:rPr>
        <w:t>Python</w:t>
      </w:r>
      <w:proofErr w:type="spellEnd"/>
      <w:r w:rsidRPr="00C554A7">
        <w:rPr>
          <w:rFonts w:asciiTheme="minorHAnsi" w:hAnsiTheme="minorHAnsi" w:cstheme="minorHAnsi"/>
        </w:rPr>
        <w:t xml:space="preserve"> – przykładowo musi zapewniać możliwość uruchomienia skryptu w języku </w:t>
      </w:r>
      <w:proofErr w:type="spellStart"/>
      <w:r w:rsidRPr="00C554A7">
        <w:rPr>
          <w:rFonts w:asciiTheme="minorHAnsi" w:hAnsiTheme="minorHAnsi" w:cstheme="minorHAnsi"/>
        </w:rPr>
        <w:t>Python</w:t>
      </w:r>
      <w:proofErr w:type="spellEnd"/>
      <w:r w:rsidRPr="00C554A7">
        <w:rPr>
          <w:rFonts w:asciiTheme="minorHAnsi" w:hAnsiTheme="minorHAnsi" w:cstheme="minorHAnsi"/>
        </w:rPr>
        <w:t xml:space="preserve"> po uwierzytelnieniu i autoryzacji systemu końcowego w ramach IEEE 802.1x i/lub MAC </w:t>
      </w:r>
      <w:proofErr w:type="spellStart"/>
      <w:r w:rsidRPr="00C554A7">
        <w:rPr>
          <w:rFonts w:asciiTheme="minorHAnsi" w:hAnsiTheme="minorHAnsi" w:cstheme="minorHAnsi"/>
        </w:rPr>
        <w:t>authentication</w:t>
      </w:r>
      <w:proofErr w:type="spellEnd"/>
    </w:p>
    <w:p w14:paraId="2D91B259" w14:textId="77777777" w:rsidR="00BE6266" w:rsidRPr="00C554A7" w:rsidRDefault="00BE6266" w:rsidP="005814B5">
      <w:pPr>
        <w:pStyle w:val="Akapitzlist"/>
        <w:numPr>
          <w:ilvl w:val="0"/>
          <w:numId w:val="21"/>
        </w:numPr>
        <w:tabs>
          <w:tab w:val="left" w:pos="1176"/>
        </w:tabs>
        <w:ind w:left="284" w:right="83" w:hanging="426"/>
        <w:rPr>
          <w:rFonts w:asciiTheme="minorHAnsi" w:hAnsiTheme="minorHAnsi" w:cstheme="minorHAnsi"/>
          <w:color w:val="000000" w:themeColor="text1"/>
        </w:rPr>
      </w:pPr>
      <w:r w:rsidRPr="00C554A7">
        <w:rPr>
          <w:rFonts w:asciiTheme="minorHAnsi" w:hAnsiTheme="minorHAnsi" w:cstheme="minorHAnsi"/>
        </w:rPr>
        <w:t>System zarządzania tożsamością zautoryzowanych klientów, jeśli jest licencjonowany na liczbę użytkowników musi zapewniać obsługę min.</w:t>
      </w:r>
      <w:r w:rsidRPr="00C554A7">
        <w:rPr>
          <w:rFonts w:asciiTheme="minorHAnsi" w:hAnsiTheme="minorHAnsi" w:cstheme="minorHAnsi"/>
          <w:color w:val="auto"/>
        </w:rPr>
        <w:t xml:space="preserve"> </w:t>
      </w:r>
      <w:r w:rsidRPr="00C554A7">
        <w:rPr>
          <w:rFonts w:asciiTheme="minorHAnsi" w:eastAsia="Times New Roman" w:hAnsiTheme="minorHAnsi" w:cstheme="minorHAnsi"/>
          <w:color w:val="auto"/>
        </w:rPr>
        <w:t>1 000</w:t>
      </w:r>
      <w:r w:rsidRPr="00C554A7">
        <w:rPr>
          <w:rFonts w:asciiTheme="minorHAnsi" w:hAnsiTheme="minorHAnsi" w:cstheme="minorHAnsi"/>
          <w:color w:val="auto"/>
        </w:rPr>
        <w:t xml:space="preserve"> </w:t>
      </w:r>
      <w:r w:rsidRPr="00C554A7">
        <w:rPr>
          <w:rFonts w:asciiTheme="minorHAnsi" w:hAnsiTheme="minorHAnsi" w:cstheme="minorHAnsi"/>
        </w:rPr>
        <w:t xml:space="preserve">urządzeń klienckich (adresów MAC) przez okres minimum </w:t>
      </w:r>
      <w:r w:rsidRPr="00C554A7">
        <w:rPr>
          <w:rFonts w:asciiTheme="minorHAnsi" w:hAnsiTheme="minorHAnsi" w:cstheme="minorHAnsi"/>
          <w:color w:val="auto"/>
        </w:rPr>
        <w:t>2 lat.</w:t>
      </w:r>
      <w:r w:rsidRPr="00C554A7">
        <w:rPr>
          <w:rFonts w:asciiTheme="minorHAnsi" w:hAnsiTheme="minorHAnsi" w:cstheme="minorHAnsi"/>
        </w:rPr>
        <w:t xml:space="preserve"> </w:t>
      </w:r>
    </w:p>
    <w:p w14:paraId="4973D932" w14:textId="77777777" w:rsidR="00BE6266" w:rsidRPr="00C554A7" w:rsidRDefault="00BE6266" w:rsidP="005814B5">
      <w:pPr>
        <w:pStyle w:val="Akapitzlist"/>
        <w:numPr>
          <w:ilvl w:val="0"/>
          <w:numId w:val="21"/>
        </w:numPr>
        <w:tabs>
          <w:tab w:val="left" w:pos="1176"/>
        </w:tabs>
        <w:ind w:left="284" w:right="83" w:hanging="426"/>
        <w:rPr>
          <w:rFonts w:asciiTheme="minorHAnsi" w:eastAsiaTheme="minorEastAsia" w:hAnsiTheme="minorHAnsi" w:cstheme="minorHAnsi"/>
          <w:color w:val="000000" w:themeColor="text1"/>
        </w:rPr>
      </w:pPr>
      <w:r w:rsidRPr="00C554A7">
        <w:rPr>
          <w:rFonts w:asciiTheme="minorHAnsi" w:hAnsiTheme="minorHAnsi" w:cstheme="minorHAnsi"/>
        </w:rPr>
        <w:t>System zarządzania musi posiadać przy współpracy z dostarczonymi urządzeniami pozwalając na analizę ruchu w sieci do warstwy 7 – dotyczy przełączników oraz sieci bezprzewodowej</w:t>
      </w:r>
    </w:p>
    <w:p w14:paraId="7C603D56" w14:textId="77777777" w:rsidR="00BE6266" w:rsidRPr="00C554A7" w:rsidRDefault="00BE6266" w:rsidP="005814B5">
      <w:pPr>
        <w:pStyle w:val="Akapitzlist"/>
        <w:numPr>
          <w:ilvl w:val="0"/>
          <w:numId w:val="21"/>
        </w:numPr>
        <w:tabs>
          <w:tab w:val="left" w:pos="1176"/>
        </w:tabs>
        <w:ind w:left="284" w:right="83" w:hanging="426"/>
        <w:rPr>
          <w:rFonts w:asciiTheme="minorHAnsi" w:hAnsiTheme="minorHAnsi" w:cstheme="minorHAnsi"/>
          <w:color w:val="000000" w:themeColor="text1"/>
        </w:rPr>
      </w:pPr>
      <w:r w:rsidRPr="00C554A7">
        <w:rPr>
          <w:rFonts w:asciiTheme="minorHAnsi" w:hAnsiTheme="minorHAnsi" w:cstheme="minorHAnsi"/>
        </w:rPr>
        <w:t>Analiza ruchu w sieci do warstwy 7 musi zapewniać możliwość prezentacji z jakich aplikacji korzystają użytkownicy i urządzenia pracujące w sieci LAN i WLAN. Prezentacja musi zapewniać informacji ilościowe ruchu poszczególnych aplikacji.</w:t>
      </w:r>
    </w:p>
    <w:p w14:paraId="131DF4D8" w14:textId="77777777" w:rsidR="00BE6266" w:rsidRPr="00C554A7" w:rsidRDefault="00BE6266" w:rsidP="005814B5">
      <w:pPr>
        <w:pStyle w:val="Akapitzlist"/>
        <w:numPr>
          <w:ilvl w:val="0"/>
          <w:numId w:val="21"/>
        </w:numPr>
        <w:tabs>
          <w:tab w:val="left" w:pos="1176"/>
        </w:tabs>
        <w:ind w:left="284" w:right="83" w:hanging="426"/>
        <w:rPr>
          <w:rFonts w:asciiTheme="minorHAnsi" w:hAnsiTheme="minorHAnsi" w:cstheme="minorHAnsi"/>
          <w:color w:val="000000" w:themeColor="text1"/>
        </w:rPr>
      </w:pPr>
      <w:r w:rsidRPr="00C554A7">
        <w:rPr>
          <w:rFonts w:asciiTheme="minorHAnsi" w:hAnsiTheme="minorHAnsi" w:cstheme="minorHAnsi"/>
        </w:rPr>
        <w:lastRenderedPageBreak/>
        <w:t xml:space="preserve">Analiza ruchu musi zapewniać możliwość pomiarów czasów odpowiedzi sieci i czasów odpowiedzi aplikacji – czasy te mają pozwalać na szybką identyfikację ewentualnej przyczyny wolnej pracy klienta, wskazując, czy problem leży po stronie sieci, czy może po stronie konkretnej aplikacji. </w:t>
      </w:r>
    </w:p>
    <w:p w14:paraId="7F46CBD2" w14:textId="77777777" w:rsidR="00BE6266" w:rsidRPr="00C554A7" w:rsidRDefault="00BE6266" w:rsidP="005814B5">
      <w:pPr>
        <w:pStyle w:val="Akapitzlist"/>
        <w:numPr>
          <w:ilvl w:val="0"/>
          <w:numId w:val="21"/>
        </w:numPr>
        <w:tabs>
          <w:tab w:val="left" w:pos="1176"/>
        </w:tabs>
        <w:ind w:left="284" w:right="83" w:hanging="426"/>
        <w:rPr>
          <w:rFonts w:asciiTheme="minorHAnsi" w:hAnsiTheme="minorHAnsi" w:cstheme="minorHAnsi"/>
          <w:color w:val="000000" w:themeColor="text1"/>
        </w:rPr>
      </w:pPr>
      <w:r w:rsidRPr="00C554A7">
        <w:rPr>
          <w:rFonts w:asciiTheme="minorHAnsi" w:hAnsiTheme="minorHAnsi" w:cstheme="minorHAnsi"/>
        </w:rPr>
        <w:t xml:space="preserve">System Analityki musi zapewniać bieżące monitorowanie krytycznych aplikacji sieciowych takich jak: DHCP, DNS, LDAP, RADIUS, </w:t>
      </w:r>
      <w:proofErr w:type="spellStart"/>
      <w:r w:rsidRPr="00C554A7">
        <w:rPr>
          <w:rFonts w:asciiTheme="minorHAnsi" w:hAnsiTheme="minorHAnsi" w:cstheme="minorHAnsi"/>
        </w:rPr>
        <w:t>Kerberos</w:t>
      </w:r>
      <w:proofErr w:type="spellEnd"/>
    </w:p>
    <w:p w14:paraId="5A0630D2" w14:textId="77777777" w:rsidR="00BE6266" w:rsidRPr="00C554A7" w:rsidRDefault="00BE6266" w:rsidP="005814B5">
      <w:pPr>
        <w:pStyle w:val="Akapitzlist"/>
        <w:numPr>
          <w:ilvl w:val="0"/>
          <w:numId w:val="21"/>
        </w:numPr>
        <w:tabs>
          <w:tab w:val="left" w:pos="1176"/>
        </w:tabs>
        <w:ind w:left="284" w:right="83" w:hanging="426"/>
        <w:rPr>
          <w:rFonts w:asciiTheme="minorHAnsi" w:hAnsiTheme="minorHAnsi" w:cstheme="minorHAnsi"/>
          <w:color w:val="000000" w:themeColor="text1"/>
        </w:rPr>
      </w:pPr>
      <w:r w:rsidRPr="00C554A7">
        <w:rPr>
          <w:rFonts w:asciiTheme="minorHAnsi" w:hAnsiTheme="minorHAnsi" w:cstheme="minorHAnsi"/>
        </w:rPr>
        <w:t xml:space="preserve">System Analityki musi również zapewniać możliwość monitorowania własnych wybranych aplikacji. </w:t>
      </w:r>
    </w:p>
    <w:p w14:paraId="3A8BDA1B" w14:textId="77777777" w:rsidR="00BE6266" w:rsidRPr="00C554A7" w:rsidRDefault="00BE6266" w:rsidP="005814B5">
      <w:pPr>
        <w:pStyle w:val="Akapitzlist"/>
        <w:numPr>
          <w:ilvl w:val="0"/>
          <w:numId w:val="21"/>
        </w:numPr>
        <w:tabs>
          <w:tab w:val="left" w:pos="1176"/>
        </w:tabs>
        <w:ind w:left="284" w:right="83" w:hanging="426"/>
        <w:rPr>
          <w:rFonts w:asciiTheme="minorHAnsi" w:hAnsiTheme="minorHAnsi" w:cstheme="minorHAnsi"/>
          <w:color w:val="000000" w:themeColor="text1"/>
        </w:rPr>
      </w:pPr>
      <w:r w:rsidRPr="00C554A7">
        <w:rPr>
          <w:rFonts w:asciiTheme="minorHAnsi" w:hAnsiTheme="minorHAnsi" w:cstheme="minorHAnsi"/>
        </w:rPr>
        <w:t xml:space="preserve">Monitorowanie aplikacji musi zapewniać możliwość generowania alarmów w przypadku przekroczenia założonych lub automatycznie dobieranych progów czasów odpowiedzi aplikacji. </w:t>
      </w:r>
    </w:p>
    <w:p w14:paraId="223B1447" w14:textId="77777777" w:rsidR="00BE6266" w:rsidRPr="00C554A7" w:rsidRDefault="00BE6266" w:rsidP="005814B5">
      <w:pPr>
        <w:pStyle w:val="Akapitzlist"/>
        <w:numPr>
          <w:ilvl w:val="0"/>
          <w:numId w:val="21"/>
        </w:numPr>
        <w:tabs>
          <w:tab w:val="left" w:pos="1176"/>
        </w:tabs>
        <w:ind w:left="284" w:right="83" w:hanging="426"/>
        <w:rPr>
          <w:rFonts w:asciiTheme="minorHAnsi" w:hAnsiTheme="minorHAnsi" w:cstheme="minorHAnsi"/>
          <w:color w:val="000000" w:themeColor="text1"/>
        </w:rPr>
      </w:pPr>
      <w:r w:rsidRPr="00C554A7">
        <w:rPr>
          <w:rFonts w:asciiTheme="minorHAnsi" w:hAnsiTheme="minorHAnsi" w:cstheme="minorHAnsi"/>
        </w:rPr>
        <w:t xml:space="preserve">System Analityki musi mieć możliwość wyszukiwania informacji za pomocą wyszukiwarki informacji zapisanych w Systemie Analityki – np. wyświetl najwolniej działające aplikacji we wskazanej lokalizacji, wyświetl aplikacje zajmujące najwięcej pasma, wyświetl powyższe aplikacje dla wskazanego użytkownika itp. </w:t>
      </w:r>
    </w:p>
    <w:p w14:paraId="4F85B2CC" w14:textId="77777777" w:rsidR="00BE6266" w:rsidRPr="00C554A7" w:rsidRDefault="00BE6266" w:rsidP="005814B5">
      <w:pPr>
        <w:pStyle w:val="Akapitzlist"/>
        <w:numPr>
          <w:ilvl w:val="0"/>
          <w:numId w:val="21"/>
        </w:numPr>
        <w:tabs>
          <w:tab w:val="left" w:pos="1176"/>
        </w:tabs>
        <w:ind w:left="284" w:right="83" w:hanging="426"/>
        <w:rPr>
          <w:rFonts w:asciiTheme="minorHAnsi" w:hAnsiTheme="minorHAnsi" w:cstheme="minorHAnsi"/>
          <w:color w:val="000000" w:themeColor="text1"/>
        </w:rPr>
      </w:pPr>
      <w:r w:rsidRPr="00C554A7">
        <w:rPr>
          <w:rFonts w:asciiTheme="minorHAnsi" w:hAnsiTheme="minorHAnsi" w:cstheme="minorHAnsi"/>
        </w:rPr>
        <w:t>System Analityki musi zapewniać możliwość tworzenia raportów.</w:t>
      </w:r>
    </w:p>
    <w:p w14:paraId="57290F21" w14:textId="77777777" w:rsidR="00BE6266" w:rsidRPr="00C554A7" w:rsidRDefault="00BE6266" w:rsidP="005814B5">
      <w:pPr>
        <w:pStyle w:val="Akapitzlist"/>
        <w:numPr>
          <w:ilvl w:val="0"/>
          <w:numId w:val="21"/>
        </w:numPr>
        <w:tabs>
          <w:tab w:val="left" w:pos="1176"/>
        </w:tabs>
        <w:ind w:left="284" w:right="83" w:hanging="426"/>
        <w:rPr>
          <w:rFonts w:asciiTheme="minorHAnsi" w:hAnsiTheme="minorHAnsi" w:cstheme="minorHAnsi"/>
          <w:color w:val="000000" w:themeColor="text1"/>
        </w:rPr>
      </w:pPr>
      <w:r w:rsidRPr="00C554A7">
        <w:rPr>
          <w:rFonts w:asciiTheme="minorHAnsi" w:hAnsiTheme="minorHAnsi" w:cstheme="minorHAnsi"/>
        </w:rPr>
        <w:t>System Analityki musi zapewniać możliwość regularnego tworzenia i wysyłania raportu do wskazanego adresu e-mail.</w:t>
      </w:r>
    </w:p>
    <w:p w14:paraId="5D3648B7" w14:textId="77777777" w:rsidR="00BE6266" w:rsidRPr="00C554A7" w:rsidRDefault="00BE6266" w:rsidP="005814B5">
      <w:pPr>
        <w:pStyle w:val="Akapitzlist"/>
        <w:numPr>
          <w:ilvl w:val="0"/>
          <w:numId w:val="21"/>
        </w:numPr>
        <w:tabs>
          <w:tab w:val="left" w:pos="1176"/>
        </w:tabs>
        <w:ind w:left="284" w:right="83" w:hanging="426"/>
        <w:rPr>
          <w:rFonts w:asciiTheme="minorHAnsi" w:hAnsiTheme="minorHAnsi" w:cstheme="minorHAnsi"/>
          <w:color w:val="000000" w:themeColor="text1"/>
        </w:rPr>
      </w:pPr>
      <w:r w:rsidRPr="00C554A7">
        <w:rPr>
          <w:rFonts w:asciiTheme="minorHAnsi" w:hAnsiTheme="minorHAnsi" w:cstheme="minorHAnsi"/>
        </w:rPr>
        <w:t xml:space="preserve">System zarządzania musi posiadać możliwość tworzenia skryptów CLI i </w:t>
      </w:r>
      <w:proofErr w:type="spellStart"/>
      <w:r w:rsidRPr="00C554A7">
        <w:rPr>
          <w:rFonts w:asciiTheme="minorHAnsi" w:hAnsiTheme="minorHAnsi" w:cstheme="minorHAnsi"/>
        </w:rPr>
        <w:t>Python</w:t>
      </w:r>
      <w:proofErr w:type="spellEnd"/>
      <w:r w:rsidRPr="00C554A7">
        <w:rPr>
          <w:rFonts w:asciiTheme="minorHAnsi" w:hAnsiTheme="minorHAnsi" w:cstheme="minorHAnsi"/>
        </w:rPr>
        <w:t xml:space="preserve">, które pozwolą na uproszczenie zarządzania siecią poprzez wykonywanie tych samych operacji na wielu urządzeniach lub zapewnią automatyzację poprzez ich uruchomienie na podstawie różnorodnych zdarzeń występujących w Aplikacji Zarządzającej, Systemie Analityki, Systemie zarządzania tożsamością. </w:t>
      </w:r>
    </w:p>
    <w:p w14:paraId="06908B9F" w14:textId="77777777" w:rsidR="00BE6266" w:rsidRPr="00C554A7" w:rsidRDefault="00BE6266" w:rsidP="005814B5">
      <w:pPr>
        <w:pStyle w:val="Akapitzlist"/>
        <w:numPr>
          <w:ilvl w:val="0"/>
          <w:numId w:val="21"/>
        </w:numPr>
        <w:tabs>
          <w:tab w:val="left" w:pos="1176"/>
        </w:tabs>
        <w:ind w:left="284" w:right="83" w:hanging="426"/>
        <w:rPr>
          <w:rFonts w:asciiTheme="minorHAnsi" w:hAnsiTheme="minorHAnsi" w:cstheme="minorHAnsi"/>
          <w:color w:val="000000" w:themeColor="text1"/>
        </w:rPr>
      </w:pPr>
      <w:r w:rsidRPr="00C554A7">
        <w:rPr>
          <w:rFonts w:asciiTheme="minorHAnsi" w:hAnsiTheme="minorHAnsi" w:cstheme="minorHAnsi"/>
        </w:rPr>
        <w:t xml:space="preserve">System zarządzania musi posiadać możliwość uruchomienia skryptów CLI lub pojedynczych komend na wskazanej grupie urządzeń (urządzenia mogą być ręcznie wybierane przez administratora) </w:t>
      </w:r>
    </w:p>
    <w:p w14:paraId="7248FEE4" w14:textId="77777777" w:rsidR="00BE6266" w:rsidRPr="00C554A7" w:rsidRDefault="00BE6266" w:rsidP="005814B5">
      <w:pPr>
        <w:pStyle w:val="Akapitzlist"/>
        <w:numPr>
          <w:ilvl w:val="0"/>
          <w:numId w:val="21"/>
        </w:numPr>
        <w:tabs>
          <w:tab w:val="left" w:pos="1176"/>
        </w:tabs>
        <w:ind w:left="284" w:right="83" w:hanging="426"/>
        <w:rPr>
          <w:rFonts w:asciiTheme="minorHAnsi" w:hAnsiTheme="minorHAnsi" w:cstheme="minorHAnsi"/>
          <w:color w:val="000000" w:themeColor="text1"/>
        </w:rPr>
      </w:pPr>
      <w:r w:rsidRPr="00C554A7">
        <w:rPr>
          <w:rFonts w:asciiTheme="minorHAnsi" w:hAnsiTheme="minorHAnsi" w:cstheme="minorHAnsi"/>
        </w:rPr>
        <w:t xml:space="preserve">System zarządzania musi posiadać możliwość uruchomienia skryptu na podstawie zdefiniowanego Alarmu. Alarm musi zapewniać przekazanie wszystkich parametrów z nich związanych w postaci zmiennych dostępnych w skrypcie. </w:t>
      </w:r>
    </w:p>
    <w:p w14:paraId="75677081" w14:textId="77777777" w:rsidR="00BE6266" w:rsidRPr="00C554A7" w:rsidRDefault="00BE6266" w:rsidP="005814B5">
      <w:pPr>
        <w:pStyle w:val="Akapitzlist"/>
        <w:numPr>
          <w:ilvl w:val="0"/>
          <w:numId w:val="21"/>
        </w:numPr>
        <w:tabs>
          <w:tab w:val="left" w:pos="1176"/>
        </w:tabs>
        <w:ind w:left="284" w:right="83" w:hanging="426"/>
        <w:rPr>
          <w:rFonts w:asciiTheme="minorHAnsi" w:hAnsiTheme="minorHAnsi" w:cstheme="minorHAnsi"/>
          <w:color w:val="000000" w:themeColor="text1"/>
        </w:rPr>
      </w:pPr>
      <w:r w:rsidRPr="00C554A7">
        <w:rPr>
          <w:rFonts w:asciiTheme="minorHAnsi" w:hAnsiTheme="minorHAnsi" w:cstheme="minorHAnsi"/>
        </w:rPr>
        <w:t>System zarządzania musi posiadać możliwość uruchomienia skryptu o określonym czasie lub periodycznie (np. codziennie, co tydzień, co miesiąc) w określonym przedziale czas</w:t>
      </w:r>
    </w:p>
    <w:p w14:paraId="1C53F27C" w14:textId="77777777" w:rsidR="00BE6266" w:rsidRPr="00C554A7" w:rsidRDefault="00BE6266" w:rsidP="005814B5">
      <w:pPr>
        <w:pStyle w:val="Akapitzlist"/>
        <w:numPr>
          <w:ilvl w:val="0"/>
          <w:numId w:val="21"/>
        </w:numPr>
        <w:tabs>
          <w:tab w:val="left" w:pos="1176"/>
        </w:tabs>
        <w:ind w:left="284" w:right="83" w:hanging="426"/>
        <w:rPr>
          <w:rFonts w:asciiTheme="minorHAnsi" w:hAnsiTheme="minorHAnsi" w:cstheme="minorHAnsi"/>
          <w:color w:val="000000" w:themeColor="text1"/>
        </w:rPr>
      </w:pPr>
      <w:r w:rsidRPr="00C554A7">
        <w:rPr>
          <w:rFonts w:asciiTheme="minorHAnsi" w:hAnsiTheme="minorHAnsi" w:cstheme="minorHAnsi"/>
        </w:rPr>
        <w:t>System zarządzania musi posiadać możliwość uruchomienia skryptu związanego z systemem zarządzania tożsamością – np. pojawienie się nowej niezarejestrowanej w systemie drukarki</w:t>
      </w:r>
    </w:p>
    <w:p w14:paraId="5B8A4EFE" w14:textId="77777777" w:rsidR="00BE6266" w:rsidRPr="00C554A7" w:rsidRDefault="00BE6266" w:rsidP="005814B5">
      <w:pPr>
        <w:pStyle w:val="Akapitzlist"/>
        <w:numPr>
          <w:ilvl w:val="0"/>
          <w:numId w:val="21"/>
        </w:numPr>
        <w:tabs>
          <w:tab w:val="left" w:pos="1176"/>
        </w:tabs>
        <w:ind w:left="284" w:right="83" w:hanging="426"/>
        <w:rPr>
          <w:rFonts w:asciiTheme="minorHAnsi" w:hAnsiTheme="minorHAnsi" w:cstheme="minorHAnsi"/>
          <w:color w:val="000000" w:themeColor="text1"/>
        </w:rPr>
      </w:pPr>
      <w:r w:rsidRPr="00C554A7">
        <w:rPr>
          <w:rFonts w:asciiTheme="minorHAnsi" w:hAnsiTheme="minorHAnsi" w:cstheme="minorHAnsi"/>
        </w:rPr>
        <w:t>System zarządzania musi posiadać wbudowane API pozwalające na komunikację z systemami zewnętrznymi innych producentów:</w:t>
      </w:r>
    </w:p>
    <w:p w14:paraId="64055F35" w14:textId="77777777" w:rsidR="00BE6266" w:rsidRPr="00C554A7" w:rsidRDefault="00BE6266" w:rsidP="005814B5">
      <w:pPr>
        <w:pStyle w:val="Akapitzlist"/>
        <w:numPr>
          <w:ilvl w:val="1"/>
          <w:numId w:val="9"/>
        </w:numPr>
        <w:tabs>
          <w:tab w:val="left" w:pos="1176"/>
        </w:tabs>
        <w:ind w:left="284" w:right="83" w:hanging="426"/>
        <w:rPr>
          <w:rFonts w:asciiTheme="minorHAnsi" w:eastAsiaTheme="minorEastAsia" w:hAnsiTheme="minorHAnsi" w:cstheme="minorHAnsi"/>
          <w:color w:val="000000" w:themeColor="text1"/>
        </w:rPr>
      </w:pPr>
      <w:r w:rsidRPr="00C554A7">
        <w:rPr>
          <w:rFonts w:asciiTheme="minorHAnsi" w:eastAsia="Times New Roman" w:hAnsiTheme="minorHAnsi" w:cstheme="minorHAnsi"/>
        </w:rPr>
        <w:t xml:space="preserve">Musi istnieć możliwość integracji systemu kontroli tożsamości z systemami firewall takimi jak: </w:t>
      </w:r>
      <w:proofErr w:type="spellStart"/>
      <w:r w:rsidRPr="00C554A7">
        <w:rPr>
          <w:rFonts w:asciiTheme="minorHAnsi" w:eastAsia="Times New Roman" w:hAnsiTheme="minorHAnsi" w:cstheme="minorHAnsi"/>
        </w:rPr>
        <w:t>Palo</w:t>
      </w:r>
      <w:proofErr w:type="spellEnd"/>
      <w:r w:rsidRPr="00C554A7">
        <w:rPr>
          <w:rFonts w:asciiTheme="minorHAnsi" w:eastAsia="Times New Roman" w:hAnsiTheme="minorHAnsi" w:cstheme="minorHAnsi"/>
        </w:rPr>
        <w:t xml:space="preserve"> </w:t>
      </w:r>
      <w:proofErr w:type="spellStart"/>
      <w:r w:rsidRPr="00C554A7">
        <w:rPr>
          <w:rFonts w:asciiTheme="minorHAnsi" w:eastAsia="Times New Roman" w:hAnsiTheme="minorHAnsi" w:cstheme="minorHAnsi"/>
        </w:rPr>
        <w:t>Alto</w:t>
      </w:r>
      <w:proofErr w:type="spellEnd"/>
      <w:r w:rsidRPr="00C554A7">
        <w:rPr>
          <w:rFonts w:asciiTheme="minorHAnsi" w:eastAsia="Times New Roman" w:hAnsiTheme="minorHAnsi" w:cstheme="minorHAnsi"/>
        </w:rPr>
        <w:t xml:space="preserve">, </w:t>
      </w:r>
      <w:proofErr w:type="spellStart"/>
      <w:r w:rsidRPr="00C554A7">
        <w:rPr>
          <w:rFonts w:asciiTheme="minorHAnsi" w:eastAsia="Times New Roman" w:hAnsiTheme="minorHAnsi" w:cstheme="minorHAnsi"/>
        </w:rPr>
        <w:t>Fortinet</w:t>
      </w:r>
      <w:proofErr w:type="spellEnd"/>
      <w:r w:rsidRPr="00C554A7">
        <w:rPr>
          <w:rFonts w:asciiTheme="minorHAnsi" w:eastAsia="Times New Roman" w:hAnsiTheme="minorHAnsi" w:cstheme="minorHAnsi"/>
        </w:rPr>
        <w:t>, Checkpoint</w:t>
      </w:r>
    </w:p>
    <w:p w14:paraId="3D22548A" w14:textId="77777777" w:rsidR="00BE6266" w:rsidRPr="00C554A7" w:rsidRDefault="00BE6266" w:rsidP="005814B5">
      <w:pPr>
        <w:pStyle w:val="Akapitzlist"/>
        <w:numPr>
          <w:ilvl w:val="1"/>
          <w:numId w:val="9"/>
        </w:numPr>
        <w:tabs>
          <w:tab w:val="left" w:pos="1176"/>
        </w:tabs>
        <w:ind w:left="284" w:right="83" w:hanging="426"/>
        <w:rPr>
          <w:rFonts w:asciiTheme="minorHAnsi" w:eastAsiaTheme="minorEastAsia" w:hAnsiTheme="minorHAnsi" w:cstheme="minorHAnsi"/>
          <w:color w:val="000000" w:themeColor="text1"/>
        </w:rPr>
      </w:pPr>
      <w:r w:rsidRPr="00C554A7">
        <w:rPr>
          <w:rFonts w:asciiTheme="minorHAnsi" w:hAnsiTheme="minorHAnsi" w:cstheme="minorHAnsi"/>
        </w:rPr>
        <w:t>Musi istnieć możliwość integracji systemu kontroli tożsamości z systemami IPS/IDS i/lub SIEM, które pozwolą na wykrycie zagrożenia i automatyczne przeniesienie urządzenia stanowiącego zagrożenie do wydzielonej sieci kwarantanny</w:t>
      </w:r>
    </w:p>
    <w:p w14:paraId="6911F544" w14:textId="77777777" w:rsidR="00BE6266" w:rsidRPr="00C554A7" w:rsidRDefault="00BE6266" w:rsidP="005814B5">
      <w:pPr>
        <w:pStyle w:val="Akapitzlist"/>
        <w:numPr>
          <w:ilvl w:val="1"/>
          <w:numId w:val="9"/>
        </w:numPr>
        <w:tabs>
          <w:tab w:val="left" w:pos="1176"/>
        </w:tabs>
        <w:ind w:left="284" w:right="83" w:hanging="426"/>
        <w:rPr>
          <w:rFonts w:asciiTheme="minorHAnsi" w:eastAsiaTheme="minorEastAsia" w:hAnsiTheme="minorHAnsi" w:cstheme="minorHAnsi"/>
          <w:color w:val="000000" w:themeColor="text1"/>
        </w:rPr>
      </w:pPr>
      <w:r w:rsidRPr="00C554A7">
        <w:rPr>
          <w:rFonts w:asciiTheme="minorHAnsi" w:hAnsiTheme="minorHAnsi" w:cstheme="minorHAnsi"/>
        </w:rPr>
        <w:t xml:space="preserve">Musi istnieć możliwość integracji systemu kontroli dostępu z systemami MDM – Microsoft Intune, </w:t>
      </w:r>
      <w:proofErr w:type="spellStart"/>
      <w:r w:rsidRPr="00C554A7">
        <w:rPr>
          <w:rFonts w:asciiTheme="minorHAnsi" w:hAnsiTheme="minorHAnsi" w:cstheme="minorHAnsi"/>
        </w:rPr>
        <w:t>AirWatch</w:t>
      </w:r>
      <w:proofErr w:type="spellEnd"/>
      <w:r w:rsidRPr="00C554A7">
        <w:rPr>
          <w:rFonts w:asciiTheme="minorHAnsi" w:hAnsiTheme="minorHAnsi" w:cstheme="minorHAnsi"/>
        </w:rPr>
        <w:t xml:space="preserve"> MDM</w:t>
      </w:r>
    </w:p>
    <w:p w14:paraId="70FB2850" w14:textId="1201EDB7" w:rsidR="00BE6266" w:rsidRPr="00BE6266" w:rsidRDefault="00BE6266" w:rsidP="005814B5">
      <w:pPr>
        <w:pStyle w:val="Akapitzlist"/>
        <w:numPr>
          <w:ilvl w:val="0"/>
          <w:numId w:val="21"/>
        </w:numPr>
        <w:tabs>
          <w:tab w:val="left" w:pos="1176"/>
        </w:tabs>
        <w:ind w:left="284" w:right="83" w:hanging="426"/>
        <w:rPr>
          <w:rFonts w:asciiTheme="minorHAnsi" w:eastAsiaTheme="minorEastAsia" w:hAnsiTheme="minorHAnsi" w:cstheme="minorHAnsi"/>
          <w:color w:val="000000" w:themeColor="text1"/>
        </w:rPr>
      </w:pPr>
      <w:r w:rsidRPr="00C554A7">
        <w:rPr>
          <w:rFonts w:asciiTheme="minorHAnsi" w:hAnsiTheme="minorHAnsi" w:cstheme="minorHAnsi"/>
        </w:rPr>
        <w:t xml:space="preserve">System zarządzania musi być objęty </w:t>
      </w:r>
      <w:r w:rsidRPr="00C554A7">
        <w:rPr>
          <w:rFonts w:asciiTheme="minorHAnsi" w:hAnsiTheme="minorHAnsi" w:cstheme="minorHAnsi"/>
          <w:color w:val="auto"/>
        </w:rPr>
        <w:t xml:space="preserve">24 miesięcznym </w:t>
      </w:r>
      <w:r w:rsidRPr="00C554A7">
        <w:rPr>
          <w:rFonts w:asciiTheme="minorHAnsi" w:hAnsiTheme="minorHAnsi" w:cstheme="minorHAnsi"/>
        </w:rPr>
        <w:t>wsparciem serwisowym producenta. Producent musi oferować dostępność wsparcia technicznego drogą elektroniczną oraz telefoniczną w trybie 24x7</w:t>
      </w:r>
      <w:r>
        <w:rPr>
          <w:rFonts w:asciiTheme="minorHAnsi" w:hAnsiTheme="minorHAnsi" w:cstheme="minorHAnsi"/>
        </w:rPr>
        <w:t>.</w:t>
      </w:r>
    </w:p>
    <w:p w14:paraId="6F094C49" w14:textId="77777777" w:rsidR="00BE6266" w:rsidRPr="00BE6266" w:rsidRDefault="00BE6266" w:rsidP="005814B5">
      <w:pPr>
        <w:tabs>
          <w:tab w:val="left" w:pos="1176"/>
        </w:tabs>
        <w:ind w:left="284" w:right="83" w:hanging="426"/>
        <w:rPr>
          <w:rFonts w:asciiTheme="minorHAnsi" w:eastAsiaTheme="minorEastAsia" w:hAnsiTheme="minorHAnsi" w:cstheme="minorHAnsi"/>
          <w:color w:val="000000" w:themeColor="text1"/>
        </w:rPr>
      </w:pPr>
    </w:p>
    <w:p w14:paraId="67CFEC0C" w14:textId="62436893" w:rsidR="28F91ECB" w:rsidRPr="00BE6266" w:rsidRDefault="28F91ECB" w:rsidP="005814B5">
      <w:pPr>
        <w:pStyle w:val="Akapitzlist"/>
        <w:numPr>
          <w:ilvl w:val="0"/>
          <w:numId w:val="38"/>
        </w:numPr>
        <w:tabs>
          <w:tab w:val="left" w:pos="1176"/>
        </w:tabs>
        <w:ind w:left="284" w:right="83" w:hanging="426"/>
        <w:rPr>
          <w:rFonts w:asciiTheme="minorHAnsi" w:hAnsiTheme="minorHAnsi" w:cstheme="minorHAnsi"/>
          <w:color w:val="000000" w:themeColor="text1"/>
        </w:rPr>
      </w:pPr>
      <w:r w:rsidRPr="00BE6266">
        <w:rPr>
          <w:rFonts w:asciiTheme="minorHAnsi" w:eastAsia="Times New Roman" w:hAnsiTheme="minorHAnsi" w:cstheme="minorHAnsi"/>
          <w:b/>
          <w:bCs/>
        </w:rPr>
        <w:t>Wymagane prace wdrożeniowe</w:t>
      </w:r>
    </w:p>
    <w:p w14:paraId="7C67C36B" w14:textId="40033C1E" w:rsidR="236BCF11" w:rsidRPr="00C554A7" w:rsidRDefault="236BCF11" w:rsidP="005814B5">
      <w:pPr>
        <w:pStyle w:val="Akapitzlist"/>
        <w:numPr>
          <w:ilvl w:val="0"/>
          <w:numId w:val="8"/>
        </w:numPr>
        <w:tabs>
          <w:tab w:val="left" w:pos="1176"/>
        </w:tabs>
        <w:ind w:left="284" w:right="83" w:hanging="426"/>
        <w:rPr>
          <w:rFonts w:asciiTheme="minorHAnsi" w:eastAsiaTheme="minorEastAsia" w:hAnsiTheme="minorHAnsi" w:cstheme="minorHAnsi"/>
          <w:color w:val="000000" w:themeColor="text1"/>
        </w:rPr>
      </w:pPr>
      <w:r w:rsidRPr="00C554A7">
        <w:rPr>
          <w:rFonts w:asciiTheme="minorHAnsi" w:hAnsiTheme="minorHAnsi" w:cstheme="minorHAnsi"/>
          <w:color w:val="000000" w:themeColor="text1"/>
        </w:rPr>
        <w:t>Wypracowanie z Zamawiającym harmonogramu wdrożenia rozwiązania</w:t>
      </w:r>
    </w:p>
    <w:p w14:paraId="71D36401" w14:textId="4F524039" w:rsidR="236BCF11" w:rsidRPr="00C554A7" w:rsidRDefault="236BCF11" w:rsidP="005814B5">
      <w:pPr>
        <w:pStyle w:val="Akapitzlist"/>
        <w:numPr>
          <w:ilvl w:val="0"/>
          <w:numId w:val="8"/>
        </w:numPr>
        <w:tabs>
          <w:tab w:val="left" w:pos="1176"/>
        </w:tabs>
        <w:ind w:left="284" w:right="83" w:hanging="426"/>
        <w:rPr>
          <w:rFonts w:asciiTheme="minorHAnsi" w:eastAsiaTheme="minorEastAsia" w:hAnsiTheme="minorHAnsi" w:cstheme="minorHAnsi"/>
          <w:color w:val="000000" w:themeColor="text1"/>
        </w:rPr>
      </w:pPr>
      <w:r w:rsidRPr="00C554A7">
        <w:rPr>
          <w:rFonts w:asciiTheme="minorHAnsi" w:hAnsiTheme="minorHAnsi" w:cstheme="minorHAnsi"/>
          <w:color w:val="000000" w:themeColor="text1"/>
        </w:rPr>
        <w:t>Instalacja rozwiązania na wskazanym przez Zamawiającego zasobie wirtualnym</w:t>
      </w:r>
    </w:p>
    <w:p w14:paraId="29920510" w14:textId="6E6DD94A" w:rsidR="236BCF11" w:rsidRPr="00C554A7" w:rsidRDefault="236BCF11" w:rsidP="005814B5">
      <w:pPr>
        <w:pStyle w:val="Akapitzlist"/>
        <w:numPr>
          <w:ilvl w:val="0"/>
          <w:numId w:val="8"/>
        </w:numPr>
        <w:tabs>
          <w:tab w:val="left" w:pos="1176"/>
        </w:tabs>
        <w:ind w:left="284" w:right="83" w:hanging="426"/>
        <w:rPr>
          <w:rFonts w:asciiTheme="minorHAnsi" w:hAnsiTheme="minorHAnsi" w:cstheme="minorHAnsi"/>
          <w:color w:val="000000" w:themeColor="text1"/>
        </w:rPr>
      </w:pPr>
      <w:r w:rsidRPr="00C554A7">
        <w:rPr>
          <w:rFonts w:asciiTheme="minorHAnsi" w:hAnsiTheme="minorHAnsi" w:cstheme="minorHAnsi"/>
          <w:color w:val="000000" w:themeColor="text1"/>
        </w:rPr>
        <w:t>W oparciu o dobre praktyki Zamawiający wymaga od Wykonawcy przedstawienia zalecanych polityk bezpieczeństwa i konfiguracji wskazanego rozwiązania</w:t>
      </w:r>
    </w:p>
    <w:p w14:paraId="18D952CB" w14:textId="52D5D08F" w:rsidR="236BCF11" w:rsidRPr="00C554A7" w:rsidRDefault="236BCF11" w:rsidP="005814B5">
      <w:pPr>
        <w:pStyle w:val="Akapitzlist"/>
        <w:numPr>
          <w:ilvl w:val="0"/>
          <w:numId w:val="8"/>
        </w:numPr>
        <w:tabs>
          <w:tab w:val="left" w:pos="1176"/>
        </w:tabs>
        <w:ind w:left="284" w:right="83" w:hanging="426"/>
        <w:rPr>
          <w:rFonts w:asciiTheme="minorHAnsi" w:hAnsiTheme="minorHAnsi" w:cstheme="minorHAnsi"/>
          <w:color w:val="000000" w:themeColor="text1"/>
        </w:rPr>
      </w:pPr>
      <w:r w:rsidRPr="00C554A7">
        <w:rPr>
          <w:rFonts w:asciiTheme="minorHAnsi" w:hAnsiTheme="minorHAnsi" w:cstheme="minorHAnsi"/>
          <w:color w:val="000000" w:themeColor="text1"/>
        </w:rPr>
        <w:lastRenderedPageBreak/>
        <w:t>Wykonawca jest zobowiązany do zidentyfikowania urządzeń końcowych pracujących w sieci Zamawiającego i objęcia ich systemem NAC w ramach dostarczonej licencji</w:t>
      </w:r>
    </w:p>
    <w:p w14:paraId="47A1C53B" w14:textId="1C2348C5" w:rsidR="24EC2E5C" w:rsidRPr="00C554A7" w:rsidRDefault="24EC2E5C" w:rsidP="005814B5">
      <w:pPr>
        <w:pStyle w:val="Akapitzlist"/>
        <w:numPr>
          <w:ilvl w:val="0"/>
          <w:numId w:val="8"/>
        </w:numPr>
        <w:tabs>
          <w:tab w:val="left" w:pos="1176"/>
        </w:tabs>
        <w:ind w:left="284" w:right="83" w:hanging="426"/>
        <w:rPr>
          <w:rFonts w:asciiTheme="minorHAnsi" w:hAnsiTheme="minorHAnsi" w:cstheme="minorHAnsi"/>
          <w:color w:val="000000" w:themeColor="text1"/>
        </w:rPr>
      </w:pPr>
      <w:r w:rsidRPr="00C554A7">
        <w:rPr>
          <w:rFonts w:asciiTheme="minorHAnsi" w:hAnsiTheme="minorHAnsi" w:cstheme="minorHAnsi"/>
          <w:color w:val="000000" w:themeColor="text1"/>
        </w:rPr>
        <w:t>Uruchomienie NAC w trybie monitoringu</w:t>
      </w:r>
    </w:p>
    <w:p w14:paraId="6A5079AA" w14:textId="4587371E" w:rsidR="236BCF11" w:rsidRPr="00C554A7" w:rsidRDefault="236BCF11" w:rsidP="005814B5">
      <w:pPr>
        <w:pStyle w:val="Akapitzlist"/>
        <w:numPr>
          <w:ilvl w:val="0"/>
          <w:numId w:val="8"/>
        </w:numPr>
        <w:tabs>
          <w:tab w:val="left" w:pos="1176"/>
        </w:tabs>
        <w:ind w:left="284" w:right="83" w:hanging="426"/>
        <w:rPr>
          <w:rFonts w:asciiTheme="minorHAnsi" w:hAnsiTheme="minorHAnsi" w:cstheme="minorHAnsi"/>
          <w:color w:val="000000" w:themeColor="text1"/>
        </w:rPr>
      </w:pPr>
      <w:r w:rsidRPr="00C554A7">
        <w:rPr>
          <w:rFonts w:asciiTheme="minorHAnsi" w:hAnsiTheme="minorHAnsi" w:cstheme="minorHAnsi"/>
          <w:color w:val="000000" w:themeColor="text1"/>
        </w:rPr>
        <w:t xml:space="preserve">Objęcie systemem NAC aktualnie stosowanych </w:t>
      </w:r>
      <w:r w:rsidR="00D30AD8">
        <w:rPr>
          <w:rFonts w:asciiTheme="minorHAnsi" w:hAnsiTheme="minorHAnsi" w:cstheme="minorHAnsi"/>
          <w:color w:val="000000" w:themeColor="text1"/>
        </w:rPr>
        <w:t xml:space="preserve">przez Zamawiającego </w:t>
      </w:r>
      <w:r w:rsidRPr="00C554A7">
        <w:rPr>
          <w:rFonts w:asciiTheme="minorHAnsi" w:hAnsiTheme="minorHAnsi" w:cstheme="minorHAnsi"/>
          <w:color w:val="000000" w:themeColor="text1"/>
        </w:rPr>
        <w:t xml:space="preserve">przełączników sieciowych marki Extreme Networks oraz urządzenia UTM marki </w:t>
      </w:r>
      <w:proofErr w:type="spellStart"/>
      <w:r w:rsidRPr="00C554A7">
        <w:rPr>
          <w:rFonts w:asciiTheme="minorHAnsi" w:hAnsiTheme="minorHAnsi" w:cstheme="minorHAnsi"/>
          <w:color w:val="000000" w:themeColor="text1"/>
        </w:rPr>
        <w:t>Fortinet</w:t>
      </w:r>
      <w:proofErr w:type="spellEnd"/>
      <w:r w:rsidRPr="00C554A7">
        <w:rPr>
          <w:rFonts w:asciiTheme="minorHAnsi" w:hAnsiTheme="minorHAnsi" w:cstheme="minorHAnsi"/>
          <w:color w:val="000000" w:themeColor="text1"/>
        </w:rPr>
        <w:t xml:space="preserve"> </w:t>
      </w:r>
      <w:proofErr w:type="spellStart"/>
      <w:r w:rsidRPr="00C554A7">
        <w:rPr>
          <w:rFonts w:asciiTheme="minorHAnsi" w:hAnsiTheme="minorHAnsi" w:cstheme="minorHAnsi"/>
          <w:color w:val="000000" w:themeColor="text1"/>
        </w:rPr>
        <w:t>Fortigate</w:t>
      </w:r>
      <w:proofErr w:type="spellEnd"/>
    </w:p>
    <w:p w14:paraId="68F74616" w14:textId="5D8645CD" w:rsidR="236BCF11" w:rsidRPr="00C554A7" w:rsidRDefault="236BCF11" w:rsidP="005814B5">
      <w:pPr>
        <w:pStyle w:val="Akapitzlist"/>
        <w:numPr>
          <w:ilvl w:val="0"/>
          <w:numId w:val="8"/>
        </w:numPr>
        <w:tabs>
          <w:tab w:val="left" w:pos="1176"/>
        </w:tabs>
        <w:ind w:left="284" w:right="83" w:hanging="426"/>
        <w:rPr>
          <w:rFonts w:asciiTheme="minorHAnsi" w:hAnsiTheme="minorHAnsi" w:cstheme="minorHAnsi"/>
          <w:color w:val="000000" w:themeColor="text1"/>
        </w:rPr>
      </w:pPr>
      <w:r w:rsidRPr="00C554A7">
        <w:rPr>
          <w:rFonts w:asciiTheme="minorHAnsi" w:hAnsiTheme="minorHAnsi" w:cstheme="minorHAnsi"/>
          <w:color w:val="000000" w:themeColor="text1"/>
        </w:rPr>
        <w:t>Wymagane jest przeprowadzenie testów powdrożeniowych w zakresie wdrożonych polityk i</w:t>
      </w:r>
      <w:r w:rsidR="0022392D" w:rsidRPr="00C554A7">
        <w:rPr>
          <w:rFonts w:asciiTheme="minorHAnsi" w:hAnsiTheme="minorHAnsi" w:cstheme="minorHAnsi"/>
          <w:color w:val="000000" w:themeColor="text1"/>
        </w:rPr>
        <w:t> </w:t>
      </w:r>
      <w:r w:rsidRPr="00C554A7">
        <w:rPr>
          <w:rFonts w:asciiTheme="minorHAnsi" w:hAnsiTheme="minorHAnsi" w:cstheme="minorHAnsi"/>
          <w:color w:val="000000" w:themeColor="text1"/>
        </w:rPr>
        <w:t>stabilności pracy systemu</w:t>
      </w:r>
    </w:p>
    <w:p w14:paraId="1A99BD01" w14:textId="43E2D771" w:rsidR="236BCF11" w:rsidRPr="00C554A7" w:rsidRDefault="236BCF11" w:rsidP="005814B5">
      <w:pPr>
        <w:pStyle w:val="Akapitzlist"/>
        <w:numPr>
          <w:ilvl w:val="0"/>
          <w:numId w:val="8"/>
        </w:numPr>
        <w:tabs>
          <w:tab w:val="left" w:pos="1176"/>
        </w:tabs>
        <w:ind w:left="284" w:right="83" w:hanging="426"/>
        <w:rPr>
          <w:rFonts w:asciiTheme="minorHAnsi" w:hAnsiTheme="minorHAnsi" w:cstheme="minorHAnsi"/>
          <w:color w:val="000000" w:themeColor="text1"/>
        </w:rPr>
      </w:pPr>
      <w:r w:rsidRPr="00C554A7">
        <w:rPr>
          <w:rFonts w:asciiTheme="minorHAnsi" w:hAnsiTheme="minorHAnsi" w:cstheme="minorHAnsi"/>
          <w:color w:val="000000" w:themeColor="text1"/>
        </w:rPr>
        <w:t>Wykonawca zobligowany jest do utworzenia i dostarczenia dokumentacji powdrożeniowej Zamawiającemu z wykonanych prac</w:t>
      </w:r>
    </w:p>
    <w:p w14:paraId="1CF30626" w14:textId="6E30E1D4" w:rsidR="236BCF11" w:rsidRPr="00C554A7" w:rsidRDefault="236BCF11" w:rsidP="005814B5">
      <w:pPr>
        <w:pStyle w:val="Akapitzlist"/>
        <w:numPr>
          <w:ilvl w:val="0"/>
          <w:numId w:val="8"/>
        </w:numPr>
        <w:tabs>
          <w:tab w:val="left" w:pos="1176"/>
        </w:tabs>
        <w:ind w:left="284" w:right="83" w:hanging="426"/>
        <w:rPr>
          <w:rFonts w:asciiTheme="minorHAnsi" w:hAnsiTheme="minorHAnsi" w:cstheme="minorHAnsi"/>
          <w:color w:val="000000" w:themeColor="text1"/>
        </w:rPr>
      </w:pPr>
      <w:r w:rsidRPr="00C554A7">
        <w:rPr>
          <w:rFonts w:asciiTheme="minorHAnsi" w:hAnsiTheme="minorHAnsi" w:cstheme="minorHAnsi"/>
          <w:color w:val="000000" w:themeColor="text1"/>
        </w:rPr>
        <w:t>Wymagane jest przeprowadzenie szkolenia zdalnego lub w siedzibie Zamawiającego w liczbie minimum 8h z wdrożonego rozwiązania z zakresu: obsługi interfejsu, administracji, weryfikacji logów zdarzeń oraz tworzenia polityk (szkolenie dla 2 administratorów)</w:t>
      </w:r>
    </w:p>
    <w:p w14:paraId="4568F6EC" w14:textId="77777777" w:rsidR="008C4108" w:rsidRDefault="236BCF11" w:rsidP="005814B5">
      <w:pPr>
        <w:pStyle w:val="Akapitzlist"/>
        <w:numPr>
          <w:ilvl w:val="0"/>
          <w:numId w:val="8"/>
        </w:numPr>
        <w:tabs>
          <w:tab w:val="left" w:pos="1176"/>
        </w:tabs>
        <w:ind w:left="284" w:right="83" w:hanging="426"/>
        <w:rPr>
          <w:rFonts w:asciiTheme="minorHAnsi" w:hAnsiTheme="minorHAnsi" w:cstheme="minorHAnsi"/>
          <w:color w:val="000000" w:themeColor="text1"/>
        </w:rPr>
      </w:pPr>
      <w:r w:rsidRPr="00C554A7">
        <w:rPr>
          <w:rFonts w:asciiTheme="minorHAnsi" w:hAnsiTheme="minorHAnsi" w:cstheme="minorHAnsi"/>
          <w:color w:val="000000" w:themeColor="text1"/>
        </w:rPr>
        <w:t>Zamawiający przed wykonaniem szkolenia przez Wykonawcę musi zaakceptować ramowy plan szkolenia przedstawiony na minimum 14 dni przed planowanym terminem przeprowadzenia szkolenia</w:t>
      </w:r>
    </w:p>
    <w:p w14:paraId="15A69227" w14:textId="77777777" w:rsidR="00D13FE6" w:rsidRPr="00D13FE6" w:rsidRDefault="236BCF11" w:rsidP="005814B5">
      <w:pPr>
        <w:pStyle w:val="Akapitzlist"/>
        <w:numPr>
          <w:ilvl w:val="0"/>
          <w:numId w:val="8"/>
        </w:numPr>
        <w:tabs>
          <w:tab w:val="left" w:pos="1176"/>
        </w:tabs>
        <w:ind w:left="284" w:right="83" w:hanging="426"/>
        <w:rPr>
          <w:rFonts w:asciiTheme="minorHAnsi" w:hAnsiTheme="minorHAnsi" w:cstheme="minorHAnsi"/>
        </w:rPr>
      </w:pPr>
      <w:r w:rsidRPr="00F05B1B">
        <w:rPr>
          <w:rFonts w:asciiTheme="minorHAnsi" w:hAnsiTheme="minorHAnsi" w:cstheme="minorHAnsi"/>
          <w:color w:val="000000" w:themeColor="text1"/>
        </w:rPr>
        <w:t>W przypadku szkolenia w siedzibie Zamawiającego, Zamawiający zapewnieni odpowiedni</w:t>
      </w:r>
      <w:r w:rsidR="007824C6">
        <w:rPr>
          <w:rFonts w:asciiTheme="minorHAnsi" w:hAnsiTheme="minorHAnsi" w:cstheme="minorHAnsi"/>
          <w:color w:val="000000" w:themeColor="text1"/>
        </w:rPr>
        <w:t>e</w:t>
      </w:r>
      <w:r w:rsidRPr="00F05B1B">
        <w:rPr>
          <w:rFonts w:asciiTheme="minorHAnsi" w:hAnsiTheme="minorHAnsi" w:cstheme="minorHAnsi"/>
          <w:color w:val="000000" w:themeColor="text1"/>
        </w:rPr>
        <w:t xml:space="preserve"> warunk</w:t>
      </w:r>
      <w:r w:rsidR="007824C6">
        <w:rPr>
          <w:rFonts w:asciiTheme="minorHAnsi" w:hAnsiTheme="minorHAnsi" w:cstheme="minorHAnsi"/>
          <w:color w:val="000000" w:themeColor="text1"/>
        </w:rPr>
        <w:t>i</w:t>
      </w:r>
      <w:r w:rsidRPr="00F05B1B">
        <w:rPr>
          <w:rFonts w:asciiTheme="minorHAnsi" w:hAnsiTheme="minorHAnsi" w:cstheme="minorHAnsi"/>
          <w:color w:val="000000" w:themeColor="text1"/>
        </w:rPr>
        <w:t xml:space="preserve"> do przeprowadzenia szkolenia – dedykowane pomieszczenie</w:t>
      </w:r>
      <w:r w:rsidR="007824C6">
        <w:rPr>
          <w:rFonts w:asciiTheme="minorHAnsi" w:hAnsiTheme="minorHAnsi" w:cstheme="minorHAnsi"/>
          <w:color w:val="000000" w:themeColor="text1"/>
        </w:rPr>
        <w:t xml:space="preserve"> i projektor</w:t>
      </w:r>
      <w:r w:rsidR="008C4108" w:rsidRPr="00F05B1B">
        <w:rPr>
          <w:rFonts w:asciiTheme="minorHAnsi" w:hAnsiTheme="minorHAnsi" w:cstheme="minorHAnsi"/>
          <w:color w:val="000000" w:themeColor="text1"/>
        </w:rPr>
        <w:t>.</w:t>
      </w:r>
    </w:p>
    <w:p w14:paraId="32419977" w14:textId="59C0D799" w:rsidR="00D13FE6" w:rsidRPr="00C554A7" w:rsidRDefault="00D13FE6" w:rsidP="005814B5">
      <w:pPr>
        <w:pStyle w:val="Akapitzlist"/>
        <w:numPr>
          <w:ilvl w:val="0"/>
          <w:numId w:val="8"/>
        </w:numPr>
        <w:tabs>
          <w:tab w:val="left" w:pos="1176"/>
        </w:tabs>
        <w:ind w:left="284" w:right="83" w:hanging="426"/>
        <w:rPr>
          <w:rFonts w:asciiTheme="minorHAnsi" w:eastAsiaTheme="minorEastAsia" w:hAnsiTheme="minorHAnsi" w:cstheme="minorHAnsi"/>
          <w:color w:val="000000" w:themeColor="text1"/>
        </w:rPr>
      </w:pPr>
      <w:r>
        <w:rPr>
          <w:rFonts w:asciiTheme="minorHAnsi" w:eastAsia="Times New Roman" w:hAnsiTheme="minorHAnsi" w:cstheme="minorHAnsi"/>
        </w:rPr>
        <w:t>Wykonawca zobowiązany jest do wystawienia zaświadczenia o odbytym szkoleniu dla każdego uczestnika.</w:t>
      </w:r>
    </w:p>
    <w:p w14:paraId="48795F81" w14:textId="720E4840" w:rsidR="00444331" w:rsidRPr="00802CBD" w:rsidRDefault="00444331" w:rsidP="00802CBD">
      <w:pPr>
        <w:tabs>
          <w:tab w:val="left" w:pos="1176"/>
        </w:tabs>
        <w:ind w:left="0" w:right="83" w:firstLine="0"/>
        <w:rPr>
          <w:rFonts w:asciiTheme="minorHAnsi" w:hAnsiTheme="minorHAnsi" w:cstheme="minorHAnsi"/>
        </w:rPr>
      </w:pPr>
    </w:p>
    <w:sectPr w:rsidR="00444331" w:rsidRPr="00802CBD" w:rsidSect="003A5EC8">
      <w:headerReference w:type="even" r:id="rId11"/>
      <w:headerReference w:type="default" r:id="rId12"/>
      <w:footerReference w:type="default" r:id="rId13"/>
      <w:headerReference w:type="first" r:id="rId14"/>
      <w:pgSz w:w="11906" w:h="16838"/>
      <w:pgMar w:top="1021" w:right="1021" w:bottom="1021" w:left="102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DFC85" w14:textId="77777777" w:rsidR="00735DD7" w:rsidRDefault="00735DD7">
      <w:pPr>
        <w:spacing w:line="240" w:lineRule="auto"/>
      </w:pPr>
      <w:r>
        <w:separator/>
      </w:r>
    </w:p>
  </w:endnote>
  <w:endnote w:type="continuationSeparator" w:id="0">
    <w:p w14:paraId="0BBBBCD1" w14:textId="77777777" w:rsidR="00735DD7" w:rsidRDefault="00735DD7">
      <w:pPr>
        <w:spacing w:line="240" w:lineRule="auto"/>
      </w:pPr>
      <w:r>
        <w:continuationSeparator/>
      </w:r>
    </w:p>
  </w:endnote>
  <w:endnote w:type="continuationNotice" w:id="1">
    <w:p w14:paraId="156CC0B7" w14:textId="77777777" w:rsidR="00735DD7" w:rsidRDefault="00735DD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quot;Calibri&quot;,sans-serif">
    <w:altName w:val="Cambria"/>
    <w:panose1 w:val="00000000000000000000"/>
    <w:charset w:val="00"/>
    <w:family w:val="roman"/>
    <w:notTrueType/>
    <w:pitch w:val="default"/>
  </w:font>
  <w:font w:name="DokChampa">
    <w:altName w:val="Leelawadee UI"/>
    <w:charset w:val="DE"/>
    <w:family w:val="swiss"/>
    <w:pitch w:val="variable"/>
    <w:sig w:usb0="83000003" w:usb1="00000000" w:usb2="00000000" w:usb3="00000000" w:csb0="00010001"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en Sans">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187536"/>
      <w:docPartObj>
        <w:docPartGallery w:val="Page Numbers (Bottom of Page)"/>
        <w:docPartUnique/>
      </w:docPartObj>
    </w:sdtPr>
    <w:sdtEndPr/>
    <w:sdtContent>
      <w:p w14:paraId="670153DD" w14:textId="5D48CC6A" w:rsidR="002F2F47" w:rsidRDefault="002F2F47" w:rsidP="002F2F47">
        <w:pPr>
          <w:pStyle w:val="Stopka"/>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5A13B" w14:textId="77777777" w:rsidR="00735DD7" w:rsidRDefault="00735DD7">
      <w:pPr>
        <w:spacing w:line="240" w:lineRule="auto"/>
      </w:pPr>
      <w:r>
        <w:separator/>
      </w:r>
    </w:p>
  </w:footnote>
  <w:footnote w:type="continuationSeparator" w:id="0">
    <w:p w14:paraId="594E613D" w14:textId="77777777" w:rsidR="00735DD7" w:rsidRDefault="00735DD7">
      <w:pPr>
        <w:spacing w:line="240" w:lineRule="auto"/>
      </w:pPr>
      <w:r>
        <w:continuationSeparator/>
      </w:r>
    </w:p>
  </w:footnote>
  <w:footnote w:type="continuationNotice" w:id="1">
    <w:p w14:paraId="108F048E" w14:textId="77777777" w:rsidR="00735DD7" w:rsidRDefault="00735DD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189F0" w14:textId="77777777" w:rsidR="00735DD7" w:rsidRDefault="00735DD7">
    <w:pPr>
      <w:jc w:val="right"/>
    </w:pPr>
    <w:r>
      <w:rPr>
        <w:noProof/>
        <w:color w:val="2B579A"/>
        <w:shd w:val="clear" w:color="auto" w:fill="E6E6E6"/>
      </w:rPr>
      <w:drawing>
        <wp:anchor distT="0" distB="0" distL="114300" distR="114300" simplePos="0" relativeHeight="251658240" behindDoc="0" locked="0" layoutInCell="1" allowOverlap="0" wp14:anchorId="4FD01333" wp14:editId="7C7D7865">
          <wp:simplePos x="0" y="0"/>
          <wp:positionH relativeFrom="page">
            <wp:posOffset>899795</wp:posOffset>
          </wp:positionH>
          <wp:positionV relativeFrom="page">
            <wp:posOffset>449580</wp:posOffset>
          </wp:positionV>
          <wp:extent cx="5760720" cy="502285"/>
          <wp:effectExtent l="0" t="0" r="0" b="0"/>
          <wp:wrapSquare wrapText="bothSides"/>
          <wp:docPr id="4"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760720" cy="502285"/>
                  </a:xfrm>
                  <a:prstGeom prst="rect">
                    <a:avLst/>
                  </a:prstGeom>
                </pic:spPr>
              </pic:pic>
            </a:graphicData>
          </a:graphic>
        </wp:anchor>
      </w:drawing>
    </w:r>
    <w:r>
      <w:t xml:space="preserve"> </w:t>
    </w:r>
  </w:p>
  <w:p w14:paraId="46957399" w14:textId="77777777" w:rsidR="00735DD7" w:rsidRDefault="00735DD7">
    <w:r>
      <w:t xml:space="preserve"> </w:t>
    </w:r>
  </w:p>
  <w:p w14:paraId="6E8087A3" w14:textId="77777777" w:rsidR="00735DD7" w:rsidRDefault="00735DD7">
    <w:r>
      <w:rPr>
        <w:noProof/>
        <w:color w:val="2B579A"/>
        <w:shd w:val="clear" w:color="auto" w:fill="E6E6E6"/>
      </w:rPr>
      <mc:AlternateContent>
        <mc:Choice Requires="wpg">
          <w:drawing>
            <wp:anchor distT="0" distB="0" distL="114300" distR="114300" simplePos="0" relativeHeight="251658241" behindDoc="1" locked="0" layoutInCell="1" allowOverlap="1" wp14:anchorId="7480B7F8" wp14:editId="091E99E9">
              <wp:simplePos x="0" y="0"/>
              <wp:positionH relativeFrom="page">
                <wp:posOffset>0</wp:posOffset>
              </wp:positionH>
              <wp:positionV relativeFrom="page">
                <wp:posOffset>0</wp:posOffset>
              </wp:positionV>
              <wp:extent cx="1" cy="1"/>
              <wp:effectExtent l="0" t="0" r="0" b="0"/>
              <wp:wrapNone/>
              <wp:docPr id="31698" name="Group 3169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5978B21E" id="Group 31698" o:spid="_x0000_s1026" style="position:absolute;margin-left:0;margin-top:0;width:0;height:0;z-index:-251658239;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CE1DB" w14:textId="76D08D42" w:rsidR="00735DD7" w:rsidRPr="005814B5" w:rsidRDefault="00D104A1" w:rsidP="005814B5">
    <w:pPr>
      <w:jc w:val="center"/>
      <w:rPr>
        <w:sz w:val="8"/>
        <w:szCs w:val="8"/>
      </w:rPr>
    </w:pPr>
    <w:r w:rsidRPr="00E40D87">
      <w:rPr>
        <w:noProof/>
      </w:rPr>
      <w:drawing>
        <wp:anchor distT="0" distB="0" distL="114300" distR="114300" simplePos="0" relativeHeight="251659269" behindDoc="0" locked="0" layoutInCell="1" allowOverlap="1" wp14:anchorId="39C80E45" wp14:editId="38EDF269">
          <wp:simplePos x="0" y="0"/>
          <wp:positionH relativeFrom="margin">
            <wp:align>left</wp:align>
          </wp:positionH>
          <wp:positionV relativeFrom="paragraph">
            <wp:posOffset>-123446</wp:posOffset>
          </wp:positionV>
          <wp:extent cx="6263640" cy="716002"/>
          <wp:effectExtent l="0" t="0" r="3810" b="8255"/>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3640" cy="716002"/>
                  </a:xfrm>
                  <a:prstGeom prst="rect">
                    <a:avLst/>
                  </a:prstGeom>
                  <a:noFill/>
                </pic:spPr>
              </pic:pic>
            </a:graphicData>
          </a:graphic>
          <wp14:sizeRelH relativeFrom="page">
            <wp14:pctWidth>0</wp14:pctWidth>
          </wp14:sizeRelH>
          <wp14:sizeRelV relativeFrom="page">
            <wp14:pctHeight>0</wp14:pctHeight>
          </wp14:sizeRelV>
        </wp:anchor>
      </w:drawing>
    </w:r>
    <w:r w:rsidR="00735DD7">
      <w:rPr>
        <w:noProof/>
        <w:color w:val="2B579A"/>
        <w:shd w:val="clear" w:color="auto" w:fill="E6E6E6"/>
      </w:rPr>
      <mc:AlternateContent>
        <mc:Choice Requires="wpg">
          <w:drawing>
            <wp:anchor distT="0" distB="0" distL="114300" distR="114300" simplePos="0" relativeHeight="251658243" behindDoc="1" locked="0" layoutInCell="1" allowOverlap="1" wp14:anchorId="3B84A14E" wp14:editId="1D5C3E59">
              <wp:simplePos x="0" y="0"/>
              <wp:positionH relativeFrom="page">
                <wp:posOffset>0</wp:posOffset>
              </wp:positionH>
              <wp:positionV relativeFrom="page">
                <wp:posOffset>0</wp:posOffset>
              </wp:positionV>
              <wp:extent cx="1" cy="1"/>
              <wp:effectExtent l="0" t="0" r="0" b="0"/>
              <wp:wrapNone/>
              <wp:docPr id="31686" name="Group 3168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1A477BB0" id="Group 31686" o:spid="_x0000_s1026" style="position:absolute;margin-left:0;margin-top:0;width:0;height:0;z-index:-251658237;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39302" w14:textId="77777777" w:rsidR="00735DD7" w:rsidRDefault="00735DD7">
    <w:pPr>
      <w:jc w:val="right"/>
    </w:pPr>
    <w:r>
      <w:rPr>
        <w:noProof/>
        <w:color w:val="2B579A"/>
        <w:shd w:val="clear" w:color="auto" w:fill="E6E6E6"/>
      </w:rPr>
      <w:drawing>
        <wp:anchor distT="0" distB="0" distL="114300" distR="114300" simplePos="0" relativeHeight="251658244" behindDoc="0" locked="0" layoutInCell="1" allowOverlap="0" wp14:anchorId="5C3F9D9B" wp14:editId="0F8E2265">
          <wp:simplePos x="0" y="0"/>
          <wp:positionH relativeFrom="page">
            <wp:posOffset>899795</wp:posOffset>
          </wp:positionH>
          <wp:positionV relativeFrom="page">
            <wp:posOffset>449580</wp:posOffset>
          </wp:positionV>
          <wp:extent cx="5760720" cy="502285"/>
          <wp:effectExtent l="0" t="0" r="0" b="0"/>
          <wp:wrapSquare wrapText="bothSides"/>
          <wp:docPr id="5"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760720" cy="502285"/>
                  </a:xfrm>
                  <a:prstGeom prst="rect">
                    <a:avLst/>
                  </a:prstGeom>
                </pic:spPr>
              </pic:pic>
            </a:graphicData>
          </a:graphic>
        </wp:anchor>
      </w:drawing>
    </w:r>
    <w:r>
      <w:t xml:space="preserve"> </w:t>
    </w:r>
  </w:p>
  <w:p w14:paraId="1DBB749E" w14:textId="77777777" w:rsidR="00735DD7" w:rsidRDefault="00735DD7">
    <w:r>
      <w:t xml:space="preserve"> </w:t>
    </w:r>
  </w:p>
  <w:p w14:paraId="3B75906A" w14:textId="77777777" w:rsidR="00735DD7" w:rsidRDefault="00735DD7">
    <w:r>
      <w:rPr>
        <w:noProof/>
        <w:color w:val="2B579A"/>
        <w:shd w:val="clear" w:color="auto" w:fill="E6E6E6"/>
      </w:rPr>
      <mc:AlternateContent>
        <mc:Choice Requires="wpg">
          <w:drawing>
            <wp:anchor distT="0" distB="0" distL="114300" distR="114300" simplePos="0" relativeHeight="251658245" behindDoc="1" locked="0" layoutInCell="1" allowOverlap="1" wp14:anchorId="5ACA436C" wp14:editId="1C89720F">
              <wp:simplePos x="0" y="0"/>
              <wp:positionH relativeFrom="page">
                <wp:posOffset>0</wp:posOffset>
              </wp:positionH>
              <wp:positionV relativeFrom="page">
                <wp:posOffset>0</wp:posOffset>
              </wp:positionV>
              <wp:extent cx="1" cy="1"/>
              <wp:effectExtent l="0" t="0" r="0" b="0"/>
              <wp:wrapNone/>
              <wp:docPr id="31674" name="Group 3167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4130EC43" id="Group 31674" o:spid="_x0000_s1026" style="position:absolute;margin-left:0;margin-top:0;width:0;height:0;z-index:-251658235;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Vud3Cl4OYqTaLG" int2:id="0ksWT5LA">
      <int2:state int2:value="Rejected" int2:type="LegacyProofing"/>
    </int2:textHash>
    <int2:textHash int2:hashCode="BJ3LCC+X834mWb" int2:id="9W94pxv7">
      <int2:state int2:value="Rejected" int2:type="LegacyProofing"/>
    </int2:textHash>
    <int2:textHash int2:hashCode="Rik4NlabOWj0wd" int2:id="ZJpvphP5">
      <int2:state int2:value="Rejected" int2:type="LegacyProofing"/>
    </int2:textHash>
    <int2:textHash int2:hashCode="RTypTB4Qs4Ucot" int2:id="S4aNbLaX">
      <int2:state int2:value="Rejected" int2:type="LegacyProofing"/>
    </int2:textHash>
    <int2:textHash int2:hashCode="U1KHVfYIh3cCh9" int2:id="OxzN9iaN">
      <int2:state int2:value="Rejected" int2:type="LegacyProofing"/>
    </int2:textHash>
    <int2:textHash int2:hashCode="taX7mUsrCMhr4Z" int2:id="FtumnoiI">
      <int2:state int2:value="Rejected" int2:type="LegacyProofing"/>
    </int2:textHash>
    <int2:textHash int2:hashCode="7FVwdXAX5/xnfD" int2:id="uk8F4F7R">
      <int2:state int2:value="Rejected" int2:type="LegacyProofing"/>
    </int2:textHash>
    <int2:textHash int2:hashCode="YVy988pSOpzD0u" int2:id="rLta35IG">
      <int2:state int2:value="Rejected" int2:type="LegacyProofing"/>
    </int2:textHash>
    <int2:textHash int2:hashCode="sTENrWE+thO6VQ" int2:id="EdS95ea0">
      <int2:state int2:value="Rejected" int2:type="LegacyProofing"/>
    </int2:textHash>
    <int2:textHash int2:hashCode="PUgpLk0nFPEcKt" int2:id="T6ohv80q">
      <int2:state int2:value="Rejected" int2:type="LegacyProofing"/>
    </int2:textHash>
    <int2:textHash int2:hashCode="vOkV3z+yqmeE8t" int2:id="n7LGb7Wb">
      <int2:state int2:value="Rejected" int2:type="LegacyProofing"/>
    </int2:textHash>
    <int2:textHash int2:hashCode="J8u4Bb1fIDS0fL" int2:id="mDxU6ioy">
      <int2:state int2:value="Rejected" int2:type="LegacyProofing"/>
    </int2:textHash>
    <int2:textHash int2:hashCode="+f8dkgoF8XtKlN" int2:id="D63gyBsF">
      <int2:state int2:value="Rejected" int2:type="LegacyProofing"/>
    </int2:textHash>
    <int2:textHash int2:hashCode="q0B1FIzdMHiv6a" int2:id="4i61X7J0">
      <int2:state int2:value="Rejected" int2:type="LegacyProofing"/>
    </int2:textHash>
    <int2:textHash int2:hashCode="MWygCZOF6+bX/L" int2:id="Jaf4NzvR">
      <int2:state int2:value="Rejected" int2:type="LegacyProofing"/>
    </int2:textHash>
    <int2:textHash int2:hashCode="ntA3uElDxMqjpS" int2:id="wmwT7r7t">
      <int2:state int2:value="Rejected" int2:type="LegacyProofing"/>
    </int2:textHash>
    <int2:textHash int2:hashCode="vbxn2/xA3cvk/m" int2:id="o7sUSlEL">
      <int2:state int2:value="Rejected" int2:type="LegacyProofing"/>
    </int2:textHash>
    <int2:textHash int2:hashCode="9wiOlloF4gKsaE" int2:id="zVGkEEG8">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6C58"/>
    <w:multiLevelType w:val="hybridMultilevel"/>
    <w:tmpl w:val="3B3E11B8"/>
    <w:lvl w:ilvl="0" w:tplc="193C91CE">
      <w:start w:val="1"/>
      <w:numFmt w:val="decimal"/>
      <w:lvlText w:val="%1."/>
      <w:lvlJc w:val="left"/>
      <w:pPr>
        <w:ind w:left="720" w:hanging="360"/>
      </w:pPr>
    </w:lvl>
    <w:lvl w:ilvl="1" w:tplc="1A4E92DE">
      <w:start w:val="1"/>
      <w:numFmt w:val="lowerLetter"/>
      <w:lvlText w:val="%2)"/>
      <w:lvlJc w:val="left"/>
      <w:pPr>
        <w:ind w:left="1440" w:hanging="360"/>
      </w:pPr>
    </w:lvl>
    <w:lvl w:ilvl="2" w:tplc="C34CD92E">
      <w:start w:val="1"/>
      <w:numFmt w:val="lowerRoman"/>
      <w:lvlText w:val="%3."/>
      <w:lvlJc w:val="right"/>
      <w:pPr>
        <w:ind w:left="2160" w:hanging="180"/>
      </w:pPr>
    </w:lvl>
    <w:lvl w:ilvl="3" w:tplc="3840534C">
      <w:start w:val="1"/>
      <w:numFmt w:val="decimal"/>
      <w:lvlText w:val="%4."/>
      <w:lvlJc w:val="left"/>
      <w:pPr>
        <w:ind w:left="2880" w:hanging="360"/>
      </w:pPr>
    </w:lvl>
    <w:lvl w:ilvl="4" w:tplc="05D40416">
      <w:start w:val="1"/>
      <w:numFmt w:val="lowerLetter"/>
      <w:lvlText w:val="%5."/>
      <w:lvlJc w:val="left"/>
      <w:pPr>
        <w:ind w:left="3600" w:hanging="360"/>
      </w:pPr>
    </w:lvl>
    <w:lvl w:ilvl="5" w:tplc="10CE303C">
      <w:start w:val="1"/>
      <w:numFmt w:val="lowerRoman"/>
      <w:lvlText w:val="%6."/>
      <w:lvlJc w:val="right"/>
      <w:pPr>
        <w:ind w:left="4320" w:hanging="180"/>
      </w:pPr>
    </w:lvl>
    <w:lvl w:ilvl="6" w:tplc="C6DEAC26">
      <w:start w:val="1"/>
      <w:numFmt w:val="decimal"/>
      <w:lvlText w:val="%7."/>
      <w:lvlJc w:val="left"/>
      <w:pPr>
        <w:ind w:left="5040" w:hanging="360"/>
      </w:pPr>
    </w:lvl>
    <w:lvl w:ilvl="7" w:tplc="D7C42840">
      <w:start w:val="1"/>
      <w:numFmt w:val="lowerLetter"/>
      <w:lvlText w:val="%8."/>
      <w:lvlJc w:val="left"/>
      <w:pPr>
        <w:ind w:left="5760" w:hanging="360"/>
      </w:pPr>
    </w:lvl>
    <w:lvl w:ilvl="8" w:tplc="ADE229D2">
      <w:start w:val="1"/>
      <w:numFmt w:val="lowerRoman"/>
      <w:lvlText w:val="%9."/>
      <w:lvlJc w:val="right"/>
      <w:pPr>
        <w:ind w:left="6480" w:hanging="180"/>
      </w:pPr>
    </w:lvl>
  </w:abstractNum>
  <w:abstractNum w:abstractNumId="1" w15:restartNumberingAfterBreak="0">
    <w:nsid w:val="072D7D92"/>
    <w:multiLevelType w:val="hybridMultilevel"/>
    <w:tmpl w:val="5EE28360"/>
    <w:lvl w:ilvl="0" w:tplc="7C80A7C6">
      <w:start w:val="1"/>
      <w:numFmt w:val="decimal"/>
      <w:lvlText w:val="%1."/>
      <w:lvlJc w:val="left"/>
      <w:pPr>
        <w:ind w:left="1773" w:hanging="360"/>
        <w:jc w:val="left"/>
      </w:pPr>
      <w:rPr>
        <w:rFonts w:ascii="Calibri" w:eastAsia="Calibri" w:hAnsi="Calibri" w:cs="Calibri" w:hint="default"/>
        <w:b w:val="0"/>
        <w:bCs w:val="0"/>
        <w:i w:val="0"/>
        <w:iCs w:val="0"/>
        <w:w w:val="100"/>
        <w:sz w:val="22"/>
        <w:szCs w:val="22"/>
        <w:lang w:val="pl-PL" w:eastAsia="en-US" w:bidi="ar-SA"/>
      </w:rPr>
    </w:lvl>
    <w:lvl w:ilvl="1" w:tplc="F6525224">
      <w:numFmt w:val="bullet"/>
      <w:lvlText w:val="•"/>
      <w:lvlJc w:val="left"/>
      <w:pPr>
        <w:ind w:left="2632" w:hanging="360"/>
      </w:pPr>
      <w:rPr>
        <w:rFonts w:hint="default"/>
        <w:lang w:val="pl-PL" w:eastAsia="en-US" w:bidi="ar-SA"/>
      </w:rPr>
    </w:lvl>
    <w:lvl w:ilvl="2" w:tplc="95CE6C52">
      <w:numFmt w:val="bullet"/>
      <w:lvlText w:val="•"/>
      <w:lvlJc w:val="left"/>
      <w:pPr>
        <w:ind w:left="3485" w:hanging="360"/>
      </w:pPr>
      <w:rPr>
        <w:rFonts w:hint="default"/>
        <w:lang w:val="pl-PL" w:eastAsia="en-US" w:bidi="ar-SA"/>
      </w:rPr>
    </w:lvl>
    <w:lvl w:ilvl="3" w:tplc="1F34853A">
      <w:numFmt w:val="bullet"/>
      <w:lvlText w:val="•"/>
      <w:lvlJc w:val="left"/>
      <w:pPr>
        <w:ind w:left="4337" w:hanging="360"/>
      </w:pPr>
      <w:rPr>
        <w:rFonts w:hint="default"/>
        <w:lang w:val="pl-PL" w:eastAsia="en-US" w:bidi="ar-SA"/>
      </w:rPr>
    </w:lvl>
    <w:lvl w:ilvl="4" w:tplc="61D210FC">
      <w:numFmt w:val="bullet"/>
      <w:lvlText w:val="•"/>
      <w:lvlJc w:val="left"/>
      <w:pPr>
        <w:ind w:left="5190" w:hanging="360"/>
      </w:pPr>
      <w:rPr>
        <w:rFonts w:hint="default"/>
        <w:lang w:val="pl-PL" w:eastAsia="en-US" w:bidi="ar-SA"/>
      </w:rPr>
    </w:lvl>
    <w:lvl w:ilvl="5" w:tplc="EEEEE90E">
      <w:numFmt w:val="bullet"/>
      <w:lvlText w:val="•"/>
      <w:lvlJc w:val="left"/>
      <w:pPr>
        <w:ind w:left="6043" w:hanging="360"/>
      </w:pPr>
      <w:rPr>
        <w:rFonts w:hint="default"/>
        <w:lang w:val="pl-PL" w:eastAsia="en-US" w:bidi="ar-SA"/>
      </w:rPr>
    </w:lvl>
    <w:lvl w:ilvl="6" w:tplc="704A4E24">
      <w:numFmt w:val="bullet"/>
      <w:lvlText w:val="•"/>
      <w:lvlJc w:val="left"/>
      <w:pPr>
        <w:ind w:left="6895" w:hanging="360"/>
      </w:pPr>
      <w:rPr>
        <w:rFonts w:hint="default"/>
        <w:lang w:val="pl-PL" w:eastAsia="en-US" w:bidi="ar-SA"/>
      </w:rPr>
    </w:lvl>
    <w:lvl w:ilvl="7" w:tplc="3288E81E">
      <w:numFmt w:val="bullet"/>
      <w:lvlText w:val="•"/>
      <w:lvlJc w:val="left"/>
      <w:pPr>
        <w:ind w:left="7748" w:hanging="360"/>
      </w:pPr>
      <w:rPr>
        <w:rFonts w:hint="default"/>
        <w:lang w:val="pl-PL" w:eastAsia="en-US" w:bidi="ar-SA"/>
      </w:rPr>
    </w:lvl>
    <w:lvl w:ilvl="8" w:tplc="69D0D6EA">
      <w:numFmt w:val="bullet"/>
      <w:lvlText w:val="•"/>
      <w:lvlJc w:val="left"/>
      <w:pPr>
        <w:ind w:left="8601" w:hanging="360"/>
      </w:pPr>
      <w:rPr>
        <w:rFonts w:hint="default"/>
        <w:lang w:val="pl-PL" w:eastAsia="en-US" w:bidi="ar-SA"/>
      </w:rPr>
    </w:lvl>
  </w:abstractNum>
  <w:abstractNum w:abstractNumId="2" w15:restartNumberingAfterBreak="0">
    <w:nsid w:val="0BF31814"/>
    <w:multiLevelType w:val="hybridMultilevel"/>
    <w:tmpl w:val="2F6EE10A"/>
    <w:lvl w:ilvl="0" w:tplc="019E826C">
      <w:start w:val="1"/>
      <w:numFmt w:val="decimal"/>
      <w:lvlText w:val="%1)"/>
      <w:lvlJc w:val="left"/>
      <w:pPr>
        <w:ind w:left="360" w:hanging="360"/>
      </w:pPr>
    </w:lvl>
    <w:lvl w:ilvl="1" w:tplc="0144E732">
      <w:start w:val="1"/>
      <w:numFmt w:val="lowerLetter"/>
      <w:lvlText w:val="%2."/>
      <w:lvlJc w:val="left"/>
      <w:pPr>
        <w:ind w:left="720" w:hanging="360"/>
      </w:pPr>
    </w:lvl>
    <w:lvl w:ilvl="2" w:tplc="F65838B0">
      <w:start w:val="1"/>
      <w:numFmt w:val="lowerRoman"/>
      <w:lvlText w:val="%3."/>
      <w:lvlJc w:val="right"/>
      <w:pPr>
        <w:ind w:left="1080" w:hanging="180"/>
      </w:pPr>
    </w:lvl>
    <w:lvl w:ilvl="3" w:tplc="2E909206">
      <w:start w:val="1"/>
      <w:numFmt w:val="decimal"/>
      <w:lvlText w:val="%4."/>
      <w:lvlJc w:val="left"/>
      <w:pPr>
        <w:ind w:left="1440" w:hanging="360"/>
      </w:pPr>
    </w:lvl>
    <w:lvl w:ilvl="4" w:tplc="5D9E00DA">
      <w:start w:val="1"/>
      <w:numFmt w:val="lowerLetter"/>
      <w:lvlText w:val="%5."/>
      <w:lvlJc w:val="left"/>
      <w:pPr>
        <w:ind w:left="1800" w:hanging="360"/>
      </w:pPr>
    </w:lvl>
    <w:lvl w:ilvl="5" w:tplc="1A1ABE88">
      <w:start w:val="1"/>
      <w:numFmt w:val="lowerRoman"/>
      <w:lvlText w:val="%6."/>
      <w:lvlJc w:val="right"/>
      <w:pPr>
        <w:ind w:left="2160" w:hanging="180"/>
      </w:pPr>
    </w:lvl>
    <w:lvl w:ilvl="6" w:tplc="DACC4048">
      <w:start w:val="1"/>
      <w:numFmt w:val="decimal"/>
      <w:lvlText w:val="%7."/>
      <w:lvlJc w:val="left"/>
      <w:pPr>
        <w:ind w:left="2520" w:hanging="360"/>
      </w:pPr>
    </w:lvl>
    <w:lvl w:ilvl="7" w:tplc="73587116">
      <w:start w:val="1"/>
      <w:numFmt w:val="lowerLetter"/>
      <w:lvlText w:val="%8."/>
      <w:lvlJc w:val="left"/>
      <w:pPr>
        <w:ind w:left="2880" w:hanging="360"/>
      </w:pPr>
    </w:lvl>
    <w:lvl w:ilvl="8" w:tplc="CC6A9BA6">
      <w:start w:val="1"/>
      <w:numFmt w:val="lowerRoman"/>
      <w:lvlText w:val="%9."/>
      <w:lvlJc w:val="right"/>
      <w:pPr>
        <w:ind w:left="3240" w:hanging="180"/>
      </w:pPr>
    </w:lvl>
  </w:abstractNum>
  <w:abstractNum w:abstractNumId="3" w15:restartNumberingAfterBreak="0">
    <w:nsid w:val="11471E8E"/>
    <w:multiLevelType w:val="multilevel"/>
    <w:tmpl w:val="2812C1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B7E139"/>
    <w:multiLevelType w:val="hybridMultilevel"/>
    <w:tmpl w:val="877C1772"/>
    <w:lvl w:ilvl="0" w:tplc="F7E84824">
      <w:start w:val="1"/>
      <w:numFmt w:val="decimal"/>
      <w:lvlText w:val="%1)"/>
      <w:lvlJc w:val="left"/>
      <w:pPr>
        <w:ind w:left="360" w:hanging="360"/>
      </w:pPr>
    </w:lvl>
    <w:lvl w:ilvl="1" w:tplc="EADA61C6">
      <w:start w:val="1"/>
      <w:numFmt w:val="lowerLetter"/>
      <w:lvlText w:val="%2."/>
      <w:lvlJc w:val="left"/>
      <w:pPr>
        <w:ind w:left="720" w:hanging="360"/>
      </w:pPr>
    </w:lvl>
    <w:lvl w:ilvl="2" w:tplc="3EC0B2A6">
      <w:start w:val="1"/>
      <w:numFmt w:val="lowerRoman"/>
      <w:lvlText w:val="%3."/>
      <w:lvlJc w:val="right"/>
      <w:pPr>
        <w:ind w:left="1080" w:hanging="180"/>
      </w:pPr>
    </w:lvl>
    <w:lvl w:ilvl="3" w:tplc="0B229966">
      <w:start w:val="1"/>
      <w:numFmt w:val="decimal"/>
      <w:lvlText w:val="%4."/>
      <w:lvlJc w:val="left"/>
      <w:pPr>
        <w:ind w:left="1440" w:hanging="360"/>
      </w:pPr>
    </w:lvl>
    <w:lvl w:ilvl="4" w:tplc="87EE36F8">
      <w:start w:val="1"/>
      <w:numFmt w:val="lowerLetter"/>
      <w:lvlText w:val="%5."/>
      <w:lvlJc w:val="left"/>
      <w:pPr>
        <w:ind w:left="1800" w:hanging="360"/>
      </w:pPr>
    </w:lvl>
    <w:lvl w:ilvl="5" w:tplc="429E21EA">
      <w:start w:val="1"/>
      <w:numFmt w:val="lowerRoman"/>
      <w:lvlText w:val="%6."/>
      <w:lvlJc w:val="right"/>
      <w:pPr>
        <w:ind w:left="2160" w:hanging="180"/>
      </w:pPr>
    </w:lvl>
    <w:lvl w:ilvl="6" w:tplc="952E91F8">
      <w:start w:val="1"/>
      <w:numFmt w:val="decimal"/>
      <w:lvlText w:val="%7."/>
      <w:lvlJc w:val="left"/>
      <w:pPr>
        <w:ind w:left="2520" w:hanging="360"/>
      </w:pPr>
    </w:lvl>
    <w:lvl w:ilvl="7" w:tplc="5B8A4F38">
      <w:start w:val="1"/>
      <w:numFmt w:val="lowerLetter"/>
      <w:lvlText w:val="%8."/>
      <w:lvlJc w:val="left"/>
      <w:pPr>
        <w:ind w:left="2880" w:hanging="360"/>
      </w:pPr>
    </w:lvl>
    <w:lvl w:ilvl="8" w:tplc="9B1E6D3A">
      <w:start w:val="1"/>
      <w:numFmt w:val="lowerRoman"/>
      <w:lvlText w:val="%9."/>
      <w:lvlJc w:val="right"/>
      <w:pPr>
        <w:ind w:left="3240" w:hanging="180"/>
      </w:pPr>
    </w:lvl>
  </w:abstractNum>
  <w:abstractNum w:abstractNumId="5" w15:restartNumberingAfterBreak="0">
    <w:nsid w:val="1724AA17"/>
    <w:multiLevelType w:val="multilevel"/>
    <w:tmpl w:val="BCE068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7A30C1C"/>
    <w:multiLevelType w:val="multilevel"/>
    <w:tmpl w:val="5DC024E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93E0341"/>
    <w:multiLevelType w:val="multilevel"/>
    <w:tmpl w:val="8174A764"/>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15:restartNumberingAfterBreak="0">
    <w:nsid w:val="1D68C9A2"/>
    <w:multiLevelType w:val="hybridMultilevel"/>
    <w:tmpl w:val="9F12E3D2"/>
    <w:lvl w:ilvl="0" w:tplc="92601842">
      <w:start w:val="1"/>
      <w:numFmt w:val="decimal"/>
      <w:lvlText w:val="%1."/>
      <w:lvlJc w:val="left"/>
      <w:pPr>
        <w:ind w:left="720" w:hanging="360"/>
      </w:pPr>
    </w:lvl>
    <w:lvl w:ilvl="1" w:tplc="1C2404F0">
      <w:start w:val="1"/>
      <w:numFmt w:val="lowerLetter"/>
      <w:lvlText w:val="%2)"/>
      <w:lvlJc w:val="left"/>
      <w:pPr>
        <w:ind w:left="1440" w:hanging="360"/>
      </w:pPr>
    </w:lvl>
    <w:lvl w:ilvl="2" w:tplc="E752CE30">
      <w:start w:val="1"/>
      <w:numFmt w:val="lowerRoman"/>
      <w:lvlText w:val="%3."/>
      <w:lvlJc w:val="right"/>
      <w:pPr>
        <w:ind w:left="2160" w:hanging="180"/>
      </w:pPr>
    </w:lvl>
    <w:lvl w:ilvl="3" w:tplc="AB66DDE4">
      <w:start w:val="1"/>
      <w:numFmt w:val="decimal"/>
      <w:lvlText w:val="%4."/>
      <w:lvlJc w:val="left"/>
      <w:pPr>
        <w:ind w:left="2880" w:hanging="360"/>
      </w:pPr>
    </w:lvl>
    <w:lvl w:ilvl="4" w:tplc="1BB2C59E">
      <w:start w:val="1"/>
      <w:numFmt w:val="lowerLetter"/>
      <w:lvlText w:val="%5."/>
      <w:lvlJc w:val="left"/>
      <w:pPr>
        <w:ind w:left="3600" w:hanging="360"/>
      </w:pPr>
    </w:lvl>
    <w:lvl w:ilvl="5" w:tplc="D24C4382">
      <w:start w:val="1"/>
      <w:numFmt w:val="lowerRoman"/>
      <w:lvlText w:val="%6."/>
      <w:lvlJc w:val="right"/>
      <w:pPr>
        <w:ind w:left="4320" w:hanging="180"/>
      </w:pPr>
    </w:lvl>
    <w:lvl w:ilvl="6" w:tplc="1E0CF94E">
      <w:start w:val="1"/>
      <w:numFmt w:val="decimal"/>
      <w:lvlText w:val="%7."/>
      <w:lvlJc w:val="left"/>
      <w:pPr>
        <w:ind w:left="5040" w:hanging="360"/>
      </w:pPr>
    </w:lvl>
    <w:lvl w:ilvl="7" w:tplc="E8BC0590">
      <w:start w:val="1"/>
      <w:numFmt w:val="lowerLetter"/>
      <w:lvlText w:val="%8."/>
      <w:lvlJc w:val="left"/>
      <w:pPr>
        <w:ind w:left="5760" w:hanging="360"/>
      </w:pPr>
    </w:lvl>
    <w:lvl w:ilvl="8" w:tplc="DB92F532">
      <w:start w:val="1"/>
      <w:numFmt w:val="lowerRoman"/>
      <w:lvlText w:val="%9."/>
      <w:lvlJc w:val="right"/>
      <w:pPr>
        <w:ind w:left="6480" w:hanging="180"/>
      </w:pPr>
    </w:lvl>
  </w:abstractNum>
  <w:abstractNum w:abstractNumId="9" w15:restartNumberingAfterBreak="0">
    <w:nsid w:val="2188A799"/>
    <w:multiLevelType w:val="hybridMultilevel"/>
    <w:tmpl w:val="184468D6"/>
    <w:lvl w:ilvl="0" w:tplc="6CDA42CE">
      <w:start w:val="1"/>
      <w:numFmt w:val="decimal"/>
      <w:lvlText w:val="%1)"/>
      <w:lvlJc w:val="left"/>
      <w:pPr>
        <w:ind w:left="720" w:hanging="360"/>
      </w:pPr>
    </w:lvl>
    <w:lvl w:ilvl="1" w:tplc="558080D2">
      <w:start w:val="1"/>
      <w:numFmt w:val="lowerLetter"/>
      <w:lvlText w:val="%2."/>
      <w:lvlJc w:val="left"/>
      <w:pPr>
        <w:ind w:left="1455" w:hanging="360"/>
      </w:pPr>
    </w:lvl>
    <w:lvl w:ilvl="2" w:tplc="787EF504">
      <w:start w:val="1"/>
      <w:numFmt w:val="lowerRoman"/>
      <w:lvlText w:val="%3."/>
      <w:lvlJc w:val="right"/>
      <w:pPr>
        <w:ind w:left="2175" w:hanging="180"/>
      </w:pPr>
    </w:lvl>
    <w:lvl w:ilvl="3" w:tplc="4C98C0BE">
      <w:start w:val="1"/>
      <w:numFmt w:val="decimal"/>
      <w:lvlText w:val="%4."/>
      <w:lvlJc w:val="left"/>
      <w:pPr>
        <w:ind w:left="2895" w:hanging="360"/>
      </w:pPr>
    </w:lvl>
    <w:lvl w:ilvl="4" w:tplc="E026A3CE">
      <w:start w:val="1"/>
      <w:numFmt w:val="lowerLetter"/>
      <w:lvlText w:val="%5."/>
      <w:lvlJc w:val="left"/>
      <w:pPr>
        <w:ind w:left="3615" w:hanging="360"/>
      </w:pPr>
    </w:lvl>
    <w:lvl w:ilvl="5" w:tplc="815ACB86">
      <w:start w:val="1"/>
      <w:numFmt w:val="lowerRoman"/>
      <w:lvlText w:val="%6."/>
      <w:lvlJc w:val="right"/>
      <w:pPr>
        <w:ind w:left="4335" w:hanging="180"/>
      </w:pPr>
    </w:lvl>
    <w:lvl w:ilvl="6" w:tplc="745A3ED8">
      <w:start w:val="1"/>
      <w:numFmt w:val="decimal"/>
      <w:lvlText w:val="%7."/>
      <w:lvlJc w:val="left"/>
      <w:pPr>
        <w:ind w:left="5055" w:hanging="360"/>
      </w:pPr>
    </w:lvl>
    <w:lvl w:ilvl="7" w:tplc="3EA258F2">
      <w:start w:val="1"/>
      <w:numFmt w:val="lowerLetter"/>
      <w:lvlText w:val="%8."/>
      <w:lvlJc w:val="left"/>
      <w:pPr>
        <w:ind w:left="5775" w:hanging="360"/>
      </w:pPr>
    </w:lvl>
    <w:lvl w:ilvl="8" w:tplc="AA529D3C">
      <w:start w:val="1"/>
      <w:numFmt w:val="lowerRoman"/>
      <w:lvlText w:val="%9."/>
      <w:lvlJc w:val="right"/>
      <w:pPr>
        <w:ind w:left="6495" w:hanging="180"/>
      </w:pPr>
    </w:lvl>
  </w:abstractNum>
  <w:abstractNum w:abstractNumId="10" w15:restartNumberingAfterBreak="0">
    <w:nsid w:val="2799545D"/>
    <w:multiLevelType w:val="hybridMultilevel"/>
    <w:tmpl w:val="8594192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7ED7812"/>
    <w:multiLevelType w:val="multilevel"/>
    <w:tmpl w:val="8DC41BC6"/>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upp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29420553"/>
    <w:multiLevelType w:val="hybridMultilevel"/>
    <w:tmpl w:val="8594192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2A0B83CE"/>
    <w:multiLevelType w:val="multilevel"/>
    <w:tmpl w:val="593EFC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C520890"/>
    <w:multiLevelType w:val="hybridMultilevel"/>
    <w:tmpl w:val="40AEC7A4"/>
    <w:lvl w:ilvl="0" w:tplc="9AD08210">
      <w:numFmt w:val="bullet"/>
      <w:lvlText w:val=""/>
      <w:lvlJc w:val="left"/>
      <w:pPr>
        <w:ind w:left="1706" w:hanging="360"/>
      </w:pPr>
      <w:rPr>
        <w:rFonts w:ascii="Symbol" w:eastAsia="Symbol" w:hAnsi="Symbol" w:cs="Symbol" w:hint="default"/>
        <w:b w:val="0"/>
        <w:bCs w:val="0"/>
        <w:i w:val="0"/>
        <w:iCs w:val="0"/>
        <w:w w:val="100"/>
        <w:sz w:val="22"/>
        <w:szCs w:val="22"/>
        <w:lang w:val="pl-PL" w:eastAsia="en-US" w:bidi="ar-SA"/>
      </w:rPr>
    </w:lvl>
    <w:lvl w:ilvl="1" w:tplc="0272394A">
      <w:numFmt w:val="bullet"/>
      <w:lvlText w:val="•"/>
      <w:lvlJc w:val="left"/>
      <w:pPr>
        <w:ind w:left="2560" w:hanging="360"/>
      </w:pPr>
      <w:rPr>
        <w:rFonts w:hint="default"/>
        <w:lang w:val="pl-PL" w:eastAsia="en-US" w:bidi="ar-SA"/>
      </w:rPr>
    </w:lvl>
    <w:lvl w:ilvl="2" w:tplc="33D60DC8">
      <w:numFmt w:val="bullet"/>
      <w:lvlText w:val="•"/>
      <w:lvlJc w:val="left"/>
      <w:pPr>
        <w:ind w:left="3421" w:hanging="360"/>
      </w:pPr>
      <w:rPr>
        <w:rFonts w:hint="default"/>
        <w:lang w:val="pl-PL" w:eastAsia="en-US" w:bidi="ar-SA"/>
      </w:rPr>
    </w:lvl>
    <w:lvl w:ilvl="3" w:tplc="246ED4CE">
      <w:numFmt w:val="bullet"/>
      <w:lvlText w:val="•"/>
      <w:lvlJc w:val="left"/>
      <w:pPr>
        <w:ind w:left="4281" w:hanging="360"/>
      </w:pPr>
      <w:rPr>
        <w:rFonts w:hint="default"/>
        <w:lang w:val="pl-PL" w:eastAsia="en-US" w:bidi="ar-SA"/>
      </w:rPr>
    </w:lvl>
    <w:lvl w:ilvl="4" w:tplc="705256BE">
      <w:numFmt w:val="bullet"/>
      <w:lvlText w:val="•"/>
      <w:lvlJc w:val="left"/>
      <w:pPr>
        <w:ind w:left="5142" w:hanging="360"/>
      </w:pPr>
      <w:rPr>
        <w:rFonts w:hint="default"/>
        <w:lang w:val="pl-PL" w:eastAsia="en-US" w:bidi="ar-SA"/>
      </w:rPr>
    </w:lvl>
    <w:lvl w:ilvl="5" w:tplc="206AEF06">
      <w:numFmt w:val="bullet"/>
      <w:lvlText w:val="•"/>
      <w:lvlJc w:val="left"/>
      <w:pPr>
        <w:ind w:left="6003" w:hanging="360"/>
      </w:pPr>
      <w:rPr>
        <w:rFonts w:hint="default"/>
        <w:lang w:val="pl-PL" w:eastAsia="en-US" w:bidi="ar-SA"/>
      </w:rPr>
    </w:lvl>
    <w:lvl w:ilvl="6" w:tplc="3A6CB01C">
      <w:numFmt w:val="bullet"/>
      <w:lvlText w:val="•"/>
      <w:lvlJc w:val="left"/>
      <w:pPr>
        <w:ind w:left="6863" w:hanging="360"/>
      </w:pPr>
      <w:rPr>
        <w:rFonts w:hint="default"/>
        <w:lang w:val="pl-PL" w:eastAsia="en-US" w:bidi="ar-SA"/>
      </w:rPr>
    </w:lvl>
    <w:lvl w:ilvl="7" w:tplc="B554C432">
      <w:numFmt w:val="bullet"/>
      <w:lvlText w:val="•"/>
      <w:lvlJc w:val="left"/>
      <w:pPr>
        <w:ind w:left="7724" w:hanging="360"/>
      </w:pPr>
      <w:rPr>
        <w:rFonts w:hint="default"/>
        <w:lang w:val="pl-PL" w:eastAsia="en-US" w:bidi="ar-SA"/>
      </w:rPr>
    </w:lvl>
    <w:lvl w:ilvl="8" w:tplc="6922A620">
      <w:numFmt w:val="bullet"/>
      <w:lvlText w:val="•"/>
      <w:lvlJc w:val="left"/>
      <w:pPr>
        <w:ind w:left="8585" w:hanging="360"/>
      </w:pPr>
      <w:rPr>
        <w:rFonts w:hint="default"/>
        <w:lang w:val="pl-PL" w:eastAsia="en-US" w:bidi="ar-SA"/>
      </w:rPr>
    </w:lvl>
  </w:abstractNum>
  <w:abstractNum w:abstractNumId="15" w15:restartNumberingAfterBreak="0">
    <w:nsid w:val="32621B86"/>
    <w:multiLevelType w:val="hybridMultilevel"/>
    <w:tmpl w:val="0282A0A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330F091F"/>
    <w:multiLevelType w:val="hybridMultilevel"/>
    <w:tmpl w:val="5FFEEB1E"/>
    <w:lvl w:ilvl="0" w:tplc="845677BE">
      <w:start w:val="1"/>
      <w:numFmt w:val="decimal"/>
      <w:lvlText w:val="%1)"/>
      <w:lvlJc w:val="left"/>
      <w:pPr>
        <w:ind w:left="360" w:hanging="360"/>
      </w:pPr>
    </w:lvl>
    <w:lvl w:ilvl="1" w:tplc="410A9236">
      <w:start w:val="1"/>
      <w:numFmt w:val="lowerLetter"/>
      <w:lvlText w:val="%2."/>
      <w:lvlJc w:val="left"/>
      <w:pPr>
        <w:ind w:left="1080" w:hanging="360"/>
      </w:pPr>
    </w:lvl>
    <w:lvl w:ilvl="2" w:tplc="86AAB1D8">
      <w:start w:val="1"/>
      <w:numFmt w:val="lowerRoman"/>
      <w:lvlText w:val="%3."/>
      <w:lvlJc w:val="right"/>
      <w:pPr>
        <w:ind w:left="1800" w:hanging="180"/>
      </w:pPr>
    </w:lvl>
    <w:lvl w:ilvl="3" w:tplc="3566D56E">
      <w:start w:val="1"/>
      <w:numFmt w:val="decimal"/>
      <w:lvlText w:val="%4."/>
      <w:lvlJc w:val="left"/>
      <w:pPr>
        <w:ind w:left="2520" w:hanging="360"/>
      </w:pPr>
    </w:lvl>
    <w:lvl w:ilvl="4" w:tplc="9F68F42C">
      <w:start w:val="1"/>
      <w:numFmt w:val="lowerLetter"/>
      <w:lvlText w:val="%5."/>
      <w:lvlJc w:val="left"/>
      <w:pPr>
        <w:ind w:left="3240" w:hanging="360"/>
      </w:pPr>
    </w:lvl>
    <w:lvl w:ilvl="5" w:tplc="061A5D06">
      <w:start w:val="1"/>
      <w:numFmt w:val="lowerRoman"/>
      <w:lvlText w:val="%6."/>
      <w:lvlJc w:val="right"/>
      <w:pPr>
        <w:ind w:left="3960" w:hanging="180"/>
      </w:pPr>
    </w:lvl>
    <w:lvl w:ilvl="6" w:tplc="12C6A070">
      <w:start w:val="1"/>
      <w:numFmt w:val="decimal"/>
      <w:lvlText w:val="%7."/>
      <w:lvlJc w:val="left"/>
      <w:pPr>
        <w:ind w:left="4680" w:hanging="360"/>
      </w:pPr>
    </w:lvl>
    <w:lvl w:ilvl="7" w:tplc="52CE1F76">
      <w:start w:val="1"/>
      <w:numFmt w:val="lowerLetter"/>
      <w:lvlText w:val="%8."/>
      <w:lvlJc w:val="left"/>
      <w:pPr>
        <w:ind w:left="5400" w:hanging="360"/>
      </w:pPr>
    </w:lvl>
    <w:lvl w:ilvl="8" w:tplc="737E2EEE">
      <w:start w:val="1"/>
      <w:numFmt w:val="lowerRoman"/>
      <w:lvlText w:val="%9."/>
      <w:lvlJc w:val="right"/>
      <w:pPr>
        <w:ind w:left="6120" w:hanging="180"/>
      </w:pPr>
    </w:lvl>
  </w:abstractNum>
  <w:abstractNum w:abstractNumId="17" w15:restartNumberingAfterBreak="0">
    <w:nsid w:val="35457C0E"/>
    <w:multiLevelType w:val="multilevel"/>
    <w:tmpl w:val="6B9833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93033AE"/>
    <w:multiLevelType w:val="hybridMultilevel"/>
    <w:tmpl w:val="C37A9FE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9" w15:restartNumberingAfterBreak="0">
    <w:nsid w:val="3A64574F"/>
    <w:multiLevelType w:val="multilevel"/>
    <w:tmpl w:val="5F909670"/>
    <w:styleLink w:val="Biecalist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BF55707"/>
    <w:multiLevelType w:val="hybridMultilevel"/>
    <w:tmpl w:val="0282A0A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E4E95B5"/>
    <w:multiLevelType w:val="hybridMultilevel"/>
    <w:tmpl w:val="A1D25FA8"/>
    <w:lvl w:ilvl="0" w:tplc="1848EE08">
      <w:start w:val="1"/>
      <w:numFmt w:val="decimal"/>
      <w:lvlText w:val="%1)"/>
      <w:lvlJc w:val="left"/>
      <w:pPr>
        <w:ind w:left="360" w:hanging="360"/>
      </w:pPr>
    </w:lvl>
    <w:lvl w:ilvl="1" w:tplc="51407ECA">
      <w:start w:val="1"/>
      <w:numFmt w:val="lowerLetter"/>
      <w:lvlText w:val="%2."/>
      <w:lvlJc w:val="left"/>
      <w:pPr>
        <w:ind w:left="1080" w:hanging="360"/>
      </w:pPr>
    </w:lvl>
    <w:lvl w:ilvl="2" w:tplc="823CB5CC">
      <w:start w:val="1"/>
      <w:numFmt w:val="lowerRoman"/>
      <w:lvlText w:val="%3."/>
      <w:lvlJc w:val="right"/>
      <w:pPr>
        <w:ind w:left="1800" w:hanging="180"/>
      </w:pPr>
    </w:lvl>
    <w:lvl w:ilvl="3" w:tplc="DB62F588">
      <w:start w:val="1"/>
      <w:numFmt w:val="decimal"/>
      <w:lvlText w:val="%4."/>
      <w:lvlJc w:val="left"/>
      <w:pPr>
        <w:ind w:left="2520" w:hanging="360"/>
      </w:pPr>
    </w:lvl>
    <w:lvl w:ilvl="4" w:tplc="1108A85A">
      <w:start w:val="1"/>
      <w:numFmt w:val="lowerLetter"/>
      <w:lvlText w:val="%5."/>
      <w:lvlJc w:val="left"/>
      <w:pPr>
        <w:ind w:left="3240" w:hanging="360"/>
      </w:pPr>
    </w:lvl>
    <w:lvl w:ilvl="5" w:tplc="F5EAC660">
      <w:start w:val="1"/>
      <w:numFmt w:val="lowerRoman"/>
      <w:lvlText w:val="%6."/>
      <w:lvlJc w:val="right"/>
      <w:pPr>
        <w:ind w:left="3960" w:hanging="180"/>
      </w:pPr>
    </w:lvl>
    <w:lvl w:ilvl="6" w:tplc="C3A410D8">
      <w:start w:val="1"/>
      <w:numFmt w:val="decimal"/>
      <w:lvlText w:val="%7."/>
      <w:lvlJc w:val="left"/>
      <w:pPr>
        <w:ind w:left="4680" w:hanging="360"/>
      </w:pPr>
    </w:lvl>
    <w:lvl w:ilvl="7" w:tplc="B034713A">
      <w:start w:val="1"/>
      <w:numFmt w:val="lowerLetter"/>
      <w:lvlText w:val="%8."/>
      <w:lvlJc w:val="left"/>
      <w:pPr>
        <w:ind w:left="5400" w:hanging="360"/>
      </w:pPr>
    </w:lvl>
    <w:lvl w:ilvl="8" w:tplc="5D141C58">
      <w:start w:val="1"/>
      <w:numFmt w:val="lowerRoman"/>
      <w:lvlText w:val="%9."/>
      <w:lvlJc w:val="right"/>
      <w:pPr>
        <w:ind w:left="6120" w:hanging="180"/>
      </w:pPr>
    </w:lvl>
  </w:abstractNum>
  <w:abstractNum w:abstractNumId="22" w15:restartNumberingAfterBreak="0">
    <w:nsid w:val="3F6C3840"/>
    <w:multiLevelType w:val="multilevel"/>
    <w:tmpl w:val="2DDE25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0E961E6"/>
    <w:multiLevelType w:val="hybridMultilevel"/>
    <w:tmpl w:val="8594192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43FE9D67"/>
    <w:multiLevelType w:val="hybridMultilevel"/>
    <w:tmpl w:val="4CEC5D8A"/>
    <w:lvl w:ilvl="0" w:tplc="EE18AAF0">
      <w:start w:val="1"/>
      <w:numFmt w:val="decimal"/>
      <w:lvlText w:val="%1."/>
      <w:lvlJc w:val="left"/>
      <w:pPr>
        <w:ind w:left="720" w:hanging="360"/>
      </w:pPr>
    </w:lvl>
    <w:lvl w:ilvl="1" w:tplc="3A48341E">
      <w:start w:val="1"/>
      <w:numFmt w:val="lowerLetter"/>
      <w:lvlText w:val="%2)"/>
      <w:lvlJc w:val="left"/>
      <w:pPr>
        <w:ind w:left="1440" w:hanging="360"/>
      </w:pPr>
    </w:lvl>
    <w:lvl w:ilvl="2" w:tplc="C10C88CE">
      <w:start w:val="1"/>
      <w:numFmt w:val="lowerRoman"/>
      <w:lvlText w:val="%3."/>
      <w:lvlJc w:val="right"/>
      <w:pPr>
        <w:ind w:left="2160" w:hanging="180"/>
      </w:pPr>
    </w:lvl>
    <w:lvl w:ilvl="3" w:tplc="CCCC4D58">
      <w:start w:val="1"/>
      <w:numFmt w:val="decimal"/>
      <w:lvlText w:val="%4."/>
      <w:lvlJc w:val="left"/>
      <w:pPr>
        <w:ind w:left="2880" w:hanging="360"/>
      </w:pPr>
    </w:lvl>
    <w:lvl w:ilvl="4" w:tplc="B544A100">
      <w:start w:val="1"/>
      <w:numFmt w:val="lowerLetter"/>
      <w:lvlText w:val="%5."/>
      <w:lvlJc w:val="left"/>
      <w:pPr>
        <w:ind w:left="3600" w:hanging="360"/>
      </w:pPr>
    </w:lvl>
    <w:lvl w:ilvl="5" w:tplc="EB1C2FCC">
      <w:start w:val="1"/>
      <w:numFmt w:val="lowerRoman"/>
      <w:lvlText w:val="%6."/>
      <w:lvlJc w:val="right"/>
      <w:pPr>
        <w:ind w:left="4320" w:hanging="180"/>
      </w:pPr>
    </w:lvl>
    <w:lvl w:ilvl="6" w:tplc="2FAE959C">
      <w:start w:val="1"/>
      <w:numFmt w:val="decimal"/>
      <w:lvlText w:val="%7."/>
      <w:lvlJc w:val="left"/>
      <w:pPr>
        <w:ind w:left="5040" w:hanging="360"/>
      </w:pPr>
    </w:lvl>
    <w:lvl w:ilvl="7" w:tplc="F9F00600">
      <w:start w:val="1"/>
      <w:numFmt w:val="lowerLetter"/>
      <w:lvlText w:val="%8."/>
      <w:lvlJc w:val="left"/>
      <w:pPr>
        <w:ind w:left="5760" w:hanging="360"/>
      </w:pPr>
    </w:lvl>
    <w:lvl w:ilvl="8" w:tplc="97260CA6">
      <w:start w:val="1"/>
      <w:numFmt w:val="lowerRoman"/>
      <w:lvlText w:val="%9."/>
      <w:lvlJc w:val="right"/>
      <w:pPr>
        <w:ind w:left="6480" w:hanging="180"/>
      </w:pPr>
    </w:lvl>
  </w:abstractNum>
  <w:abstractNum w:abstractNumId="25" w15:restartNumberingAfterBreak="0">
    <w:nsid w:val="4407E5A2"/>
    <w:multiLevelType w:val="hybridMultilevel"/>
    <w:tmpl w:val="C316BE6C"/>
    <w:lvl w:ilvl="0" w:tplc="BB4244F8">
      <w:start w:val="1"/>
      <w:numFmt w:val="decimal"/>
      <w:lvlText w:val="%1)"/>
      <w:lvlJc w:val="left"/>
      <w:pPr>
        <w:ind w:left="360" w:hanging="360"/>
      </w:pPr>
      <w:rPr>
        <w:color w:val="auto"/>
      </w:rPr>
    </w:lvl>
    <w:lvl w:ilvl="1" w:tplc="C8E478CC">
      <w:start w:val="1"/>
      <w:numFmt w:val="lowerLetter"/>
      <w:lvlText w:val="%2."/>
      <w:lvlJc w:val="left"/>
      <w:pPr>
        <w:ind w:left="720" w:hanging="360"/>
      </w:pPr>
    </w:lvl>
    <w:lvl w:ilvl="2" w:tplc="945AE330">
      <w:start w:val="1"/>
      <w:numFmt w:val="lowerRoman"/>
      <w:lvlText w:val="%3."/>
      <w:lvlJc w:val="right"/>
      <w:pPr>
        <w:ind w:left="1080" w:hanging="180"/>
      </w:pPr>
    </w:lvl>
    <w:lvl w:ilvl="3" w:tplc="2BC6B426">
      <w:start w:val="1"/>
      <w:numFmt w:val="decimal"/>
      <w:lvlText w:val="%4."/>
      <w:lvlJc w:val="left"/>
      <w:pPr>
        <w:ind w:left="1440" w:hanging="360"/>
      </w:pPr>
    </w:lvl>
    <w:lvl w:ilvl="4" w:tplc="A3FC9F6E">
      <w:start w:val="1"/>
      <w:numFmt w:val="lowerLetter"/>
      <w:lvlText w:val="%5."/>
      <w:lvlJc w:val="left"/>
      <w:pPr>
        <w:ind w:left="1800" w:hanging="360"/>
      </w:pPr>
    </w:lvl>
    <w:lvl w:ilvl="5" w:tplc="B8261F0A">
      <w:start w:val="1"/>
      <w:numFmt w:val="lowerRoman"/>
      <w:lvlText w:val="%6."/>
      <w:lvlJc w:val="right"/>
      <w:pPr>
        <w:ind w:left="2160" w:hanging="180"/>
      </w:pPr>
    </w:lvl>
    <w:lvl w:ilvl="6" w:tplc="306E41E6">
      <w:start w:val="1"/>
      <w:numFmt w:val="decimal"/>
      <w:lvlText w:val="%7."/>
      <w:lvlJc w:val="left"/>
      <w:pPr>
        <w:ind w:left="2520" w:hanging="360"/>
      </w:pPr>
    </w:lvl>
    <w:lvl w:ilvl="7" w:tplc="696CC316">
      <w:start w:val="1"/>
      <w:numFmt w:val="lowerLetter"/>
      <w:lvlText w:val="%8."/>
      <w:lvlJc w:val="left"/>
      <w:pPr>
        <w:ind w:left="2880" w:hanging="360"/>
      </w:pPr>
    </w:lvl>
    <w:lvl w:ilvl="8" w:tplc="B8587E84">
      <w:start w:val="1"/>
      <w:numFmt w:val="lowerRoman"/>
      <w:lvlText w:val="%9."/>
      <w:lvlJc w:val="right"/>
      <w:pPr>
        <w:ind w:left="3240" w:hanging="180"/>
      </w:pPr>
    </w:lvl>
  </w:abstractNum>
  <w:abstractNum w:abstractNumId="26" w15:restartNumberingAfterBreak="0">
    <w:nsid w:val="45870036"/>
    <w:multiLevelType w:val="hybridMultilevel"/>
    <w:tmpl w:val="91001AE6"/>
    <w:lvl w:ilvl="0" w:tplc="5FF22BAA">
      <w:start w:val="1"/>
      <w:numFmt w:val="decimal"/>
      <w:lvlText w:val="%1."/>
      <w:lvlJc w:val="left"/>
      <w:pPr>
        <w:ind w:left="720" w:hanging="360"/>
      </w:pPr>
    </w:lvl>
    <w:lvl w:ilvl="1" w:tplc="7324B8C2">
      <w:start w:val="1"/>
      <w:numFmt w:val="lowerLetter"/>
      <w:lvlText w:val="%2)"/>
      <w:lvlJc w:val="left"/>
      <w:pPr>
        <w:ind w:left="1440" w:hanging="360"/>
      </w:pPr>
    </w:lvl>
    <w:lvl w:ilvl="2" w:tplc="6EAA0F6E">
      <w:start w:val="1"/>
      <w:numFmt w:val="lowerRoman"/>
      <w:lvlText w:val="%3."/>
      <w:lvlJc w:val="right"/>
      <w:pPr>
        <w:ind w:left="2160" w:hanging="180"/>
      </w:pPr>
    </w:lvl>
    <w:lvl w:ilvl="3" w:tplc="4E78D8C0">
      <w:start w:val="1"/>
      <w:numFmt w:val="decimal"/>
      <w:lvlText w:val="%4."/>
      <w:lvlJc w:val="left"/>
      <w:pPr>
        <w:ind w:left="2880" w:hanging="360"/>
      </w:pPr>
    </w:lvl>
    <w:lvl w:ilvl="4" w:tplc="DE6C7F7C">
      <w:start w:val="1"/>
      <w:numFmt w:val="lowerLetter"/>
      <w:lvlText w:val="%5."/>
      <w:lvlJc w:val="left"/>
      <w:pPr>
        <w:ind w:left="3600" w:hanging="360"/>
      </w:pPr>
    </w:lvl>
    <w:lvl w:ilvl="5" w:tplc="2D5217C6">
      <w:start w:val="1"/>
      <w:numFmt w:val="lowerRoman"/>
      <w:lvlText w:val="%6."/>
      <w:lvlJc w:val="right"/>
      <w:pPr>
        <w:ind w:left="4320" w:hanging="180"/>
      </w:pPr>
    </w:lvl>
    <w:lvl w:ilvl="6" w:tplc="540E07A2">
      <w:start w:val="1"/>
      <w:numFmt w:val="decimal"/>
      <w:lvlText w:val="%7."/>
      <w:lvlJc w:val="left"/>
      <w:pPr>
        <w:ind w:left="5040" w:hanging="360"/>
      </w:pPr>
    </w:lvl>
    <w:lvl w:ilvl="7" w:tplc="155E19B4">
      <w:start w:val="1"/>
      <w:numFmt w:val="lowerLetter"/>
      <w:lvlText w:val="%8."/>
      <w:lvlJc w:val="left"/>
      <w:pPr>
        <w:ind w:left="5760" w:hanging="360"/>
      </w:pPr>
    </w:lvl>
    <w:lvl w:ilvl="8" w:tplc="97401892">
      <w:start w:val="1"/>
      <w:numFmt w:val="lowerRoman"/>
      <w:lvlText w:val="%9."/>
      <w:lvlJc w:val="right"/>
      <w:pPr>
        <w:ind w:left="6480" w:hanging="180"/>
      </w:pPr>
    </w:lvl>
  </w:abstractNum>
  <w:abstractNum w:abstractNumId="27" w15:restartNumberingAfterBreak="0">
    <w:nsid w:val="49A165F6"/>
    <w:multiLevelType w:val="hybridMultilevel"/>
    <w:tmpl w:val="C37A9FE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8" w15:restartNumberingAfterBreak="0">
    <w:nsid w:val="49D77957"/>
    <w:multiLevelType w:val="hybridMultilevel"/>
    <w:tmpl w:val="D1647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D0BB226"/>
    <w:multiLevelType w:val="multilevel"/>
    <w:tmpl w:val="F288F2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4E6B3036"/>
    <w:multiLevelType w:val="hybridMultilevel"/>
    <w:tmpl w:val="C4B60880"/>
    <w:lvl w:ilvl="0" w:tplc="935A5530">
      <w:start w:val="1"/>
      <w:numFmt w:val="bullet"/>
      <w:lvlText w:val="·"/>
      <w:lvlJc w:val="left"/>
      <w:pPr>
        <w:ind w:left="720" w:hanging="360"/>
      </w:pPr>
      <w:rPr>
        <w:rFonts w:ascii="Symbol" w:hAnsi="Symbol" w:hint="default"/>
      </w:rPr>
    </w:lvl>
    <w:lvl w:ilvl="1" w:tplc="8500F91E">
      <w:start w:val="1"/>
      <w:numFmt w:val="bullet"/>
      <w:lvlText w:val="o"/>
      <w:lvlJc w:val="left"/>
      <w:pPr>
        <w:ind w:left="1440" w:hanging="360"/>
      </w:pPr>
      <w:rPr>
        <w:rFonts w:ascii="&quot;Courier New&quot;" w:hAnsi="&quot;Courier New&quot;" w:hint="default"/>
      </w:rPr>
    </w:lvl>
    <w:lvl w:ilvl="2" w:tplc="98DEFB1A">
      <w:start w:val="1"/>
      <w:numFmt w:val="bullet"/>
      <w:lvlText w:val="§"/>
      <w:lvlJc w:val="left"/>
      <w:pPr>
        <w:ind w:left="2160" w:hanging="360"/>
      </w:pPr>
      <w:rPr>
        <w:rFonts w:ascii="Wingdings" w:hAnsi="Wingdings" w:hint="default"/>
      </w:rPr>
    </w:lvl>
    <w:lvl w:ilvl="3" w:tplc="982080B0">
      <w:start w:val="1"/>
      <w:numFmt w:val="bullet"/>
      <w:lvlText w:val=""/>
      <w:lvlJc w:val="left"/>
      <w:pPr>
        <w:ind w:left="2880" w:hanging="360"/>
      </w:pPr>
      <w:rPr>
        <w:rFonts w:ascii="Symbol" w:hAnsi="Symbol" w:hint="default"/>
      </w:rPr>
    </w:lvl>
    <w:lvl w:ilvl="4" w:tplc="636A41FE">
      <w:start w:val="1"/>
      <w:numFmt w:val="bullet"/>
      <w:lvlText w:val="o"/>
      <w:lvlJc w:val="left"/>
      <w:pPr>
        <w:ind w:left="3600" w:hanging="360"/>
      </w:pPr>
      <w:rPr>
        <w:rFonts w:ascii="Courier New" w:hAnsi="Courier New" w:hint="default"/>
      </w:rPr>
    </w:lvl>
    <w:lvl w:ilvl="5" w:tplc="245676D0">
      <w:start w:val="1"/>
      <w:numFmt w:val="bullet"/>
      <w:lvlText w:val=""/>
      <w:lvlJc w:val="left"/>
      <w:pPr>
        <w:ind w:left="4320" w:hanging="360"/>
      </w:pPr>
      <w:rPr>
        <w:rFonts w:ascii="Wingdings" w:hAnsi="Wingdings" w:hint="default"/>
      </w:rPr>
    </w:lvl>
    <w:lvl w:ilvl="6" w:tplc="7424F2C2">
      <w:start w:val="1"/>
      <w:numFmt w:val="bullet"/>
      <w:lvlText w:val=""/>
      <w:lvlJc w:val="left"/>
      <w:pPr>
        <w:ind w:left="5040" w:hanging="360"/>
      </w:pPr>
      <w:rPr>
        <w:rFonts w:ascii="Symbol" w:hAnsi="Symbol" w:hint="default"/>
      </w:rPr>
    </w:lvl>
    <w:lvl w:ilvl="7" w:tplc="846EF2CE">
      <w:start w:val="1"/>
      <w:numFmt w:val="bullet"/>
      <w:lvlText w:val="o"/>
      <w:lvlJc w:val="left"/>
      <w:pPr>
        <w:ind w:left="5760" w:hanging="360"/>
      </w:pPr>
      <w:rPr>
        <w:rFonts w:ascii="Courier New" w:hAnsi="Courier New" w:hint="default"/>
      </w:rPr>
    </w:lvl>
    <w:lvl w:ilvl="8" w:tplc="72AA44A0">
      <w:start w:val="1"/>
      <w:numFmt w:val="bullet"/>
      <w:lvlText w:val=""/>
      <w:lvlJc w:val="left"/>
      <w:pPr>
        <w:ind w:left="6480" w:hanging="360"/>
      </w:pPr>
      <w:rPr>
        <w:rFonts w:ascii="Wingdings" w:hAnsi="Wingdings" w:hint="default"/>
      </w:rPr>
    </w:lvl>
  </w:abstractNum>
  <w:abstractNum w:abstractNumId="31" w15:restartNumberingAfterBreak="0">
    <w:nsid w:val="4EF51AE5"/>
    <w:multiLevelType w:val="hybridMultilevel"/>
    <w:tmpl w:val="C37A9FE6"/>
    <w:lvl w:ilvl="0" w:tplc="A9D01FF0">
      <w:start w:val="1"/>
      <w:numFmt w:val="decimal"/>
      <w:lvlText w:val="%1."/>
      <w:lvlJc w:val="left"/>
      <w:pPr>
        <w:ind w:left="720" w:hanging="360"/>
      </w:pPr>
    </w:lvl>
    <w:lvl w:ilvl="1" w:tplc="9E26A4CC">
      <w:start w:val="1"/>
      <w:numFmt w:val="lowerLetter"/>
      <w:lvlText w:val="%2."/>
      <w:lvlJc w:val="left"/>
      <w:pPr>
        <w:ind w:left="1440" w:hanging="360"/>
      </w:pPr>
    </w:lvl>
    <w:lvl w:ilvl="2" w:tplc="B78C0ECA">
      <w:start w:val="1"/>
      <w:numFmt w:val="lowerRoman"/>
      <w:lvlText w:val="%3."/>
      <w:lvlJc w:val="right"/>
      <w:pPr>
        <w:ind w:left="2160" w:hanging="180"/>
      </w:pPr>
    </w:lvl>
    <w:lvl w:ilvl="3" w:tplc="C39A9F36">
      <w:start w:val="1"/>
      <w:numFmt w:val="decimal"/>
      <w:lvlText w:val="%4."/>
      <w:lvlJc w:val="left"/>
      <w:pPr>
        <w:ind w:left="2880" w:hanging="360"/>
      </w:pPr>
    </w:lvl>
    <w:lvl w:ilvl="4" w:tplc="68261376">
      <w:start w:val="1"/>
      <w:numFmt w:val="lowerLetter"/>
      <w:lvlText w:val="%5."/>
      <w:lvlJc w:val="left"/>
      <w:pPr>
        <w:ind w:left="3600" w:hanging="360"/>
      </w:pPr>
    </w:lvl>
    <w:lvl w:ilvl="5" w:tplc="D64CCC7A">
      <w:start w:val="1"/>
      <w:numFmt w:val="lowerRoman"/>
      <w:lvlText w:val="%6."/>
      <w:lvlJc w:val="right"/>
      <w:pPr>
        <w:ind w:left="4320" w:hanging="180"/>
      </w:pPr>
    </w:lvl>
    <w:lvl w:ilvl="6" w:tplc="01A0CBC8">
      <w:start w:val="1"/>
      <w:numFmt w:val="decimal"/>
      <w:lvlText w:val="%7."/>
      <w:lvlJc w:val="left"/>
      <w:pPr>
        <w:ind w:left="5040" w:hanging="360"/>
      </w:pPr>
    </w:lvl>
    <w:lvl w:ilvl="7" w:tplc="653C453A">
      <w:start w:val="1"/>
      <w:numFmt w:val="lowerLetter"/>
      <w:lvlText w:val="%8."/>
      <w:lvlJc w:val="left"/>
      <w:pPr>
        <w:ind w:left="5760" w:hanging="360"/>
      </w:pPr>
    </w:lvl>
    <w:lvl w:ilvl="8" w:tplc="129660AC">
      <w:start w:val="1"/>
      <w:numFmt w:val="lowerRoman"/>
      <w:lvlText w:val="%9."/>
      <w:lvlJc w:val="right"/>
      <w:pPr>
        <w:ind w:left="6480" w:hanging="180"/>
      </w:pPr>
    </w:lvl>
  </w:abstractNum>
  <w:abstractNum w:abstractNumId="32" w15:restartNumberingAfterBreak="0">
    <w:nsid w:val="54AC9D2A"/>
    <w:multiLevelType w:val="hybridMultilevel"/>
    <w:tmpl w:val="CF0EEA88"/>
    <w:lvl w:ilvl="0" w:tplc="E5929F14">
      <w:start w:val="1"/>
      <w:numFmt w:val="decimal"/>
      <w:lvlText w:val="%1)"/>
      <w:lvlJc w:val="left"/>
      <w:pPr>
        <w:ind w:left="720" w:hanging="360"/>
      </w:pPr>
    </w:lvl>
    <w:lvl w:ilvl="1" w:tplc="4E0EF678">
      <w:start w:val="1"/>
      <w:numFmt w:val="lowerLetter"/>
      <w:lvlText w:val="%2."/>
      <w:lvlJc w:val="left"/>
      <w:pPr>
        <w:ind w:left="1440" w:hanging="360"/>
      </w:pPr>
    </w:lvl>
    <w:lvl w:ilvl="2" w:tplc="1B2497E0">
      <w:start w:val="1"/>
      <w:numFmt w:val="lowerRoman"/>
      <w:lvlText w:val="%3."/>
      <w:lvlJc w:val="right"/>
      <w:pPr>
        <w:ind w:left="2160" w:hanging="180"/>
      </w:pPr>
    </w:lvl>
    <w:lvl w:ilvl="3" w:tplc="DF729326">
      <w:start w:val="1"/>
      <w:numFmt w:val="decimal"/>
      <w:lvlText w:val="%4."/>
      <w:lvlJc w:val="left"/>
      <w:pPr>
        <w:ind w:left="2880" w:hanging="360"/>
      </w:pPr>
    </w:lvl>
    <w:lvl w:ilvl="4" w:tplc="9DA656DC">
      <w:start w:val="1"/>
      <w:numFmt w:val="lowerLetter"/>
      <w:lvlText w:val="%5."/>
      <w:lvlJc w:val="left"/>
      <w:pPr>
        <w:ind w:left="3600" w:hanging="360"/>
      </w:pPr>
    </w:lvl>
    <w:lvl w:ilvl="5" w:tplc="D068B168">
      <w:start w:val="1"/>
      <w:numFmt w:val="lowerRoman"/>
      <w:lvlText w:val="%6."/>
      <w:lvlJc w:val="right"/>
      <w:pPr>
        <w:ind w:left="4320" w:hanging="180"/>
      </w:pPr>
    </w:lvl>
    <w:lvl w:ilvl="6" w:tplc="825EF132">
      <w:start w:val="1"/>
      <w:numFmt w:val="decimal"/>
      <w:lvlText w:val="%7."/>
      <w:lvlJc w:val="left"/>
      <w:pPr>
        <w:ind w:left="5040" w:hanging="360"/>
      </w:pPr>
    </w:lvl>
    <w:lvl w:ilvl="7" w:tplc="B992A2F2">
      <w:start w:val="1"/>
      <w:numFmt w:val="lowerLetter"/>
      <w:lvlText w:val="%8."/>
      <w:lvlJc w:val="left"/>
      <w:pPr>
        <w:ind w:left="5760" w:hanging="360"/>
      </w:pPr>
    </w:lvl>
    <w:lvl w:ilvl="8" w:tplc="CB9240BA">
      <w:start w:val="1"/>
      <w:numFmt w:val="lowerRoman"/>
      <w:lvlText w:val="%9."/>
      <w:lvlJc w:val="right"/>
      <w:pPr>
        <w:ind w:left="6480" w:hanging="180"/>
      </w:pPr>
    </w:lvl>
  </w:abstractNum>
  <w:abstractNum w:abstractNumId="33" w15:restartNumberingAfterBreak="0">
    <w:nsid w:val="57220B25"/>
    <w:multiLevelType w:val="hybridMultilevel"/>
    <w:tmpl w:val="581A392E"/>
    <w:lvl w:ilvl="0" w:tplc="29286516">
      <w:start w:val="1"/>
      <w:numFmt w:val="bullet"/>
      <w:lvlText w:val=""/>
      <w:lvlJc w:val="left"/>
      <w:pPr>
        <w:ind w:left="720" w:hanging="360"/>
      </w:pPr>
      <w:rPr>
        <w:rFonts w:ascii="Symbol" w:hAnsi="Symbol" w:hint="default"/>
      </w:rPr>
    </w:lvl>
    <w:lvl w:ilvl="1" w:tplc="5DE6D58E">
      <w:start w:val="1"/>
      <w:numFmt w:val="bullet"/>
      <w:lvlText w:val="-"/>
      <w:lvlJc w:val="left"/>
      <w:pPr>
        <w:ind w:left="1440" w:hanging="360"/>
      </w:pPr>
      <w:rPr>
        <w:rFonts w:ascii="&quot;Calibri&quot;,sans-serif" w:hAnsi="&quot;Calibri&quot;,sans-serif" w:hint="default"/>
      </w:rPr>
    </w:lvl>
    <w:lvl w:ilvl="2" w:tplc="5B52E6A6">
      <w:start w:val="1"/>
      <w:numFmt w:val="bullet"/>
      <w:lvlText w:val=""/>
      <w:lvlJc w:val="left"/>
      <w:pPr>
        <w:ind w:left="2160" w:hanging="360"/>
      </w:pPr>
      <w:rPr>
        <w:rFonts w:ascii="Wingdings" w:hAnsi="Wingdings" w:hint="default"/>
      </w:rPr>
    </w:lvl>
    <w:lvl w:ilvl="3" w:tplc="147C3472">
      <w:start w:val="1"/>
      <w:numFmt w:val="bullet"/>
      <w:lvlText w:val=""/>
      <w:lvlJc w:val="left"/>
      <w:pPr>
        <w:ind w:left="2880" w:hanging="360"/>
      </w:pPr>
      <w:rPr>
        <w:rFonts w:ascii="Symbol" w:hAnsi="Symbol" w:hint="default"/>
      </w:rPr>
    </w:lvl>
    <w:lvl w:ilvl="4" w:tplc="6AA01C34">
      <w:start w:val="1"/>
      <w:numFmt w:val="bullet"/>
      <w:lvlText w:val="o"/>
      <w:lvlJc w:val="left"/>
      <w:pPr>
        <w:ind w:left="3600" w:hanging="360"/>
      </w:pPr>
      <w:rPr>
        <w:rFonts w:ascii="Courier New" w:hAnsi="Courier New" w:hint="default"/>
      </w:rPr>
    </w:lvl>
    <w:lvl w:ilvl="5" w:tplc="77A8C8D6">
      <w:start w:val="1"/>
      <w:numFmt w:val="bullet"/>
      <w:lvlText w:val=""/>
      <w:lvlJc w:val="left"/>
      <w:pPr>
        <w:ind w:left="4320" w:hanging="360"/>
      </w:pPr>
      <w:rPr>
        <w:rFonts w:ascii="Wingdings" w:hAnsi="Wingdings" w:hint="default"/>
      </w:rPr>
    </w:lvl>
    <w:lvl w:ilvl="6" w:tplc="717C1DA8">
      <w:start w:val="1"/>
      <w:numFmt w:val="bullet"/>
      <w:lvlText w:val=""/>
      <w:lvlJc w:val="left"/>
      <w:pPr>
        <w:ind w:left="5040" w:hanging="360"/>
      </w:pPr>
      <w:rPr>
        <w:rFonts w:ascii="Symbol" w:hAnsi="Symbol" w:hint="default"/>
      </w:rPr>
    </w:lvl>
    <w:lvl w:ilvl="7" w:tplc="39749598">
      <w:start w:val="1"/>
      <w:numFmt w:val="bullet"/>
      <w:lvlText w:val="o"/>
      <w:lvlJc w:val="left"/>
      <w:pPr>
        <w:ind w:left="5760" w:hanging="360"/>
      </w:pPr>
      <w:rPr>
        <w:rFonts w:ascii="Courier New" w:hAnsi="Courier New" w:hint="default"/>
      </w:rPr>
    </w:lvl>
    <w:lvl w:ilvl="8" w:tplc="52D65DB4">
      <w:start w:val="1"/>
      <w:numFmt w:val="bullet"/>
      <w:lvlText w:val=""/>
      <w:lvlJc w:val="left"/>
      <w:pPr>
        <w:ind w:left="6480" w:hanging="360"/>
      </w:pPr>
      <w:rPr>
        <w:rFonts w:ascii="Wingdings" w:hAnsi="Wingdings" w:hint="default"/>
      </w:rPr>
    </w:lvl>
  </w:abstractNum>
  <w:abstractNum w:abstractNumId="34" w15:restartNumberingAfterBreak="0">
    <w:nsid w:val="576D0BE8"/>
    <w:multiLevelType w:val="hybridMultilevel"/>
    <w:tmpl w:val="DC2043D0"/>
    <w:lvl w:ilvl="0" w:tplc="030668D2">
      <w:start w:val="1"/>
      <w:numFmt w:val="decimal"/>
      <w:lvlText w:val="%1)"/>
      <w:lvlJc w:val="left"/>
      <w:pPr>
        <w:ind w:left="360" w:hanging="360"/>
      </w:pPr>
    </w:lvl>
    <w:lvl w:ilvl="1" w:tplc="E0A257D8">
      <w:start w:val="1"/>
      <w:numFmt w:val="lowerLetter"/>
      <w:lvlText w:val="%2."/>
      <w:lvlJc w:val="left"/>
      <w:pPr>
        <w:ind w:left="1080" w:hanging="360"/>
      </w:pPr>
    </w:lvl>
    <w:lvl w:ilvl="2" w:tplc="6F78CE16">
      <w:start w:val="1"/>
      <w:numFmt w:val="lowerRoman"/>
      <w:lvlText w:val="%3."/>
      <w:lvlJc w:val="right"/>
      <w:pPr>
        <w:ind w:left="1800" w:hanging="180"/>
      </w:pPr>
    </w:lvl>
    <w:lvl w:ilvl="3" w:tplc="A858DBF6">
      <w:start w:val="1"/>
      <w:numFmt w:val="decimal"/>
      <w:lvlText w:val="%4."/>
      <w:lvlJc w:val="left"/>
      <w:pPr>
        <w:ind w:left="2520" w:hanging="360"/>
      </w:pPr>
    </w:lvl>
    <w:lvl w:ilvl="4" w:tplc="13004B9C">
      <w:start w:val="1"/>
      <w:numFmt w:val="lowerLetter"/>
      <w:lvlText w:val="%5."/>
      <w:lvlJc w:val="left"/>
      <w:pPr>
        <w:ind w:left="3240" w:hanging="360"/>
      </w:pPr>
    </w:lvl>
    <w:lvl w:ilvl="5" w:tplc="157A38B6">
      <w:start w:val="1"/>
      <w:numFmt w:val="lowerRoman"/>
      <w:lvlText w:val="%6."/>
      <w:lvlJc w:val="right"/>
      <w:pPr>
        <w:ind w:left="3960" w:hanging="180"/>
      </w:pPr>
    </w:lvl>
    <w:lvl w:ilvl="6" w:tplc="1980B3B4">
      <w:start w:val="1"/>
      <w:numFmt w:val="decimal"/>
      <w:lvlText w:val="%7."/>
      <w:lvlJc w:val="left"/>
      <w:pPr>
        <w:ind w:left="4680" w:hanging="360"/>
      </w:pPr>
    </w:lvl>
    <w:lvl w:ilvl="7" w:tplc="ADBA4AFE">
      <w:start w:val="1"/>
      <w:numFmt w:val="lowerLetter"/>
      <w:lvlText w:val="%8."/>
      <w:lvlJc w:val="left"/>
      <w:pPr>
        <w:ind w:left="5400" w:hanging="360"/>
      </w:pPr>
    </w:lvl>
    <w:lvl w:ilvl="8" w:tplc="504E39CA">
      <w:start w:val="1"/>
      <w:numFmt w:val="lowerRoman"/>
      <w:lvlText w:val="%9."/>
      <w:lvlJc w:val="right"/>
      <w:pPr>
        <w:ind w:left="6120" w:hanging="180"/>
      </w:pPr>
    </w:lvl>
  </w:abstractNum>
  <w:abstractNum w:abstractNumId="35" w15:restartNumberingAfterBreak="0">
    <w:nsid w:val="57A7100C"/>
    <w:multiLevelType w:val="hybridMultilevel"/>
    <w:tmpl w:val="9222A854"/>
    <w:lvl w:ilvl="0" w:tplc="347A7F98">
      <w:start w:val="1"/>
      <w:numFmt w:val="decimal"/>
      <w:lvlText w:val="%1)"/>
      <w:lvlJc w:val="left"/>
      <w:pPr>
        <w:ind w:left="360" w:hanging="360"/>
      </w:pPr>
    </w:lvl>
    <w:lvl w:ilvl="1" w:tplc="762AB112">
      <w:start w:val="1"/>
      <w:numFmt w:val="lowerLetter"/>
      <w:lvlText w:val="%2)"/>
      <w:lvlJc w:val="left"/>
      <w:pPr>
        <w:ind w:left="720" w:hanging="360"/>
      </w:pPr>
    </w:lvl>
    <w:lvl w:ilvl="2" w:tplc="A20C2858">
      <w:start w:val="1"/>
      <w:numFmt w:val="lowerRoman"/>
      <w:lvlText w:val="%3."/>
      <w:lvlJc w:val="right"/>
      <w:pPr>
        <w:ind w:left="2160" w:hanging="180"/>
      </w:pPr>
    </w:lvl>
    <w:lvl w:ilvl="3" w:tplc="1D9EA240">
      <w:start w:val="1"/>
      <w:numFmt w:val="decimal"/>
      <w:lvlText w:val="%4."/>
      <w:lvlJc w:val="left"/>
      <w:pPr>
        <w:ind w:left="2880" w:hanging="360"/>
      </w:pPr>
    </w:lvl>
    <w:lvl w:ilvl="4" w:tplc="108AF92E">
      <w:start w:val="1"/>
      <w:numFmt w:val="lowerLetter"/>
      <w:lvlText w:val="%5."/>
      <w:lvlJc w:val="left"/>
      <w:pPr>
        <w:ind w:left="3600" w:hanging="360"/>
      </w:pPr>
    </w:lvl>
    <w:lvl w:ilvl="5" w:tplc="FA204B9A">
      <w:start w:val="1"/>
      <w:numFmt w:val="lowerRoman"/>
      <w:lvlText w:val="%6."/>
      <w:lvlJc w:val="right"/>
      <w:pPr>
        <w:ind w:left="4320" w:hanging="180"/>
      </w:pPr>
    </w:lvl>
    <w:lvl w:ilvl="6" w:tplc="AB54455C">
      <w:start w:val="1"/>
      <w:numFmt w:val="decimal"/>
      <w:lvlText w:val="%7."/>
      <w:lvlJc w:val="left"/>
      <w:pPr>
        <w:ind w:left="5040" w:hanging="360"/>
      </w:pPr>
    </w:lvl>
    <w:lvl w:ilvl="7" w:tplc="3140C034">
      <w:start w:val="1"/>
      <w:numFmt w:val="lowerLetter"/>
      <w:lvlText w:val="%8."/>
      <w:lvlJc w:val="left"/>
      <w:pPr>
        <w:ind w:left="5760" w:hanging="360"/>
      </w:pPr>
    </w:lvl>
    <w:lvl w:ilvl="8" w:tplc="FFA8833E">
      <w:start w:val="1"/>
      <w:numFmt w:val="lowerRoman"/>
      <w:lvlText w:val="%9."/>
      <w:lvlJc w:val="right"/>
      <w:pPr>
        <w:ind w:left="6480" w:hanging="180"/>
      </w:pPr>
    </w:lvl>
  </w:abstractNum>
  <w:abstractNum w:abstractNumId="36" w15:restartNumberingAfterBreak="0">
    <w:nsid w:val="5CC3E8DE"/>
    <w:multiLevelType w:val="hybridMultilevel"/>
    <w:tmpl w:val="0D3C3C9E"/>
    <w:lvl w:ilvl="0" w:tplc="EB829340">
      <w:start w:val="1"/>
      <w:numFmt w:val="decimal"/>
      <w:lvlText w:val="%1."/>
      <w:lvlJc w:val="left"/>
      <w:pPr>
        <w:ind w:left="720" w:hanging="360"/>
      </w:pPr>
    </w:lvl>
    <w:lvl w:ilvl="1" w:tplc="A17CA290">
      <w:start w:val="1"/>
      <w:numFmt w:val="lowerLetter"/>
      <w:lvlText w:val="%2)"/>
      <w:lvlJc w:val="left"/>
      <w:pPr>
        <w:ind w:left="1440" w:hanging="360"/>
      </w:pPr>
    </w:lvl>
    <w:lvl w:ilvl="2" w:tplc="E97A95C2">
      <w:start w:val="1"/>
      <w:numFmt w:val="lowerRoman"/>
      <w:lvlText w:val="%3."/>
      <w:lvlJc w:val="right"/>
      <w:pPr>
        <w:ind w:left="2160" w:hanging="180"/>
      </w:pPr>
    </w:lvl>
    <w:lvl w:ilvl="3" w:tplc="A282FFA4">
      <w:start w:val="1"/>
      <w:numFmt w:val="decimal"/>
      <w:lvlText w:val="%4."/>
      <w:lvlJc w:val="left"/>
      <w:pPr>
        <w:ind w:left="2880" w:hanging="360"/>
      </w:pPr>
    </w:lvl>
    <w:lvl w:ilvl="4" w:tplc="ECAAF160">
      <w:start w:val="1"/>
      <w:numFmt w:val="lowerLetter"/>
      <w:lvlText w:val="%5."/>
      <w:lvlJc w:val="left"/>
      <w:pPr>
        <w:ind w:left="3600" w:hanging="360"/>
      </w:pPr>
    </w:lvl>
    <w:lvl w:ilvl="5" w:tplc="7AB26A44">
      <w:start w:val="1"/>
      <w:numFmt w:val="lowerRoman"/>
      <w:lvlText w:val="%6."/>
      <w:lvlJc w:val="right"/>
      <w:pPr>
        <w:ind w:left="4320" w:hanging="180"/>
      </w:pPr>
    </w:lvl>
    <w:lvl w:ilvl="6" w:tplc="0C962E80">
      <w:start w:val="1"/>
      <w:numFmt w:val="decimal"/>
      <w:lvlText w:val="%7."/>
      <w:lvlJc w:val="left"/>
      <w:pPr>
        <w:ind w:left="5040" w:hanging="360"/>
      </w:pPr>
    </w:lvl>
    <w:lvl w:ilvl="7" w:tplc="4DBC8CB6">
      <w:start w:val="1"/>
      <w:numFmt w:val="lowerLetter"/>
      <w:lvlText w:val="%8."/>
      <w:lvlJc w:val="left"/>
      <w:pPr>
        <w:ind w:left="5760" w:hanging="360"/>
      </w:pPr>
    </w:lvl>
    <w:lvl w:ilvl="8" w:tplc="CA745EC8">
      <w:start w:val="1"/>
      <w:numFmt w:val="lowerRoman"/>
      <w:lvlText w:val="%9."/>
      <w:lvlJc w:val="right"/>
      <w:pPr>
        <w:ind w:left="6480" w:hanging="180"/>
      </w:pPr>
    </w:lvl>
  </w:abstractNum>
  <w:abstractNum w:abstractNumId="37" w15:restartNumberingAfterBreak="0">
    <w:nsid w:val="5DB45051"/>
    <w:multiLevelType w:val="hybridMultilevel"/>
    <w:tmpl w:val="1E32B002"/>
    <w:lvl w:ilvl="0" w:tplc="DA58EBA0">
      <w:start w:val="1"/>
      <w:numFmt w:val="bullet"/>
      <w:lvlText w:val=""/>
      <w:lvlJc w:val="left"/>
      <w:pPr>
        <w:ind w:left="360" w:hanging="360"/>
      </w:pPr>
      <w:rPr>
        <w:rFonts w:ascii="Symbol" w:hAnsi="Symbol" w:hint="default"/>
      </w:rPr>
    </w:lvl>
    <w:lvl w:ilvl="1" w:tplc="E9002D78">
      <w:start w:val="1"/>
      <w:numFmt w:val="bullet"/>
      <w:lvlText w:val="o"/>
      <w:lvlJc w:val="left"/>
      <w:pPr>
        <w:ind w:left="1080" w:hanging="360"/>
      </w:pPr>
      <w:rPr>
        <w:rFonts w:ascii="Courier New" w:hAnsi="Courier New" w:hint="default"/>
      </w:rPr>
    </w:lvl>
    <w:lvl w:ilvl="2" w:tplc="CBC0061E">
      <w:start w:val="1"/>
      <w:numFmt w:val="bullet"/>
      <w:lvlText w:val=""/>
      <w:lvlJc w:val="left"/>
      <w:pPr>
        <w:ind w:left="1800" w:hanging="360"/>
      </w:pPr>
      <w:rPr>
        <w:rFonts w:ascii="Wingdings" w:hAnsi="Wingdings" w:hint="default"/>
      </w:rPr>
    </w:lvl>
    <w:lvl w:ilvl="3" w:tplc="E758BC90">
      <w:start w:val="1"/>
      <w:numFmt w:val="bullet"/>
      <w:lvlText w:val=""/>
      <w:lvlJc w:val="left"/>
      <w:pPr>
        <w:ind w:left="2520" w:hanging="360"/>
      </w:pPr>
      <w:rPr>
        <w:rFonts w:ascii="Symbol" w:hAnsi="Symbol" w:hint="default"/>
      </w:rPr>
    </w:lvl>
    <w:lvl w:ilvl="4" w:tplc="531E3B58">
      <w:start w:val="1"/>
      <w:numFmt w:val="bullet"/>
      <w:lvlText w:val="o"/>
      <w:lvlJc w:val="left"/>
      <w:pPr>
        <w:ind w:left="3240" w:hanging="360"/>
      </w:pPr>
      <w:rPr>
        <w:rFonts w:ascii="Courier New" w:hAnsi="Courier New" w:hint="default"/>
      </w:rPr>
    </w:lvl>
    <w:lvl w:ilvl="5" w:tplc="20969CB6">
      <w:start w:val="1"/>
      <w:numFmt w:val="bullet"/>
      <w:lvlText w:val=""/>
      <w:lvlJc w:val="left"/>
      <w:pPr>
        <w:ind w:left="3960" w:hanging="360"/>
      </w:pPr>
      <w:rPr>
        <w:rFonts w:ascii="Wingdings" w:hAnsi="Wingdings" w:hint="default"/>
      </w:rPr>
    </w:lvl>
    <w:lvl w:ilvl="6" w:tplc="5C5E008A">
      <w:start w:val="1"/>
      <w:numFmt w:val="bullet"/>
      <w:lvlText w:val=""/>
      <w:lvlJc w:val="left"/>
      <w:pPr>
        <w:ind w:left="4680" w:hanging="360"/>
      </w:pPr>
      <w:rPr>
        <w:rFonts w:ascii="Symbol" w:hAnsi="Symbol" w:hint="default"/>
      </w:rPr>
    </w:lvl>
    <w:lvl w:ilvl="7" w:tplc="2E7CC8B6">
      <w:start w:val="1"/>
      <w:numFmt w:val="bullet"/>
      <w:lvlText w:val="o"/>
      <w:lvlJc w:val="left"/>
      <w:pPr>
        <w:ind w:left="5400" w:hanging="360"/>
      </w:pPr>
      <w:rPr>
        <w:rFonts w:ascii="Courier New" w:hAnsi="Courier New" w:hint="default"/>
      </w:rPr>
    </w:lvl>
    <w:lvl w:ilvl="8" w:tplc="68C27AD4">
      <w:start w:val="1"/>
      <w:numFmt w:val="bullet"/>
      <w:lvlText w:val=""/>
      <w:lvlJc w:val="left"/>
      <w:pPr>
        <w:ind w:left="6120" w:hanging="360"/>
      </w:pPr>
      <w:rPr>
        <w:rFonts w:ascii="Wingdings" w:hAnsi="Wingdings" w:hint="default"/>
      </w:rPr>
    </w:lvl>
  </w:abstractNum>
  <w:abstractNum w:abstractNumId="38" w15:restartNumberingAfterBreak="0">
    <w:nsid w:val="60ACF142"/>
    <w:multiLevelType w:val="hybridMultilevel"/>
    <w:tmpl w:val="245AE478"/>
    <w:lvl w:ilvl="0" w:tplc="77DE2614">
      <w:start w:val="1"/>
      <w:numFmt w:val="bullet"/>
      <w:lvlText w:val=""/>
      <w:lvlJc w:val="left"/>
      <w:pPr>
        <w:ind w:left="360" w:hanging="360"/>
      </w:pPr>
      <w:rPr>
        <w:rFonts w:ascii="Symbol" w:hAnsi="Symbol" w:hint="default"/>
      </w:rPr>
    </w:lvl>
    <w:lvl w:ilvl="1" w:tplc="3E16292E">
      <w:start w:val="1"/>
      <w:numFmt w:val="bullet"/>
      <w:lvlText w:val="o"/>
      <w:lvlJc w:val="left"/>
      <w:pPr>
        <w:ind w:left="1080" w:hanging="360"/>
      </w:pPr>
      <w:rPr>
        <w:rFonts w:ascii="Courier New" w:hAnsi="Courier New" w:hint="default"/>
      </w:rPr>
    </w:lvl>
    <w:lvl w:ilvl="2" w:tplc="1F7AEC68">
      <w:start w:val="1"/>
      <w:numFmt w:val="bullet"/>
      <w:lvlText w:val=""/>
      <w:lvlJc w:val="left"/>
      <w:pPr>
        <w:ind w:left="1800" w:hanging="360"/>
      </w:pPr>
      <w:rPr>
        <w:rFonts w:ascii="Wingdings" w:hAnsi="Wingdings" w:hint="default"/>
      </w:rPr>
    </w:lvl>
    <w:lvl w:ilvl="3" w:tplc="D956563C">
      <w:start w:val="1"/>
      <w:numFmt w:val="bullet"/>
      <w:lvlText w:val=""/>
      <w:lvlJc w:val="left"/>
      <w:pPr>
        <w:ind w:left="2520" w:hanging="360"/>
      </w:pPr>
      <w:rPr>
        <w:rFonts w:ascii="Symbol" w:hAnsi="Symbol" w:hint="default"/>
      </w:rPr>
    </w:lvl>
    <w:lvl w:ilvl="4" w:tplc="A59E0770">
      <w:start w:val="1"/>
      <w:numFmt w:val="bullet"/>
      <w:lvlText w:val="o"/>
      <w:lvlJc w:val="left"/>
      <w:pPr>
        <w:ind w:left="3240" w:hanging="360"/>
      </w:pPr>
      <w:rPr>
        <w:rFonts w:ascii="Courier New" w:hAnsi="Courier New" w:hint="default"/>
      </w:rPr>
    </w:lvl>
    <w:lvl w:ilvl="5" w:tplc="A6C8D0D8">
      <w:start w:val="1"/>
      <w:numFmt w:val="bullet"/>
      <w:lvlText w:val=""/>
      <w:lvlJc w:val="left"/>
      <w:pPr>
        <w:ind w:left="3960" w:hanging="360"/>
      </w:pPr>
      <w:rPr>
        <w:rFonts w:ascii="Wingdings" w:hAnsi="Wingdings" w:hint="default"/>
      </w:rPr>
    </w:lvl>
    <w:lvl w:ilvl="6" w:tplc="88800DFC">
      <w:start w:val="1"/>
      <w:numFmt w:val="bullet"/>
      <w:lvlText w:val=""/>
      <w:lvlJc w:val="left"/>
      <w:pPr>
        <w:ind w:left="4680" w:hanging="360"/>
      </w:pPr>
      <w:rPr>
        <w:rFonts w:ascii="Symbol" w:hAnsi="Symbol" w:hint="default"/>
      </w:rPr>
    </w:lvl>
    <w:lvl w:ilvl="7" w:tplc="D416DCD6">
      <w:start w:val="1"/>
      <w:numFmt w:val="bullet"/>
      <w:lvlText w:val="o"/>
      <w:lvlJc w:val="left"/>
      <w:pPr>
        <w:ind w:left="5400" w:hanging="360"/>
      </w:pPr>
      <w:rPr>
        <w:rFonts w:ascii="Courier New" w:hAnsi="Courier New" w:hint="default"/>
      </w:rPr>
    </w:lvl>
    <w:lvl w:ilvl="8" w:tplc="B28AD42C">
      <w:start w:val="1"/>
      <w:numFmt w:val="bullet"/>
      <w:lvlText w:val=""/>
      <w:lvlJc w:val="left"/>
      <w:pPr>
        <w:ind w:left="6120" w:hanging="360"/>
      </w:pPr>
      <w:rPr>
        <w:rFonts w:ascii="Wingdings" w:hAnsi="Wingdings" w:hint="default"/>
      </w:rPr>
    </w:lvl>
  </w:abstractNum>
  <w:abstractNum w:abstractNumId="39" w15:restartNumberingAfterBreak="0">
    <w:nsid w:val="6188F57F"/>
    <w:multiLevelType w:val="hybridMultilevel"/>
    <w:tmpl w:val="A77E3B68"/>
    <w:lvl w:ilvl="0" w:tplc="8E6897D2">
      <w:start w:val="1"/>
      <w:numFmt w:val="decimal"/>
      <w:lvlText w:val="%1."/>
      <w:lvlJc w:val="left"/>
      <w:pPr>
        <w:ind w:left="720" w:hanging="360"/>
      </w:pPr>
    </w:lvl>
    <w:lvl w:ilvl="1" w:tplc="FF085E12">
      <w:start w:val="1"/>
      <w:numFmt w:val="lowerLetter"/>
      <w:lvlText w:val="%2)"/>
      <w:lvlJc w:val="left"/>
      <w:pPr>
        <w:ind w:left="1440" w:hanging="360"/>
      </w:pPr>
    </w:lvl>
    <w:lvl w:ilvl="2" w:tplc="6CF2F07A">
      <w:start w:val="1"/>
      <w:numFmt w:val="lowerRoman"/>
      <w:lvlText w:val="%3."/>
      <w:lvlJc w:val="right"/>
      <w:pPr>
        <w:ind w:left="2160" w:hanging="180"/>
      </w:pPr>
    </w:lvl>
    <w:lvl w:ilvl="3" w:tplc="3924761A">
      <w:start w:val="1"/>
      <w:numFmt w:val="decimal"/>
      <w:lvlText w:val="%4."/>
      <w:lvlJc w:val="left"/>
      <w:pPr>
        <w:ind w:left="2880" w:hanging="360"/>
      </w:pPr>
    </w:lvl>
    <w:lvl w:ilvl="4" w:tplc="321A744A">
      <w:start w:val="1"/>
      <w:numFmt w:val="lowerLetter"/>
      <w:lvlText w:val="%5."/>
      <w:lvlJc w:val="left"/>
      <w:pPr>
        <w:ind w:left="3600" w:hanging="360"/>
      </w:pPr>
    </w:lvl>
    <w:lvl w:ilvl="5" w:tplc="BA561196">
      <w:start w:val="1"/>
      <w:numFmt w:val="lowerRoman"/>
      <w:lvlText w:val="%6."/>
      <w:lvlJc w:val="right"/>
      <w:pPr>
        <w:ind w:left="4320" w:hanging="180"/>
      </w:pPr>
    </w:lvl>
    <w:lvl w:ilvl="6" w:tplc="09288F46">
      <w:start w:val="1"/>
      <w:numFmt w:val="decimal"/>
      <w:lvlText w:val="%7."/>
      <w:lvlJc w:val="left"/>
      <w:pPr>
        <w:ind w:left="5040" w:hanging="360"/>
      </w:pPr>
    </w:lvl>
    <w:lvl w:ilvl="7" w:tplc="0E2E6C34">
      <w:start w:val="1"/>
      <w:numFmt w:val="lowerLetter"/>
      <w:lvlText w:val="%8."/>
      <w:lvlJc w:val="left"/>
      <w:pPr>
        <w:ind w:left="5760" w:hanging="360"/>
      </w:pPr>
    </w:lvl>
    <w:lvl w:ilvl="8" w:tplc="6CB4A6CC">
      <w:start w:val="1"/>
      <w:numFmt w:val="lowerRoman"/>
      <w:lvlText w:val="%9."/>
      <w:lvlJc w:val="right"/>
      <w:pPr>
        <w:ind w:left="6480" w:hanging="180"/>
      </w:pPr>
    </w:lvl>
  </w:abstractNum>
  <w:abstractNum w:abstractNumId="40" w15:restartNumberingAfterBreak="0">
    <w:nsid w:val="646F3BCB"/>
    <w:multiLevelType w:val="multilevel"/>
    <w:tmpl w:val="ED22F9E0"/>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1" w15:restartNumberingAfterBreak="0">
    <w:nsid w:val="6849AD19"/>
    <w:multiLevelType w:val="hybridMultilevel"/>
    <w:tmpl w:val="E87EB460"/>
    <w:lvl w:ilvl="0" w:tplc="729C2550">
      <w:start w:val="1"/>
      <w:numFmt w:val="lowerLetter"/>
      <w:lvlText w:val="%1)"/>
      <w:lvlJc w:val="left"/>
      <w:pPr>
        <w:ind w:left="458" w:hanging="360"/>
      </w:pPr>
    </w:lvl>
    <w:lvl w:ilvl="1" w:tplc="C8F01CAC">
      <w:start w:val="1"/>
      <w:numFmt w:val="lowerLetter"/>
      <w:lvlText w:val="%2."/>
      <w:lvlJc w:val="left"/>
      <w:pPr>
        <w:ind w:left="1178" w:hanging="360"/>
      </w:pPr>
    </w:lvl>
    <w:lvl w:ilvl="2" w:tplc="4EB85578">
      <w:start w:val="1"/>
      <w:numFmt w:val="lowerRoman"/>
      <w:lvlText w:val="%3."/>
      <w:lvlJc w:val="right"/>
      <w:pPr>
        <w:ind w:left="1898" w:hanging="180"/>
      </w:pPr>
    </w:lvl>
    <w:lvl w:ilvl="3" w:tplc="76AAC8BE">
      <w:start w:val="1"/>
      <w:numFmt w:val="decimal"/>
      <w:lvlText w:val="%4."/>
      <w:lvlJc w:val="left"/>
      <w:pPr>
        <w:ind w:left="2618" w:hanging="360"/>
      </w:pPr>
    </w:lvl>
    <w:lvl w:ilvl="4" w:tplc="D9B23C02">
      <w:start w:val="1"/>
      <w:numFmt w:val="lowerLetter"/>
      <w:lvlText w:val="%5."/>
      <w:lvlJc w:val="left"/>
      <w:pPr>
        <w:ind w:left="3338" w:hanging="360"/>
      </w:pPr>
    </w:lvl>
    <w:lvl w:ilvl="5" w:tplc="A18AD0DA">
      <w:start w:val="1"/>
      <w:numFmt w:val="lowerRoman"/>
      <w:lvlText w:val="%6."/>
      <w:lvlJc w:val="right"/>
      <w:pPr>
        <w:ind w:left="4058" w:hanging="180"/>
      </w:pPr>
    </w:lvl>
    <w:lvl w:ilvl="6" w:tplc="E38E8454">
      <w:start w:val="1"/>
      <w:numFmt w:val="decimal"/>
      <w:lvlText w:val="%7."/>
      <w:lvlJc w:val="left"/>
      <w:pPr>
        <w:ind w:left="4778" w:hanging="360"/>
      </w:pPr>
    </w:lvl>
    <w:lvl w:ilvl="7" w:tplc="0980DF2C">
      <w:start w:val="1"/>
      <w:numFmt w:val="lowerLetter"/>
      <w:lvlText w:val="%8."/>
      <w:lvlJc w:val="left"/>
      <w:pPr>
        <w:ind w:left="5498" w:hanging="360"/>
      </w:pPr>
    </w:lvl>
    <w:lvl w:ilvl="8" w:tplc="4BA2D55A">
      <w:start w:val="1"/>
      <w:numFmt w:val="lowerRoman"/>
      <w:lvlText w:val="%9."/>
      <w:lvlJc w:val="right"/>
      <w:pPr>
        <w:ind w:left="6218" w:hanging="180"/>
      </w:pPr>
    </w:lvl>
  </w:abstractNum>
  <w:abstractNum w:abstractNumId="42" w15:restartNumberingAfterBreak="0">
    <w:nsid w:val="69BF7209"/>
    <w:multiLevelType w:val="hybridMultilevel"/>
    <w:tmpl w:val="56C420DC"/>
    <w:lvl w:ilvl="0" w:tplc="0D885F5A">
      <w:start w:val="1"/>
      <w:numFmt w:val="decimal"/>
      <w:lvlText w:val="%1."/>
      <w:lvlJc w:val="left"/>
      <w:pPr>
        <w:ind w:left="720" w:hanging="360"/>
      </w:pPr>
    </w:lvl>
    <w:lvl w:ilvl="1" w:tplc="989ABB82">
      <w:start w:val="1"/>
      <w:numFmt w:val="lowerLetter"/>
      <w:lvlText w:val="%2)"/>
      <w:lvlJc w:val="left"/>
      <w:pPr>
        <w:ind w:left="1440" w:hanging="360"/>
      </w:pPr>
    </w:lvl>
    <w:lvl w:ilvl="2" w:tplc="EF869B42">
      <w:start w:val="1"/>
      <w:numFmt w:val="lowerRoman"/>
      <w:lvlText w:val="%3."/>
      <w:lvlJc w:val="right"/>
      <w:pPr>
        <w:ind w:left="2160" w:hanging="180"/>
      </w:pPr>
    </w:lvl>
    <w:lvl w:ilvl="3" w:tplc="DC32F1CA">
      <w:start w:val="1"/>
      <w:numFmt w:val="decimal"/>
      <w:lvlText w:val="%4."/>
      <w:lvlJc w:val="left"/>
      <w:pPr>
        <w:ind w:left="2880" w:hanging="360"/>
      </w:pPr>
    </w:lvl>
    <w:lvl w:ilvl="4" w:tplc="54465F8E">
      <w:start w:val="1"/>
      <w:numFmt w:val="lowerLetter"/>
      <w:lvlText w:val="%5."/>
      <w:lvlJc w:val="left"/>
      <w:pPr>
        <w:ind w:left="3600" w:hanging="360"/>
      </w:pPr>
    </w:lvl>
    <w:lvl w:ilvl="5" w:tplc="66E271FA">
      <w:start w:val="1"/>
      <w:numFmt w:val="lowerRoman"/>
      <w:lvlText w:val="%6."/>
      <w:lvlJc w:val="right"/>
      <w:pPr>
        <w:ind w:left="4320" w:hanging="180"/>
      </w:pPr>
    </w:lvl>
    <w:lvl w:ilvl="6" w:tplc="EF82D282">
      <w:start w:val="1"/>
      <w:numFmt w:val="decimal"/>
      <w:lvlText w:val="%7."/>
      <w:lvlJc w:val="left"/>
      <w:pPr>
        <w:ind w:left="5040" w:hanging="360"/>
      </w:pPr>
    </w:lvl>
    <w:lvl w:ilvl="7" w:tplc="78282E0E">
      <w:start w:val="1"/>
      <w:numFmt w:val="lowerLetter"/>
      <w:lvlText w:val="%8."/>
      <w:lvlJc w:val="left"/>
      <w:pPr>
        <w:ind w:left="5760" w:hanging="360"/>
      </w:pPr>
    </w:lvl>
    <w:lvl w:ilvl="8" w:tplc="291A1522">
      <w:start w:val="1"/>
      <w:numFmt w:val="lowerRoman"/>
      <w:lvlText w:val="%9."/>
      <w:lvlJc w:val="right"/>
      <w:pPr>
        <w:ind w:left="6480" w:hanging="180"/>
      </w:pPr>
    </w:lvl>
  </w:abstractNum>
  <w:abstractNum w:abstractNumId="43" w15:restartNumberingAfterBreak="0">
    <w:nsid w:val="6A645C15"/>
    <w:multiLevelType w:val="hybridMultilevel"/>
    <w:tmpl w:val="F8128E32"/>
    <w:lvl w:ilvl="0" w:tplc="7FC64642">
      <w:start w:val="1"/>
      <w:numFmt w:val="decimal"/>
      <w:lvlText w:val="%1."/>
      <w:lvlJc w:val="left"/>
      <w:pPr>
        <w:ind w:left="720" w:hanging="360"/>
      </w:pPr>
    </w:lvl>
    <w:lvl w:ilvl="1" w:tplc="D8E68C0E">
      <w:start w:val="1"/>
      <w:numFmt w:val="lowerLetter"/>
      <w:lvlText w:val="%2)"/>
      <w:lvlJc w:val="left"/>
      <w:pPr>
        <w:ind w:left="1440" w:hanging="360"/>
      </w:pPr>
    </w:lvl>
    <w:lvl w:ilvl="2" w:tplc="6F4AF346">
      <w:start w:val="1"/>
      <w:numFmt w:val="lowerRoman"/>
      <w:lvlText w:val="%3."/>
      <w:lvlJc w:val="right"/>
      <w:pPr>
        <w:ind w:left="2160" w:hanging="180"/>
      </w:pPr>
    </w:lvl>
    <w:lvl w:ilvl="3" w:tplc="7FDC9640">
      <w:start w:val="1"/>
      <w:numFmt w:val="decimal"/>
      <w:lvlText w:val="%4."/>
      <w:lvlJc w:val="left"/>
      <w:pPr>
        <w:ind w:left="2880" w:hanging="360"/>
      </w:pPr>
    </w:lvl>
    <w:lvl w:ilvl="4" w:tplc="BC1AA388">
      <w:start w:val="1"/>
      <w:numFmt w:val="lowerLetter"/>
      <w:lvlText w:val="%5."/>
      <w:lvlJc w:val="left"/>
      <w:pPr>
        <w:ind w:left="3600" w:hanging="360"/>
      </w:pPr>
    </w:lvl>
    <w:lvl w:ilvl="5" w:tplc="20E69F88">
      <w:start w:val="1"/>
      <w:numFmt w:val="lowerRoman"/>
      <w:lvlText w:val="%6."/>
      <w:lvlJc w:val="right"/>
      <w:pPr>
        <w:ind w:left="4320" w:hanging="180"/>
      </w:pPr>
    </w:lvl>
    <w:lvl w:ilvl="6" w:tplc="D15C7368">
      <w:start w:val="1"/>
      <w:numFmt w:val="decimal"/>
      <w:lvlText w:val="%7."/>
      <w:lvlJc w:val="left"/>
      <w:pPr>
        <w:ind w:left="5040" w:hanging="360"/>
      </w:pPr>
    </w:lvl>
    <w:lvl w:ilvl="7" w:tplc="D6E8406E">
      <w:start w:val="1"/>
      <w:numFmt w:val="lowerLetter"/>
      <w:lvlText w:val="%8."/>
      <w:lvlJc w:val="left"/>
      <w:pPr>
        <w:ind w:left="5760" w:hanging="360"/>
      </w:pPr>
    </w:lvl>
    <w:lvl w:ilvl="8" w:tplc="39E2DD88">
      <w:start w:val="1"/>
      <w:numFmt w:val="lowerRoman"/>
      <w:lvlText w:val="%9."/>
      <w:lvlJc w:val="right"/>
      <w:pPr>
        <w:ind w:left="6480" w:hanging="180"/>
      </w:pPr>
    </w:lvl>
  </w:abstractNum>
  <w:abstractNum w:abstractNumId="44" w15:restartNumberingAfterBreak="0">
    <w:nsid w:val="6C0B0391"/>
    <w:multiLevelType w:val="hybridMultilevel"/>
    <w:tmpl w:val="DA50D4B8"/>
    <w:lvl w:ilvl="0" w:tplc="2BFCD144">
      <w:start w:val="1"/>
      <w:numFmt w:val="decimal"/>
      <w:lvlText w:val="%1."/>
      <w:lvlJc w:val="left"/>
      <w:pPr>
        <w:ind w:left="720" w:hanging="360"/>
      </w:pPr>
    </w:lvl>
    <w:lvl w:ilvl="1" w:tplc="957C238E">
      <w:start w:val="1"/>
      <w:numFmt w:val="lowerLetter"/>
      <w:lvlText w:val="%2)"/>
      <w:lvlJc w:val="left"/>
      <w:pPr>
        <w:ind w:left="1440" w:hanging="360"/>
      </w:pPr>
    </w:lvl>
    <w:lvl w:ilvl="2" w:tplc="7B8E7090">
      <w:start w:val="1"/>
      <w:numFmt w:val="lowerRoman"/>
      <w:lvlText w:val="%3."/>
      <w:lvlJc w:val="right"/>
      <w:pPr>
        <w:ind w:left="2160" w:hanging="180"/>
      </w:pPr>
    </w:lvl>
    <w:lvl w:ilvl="3" w:tplc="E0A0EF70">
      <w:start w:val="1"/>
      <w:numFmt w:val="decimal"/>
      <w:lvlText w:val="%4."/>
      <w:lvlJc w:val="left"/>
      <w:pPr>
        <w:ind w:left="2880" w:hanging="360"/>
      </w:pPr>
    </w:lvl>
    <w:lvl w:ilvl="4" w:tplc="59E64D32">
      <w:start w:val="1"/>
      <w:numFmt w:val="lowerLetter"/>
      <w:lvlText w:val="%5."/>
      <w:lvlJc w:val="left"/>
      <w:pPr>
        <w:ind w:left="3600" w:hanging="360"/>
      </w:pPr>
    </w:lvl>
    <w:lvl w:ilvl="5" w:tplc="DED0699E">
      <w:start w:val="1"/>
      <w:numFmt w:val="lowerRoman"/>
      <w:lvlText w:val="%6."/>
      <w:lvlJc w:val="right"/>
      <w:pPr>
        <w:ind w:left="4320" w:hanging="180"/>
      </w:pPr>
    </w:lvl>
    <w:lvl w:ilvl="6" w:tplc="6A140EBA">
      <w:start w:val="1"/>
      <w:numFmt w:val="decimal"/>
      <w:lvlText w:val="%7."/>
      <w:lvlJc w:val="left"/>
      <w:pPr>
        <w:ind w:left="5040" w:hanging="360"/>
      </w:pPr>
    </w:lvl>
    <w:lvl w:ilvl="7" w:tplc="629C645A">
      <w:start w:val="1"/>
      <w:numFmt w:val="lowerLetter"/>
      <w:lvlText w:val="%8."/>
      <w:lvlJc w:val="left"/>
      <w:pPr>
        <w:ind w:left="5760" w:hanging="360"/>
      </w:pPr>
    </w:lvl>
    <w:lvl w:ilvl="8" w:tplc="409AA9FC">
      <w:start w:val="1"/>
      <w:numFmt w:val="lowerRoman"/>
      <w:lvlText w:val="%9."/>
      <w:lvlJc w:val="right"/>
      <w:pPr>
        <w:ind w:left="6480" w:hanging="180"/>
      </w:pPr>
    </w:lvl>
  </w:abstractNum>
  <w:abstractNum w:abstractNumId="45" w15:restartNumberingAfterBreak="0">
    <w:nsid w:val="6C444AC1"/>
    <w:multiLevelType w:val="multilevel"/>
    <w:tmpl w:val="25EA066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6" w15:restartNumberingAfterBreak="0">
    <w:nsid w:val="6DFB09A8"/>
    <w:multiLevelType w:val="multilevel"/>
    <w:tmpl w:val="2218482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7" w15:restartNumberingAfterBreak="0">
    <w:nsid w:val="7226FC5C"/>
    <w:multiLevelType w:val="hybridMultilevel"/>
    <w:tmpl w:val="5F909670"/>
    <w:lvl w:ilvl="0" w:tplc="D5EA19A0">
      <w:start w:val="1"/>
      <w:numFmt w:val="decimal"/>
      <w:lvlText w:val="%1."/>
      <w:lvlJc w:val="left"/>
      <w:pPr>
        <w:ind w:left="720" w:hanging="360"/>
      </w:pPr>
    </w:lvl>
    <w:lvl w:ilvl="1" w:tplc="5AAE41C8">
      <w:start w:val="1"/>
      <w:numFmt w:val="lowerLetter"/>
      <w:lvlText w:val="%2)"/>
      <w:lvlJc w:val="left"/>
      <w:pPr>
        <w:ind w:left="1440" w:hanging="360"/>
      </w:pPr>
    </w:lvl>
    <w:lvl w:ilvl="2" w:tplc="EDDA467C">
      <w:start w:val="1"/>
      <w:numFmt w:val="lowerRoman"/>
      <w:lvlText w:val="%3."/>
      <w:lvlJc w:val="right"/>
      <w:pPr>
        <w:ind w:left="2160" w:hanging="180"/>
      </w:pPr>
    </w:lvl>
    <w:lvl w:ilvl="3" w:tplc="5840E2A4">
      <w:start w:val="1"/>
      <w:numFmt w:val="decimal"/>
      <w:lvlText w:val="%4."/>
      <w:lvlJc w:val="left"/>
      <w:pPr>
        <w:ind w:left="2880" w:hanging="360"/>
      </w:pPr>
    </w:lvl>
    <w:lvl w:ilvl="4" w:tplc="44D8859A">
      <w:start w:val="1"/>
      <w:numFmt w:val="lowerLetter"/>
      <w:lvlText w:val="%5."/>
      <w:lvlJc w:val="left"/>
      <w:pPr>
        <w:ind w:left="3600" w:hanging="360"/>
      </w:pPr>
    </w:lvl>
    <w:lvl w:ilvl="5" w:tplc="FDBA7E98">
      <w:start w:val="1"/>
      <w:numFmt w:val="lowerRoman"/>
      <w:lvlText w:val="%6."/>
      <w:lvlJc w:val="right"/>
      <w:pPr>
        <w:ind w:left="4320" w:hanging="180"/>
      </w:pPr>
    </w:lvl>
    <w:lvl w:ilvl="6" w:tplc="14E4E4AA">
      <w:start w:val="1"/>
      <w:numFmt w:val="decimal"/>
      <w:lvlText w:val="%7."/>
      <w:lvlJc w:val="left"/>
      <w:pPr>
        <w:ind w:left="5040" w:hanging="360"/>
      </w:pPr>
    </w:lvl>
    <w:lvl w:ilvl="7" w:tplc="D5526608">
      <w:start w:val="1"/>
      <w:numFmt w:val="lowerLetter"/>
      <w:lvlText w:val="%8."/>
      <w:lvlJc w:val="left"/>
      <w:pPr>
        <w:ind w:left="5760" w:hanging="360"/>
      </w:pPr>
    </w:lvl>
    <w:lvl w:ilvl="8" w:tplc="96D6FE32">
      <w:start w:val="1"/>
      <w:numFmt w:val="lowerRoman"/>
      <w:lvlText w:val="%9."/>
      <w:lvlJc w:val="right"/>
      <w:pPr>
        <w:ind w:left="6480" w:hanging="180"/>
      </w:pPr>
    </w:lvl>
  </w:abstractNum>
  <w:abstractNum w:abstractNumId="48" w15:restartNumberingAfterBreak="0">
    <w:nsid w:val="7915001A"/>
    <w:multiLevelType w:val="hybridMultilevel"/>
    <w:tmpl w:val="4C98E600"/>
    <w:lvl w:ilvl="0" w:tplc="45124642">
      <w:start w:val="1"/>
      <w:numFmt w:val="decimal"/>
      <w:lvlText w:val="%1."/>
      <w:lvlJc w:val="left"/>
      <w:pPr>
        <w:ind w:left="1706" w:hanging="360"/>
        <w:jc w:val="left"/>
      </w:pPr>
      <w:rPr>
        <w:rFonts w:ascii="Calibri" w:eastAsia="Calibri" w:hAnsi="Calibri" w:cs="Calibri" w:hint="default"/>
        <w:b w:val="0"/>
        <w:bCs w:val="0"/>
        <w:i w:val="0"/>
        <w:iCs w:val="0"/>
        <w:w w:val="100"/>
        <w:sz w:val="22"/>
        <w:szCs w:val="22"/>
        <w:lang w:val="pl-PL" w:eastAsia="en-US" w:bidi="ar-SA"/>
      </w:rPr>
    </w:lvl>
    <w:lvl w:ilvl="1" w:tplc="E0FA6EE2">
      <w:numFmt w:val="bullet"/>
      <w:lvlText w:val="•"/>
      <w:lvlJc w:val="left"/>
      <w:pPr>
        <w:ind w:left="2560" w:hanging="360"/>
      </w:pPr>
      <w:rPr>
        <w:rFonts w:hint="default"/>
        <w:lang w:val="pl-PL" w:eastAsia="en-US" w:bidi="ar-SA"/>
      </w:rPr>
    </w:lvl>
    <w:lvl w:ilvl="2" w:tplc="2B747934">
      <w:numFmt w:val="bullet"/>
      <w:lvlText w:val="•"/>
      <w:lvlJc w:val="left"/>
      <w:pPr>
        <w:ind w:left="3421" w:hanging="360"/>
      </w:pPr>
      <w:rPr>
        <w:rFonts w:hint="default"/>
        <w:lang w:val="pl-PL" w:eastAsia="en-US" w:bidi="ar-SA"/>
      </w:rPr>
    </w:lvl>
    <w:lvl w:ilvl="3" w:tplc="4600D2DC">
      <w:numFmt w:val="bullet"/>
      <w:lvlText w:val="•"/>
      <w:lvlJc w:val="left"/>
      <w:pPr>
        <w:ind w:left="4281" w:hanging="360"/>
      </w:pPr>
      <w:rPr>
        <w:rFonts w:hint="default"/>
        <w:lang w:val="pl-PL" w:eastAsia="en-US" w:bidi="ar-SA"/>
      </w:rPr>
    </w:lvl>
    <w:lvl w:ilvl="4" w:tplc="CFB296EC">
      <w:numFmt w:val="bullet"/>
      <w:lvlText w:val="•"/>
      <w:lvlJc w:val="left"/>
      <w:pPr>
        <w:ind w:left="5142" w:hanging="360"/>
      </w:pPr>
      <w:rPr>
        <w:rFonts w:hint="default"/>
        <w:lang w:val="pl-PL" w:eastAsia="en-US" w:bidi="ar-SA"/>
      </w:rPr>
    </w:lvl>
    <w:lvl w:ilvl="5" w:tplc="521EC30E">
      <w:numFmt w:val="bullet"/>
      <w:lvlText w:val="•"/>
      <w:lvlJc w:val="left"/>
      <w:pPr>
        <w:ind w:left="6003" w:hanging="360"/>
      </w:pPr>
      <w:rPr>
        <w:rFonts w:hint="default"/>
        <w:lang w:val="pl-PL" w:eastAsia="en-US" w:bidi="ar-SA"/>
      </w:rPr>
    </w:lvl>
    <w:lvl w:ilvl="6" w:tplc="A058ED38">
      <w:numFmt w:val="bullet"/>
      <w:lvlText w:val="•"/>
      <w:lvlJc w:val="left"/>
      <w:pPr>
        <w:ind w:left="6863" w:hanging="360"/>
      </w:pPr>
      <w:rPr>
        <w:rFonts w:hint="default"/>
        <w:lang w:val="pl-PL" w:eastAsia="en-US" w:bidi="ar-SA"/>
      </w:rPr>
    </w:lvl>
    <w:lvl w:ilvl="7" w:tplc="1D4AEC46">
      <w:numFmt w:val="bullet"/>
      <w:lvlText w:val="•"/>
      <w:lvlJc w:val="left"/>
      <w:pPr>
        <w:ind w:left="7724" w:hanging="360"/>
      </w:pPr>
      <w:rPr>
        <w:rFonts w:hint="default"/>
        <w:lang w:val="pl-PL" w:eastAsia="en-US" w:bidi="ar-SA"/>
      </w:rPr>
    </w:lvl>
    <w:lvl w:ilvl="8" w:tplc="FBB26D72">
      <w:numFmt w:val="bullet"/>
      <w:lvlText w:val="•"/>
      <w:lvlJc w:val="left"/>
      <w:pPr>
        <w:ind w:left="8585" w:hanging="360"/>
      </w:pPr>
      <w:rPr>
        <w:rFonts w:hint="default"/>
        <w:lang w:val="pl-PL" w:eastAsia="en-US" w:bidi="ar-SA"/>
      </w:rPr>
    </w:lvl>
  </w:abstractNum>
  <w:abstractNum w:abstractNumId="49" w15:restartNumberingAfterBreak="0">
    <w:nsid w:val="7B012BE1"/>
    <w:multiLevelType w:val="hybridMultilevel"/>
    <w:tmpl w:val="48AA125A"/>
    <w:lvl w:ilvl="0" w:tplc="5DE6D58E">
      <w:start w:val="1"/>
      <w:numFmt w:val="bullet"/>
      <w:lvlText w:val="-"/>
      <w:lvlJc w:val="left"/>
      <w:pPr>
        <w:ind w:left="754" w:hanging="360"/>
      </w:pPr>
      <w:rPr>
        <w:rFonts w:ascii="&quot;Calibri&quot;,sans-serif" w:hAnsi="&quot;Calibri&quot;,sans-serif" w:hint="default"/>
      </w:rPr>
    </w:lvl>
    <w:lvl w:ilvl="1" w:tplc="04150003">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50" w15:restartNumberingAfterBreak="0">
    <w:nsid w:val="7C8E7316"/>
    <w:multiLevelType w:val="hybridMultilevel"/>
    <w:tmpl w:val="CA84CDD0"/>
    <w:lvl w:ilvl="0" w:tplc="46EE6FAA">
      <w:start w:val="1"/>
      <w:numFmt w:val="decimal"/>
      <w:lvlText w:val="%1."/>
      <w:lvlJc w:val="left"/>
      <w:pPr>
        <w:ind w:left="360" w:hanging="360"/>
      </w:pPr>
    </w:lvl>
    <w:lvl w:ilvl="1" w:tplc="50625242">
      <w:start w:val="1"/>
      <w:numFmt w:val="lowerLetter"/>
      <w:lvlText w:val="%2)"/>
      <w:lvlJc w:val="left"/>
      <w:pPr>
        <w:ind w:left="720" w:hanging="360"/>
      </w:pPr>
      <w:rPr>
        <w:color w:val="auto"/>
      </w:rPr>
    </w:lvl>
    <w:lvl w:ilvl="2" w:tplc="7C9E3866">
      <w:start w:val="1"/>
      <w:numFmt w:val="lowerRoman"/>
      <w:lvlText w:val="%3."/>
      <w:lvlJc w:val="right"/>
      <w:pPr>
        <w:ind w:left="1080" w:hanging="180"/>
      </w:pPr>
    </w:lvl>
    <w:lvl w:ilvl="3" w:tplc="21D2B880">
      <w:start w:val="1"/>
      <w:numFmt w:val="decimal"/>
      <w:lvlText w:val="%4."/>
      <w:lvlJc w:val="left"/>
      <w:pPr>
        <w:ind w:left="1440" w:hanging="360"/>
      </w:pPr>
    </w:lvl>
    <w:lvl w:ilvl="4" w:tplc="916C4AB0">
      <w:start w:val="1"/>
      <w:numFmt w:val="lowerLetter"/>
      <w:lvlText w:val="%5."/>
      <w:lvlJc w:val="left"/>
      <w:pPr>
        <w:ind w:left="1800" w:hanging="360"/>
      </w:pPr>
    </w:lvl>
    <w:lvl w:ilvl="5" w:tplc="CB947980">
      <w:start w:val="1"/>
      <w:numFmt w:val="lowerRoman"/>
      <w:lvlText w:val="%6."/>
      <w:lvlJc w:val="right"/>
      <w:pPr>
        <w:ind w:left="2160" w:hanging="180"/>
      </w:pPr>
    </w:lvl>
    <w:lvl w:ilvl="6" w:tplc="B74463BC">
      <w:start w:val="1"/>
      <w:numFmt w:val="decimal"/>
      <w:lvlText w:val="%7."/>
      <w:lvlJc w:val="left"/>
      <w:pPr>
        <w:ind w:left="2520" w:hanging="360"/>
      </w:pPr>
    </w:lvl>
    <w:lvl w:ilvl="7" w:tplc="AE545CB2">
      <w:start w:val="1"/>
      <w:numFmt w:val="lowerLetter"/>
      <w:lvlText w:val="%8."/>
      <w:lvlJc w:val="left"/>
      <w:pPr>
        <w:ind w:left="2880" w:hanging="360"/>
      </w:pPr>
    </w:lvl>
    <w:lvl w:ilvl="8" w:tplc="6EB4924C">
      <w:start w:val="1"/>
      <w:numFmt w:val="lowerRoman"/>
      <w:lvlText w:val="%9."/>
      <w:lvlJc w:val="right"/>
      <w:pPr>
        <w:ind w:left="3240" w:hanging="180"/>
      </w:pPr>
    </w:lvl>
  </w:abstractNum>
  <w:abstractNum w:abstractNumId="51" w15:restartNumberingAfterBreak="0">
    <w:nsid w:val="7CDBE466"/>
    <w:multiLevelType w:val="multilevel"/>
    <w:tmpl w:val="90103C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7D3D5AA5"/>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3" w15:restartNumberingAfterBreak="0">
    <w:nsid w:val="7DB35593"/>
    <w:multiLevelType w:val="hybridMultilevel"/>
    <w:tmpl w:val="E7B2142C"/>
    <w:lvl w:ilvl="0" w:tplc="55E248AA">
      <w:start w:val="1"/>
      <w:numFmt w:val="decimal"/>
      <w:lvlText w:val="%1."/>
      <w:lvlJc w:val="left"/>
      <w:pPr>
        <w:ind w:left="720" w:hanging="360"/>
      </w:pPr>
    </w:lvl>
    <w:lvl w:ilvl="1" w:tplc="2840AB60">
      <w:start w:val="1"/>
      <w:numFmt w:val="lowerLetter"/>
      <w:lvlText w:val="%2)"/>
      <w:lvlJc w:val="left"/>
      <w:pPr>
        <w:ind w:left="1440" w:hanging="360"/>
      </w:pPr>
    </w:lvl>
    <w:lvl w:ilvl="2" w:tplc="2620223C">
      <w:start w:val="1"/>
      <w:numFmt w:val="lowerRoman"/>
      <w:lvlText w:val="%3."/>
      <w:lvlJc w:val="right"/>
      <w:pPr>
        <w:ind w:left="2160" w:hanging="180"/>
      </w:pPr>
    </w:lvl>
    <w:lvl w:ilvl="3" w:tplc="D6AE6FF4">
      <w:start w:val="1"/>
      <w:numFmt w:val="decimal"/>
      <w:lvlText w:val="%4."/>
      <w:lvlJc w:val="left"/>
      <w:pPr>
        <w:ind w:left="2880" w:hanging="360"/>
      </w:pPr>
    </w:lvl>
    <w:lvl w:ilvl="4" w:tplc="4A923ECE">
      <w:start w:val="1"/>
      <w:numFmt w:val="lowerLetter"/>
      <w:lvlText w:val="%5."/>
      <w:lvlJc w:val="left"/>
      <w:pPr>
        <w:ind w:left="3600" w:hanging="360"/>
      </w:pPr>
    </w:lvl>
    <w:lvl w:ilvl="5" w:tplc="ED66F2DE">
      <w:start w:val="1"/>
      <w:numFmt w:val="lowerRoman"/>
      <w:lvlText w:val="%6."/>
      <w:lvlJc w:val="right"/>
      <w:pPr>
        <w:ind w:left="4320" w:hanging="180"/>
      </w:pPr>
    </w:lvl>
    <w:lvl w:ilvl="6" w:tplc="F9B2D2EE">
      <w:start w:val="1"/>
      <w:numFmt w:val="decimal"/>
      <w:lvlText w:val="%7."/>
      <w:lvlJc w:val="left"/>
      <w:pPr>
        <w:ind w:left="5040" w:hanging="360"/>
      </w:pPr>
    </w:lvl>
    <w:lvl w:ilvl="7" w:tplc="B02E4782">
      <w:start w:val="1"/>
      <w:numFmt w:val="lowerLetter"/>
      <w:lvlText w:val="%8."/>
      <w:lvlJc w:val="left"/>
      <w:pPr>
        <w:ind w:left="5760" w:hanging="360"/>
      </w:pPr>
    </w:lvl>
    <w:lvl w:ilvl="8" w:tplc="A67C684E">
      <w:start w:val="1"/>
      <w:numFmt w:val="lowerRoman"/>
      <w:lvlText w:val="%9."/>
      <w:lvlJc w:val="right"/>
      <w:pPr>
        <w:ind w:left="6480" w:hanging="180"/>
      </w:pPr>
    </w:lvl>
  </w:abstractNum>
  <w:num w:numId="1" w16cid:durableId="476266611">
    <w:abstractNumId w:val="13"/>
  </w:num>
  <w:num w:numId="2" w16cid:durableId="649404342">
    <w:abstractNumId w:val="51"/>
  </w:num>
  <w:num w:numId="3" w16cid:durableId="864439665">
    <w:abstractNumId w:val="3"/>
  </w:num>
  <w:num w:numId="4" w16cid:durableId="1993290421">
    <w:abstractNumId w:val="22"/>
  </w:num>
  <w:num w:numId="5" w16cid:durableId="1787117477">
    <w:abstractNumId w:val="17"/>
  </w:num>
  <w:num w:numId="6" w16cid:durableId="732317102">
    <w:abstractNumId w:val="29"/>
  </w:num>
  <w:num w:numId="7" w16cid:durableId="1873298733">
    <w:abstractNumId w:val="5"/>
  </w:num>
  <w:num w:numId="8" w16cid:durableId="1029529404">
    <w:abstractNumId w:val="34"/>
  </w:num>
  <w:num w:numId="9" w16cid:durableId="2083596725">
    <w:abstractNumId w:val="42"/>
  </w:num>
  <w:num w:numId="10" w16cid:durableId="1479614179">
    <w:abstractNumId w:val="47"/>
  </w:num>
  <w:num w:numId="11" w16cid:durableId="2127461226">
    <w:abstractNumId w:val="24"/>
  </w:num>
  <w:num w:numId="12" w16cid:durableId="1121612141">
    <w:abstractNumId w:val="44"/>
  </w:num>
  <w:num w:numId="13" w16cid:durableId="1103452866">
    <w:abstractNumId w:val="0"/>
  </w:num>
  <w:num w:numId="14" w16cid:durableId="1572353339">
    <w:abstractNumId w:val="39"/>
  </w:num>
  <w:num w:numId="15" w16cid:durableId="838471690">
    <w:abstractNumId w:val="26"/>
  </w:num>
  <w:num w:numId="16" w16cid:durableId="2075815805">
    <w:abstractNumId w:val="53"/>
  </w:num>
  <w:num w:numId="17" w16cid:durableId="340547307">
    <w:abstractNumId w:val="36"/>
  </w:num>
  <w:num w:numId="18" w16cid:durableId="1867213093">
    <w:abstractNumId w:val="8"/>
  </w:num>
  <w:num w:numId="19" w16cid:durableId="682323449">
    <w:abstractNumId w:val="41"/>
  </w:num>
  <w:num w:numId="20" w16cid:durableId="218175733">
    <w:abstractNumId w:val="43"/>
  </w:num>
  <w:num w:numId="21" w16cid:durableId="1392313165">
    <w:abstractNumId w:val="21"/>
  </w:num>
  <w:num w:numId="22" w16cid:durableId="2125805203">
    <w:abstractNumId w:val="30"/>
  </w:num>
  <w:num w:numId="23" w16cid:durableId="668602625">
    <w:abstractNumId w:val="33"/>
  </w:num>
  <w:num w:numId="24" w16cid:durableId="599683621">
    <w:abstractNumId w:val="38"/>
  </w:num>
  <w:num w:numId="25" w16cid:durableId="1839076664">
    <w:abstractNumId w:val="32"/>
  </w:num>
  <w:num w:numId="26" w16cid:durableId="1019357924">
    <w:abstractNumId w:val="31"/>
  </w:num>
  <w:num w:numId="27" w16cid:durableId="408237042">
    <w:abstractNumId w:val="4"/>
  </w:num>
  <w:num w:numId="28" w16cid:durableId="311180571">
    <w:abstractNumId w:val="50"/>
  </w:num>
  <w:num w:numId="29" w16cid:durableId="1980184945">
    <w:abstractNumId w:val="16"/>
  </w:num>
  <w:num w:numId="30" w16cid:durableId="808858684">
    <w:abstractNumId w:val="9"/>
  </w:num>
  <w:num w:numId="31" w16cid:durableId="1770542543">
    <w:abstractNumId w:val="25"/>
  </w:num>
  <w:num w:numId="32" w16cid:durableId="1619875816">
    <w:abstractNumId w:val="2"/>
  </w:num>
  <w:num w:numId="33" w16cid:durableId="1194995304">
    <w:abstractNumId w:val="37"/>
  </w:num>
  <w:num w:numId="34" w16cid:durableId="1090349706">
    <w:abstractNumId w:val="6"/>
  </w:num>
  <w:num w:numId="35" w16cid:durableId="630786424">
    <w:abstractNumId w:val="46"/>
  </w:num>
  <w:num w:numId="36" w16cid:durableId="1638873537">
    <w:abstractNumId w:val="27"/>
  </w:num>
  <w:num w:numId="37" w16cid:durableId="1505628092">
    <w:abstractNumId w:val="28"/>
  </w:num>
  <w:num w:numId="38" w16cid:durableId="301234179">
    <w:abstractNumId w:val="23"/>
  </w:num>
  <w:num w:numId="39" w16cid:durableId="940063380">
    <w:abstractNumId w:val="19"/>
  </w:num>
  <w:num w:numId="40" w16cid:durableId="834994884">
    <w:abstractNumId w:val="10"/>
  </w:num>
  <w:num w:numId="41" w16cid:durableId="2100979836">
    <w:abstractNumId w:val="20"/>
  </w:num>
  <w:num w:numId="42" w16cid:durableId="1538154887">
    <w:abstractNumId w:val="18"/>
  </w:num>
  <w:num w:numId="43" w16cid:durableId="806315254">
    <w:abstractNumId w:val="52"/>
  </w:num>
  <w:num w:numId="44" w16cid:durableId="160432918">
    <w:abstractNumId w:val="45"/>
  </w:num>
  <w:num w:numId="45" w16cid:durableId="2084447926">
    <w:abstractNumId w:val="7"/>
  </w:num>
  <w:num w:numId="46" w16cid:durableId="388575473">
    <w:abstractNumId w:val="40"/>
  </w:num>
  <w:num w:numId="47" w16cid:durableId="898370897">
    <w:abstractNumId w:val="1"/>
  </w:num>
  <w:num w:numId="48" w16cid:durableId="18626879">
    <w:abstractNumId w:val="48"/>
  </w:num>
  <w:num w:numId="49" w16cid:durableId="1496453981">
    <w:abstractNumId w:val="14"/>
  </w:num>
  <w:num w:numId="50" w16cid:durableId="1815365795">
    <w:abstractNumId w:val="12"/>
  </w:num>
  <w:num w:numId="51" w16cid:durableId="683165669">
    <w:abstractNumId w:val="15"/>
  </w:num>
  <w:num w:numId="52" w16cid:durableId="314073284">
    <w:abstractNumId w:val="49"/>
  </w:num>
  <w:num w:numId="53" w16cid:durableId="1257833689">
    <w:abstractNumId w:val="35"/>
  </w:num>
  <w:num w:numId="54" w16cid:durableId="557522833">
    <w:abstractNumId w:val="1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2B5"/>
    <w:rsid w:val="000100B7"/>
    <w:rsid w:val="00037821"/>
    <w:rsid w:val="00041DD7"/>
    <w:rsid w:val="00043F71"/>
    <w:rsid w:val="0004561A"/>
    <w:rsid w:val="0005035B"/>
    <w:rsid w:val="000512C7"/>
    <w:rsid w:val="00053B8E"/>
    <w:rsid w:val="00055D96"/>
    <w:rsid w:val="000561E0"/>
    <w:rsid w:val="00060679"/>
    <w:rsid w:val="00060FF4"/>
    <w:rsid w:val="00071E1C"/>
    <w:rsid w:val="00073BE3"/>
    <w:rsid w:val="00077662"/>
    <w:rsid w:val="0007E3C6"/>
    <w:rsid w:val="00082320"/>
    <w:rsid w:val="00086565"/>
    <w:rsid w:val="00090EB4"/>
    <w:rsid w:val="000922A2"/>
    <w:rsid w:val="00094957"/>
    <w:rsid w:val="00095029"/>
    <w:rsid w:val="000A1F76"/>
    <w:rsid w:val="000A3FB9"/>
    <w:rsid w:val="000B0C77"/>
    <w:rsid w:val="000B0D16"/>
    <w:rsid w:val="000B451F"/>
    <w:rsid w:val="000C458A"/>
    <w:rsid w:val="000C733A"/>
    <w:rsid w:val="000D121D"/>
    <w:rsid w:val="000D50A6"/>
    <w:rsid w:val="000D5436"/>
    <w:rsid w:val="000D6151"/>
    <w:rsid w:val="000D70B1"/>
    <w:rsid w:val="000E0880"/>
    <w:rsid w:val="000E2EF5"/>
    <w:rsid w:val="000E393E"/>
    <w:rsid w:val="000E7A98"/>
    <w:rsid w:val="000F37D7"/>
    <w:rsid w:val="000F4594"/>
    <w:rsid w:val="000F7F2E"/>
    <w:rsid w:val="00101A63"/>
    <w:rsid w:val="00101C3B"/>
    <w:rsid w:val="00106487"/>
    <w:rsid w:val="0011033F"/>
    <w:rsid w:val="00116BC3"/>
    <w:rsid w:val="00132602"/>
    <w:rsid w:val="00141EBE"/>
    <w:rsid w:val="00145E55"/>
    <w:rsid w:val="00147BDB"/>
    <w:rsid w:val="001524FB"/>
    <w:rsid w:val="00153222"/>
    <w:rsid w:val="00156D67"/>
    <w:rsid w:val="0016462F"/>
    <w:rsid w:val="001728FC"/>
    <w:rsid w:val="00174571"/>
    <w:rsid w:val="00174A04"/>
    <w:rsid w:val="001845B6"/>
    <w:rsid w:val="00187671"/>
    <w:rsid w:val="001893DB"/>
    <w:rsid w:val="001A1D78"/>
    <w:rsid w:val="001A3B00"/>
    <w:rsid w:val="001A44D0"/>
    <w:rsid w:val="001B1B45"/>
    <w:rsid w:val="001B1DBD"/>
    <w:rsid w:val="001B2DE2"/>
    <w:rsid w:val="001B547D"/>
    <w:rsid w:val="001C616E"/>
    <w:rsid w:val="001C6A1D"/>
    <w:rsid w:val="001F7B93"/>
    <w:rsid w:val="00201929"/>
    <w:rsid w:val="0020295E"/>
    <w:rsid w:val="00203923"/>
    <w:rsid w:val="00204768"/>
    <w:rsid w:val="00214E19"/>
    <w:rsid w:val="00214F8D"/>
    <w:rsid w:val="00215634"/>
    <w:rsid w:val="00221DC9"/>
    <w:rsid w:val="0022392D"/>
    <w:rsid w:val="00226493"/>
    <w:rsid w:val="002335A0"/>
    <w:rsid w:val="00234790"/>
    <w:rsid w:val="00243EAB"/>
    <w:rsid w:val="0024575B"/>
    <w:rsid w:val="00251E7A"/>
    <w:rsid w:val="002561A3"/>
    <w:rsid w:val="002574D2"/>
    <w:rsid w:val="00264645"/>
    <w:rsid w:val="002653F2"/>
    <w:rsid w:val="002672C6"/>
    <w:rsid w:val="00271FC5"/>
    <w:rsid w:val="00272777"/>
    <w:rsid w:val="00272B4D"/>
    <w:rsid w:val="0027375E"/>
    <w:rsid w:val="00274156"/>
    <w:rsid w:val="00283949"/>
    <w:rsid w:val="0029238B"/>
    <w:rsid w:val="00294A9A"/>
    <w:rsid w:val="002955B0"/>
    <w:rsid w:val="00297436"/>
    <w:rsid w:val="002A0E04"/>
    <w:rsid w:val="002A3582"/>
    <w:rsid w:val="002B3C59"/>
    <w:rsid w:val="002B7B18"/>
    <w:rsid w:val="002C3AC2"/>
    <w:rsid w:val="002C6DF3"/>
    <w:rsid w:val="002D0410"/>
    <w:rsid w:val="002E0997"/>
    <w:rsid w:val="002F02E4"/>
    <w:rsid w:val="002F2F47"/>
    <w:rsid w:val="00300836"/>
    <w:rsid w:val="00311263"/>
    <w:rsid w:val="00311AD7"/>
    <w:rsid w:val="003149B7"/>
    <w:rsid w:val="00315AC7"/>
    <w:rsid w:val="00316750"/>
    <w:rsid w:val="00317852"/>
    <w:rsid w:val="0032497F"/>
    <w:rsid w:val="003311FC"/>
    <w:rsid w:val="00334AE4"/>
    <w:rsid w:val="00345FF6"/>
    <w:rsid w:val="00347FB4"/>
    <w:rsid w:val="0034937C"/>
    <w:rsid w:val="00350CAB"/>
    <w:rsid w:val="00356F66"/>
    <w:rsid w:val="00362113"/>
    <w:rsid w:val="003672A6"/>
    <w:rsid w:val="0037171E"/>
    <w:rsid w:val="00390309"/>
    <w:rsid w:val="00393E50"/>
    <w:rsid w:val="00396C92"/>
    <w:rsid w:val="003974EC"/>
    <w:rsid w:val="003A06D6"/>
    <w:rsid w:val="003A529C"/>
    <w:rsid w:val="003A5EC8"/>
    <w:rsid w:val="003B0695"/>
    <w:rsid w:val="003B1453"/>
    <w:rsid w:val="003B1AB0"/>
    <w:rsid w:val="003B3688"/>
    <w:rsid w:val="003C266A"/>
    <w:rsid w:val="003C294B"/>
    <w:rsid w:val="003C5458"/>
    <w:rsid w:val="003C5FAA"/>
    <w:rsid w:val="003D488A"/>
    <w:rsid w:val="003D48ED"/>
    <w:rsid w:val="003E06B0"/>
    <w:rsid w:val="003E60FF"/>
    <w:rsid w:val="003F1454"/>
    <w:rsid w:val="003F2374"/>
    <w:rsid w:val="004013AF"/>
    <w:rsid w:val="00404B57"/>
    <w:rsid w:val="00414597"/>
    <w:rsid w:val="00422CF8"/>
    <w:rsid w:val="004271B6"/>
    <w:rsid w:val="00430323"/>
    <w:rsid w:val="00436EA0"/>
    <w:rsid w:val="00441D56"/>
    <w:rsid w:val="00443331"/>
    <w:rsid w:val="00444331"/>
    <w:rsid w:val="004511F6"/>
    <w:rsid w:val="00451689"/>
    <w:rsid w:val="00451972"/>
    <w:rsid w:val="00453004"/>
    <w:rsid w:val="00453A2F"/>
    <w:rsid w:val="00464500"/>
    <w:rsid w:val="00464B7A"/>
    <w:rsid w:val="00465C04"/>
    <w:rsid w:val="004667DC"/>
    <w:rsid w:val="00471158"/>
    <w:rsid w:val="00472D75"/>
    <w:rsid w:val="00475798"/>
    <w:rsid w:val="00475850"/>
    <w:rsid w:val="00480932"/>
    <w:rsid w:val="00480B4E"/>
    <w:rsid w:val="00480DEC"/>
    <w:rsid w:val="00481691"/>
    <w:rsid w:val="004900B5"/>
    <w:rsid w:val="004977D3"/>
    <w:rsid w:val="00497EE9"/>
    <w:rsid w:val="004A13F1"/>
    <w:rsid w:val="004A3DD7"/>
    <w:rsid w:val="004A66DA"/>
    <w:rsid w:val="004A7BDB"/>
    <w:rsid w:val="004B0A5D"/>
    <w:rsid w:val="004B18A5"/>
    <w:rsid w:val="004B47C9"/>
    <w:rsid w:val="004B4E91"/>
    <w:rsid w:val="004C74CF"/>
    <w:rsid w:val="004D47E2"/>
    <w:rsid w:val="004D57DE"/>
    <w:rsid w:val="004F444B"/>
    <w:rsid w:val="004F6FA3"/>
    <w:rsid w:val="005023AF"/>
    <w:rsid w:val="00504A84"/>
    <w:rsid w:val="00506519"/>
    <w:rsid w:val="00506722"/>
    <w:rsid w:val="005109DD"/>
    <w:rsid w:val="0052113B"/>
    <w:rsid w:val="005258D1"/>
    <w:rsid w:val="00527B2C"/>
    <w:rsid w:val="00532F94"/>
    <w:rsid w:val="00533654"/>
    <w:rsid w:val="00535564"/>
    <w:rsid w:val="00540807"/>
    <w:rsid w:val="00540D9A"/>
    <w:rsid w:val="00542776"/>
    <w:rsid w:val="00544973"/>
    <w:rsid w:val="00544EA5"/>
    <w:rsid w:val="00547456"/>
    <w:rsid w:val="00553C99"/>
    <w:rsid w:val="005612B8"/>
    <w:rsid w:val="00562D5A"/>
    <w:rsid w:val="00572942"/>
    <w:rsid w:val="00573B53"/>
    <w:rsid w:val="005814B5"/>
    <w:rsid w:val="005814E1"/>
    <w:rsid w:val="00581A4A"/>
    <w:rsid w:val="00581D6F"/>
    <w:rsid w:val="00594F01"/>
    <w:rsid w:val="00596B91"/>
    <w:rsid w:val="005971D2"/>
    <w:rsid w:val="005A7E74"/>
    <w:rsid w:val="005B1545"/>
    <w:rsid w:val="005B37F3"/>
    <w:rsid w:val="005C3FD4"/>
    <w:rsid w:val="005C7579"/>
    <w:rsid w:val="005D4368"/>
    <w:rsid w:val="00605F33"/>
    <w:rsid w:val="00613DA3"/>
    <w:rsid w:val="0061745B"/>
    <w:rsid w:val="00622094"/>
    <w:rsid w:val="00622EE8"/>
    <w:rsid w:val="006257AE"/>
    <w:rsid w:val="00627AE9"/>
    <w:rsid w:val="0062B49E"/>
    <w:rsid w:val="00632B5E"/>
    <w:rsid w:val="00636B48"/>
    <w:rsid w:val="006407F9"/>
    <w:rsid w:val="006425D3"/>
    <w:rsid w:val="006426A7"/>
    <w:rsid w:val="00642B79"/>
    <w:rsid w:val="00643178"/>
    <w:rsid w:val="00660F2B"/>
    <w:rsid w:val="006677AD"/>
    <w:rsid w:val="00674719"/>
    <w:rsid w:val="00674BAC"/>
    <w:rsid w:val="0068090A"/>
    <w:rsid w:val="00686233"/>
    <w:rsid w:val="00686DF1"/>
    <w:rsid w:val="00687011"/>
    <w:rsid w:val="00690CCE"/>
    <w:rsid w:val="00692911"/>
    <w:rsid w:val="00693905"/>
    <w:rsid w:val="00694AAF"/>
    <w:rsid w:val="006A4E94"/>
    <w:rsid w:val="006A68F2"/>
    <w:rsid w:val="006A6DC3"/>
    <w:rsid w:val="006B7B1D"/>
    <w:rsid w:val="006D7CF8"/>
    <w:rsid w:val="006E1B1C"/>
    <w:rsid w:val="006F0B40"/>
    <w:rsid w:val="006F1862"/>
    <w:rsid w:val="006F299F"/>
    <w:rsid w:val="006F4065"/>
    <w:rsid w:val="00701699"/>
    <w:rsid w:val="00704229"/>
    <w:rsid w:val="00721D16"/>
    <w:rsid w:val="00734827"/>
    <w:rsid w:val="00735DD7"/>
    <w:rsid w:val="007423A4"/>
    <w:rsid w:val="00750454"/>
    <w:rsid w:val="007504EC"/>
    <w:rsid w:val="007557BF"/>
    <w:rsid w:val="007571BD"/>
    <w:rsid w:val="00757676"/>
    <w:rsid w:val="00762E5B"/>
    <w:rsid w:val="00765755"/>
    <w:rsid w:val="007708A7"/>
    <w:rsid w:val="00772105"/>
    <w:rsid w:val="00775B34"/>
    <w:rsid w:val="007824C6"/>
    <w:rsid w:val="00783A2A"/>
    <w:rsid w:val="00792B5D"/>
    <w:rsid w:val="007A6938"/>
    <w:rsid w:val="007B3A65"/>
    <w:rsid w:val="007B7E73"/>
    <w:rsid w:val="007C135F"/>
    <w:rsid w:val="007C5614"/>
    <w:rsid w:val="007C620B"/>
    <w:rsid w:val="007D02B5"/>
    <w:rsid w:val="007D3F3F"/>
    <w:rsid w:val="007D61F3"/>
    <w:rsid w:val="007E0282"/>
    <w:rsid w:val="007E1E79"/>
    <w:rsid w:val="007E1F7A"/>
    <w:rsid w:val="008011FA"/>
    <w:rsid w:val="00802CBD"/>
    <w:rsid w:val="00803473"/>
    <w:rsid w:val="00803B0A"/>
    <w:rsid w:val="00810152"/>
    <w:rsid w:val="00814A39"/>
    <w:rsid w:val="00834EA9"/>
    <w:rsid w:val="00835C99"/>
    <w:rsid w:val="00835D3B"/>
    <w:rsid w:val="008376FB"/>
    <w:rsid w:val="00847AD5"/>
    <w:rsid w:val="00853954"/>
    <w:rsid w:val="00855214"/>
    <w:rsid w:val="00860333"/>
    <w:rsid w:val="00872737"/>
    <w:rsid w:val="00873633"/>
    <w:rsid w:val="008819CD"/>
    <w:rsid w:val="008A1111"/>
    <w:rsid w:val="008B3B78"/>
    <w:rsid w:val="008B51A9"/>
    <w:rsid w:val="008B5F52"/>
    <w:rsid w:val="008B6019"/>
    <w:rsid w:val="008B710F"/>
    <w:rsid w:val="008C37A6"/>
    <w:rsid w:val="008C4108"/>
    <w:rsid w:val="008C56A1"/>
    <w:rsid w:val="008D0C8C"/>
    <w:rsid w:val="008D1E01"/>
    <w:rsid w:val="008D4C82"/>
    <w:rsid w:val="008D6459"/>
    <w:rsid w:val="008D6D7F"/>
    <w:rsid w:val="008E235D"/>
    <w:rsid w:val="008E7D7F"/>
    <w:rsid w:val="008F315D"/>
    <w:rsid w:val="00900E12"/>
    <w:rsid w:val="00910A9C"/>
    <w:rsid w:val="00912FFA"/>
    <w:rsid w:val="00914F17"/>
    <w:rsid w:val="009152EA"/>
    <w:rsid w:val="0092063F"/>
    <w:rsid w:val="0092347B"/>
    <w:rsid w:val="00930519"/>
    <w:rsid w:val="00931450"/>
    <w:rsid w:val="0093601A"/>
    <w:rsid w:val="00940F4A"/>
    <w:rsid w:val="00944170"/>
    <w:rsid w:val="00951243"/>
    <w:rsid w:val="00960FC0"/>
    <w:rsid w:val="009616D3"/>
    <w:rsid w:val="00965620"/>
    <w:rsid w:val="00970876"/>
    <w:rsid w:val="00973C5B"/>
    <w:rsid w:val="00980090"/>
    <w:rsid w:val="0098179B"/>
    <w:rsid w:val="00996E7D"/>
    <w:rsid w:val="009A228C"/>
    <w:rsid w:val="009A3E4F"/>
    <w:rsid w:val="009B388C"/>
    <w:rsid w:val="009B5AF4"/>
    <w:rsid w:val="009C1449"/>
    <w:rsid w:val="009C72B8"/>
    <w:rsid w:val="009D04CD"/>
    <w:rsid w:val="009D0C2F"/>
    <w:rsid w:val="009D72B7"/>
    <w:rsid w:val="009E41A6"/>
    <w:rsid w:val="009F0258"/>
    <w:rsid w:val="009F28F2"/>
    <w:rsid w:val="00A108C7"/>
    <w:rsid w:val="00A137C5"/>
    <w:rsid w:val="00A13AB9"/>
    <w:rsid w:val="00A13F1F"/>
    <w:rsid w:val="00A15253"/>
    <w:rsid w:val="00A1589B"/>
    <w:rsid w:val="00A16043"/>
    <w:rsid w:val="00A17794"/>
    <w:rsid w:val="00A186A6"/>
    <w:rsid w:val="00A225F5"/>
    <w:rsid w:val="00A2585B"/>
    <w:rsid w:val="00A32E5F"/>
    <w:rsid w:val="00A34FD0"/>
    <w:rsid w:val="00A36A56"/>
    <w:rsid w:val="00A41A23"/>
    <w:rsid w:val="00A46D39"/>
    <w:rsid w:val="00A54B8C"/>
    <w:rsid w:val="00A6266D"/>
    <w:rsid w:val="00A67FB7"/>
    <w:rsid w:val="00A73D28"/>
    <w:rsid w:val="00A73FC8"/>
    <w:rsid w:val="00A75ABB"/>
    <w:rsid w:val="00A81E85"/>
    <w:rsid w:val="00A87459"/>
    <w:rsid w:val="00A87477"/>
    <w:rsid w:val="00A87F21"/>
    <w:rsid w:val="00A91FD3"/>
    <w:rsid w:val="00A95A1D"/>
    <w:rsid w:val="00AA0B18"/>
    <w:rsid w:val="00AA1EEA"/>
    <w:rsid w:val="00AA4DA9"/>
    <w:rsid w:val="00AB6B9E"/>
    <w:rsid w:val="00AC63F0"/>
    <w:rsid w:val="00AC717E"/>
    <w:rsid w:val="00AD1976"/>
    <w:rsid w:val="00AD3BC7"/>
    <w:rsid w:val="00AD74B2"/>
    <w:rsid w:val="00AE31E7"/>
    <w:rsid w:val="00AE38FE"/>
    <w:rsid w:val="00AF4FED"/>
    <w:rsid w:val="00AF536D"/>
    <w:rsid w:val="00B11FED"/>
    <w:rsid w:val="00B2062F"/>
    <w:rsid w:val="00B2232A"/>
    <w:rsid w:val="00B24365"/>
    <w:rsid w:val="00B31A9A"/>
    <w:rsid w:val="00B3272E"/>
    <w:rsid w:val="00B406C8"/>
    <w:rsid w:val="00B40F52"/>
    <w:rsid w:val="00B45F29"/>
    <w:rsid w:val="00B47911"/>
    <w:rsid w:val="00B47D2E"/>
    <w:rsid w:val="00B485DE"/>
    <w:rsid w:val="00B51701"/>
    <w:rsid w:val="00B52061"/>
    <w:rsid w:val="00B56B65"/>
    <w:rsid w:val="00B722CF"/>
    <w:rsid w:val="00B75B4C"/>
    <w:rsid w:val="00B824A3"/>
    <w:rsid w:val="00B82AFF"/>
    <w:rsid w:val="00B832C5"/>
    <w:rsid w:val="00B8674E"/>
    <w:rsid w:val="00B8682A"/>
    <w:rsid w:val="00B91D34"/>
    <w:rsid w:val="00B94E13"/>
    <w:rsid w:val="00B950ED"/>
    <w:rsid w:val="00B95D3D"/>
    <w:rsid w:val="00BA246E"/>
    <w:rsid w:val="00BA24CE"/>
    <w:rsid w:val="00BA2C7A"/>
    <w:rsid w:val="00BA46F4"/>
    <w:rsid w:val="00BA729B"/>
    <w:rsid w:val="00BA75FF"/>
    <w:rsid w:val="00BB0986"/>
    <w:rsid w:val="00BB566B"/>
    <w:rsid w:val="00BC6B57"/>
    <w:rsid w:val="00BD73BC"/>
    <w:rsid w:val="00BDCDC2"/>
    <w:rsid w:val="00BE1866"/>
    <w:rsid w:val="00BE3301"/>
    <w:rsid w:val="00BE4787"/>
    <w:rsid w:val="00BE560E"/>
    <w:rsid w:val="00BE6266"/>
    <w:rsid w:val="00BF1727"/>
    <w:rsid w:val="00BF386E"/>
    <w:rsid w:val="00C010FC"/>
    <w:rsid w:val="00C0426B"/>
    <w:rsid w:val="00C109E5"/>
    <w:rsid w:val="00C15518"/>
    <w:rsid w:val="00C1774A"/>
    <w:rsid w:val="00C209A3"/>
    <w:rsid w:val="00C228A5"/>
    <w:rsid w:val="00C22A10"/>
    <w:rsid w:val="00C24697"/>
    <w:rsid w:val="00C32F67"/>
    <w:rsid w:val="00C3F282"/>
    <w:rsid w:val="00C42688"/>
    <w:rsid w:val="00C432DD"/>
    <w:rsid w:val="00C44A5D"/>
    <w:rsid w:val="00C44B80"/>
    <w:rsid w:val="00C46053"/>
    <w:rsid w:val="00C47B1A"/>
    <w:rsid w:val="00C50507"/>
    <w:rsid w:val="00C52CE4"/>
    <w:rsid w:val="00C554A7"/>
    <w:rsid w:val="00C606A3"/>
    <w:rsid w:val="00C6524D"/>
    <w:rsid w:val="00C662C3"/>
    <w:rsid w:val="00C80927"/>
    <w:rsid w:val="00C946A7"/>
    <w:rsid w:val="00C966B0"/>
    <w:rsid w:val="00C97EC4"/>
    <w:rsid w:val="00CA2449"/>
    <w:rsid w:val="00CA5DE9"/>
    <w:rsid w:val="00CA6506"/>
    <w:rsid w:val="00CB3F7C"/>
    <w:rsid w:val="00CC3CA9"/>
    <w:rsid w:val="00CC3D51"/>
    <w:rsid w:val="00CE3F9C"/>
    <w:rsid w:val="00CE4D35"/>
    <w:rsid w:val="00CE725C"/>
    <w:rsid w:val="00CF3A14"/>
    <w:rsid w:val="00CF53AD"/>
    <w:rsid w:val="00CF6122"/>
    <w:rsid w:val="00D05600"/>
    <w:rsid w:val="00D062B9"/>
    <w:rsid w:val="00D104A1"/>
    <w:rsid w:val="00D104F4"/>
    <w:rsid w:val="00D10E51"/>
    <w:rsid w:val="00D13FE6"/>
    <w:rsid w:val="00D200F2"/>
    <w:rsid w:val="00D2061B"/>
    <w:rsid w:val="00D219A1"/>
    <w:rsid w:val="00D30AD8"/>
    <w:rsid w:val="00D3457F"/>
    <w:rsid w:val="00D37F60"/>
    <w:rsid w:val="00D40897"/>
    <w:rsid w:val="00D43C24"/>
    <w:rsid w:val="00D52EE5"/>
    <w:rsid w:val="00D5516F"/>
    <w:rsid w:val="00D5793A"/>
    <w:rsid w:val="00D668B5"/>
    <w:rsid w:val="00D74A49"/>
    <w:rsid w:val="00D74DDE"/>
    <w:rsid w:val="00D75964"/>
    <w:rsid w:val="00D763D9"/>
    <w:rsid w:val="00D76D92"/>
    <w:rsid w:val="00D775E0"/>
    <w:rsid w:val="00D775F9"/>
    <w:rsid w:val="00D77628"/>
    <w:rsid w:val="00D837DA"/>
    <w:rsid w:val="00D92E5A"/>
    <w:rsid w:val="00D9418C"/>
    <w:rsid w:val="00D964AD"/>
    <w:rsid w:val="00DA1A70"/>
    <w:rsid w:val="00DA4C70"/>
    <w:rsid w:val="00DA59A1"/>
    <w:rsid w:val="00DC65BE"/>
    <w:rsid w:val="00DC6A56"/>
    <w:rsid w:val="00DD0043"/>
    <w:rsid w:val="00DD32D1"/>
    <w:rsid w:val="00DE418C"/>
    <w:rsid w:val="00DE7811"/>
    <w:rsid w:val="00DF0CD9"/>
    <w:rsid w:val="00DF2BE6"/>
    <w:rsid w:val="00E00FAA"/>
    <w:rsid w:val="00E04676"/>
    <w:rsid w:val="00E07ACF"/>
    <w:rsid w:val="00E1151E"/>
    <w:rsid w:val="00E14D60"/>
    <w:rsid w:val="00E15B27"/>
    <w:rsid w:val="00E26302"/>
    <w:rsid w:val="00E26908"/>
    <w:rsid w:val="00E27039"/>
    <w:rsid w:val="00E275C1"/>
    <w:rsid w:val="00E50AB6"/>
    <w:rsid w:val="00E51EE3"/>
    <w:rsid w:val="00E565B4"/>
    <w:rsid w:val="00E577E2"/>
    <w:rsid w:val="00E57886"/>
    <w:rsid w:val="00E60768"/>
    <w:rsid w:val="00E630C3"/>
    <w:rsid w:val="00E71588"/>
    <w:rsid w:val="00E746C2"/>
    <w:rsid w:val="00E766DA"/>
    <w:rsid w:val="00E81645"/>
    <w:rsid w:val="00E8270E"/>
    <w:rsid w:val="00EA02C4"/>
    <w:rsid w:val="00EA1E91"/>
    <w:rsid w:val="00EA4DB6"/>
    <w:rsid w:val="00EA6738"/>
    <w:rsid w:val="00EB48BC"/>
    <w:rsid w:val="00EC41F3"/>
    <w:rsid w:val="00EC6159"/>
    <w:rsid w:val="00ED7D15"/>
    <w:rsid w:val="00EE0B16"/>
    <w:rsid w:val="00EE3F82"/>
    <w:rsid w:val="00EE711F"/>
    <w:rsid w:val="00EF0FAC"/>
    <w:rsid w:val="00EF46CE"/>
    <w:rsid w:val="00EF6855"/>
    <w:rsid w:val="00F05B1B"/>
    <w:rsid w:val="00F10161"/>
    <w:rsid w:val="00F13626"/>
    <w:rsid w:val="00F272E5"/>
    <w:rsid w:val="00F27AB8"/>
    <w:rsid w:val="00F30230"/>
    <w:rsid w:val="00F35805"/>
    <w:rsid w:val="00F358E0"/>
    <w:rsid w:val="00F35E1D"/>
    <w:rsid w:val="00F37F1E"/>
    <w:rsid w:val="00F40F36"/>
    <w:rsid w:val="00F47173"/>
    <w:rsid w:val="00F47C13"/>
    <w:rsid w:val="00F52F54"/>
    <w:rsid w:val="00F6106E"/>
    <w:rsid w:val="00F61A64"/>
    <w:rsid w:val="00F644B6"/>
    <w:rsid w:val="00F72B41"/>
    <w:rsid w:val="00F95036"/>
    <w:rsid w:val="00FA0232"/>
    <w:rsid w:val="00FB037F"/>
    <w:rsid w:val="00FB1346"/>
    <w:rsid w:val="00FB5C61"/>
    <w:rsid w:val="00FB7258"/>
    <w:rsid w:val="00FC24EF"/>
    <w:rsid w:val="00FC3478"/>
    <w:rsid w:val="00FC4345"/>
    <w:rsid w:val="00FD5C2A"/>
    <w:rsid w:val="00FE1F7E"/>
    <w:rsid w:val="00FE3F81"/>
    <w:rsid w:val="00FE6899"/>
    <w:rsid w:val="00FE750C"/>
    <w:rsid w:val="00FF6AE3"/>
    <w:rsid w:val="01001624"/>
    <w:rsid w:val="01544BFC"/>
    <w:rsid w:val="016BEC66"/>
    <w:rsid w:val="01823259"/>
    <w:rsid w:val="01854892"/>
    <w:rsid w:val="0195C386"/>
    <w:rsid w:val="01BA4BE9"/>
    <w:rsid w:val="01C7D404"/>
    <w:rsid w:val="01F097A1"/>
    <w:rsid w:val="01F25FF5"/>
    <w:rsid w:val="01F2C803"/>
    <w:rsid w:val="01FC9F85"/>
    <w:rsid w:val="02123E36"/>
    <w:rsid w:val="022057AA"/>
    <w:rsid w:val="02205CFD"/>
    <w:rsid w:val="023B5174"/>
    <w:rsid w:val="0250563F"/>
    <w:rsid w:val="02599E23"/>
    <w:rsid w:val="02645F30"/>
    <w:rsid w:val="027851C4"/>
    <w:rsid w:val="0297827E"/>
    <w:rsid w:val="02C07348"/>
    <w:rsid w:val="02CB6508"/>
    <w:rsid w:val="0327BFEC"/>
    <w:rsid w:val="032D484D"/>
    <w:rsid w:val="03561C4A"/>
    <w:rsid w:val="036548A2"/>
    <w:rsid w:val="03891388"/>
    <w:rsid w:val="03F2C9B2"/>
    <w:rsid w:val="041F1B69"/>
    <w:rsid w:val="047EE0D8"/>
    <w:rsid w:val="048AD58E"/>
    <w:rsid w:val="04A40B91"/>
    <w:rsid w:val="04A55390"/>
    <w:rsid w:val="04B7F942"/>
    <w:rsid w:val="04C1F9D1"/>
    <w:rsid w:val="04C6CDD5"/>
    <w:rsid w:val="04CFF834"/>
    <w:rsid w:val="04E3CA5F"/>
    <w:rsid w:val="051234C2"/>
    <w:rsid w:val="053AA416"/>
    <w:rsid w:val="055FC1D6"/>
    <w:rsid w:val="058274ED"/>
    <w:rsid w:val="05C9C60C"/>
    <w:rsid w:val="05DBB399"/>
    <w:rsid w:val="05F6A7F4"/>
    <w:rsid w:val="0603FCA4"/>
    <w:rsid w:val="0653C9A3"/>
    <w:rsid w:val="0677254A"/>
    <w:rsid w:val="067D1452"/>
    <w:rsid w:val="06ABA91E"/>
    <w:rsid w:val="06C97A32"/>
    <w:rsid w:val="071A0BA9"/>
    <w:rsid w:val="07262542"/>
    <w:rsid w:val="073CE224"/>
    <w:rsid w:val="079698A9"/>
    <w:rsid w:val="07E381C0"/>
    <w:rsid w:val="07EACB48"/>
    <w:rsid w:val="07FD50A9"/>
    <w:rsid w:val="07FEBAE4"/>
    <w:rsid w:val="0849D584"/>
    <w:rsid w:val="08A7FC2B"/>
    <w:rsid w:val="08AA448D"/>
    <w:rsid w:val="08ABB0E6"/>
    <w:rsid w:val="08B5DC0A"/>
    <w:rsid w:val="08C0F221"/>
    <w:rsid w:val="08CC7E83"/>
    <w:rsid w:val="08D79738"/>
    <w:rsid w:val="0900C8DB"/>
    <w:rsid w:val="090166CE"/>
    <w:rsid w:val="091EEB0C"/>
    <w:rsid w:val="092BCCCD"/>
    <w:rsid w:val="092E48B6"/>
    <w:rsid w:val="099E5116"/>
    <w:rsid w:val="09B7FF50"/>
    <w:rsid w:val="09C922AC"/>
    <w:rsid w:val="09CD1060"/>
    <w:rsid w:val="09DC0B8F"/>
    <w:rsid w:val="09FC4D84"/>
    <w:rsid w:val="0A1404F9"/>
    <w:rsid w:val="0A2AE3B0"/>
    <w:rsid w:val="0A344DEF"/>
    <w:rsid w:val="0A674570"/>
    <w:rsid w:val="0A9D372F"/>
    <w:rsid w:val="0AA0B386"/>
    <w:rsid w:val="0AA2C2FB"/>
    <w:rsid w:val="0AD9B34B"/>
    <w:rsid w:val="0AE57EA8"/>
    <w:rsid w:val="0AEE225C"/>
    <w:rsid w:val="0AF9B360"/>
    <w:rsid w:val="0AFC4DC5"/>
    <w:rsid w:val="0B00490E"/>
    <w:rsid w:val="0B2F284C"/>
    <w:rsid w:val="0B41C726"/>
    <w:rsid w:val="0B4A9B80"/>
    <w:rsid w:val="0B4FCDF0"/>
    <w:rsid w:val="0B5D7B73"/>
    <w:rsid w:val="0B705A87"/>
    <w:rsid w:val="0BA9A143"/>
    <w:rsid w:val="0BBC6E38"/>
    <w:rsid w:val="0BE20B81"/>
    <w:rsid w:val="0C2D298E"/>
    <w:rsid w:val="0C3E935C"/>
    <w:rsid w:val="0C506A3B"/>
    <w:rsid w:val="0C65E978"/>
    <w:rsid w:val="0CD06467"/>
    <w:rsid w:val="0CD939B1"/>
    <w:rsid w:val="0CDB4B4B"/>
    <w:rsid w:val="0CEB9E51"/>
    <w:rsid w:val="0CF621AC"/>
    <w:rsid w:val="0CF9EE27"/>
    <w:rsid w:val="0CFA9618"/>
    <w:rsid w:val="0D3D5407"/>
    <w:rsid w:val="0D4577C9"/>
    <w:rsid w:val="0D551BF8"/>
    <w:rsid w:val="0D583E99"/>
    <w:rsid w:val="0D831285"/>
    <w:rsid w:val="0DB70224"/>
    <w:rsid w:val="0DC8D2B1"/>
    <w:rsid w:val="0DD439FE"/>
    <w:rsid w:val="0DD863C6"/>
    <w:rsid w:val="0DF565F1"/>
    <w:rsid w:val="0E0A9F78"/>
    <w:rsid w:val="0E42AA94"/>
    <w:rsid w:val="0E5FEC13"/>
    <w:rsid w:val="0E81AC6D"/>
    <w:rsid w:val="0EBF097D"/>
    <w:rsid w:val="0EE7E4C4"/>
    <w:rsid w:val="0F0C3191"/>
    <w:rsid w:val="0F2199C9"/>
    <w:rsid w:val="0F380B43"/>
    <w:rsid w:val="0F3AB693"/>
    <w:rsid w:val="0F526F14"/>
    <w:rsid w:val="0F6A9D6D"/>
    <w:rsid w:val="0F936B88"/>
    <w:rsid w:val="0F95C1E2"/>
    <w:rsid w:val="0FC192B6"/>
    <w:rsid w:val="0FC84F0A"/>
    <w:rsid w:val="0FD3BA31"/>
    <w:rsid w:val="0FF2062D"/>
    <w:rsid w:val="0FF4FD71"/>
    <w:rsid w:val="102DA1EB"/>
    <w:rsid w:val="103D4A7D"/>
    <w:rsid w:val="104832AE"/>
    <w:rsid w:val="10486FD7"/>
    <w:rsid w:val="105AD9DE"/>
    <w:rsid w:val="106091D1"/>
    <w:rsid w:val="10705C78"/>
    <w:rsid w:val="10AFC341"/>
    <w:rsid w:val="10BD4E90"/>
    <w:rsid w:val="10D686F4"/>
    <w:rsid w:val="11395A9B"/>
    <w:rsid w:val="11655166"/>
    <w:rsid w:val="1168E7D3"/>
    <w:rsid w:val="11694393"/>
    <w:rsid w:val="11854173"/>
    <w:rsid w:val="119E69D0"/>
    <w:rsid w:val="11DE7478"/>
    <w:rsid w:val="11E002D0"/>
    <w:rsid w:val="11FC6232"/>
    <w:rsid w:val="121AE764"/>
    <w:rsid w:val="124210B9"/>
    <w:rsid w:val="125773B6"/>
    <w:rsid w:val="1261D9E2"/>
    <w:rsid w:val="12725755"/>
    <w:rsid w:val="127C14E0"/>
    <w:rsid w:val="1290A5DC"/>
    <w:rsid w:val="12D636CB"/>
    <w:rsid w:val="12DCA77F"/>
    <w:rsid w:val="12F9C66A"/>
    <w:rsid w:val="130F4D30"/>
    <w:rsid w:val="13210CC6"/>
    <w:rsid w:val="132A43BA"/>
    <w:rsid w:val="133BCA45"/>
    <w:rsid w:val="137E727B"/>
    <w:rsid w:val="1382AA07"/>
    <w:rsid w:val="13927AA0"/>
    <w:rsid w:val="13CDDB85"/>
    <w:rsid w:val="13D7C104"/>
    <w:rsid w:val="13F25409"/>
    <w:rsid w:val="13F34417"/>
    <w:rsid w:val="14061EC8"/>
    <w:rsid w:val="140F6CA8"/>
    <w:rsid w:val="142233E2"/>
    <w:rsid w:val="14437B82"/>
    <w:rsid w:val="1493D2A7"/>
    <w:rsid w:val="14A022E2"/>
    <w:rsid w:val="14AB1D91"/>
    <w:rsid w:val="14B63524"/>
    <w:rsid w:val="14BB775A"/>
    <w:rsid w:val="14C6141B"/>
    <w:rsid w:val="14CDD832"/>
    <w:rsid w:val="14D30A19"/>
    <w:rsid w:val="14D643DB"/>
    <w:rsid w:val="14E29CDF"/>
    <w:rsid w:val="150EF8BE"/>
    <w:rsid w:val="151F4D45"/>
    <w:rsid w:val="152297F0"/>
    <w:rsid w:val="15362448"/>
    <w:rsid w:val="1547353D"/>
    <w:rsid w:val="15508389"/>
    <w:rsid w:val="1566E896"/>
    <w:rsid w:val="15707260"/>
    <w:rsid w:val="15B78C35"/>
    <w:rsid w:val="15D8A30B"/>
    <w:rsid w:val="162A91F7"/>
    <w:rsid w:val="163C58F6"/>
    <w:rsid w:val="163CB4B6"/>
    <w:rsid w:val="164257C5"/>
    <w:rsid w:val="16491729"/>
    <w:rsid w:val="165E7BB5"/>
    <w:rsid w:val="167ED7EF"/>
    <w:rsid w:val="167F5873"/>
    <w:rsid w:val="16897255"/>
    <w:rsid w:val="168DE5DF"/>
    <w:rsid w:val="16926B0B"/>
    <w:rsid w:val="16943B9E"/>
    <w:rsid w:val="169FAD96"/>
    <w:rsid w:val="16B0BDC8"/>
    <w:rsid w:val="16BD76CA"/>
    <w:rsid w:val="16D7B076"/>
    <w:rsid w:val="16DFD270"/>
    <w:rsid w:val="16E3059E"/>
    <w:rsid w:val="16EC53EA"/>
    <w:rsid w:val="16EF2040"/>
    <w:rsid w:val="16F8B02E"/>
    <w:rsid w:val="16F9A89A"/>
    <w:rsid w:val="170162C9"/>
    <w:rsid w:val="1709213F"/>
    <w:rsid w:val="1718166B"/>
    <w:rsid w:val="172CABAE"/>
    <w:rsid w:val="1734A0D2"/>
    <w:rsid w:val="1755A76F"/>
    <w:rsid w:val="175CDA89"/>
    <w:rsid w:val="17947108"/>
    <w:rsid w:val="17B65A78"/>
    <w:rsid w:val="17C2B482"/>
    <w:rsid w:val="17C66258"/>
    <w:rsid w:val="17FBB651"/>
    <w:rsid w:val="180F6656"/>
    <w:rsid w:val="181750E0"/>
    <w:rsid w:val="18204A2E"/>
    <w:rsid w:val="18411055"/>
    <w:rsid w:val="18444F40"/>
    <w:rsid w:val="187380D7"/>
    <w:rsid w:val="18BBACC9"/>
    <w:rsid w:val="18CC6AB3"/>
    <w:rsid w:val="18E168EF"/>
    <w:rsid w:val="18E50057"/>
    <w:rsid w:val="18EB14E6"/>
    <w:rsid w:val="190C6772"/>
    <w:rsid w:val="1927D3E8"/>
    <w:rsid w:val="19586865"/>
    <w:rsid w:val="197E8EB4"/>
    <w:rsid w:val="1999E585"/>
    <w:rsid w:val="19B6F935"/>
    <w:rsid w:val="19BC1A8F"/>
    <w:rsid w:val="19EE4BBA"/>
    <w:rsid w:val="19EE5FA0"/>
    <w:rsid w:val="19EF950B"/>
    <w:rsid w:val="1A173EBE"/>
    <w:rsid w:val="1A3684A5"/>
    <w:rsid w:val="1A4365FC"/>
    <w:rsid w:val="1A769C5C"/>
    <w:rsid w:val="1A998151"/>
    <w:rsid w:val="1AC68C36"/>
    <w:rsid w:val="1AFEDBD5"/>
    <w:rsid w:val="1B052A31"/>
    <w:rsid w:val="1B116054"/>
    <w:rsid w:val="1B1A5F15"/>
    <w:rsid w:val="1B6C2E61"/>
    <w:rsid w:val="1BB78468"/>
    <w:rsid w:val="1BEBECA2"/>
    <w:rsid w:val="1BEF5731"/>
    <w:rsid w:val="1C040B75"/>
    <w:rsid w:val="1C05695C"/>
    <w:rsid w:val="1C0CDE6C"/>
    <w:rsid w:val="1C0EFD2C"/>
    <w:rsid w:val="1C107D15"/>
    <w:rsid w:val="1C1909B1"/>
    <w:rsid w:val="1C25BB2C"/>
    <w:rsid w:val="1C2D642C"/>
    <w:rsid w:val="1C323D6F"/>
    <w:rsid w:val="1C4D000F"/>
    <w:rsid w:val="1C69066D"/>
    <w:rsid w:val="1C7234A6"/>
    <w:rsid w:val="1C813FCE"/>
    <w:rsid w:val="1CC33254"/>
    <w:rsid w:val="1CC43B0F"/>
    <w:rsid w:val="1CD8166C"/>
    <w:rsid w:val="1CDE3B2C"/>
    <w:rsid w:val="1CE11C77"/>
    <w:rsid w:val="1CEA54C5"/>
    <w:rsid w:val="1D04DF1E"/>
    <w:rsid w:val="1D0DCA82"/>
    <w:rsid w:val="1D276436"/>
    <w:rsid w:val="1D4EC955"/>
    <w:rsid w:val="1D5F56B8"/>
    <w:rsid w:val="1DABC096"/>
    <w:rsid w:val="1DC5CE1E"/>
    <w:rsid w:val="1E1300A2"/>
    <w:rsid w:val="1EA58002"/>
    <w:rsid w:val="1EC7C00E"/>
    <w:rsid w:val="1EE0420F"/>
    <w:rsid w:val="1EF5AA31"/>
    <w:rsid w:val="1F154F83"/>
    <w:rsid w:val="1F157A71"/>
    <w:rsid w:val="1F3AC81B"/>
    <w:rsid w:val="1F3B68F5"/>
    <w:rsid w:val="1F3EEF18"/>
    <w:rsid w:val="1F732F8B"/>
    <w:rsid w:val="1F86C184"/>
    <w:rsid w:val="1F98B9A9"/>
    <w:rsid w:val="1FAED103"/>
    <w:rsid w:val="1FDD0192"/>
    <w:rsid w:val="1FEB28C2"/>
    <w:rsid w:val="200C91D8"/>
    <w:rsid w:val="2010B448"/>
    <w:rsid w:val="201A4D4D"/>
    <w:rsid w:val="20275EFB"/>
    <w:rsid w:val="203CD0D0"/>
    <w:rsid w:val="20455224"/>
    <w:rsid w:val="2063906F"/>
    <w:rsid w:val="2064E309"/>
    <w:rsid w:val="206FD3FD"/>
    <w:rsid w:val="2078C95D"/>
    <w:rsid w:val="208FEA39"/>
    <w:rsid w:val="20917A92"/>
    <w:rsid w:val="2099545F"/>
    <w:rsid w:val="20A9AE2B"/>
    <w:rsid w:val="20F357CF"/>
    <w:rsid w:val="2100D54F"/>
    <w:rsid w:val="211CC27B"/>
    <w:rsid w:val="212291E5"/>
    <w:rsid w:val="2122B9D9"/>
    <w:rsid w:val="21348A0A"/>
    <w:rsid w:val="213C0B73"/>
    <w:rsid w:val="216A788E"/>
    <w:rsid w:val="21FF60D0"/>
    <w:rsid w:val="22284CFD"/>
    <w:rsid w:val="223524C0"/>
    <w:rsid w:val="22491BCD"/>
    <w:rsid w:val="227E6F9C"/>
    <w:rsid w:val="22884B35"/>
    <w:rsid w:val="228F2830"/>
    <w:rsid w:val="22916DF4"/>
    <w:rsid w:val="229DFDB6"/>
    <w:rsid w:val="22A824EA"/>
    <w:rsid w:val="22C38698"/>
    <w:rsid w:val="22D5D8FE"/>
    <w:rsid w:val="22DBB58E"/>
    <w:rsid w:val="22E2042A"/>
    <w:rsid w:val="22F1917E"/>
    <w:rsid w:val="230E2610"/>
    <w:rsid w:val="23290B41"/>
    <w:rsid w:val="2344B31E"/>
    <w:rsid w:val="23505DFB"/>
    <w:rsid w:val="23599649"/>
    <w:rsid w:val="235BFEC1"/>
    <w:rsid w:val="2362F26A"/>
    <w:rsid w:val="236BCF11"/>
    <w:rsid w:val="236DD23B"/>
    <w:rsid w:val="237CF2E6"/>
    <w:rsid w:val="2381643C"/>
    <w:rsid w:val="23883B6F"/>
    <w:rsid w:val="23A9A521"/>
    <w:rsid w:val="23DD7116"/>
    <w:rsid w:val="247785EF"/>
    <w:rsid w:val="248629B3"/>
    <w:rsid w:val="249EB7F4"/>
    <w:rsid w:val="24DAF385"/>
    <w:rsid w:val="24DF02A6"/>
    <w:rsid w:val="24EC2E5C"/>
    <w:rsid w:val="24F170A3"/>
    <w:rsid w:val="24F566AA"/>
    <w:rsid w:val="251E4EDE"/>
    <w:rsid w:val="2534D7D5"/>
    <w:rsid w:val="253E3C8F"/>
    <w:rsid w:val="2554EF36"/>
    <w:rsid w:val="2565468D"/>
    <w:rsid w:val="25A6D8E5"/>
    <w:rsid w:val="25AC35BA"/>
    <w:rsid w:val="25C90EB6"/>
    <w:rsid w:val="25D967CC"/>
    <w:rsid w:val="260EF9B7"/>
    <w:rsid w:val="260F7C96"/>
    <w:rsid w:val="26190EDC"/>
    <w:rsid w:val="261DD1DB"/>
    <w:rsid w:val="26293240"/>
    <w:rsid w:val="2642C9DC"/>
    <w:rsid w:val="2673868A"/>
    <w:rsid w:val="268199AD"/>
    <w:rsid w:val="26AEE108"/>
    <w:rsid w:val="26B3BA4B"/>
    <w:rsid w:val="26BE565C"/>
    <w:rsid w:val="26E0AA0B"/>
    <w:rsid w:val="26E688E5"/>
    <w:rsid w:val="26F005F9"/>
    <w:rsid w:val="26F5C1C6"/>
    <w:rsid w:val="270462E6"/>
    <w:rsid w:val="270A331F"/>
    <w:rsid w:val="27371F75"/>
    <w:rsid w:val="274970F6"/>
    <w:rsid w:val="27629953"/>
    <w:rsid w:val="2775382D"/>
    <w:rsid w:val="27A83292"/>
    <w:rsid w:val="27D658B6"/>
    <w:rsid w:val="27F858AA"/>
    <w:rsid w:val="27FD0121"/>
    <w:rsid w:val="281924AC"/>
    <w:rsid w:val="28253321"/>
    <w:rsid w:val="282E7EB3"/>
    <w:rsid w:val="2837D0C3"/>
    <w:rsid w:val="284BFB86"/>
    <w:rsid w:val="284F7F4B"/>
    <w:rsid w:val="28789891"/>
    <w:rsid w:val="288BD65A"/>
    <w:rsid w:val="28A60380"/>
    <w:rsid w:val="28B38EAB"/>
    <w:rsid w:val="28CC9B3F"/>
    <w:rsid w:val="28DE79A7"/>
    <w:rsid w:val="28EF936B"/>
    <w:rsid w:val="28F78CB9"/>
    <w:rsid w:val="28F91ECB"/>
    <w:rsid w:val="2911088E"/>
    <w:rsid w:val="29139411"/>
    <w:rsid w:val="295CAFB5"/>
    <w:rsid w:val="29B42DC7"/>
    <w:rsid w:val="29B69974"/>
    <w:rsid w:val="29CA4E4B"/>
    <w:rsid w:val="29E6458E"/>
    <w:rsid w:val="29EC346A"/>
    <w:rsid w:val="2A09DC22"/>
    <w:rsid w:val="2A305877"/>
    <w:rsid w:val="2A4E6925"/>
    <w:rsid w:val="2A5DCA66"/>
    <w:rsid w:val="2A85C31E"/>
    <w:rsid w:val="2A87555D"/>
    <w:rsid w:val="2A884512"/>
    <w:rsid w:val="2A93B092"/>
    <w:rsid w:val="2AACD8EF"/>
    <w:rsid w:val="2AE2A9EB"/>
    <w:rsid w:val="2B416E15"/>
    <w:rsid w:val="2B424783"/>
    <w:rsid w:val="2B63E4F5"/>
    <w:rsid w:val="2B87200D"/>
    <w:rsid w:val="2B8804CB"/>
    <w:rsid w:val="2BA37B66"/>
    <w:rsid w:val="2BCAB1E7"/>
    <w:rsid w:val="2BDB911D"/>
    <w:rsid w:val="2BE0D902"/>
    <w:rsid w:val="2BE82ADD"/>
    <w:rsid w:val="2BE857A0"/>
    <w:rsid w:val="2BEB2F6D"/>
    <w:rsid w:val="2C024EE1"/>
    <w:rsid w:val="2C09FDF2"/>
    <w:rsid w:val="2C124542"/>
    <w:rsid w:val="2C1A012D"/>
    <w:rsid w:val="2C44DF09"/>
    <w:rsid w:val="2C718E37"/>
    <w:rsid w:val="2CA86106"/>
    <w:rsid w:val="2CEB3B41"/>
    <w:rsid w:val="2D38A2EF"/>
    <w:rsid w:val="2D529170"/>
    <w:rsid w:val="2D59C4CD"/>
    <w:rsid w:val="2D65A1ED"/>
    <w:rsid w:val="2D8C2CA3"/>
    <w:rsid w:val="2D967413"/>
    <w:rsid w:val="2DACEFE1"/>
    <w:rsid w:val="2DCAFDDC"/>
    <w:rsid w:val="2DE0AF6A"/>
    <w:rsid w:val="2E0CDF79"/>
    <w:rsid w:val="2E10BDAC"/>
    <w:rsid w:val="2E43C6DC"/>
    <w:rsid w:val="2E890925"/>
    <w:rsid w:val="2E8CAB92"/>
    <w:rsid w:val="2EA2E8C2"/>
    <w:rsid w:val="2EA332F4"/>
    <w:rsid w:val="2EF2A59E"/>
    <w:rsid w:val="2EF49344"/>
    <w:rsid w:val="2F122B28"/>
    <w:rsid w:val="2F3174A9"/>
    <w:rsid w:val="2F3360D3"/>
    <w:rsid w:val="2F66CE3D"/>
    <w:rsid w:val="2F6AAABF"/>
    <w:rsid w:val="2F8D9A92"/>
    <w:rsid w:val="2FA3EBE5"/>
    <w:rsid w:val="2FC5EBA7"/>
    <w:rsid w:val="2FD3B5FB"/>
    <w:rsid w:val="3024D986"/>
    <w:rsid w:val="3041A450"/>
    <w:rsid w:val="30A573D3"/>
    <w:rsid w:val="30B40118"/>
    <w:rsid w:val="30D213DF"/>
    <w:rsid w:val="310E8688"/>
    <w:rsid w:val="310FE238"/>
    <w:rsid w:val="311B8030"/>
    <w:rsid w:val="314E1DFE"/>
    <w:rsid w:val="315D50A8"/>
    <w:rsid w:val="317BB3EB"/>
    <w:rsid w:val="3181FA3A"/>
    <w:rsid w:val="3187A818"/>
    <w:rsid w:val="319391EE"/>
    <w:rsid w:val="31BB06A1"/>
    <w:rsid w:val="31D82EE4"/>
    <w:rsid w:val="31DAD3B6"/>
    <w:rsid w:val="31E16355"/>
    <w:rsid w:val="31F47B2F"/>
    <w:rsid w:val="31F76712"/>
    <w:rsid w:val="3202A5B3"/>
    <w:rsid w:val="32081453"/>
    <w:rsid w:val="320D4FF8"/>
    <w:rsid w:val="32126956"/>
    <w:rsid w:val="322128A3"/>
    <w:rsid w:val="32274C51"/>
    <w:rsid w:val="3245F230"/>
    <w:rsid w:val="328D9591"/>
    <w:rsid w:val="32C02F59"/>
    <w:rsid w:val="32C53B54"/>
    <w:rsid w:val="3308174E"/>
    <w:rsid w:val="3323863B"/>
    <w:rsid w:val="333BFBF3"/>
    <w:rsid w:val="3345CD94"/>
    <w:rsid w:val="336465C4"/>
    <w:rsid w:val="33656940"/>
    <w:rsid w:val="338B4497"/>
    <w:rsid w:val="338E9E48"/>
    <w:rsid w:val="339E7614"/>
    <w:rsid w:val="33E961D6"/>
    <w:rsid w:val="33EFAEBC"/>
    <w:rsid w:val="34138645"/>
    <w:rsid w:val="343376BB"/>
    <w:rsid w:val="344782FA"/>
    <w:rsid w:val="345320F2"/>
    <w:rsid w:val="345E34AB"/>
    <w:rsid w:val="346CFC72"/>
    <w:rsid w:val="346DB146"/>
    <w:rsid w:val="34775D08"/>
    <w:rsid w:val="34DE92FA"/>
    <w:rsid w:val="34FBED16"/>
    <w:rsid w:val="3506FED0"/>
    <w:rsid w:val="35111A1A"/>
    <w:rsid w:val="354A26BE"/>
    <w:rsid w:val="35677EB1"/>
    <w:rsid w:val="357FCB0D"/>
    <w:rsid w:val="358979FA"/>
    <w:rsid w:val="35B3311D"/>
    <w:rsid w:val="35C880A2"/>
    <w:rsid w:val="35C8FF0B"/>
    <w:rsid w:val="35E79C51"/>
    <w:rsid w:val="35E9E9B8"/>
    <w:rsid w:val="36340380"/>
    <w:rsid w:val="3635CBD4"/>
    <w:rsid w:val="364FA0D9"/>
    <w:rsid w:val="36670311"/>
    <w:rsid w:val="3694741E"/>
    <w:rsid w:val="3697BD77"/>
    <w:rsid w:val="369D0A02"/>
    <w:rsid w:val="36B8C7C7"/>
    <w:rsid w:val="36C65CD8"/>
    <w:rsid w:val="36CDAF36"/>
    <w:rsid w:val="36E62ED6"/>
    <w:rsid w:val="36F64DC4"/>
    <w:rsid w:val="37027311"/>
    <w:rsid w:val="371D3D0D"/>
    <w:rsid w:val="372A6E83"/>
    <w:rsid w:val="374396E0"/>
    <w:rsid w:val="375BDBB5"/>
    <w:rsid w:val="375F94C0"/>
    <w:rsid w:val="3764CF6C"/>
    <w:rsid w:val="3779540C"/>
    <w:rsid w:val="37CB59AF"/>
    <w:rsid w:val="37CCFF91"/>
    <w:rsid w:val="37CFD3E1"/>
    <w:rsid w:val="37E669FB"/>
    <w:rsid w:val="37EB713A"/>
    <w:rsid w:val="37FB29BF"/>
    <w:rsid w:val="3808784A"/>
    <w:rsid w:val="38247875"/>
    <w:rsid w:val="382F927F"/>
    <w:rsid w:val="3838DA63"/>
    <w:rsid w:val="3862028E"/>
    <w:rsid w:val="3863691F"/>
    <w:rsid w:val="38921E25"/>
    <w:rsid w:val="389E4372"/>
    <w:rsid w:val="38A1EC92"/>
    <w:rsid w:val="38B202E1"/>
    <w:rsid w:val="38CF589D"/>
    <w:rsid w:val="390E03FB"/>
    <w:rsid w:val="391ACB1E"/>
    <w:rsid w:val="394B4E26"/>
    <w:rsid w:val="395C9904"/>
    <w:rsid w:val="396F56FE"/>
    <w:rsid w:val="3973AB15"/>
    <w:rsid w:val="3999C0CB"/>
    <w:rsid w:val="39BAEAEF"/>
    <w:rsid w:val="39FC8AB2"/>
    <w:rsid w:val="3A0A9635"/>
    <w:rsid w:val="3A1E2111"/>
    <w:rsid w:val="3A2DEE86"/>
    <w:rsid w:val="3A365C1D"/>
    <w:rsid w:val="3A3A13D3"/>
    <w:rsid w:val="3A5779AF"/>
    <w:rsid w:val="3A5C21CF"/>
    <w:rsid w:val="3A973582"/>
    <w:rsid w:val="3AC08031"/>
    <w:rsid w:val="3ADCF2CA"/>
    <w:rsid w:val="3B085A97"/>
    <w:rsid w:val="3B098C12"/>
    <w:rsid w:val="3B32C45C"/>
    <w:rsid w:val="3B556BCF"/>
    <w:rsid w:val="3B688D9F"/>
    <w:rsid w:val="3B7D5C77"/>
    <w:rsid w:val="3BD2C856"/>
    <w:rsid w:val="3BD5E434"/>
    <w:rsid w:val="3BDD466F"/>
    <w:rsid w:val="3BEB6A44"/>
    <w:rsid w:val="3BEF0C91"/>
    <w:rsid w:val="3BFDDFA6"/>
    <w:rsid w:val="3C0C142B"/>
    <w:rsid w:val="3C11E3DB"/>
    <w:rsid w:val="3C954E01"/>
    <w:rsid w:val="3C970176"/>
    <w:rsid w:val="3CB9F149"/>
    <w:rsid w:val="3CEE46D8"/>
    <w:rsid w:val="3D0303A2"/>
    <w:rsid w:val="3D0ED0E7"/>
    <w:rsid w:val="3D359E5C"/>
    <w:rsid w:val="3D36831A"/>
    <w:rsid w:val="3D3C33DC"/>
    <w:rsid w:val="3D6C6215"/>
    <w:rsid w:val="3D71B495"/>
    <w:rsid w:val="3D948BDF"/>
    <w:rsid w:val="3DA2C9C0"/>
    <w:rsid w:val="3DA775E4"/>
    <w:rsid w:val="3DA7E48C"/>
    <w:rsid w:val="3DADB43C"/>
    <w:rsid w:val="3DBD11A0"/>
    <w:rsid w:val="3DC93C03"/>
    <w:rsid w:val="3DF1A729"/>
    <w:rsid w:val="3E066473"/>
    <w:rsid w:val="3E14938C"/>
    <w:rsid w:val="3E342471"/>
    <w:rsid w:val="3E57C0FF"/>
    <w:rsid w:val="3EC4ACB5"/>
    <w:rsid w:val="3EC94CEF"/>
    <w:rsid w:val="3ED2537B"/>
    <w:rsid w:val="3ED2AAA3"/>
    <w:rsid w:val="3F0068F9"/>
    <w:rsid w:val="3F083276"/>
    <w:rsid w:val="3F09E148"/>
    <w:rsid w:val="3F112E16"/>
    <w:rsid w:val="3F7D4E58"/>
    <w:rsid w:val="3F8D778A"/>
    <w:rsid w:val="3F96924F"/>
    <w:rsid w:val="3FA234D4"/>
    <w:rsid w:val="3FC9B587"/>
    <w:rsid w:val="3FEF9BCC"/>
    <w:rsid w:val="3FF08169"/>
    <w:rsid w:val="401160E4"/>
    <w:rsid w:val="40140207"/>
    <w:rsid w:val="4025E79A"/>
    <w:rsid w:val="403BFEC2"/>
    <w:rsid w:val="4043D660"/>
    <w:rsid w:val="406E23DC"/>
    <w:rsid w:val="40AF58FB"/>
    <w:rsid w:val="40C27DB4"/>
    <w:rsid w:val="40C8918E"/>
    <w:rsid w:val="40C8DC4A"/>
    <w:rsid w:val="40DF83FC"/>
    <w:rsid w:val="40F24613"/>
    <w:rsid w:val="414D81E3"/>
    <w:rsid w:val="418F8042"/>
    <w:rsid w:val="41A3EDA5"/>
    <w:rsid w:val="41A45AD1"/>
    <w:rsid w:val="41BBF67F"/>
    <w:rsid w:val="41C1B7FB"/>
    <w:rsid w:val="41E2420A"/>
    <w:rsid w:val="41F0D9A4"/>
    <w:rsid w:val="420777CB"/>
    <w:rsid w:val="4216C2FE"/>
    <w:rsid w:val="42235CA1"/>
    <w:rsid w:val="42426ABE"/>
    <w:rsid w:val="42762DAA"/>
    <w:rsid w:val="427F6089"/>
    <w:rsid w:val="428D4679"/>
    <w:rsid w:val="42B50AB4"/>
    <w:rsid w:val="42C5184C"/>
    <w:rsid w:val="42CB68BD"/>
    <w:rsid w:val="42FA1CF7"/>
    <w:rsid w:val="43367F27"/>
    <w:rsid w:val="4340A297"/>
    <w:rsid w:val="43724526"/>
    <w:rsid w:val="4386CD5C"/>
    <w:rsid w:val="438A449B"/>
    <w:rsid w:val="43906201"/>
    <w:rsid w:val="439236B1"/>
    <w:rsid w:val="439CBE12"/>
    <w:rsid w:val="43AC1029"/>
    <w:rsid w:val="43D9AF0E"/>
    <w:rsid w:val="43DD4DDC"/>
    <w:rsid w:val="43E297B8"/>
    <w:rsid w:val="43F31581"/>
    <w:rsid w:val="44307228"/>
    <w:rsid w:val="449F91C4"/>
    <w:rsid w:val="44B80DCC"/>
    <w:rsid w:val="44B9B39E"/>
    <w:rsid w:val="44DB8E67"/>
    <w:rsid w:val="45161787"/>
    <w:rsid w:val="451DED0A"/>
    <w:rsid w:val="4525850E"/>
    <w:rsid w:val="452AFDC0"/>
    <w:rsid w:val="4532ABAC"/>
    <w:rsid w:val="4538415A"/>
    <w:rsid w:val="4539C841"/>
    <w:rsid w:val="4548C09C"/>
    <w:rsid w:val="454F469F"/>
    <w:rsid w:val="4565E677"/>
    <w:rsid w:val="4581E618"/>
    <w:rsid w:val="45A34387"/>
    <w:rsid w:val="45A3E230"/>
    <w:rsid w:val="45C3975B"/>
    <w:rsid w:val="45ECAB76"/>
    <w:rsid w:val="463D4D29"/>
    <w:rsid w:val="464699E3"/>
    <w:rsid w:val="46529B2D"/>
    <w:rsid w:val="46C1E55D"/>
    <w:rsid w:val="4703179E"/>
    <w:rsid w:val="4725EB8B"/>
    <w:rsid w:val="473F13E8"/>
    <w:rsid w:val="47435BAB"/>
    <w:rsid w:val="4758F937"/>
    <w:rsid w:val="4793CDF4"/>
    <w:rsid w:val="47C37C78"/>
    <w:rsid w:val="47D17F7B"/>
    <w:rsid w:val="47D4A02E"/>
    <w:rsid w:val="47D91D8A"/>
    <w:rsid w:val="480A0A4F"/>
    <w:rsid w:val="483570E9"/>
    <w:rsid w:val="483E8E7C"/>
    <w:rsid w:val="485FA6B0"/>
    <w:rsid w:val="48982301"/>
    <w:rsid w:val="48A4E671"/>
    <w:rsid w:val="48B608DB"/>
    <w:rsid w:val="48BD4CDB"/>
    <w:rsid w:val="48E7B5BE"/>
    <w:rsid w:val="48F091D1"/>
    <w:rsid w:val="4901C0E5"/>
    <w:rsid w:val="490BAC1B"/>
    <w:rsid w:val="4912AB52"/>
    <w:rsid w:val="492625F8"/>
    <w:rsid w:val="492A63E9"/>
    <w:rsid w:val="492B15A9"/>
    <w:rsid w:val="496B13D2"/>
    <w:rsid w:val="49CB0179"/>
    <w:rsid w:val="49CCDE17"/>
    <w:rsid w:val="49ED9575"/>
    <w:rsid w:val="4A0F4C6D"/>
    <w:rsid w:val="4A22642E"/>
    <w:rsid w:val="4A253B38"/>
    <w:rsid w:val="4A3A5482"/>
    <w:rsid w:val="4A571065"/>
    <w:rsid w:val="4ADE7B99"/>
    <w:rsid w:val="4AF795EF"/>
    <w:rsid w:val="4AFB208B"/>
    <w:rsid w:val="4AFD9164"/>
    <w:rsid w:val="4B27B655"/>
    <w:rsid w:val="4B2B402B"/>
    <w:rsid w:val="4B389659"/>
    <w:rsid w:val="4B8EA79A"/>
    <w:rsid w:val="4BBBA89F"/>
    <w:rsid w:val="4BD688C1"/>
    <w:rsid w:val="4BD75CEC"/>
    <w:rsid w:val="4BF1BD69"/>
    <w:rsid w:val="4C1B2F83"/>
    <w:rsid w:val="4C62B66B"/>
    <w:rsid w:val="4C671D02"/>
    <w:rsid w:val="4C675E45"/>
    <w:rsid w:val="4C6BFA92"/>
    <w:rsid w:val="4C7377DE"/>
    <w:rsid w:val="4C7EA22F"/>
    <w:rsid w:val="4CAA4A38"/>
    <w:rsid w:val="4CC7108C"/>
    <w:rsid w:val="4D253637"/>
    <w:rsid w:val="4D73CFA0"/>
    <w:rsid w:val="4D93880B"/>
    <w:rsid w:val="4D97B620"/>
    <w:rsid w:val="4D9B5E85"/>
    <w:rsid w:val="4DAD153E"/>
    <w:rsid w:val="4DAEA5DC"/>
    <w:rsid w:val="4DB50120"/>
    <w:rsid w:val="4DBA5A26"/>
    <w:rsid w:val="4DD1D87E"/>
    <w:rsid w:val="4DDEBD37"/>
    <w:rsid w:val="4DF13EEB"/>
    <w:rsid w:val="4DFA6514"/>
    <w:rsid w:val="4E0CD6EE"/>
    <w:rsid w:val="4E163243"/>
    <w:rsid w:val="4E5F3E24"/>
    <w:rsid w:val="4E73BCCF"/>
    <w:rsid w:val="4E9FA497"/>
    <w:rsid w:val="4EA396C4"/>
    <w:rsid w:val="4EEAC198"/>
    <w:rsid w:val="4EFACDC2"/>
    <w:rsid w:val="4EFC52A4"/>
    <w:rsid w:val="4F0551EC"/>
    <w:rsid w:val="4F37CBE3"/>
    <w:rsid w:val="4F3F55B5"/>
    <w:rsid w:val="4F46800A"/>
    <w:rsid w:val="4F74CA44"/>
    <w:rsid w:val="4FC3BC97"/>
    <w:rsid w:val="4FDA7C7C"/>
    <w:rsid w:val="50366B34"/>
    <w:rsid w:val="504E7FC3"/>
    <w:rsid w:val="506218BD"/>
    <w:rsid w:val="508C8C54"/>
    <w:rsid w:val="508F19C2"/>
    <w:rsid w:val="5091A5B2"/>
    <w:rsid w:val="50982305"/>
    <w:rsid w:val="50BB415A"/>
    <w:rsid w:val="50D51443"/>
    <w:rsid w:val="50DED26B"/>
    <w:rsid w:val="50E5072A"/>
    <w:rsid w:val="513ACF68"/>
    <w:rsid w:val="5196DEE6"/>
    <w:rsid w:val="51A65CEE"/>
    <w:rsid w:val="51E2EB84"/>
    <w:rsid w:val="51FF22EC"/>
    <w:rsid w:val="520ADE0F"/>
    <w:rsid w:val="52251776"/>
    <w:rsid w:val="52713E12"/>
    <w:rsid w:val="528ED56D"/>
    <w:rsid w:val="52C563A6"/>
    <w:rsid w:val="52D31C04"/>
    <w:rsid w:val="52E44B48"/>
    <w:rsid w:val="52EA1586"/>
    <w:rsid w:val="535DCF56"/>
    <w:rsid w:val="53814123"/>
    <w:rsid w:val="53905676"/>
    <w:rsid w:val="53A1DA5A"/>
    <w:rsid w:val="53DC2588"/>
    <w:rsid w:val="53E2C32E"/>
    <w:rsid w:val="5401D015"/>
    <w:rsid w:val="5425DA19"/>
    <w:rsid w:val="543BE951"/>
    <w:rsid w:val="5443BACB"/>
    <w:rsid w:val="549546A5"/>
    <w:rsid w:val="54A0C208"/>
    <w:rsid w:val="550778DE"/>
    <w:rsid w:val="551D1184"/>
    <w:rsid w:val="554CEB92"/>
    <w:rsid w:val="556516D5"/>
    <w:rsid w:val="557651AC"/>
    <w:rsid w:val="559F1549"/>
    <w:rsid w:val="55BDAF14"/>
    <w:rsid w:val="55CA6502"/>
    <w:rsid w:val="55CEE9EB"/>
    <w:rsid w:val="56081BCB"/>
    <w:rsid w:val="5612DCD8"/>
    <w:rsid w:val="5669CD24"/>
    <w:rsid w:val="5688EA6B"/>
    <w:rsid w:val="56C2ACDE"/>
    <w:rsid w:val="56D31D6C"/>
    <w:rsid w:val="56EC8BAC"/>
    <w:rsid w:val="571C964B"/>
    <w:rsid w:val="571D7130"/>
    <w:rsid w:val="572128EE"/>
    <w:rsid w:val="5729B56B"/>
    <w:rsid w:val="572E0B89"/>
    <w:rsid w:val="575191EF"/>
    <w:rsid w:val="5786243A"/>
    <w:rsid w:val="5793C9DA"/>
    <w:rsid w:val="579A90D7"/>
    <w:rsid w:val="57BD1489"/>
    <w:rsid w:val="58059D85"/>
    <w:rsid w:val="5807893D"/>
    <w:rsid w:val="58388D7C"/>
    <w:rsid w:val="58750878"/>
    <w:rsid w:val="58779656"/>
    <w:rsid w:val="5879C277"/>
    <w:rsid w:val="5879F0CF"/>
    <w:rsid w:val="587BE1F0"/>
    <w:rsid w:val="5880AFD2"/>
    <w:rsid w:val="58B71814"/>
    <w:rsid w:val="58C0B26A"/>
    <w:rsid w:val="58CBC517"/>
    <w:rsid w:val="58F8B778"/>
    <w:rsid w:val="58FAAEAA"/>
    <w:rsid w:val="58FF3AA3"/>
    <w:rsid w:val="591671DE"/>
    <w:rsid w:val="5925C4DB"/>
    <w:rsid w:val="59444481"/>
    <w:rsid w:val="594C9DDF"/>
    <w:rsid w:val="59A1778B"/>
    <w:rsid w:val="59BF5568"/>
    <w:rsid w:val="59D63AC7"/>
    <w:rsid w:val="5A15C130"/>
    <w:rsid w:val="5A18DFAC"/>
    <w:rsid w:val="5A2B91FA"/>
    <w:rsid w:val="5A2E32F5"/>
    <w:rsid w:val="5A35FC08"/>
    <w:rsid w:val="5A3887F8"/>
    <w:rsid w:val="5A3E9339"/>
    <w:rsid w:val="5A480493"/>
    <w:rsid w:val="5A5C7ABB"/>
    <w:rsid w:val="5A6FEA8C"/>
    <w:rsid w:val="5A7DE321"/>
    <w:rsid w:val="5AAD011A"/>
    <w:rsid w:val="5ABA2FC5"/>
    <w:rsid w:val="5AE17C10"/>
    <w:rsid w:val="5AF4B54B"/>
    <w:rsid w:val="5B7D050E"/>
    <w:rsid w:val="5B89AB92"/>
    <w:rsid w:val="5BFCFF50"/>
    <w:rsid w:val="5C20FF65"/>
    <w:rsid w:val="5C48D17B"/>
    <w:rsid w:val="5C774767"/>
    <w:rsid w:val="5C9A5182"/>
    <w:rsid w:val="5CDAFA60"/>
    <w:rsid w:val="5D154FBC"/>
    <w:rsid w:val="5D3C1659"/>
    <w:rsid w:val="5D4908ED"/>
    <w:rsid w:val="5D4B0779"/>
    <w:rsid w:val="5D7C939C"/>
    <w:rsid w:val="5D85C39F"/>
    <w:rsid w:val="5D906A72"/>
    <w:rsid w:val="5D94238D"/>
    <w:rsid w:val="5DE51445"/>
    <w:rsid w:val="5E1317C8"/>
    <w:rsid w:val="5E7BC8B7"/>
    <w:rsid w:val="5EAEC6B6"/>
    <w:rsid w:val="5EF6CE51"/>
    <w:rsid w:val="5F28A2B5"/>
    <w:rsid w:val="5F34A012"/>
    <w:rsid w:val="5F435BAF"/>
    <w:rsid w:val="5FA79885"/>
    <w:rsid w:val="5FE17A53"/>
    <w:rsid w:val="600209BB"/>
    <w:rsid w:val="6055ED38"/>
    <w:rsid w:val="608BC1B7"/>
    <w:rsid w:val="60EBE5D8"/>
    <w:rsid w:val="610143FC"/>
    <w:rsid w:val="6152D71D"/>
    <w:rsid w:val="617D9E48"/>
    <w:rsid w:val="6182B7A6"/>
    <w:rsid w:val="6184E8C3"/>
    <w:rsid w:val="61ADEED9"/>
    <w:rsid w:val="61B5BB83"/>
    <w:rsid w:val="61F1283C"/>
    <w:rsid w:val="6202C261"/>
    <w:rsid w:val="621546B6"/>
    <w:rsid w:val="62A1C7E1"/>
    <w:rsid w:val="62A28CA2"/>
    <w:rsid w:val="62ACA954"/>
    <w:rsid w:val="62D62F22"/>
    <w:rsid w:val="62E12C16"/>
    <w:rsid w:val="631E8807"/>
    <w:rsid w:val="632072CC"/>
    <w:rsid w:val="6324B1C6"/>
    <w:rsid w:val="6336A97B"/>
    <w:rsid w:val="63402B64"/>
    <w:rsid w:val="634B7F94"/>
    <w:rsid w:val="63C6821D"/>
    <w:rsid w:val="63CBFA76"/>
    <w:rsid w:val="63F0EA37"/>
    <w:rsid w:val="640DD839"/>
    <w:rsid w:val="6424D67A"/>
    <w:rsid w:val="642DE4FF"/>
    <w:rsid w:val="642E068E"/>
    <w:rsid w:val="6442FCCD"/>
    <w:rsid w:val="644FB110"/>
    <w:rsid w:val="6458F332"/>
    <w:rsid w:val="6484D4B2"/>
    <w:rsid w:val="64B357F5"/>
    <w:rsid w:val="64BC8985"/>
    <w:rsid w:val="64E60C45"/>
    <w:rsid w:val="6511A6B9"/>
    <w:rsid w:val="651A5A0A"/>
    <w:rsid w:val="652CF76B"/>
    <w:rsid w:val="65387B5E"/>
    <w:rsid w:val="653AF3DD"/>
    <w:rsid w:val="653EBD1B"/>
    <w:rsid w:val="6549E6FF"/>
    <w:rsid w:val="65555E5B"/>
    <w:rsid w:val="657A82A7"/>
    <w:rsid w:val="65817279"/>
    <w:rsid w:val="65831379"/>
    <w:rsid w:val="65D3D2DE"/>
    <w:rsid w:val="660B9931"/>
    <w:rsid w:val="6610578A"/>
    <w:rsid w:val="6620A513"/>
    <w:rsid w:val="6620D4FD"/>
    <w:rsid w:val="66432A2B"/>
    <w:rsid w:val="66FEBDA8"/>
    <w:rsid w:val="6735B1BE"/>
    <w:rsid w:val="67433DCC"/>
    <w:rsid w:val="675ABF4E"/>
    <w:rsid w:val="675F2ADF"/>
    <w:rsid w:val="67654ED3"/>
    <w:rsid w:val="676AA110"/>
    <w:rsid w:val="67844CD8"/>
    <w:rsid w:val="67CC8455"/>
    <w:rsid w:val="67D59DD1"/>
    <w:rsid w:val="67EAF8B7"/>
    <w:rsid w:val="6808ED86"/>
    <w:rsid w:val="682F56C6"/>
    <w:rsid w:val="687307EB"/>
    <w:rsid w:val="68765DDD"/>
    <w:rsid w:val="68972714"/>
    <w:rsid w:val="68C492E2"/>
    <w:rsid w:val="68DF238F"/>
    <w:rsid w:val="6936CC46"/>
    <w:rsid w:val="69B97D68"/>
    <w:rsid w:val="69CCDE7E"/>
    <w:rsid w:val="69D10FD0"/>
    <w:rsid w:val="6A1D5822"/>
    <w:rsid w:val="6A28CF7E"/>
    <w:rsid w:val="6A2D5597"/>
    <w:rsid w:val="6A35C20C"/>
    <w:rsid w:val="6A38578D"/>
    <w:rsid w:val="6A3B3BFA"/>
    <w:rsid w:val="6A432980"/>
    <w:rsid w:val="6A8E1BA4"/>
    <w:rsid w:val="6A9CEF95"/>
    <w:rsid w:val="6AC8212F"/>
    <w:rsid w:val="6B067F90"/>
    <w:rsid w:val="6B0D49F4"/>
    <w:rsid w:val="6B370616"/>
    <w:rsid w:val="6B4C6C87"/>
    <w:rsid w:val="6B52E200"/>
    <w:rsid w:val="6B74E000"/>
    <w:rsid w:val="6B7684DC"/>
    <w:rsid w:val="6BAFD25C"/>
    <w:rsid w:val="6BC925F8"/>
    <w:rsid w:val="6BE54A52"/>
    <w:rsid w:val="6BE80913"/>
    <w:rsid w:val="6BFD7913"/>
    <w:rsid w:val="6C11F592"/>
    <w:rsid w:val="6C2E614E"/>
    <w:rsid w:val="6C67011A"/>
    <w:rsid w:val="6C974CEF"/>
    <w:rsid w:val="6CA5121C"/>
    <w:rsid w:val="6CA90EF4"/>
    <w:rsid w:val="6CEEB261"/>
    <w:rsid w:val="6CF11E2A"/>
    <w:rsid w:val="6D22D320"/>
    <w:rsid w:val="6D4FF06C"/>
    <w:rsid w:val="6D64F659"/>
    <w:rsid w:val="6D6576DD"/>
    <w:rsid w:val="6D6A9837"/>
    <w:rsid w:val="6D9DB6A5"/>
    <w:rsid w:val="6DB4CA59"/>
    <w:rsid w:val="6DBF56FF"/>
    <w:rsid w:val="6DC8387E"/>
    <w:rsid w:val="6DE9DF13"/>
    <w:rsid w:val="6E105B84"/>
    <w:rsid w:val="6E1BA82A"/>
    <w:rsid w:val="6E2DE94B"/>
    <w:rsid w:val="6E4E0214"/>
    <w:rsid w:val="6E7D7FB2"/>
    <w:rsid w:val="6E942C26"/>
    <w:rsid w:val="6EC5E050"/>
    <w:rsid w:val="6ED57E8B"/>
    <w:rsid w:val="6F169AA3"/>
    <w:rsid w:val="6F26576D"/>
    <w:rsid w:val="6F3F2FCC"/>
    <w:rsid w:val="6F5B2760"/>
    <w:rsid w:val="6FC3C77D"/>
    <w:rsid w:val="6FC9B9AC"/>
    <w:rsid w:val="6FE9D275"/>
    <w:rsid w:val="6FEA0C71"/>
    <w:rsid w:val="6FF746F5"/>
    <w:rsid w:val="703C275D"/>
    <w:rsid w:val="703CB957"/>
    <w:rsid w:val="704DDE01"/>
    <w:rsid w:val="7063E1F8"/>
    <w:rsid w:val="7079C21F"/>
    <w:rsid w:val="70C5DACC"/>
    <w:rsid w:val="70FFD940"/>
    <w:rsid w:val="71402DC4"/>
    <w:rsid w:val="714FA17D"/>
    <w:rsid w:val="71587011"/>
    <w:rsid w:val="7160B8CA"/>
    <w:rsid w:val="717532B5"/>
    <w:rsid w:val="71A0C8F6"/>
    <w:rsid w:val="71C12ED3"/>
    <w:rsid w:val="71CB8DD7"/>
    <w:rsid w:val="71CE48D1"/>
    <w:rsid w:val="71E1A313"/>
    <w:rsid w:val="71F64443"/>
    <w:rsid w:val="720CB5BA"/>
    <w:rsid w:val="723E1233"/>
    <w:rsid w:val="724E3B65"/>
    <w:rsid w:val="724E43DF"/>
    <w:rsid w:val="72548BD6"/>
    <w:rsid w:val="72704E6B"/>
    <w:rsid w:val="7281DA32"/>
    <w:rsid w:val="729FBC48"/>
    <w:rsid w:val="72A4BFD7"/>
    <w:rsid w:val="72A5B360"/>
    <w:rsid w:val="72DA024D"/>
    <w:rsid w:val="73041E5D"/>
    <w:rsid w:val="73208318"/>
    <w:rsid w:val="732C6B45"/>
    <w:rsid w:val="73347331"/>
    <w:rsid w:val="7340C31F"/>
    <w:rsid w:val="734DD4F7"/>
    <w:rsid w:val="73C73AE1"/>
    <w:rsid w:val="73C946C2"/>
    <w:rsid w:val="73E1AA96"/>
    <w:rsid w:val="740DA2C9"/>
    <w:rsid w:val="742D20C9"/>
    <w:rsid w:val="744197EA"/>
    <w:rsid w:val="7473B4D8"/>
    <w:rsid w:val="74A8892F"/>
    <w:rsid w:val="74A908D1"/>
    <w:rsid w:val="74BD4398"/>
    <w:rsid w:val="74CE219A"/>
    <w:rsid w:val="74F461A4"/>
    <w:rsid w:val="74FD752D"/>
    <w:rsid w:val="750699AB"/>
    <w:rsid w:val="7522B7B4"/>
    <w:rsid w:val="753C198A"/>
    <w:rsid w:val="75524420"/>
    <w:rsid w:val="755799A2"/>
    <w:rsid w:val="756948E2"/>
    <w:rsid w:val="75732D94"/>
    <w:rsid w:val="757BE640"/>
    <w:rsid w:val="7580532B"/>
    <w:rsid w:val="75A6DAB5"/>
    <w:rsid w:val="75AB0370"/>
    <w:rsid w:val="75BE9D1A"/>
    <w:rsid w:val="761B6771"/>
    <w:rsid w:val="761F1A55"/>
    <w:rsid w:val="764B0876"/>
    <w:rsid w:val="7668D2CC"/>
    <w:rsid w:val="768D224E"/>
    <w:rsid w:val="76A5F773"/>
    <w:rsid w:val="76A7CDCE"/>
    <w:rsid w:val="770EFDF5"/>
    <w:rsid w:val="771DD5AF"/>
    <w:rsid w:val="772A8BD0"/>
    <w:rsid w:val="774CA2E2"/>
    <w:rsid w:val="7755F267"/>
    <w:rsid w:val="777938AC"/>
    <w:rsid w:val="77A0F43B"/>
    <w:rsid w:val="77D97639"/>
    <w:rsid w:val="77EBC19B"/>
    <w:rsid w:val="77ED67AE"/>
    <w:rsid w:val="77F26F2F"/>
    <w:rsid w:val="7817F071"/>
    <w:rsid w:val="78439E2F"/>
    <w:rsid w:val="7864A60B"/>
    <w:rsid w:val="789F9911"/>
    <w:rsid w:val="789FEE4B"/>
    <w:rsid w:val="78AAA4FD"/>
    <w:rsid w:val="78B438C2"/>
    <w:rsid w:val="78BDCF95"/>
    <w:rsid w:val="797172F1"/>
    <w:rsid w:val="79A022E1"/>
    <w:rsid w:val="79ADD4F4"/>
    <w:rsid w:val="79BE665B"/>
    <w:rsid w:val="7A0C9B76"/>
    <w:rsid w:val="7A220432"/>
    <w:rsid w:val="7A46755E"/>
    <w:rsid w:val="7A54516C"/>
    <w:rsid w:val="7A5FC714"/>
    <w:rsid w:val="7A723B73"/>
    <w:rsid w:val="7AAF9496"/>
    <w:rsid w:val="7AC72B1B"/>
    <w:rsid w:val="7B0D4352"/>
    <w:rsid w:val="7B1651A7"/>
    <w:rsid w:val="7B17CC32"/>
    <w:rsid w:val="7B27CF6D"/>
    <w:rsid w:val="7B2BFA5A"/>
    <w:rsid w:val="7B7FC0F3"/>
    <w:rsid w:val="7B9232B1"/>
    <w:rsid w:val="7BA121E2"/>
    <w:rsid w:val="7BB455AD"/>
    <w:rsid w:val="7BE2CF1C"/>
    <w:rsid w:val="7C4CA9CF"/>
    <w:rsid w:val="7C620C53"/>
    <w:rsid w:val="7CADF7E7"/>
    <w:rsid w:val="7CB7E55C"/>
    <w:rsid w:val="7CE32809"/>
    <w:rsid w:val="7CE5F7CD"/>
    <w:rsid w:val="7CF2C2D9"/>
    <w:rsid w:val="7D0527CB"/>
    <w:rsid w:val="7D06146C"/>
    <w:rsid w:val="7D103E57"/>
    <w:rsid w:val="7D785071"/>
    <w:rsid w:val="7D7E3F79"/>
    <w:rsid w:val="7DF2A1A7"/>
    <w:rsid w:val="7E0F9F53"/>
    <w:rsid w:val="7E52C621"/>
    <w:rsid w:val="7EFF56B9"/>
    <w:rsid w:val="7F1CB0D5"/>
    <w:rsid w:val="7F359DB5"/>
    <w:rsid w:val="7F38923B"/>
    <w:rsid w:val="7F61044C"/>
    <w:rsid w:val="7FAF61E1"/>
    <w:rsid w:val="7FEAEEBD"/>
    <w:rsid w:val="7FECFF01"/>
    <w:rsid w:val="7FF6B3F3"/>
  </w:rsids>
  <m:mathPr>
    <m:mathFont m:val="Cambria Math"/>
    <m:brkBin m:val="before"/>
    <m:brkBinSub m:val="--"/>
    <m:smallFrac m:val="0"/>
    <m:dispDef/>
    <m:lMargin m:val="0"/>
    <m:rMargin m:val="0"/>
    <m:defJc m:val="centerGroup"/>
    <m:wrapIndent m:val="1440"/>
    <m:intLim m:val="subSup"/>
    <m:naryLim m:val="undOvr"/>
  </m:mathPr>
  <w:themeFontLang w:val="pl-PL" w:bidi="lo-L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CF488E"/>
  <w15:docId w15:val="{CF68881D-A225-4BC4-BC84-646490085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lo-LA"/>
      </w:rPr>
    </w:rPrDefault>
    <w:pPrDefault>
      <w:pPr>
        <w:spacing w:before="41" w:line="276" w:lineRule="auto"/>
        <w:ind w:left="397" w:right="573" w:firstLine="42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qFormat/>
    <w:pPr>
      <w:keepNext/>
      <w:keepLines/>
      <w:ind w:left="10" w:hanging="10"/>
      <w:outlineLvl w:val="0"/>
    </w:pPr>
    <w:rPr>
      <w:rFonts w:ascii="Calibri" w:eastAsia="Calibri" w:hAnsi="Calibri" w:cs="Calibri"/>
      <w:b/>
      <w:color w:val="00000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2"/>
      <w:u w:val="single" w:color="000000"/>
    </w:rPr>
  </w:style>
  <w:style w:type="table" w:customStyle="1" w:styleId="Tabela-Siatka1">
    <w:name w:val="Tabela - Siatka1"/>
    <w:pPr>
      <w:spacing w:line="240" w:lineRule="auto"/>
    </w:p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A75ABB"/>
    <w:rPr>
      <w:sz w:val="16"/>
      <w:szCs w:val="16"/>
    </w:rPr>
  </w:style>
  <w:style w:type="paragraph" w:styleId="Tekstkomentarza">
    <w:name w:val="annotation text"/>
    <w:basedOn w:val="Normalny"/>
    <w:link w:val="TekstkomentarzaZnak"/>
    <w:uiPriority w:val="99"/>
    <w:semiHidden/>
    <w:unhideWhenUsed/>
    <w:rsid w:val="00A75AB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75ABB"/>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A75ABB"/>
    <w:rPr>
      <w:b/>
      <w:bCs/>
    </w:rPr>
  </w:style>
  <w:style w:type="character" w:customStyle="1" w:styleId="TematkomentarzaZnak">
    <w:name w:val="Temat komentarza Znak"/>
    <w:basedOn w:val="TekstkomentarzaZnak"/>
    <w:link w:val="Tematkomentarza"/>
    <w:uiPriority w:val="99"/>
    <w:semiHidden/>
    <w:rsid w:val="00A75ABB"/>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A75ABB"/>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5ABB"/>
    <w:rPr>
      <w:rFonts w:ascii="Segoe UI" w:eastAsia="Calibri" w:hAnsi="Segoe UI" w:cs="Segoe UI"/>
      <w:color w:val="000000"/>
      <w:sz w:val="18"/>
      <w:szCs w:val="18"/>
    </w:rPr>
  </w:style>
  <w:style w:type="paragraph" w:styleId="Akapitzlist">
    <w:name w:val="List Paragraph"/>
    <w:basedOn w:val="Normalny"/>
    <w:uiPriority w:val="34"/>
    <w:qFormat/>
    <w:pPr>
      <w:ind w:left="720"/>
      <w:contextualSpacing/>
    </w:p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uiPriority w:val="99"/>
    <w:semiHidden/>
    <w:unhideWhenUsed/>
    <w:rsid w:val="00BB0986"/>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BB0986"/>
    <w:rPr>
      <w:rFonts w:ascii="Calibri" w:eastAsia="Calibri" w:hAnsi="Calibri" w:cs="Calibri"/>
      <w:color w:val="000000"/>
    </w:rPr>
  </w:style>
  <w:style w:type="paragraph" w:styleId="Stopka">
    <w:name w:val="footer"/>
    <w:basedOn w:val="Normalny"/>
    <w:link w:val="StopkaZnak"/>
    <w:uiPriority w:val="99"/>
    <w:unhideWhenUsed/>
    <w:rsid w:val="00BB0986"/>
    <w:pPr>
      <w:tabs>
        <w:tab w:val="center" w:pos="4536"/>
        <w:tab w:val="right" w:pos="9072"/>
      </w:tabs>
      <w:spacing w:line="240" w:lineRule="auto"/>
    </w:pPr>
  </w:style>
  <w:style w:type="character" w:customStyle="1" w:styleId="StopkaZnak">
    <w:name w:val="Stopka Znak"/>
    <w:basedOn w:val="Domylnaczcionkaakapitu"/>
    <w:link w:val="Stopka"/>
    <w:uiPriority w:val="99"/>
    <w:rsid w:val="00BB0986"/>
    <w:rPr>
      <w:rFonts w:ascii="Calibri" w:eastAsia="Calibri" w:hAnsi="Calibri" w:cs="Calibri"/>
      <w:color w:val="000000"/>
    </w:rPr>
  </w:style>
  <w:style w:type="paragraph" w:customStyle="1" w:styleId="paragraph">
    <w:name w:val="paragraph"/>
    <w:basedOn w:val="Normalny"/>
    <w:rsid w:val="00AA1EE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omylnaczcionkaakapitu"/>
    <w:rsid w:val="00AA1EEA"/>
  </w:style>
  <w:style w:type="character" w:customStyle="1" w:styleId="eop">
    <w:name w:val="eop"/>
    <w:basedOn w:val="Domylnaczcionkaakapitu"/>
    <w:rsid w:val="00AA1EEA"/>
  </w:style>
  <w:style w:type="character" w:customStyle="1" w:styleId="spellingerror">
    <w:name w:val="spellingerror"/>
    <w:basedOn w:val="Domylnaczcionkaakapitu"/>
    <w:rsid w:val="00AA1EEA"/>
  </w:style>
  <w:style w:type="character" w:customStyle="1" w:styleId="contextualspellingandgrammarerror">
    <w:name w:val="contextualspellingandgrammarerror"/>
    <w:basedOn w:val="Domylnaczcionkaakapitu"/>
    <w:rsid w:val="00AA1EEA"/>
  </w:style>
  <w:style w:type="character" w:customStyle="1" w:styleId="scxw176197291">
    <w:name w:val="scxw176197291"/>
    <w:basedOn w:val="Domylnaczcionkaakapitu"/>
    <w:rsid w:val="008D1E01"/>
  </w:style>
  <w:style w:type="character" w:customStyle="1" w:styleId="tabchar">
    <w:name w:val="tabchar"/>
    <w:basedOn w:val="Domylnaczcionkaakapitu"/>
    <w:rsid w:val="00DE418C"/>
  </w:style>
  <w:style w:type="paragraph" w:styleId="NormalnyWeb">
    <w:name w:val="Normal (Web)"/>
    <w:basedOn w:val="Normalny"/>
    <w:uiPriority w:val="99"/>
    <w:unhideWhenUsed/>
    <w:rsid w:val="004A3DD7"/>
    <w:pPr>
      <w:spacing w:line="240" w:lineRule="auto"/>
    </w:pPr>
    <w:rPr>
      <w:rFonts w:eastAsiaTheme="minorHAnsi"/>
      <w:color w:val="auto"/>
    </w:rPr>
  </w:style>
  <w:style w:type="character" w:styleId="Wzmianka">
    <w:name w:val="Mention"/>
    <w:basedOn w:val="Domylnaczcionkaakapitu"/>
    <w:uiPriority w:val="99"/>
    <w:unhideWhenUsed/>
    <w:rPr>
      <w:color w:val="2B579A"/>
      <w:shd w:val="clear" w:color="auto" w:fill="E6E6E6"/>
    </w:rPr>
  </w:style>
  <w:style w:type="numbering" w:customStyle="1" w:styleId="Biecalista1">
    <w:name w:val="Bieżąca lista1"/>
    <w:uiPriority w:val="99"/>
    <w:rsid w:val="00BE6266"/>
    <w:pPr>
      <w:numPr>
        <w:numId w:val="39"/>
      </w:numPr>
    </w:pPr>
  </w:style>
  <w:style w:type="paragraph" w:styleId="Tekstpodstawowy">
    <w:name w:val="Body Text"/>
    <w:basedOn w:val="Normalny"/>
    <w:link w:val="TekstpodstawowyZnak"/>
    <w:uiPriority w:val="1"/>
    <w:qFormat/>
    <w:rsid w:val="004F444B"/>
    <w:pPr>
      <w:widowControl w:val="0"/>
      <w:autoSpaceDE w:val="0"/>
      <w:autoSpaceDN w:val="0"/>
      <w:spacing w:line="240" w:lineRule="auto"/>
      <w:ind w:left="1658"/>
    </w:pPr>
    <w:rPr>
      <w:color w:val="auto"/>
      <w:lang w:eastAsia="en-US" w:bidi="ar-SA"/>
    </w:rPr>
  </w:style>
  <w:style w:type="character" w:customStyle="1" w:styleId="TekstpodstawowyZnak">
    <w:name w:val="Tekst podstawowy Znak"/>
    <w:basedOn w:val="Domylnaczcionkaakapitu"/>
    <w:link w:val="Tekstpodstawowy"/>
    <w:uiPriority w:val="1"/>
    <w:rsid w:val="004F444B"/>
    <w:rPr>
      <w:rFonts w:ascii="Calibri" w:eastAsia="Calibri" w:hAnsi="Calibri" w:cs="Calibri"/>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147228">
      <w:bodyDiv w:val="1"/>
      <w:marLeft w:val="0"/>
      <w:marRight w:val="0"/>
      <w:marTop w:val="0"/>
      <w:marBottom w:val="0"/>
      <w:divBdr>
        <w:top w:val="none" w:sz="0" w:space="0" w:color="auto"/>
        <w:left w:val="none" w:sz="0" w:space="0" w:color="auto"/>
        <w:bottom w:val="none" w:sz="0" w:space="0" w:color="auto"/>
        <w:right w:val="none" w:sz="0" w:space="0" w:color="auto"/>
      </w:divBdr>
      <w:divsChild>
        <w:div w:id="1730954892">
          <w:marLeft w:val="0"/>
          <w:marRight w:val="0"/>
          <w:marTop w:val="0"/>
          <w:marBottom w:val="0"/>
          <w:divBdr>
            <w:top w:val="none" w:sz="0" w:space="0" w:color="auto"/>
            <w:left w:val="none" w:sz="0" w:space="0" w:color="auto"/>
            <w:bottom w:val="none" w:sz="0" w:space="0" w:color="auto"/>
            <w:right w:val="none" w:sz="0" w:space="0" w:color="auto"/>
          </w:divBdr>
        </w:div>
        <w:div w:id="561521171">
          <w:marLeft w:val="0"/>
          <w:marRight w:val="0"/>
          <w:marTop w:val="0"/>
          <w:marBottom w:val="0"/>
          <w:divBdr>
            <w:top w:val="none" w:sz="0" w:space="0" w:color="auto"/>
            <w:left w:val="none" w:sz="0" w:space="0" w:color="auto"/>
            <w:bottom w:val="none" w:sz="0" w:space="0" w:color="auto"/>
            <w:right w:val="none" w:sz="0" w:space="0" w:color="auto"/>
          </w:divBdr>
        </w:div>
        <w:div w:id="1573345108">
          <w:marLeft w:val="0"/>
          <w:marRight w:val="0"/>
          <w:marTop w:val="0"/>
          <w:marBottom w:val="0"/>
          <w:divBdr>
            <w:top w:val="none" w:sz="0" w:space="0" w:color="auto"/>
            <w:left w:val="none" w:sz="0" w:space="0" w:color="auto"/>
            <w:bottom w:val="none" w:sz="0" w:space="0" w:color="auto"/>
            <w:right w:val="none" w:sz="0" w:space="0" w:color="auto"/>
          </w:divBdr>
        </w:div>
        <w:div w:id="382141283">
          <w:marLeft w:val="0"/>
          <w:marRight w:val="0"/>
          <w:marTop w:val="0"/>
          <w:marBottom w:val="0"/>
          <w:divBdr>
            <w:top w:val="none" w:sz="0" w:space="0" w:color="auto"/>
            <w:left w:val="none" w:sz="0" w:space="0" w:color="auto"/>
            <w:bottom w:val="none" w:sz="0" w:space="0" w:color="auto"/>
            <w:right w:val="none" w:sz="0" w:space="0" w:color="auto"/>
          </w:divBdr>
        </w:div>
        <w:div w:id="718406637">
          <w:marLeft w:val="0"/>
          <w:marRight w:val="0"/>
          <w:marTop w:val="0"/>
          <w:marBottom w:val="0"/>
          <w:divBdr>
            <w:top w:val="none" w:sz="0" w:space="0" w:color="auto"/>
            <w:left w:val="none" w:sz="0" w:space="0" w:color="auto"/>
            <w:bottom w:val="none" w:sz="0" w:space="0" w:color="auto"/>
            <w:right w:val="none" w:sz="0" w:space="0" w:color="auto"/>
          </w:divBdr>
        </w:div>
        <w:div w:id="482312134">
          <w:marLeft w:val="0"/>
          <w:marRight w:val="0"/>
          <w:marTop w:val="0"/>
          <w:marBottom w:val="0"/>
          <w:divBdr>
            <w:top w:val="none" w:sz="0" w:space="0" w:color="auto"/>
            <w:left w:val="none" w:sz="0" w:space="0" w:color="auto"/>
            <w:bottom w:val="none" w:sz="0" w:space="0" w:color="auto"/>
            <w:right w:val="none" w:sz="0" w:space="0" w:color="auto"/>
          </w:divBdr>
        </w:div>
        <w:div w:id="1929072683">
          <w:marLeft w:val="0"/>
          <w:marRight w:val="0"/>
          <w:marTop w:val="0"/>
          <w:marBottom w:val="0"/>
          <w:divBdr>
            <w:top w:val="none" w:sz="0" w:space="0" w:color="auto"/>
            <w:left w:val="none" w:sz="0" w:space="0" w:color="auto"/>
            <w:bottom w:val="none" w:sz="0" w:space="0" w:color="auto"/>
            <w:right w:val="none" w:sz="0" w:space="0" w:color="auto"/>
          </w:divBdr>
        </w:div>
        <w:div w:id="429590523">
          <w:marLeft w:val="0"/>
          <w:marRight w:val="0"/>
          <w:marTop w:val="0"/>
          <w:marBottom w:val="0"/>
          <w:divBdr>
            <w:top w:val="none" w:sz="0" w:space="0" w:color="auto"/>
            <w:left w:val="none" w:sz="0" w:space="0" w:color="auto"/>
            <w:bottom w:val="none" w:sz="0" w:space="0" w:color="auto"/>
            <w:right w:val="none" w:sz="0" w:space="0" w:color="auto"/>
          </w:divBdr>
        </w:div>
        <w:div w:id="1474365544">
          <w:marLeft w:val="0"/>
          <w:marRight w:val="0"/>
          <w:marTop w:val="0"/>
          <w:marBottom w:val="0"/>
          <w:divBdr>
            <w:top w:val="none" w:sz="0" w:space="0" w:color="auto"/>
            <w:left w:val="none" w:sz="0" w:space="0" w:color="auto"/>
            <w:bottom w:val="none" w:sz="0" w:space="0" w:color="auto"/>
            <w:right w:val="none" w:sz="0" w:space="0" w:color="auto"/>
          </w:divBdr>
        </w:div>
        <w:div w:id="664825054">
          <w:marLeft w:val="0"/>
          <w:marRight w:val="0"/>
          <w:marTop w:val="0"/>
          <w:marBottom w:val="0"/>
          <w:divBdr>
            <w:top w:val="none" w:sz="0" w:space="0" w:color="auto"/>
            <w:left w:val="none" w:sz="0" w:space="0" w:color="auto"/>
            <w:bottom w:val="none" w:sz="0" w:space="0" w:color="auto"/>
            <w:right w:val="none" w:sz="0" w:space="0" w:color="auto"/>
          </w:divBdr>
        </w:div>
        <w:div w:id="350843737">
          <w:marLeft w:val="0"/>
          <w:marRight w:val="0"/>
          <w:marTop w:val="0"/>
          <w:marBottom w:val="0"/>
          <w:divBdr>
            <w:top w:val="none" w:sz="0" w:space="0" w:color="auto"/>
            <w:left w:val="none" w:sz="0" w:space="0" w:color="auto"/>
            <w:bottom w:val="none" w:sz="0" w:space="0" w:color="auto"/>
            <w:right w:val="none" w:sz="0" w:space="0" w:color="auto"/>
          </w:divBdr>
        </w:div>
        <w:div w:id="330257305">
          <w:marLeft w:val="0"/>
          <w:marRight w:val="0"/>
          <w:marTop w:val="0"/>
          <w:marBottom w:val="0"/>
          <w:divBdr>
            <w:top w:val="none" w:sz="0" w:space="0" w:color="auto"/>
            <w:left w:val="none" w:sz="0" w:space="0" w:color="auto"/>
            <w:bottom w:val="none" w:sz="0" w:space="0" w:color="auto"/>
            <w:right w:val="none" w:sz="0" w:space="0" w:color="auto"/>
          </w:divBdr>
        </w:div>
        <w:div w:id="1390348554">
          <w:marLeft w:val="0"/>
          <w:marRight w:val="0"/>
          <w:marTop w:val="0"/>
          <w:marBottom w:val="0"/>
          <w:divBdr>
            <w:top w:val="none" w:sz="0" w:space="0" w:color="auto"/>
            <w:left w:val="none" w:sz="0" w:space="0" w:color="auto"/>
            <w:bottom w:val="none" w:sz="0" w:space="0" w:color="auto"/>
            <w:right w:val="none" w:sz="0" w:space="0" w:color="auto"/>
          </w:divBdr>
        </w:div>
        <w:div w:id="986712704">
          <w:marLeft w:val="0"/>
          <w:marRight w:val="0"/>
          <w:marTop w:val="0"/>
          <w:marBottom w:val="0"/>
          <w:divBdr>
            <w:top w:val="none" w:sz="0" w:space="0" w:color="auto"/>
            <w:left w:val="none" w:sz="0" w:space="0" w:color="auto"/>
            <w:bottom w:val="none" w:sz="0" w:space="0" w:color="auto"/>
            <w:right w:val="none" w:sz="0" w:space="0" w:color="auto"/>
          </w:divBdr>
        </w:div>
        <w:div w:id="1064371406">
          <w:marLeft w:val="0"/>
          <w:marRight w:val="0"/>
          <w:marTop w:val="0"/>
          <w:marBottom w:val="0"/>
          <w:divBdr>
            <w:top w:val="none" w:sz="0" w:space="0" w:color="auto"/>
            <w:left w:val="none" w:sz="0" w:space="0" w:color="auto"/>
            <w:bottom w:val="none" w:sz="0" w:space="0" w:color="auto"/>
            <w:right w:val="none" w:sz="0" w:space="0" w:color="auto"/>
          </w:divBdr>
        </w:div>
        <w:div w:id="1365717788">
          <w:marLeft w:val="0"/>
          <w:marRight w:val="0"/>
          <w:marTop w:val="0"/>
          <w:marBottom w:val="0"/>
          <w:divBdr>
            <w:top w:val="none" w:sz="0" w:space="0" w:color="auto"/>
            <w:left w:val="none" w:sz="0" w:space="0" w:color="auto"/>
            <w:bottom w:val="none" w:sz="0" w:space="0" w:color="auto"/>
            <w:right w:val="none" w:sz="0" w:space="0" w:color="auto"/>
          </w:divBdr>
        </w:div>
        <w:div w:id="242573617">
          <w:marLeft w:val="0"/>
          <w:marRight w:val="0"/>
          <w:marTop w:val="0"/>
          <w:marBottom w:val="0"/>
          <w:divBdr>
            <w:top w:val="none" w:sz="0" w:space="0" w:color="auto"/>
            <w:left w:val="none" w:sz="0" w:space="0" w:color="auto"/>
            <w:bottom w:val="none" w:sz="0" w:space="0" w:color="auto"/>
            <w:right w:val="none" w:sz="0" w:space="0" w:color="auto"/>
          </w:divBdr>
        </w:div>
        <w:div w:id="954823182">
          <w:marLeft w:val="0"/>
          <w:marRight w:val="0"/>
          <w:marTop w:val="0"/>
          <w:marBottom w:val="0"/>
          <w:divBdr>
            <w:top w:val="none" w:sz="0" w:space="0" w:color="auto"/>
            <w:left w:val="none" w:sz="0" w:space="0" w:color="auto"/>
            <w:bottom w:val="none" w:sz="0" w:space="0" w:color="auto"/>
            <w:right w:val="none" w:sz="0" w:space="0" w:color="auto"/>
          </w:divBdr>
        </w:div>
        <w:div w:id="1842618507">
          <w:marLeft w:val="0"/>
          <w:marRight w:val="0"/>
          <w:marTop w:val="0"/>
          <w:marBottom w:val="0"/>
          <w:divBdr>
            <w:top w:val="none" w:sz="0" w:space="0" w:color="auto"/>
            <w:left w:val="none" w:sz="0" w:space="0" w:color="auto"/>
            <w:bottom w:val="none" w:sz="0" w:space="0" w:color="auto"/>
            <w:right w:val="none" w:sz="0" w:space="0" w:color="auto"/>
          </w:divBdr>
        </w:div>
        <w:div w:id="1361202968">
          <w:marLeft w:val="0"/>
          <w:marRight w:val="0"/>
          <w:marTop w:val="0"/>
          <w:marBottom w:val="0"/>
          <w:divBdr>
            <w:top w:val="none" w:sz="0" w:space="0" w:color="auto"/>
            <w:left w:val="none" w:sz="0" w:space="0" w:color="auto"/>
            <w:bottom w:val="none" w:sz="0" w:space="0" w:color="auto"/>
            <w:right w:val="none" w:sz="0" w:space="0" w:color="auto"/>
          </w:divBdr>
        </w:div>
        <w:div w:id="1054160925">
          <w:marLeft w:val="0"/>
          <w:marRight w:val="0"/>
          <w:marTop w:val="0"/>
          <w:marBottom w:val="0"/>
          <w:divBdr>
            <w:top w:val="none" w:sz="0" w:space="0" w:color="auto"/>
            <w:left w:val="none" w:sz="0" w:space="0" w:color="auto"/>
            <w:bottom w:val="none" w:sz="0" w:space="0" w:color="auto"/>
            <w:right w:val="none" w:sz="0" w:space="0" w:color="auto"/>
          </w:divBdr>
        </w:div>
        <w:div w:id="216824648">
          <w:marLeft w:val="0"/>
          <w:marRight w:val="0"/>
          <w:marTop w:val="0"/>
          <w:marBottom w:val="0"/>
          <w:divBdr>
            <w:top w:val="none" w:sz="0" w:space="0" w:color="auto"/>
            <w:left w:val="none" w:sz="0" w:space="0" w:color="auto"/>
            <w:bottom w:val="none" w:sz="0" w:space="0" w:color="auto"/>
            <w:right w:val="none" w:sz="0" w:space="0" w:color="auto"/>
          </w:divBdr>
        </w:div>
        <w:div w:id="1280646995">
          <w:marLeft w:val="0"/>
          <w:marRight w:val="0"/>
          <w:marTop w:val="0"/>
          <w:marBottom w:val="0"/>
          <w:divBdr>
            <w:top w:val="none" w:sz="0" w:space="0" w:color="auto"/>
            <w:left w:val="none" w:sz="0" w:space="0" w:color="auto"/>
            <w:bottom w:val="none" w:sz="0" w:space="0" w:color="auto"/>
            <w:right w:val="none" w:sz="0" w:space="0" w:color="auto"/>
          </w:divBdr>
        </w:div>
        <w:div w:id="787894047">
          <w:marLeft w:val="0"/>
          <w:marRight w:val="0"/>
          <w:marTop w:val="0"/>
          <w:marBottom w:val="0"/>
          <w:divBdr>
            <w:top w:val="none" w:sz="0" w:space="0" w:color="auto"/>
            <w:left w:val="none" w:sz="0" w:space="0" w:color="auto"/>
            <w:bottom w:val="none" w:sz="0" w:space="0" w:color="auto"/>
            <w:right w:val="none" w:sz="0" w:space="0" w:color="auto"/>
          </w:divBdr>
        </w:div>
        <w:div w:id="326441444">
          <w:marLeft w:val="0"/>
          <w:marRight w:val="0"/>
          <w:marTop w:val="0"/>
          <w:marBottom w:val="0"/>
          <w:divBdr>
            <w:top w:val="none" w:sz="0" w:space="0" w:color="auto"/>
            <w:left w:val="none" w:sz="0" w:space="0" w:color="auto"/>
            <w:bottom w:val="none" w:sz="0" w:space="0" w:color="auto"/>
            <w:right w:val="none" w:sz="0" w:space="0" w:color="auto"/>
          </w:divBdr>
        </w:div>
        <w:div w:id="1616986047">
          <w:marLeft w:val="0"/>
          <w:marRight w:val="0"/>
          <w:marTop w:val="0"/>
          <w:marBottom w:val="0"/>
          <w:divBdr>
            <w:top w:val="none" w:sz="0" w:space="0" w:color="auto"/>
            <w:left w:val="none" w:sz="0" w:space="0" w:color="auto"/>
            <w:bottom w:val="none" w:sz="0" w:space="0" w:color="auto"/>
            <w:right w:val="none" w:sz="0" w:space="0" w:color="auto"/>
          </w:divBdr>
        </w:div>
        <w:div w:id="720789487">
          <w:marLeft w:val="0"/>
          <w:marRight w:val="0"/>
          <w:marTop w:val="0"/>
          <w:marBottom w:val="0"/>
          <w:divBdr>
            <w:top w:val="none" w:sz="0" w:space="0" w:color="auto"/>
            <w:left w:val="none" w:sz="0" w:space="0" w:color="auto"/>
            <w:bottom w:val="none" w:sz="0" w:space="0" w:color="auto"/>
            <w:right w:val="none" w:sz="0" w:space="0" w:color="auto"/>
          </w:divBdr>
        </w:div>
        <w:div w:id="1308900449">
          <w:marLeft w:val="0"/>
          <w:marRight w:val="0"/>
          <w:marTop w:val="0"/>
          <w:marBottom w:val="0"/>
          <w:divBdr>
            <w:top w:val="none" w:sz="0" w:space="0" w:color="auto"/>
            <w:left w:val="none" w:sz="0" w:space="0" w:color="auto"/>
            <w:bottom w:val="none" w:sz="0" w:space="0" w:color="auto"/>
            <w:right w:val="none" w:sz="0" w:space="0" w:color="auto"/>
          </w:divBdr>
        </w:div>
        <w:div w:id="1491603581">
          <w:marLeft w:val="0"/>
          <w:marRight w:val="0"/>
          <w:marTop w:val="0"/>
          <w:marBottom w:val="0"/>
          <w:divBdr>
            <w:top w:val="none" w:sz="0" w:space="0" w:color="auto"/>
            <w:left w:val="none" w:sz="0" w:space="0" w:color="auto"/>
            <w:bottom w:val="none" w:sz="0" w:space="0" w:color="auto"/>
            <w:right w:val="none" w:sz="0" w:space="0" w:color="auto"/>
          </w:divBdr>
        </w:div>
        <w:div w:id="1221750175">
          <w:marLeft w:val="0"/>
          <w:marRight w:val="0"/>
          <w:marTop w:val="0"/>
          <w:marBottom w:val="0"/>
          <w:divBdr>
            <w:top w:val="none" w:sz="0" w:space="0" w:color="auto"/>
            <w:left w:val="none" w:sz="0" w:space="0" w:color="auto"/>
            <w:bottom w:val="none" w:sz="0" w:space="0" w:color="auto"/>
            <w:right w:val="none" w:sz="0" w:space="0" w:color="auto"/>
          </w:divBdr>
        </w:div>
        <w:div w:id="1235894753">
          <w:marLeft w:val="0"/>
          <w:marRight w:val="0"/>
          <w:marTop w:val="0"/>
          <w:marBottom w:val="0"/>
          <w:divBdr>
            <w:top w:val="none" w:sz="0" w:space="0" w:color="auto"/>
            <w:left w:val="none" w:sz="0" w:space="0" w:color="auto"/>
            <w:bottom w:val="none" w:sz="0" w:space="0" w:color="auto"/>
            <w:right w:val="none" w:sz="0" w:space="0" w:color="auto"/>
          </w:divBdr>
        </w:div>
        <w:div w:id="907954946">
          <w:marLeft w:val="0"/>
          <w:marRight w:val="0"/>
          <w:marTop w:val="0"/>
          <w:marBottom w:val="0"/>
          <w:divBdr>
            <w:top w:val="none" w:sz="0" w:space="0" w:color="auto"/>
            <w:left w:val="none" w:sz="0" w:space="0" w:color="auto"/>
            <w:bottom w:val="none" w:sz="0" w:space="0" w:color="auto"/>
            <w:right w:val="none" w:sz="0" w:space="0" w:color="auto"/>
          </w:divBdr>
        </w:div>
        <w:div w:id="821309030">
          <w:marLeft w:val="0"/>
          <w:marRight w:val="0"/>
          <w:marTop w:val="0"/>
          <w:marBottom w:val="0"/>
          <w:divBdr>
            <w:top w:val="none" w:sz="0" w:space="0" w:color="auto"/>
            <w:left w:val="none" w:sz="0" w:space="0" w:color="auto"/>
            <w:bottom w:val="none" w:sz="0" w:space="0" w:color="auto"/>
            <w:right w:val="none" w:sz="0" w:space="0" w:color="auto"/>
          </w:divBdr>
        </w:div>
        <w:div w:id="1196118024">
          <w:marLeft w:val="0"/>
          <w:marRight w:val="0"/>
          <w:marTop w:val="0"/>
          <w:marBottom w:val="0"/>
          <w:divBdr>
            <w:top w:val="none" w:sz="0" w:space="0" w:color="auto"/>
            <w:left w:val="none" w:sz="0" w:space="0" w:color="auto"/>
            <w:bottom w:val="none" w:sz="0" w:space="0" w:color="auto"/>
            <w:right w:val="none" w:sz="0" w:space="0" w:color="auto"/>
          </w:divBdr>
        </w:div>
        <w:div w:id="1820729256">
          <w:marLeft w:val="0"/>
          <w:marRight w:val="0"/>
          <w:marTop w:val="0"/>
          <w:marBottom w:val="0"/>
          <w:divBdr>
            <w:top w:val="none" w:sz="0" w:space="0" w:color="auto"/>
            <w:left w:val="none" w:sz="0" w:space="0" w:color="auto"/>
            <w:bottom w:val="none" w:sz="0" w:space="0" w:color="auto"/>
            <w:right w:val="none" w:sz="0" w:space="0" w:color="auto"/>
          </w:divBdr>
        </w:div>
        <w:div w:id="1223754603">
          <w:marLeft w:val="0"/>
          <w:marRight w:val="0"/>
          <w:marTop w:val="0"/>
          <w:marBottom w:val="0"/>
          <w:divBdr>
            <w:top w:val="none" w:sz="0" w:space="0" w:color="auto"/>
            <w:left w:val="none" w:sz="0" w:space="0" w:color="auto"/>
            <w:bottom w:val="none" w:sz="0" w:space="0" w:color="auto"/>
            <w:right w:val="none" w:sz="0" w:space="0" w:color="auto"/>
          </w:divBdr>
        </w:div>
        <w:div w:id="829906287">
          <w:marLeft w:val="0"/>
          <w:marRight w:val="0"/>
          <w:marTop w:val="0"/>
          <w:marBottom w:val="0"/>
          <w:divBdr>
            <w:top w:val="none" w:sz="0" w:space="0" w:color="auto"/>
            <w:left w:val="none" w:sz="0" w:space="0" w:color="auto"/>
            <w:bottom w:val="none" w:sz="0" w:space="0" w:color="auto"/>
            <w:right w:val="none" w:sz="0" w:space="0" w:color="auto"/>
          </w:divBdr>
        </w:div>
        <w:div w:id="100417593">
          <w:marLeft w:val="0"/>
          <w:marRight w:val="0"/>
          <w:marTop w:val="0"/>
          <w:marBottom w:val="0"/>
          <w:divBdr>
            <w:top w:val="none" w:sz="0" w:space="0" w:color="auto"/>
            <w:left w:val="none" w:sz="0" w:space="0" w:color="auto"/>
            <w:bottom w:val="none" w:sz="0" w:space="0" w:color="auto"/>
            <w:right w:val="none" w:sz="0" w:space="0" w:color="auto"/>
          </w:divBdr>
        </w:div>
        <w:div w:id="1553730488">
          <w:marLeft w:val="0"/>
          <w:marRight w:val="0"/>
          <w:marTop w:val="0"/>
          <w:marBottom w:val="0"/>
          <w:divBdr>
            <w:top w:val="none" w:sz="0" w:space="0" w:color="auto"/>
            <w:left w:val="none" w:sz="0" w:space="0" w:color="auto"/>
            <w:bottom w:val="none" w:sz="0" w:space="0" w:color="auto"/>
            <w:right w:val="none" w:sz="0" w:space="0" w:color="auto"/>
          </w:divBdr>
        </w:div>
        <w:div w:id="1899241605">
          <w:marLeft w:val="0"/>
          <w:marRight w:val="0"/>
          <w:marTop w:val="0"/>
          <w:marBottom w:val="0"/>
          <w:divBdr>
            <w:top w:val="none" w:sz="0" w:space="0" w:color="auto"/>
            <w:left w:val="none" w:sz="0" w:space="0" w:color="auto"/>
            <w:bottom w:val="none" w:sz="0" w:space="0" w:color="auto"/>
            <w:right w:val="none" w:sz="0" w:space="0" w:color="auto"/>
          </w:divBdr>
        </w:div>
        <w:div w:id="1653875812">
          <w:marLeft w:val="0"/>
          <w:marRight w:val="0"/>
          <w:marTop w:val="0"/>
          <w:marBottom w:val="0"/>
          <w:divBdr>
            <w:top w:val="none" w:sz="0" w:space="0" w:color="auto"/>
            <w:left w:val="none" w:sz="0" w:space="0" w:color="auto"/>
            <w:bottom w:val="none" w:sz="0" w:space="0" w:color="auto"/>
            <w:right w:val="none" w:sz="0" w:space="0" w:color="auto"/>
          </w:divBdr>
        </w:div>
        <w:div w:id="229924242">
          <w:marLeft w:val="0"/>
          <w:marRight w:val="0"/>
          <w:marTop w:val="0"/>
          <w:marBottom w:val="0"/>
          <w:divBdr>
            <w:top w:val="none" w:sz="0" w:space="0" w:color="auto"/>
            <w:left w:val="none" w:sz="0" w:space="0" w:color="auto"/>
            <w:bottom w:val="none" w:sz="0" w:space="0" w:color="auto"/>
            <w:right w:val="none" w:sz="0" w:space="0" w:color="auto"/>
          </w:divBdr>
        </w:div>
        <w:div w:id="1951736946">
          <w:marLeft w:val="0"/>
          <w:marRight w:val="0"/>
          <w:marTop w:val="0"/>
          <w:marBottom w:val="0"/>
          <w:divBdr>
            <w:top w:val="none" w:sz="0" w:space="0" w:color="auto"/>
            <w:left w:val="none" w:sz="0" w:space="0" w:color="auto"/>
            <w:bottom w:val="none" w:sz="0" w:space="0" w:color="auto"/>
            <w:right w:val="none" w:sz="0" w:space="0" w:color="auto"/>
          </w:divBdr>
        </w:div>
        <w:div w:id="178862352">
          <w:marLeft w:val="0"/>
          <w:marRight w:val="0"/>
          <w:marTop w:val="0"/>
          <w:marBottom w:val="0"/>
          <w:divBdr>
            <w:top w:val="none" w:sz="0" w:space="0" w:color="auto"/>
            <w:left w:val="none" w:sz="0" w:space="0" w:color="auto"/>
            <w:bottom w:val="none" w:sz="0" w:space="0" w:color="auto"/>
            <w:right w:val="none" w:sz="0" w:space="0" w:color="auto"/>
          </w:divBdr>
        </w:div>
        <w:div w:id="130680244">
          <w:marLeft w:val="0"/>
          <w:marRight w:val="0"/>
          <w:marTop w:val="0"/>
          <w:marBottom w:val="0"/>
          <w:divBdr>
            <w:top w:val="none" w:sz="0" w:space="0" w:color="auto"/>
            <w:left w:val="none" w:sz="0" w:space="0" w:color="auto"/>
            <w:bottom w:val="none" w:sz="0" w:space="0" w:color="auto"/>
            <w:right w:val="none" w:sz="0" w:space="0" w:color="auto"/>
          </w:divBdr>
        </w:div>
        <w:div w:id="724252904">
          <w:marLeft w:val="0"/>
          <w:marRight w:val="0"/>
          <w:marTop w:val="0"/>
          <w:marBottom w:val="0"/>
          <w:divBdr>
            <w:top w:val="none" w:sz="0" w:space="0" w:color="auto"/>
            <w:left w:val="none" w:sz="0" w:space="0" w:color="auto"/>
            <w:bottom w:val="none" w:sz="0" w:space="0" w:color="auto"/>
            <w:right w:val="none" w:sz="0" w:space="0" w:color="auto"/>
          </w:divBdr>
        </w:div>
        <w:div w:id="1679455745">
          <w:marLeft w:val="0"/>
          <w:marRight w:val="0"/>
          <w:marTop w:val="0"/>
          <w:marBottom w:val="0"/>
          <w:divBdr>
            <w:top w:val="none" w:sz="0" w:space="0" w:color="auto"/>
            <w:left w:val="none" w:sz="0" w:space="0" w:color="auto"/>
            <w:bottom w:val="none" w:sz="0" w:space="0" w:color="auto"/>
            <w:right w:val="none" w:sz="0" w:space="0" w:color="auto"/>
          </w:divBdr>
        </w:div>
        <w:div w:id="569000569">
          <w:marLeft w:val="0"/>
          <w:marRight w:val="0"/>
          <w:marTop w:val="0"/>
          <w:marBottom w:val="0"/>
          <w:divBdr>
            <w:top w:val="none" w:sz="0" w:space="0" w:color="auto"/>
            <w:left w:val="none" w:sz="0" w:space="0" w:color="auto"/>
            <w:bottom w:val="none" w:sz="0" w:space="0" w:color="auto"/>
            <w:right w:val="none" w:sz="0" w:space="0" w:color="auto"/>
          </w:divBdr>
        </w:div>
        <w:div w:id="1340540743">
          <w:marLeft w:val="0"/>
          <w:marRight w:val="0"/>
          <w:marTop w:val="0"/>
          <w:marBottom w:val="0"/>
          <w:divBdr>
            <w:top w:val="none" w:sz="0" w:space="0" w:color="auto"/>
            <w:left w:val="none" w:sz="0" w:space="0" w:color="auto"/>
            <w:bottom w:val="none" w:sz="0" w:space="0" w:color="auto"/>
            <w:right w:val="none" w:sz="0" w:space="0" w:color="auto"/>
          </w:divBdr>
        </w:div>
        <w:div w:id="18237498">
          <w:marLeft w:val="0"/>
          <w:marRight w:val="0"/>
          <w:marTop w:val="0"/>
          <w:marBottom w:val="0"/>
          <w:divBdr>
            <w:top w:val="none" w:sz="0" w:space="0" w:color="auto"/>
            <w:left w:val="none" w:sz="0" w:space="0" w:color="auto"/>
            <w:bottom w:val="none" w:sz="0" w:space="0" w:color="auto"/>
            <w:right w:val="none" w:sz="0" w:space="0" w:color="auto"/>
          </w:divBdr>
        </w:div>
        <w:div w:id="335614117">
          <w:marLeft w:val="0"/>
          <w:marRight w:val="0"/>
          <w:marTop w:val="0"/>
          <w:marBottom w:val="0"/>
          <w:divBdr>
            <w:top w:val="none" w:sz="0" w:space="0" w:color="auto"/>
            <w:left w:val="none" w:sz="0" w:space="0" w:color="auto"/>
            <w:bottom w:val="none" w:sz="0" w:space="0" w:color="auto"/>
            <w:right w:val="none" w:sz="0" w:space="0" w:color="auto"/>
          </w:divBdr>
        </w:div>
        <w:div w:id="1955167696">
          <w:marLeft w:val="0"/>
          <w:marRight w:val="0"/>
          <w:marTop w:val="0"/>
          <w:marBottom w:val="0"/>
          <w:divBdr>
            <w:top w:val="none" w:sz="0" w:space="0" w:color="auto"/>
            <w:left w:val="none" w:sz="0" w:space="0" w:color="auto"/>
            <w:bottom w:val="none" w:sz="0" w:space="0" w:color="auto"/>
            <w:right w:val="none" w:sz="0" w:space="0" w:color="auto"/>
          </w:divBdr>
        </w:div>
        <w:div w:id="1408570010">
          <w:marLeft w:val="0"/>
          <w:marRight w:val="0"/>
          <w:marTop w:val="0"/>
          <w:marBottom w:val="0"/>
          <w:divBdr>
            <w:top w:val="none" w:sz="0" w:space="0" w:color="auto"/>
            <w:left w:val="none" w:sz="0" w:space="0" w:color="auto"/>
            <w:bottom w:val="none" w:sz="0" w:space="0" w:color="auto"/>
            <w:right w:val="none" w:sz="0" w:space="0" w:color="auto"/>
          </w:divBdr>
        </w:div>
        <w:div w:id="961234059">
          <w:marLeft w:val="0"/>
          <w:marRight w:val="0"/>
          <w:marTop w:val="0"/>
          <w:marBottom w:val="0"/>
          <w:divBdr>
            <w:top w:val="none" w:sz="0" w:space="0" w:color="auto"/>
            <w:left w:val="none" w:sz="0" w:space="0" w:color="auto"/>
            <w:bottom w:val="none" w:sz="0" w:space="0" w:color="auto"/>
            <w:right w:val="none" w:sz="0" w:space="0" w:color="auto"/>
          </w:divBdr>
        </w:div>
        <w:div w:id="1866597540">
          <w:marLeft w:val="0"/>
          <w:marRight w:val="0"/>
          <w:marTop w:val="0"/>
          <w:marBottom w:val="0"/>
          <w:divBdr>
            <w:top w:val="none" w:sz="0" w:space="0" w:color="auto"/>
            <w:left w:val="none" w:sz="0" w:space="0" w:color="auto"/>
            <w:bottom w:val="none" w:sz="0" w:space="0" w:color="auto"/>
            <w:right w:val="none" w:sz="0" w:space="0" w:color="auto"/>
          </w:divBdr>
        </w:div>
        <w:div w:id="840698242">
          <w:marLeft w:val="0"/>
          <w:marRight w:val="0"/>
          <w:marTop w:val="0"/>
          <w:marBottom w:val="0"/>
          <w:divBdr>
            <w:top w:val="none" w:sz="0" w:space="0" w:color="auto"/>
            <w:left w:val="none" w:sz="0" w:space="0" w:color="auto"/>
            <w:bottom w:val="none" w:sz="0" w:space="0" w:color="auto"/>
            <w:right w:val="none" w:sz="0" w:space="0" w:color="auto"/>
          </w:divBdr>
        </w:div>
        <w:div w:id="1291976917">
          <w:marLeft w:val="0"/>
          <w:marRight w:val="0"/>
          <w:marTop w:val="0"/>
          <w:marBottom w:val="0"/>
          <w:divBdr>
            <w:top w:val="none" w:sz="0" w:space="0" w:color="auto"/>
            <w:left w:val="none" w:sz="0" w:space="0" w:color="auto"/>
            <w:bottom w:val="none" w:sz="0" w:space="0" w:color="auto"/>
            <w:right w:val="none" w:sz="0" w:space="0" w:color="auto"/>
          </w:divBdr>
        </w:div>
        <w:div w:id="1087271225">
          <w:marLeft w:val="0"/>
          <w:marRight w:val="0"/>
          <w:marTop w:val="0"/>
          <w:marBottom w:val="0"/>
          <w:divBdr>
            <w:top w:val="none" w:sz="0" w:space="0" w:color="auto"/>
            <w:left w:val="none" w:sz="0" w:space="0" w:color="auto"/>
            <w:bottom w:val="none" w:sz="0" w:space="0" w:color="auto"/>
            <w:right w:val="none" w:sz="0" w:space="0" w:color="auto"/>
          </w:divBdr>
        </w:div>
        <w:div w:id="988677938">
          <w:marLeft w:val="0"/>
          <w:marRight w:val="0"/>
          <w:marTop w:val="0"/>
          <w:marBottom w:val="0"/>
          <w:divBdr>
            <w:top w:val="none" w:sz="0" w:space="0" w:color="auto"/>
            <w:left w:val="none" w:sz="0" w:space="0" w:color="auto"/>
            <w:bottom w:val="none" w:sz="0" w:space="0" w:color="auto"/>
            <w:right w:val="none" w:sz="0" w:space="0" w:color="auto"/>
          </w:divBdr>
        </w:div>
        <w:div w:id="1646620821">
          <w:marLeft w:val="0"/>
          <w:marRight w:val="0"/>
          <w:marTop w:val="0"/>
          <w:marBottom w:val="0"/>
          <w:divBdr>
            <w:top w:val="none" w:sz="0" w:space="0" w:color="auto"/>
            <w:left w:val="none" w:sz="0" w:space="0" w:color="auto"/>
            <w:bottom w:val="none" w:sz="0" w:space="0" w:color="auto"/>
            <w:right w:val="none" w:sz="0" w:space="0" w:color="auto"/>
          </w:divBdr>
        </w:div>
        <w:div w:id="1479609461">
          <w:marLeft w:val="0"/>
          <w:marRight w:val="0"/>
          <w:marTop w:val="0"/>
          <w:marBottom w:val="0"/>
          <w:divBdr>
            <w:top w:val="none" w:sz="0" w:space="0" w:color="auto"/>
            <w:left w:val="none" w:sz="0" w:space="0" w:color="auto"/>
            <w:bottom w:val="none" w:sz="0" w:space="0" w:color="auto"/>
            <w:right w:val="none" w:sz="0" w:space="0" w:color="auto"/>
          </w:divBdr>
        </w:div>
        <w:div w:id="2007315872">
          <w:marLeft w:val="0"/>
          <w:marRight w:val="0"/>
          <w:marTop w:val="0"/>
          <w:marBottom w:val="0"/>
          <w:divBdr>
            <w:top w:val="none" w:sz="0" w:space="0" w:color="auto"/>
            <w:left w:val="none" w:sz="0" w:space="0" w:color="auto"/>
            <w:bottom w:val="none" w:sz="0" w:space="0" w:color="auto"/>
            <w:right w:val="none" w:sz="0" w:space="0" w:color="auto"/>
          </w:divBdr>
        </w:div>
        <w:div w:id="1315187205">
          <w:marLeft w:val="0"/>
          <w:marRight w:val="0"/>
          <w:marTop w:val="0"/>
          <w:marBottom w:val="0"/>
          <w:divBdr>
            <w:top w:val="none" w:sz="0" w:space="0" w:color="auto"/>
            <w:left w:val="none" w:sz="0" w:space="0" w:color="auto"/>
            <w:bottom w:val="none" w:sz="0" w:space="0" w:color="auto"/>
            <w:right w:val="none" w:sz="0" w:space="0" w:color="auto"/>
          </w:divBdr>
        </w:div>
        <w:div w:id="1056128554">
          <w:marLeft w:val="0"/>
          <w:marRight w:val="0"/>
          <w:marTop w:val="0"/>
          <w:marBottom w:val="0"/>
          <w:divBdr>
            <w:top w:val="none" w:sz="0" w:space="0" w:color="auto"/>
            <w:left w:val="none" w:sz="0" w:space="0" w:color="auto"/>
            <w:bottom w:val="none" w:sz="0" w:space="0" w:color="auto"/>
            <w:right w:val="none" w:sz="0" w:space="0" w:color="auto"/>
          </w:divBdr>
        </w:div>
        <w:div w:id="484787324">
          <w:marLeft w:val="0"/>
          <w:marRight w:val="0"/>
          <w:marTop w:val="0"/>
          <w:marBottom w:val="0"/>
          <w:divBdr>
            <w:top w:val="none" w:sz="0" w:space="0" w:color="auto"/>
            <w:left w:val="none" w:sz="0" w:space="0" w:color="auto"/>
            <w:bottom w:val="none" w:sz="0" w:space="0" w:color="auto"/>
            <w:right w:val="none" w:sz="0" w:space="0" w:color="auto"/>
          </w:divBdr>
        </w:div>
        <w:div w:id="1496526935">
          <w:marLeft w:val="0"/>
          <w:marRight w:val="0"/>
          <w:marTop w:val="0"/>
          <w:marBottom w:val="0"/>
          <w:divBdr>
            <w:top w:val="none" w:sz="0" w:space="0" w:color="auto"/>
            <w:left w:val="none" w:sz="0" w:space="0" w:color="auto"/>
            <w:bottom w:val="none" w:sz="0" w:space="0" w:color="auto"/>
            <w:right w:val="none" w:sz="0" w:space="0" w:color="auto"/>
          </w:divBdr>
        </w:div>
        <w:div w:id="907956797">
          <w:marLeft w:val="0"/>
          <w:marRight w:val="0"/>
          <w:marTop w:val="0"/>
          <w:marBottom w:val="0"/>
          <w:divBdr>
            <w:top w:val="none" w:sz="0" w:space="0" w:color="auto"/>
            <w:left w:val="none" w:sz="0" w:space="0" w:color="auto"/>
            <w:bottom w:val="none" w:sz="0" w:space="0" w:color="auto"/>
            <w:right w:val="none" w:sz="0" w:space="0" w:color="auto"/>
          </w:divBdr>
        </w:div>
        <w:div w:id="614604722">
          <w:marLeft w:val="0"/>
          <w:marRight w:val="0"/>
          <w:marTop w:val="0"/>
          <w:marBottom w:val="0"/>
          <w:divBdr>
            <w:top w:val="none" w:sz="0" w:space="0" w:color="auto"/>
            <w:left w:val="none" w:sz="0" w:space="0" w:color="auto"/>
            <w:bottom w:val="none" w:sz="0" w:space="0" w:color="auto"/>
            <w:right w:val="none" w:sz="0" w:space="0" w:color="auto"/>
          </w:divBdr>
        </w:div>
        <w:div w:id="1263803842">
          <w:marLeft w:val="0"/>
          <w:marRight w:val="0"/>
          <w:marTop w:val="0"/>
          <w:marBottom w:val="0"/>
          <w:divBdr>
            <w:top w:val="none" w:sz="0" w:space="0" w:color="auto"/>
            <w:left w:val="none" w:sz="0" w:space="0" w:color="auto"/>
            <w:bottom w:val="none" w:sz="0" w:space="0" w:color="auto"/>
            <w:right w:val="none" w:sz="0" w:space="0" w:color="auto"/>
          </w:divBdr>
        </w:div>
        <w:div w:id="798063702">
          <w:marLeft w:val="0"/>
          <w:marRight w:val="0"/>
          <w:marTop w:val="0"/>
          <w:marBottom w:val="0"/>
          <w:divBdr>
            <w:top w:val="none" w:sz="0" w:space="0" w:color="auto"/>
            <w:left w:val="none" w:sz="0" w:space="0" w:color="auto"/>
            <w:bottom w:val="none" w:sz="0" w:space="0" w:color="auto"/>
            <w:right w:val="none" w:sz="0" w:space="0" w:color="auto"/>
          </w:divBdr>
        </w:div>
        <w:div w:id="781802386">
          <w:marLeft w:val="0"/>
          <w:marRight w:val="0"/>
          <w:marTop w:val="0"/>
          <w:marBottom w:val="0"/>
          <w:divBdr>
            <w:top w:val="none" w:sz="0" w:space="0" w:color="auto"/>
            <w:left w:val="none" w:sz="0" w:space="0" w:color="auto"/>
            <w:bottom w:val="none" w:sz="0" w:space="0" w:color="auto"/>
            <w:right w:val="none" w:sz="0" w:space="0" w:color="auto"/>
          </w:divBdr>
        </w:div>
        <w:div w:id="1035691278">
          <w:marLeft w:val="0"/>
          <w:marRight w:val="0"/>
          <w:marTop w:val="0"/>
          <w:marBottom w:val="0"/>
          <w:divBdr>
            <w:top w:val="none" w:sz="0" w:space="0" w:color="auto"/>
            <w:left w:val="none" w:sz="0" w:space="0" w:color="auto"/>
            <w:bottom w:val="none" w:sz="0" w:space="0" w:color="auto"/>
            <w:right w:val="none" w:sz="0" w:space="0" w:color="auto"/>
          </w:divBdr>
        </w:div>
        <w:div w:id="1572734386">
          <w:marLeft w:val="0"/>
          <w:marRight w:val="0"/>
          <w:marTop w:val="0"/>
          <w:marBottom w:val="0"/>
          <w:divBdr>
            <w:top w:val="none" w:sz="0" w:space="0" w:color="auto"/>
            <w:left w:val="none" w:sz="0" w:space="0" w:color="auto"/>
            <w:bottom w:val="none" w:sz="0" w:space="0" w:color="auto"/>
            <w:right w:val="none" w:sz="0" w:space="0" w:color="auto"/>
          </w:divBdr>
        </w:div>
        <w:div w:id="721366234">
          <w:marLeft w:val="0"/>
          <w:marRight w:val="0"/>
          <w:marTop w:val="0"/>
          <w:marBottom w:val="0"/>
          <w:divBdr>
            <w:top w:val="none" w:sz="0" w:space="0" w:color="auto"/>
            <w:left w:val="none" w:sz="0" w:space="0" w:color="auto"/>
            <w:bottom w:val="none" w:sz="0" w:space="0" w:color="auto"/>
            <w:right w:val="none" w:sz="0" w:space="0" w:color="auto"/>
          </w:divBdr>
        </w:div>
        <w:div w:id="237984327">
          <w:marLeft w:val="0"/>
          <w:marRight w:val="0"/>
          <w:marTop w:val="0"/>
          <w:marBottom w:val="0"/>
          <w:divBdr>
            <w:top w:val="none" w:sz="0" w:space="0" w:color="auto"/>
            <w:left w:val="none" w:sz="0" w:space="0" w:color="auto"/>
            <w:bottom w:val="none" w:sz="0" w:space="0" w:color="auto"/>
            <w:right w:val="none" w:sz="0" w:space="0" w:color="auto"/>
          </w:divBdr>
        </w:div>
        <w:div w:id="218593158">
          <w:marLeft w:val="0"/>
          <w:marRight w:val="0"/>
          <w:marTop w:val="0"/>
          <w:marBottom w:val="0"/>
          <w:divBdr>
            <w:top w:val="none" w:sz="0" w:space="0" w:color="auto"/>
            <w:left w:val="none" w:sz="0" w:space="0" w:color="auto"/>
            <w:bottom w:val="none" w:sz="0" w:space="0" w:color="auto"/>
            <w:right w:val="none" w:sz="0" w:space="0" w:color="auto"/>
          </w:divBdr>
        </w:div>
        <w:div w:id="262419099">
          <w:marLeft w:val="0"/>
          <w:marRight w:val="0"/>
          <w:marTop w:val="0"/>
          <w:marBottom w:val="0"/>
          <w:divBdr>
            <w:top w:val="none" w:sz="0" w:space="0" w:color="auto"/>
            <w:left w:val="none" w:sz="0" w:space="0" w:color="auto"/>
            <w:bottom w:val="none" w:sz="0" w:space="0" w:color="auto"/>
            <w:right w:val="none" w:sz="0" w:space="0" w:color="auto"/>
          </w:divBdr>
        </w:div>
        <w:div w:id="1605724211">
          <w:marLeft w:val="0"/>
          <w:marRight w:val="0"/>
          <w:marTop w:val="0"/>
          <w:marBottom w:val="0"/>
          <w:divBdr>
            <w:top w:val="none" w:sz="0" w:space="0" w:color="auto"/>
            <w:left w:val="none" w:sz="0" w:space="0" w:color="auto"/>
            <w:bottom w:val="none" w:sz="0" w:space="0" w:color="auto"/>
            <w:right w:val="none" w:sz="0" w:space="0" w:color="auto"/>
          </w:divBdr>
        </w:div>
        <w:div w:id="214707128">
          <w:marLeft w:val="0"/>
          <w:marRight w:val="0"/>
          <w:marTop w:val="0"/>
          <w:marBottom w:val="0"/>
          <w:divBdr>
            <w:top w:val="none" w:sz="0" w:space="0" w:color="auto"/>
            <w:left w:val="none" w:sz="0" w:space="0" w:color="auto"/>
            <w:bottom w:val="none" w:sz="0" w:space="0" w:color="auto"/>
            <w:right w:val="none" w:sz="0" w:space="0" w:color="auto"/>
          </w:divBdr>
        </w:div>
        <w:div w:id="2078749250">
          <w:marLeft w:val="0"/>
          <w:marRight w:val="0"/>
          <w:marTop w:val="0"/>
          <w:marBottom w:val="0"/>
          <w:divBdr>
            <w:top w:val="none" w:sz="0" w:space="0" w:color="auto"/>
            <w:left w:val="none" w:sz="0" w:space="0" w:color="auto"/>
            <w:bottom w:val="none" w:sz="0" w:space="0" w:color="auto"/>
            <w:right w:val="none" w:sz="0" w:space="0" w:color="auto"/>
          </w:divBdr>
        </w:div>
        <w:div w:id="1353653932">
          <w:marLeft w:val="0"/>
          <w:marRight w:val="0"/>
          <w:marTop w:val="0"/>
          <w:marBottom w:val="0"/>
          <w:divBdr>
            <w:top w:val="none" w:sz="0" w:space="0" w:color="auto"/>
            <w:left w:val="none" w:sz="0" w:space="0" w:color="auto"/>
            <w:bottom w:val="none" w:sz="0" w:space="0" w:color="auto"/>
            <w:right w:val="none" w:sz="0" w:space="0" w:color="auto"/>
          </w:divBdr>
        </w:div>
        <w:div w:id="33236017">
          <w:marLeft w:val="0"/>
          <w:marRight w:val="0"/>
          <w:marTop w:val="0"/>
          <w:marBottom w:val="0"/>
          <w:divBdr>
            <w:top w:val="none" w:sz="0" w:space="0" w:color="auto"/>
            <w:left w:val="none" w:sz="0" w:space="0" w:color="auto"/>
            <w:bottom w:val="none" w:sz="0" w:space="0" w:color="auto"/>
            <w:right w:val="none" w:sz="0" w:space="0" w:color="auto"/>
          </w:divBdr>
        </w:div>
        <w:div w:id="1390378323">
          <w:marLeft w:val="0"/>
          <w:marRight w:val="0"/>
          <w:marTop w:val="0"/>
          <w:marBottom w:val="0"/>
          <w:divBdr>
            <w:top w:val="none" w:sz="0" w:space="0" w:color="auto"/>
            <w:left w:val="none" w:sz="0" w:space="0" w:color="auto"/>
            <w:bottom w:val="none" w:sz="0" w:space="0" w:color="auto"/>
            <w:right w:val="none" w:sz="0" w:space="0" w:color="auto"/>
          </w:divBdr>
        </w:div>
        <w:div w:id="707950434">
          <w:marLeft w:val="0"/>
          <w:marRight w:val="0"/>
          <w:marTop w:val="0"/>
          <w:marBottom w:val="0"/>
          <w:divBdr>
            <w:top w:val="none" w:sz="0" w:space="0" w:color="auto"/>
            <w:left w:val="none" w:sz="0" w:space="0" w:color="auto"/>
            <w:bottom w:val="none" w:sz="0" w:space="0" w:color="auto"/>
            <w:right w:val="none" w:sz="0" w:space="0" w:color="auto"/>
          </w:divBdr>
        </w:div>
        <w:div w:id="407919606">
          <w:marLeft w:val="0"/>
          <w:marRight w:val="0"/>
          <w:marTop w:val="0"/>
          <w:marBottom w:val="0"/>
          <w:divBdr>
            <w:top w:val="none" w:sz="0" w:space="0" w:color="auto"/>
            <w:left w:val="none" w:sz="0" w:space="0" w:color="auto"/>
            <w:bottom w:val="none" w:sz="0" w:space="0" w:color="auto"/>
            <w:right w:val="none" w:sz="0" w:space="0" w:color="auto"/>
          </w:divBdr>
        </w:div>
        <w:div w:id="559172471">
          <w:marLeft w:val="0"/>
          <w:marRight w:val="0"/>
          <w:marTop w:val="0"/>
          <w:marBottom w:val="0"/>
          <w:divBdr>
            <w:top w:val="none" w:sz="0" w:space="0" w:color="auto"/>
            <w:left w:val="none" w:sz="0" w:space="0" w:color="auto"/>
            <w:bottom w:val="none" w:sz="0" w:space="0" w:color="auto"/>
            <w:right w:val="none" w:sz="0" w:space="0" w:color="auto"/>
          </w:divBdr>
        </w:div>
        <w:div w:id="1203205027">
          <w:marLeft w:val="0"/>
          <w:marRight w:val="0"/>
          <w:marTop w:val="0"/>
          <w:marBottom w:val="0"/>
          <w:divBdr>
            <w:top w:val="none" w:sz="0" w:space="0" w:color="auto"/>
            <w:left w:val="none" w:sz="0" w:space="0" w:color="auto"/>
            <w:bottom w:val="none" w:sz="0" w:space="0" w:color="auto"/>
            <w:right w:val="none" w:sz="0" w:space="0" w:color="auto"/>
          </w:divBdr>
        </w:div>
        <w:div w:id="1238511644">
          <w:marLeft w:val="0"/>
          <w:marRight w:val="0"/>
          <w:marTop w:val="0"/>
          <w:marBottom w:val="0"/>
          <w:divBdr>
            <w:top w:val="none" w:sz="0" w:space="0" w:color="auto"/>
            <w:left w:val="none" w:sz="0" w:space="0" w:color="auto"/>
            <w:bottom w:val="none" w:sz="0" w:space="0" w:color="auto"/>
            <w:right w:val="none" w:sz="0" w:space="0" w:color="auto"/>
          </w:divBdr>
        </w:div>
        <w:div w:id="372734333">
          <w:marLeft w:val="0"/>
          <w:marRight w:val="0"/>
          <w:marTop w:val="0"/>
          <w:marBottom w:val="0"/>
          <w:divBdr>
            <w:top w:val="none" w:sz="0" w:space="0" w:color="auto"/>
            <w:left w:val="none" w:sz="0" w:space="0" w:color="auto"/>
            <w:bottom w:val="none" w:sz="0" w:space="0" w:color="auto"/>
            <w:right w:val="none" w:sz="0" w:space="0" w:color="auto"/>
          </w:divBdr>
        </w:div>
        <w:div w:id="61678453">
          <w:marLeft w:val="0"/>
          <w:marRight w:val="0"/>
          <w:marTop w:val="0"/>
          <w:marBottom w:val="0"/>
          <w:divBdr>
            <w:top w:val="none" w:sz="0" w:space="0" w:color="auto"/>
            <w:left w:val="none" w:sz="0" w:space="0" w:color="auto"/>
            <w:bottom w:val="none" w:sz="0" w:space="0" w:color="auto"/>
            <w:right w:val="none" w:sz="0" w:space="0" w:color="auto"/>
          </w:divBdr>
        </w:div>
        <w:div w:id="1666123727">
          <w:marLeft w:val="0"/>
          <w:marRight w:val="0"/>
          <w:marTop w:val="0"/>
          <w:marBottom w:val="0"/>
          <w:divBdr>
            <w:top w:val="none" w:sz="0" w:space="0" w:color="auto"/>
            <w:left w:val="none" w:sz="0" w:space="0" w:color="auto"/>
            <w:bottom w:val="none" w:sz="0" w:space="0" w:color="auto"/>
            <w:right w:val="none" w:sz="0" w:space="0" w:color="auto"/>
          </w:divBdr>
        </w:div>
        <w:div w:id="868298212">
          <w:marLeft w:val="0"/>
          <w:marRight w:val="0"/>
          <w:marTop w:val="0"/>
          <w:marBottom w:val="0"/>
          <w:divBdr>
            <w:top w:val="none" w:sz="0" w:space="0" w:color="auto"/>
            <w:left w:val="none" w:sz="0" w:space="0" w:color="auto"/>
            <w:bottom w:val="none" w:sz="0" w:space="0" w:color="auto"/>
            <w:right w:val="none" w:sz="0" w:space="0" w:color="auto"/>
          </w:divBdr>
        </w:div>
        <w:div w:id="2110925459">
          <w:marLeft w:val="0"/>
          <w:marRight w:val="0"/>
          <w:marTop w:val="0"/>
          <w:marBottom w:val="0"/>
          <w:divBdr>
            <w:top w:val="none" w:sz="0" w:space="0" w:color="auto"/>
            <w:left w:val="none" w:sz="0" w:space="0" w:color="auto"/>
            <w:bottom w:val="none" w:sz="0" w:space="0" w:color="auto"/>
            <w:right w:val="none" w:sz="0" w:space="0" w:color="auto"/>
          </w:divBdr>
        </w:div>
        <w:div w:id="1904220163">
          <w:marLeft w:val="0"/>
          <w:marRight w:val="0"/>
          <w:marTop w:val="0"/>
          <w:marBottom w:val="0"/>
          <w:divBdr>
            <w:top w:val="none" w:sz="0" w:space="0" w:color="auto"/>
            <w:left w:val="none" w:sz="0" w:space="0" w:color="auto"/>
            <w:bottom w:val="none" w:sz="0" w:space="0" w:color="auto"/>
            <w:right w:val="none" w:sz="0" w:space="0" w:color="auto"/>
          </w:divBdr>
        </w:div>
        <w:div w:id="989288343">
          <w:marLeft w:val="0"/>
          <w:marRight w:val="0"/>
          <w:marTop w:val="0"/>
          <w:marBottom w:val="0"/>
          <w:divBdr>
            <w:top w:val="none" w:sz="0" w:space="0" w:color="auto"/>
            <w:left w:val="none" w:sz="0" w:space="0" w:color="auto"/>
            <w:bottom w:val="none" w:sz="0" w:space="0" w:color="auto"/>
            <w:right w:val="none" w:sz="0" w:space="0" w:color="auto"/>
          </w:divBdr>
        </w:div>
        <w:div w:id="1417239743">
          <w:marLeft w:val="0"/>
          <w:marRight w:val="0"/>
          <w:marTop w:val="0"/>
          <w:marBottom w:val="0"/>
          <w:divBdr>
            <w:top w:val="none" w:sz="0" w:space="0" w:color="auto"/>
            <w:left w:val="none" w:sz="0" w:space="0" w:color="auto"/>
            <w:bottom w:val="none" w:sz="0" w:space="0" w:color="auto"/>
            <w:right w:val="none" w:sz="0" w:space="0" w:color="auto"/>
          </w:divBdr>
        </w:div>
        <w:div w:id="316804173">
          <w:marLeft w:val="0"/>
          <w:marRight w:val="0"/>
          <w:marTop w:val="0"/>
          <w:marBottom w:val="0"/>
          <w:divBdr>
            <w:top w:val="none" w:sz="0" w:space="0" w:color="auto"/>
            <w:left w:val="none" w:sz="0" w:space="0" w:color="auto"/>
            <w:bottom w:val="none" w:sz="0" w:space="0" w:color="auto"/>
            <w:right w:val="none" w:sz="0" w:space="0" w:color="auto"/>
          </w:divBdr>
        </w:div>
        <w:div w:id="1095251255">
          <w:marLeft w:val="0"/>
          <w:marRight w:val="0"/>
          <w:marTop w:val="0"/>
          <w:marBottom w:val="0"/>
          <w:divBdr>
            <w:top w:val="none" w:sz="0" w:space="0" w:color="auto"/>
            <w:left w:val="none" w:sz="0" w:space="0" w:color="auto"/>
            <w:bottom w:val="none" w:sz="0" w:space="0" w:color="auto"/>
            <w:right w:val="none" w:sz="0" w:space="0" w:color="auto"/>
          </w:divBdr>
        </w:div>
        <w:div w:id="2146659468">
          <w:marLeft w:val="0"/>
          <w:marRight w:val="0"/>
          <w:marTop w:val="0"/>
          <w:marBottom w:val="0"/>
          <w:divBdr>
            <w:top w:val="none" w:sz="0" w:space="0" w:color="auto"/>
            <w:left w:val="none" w:sz="0" w:space="0" w:color="auto"/>
            <w:bottom w:val="none" w:sz="0" w:space="0" w:color="auto"/>
            <w:right w:val="none" w:sz="0" w:space="0" w:color="auto"/>
          </w:divBdr>
        </w:div>
        <w:div w:id="1519277058">
          <w:marLeft w:val="0"/>
          <w:marRight w:val="0"/>
          <w:marTop w:val="0"/>
          <w:marBottom w:val="0"/>
          <w:divBdr>
            <w:top w:val="none" w:sz="0" w:space="0" w:color="auto"/>
            <w:left w:val="none" w:sz="0" w:space="0" w:color="auto"/>
            <w:bottom w:val="none" w:sz="0" w:space="0" w:color="auto"/>
            <w:right w:val="none" w:sz="0" w:space="0" w:color="auto"/>
          </w:divBdr>
        </w:div>
        <w:div w:id="735279484">
          <w:marLeft w:val="0"/>
          <w:marRight w:val="0"/>
          <w:marTop w:val="0"/>
          <w:marBottom w:val="0"/>
          <w:divBdr>
            <w:top w:val="none" w:sz="0" w:space="0" w:color="auto"/>
            <w:left w:val="none" w:sz="0" w:space="0" w:color="auto"/>
            <w:bottom w:val="none" w:sz="0" w:space="0" w:color="auto"/>
            <w:right w:val="none" w:sz="0" w:space="0" w:color="auto"/>
          </w:divBdr>
        </w:div>
        <w:div w:id="1131634802">
          <w:marLeft w:val="0"/>
          <w:marRight w:val="0"/>
          <w:marTop w:val="0"/>
          <w:marBottom w:val="0"/>
          <w:divBdr>
            <w:top w:val="none" w:sz="0" w:space="0" w:color="auto"/>
            <w:left w:val="none" w:sz="0" w:space="0" w:color="auto"/>
            <w:bottom w:val="none" w:sz="0" w:space="0" w:color="auto"/>
            <w:right w:val="none" w:sz="0" w:space="0" w:color="auto"/>
          </w:divBdr>
        </w:div>
        <w:div w:id="505752880">
          <w:marLeft w:val="0"/>
          <w:marRight w:val="0"/>
          <w:marTop w:val="0"/>
          <w:marBottom w:val="0"/>
          <w:divBdr>
            <w:top w:val="none" w:sz="0" w:space="0" w:color="auto"/>
            <w:left w:val="none" w:sz="0" w:space="0" w:color="auto"/>
            <w:bottom w:val="none" w:sz="0" w:space="0" w:color="auto"/>
            <w:right w:val="none" w:sz="0" w:space="0" w:color="auto"/>
          </w:divBdr>
        </w:div>
        <w:div w:id="1610963380">
          <w:marLeft w:val="0"/>
          <w:marRight w:val="0"/>
          <w:marTop w:val="0"/>
          <w:marBottom w:val="0"/>
          <w:divBdr>
            <w:top w:val="none" w:sz="0" w:space="0" w:color="auto"/>
            <w:left w:val="none" w:sz="0" w:space="0" w:color="auto"/>
            <w:bottom w:val="none" w:sz="0" w:space="0" w:color="auto"/>
            <w:right w:val="none" w:sz="0" w:space="0" w:color="auto"/>
          </w:divBdr>
        </w:div>
        <w:div w:id="1631086499">
          <w:marLeft w:val="0"/>
          <w:marRight w:val="0"/>
          <w:marTop w:val="0"/>
          <w:marBottom w:val="0"/>
          <w:divBdr>
            <w:top w:val="none" w:sz="0" w:space="0" w:color="auto"/>
            <w:left w:val="none" w:sz="0" w:space="0" w:color="auto"/>
            <w:bottom w:val="none" w:sz="0" w:space="0" w:color="auto"/>
            <w:right w:val="none" w:sz="0" w:space="0" w:color="auto"/>
          </w:divBdr>
        </w:div>
        <w:div w:id="2043288023">
          <w:marLeft w:val="0"/>
          <w:marRight w:val="0"/>
          <w:marTop w:val="0"/>
          <w:marBottom w:val="0"/>
          <w:divBdr>
            <w:top w:val="none" w:sz="0" w:space="0" w:color="auto"/>
            <w:left w:val="none" w:sz="0" w:space="0" w:color="auto"/>
            <w:bottom w:val="none" w:sz="0" w:space="0" w:color="auto"/>
            <w:right w:val="none" w:sz="0" w:space="0" w:color="auto"/>
          </w:divBdr>
        </w:div>
        <w:div w:id="667557906">
          <w:marLeft w:val="0"/>
          <w:marRight w:val="0"/>
          <w:marTop w:val="0"/>
          <w:marBottom w:val="0"/>
          <w:divBdr>
            <w:top w:val="none" w:sz="0" w:space="0" w:color="auto"/>
            <w:left w:val="none" w:sz="0" w:space="0" w:color="auto"/>
            <w:bottom w:val="none" w:sz="0" w:space="0" w:color="auto"/>
            <w:right w:val="none" w:sz="0" w:space="0" w:color="auto"/>
          </w:divBdr>
        </w:div>
        <w:div w:id="77410604">
          <w:marLeft w:val="0"/>
          <w:marRight w:val="0"/>
          <w:marTop w:val="0"/>
          <w:marBottom w:val="0"/>
          <w:divBdr>
            <w:top w:val="none" w:sz="0" w:space="0" w:color="auto"/>
            <w:left w:val="none" w:sz="0" w:space="0" w:color="auto"/>
            <w:bottom w:val="none" w:sz="0" w:space="0" w:color="auto"/>
            <w:right w:val="none" w:sz="0" w:space="0" w:color="auto"/>
          </w:divBdr>
        </w:div>
        <w:div w:id="1490168069">
          <w:marLeft w:val="0"/>
          <w:marRight w:val="0"/>
          <w:marTop w:val="0"/>
          <w:marBottom w:val="0"/>
          <w:divBdr>
            <w:top w:val="none" w:sz="0" w:space="0" w:color="auto"/>
            <w:left w:val="none" w:sz="0" w:space="0" w:color="auto"/>
            <w:bottom w:val="none" w:sz="0" w:space="0" w:color="auto"/>
            <w:right w:val="none" w:sz="0" w:space="0" w:color="auto"/>
          </w:divBdr>
        </w:div>
        <w:div w:id="1288008977">
          <w:marLeft w:val="0"/>
          <w:marRight w:val="0"/>
          <w:marTop w:val="0"/>
          <w:marBottom w:val="0"/>
          <w:divBdr>
            <w:top w:val="none" w:sz="0" w:space="0" w:color="auto"/>
            <w:left w:val="none" w:sz="0" w:space="0" w:color="auto"/>
            <w:bottom w:val="none" w:sz="0" w:space="0" w:color="auto"/>
            <w:right w:val="none" w:sz="0" w:space="0" w:color="auto"/>
          </w:divBdr>
        </w:div>
        <w:div w:id="671839408">
          <w:marLeft w:val="0"/>
          <w:marRight w:val="0"/>
          <w:marTop w:val="0"/>
          <w:marBottom w:val="0"/>
          <w:divBdr>
            <w:top w:val="none" w:sz="0" w:space="0" w:color="auto"/>
            <w:left w:val="none" w:sz="0" w:space="0" w:color="auto"/>
            <w:bottom w:val="none" w:sz="0" w:space="0" w:color="auto"/>
            <w:right w:val="none" w:sz="0" w:space="0" w:color="auto"/>
          </w:divBdr>
        </w:div>
        <w:div w:id="1851260988">
          <w:marLeft w:val="0"/>
          <w:marRight w:val="0"/>
          <w:marTop w:val="0"/>
          <w:marBottom w:val="0"/>
          <w:divBdr>
            <w:top w:val="none" w:sz="0" w:space="0" w:color="auto"/>
            <w:left w:val="none" w:sz="0" w:space="0" w:color="auto"/>
            <w:bottom w:val="none" w:sz="0" w:space="0" w:color="auto"/>
            <w:right w:val="none" w:sz="0" w:space="0" w:color="auto"/>
          </w:divBdr>
        </w:div>
        <w:div w:id="101194208">
          <w:marLeft w:val="0"/>
          <w:marRight w:val="0"/>
          <w:marTop w:val="0"/>
          <w:marBottom w:val="0"/>
          <w:divBdr>
            <w:top w:val="none" w:sz="0" w:space="0" w:color="auto"/>
            <w:left w:val="none" w:sz="0" w:space="0" w:color="auto"/>
            <w:bottom w:val="none" w:sz="0" w:space="0" w:color="auto"/>
            <w:right w:val="none" w:sz="0" w:space="0" w:color="auto"/>
          </w:divBdr>
        </w:div>
        <w:div w:id="1023825406">
          <w:marLeft w:val="0"/>
          <w:marRight w:val="0"/>
          <w:marTop w:val="0"/>
          <w:marBottom w:val="0"/>
          <w:divBdr>
            <w:top w:val="none" w:sz="0" w:space="0" w:color="auto"/>
            <w:left w:val="none" w:sz="0" w:space="0" w:color="auto"/>
            <w:bottom w:val="none" w:sz="0" w:space="0" w:color="auto"/>
            <w:right w:val="none" w:sz="0" w:space="0" w:color="auto"/>
          </w:divBdr>
        </w:div>
        <w:div w:id="904146020">
          <w:marLeft w:val="0"/>
          <w:marRight w:val="0"/>
          <w:marTop w:val="0"/>
          <w:marBottom w:val="0"/>
          <w:divBdr>
            <w:top w:val="none" w:sz="0" w:space="0" w:color="auto"/>
            <w:left w:val="none" w:sz="0" w:space="0" w:color="auto"/>
            <w:bottom w:val="none" w:sz="0" w:space="0" w:color="auto"/>
            <w:right w:val="none" w:sz="0" w:space="0" w:color="auto"/>
          </w:divBdr>
        </w:div>
        <w:div w:id="103500176">
          <w:marLeft w:val="0"/>
          <w:marRight w:val="0"/>
          <w:marTop w:val="0"/>
          <w:marBottom w:val="0"/>
          <w:divBdr>
            <w:top w:val="none" w:sz="0" w:space="0" w:color="auto"/>
            <w:left w:val="none" w:sz="0" w:space="0" w:color="auto"/>
            <w:bottom w:val="none" w:sz="0" w:space="0" w:color="auto"/>
            <w:right w:val="none" w:sz="0" w:space="0" w:color="auto"/>
          </w:divBdr>
        </w:div>
        <w:div w:id="1012801304">
          <w:marLeft w:val="0"/>
          <w:marRight w:val="0"/>
          <w:marTop w:val="0"/>
          <w:marBottom w:val="0"/>
          <w:divBdr>
            <w:top w:val="none" w:sz="0" w:space="0" w:color="auto"/>
            <w:left w:val="none" w:sz="0" w:space="0" w:color="auto"/>
            <w:bottom w:val="none" w:sz="0" w:space="0" w:color="auto"/>
            <w:right w:val="none" w:sz="0" w:space="0" w:color="auto"/>
          </w:divBdr>
        </w:div>
        <w:div w:id="674117620">
          <w:marLeft w:val="0"/>
          <w:marRight w:val="0"/>
          <w:marTop w:val="0"/>
          <w:marBottom w:val="0"/>
          <w:divBdr>
            <w:top w:val="none" w:sz="0" w:space="0" w:color="auto"/>
            <w:left w:val="none" w:sz="0" w:space="0" w:color="auto"/>
            <w:bottom w:val="none" w:sz="0" w:space="0" w:color="auto"/>
            <w:right w:val="none" w:sz="0" w:space="0" w:color="auto"/>
          </w:divBdr>
        </w:div>
        <w:div w:id="468061322">
          <w:marLeft w:val="0"/>
          <w:marRight w:val="0"/>
          <w:marTop w:val="0"/>
          <w:marBottom w:val="0"/>
          <w:divBdr>
            <w:top w:val="none" w:sz="0" w:space="0" w:color="auto"/>
            <w:left w:val="none" w:sz="0" w:space="0" w:color="auto"/>
            <w:bottom w:val="none" w:sz="0" w:space="0" w:color="auto"/>
            <w:right w:val="none" w:sz="0" w:space="0" w:color="auto"/>
          </w:divBdr>
        </w:div>
        <w:div w:id="840320078">
          <w:marLeft w:val="0"/>
          <w:marRight w:val="0"/>
          <w:marTop w:val="0"/>
          <w:marBottom w:val="0"/>
          <w:divBdr>
            <w:top w:val="none" w:sz="0" w:space="0" w:color="auto"/>
            <w:left w:val="none" w:sz="0" w:space="0" w:color="auto"/>
            <w:bottom w:val="none" w:sz="0" w:space="0" w:color="auto"/>
            <w:right w:val="none" w:sz="0" w:space="0" w:color="auto"/>
          </w:divBdr>
        </w:div>
        <w:div w:id="1913613939">
          <w:marLeft w:val="0"/>
          <w:marRight w:val="0"/>
          <w:marTop w:val="0"/>
          <w:marBottom w:val="0"/>
          <w:divBdr>
            <w:top w:val="none" w:sz="0" w:space="0" w:color="auto"/>
            <w:left w:val="none" w:sz="0" w:space="0" w:color="auto"/>
            <w:bottom w:val="none" w:sz="0" w:space="0" w:color="auto"/>
            <w:right w:val="none" w:sz="0" w:space="0" w:color="auto"/>
          </w:divBdr>
        </w:div>
        <w:div w:id="1482304706">
          <w:marLeft w:val="0"/>
          <w:marRight w:val="0"/>
          <w:marTop w:val="0"/>
          <w:marBottom w:val="0"/>
          <w:divBdr>
            <w:top w:val="none" w:sz="0" w:space="0" w:color="auto"/>
            <w:left w:val="none" w:sz="0" w:space="0" w:color="auto"/>
            <w:bottom w:val="none" w:sz="0" w:space="0" w:color="auto"/>
            <w:right w:val="none" w:sz="0" w:space="0" w:color="auto"/>
          </w:divBdr>
        </w:div>
        <w:div w:id="453255715">
          <w:marLeft w:val="0"/>
          <w:marRight w:val="0"/>
          <w:marTop w:val="0"/>
          <w:marBottom w:val="0"/>
          <w:divBdr>
            <w:top w:val="none" w:sz="0" w:space="0" w:color="auto"/>
            <w:left w:val="none" w:sz="0" w:space="0" w:color="auto"/>
            <w:bottom w:val="none" w:sz="0" w:space="0" w:color="auto"/>
            <w:right w:val="none" w:sz="0" w:space="0" w:color="auto"/>
          </w:divBdr>
        </w:div>
        <w:div w:id="1891646197">
          <w:marLeft w:val="0"/>
          <w:marRight w:val="0"/>
          <w:marTop w:val="0"/>
          <w:marBottom w:val="0"/>
          <w:divBdr>
            <w:top w:val="none" w:sz="0" w:space="0" w:color="auto"/>
            <w:left w:val="none" w:sz="0" w:space="0" w:color="auto"/>
            <w:bottom w:val="none" w:sz="0" w:space="0" w:color="auto"/>
            <w:right w:val="none" w:sz="0" w:space="0" w:color="auto"/>
          </w:divBdr>
        </w:div>
        <w:div w:id="1756895946">
          <w:marLeft w:val="0"/>
          <w:marRight w:val="0"/>
          <w:marTop w:val="0"/>
          <w:marBottom w:val="0"/>
          <w:divBdr>
            <w:top w:val="none" w:sz="0" w:space="0" w:color="auto"/>
            <w:left w:val="none" w:sz="0" w:space="0" w:color="auto"/>
            <w:bottom w:val="none" w:sz="0" w:space="0" w:color="auto"/>
            <w:right w:val="none" w:sz="0" w:space="0" w:color="auto"/>
          </w:divBdr>
        </w:div>
        <w:div w:id="1078593715">
          <w:marLeft w:val="0"/>
          <w:marRight w:val="0"/>
          <w:marTop w:val="0"/>
          <w:marBottom w:val="0"/>
          <w:divBdr>
            <w:top w:val="none" w:sz="0" w:space="0" w:color="auto"/>
            <w:left w:val="none" w:sz="0" w:space="0" w:color="auto"/>
            <w:bottom w:val="none" w:sz="0" w:space="0" w:color="auto"/>
            <w:right w:val="none" w:sz="0" w:space="0" w:color="auto"/>
          </w:divBdr>
        </w:div>
        <w:div w:id="1251351098">
          <w:marLeft w:val="0"/>
          <w:marRight w:val="0"/>
          <w:marTop w:val="0"/>
          <w:marBottom w:val="0"/>
          <w:divBdr>
            <w:top w:val="none" w:sz="0" w:space="0" w:color="auto"/>
            <w:left w:val="none" w:sz="0" w:space="0" w:color="auto"/>
            <w:bottom w:val="none" w:sz="0" w:space="0" w:color="auto"/>
            <w:right w:val="none" w:sz="0" w:space="0" w:color="auto"/>
          </w:divBdr>
        </w:div>
        <w:div w:id="2097630013">
          <w:marLeft w:val="0"/>
          <w:marRight w:val="0"/>
          <w:marTop w:val="0"/>
          <w:marBottom w:val="0"/>
          <w:divBdr>
            <w:top w:val="none" w:sz="0" w:space="0" w:color="auto"/>
            <w:left w:val="none" w:sz="0" w:space="0" w:color="auto"/>
            <w:bottom w:val="none" w:sz="0" w:space="0" w:color="auto"/>
            <w:right w:val="none" w:sz="0" w:space="0" w:color="auto"/>
          </w:divBdr>
        </w:div>
        <w:div w:id="175074223">
          <w:marLeft w:val="0"/>
          <w:marRight w:val="0"/>
          <w:marTop w:val="0"/>
          <w:marBottom w:val="0"/>
          <w:divBdr>
            <w:top w:val="none" w:sz="0" w:space="0" w:color="auto"/>
            <w:left w:val="none" w:sz="0" w:space="0" w:color="auto"/>
            <w:bottom w:val="none" w:sz="0" w:space="0" w:color="auto"/>
            <w:right w:val="none" w:sz="0" w:space="0" w:color="auto"/>
          </w:divBdr>
        </w:div>
        <w:div w:id="814419989">
          <w:marLeft w:val="0"/>
          <w:marRight w:val="0"/>
          <w:marTop w:val="0"/>
          <w:marBottom w:val="0"/>
          <w:divBdr>
            <w:top w:val="none" w:sz="0" w:space="0" w:color="auto"/>
            <w:left w:val="none" w:sz="0" w:space="0" w:color="auto"/>
            <w:bottom w:val="none" w:sz="0" w:space="0" w:color="auto"/>
            <w:right w:val="none" w:sz="0" w:space="0" w:color="auto"/>
          </w:divBdr>
        </w:div>
        <w:div w:id="2098942733">
          <w:marLeft w:val="0"/>
          <w:marRight w:val="0"/>
          <w:marTop w:val="0"/>
          <w:marBottom w:val="0"/>
          <w:divBdr>
            <w:top w:val="none" w:sz="0" w:space="0" w:color="auto"/>
            <w:left w:val="none" w:sz="0" w:space="0" w:color="auto"/>
            <w:bottom w:val="none" w:sz="0" w:space="0" w:color="auto"/>
            <w:right w:val="none" w:sz="0" w:space="0" w:color="auto"/>
          </w:divBdr>
        </w:div>
        <w:div w:id="838689033">
          <w:marLeft w:val="0"/>
          <w:marRight w:val="0"/>
          <w:marTop w:val="0"/>
          <w:marBottom w:val="0"/>
          <w:divBdr>
            <w:top w:val="none" w:sz="0" w:space="0" w:color="auto"/>
            <w:left w:val="none" w:sz="0" w:space="0" w:color="auto"/>
            <w:bottom w:val="none" w:sz="0" w:space="0" w:color="auto"/>
            <w:right w:val="none" w:sz="0" w:space="0" w:color="auto"/>
          </w:divBdr>
        </w:div>
        <w:div w:id="18313822">
          <w:marLeft w:val="0"/>
          <w:marRight w:val="0"/>
          <w:marTop w:val="0"/>
          <w:marBottom w:val="0"/>
          <w:divBdr>
            <w:top w:val="none" w:sz="0" w:space="0" w:color="auto"/>
            <w:left w:val="none" w:sz="0" w:space="0" w:color="auto"/>
            <w:bottom w:val="none" w:sz="0" w:space="0" w:color="auto"/>
            <w:right w:val="none" w:sz="0" w:space="0" w:color="auto"/>
          </w:divBdr>
        </w:div>
        <w:div w:id="1271668128">
          <w:marLeft w:val="0"/>
          <w:marRight w:val="0"/>
          <w:marTop w:val="0"/>
          <w:marBottom w:val="0"/>
          <w:divBdr>
            <w:top w:val="none" w:sz="0" w:space="0" w:color="auto"/>
            <w:left w:val="none" w:sz="0" w:space="0" w:color="auto"/>
            <w:bottom w:val="none" w:sz="0" w:space="0" w:color="auto"/>
            <w:right w:val="none" w:sz="0" w:space="0" w:color="auto"/>
          </w:divBdr>
        </w:div>
      </w:divsChild>
    </w:div>
    <w:div w:id="528418054">
      <w:bodyDiv w:val="1"/>
      <w:marLeft w:val="0"/>
      <w:marRight w:val="0"/>
      <w:marTop w:val="0"/>
      <w:marBottom w:val="0"/>
      <w:divBdr>
        <w:top w:val="none" w:sz="0" w:space="0" w:color="auto"/>
        <w:left w:val="none" w:sz="0" w:space="0" w:color="auto"/>
        <w:bottom w:val="none" w:sz="0" w:space="0" w:color="auto"/>
        <w:right w:val="none" w:sz="0" w:space="0" w:color="auto"/>
      </w:divBdr>
      <w:divsChild>
        <w:div w:id="1722367707">
          <w:marLeft w:val="0"/>
          <w:marRight w:val="0"/>
          <w:marTop w:val="0"/>
          <w:marBottom w:val="0"/>
          <w:divBdr>
            <w:top w:val="none" w:sz="0" w:space="0" w:color="auto"/>
            <w:left w:val="none" w:sz="0" w:space="0" w:color="auto"/>
            <w:bottom w:val="none" w:sz="0" w:space="0" w:color="auto"/>
            <w:right w:val="none" w:sz="0" w:space="0" w:color="auto"/>
          </w:divBdr>
        </w:div>
        <w:div w:id="1674525659">
          <w:marLeft w:val="0"/>
          <w:marRight w:val="0"/>
          <w:marTop w:val="0"/>
          <w:marBottom w:val="0"/>
          <w:divBdr>
            <w:top w:val="none" w:sz="0" w:space="0" w:color="auto"/>
            <w:left w:val="none" w:sz="0" w:space="0" w:color="auto"/>
            <w:bottom w:val="none" w:sz="0" w:space="0" w:color="auto"/>
            <w:right w:val="none" w:sz="0" w:space="0" w:color="auto"/>
          </w:divBdr>
        </w:div>
        <w:div w:id="1605191614">
          <w:marLeft w:val="0"/>
          <w:marRight w:val="0"/>
          <w:marTop w:val="0"/>
          <w:marBottom w:val="0"/>
          <w:divBdr>
            <w:top w:val="none" w:sz="0" w:space="0" w:color="auto"/>
            <w:left w:val="none" w:sz="0" w:space="0" w:color="auto"/>
            <w:bottom w:val="none" w:sz="0" w:space="0" w:color="auto"/>
            <w:right w:val="none" w:sz="0" w:space="0" w:color="auto"/>
          </w:divBdr>
        </w:div>
        <w:div w:id="1644578955">
          <w:marLeft w:val="0"/>
          <w:marRight w:val="0"/>
          <w:marTop w:val="0"/>
          <w:marBottom w:val="0"/>
          <w:divBdr>
            <w:top w:val="none" w:sz="0" w:space="0" w:color="auto"/>
            <w:left w:val="none" w:sz="0" w:space="0" w:color="auto"/>
            <w:bottom w:val="none" w:sz="0" w:space="0" w:color="auto"/>
            <w:right w:val="none" w:sz="0" w:space="0" w:color="auto"/>
          </w:divBdr>
        </w:div>
        <w:div w:id="583223619">
          <w:marLeft w:val="0"/>
          <w:marRight w:val="0"/>
          <w:marTop w:val="0"/>
          <w:marBottom w:val="0"/>
          <w:divBdr>
            <w:top w:val="none" w:sz="0" w:space="0" w:color="auto"/>
            <w:left w:val="none" w:sz="0" w:space="0" w:color="auto"/>
            <w:bottom w:val="none" w:sz="0" w:space="0" w:color="auto"/>
            <w:right w:val="none" w:sz="0" w:space="0" w:color="auto"/>
          </w:divBdr>
        </w:div>
      </w:divsChild>
    </w:div>
    <w:div w:id="672728059">
      <w:bodyDiv w:val="1"/>
      <w:marLeft w:val="0"/>
      <w:marRight w:val="0"/>
      <w:marTop w:val="0"/>
      <w:marBottom w:val="0"/>
      <w:divBdr>
        <w:top w:val="none" w:sz="0" w:space="0" w:color="auto"/>
        <w:left w:val="none" w:sz="0" w:space="0" w:color="auto"/>
        <w:bottom w:val="none" w:sz="0" w:space="0" w:color="auto"/>
        <w:right w:val="none" w:sz="0" w:space="0" w:color="auto"/>
      </w:divBdr>
      <w:divsChild>
        <w:div w:id="1613515598">
          <w:marLeft w:val="0"/>
          <w:marRight w:val="0"/>
          <w:marTop w:val="0"/>
          <w:marBottom w:val="0"/>
          <w:divBdr>
            <w:top w:val="none" w:sz="0" w:space="0" w:color="auto"/>
            <w:left w:val="none" w:sz="0" w:space="0" w:color="auto"/>
            <w:bottom w:val="none" w:sz="0" w:space="0" w:color="auto"/>
            <w:right w:val="none" w:sz="0" w:space="0" w:color="auto"/>
          </w:divBdr>
        </w:div>
        <w:div w:id="1333293892">
          <w:marLeft w:val="0"/>
          <w:marRight w:val="0"/>
          <w:marTop w:val="0"/>
          <w:marBottom w:val="0"/>
          <w:divBdr>
            <w:top w:val="none" w:sz="0" w:space="0" w:color="auto"/>
            <w:left w:val="none" w:sz="0" w:space="0" w:color="auto"/>
            <w:bottom w:val="none" w:sz="0" w:space="0" w:color="auto"/>
            <w:right w:val="none" w:sz="0" w:space="0" w:color="auto"/>
          </w:divBdr>
        </w:div>
        <w:div w:id="1376198095">
          <w:marLeft w:val="0"/>
          <w:marRight w:val="0"/>
          <w:marTop w:val="0"/>
          <w:marBottom w:val="0"/>
          <w:divBdr>
            <w:top w:val="none" w:sz="0" w:space="0" w:color="auto"/>
            <w:left w:val="none" w:sz="0" w:space="0" w:color="auto"/>
            <w:bottom w:val="none" w:sz="0" w:space="0" w:color="auto"/>
            <w:right w:val="none" w:sz="0" w:space="0" w:color="auto"/>
          </w:divBdr>
        </w:div>
        <w:div w:id="221647455">
          <w:marLeft w:val="0"/>
          <w:marRight w:val="0"/>
          <w:marTop w:val="0"/>
          <w:marBottom w:val="0"/>
          <w:divBdr>
            <w:top w:val="none" w:sz="0" w:space="0" w:color="auto"/>
            <w:left w:val="none" w:sz="0" w:space="0" w:color="auto"/>
            <w:bottom w:val="none" w:sz="0" w:space="0" w:color="auto"/>
            <w:right w:val="none" w:sz="0" w:space="0" w:color="auto"/>
          </w:divBdr>
        </w:div>
        <w:div w:id="1411849095">
          <w:marLeft w:val="0"/>
          <w:marRight w:val="0"/>
          <w:marTop w:val="0"/>
          <w:marBottom w:val="0"/>
          <w:divBdr>
            <w:top w:val="none" w:sz="0" w:space="0" w:color="auto"/>
            <w:left w:val="none" w:sz="0" w:space="0" w:color="auto"/>
            <w:bottom w:val="none" w:sz="0" w:space="0" w:color="auto"/>
            <w:right w:val="none" w:sz="0" w:space="0" w:color="auto"/>
          </w:divBdr>
        </w:div>
        <w:div w:id="1853839364">
          <w:marLeft w:val="0"/>
          <w:marRight w:val="0"/>
          <w:marTop w:val="0"/>
          <w:marBottom w:val="0"/>
          <w:divBdr>
            <w:top w:val="none" w:sz="0" w:space="0" w:color="auto"/>
            <w:left w:val="none" w:sz="0" w:space="0" w:color="auto"/>
            <w:bottom w:val="none" w:sz="0" w:space="0" w:color="auto"/>
            <w:right w:val="none" w:sz="0" w:space="0" w:color="auto"/>
          </w:divBdr>
        </w:div>
        <w:div w:id="89133199">
          <w:marLeft w:val="0"/>
          <w:marRight w:val="0"/>
          <w:marTop w:val="0"/>
          <w:marBottom w:val="0"/>
          <w:divBdr>
            <w:top w:val="none" w:sz="0" w:space="0" w:color="auto"/>
            <w:left w:val="none" w:sz="0" w:space="0" w:color="auto"/>
            <w:bottom w:val="none" w:sz="0" w:space="0" w:color="auto"/>
            <w:right w:val="none" w:sz="0" w:space="0" w:color="auto"/>
          </w:divBdr>
        </w:div>
        <w:div w:id="65231827">
          <w:marLeft w:val="0"/>
          <w:marRight w:val="0"/>
          <w:marTop w:val="0"/>
          <w:marBottom w:val="0"/>
          <w:divBdr>
            <w:top w:val="none" w:sz="0" w:space="0" w:color="auto"/>
            <w:left w:val="none" w:sz="0" w:space="0" w:color="auto"/>
            <w:bottom w:val="none" w:sz="0" w:space="0" w:color="auto"/>
            <w:right w:val="none" w:sz="0" w:space="0" w:color="auto"/>
          </w:divBdr>
        </w:div>
        <w:div w:id="48504815">
          <w:marLeft w:val="0"/>
          <w:marRight w:val="0"/>
          <w:marTop w:val="0"/>
          <w:marBottom w:val="0"/>
          <w:divBdr>
            <w:top w:val="none" w:sz="0" w:space="0" w:color="auto"/>
            <w:left w:val="none" w:sz="0" w:space="0" w:color="auto"/>
            <w:bottom w:val="none" w:sz="0" w:space="0" w:color="auto"/>
            <w:right w:val="none" w:sz="0" w:space="0" w:color="auto"/>
          </w:divBdr>
        </w:div>
        <w:div w:id="1954093237">
          <w:marLeft w:val="0"/>
          <w:marRight w:val="0"/>
          <w:marTop w:val="0"/>
          <w:marBottom w:val="0"/>
          <w:divBdr>
            <w:top w:val="none" w:sz="0" w:space="0" w:color="auto"/>
            <w:left w:val="none" w:sz="0" w:space="0" w:color="auto"/>
            <w:bottom w:val="none" w:sz="0" w:space="0" w:color="auto"/>
            <w:right w:val="none" w:sz="0" w:space="0" w:color="auto"/>
          </w:divBdr>
        </w:div>
        <w:div w:id="1288118527">
          <w:marLeft w:val="0"/>
          <w:marRight w:val="0"/>
          <w:marTop w:val="0"/>
          <w:marBottom w:val="0"/>
          <w:divBdr>
            <w:top w:val="none" w:sz="0" w:space="0" w:color="auto"/>
            <w:left w:val="none" w:sz="0" w:space="0" w:color="auto"/>
            <w:bottom w:val="none" w:sz="0" w:space="0" w:color="auto"/>
            <w:right w:val="none" w:sz="0" w:space="0" w:color="auto"/>
          </w:divBdr>
        </w:div>
        <w:div w:id="1725445801">
          <w:marLeft w:val="0"/>
          <w:marRight w:val="0"/>
          <w:marTop w:val="0"/>
          <w:marBottom w:val="0"/>
          <w:divBdr>
            <w:top w:val="none" w:sz="0" w:space="0" w:color="auto"/>
            <w:left w:val="none" w:sz="0" w:space="0" w:color="auto"/>
            <w:bottom w:val="none" w:sz="0" w:space="0" w:color="auto"/>
            <w:right w:val="none" w:sz="0" w:space="0" w:color="auto"/>
          </w:divBdr>
        </w:div>
        <w:div w:id="36052746">
          <w:marLeft w:val="0"/>
          <w:marRight w:val="0"/>
          <w:marTop w:val="0"/>
          <w:marBottom w:val="0"/>
          <w:divBdr>
            <w:top w:val="none" w:sz="0" w:space="0" w:color="auto"/>
            <w:left w:val="none" w:sz="0" w:space="0" w:color="auto"/>
            <w:bottom w:val="none" w:sz="0" w:space="0" w:color="auto"/>
            <w:right w:val="none" w:sz="0" w:space="0" w:color="auto"/>
          </w:divBdr>
        </w:div>
        <w:div w:id="161163684">
          <w:marLeft w:val="0"/>
          <w:marRight w:val="0"/>
          <w:marTop w:val="0"/>
          <w:marBottom w:val="0"/>
          <w:divBdr>
            <w:top w:val="none" w:sz="0" w:space="0" w:color="auto"/>
            <w:left w:val="none" w:sz="0" w:space="0" w:color="auto"/>
            <w:bottom w:val="none" w:sz="0" w:space="0" w:color="auto"/>
            <w:right w:val="none" w:sz="0" w:space="0" w:color="auto"/>
          </w:divBdr>
        </w:div>
        <w:div w:id="476453295">
          <w:marLeft w:val="0"/>
          <w:marRight w:val="0"/>
          <w:marTop w:val="0"/>
          <w:marBottom w:val="0"/>
          <w:divBdr>
            <w:top w:val="none" w:sz="0" w:space="0" w:color="auto"/>
            <w:left w:val="none" w:sz="0" w:space="0" w:color="auto"/>
            <w:bottom w:val="none" w:sz="0" w:space="0" w:color="auto"/>
            <w:right w:val="none" w:sz="0" w:space="0" w:color="auto"/>
          </w:divBdr>
        </w:div>
        <w:div w:id="1496917091">
          <w:marLeft w:val="0"/>
          <w:marRight w:val="0"/>
          <w:marTop w:val="0"/>
          <w:marBottom w:val="0"/>
          <w:divBdr>
            <w:top w:val="none" w:sz="0" w:space="0" w:color="auto"/>
            <w:left w:val="none" w:sz="0" w:space="0" w:color="auto"/>
            <w:bottom w:val="none" w:sz="0" w:space="0" w:color="auto"/>
            <w:right w:val="none" w:sz="0" w:space="0" w:color="auto"/>
          </w:divBdr>
        </w:div>
        <w:div w:id="209154435">
          <w:marLeft w:val="0"/>
          <w:marRight w:val="0"/>
          <w:marTop w:val="0"/>
          <w:marBottom w:val="0"/>
          <w:divBdr>
            <w:top w:val="none" w:sz="0" w:space="0" w:color="auto"/>
            <w:left w:val="none" w:sz="0" w:space="0" w:color="auto"/>
            <w:bottom w:val="none" w:sz="0" w:space="0" w:color="auto"/>
            <w:right w:val="none" w:sz="0" w:space="0" w:color="auto"/>
          </w:divBdr>
        </w:div>
        <w:div w:id="1373652421">
          <w:marLeft w:val="0"/>
          <w:marRight w:val="0"/>
          <w:marTop w:val="0"/>
          <w:marBottom w:val="0"/>
          <w:divBdr>
            <w:top w:val="none" w:sz="0" w:space="0" w:color="auto"/>
            <w:left w:val="none" w:sz="0" w:space="0" w:color="auto"/>
            <w:bottom w:val="none" w:sz="0" w:space="0" w:color="auto"/>
            <w:right w:val="none" w:sz="0" w:space="0" w:color="auto"/>
          </w:divBdr>
        </w:div>
        <w:div w:id="652218711">
          <w:marLeft w:val="0"/>
          <w:marRight w:val="0"/>
          <w:marTop w:val="0"/>
          <w:marBottom w:val="0"/>
          <w:divBdr>
            <w:top w:val="none" w:sz="0" w:space="0" w:color="auto"/>
            <w:left w:val="none" w:sz="0" w:space="0" w:color="auto"/>
            <w:bottom w:val="none" w:sz="0" w:space="0" w:color="auto"/>
            <w:right w:val="none" w:sz="0" w:space="0" w:color="auto"/>
          </w:divBdr>
        </w:div>
        <w:div w:id="636302333">
          <w:marLeft w:val="0"/>
          <w:marRight w:val="0"/>
          <w:marTop w:val="0"/>
          <w:marBottom w:val="0"/>
          <w:divBdr>
            <w:top w:val="none" w:sz="0" w:space="0" w:color="auto"/>
            <w:left w:val="none" w:sz="0" w:space="0" w:color="auto"/>
            <w:bottom w:val="none" w:sz="0" w:space="0" w:color="auto"/>
            <w:right w:val="none" w:sz="0" w:space="0" w:color="auto"/>
          </w:divBdr>
        </w:div>
        <w:div w:id="1953855463">
          <w:marLeft w:val="0"/>
          <w:marRight w:val="0"/>
          <w:marTop w:val="0"/>
          <w:marBottom w:val="0"/>
          <w:divBdr>
            <w:top w:val="none" w:sz="0" w:space="0" w:color="auto"/>
            <w:left w:val="none" w:sz="0" w:space="0" w:color="auto"/>
            <w:bottom w:val="none" w:sz="0" w:space="0" w:color="auto"/>
            <w:right w:val="none" w:sz="0" w:space="0" w:color="auto"/>
          </w:divBdr>
        </w:div>
        <w:div w:id="470444258">
          <w:marLeft w:val="0"/>
          <w:marRight w:val="0"/>
          <w:marTop w:val="0"/>
          <w:marBottom w:val="0"/>
          <w:divBdr>
            <w:top w:val="none" w:sz="0" w:space="0" w:color="auto"/>
            <w:left w:val="none" w:sz="0" w:space="0" w:color="auto"/>
            <w:bottom w:val="none" w:sz="0" w:space="0" w:color="auto"/>
            <w:right w:val="none" w:sz="0" w:space="0" w:color="auto"/>
          </w:divBdr>
        </w:div>
        <w:div w:id="1612542100">
          <w:marLeft w:val="0"/>
          <w:marRight w:val="0"/>
          <w:marTop w:val="0"/>
          <w:marBottom w:val="0"/>
          <w:divBdr>
            <w:top w:val="none" w:sz="0" w:space="0" w:color="auto"/>
            <w:left w:val="none" w:sz="0" w:space="0" w:color="auto"/>
            <w:bottom w:val="none" w:sz="0" w:space="0" w:color="auto"/>
            <w:right w:val="none" w:sz="0" w:space="0" w:color="auto"/>
          </w:divBdr>
        </w:div>
        <w:div w:id="406919610">
          <w:marLeft w:val="0"/>
          <w:marRight w:val="0"/>
          <w:marTop w:val="0"/>
          <w:marBottom w:val="0"/>
          <w:divBdr>
            <w:top w:val="none" w:sz="0" w:space="0" w:color="auto"/>
            <w:left w:val="none" w:sz="0" w:space="0" w:color="auto"/>
            <w:bottom w:val="none" w:sz="0" w:space="0" w:color="auto"/>
            <w:right w:val="none" w:sz="0" w:space="0" w:color="auto"/>
          </w:divBdr>
        </w:div>
        <w:div w:id="194583098">
          <w:marLeft w:val="0"/>
          <w:marRight w:val="0"/>
          <w:marTop w:val="0"/>
          <w:marBottom w:val="0"/>
          <w:divBdr>
            <w:top w:val="none" w:sz="0" w:space="0" w:color="auto"/>
            <w:left w:val="none" w:sz="0" w:space="0" w:color="auto"/>
            <w:bottom w:val="none" w:sz="0" w:space="0" w:color="auto"/>
            <w:right w:val="none" w:sz="0" w:space="0" w:color="auto"/>
          </w:divBdr>
        </w:div>
        <w:div w:id="1155728942">
          <w:marLeft w:val="0"/>
          <w:marRight w:val="0"/>
          <w:marTop w:val="0"/>
          <w:marBottom w:val="0"/>
          <w:divBdr>
            <w:top w:val="none" w:sz="0" w:space="0" w:color="auto"/>
            <w:left w:val="none" w:sz="0" w:space="0" w:color="auto"/>
            <w:bottom w:val="none" w:sz="0" w:space="0" w:color="auto"/>
            <w:right w:val="none" w:sz="0" w:space="0" w:color="auto"/>
          </w:divBdr>
        </w:div>
        <w:div w:id="1338654269">
          <w:marLeft w:val="0"/>
          <w:marRight w:val="0"/>
          <w:marTop w:val="0"/>
          <w:marBottom w:val="0"/>
          <w:divBdr>
            <w:top w:val="none" w:sz="0" w:space="0" w:color="auto"/>
            <w:left w:val="none" w:sz="0" w:space="0" w:color="auto"/>
            <w:bottom w:val="none" w:sz="0" w:space="0" w:color="auto"/>
            <w:right w:val="none" w:sz="0" w:space="0" w:color="auto"/>
          </w:divBdr>
        </w:div>
        <w:div w:id="1437751672">
          <w:marLeft w:val="0"/>
          <w:marRight w:val="0"/>
          <w:marTop w:val="0"/>
          <w:marBottom w:val="0"/>
          <w:divBdr>
            <w:top w:val="none" w:sz="0" w:space="0" w:color="auto"/>
            <w:left w:val="none" w:sz="0" w:space="0" w:color="auto"/>
            <w:bottom w:val="none" w:sz="0" w:space="0" w:color="auto"/>
            <w:right w:val="none" w:sz="0" w:space="0" w:color="auto"/>
          </w:divBdr>
        </w:div>
        <w:div w:id="1929726065">
          <w:marLeft w:val="0"/>
          <w:marRight w:val="0"/>
          <w:marTop w:val="0"/>
          <w:marBottom w:val="0"/>
          <w:divBdr>
            <w:top w:val="none" w:sz="0" w:space="0" w:color="auto"/>
            <w:left w:val="none" w:sz="0" w:space="0" w:color="auto"/>
            <w:bottom w:val="none" w:sz="0" w:space="0" w:color="auto"/>
            <w:right w:val="none" w:sz="0" w:space="0" w:color="auto"/>
          </w:divBdr>
        </w:div>
        <w:div w:id="1385249236">
          <w:marLeft w:val="0"/>
          <w:marRight w:val="0"/>
          <w:marTop w:val="0"/>
          <w:marBottom w:val="0"/>
          <w:divBdr>
            <w:top w:val="none" w:sz="0" w:space="0" w:color="auto"/>
            <w:left w:val="none" w:sz="0" w:space="0" w:color="auto"/>
            <w:bottom w:val="none" w:sz="0" w:space="0" w:color="auto"/>
            <w:right w:val="none" w:sz="0" w:space="0" w:color="auto"/>
          </w:divBdr>
        </w:div>
        <w:div w:id="1773285010">
          <w:marLeft w:val="0"/>
          <w:marRight w:val="0"/>
          <w:marTop w:val="0"/>
          <w:marBottom w:val="0"/>
          <w:divBdr>
            <w:top w:val="none" w:sz="0" w:space="0" w:color="auto"/>
            <w:left w:val="none" w:sz="0" w:space="0" w:color="auto"/>
            <w:bottom w:val="none" w:sz="0" w:space="0" w:color="auto"/>
            <w:right w:val="none" w:sz="0" w:space="0" w:color="auto"/>
          </w:divBdr>
        </w:div>
      </w:divsChild>
    </w:div>
    <w:div w:id="827400084">
      <w:bodyDiv w:val="1"/>
      <w:marLeft w:val="0"/>
      <w:marRight w:val="0"/>
      <w:marTop w:val="0"/>
      <w:marBottom w:val="0"/>
      <w:divBdr>
        <w:top w:val="none" w:sz="0" w:space="0" w:color="auto"/>
        <w:left w:val="none" w:sz="0" w:space="0" w:color="auto"/>
        <w:bottom w:val="none" w:sz="0" w:space="0" w:color="auto"/>
        <w:right w:val="none" w:sz="0" w:space="0" w:color="auto"/>
      </w:divBdr>
      <w:divsChild>
        <w:div w:id="1440679254">
          <w:marLeft w:val="0"/>
          <w:marRight w:val="0"/>
          <w:marTop w:val="0"/>
          <w:marBottom w:val="0"/>
          <w:divBdr>
            <w:top w:val="none" w:sz="0" w:space="0" w:color="auto"/>
            <w:left w:val="none" w:sz="0" w:space="0" w:color="auto"/>
            <w:bottom w:val="none" w:sz="0" w:space="0" w:color="auto"/>
            <w:right w:val="none" w:sz="0" w:space="0" w:color="auto"/>
          </w:divBdr>
          <w:divsChild>
            <w:div w:id="1016350961">
              <w:marLeft w:val="0"/>
              <w:marRight w:val="0"/>
              <w:marTop w:val="0"/>
              <w:marBottom w:val="0"/>
              <w:divBdr>
                <w:top w:val="none" w:sz="0" w:space="0" w:color="auto"/>
                <w:left w:val="none" w:sz="0" w:space="0" w:color="auto"/>
                <w:bottom w:val="none" w:sz="0" w:space="0" w:color="auto"/>
                <w:right w:val="none" w:sz="0" w:space="0" w:color="auto"/>
              </w:divBdr>
            </w:div>
          </w:divsChild>
        </w:div>
        <w:div w:id="1937129830">
          <w:marLeft w:val="0"/>
          <w:marRight w:val="0"/>
          <w:marTop w:val="0"/>
          <w:marBottom w:val="0"/>
          <w:divBdr>
            <w:top w:val="none" w:sz="0" w:space="0" w:color="auto"/>
            <w:left w:val="none" w:sz="0" w:space="0" w:color="auto"/>
            <w:bottom w:val="none" w:sz="0" w:space="0" w:color="auto"/>
            <w:right w:val="none" w:sz="0" w:space="0" w:color="auto"/>
          </w:divBdr>
          <w:divsChild>
            <w:div w:id="725375548">
              <w:marLeft w:val="0"/>
              <w:marRight w:val="0"/>
              <w:marTop w:val="0"/>
              <w:marBottom w:val="0"/>
              <w:divBdr>
                <w:top w:val="none" w:sz="0" w:space="0" w:color="auto"/>
                <w:left w:val="none" w:sz="0" w:space="0" w:color="auto"/>
                <w:bottom w:val="none" w:sz="0" w:space="0" w:color="auto"/>
                <w:right w:val="none" w:sz="0" w:space="0" w:color="auto"/>
              </w:divBdr>
            </w:div>
            <w:div w:id="1241938378">
              <w:marLeft w:val="0"/>
              <w:marRight w:val="0"/>
              <w:marTop w:val="0"/>
              <w:marBottom w:val="0"/>
              <w:divBdr>
                <w:top w:val="none" w:sz="0" w:space="0" w:color="auto"/>
                <w:left w:val="none" w:sz="0" w:space="0" w:color="auto"/>
                <w:bottom w:val="none" w:sz="0" w:space="0" w:color="auto"/>
                <w:right w:val="none" w:sz="0" w:space="0" w:color="auto"/>
              </w:divBdr>
            </w:div>
          </w:divsChild>
        </w:div>
        <w:div w:id="405760266">
          <w:marLeft w:val="0"/>
          <w:marRight w:val="0"/>
          <w:marTop w:val="0"/>
          <w:marBottom w:val="0"/>
          <w:divBdr>
            <w:top w:val="none" w:sz="0" w:space="0" w:color="auto"/>
            <w:left w:val="none" w:sz="0" w:space="0" w:color="auto"/>
            <w:bottom w:val="none" w:sz="0" w:space="0" w:color="auto"/>
            <w:right w:val="none" w:sz="0" w:space="0" w:color="auto"/>
          </w:divBdr>
          <w:divsChild>
            <w:div w:id="311953659">
              <w:marLeft w:val="0"/>
              <w:marRight w:val="0"/>
              <w:marTop w:val="0"/>
              <w:marBottom w:val="0"/>
              <w:divBdr>
                <w:top w:val="none" w:sz="0" w:space="0" w:color="auto"/>
                <w:left w:val="none" w:sz="0" w:space="0" w:color="auto"/>
                <w:bottom w:val="none" w:sz="0" w:space="0" w:color="auto"/>
                <w:right w:val="none" w:sz="0" w:space="0" w:color="auto"/>
              </w:divBdr>
            </w:div>
          </w:divsChild>
        </w:div>
        <w:div w:id="777021785">
          <w:marLeft w:val="0"/>
          <w:marRight w:val="0"/>
          <w:marTop w:val="0"/>
          <w:marBottom w:val="0"/>
          <w:divBdr>
            <w:top w:val="none" w:sz="0" w:space="0" w:color="auto"/>
            <w:left w:val="none" w:sz="0" w:space="0" w:color="auto"/>
            <w:bottom w:val="none" w:sz="0" w:space="0" w:color="auto"/>
            <w:right w:val="none" w:sz="0" w:space="0" w:color="auto"/>
          </w:divBdr>
          <w:divsChild>
            <w:div w:id="1796483082">
              <w:marLeft w:val="0"/>
              <w:marRight w:val="0"/>
              <w:marTop w:val="0"/>
              <w:marBottom w:val="0"/>
              <w:divBdr>
                <w:top w:val="none" w:sz="0" w:space="0" w:color="auto"/>
                <w:left w:val="none" w:sz="0" w:space="0" w:color="auto"/>
                <w:bottom w:val="none" w:sz="0" w:space="0" w:color="auto"/>
                <w:right w:val="none" w:sz="0" w:space="0" w:color="auto"/>
              </w:divBdr>
            </w:div>
          </w:divsChild>
        </w:div>
        <w:div w:id="777875388">
          <w:marLeft w:val="0"/>
          <w:marRight w:val="0"/>
          <w:marTop w:val="0"/>
          <w:marBottom w:val="0"/>
          <w:divBdr>
            <w:top w:val="none" w:sz="0" w:space="0" w:color="auto"/>
            <w:left w:val="none" w:sz="0" w:space="0" w:color="auto"/>
            <w:bottom w:val="none" w:sz="0" w:space="0" w:color="auto"/>
            <w:right w:val="none" w:sz="0" w:space="0" w:color="auto"/>
          </w:divBdr>
          <w:divsChild>
            <w:div w:id="278684430">
              <w:marLeft w:val="0"/>
              <w:marRight w:val="0"/>
              <w:marTop w:val="0"/>
              <w:marBottom w:val="0"/>
              <w:divBdr>
                <w:top w:val="none" w:sz="0" w:space="0" w:color="auto"/>
                <w:left w:val="none" w:sz="0" w:space="0" w:color="auto"/>
                <w:bottom w:val="none" w:sz="0" w:space="0" w:color="auto"/>
                <w:right w:val="none" w:sz="0" w:space="0" w:color="auto"/>
              </w:divBdr>
            </w:div>
          </w:divsChild>
        </w:div>
        <w:div w:id="1416364581">
          <w:marLeft w:val="0"/>
          <w:marRight w:val="0"/>
          <w:marTop w:val="0"/>
          <w:marBottom w:val="0"/>
          <w:divBdr>
            <w:top w:val="none" w:sz="0" w:space="0" w:color="auto"/>
            <w:left w:val="none" w:sz="0" w:space="0" w:color="auto"/>
            <w:bottom w:val="none" w:sz="0" w:space="0" w:color="auto"/>
            <w:right w:val="none" w:sz="0" w:space="0" w:color="auto"/>
          </w:divBdr>
          <w:divsChild>
            <w:div w:id="1562059680">
              <w:marLeft w:val="0"/>
              <w:marRight w:val="0"/>
              <w:marTop w:val="0"/>
              <w:marBottom w:val="0"/>
              <w:divBdr>
                <w:top w:val="none" w:sz="0" w:space="0" w:color="auto"/>
                <w:left w:val="none" w:sz="0" w:space="0" w:color="auto"/>
                <w:bottom w:val="none" w:sz="0" w:space="0" w:color="auto"/>
                <w:right w:val="none" w:sz="0" w:space="0" w:color="auto"/>
              </w:divBdr>
            </w:div>
          </w:divsChild>
        </w:div>
        <w:div w:id="700056802">
          <w:marLeft w:val="0"/>
          <w:marRight w:val="0"/>
          <w:marTop w:val="0"/>
          <w:marBottom w:val="0"/>
          <w:divBdr>
            <w:top w:val="none" w:sz="0" w:space="0" w:color="auto"/>
            <w:left w:val="none" w:sz="0" w:space="0" w:color="auto"/>
            <w:bottom w:val="none" w:sz="0" w:space="0" w:color="auto"/>
            <w:right w:val="none" w:sz="0" w:space="0" w:color="auto"/>
          </w:divBdr>
          <w:divsChild>
            <w:div w:id="1186751406">
              <w:marLeft w:val="0"/>
              <w:marRight w:val="0"/>
              <w:marTop w:val="0"/>
              <w:marBottom w:val="0"/>
              <w:divBdr>
                <w:top w:val="none" w:sz="0" w:space="0" w:color="auto"/>
                <w:left w:val="none" w:sz="0" w:space="0" w:color="auto"/>
                <w:bottom w:val="none" w:sz="0" w:space="0" w:color="auto"/>
                <w:right w:val="none" w:sz="0" w:space="0" w:color="auto"/>
              </w:divBdr>
            </w:div>
          </w:divsChild>
        </w:div>
        <w:div w:id="31931185">
          <w:marLeft w:val="0"/>
          <w:marRight w:val="0"/>
          <w:marTop w:val="0"/>
          <w:marBottom w:val="0"/>
          <w:divBdr>
            <w:top w:val="none" w:sz="0" w:space="0" w:color="auto"/>
            <w:left w:val="none" w:sz="0" w:space="0" w:color="auto"/>
            <w:bottom w:val="none" w:sz="0" w:space="0" w:color="auto"/>
            <w:right w:val="none" w:sz="0" w:space="0" w:color="auto"/>
          </w:divBdr>
          <w:divsChild>
            <w:div w:id="590434179">
              <w:marLeft w:val="0"/>
              <w:marRight w:val="0"/>
              <w:marTop w:val="0"/>
              <w:marBottom w:val="0"/>
              <w:divBdr>
                <w:top w:val="none" w:sz="0" w:space="0" w:color="auto"/>
                <w:left w:val="none" w:sz="0" w:space="0" w:color="auto"/>
                <w:bottom w:val="none" w:sz="0" w:space="0" w:color="auto"/>
                <w:right w:val="none" w:sz="0" w:space="0" w:color="auto"/>
              </w:divBdr>
            </w:div>
          </w:divsChild>
        </w:div>
        <w:div w:id="701368665">
          <w:marLeft w:val="0"/>
          <w:marRight w:val="0"/>
          <w:marTop w:val="0"/>
          <w:marBottom w:val="0"/>
          <w:divBdr>
            <w:top w:val="none" w:sz="0" w:space="0" w:color="auto"/>
            <w:left w:val="none" w:sz="0" w:space="0" w:color="auto"/>
            <w:bottom w:val="none" w:sz="0" w:space="0" w:color="auto"/>
            <w:right w:val="none" w:sz="0" w:space="0" w:color="auto"/>
          </w:divBdr>
          <w:divsChild>
            <w:div w:id="1664233123">
              <w:marLeft w:val="0"/>
              <w:marRight w:val="0"/>
              <w:marTop w:val="0"/>
              <w:marBottom w:val="0"/>
              <w:divBdr>
                <w:top w:val="none" w:sz="0" w:space="0" w:color="auto"/>
                <w:left w:val="none" w:sz="0" w:space="0" w:color="auto"/>
                <w:bottom w:val="none" w:sz="0" w:space="0" w:color="auto"/>
                <w:right w:val="none" w:sz="0" w:space="0" w:color="auto"/>
              </w:divBdr>
            </w:div>
          </w:divsChild>
        </w:div>
        <w:div w:id="984359119">
          <w:marLeft w:val="0"/>
          <w:marRight w:val="0"/>
          <w:marTop w:val="0"/>
          <w:marBottom w:val="0"/>
          <w:divBdr>
            <w:top w:val="none" w:sz="0" w:space="0" w:color="auto"/>
            <w:left w:val="none" w:sz="0" w:space="0" w:color="auto"/>
            <w:bottom w:val="none" w:sz="0" w:space="0" w:color="auto"/>
            <w:right w:val="none" w:sz="0" w:space="0" w:color="auto"/>
          </w:divBdr>
          <w:divsChild>
            <w:div w:id="984696198">
              <w:marLeft w:val="0"/>
              <w:marRight w:val="0"/>
              <w:marTop w:val="0"/>
              <w:marBottom w:val="0"/>
              <w:divBdr>
                <w:top w:val="none" w:sz="0" w:space="0" w:color="auto"/>
                <w:left w:val="none" w:sz="0" w:space="0" w:color="auto"/>
                <w:bottom w:val="none" w:sz="0" w:space="0" w:color="auto"/>
                <w:right w:val="none" w:sz="0" w:space="0" w:color="auto"/>
              </w:divBdr>
            </w:div>
          </w:divsChild>
        </w:div>
        <w:div w:id="1621301901">
          <w:marLeft w:val="0"/>
          <w:marRight w:val="0"/>
          <w:marTop w:val="0"/>
          <w:marBottom w:val="0"/>
          <w:divBdr>
            <w:top w:val="none" w:sz="0" w:space="0" w:color="auto"/>
            <w:left w:val="none" w:sz="0" w:space="0" w:color="auto"/>
            <w:bottom w:val="none" w:sz="0" w:space="0" w:color="auto"/>
            <w:right w:val="none" w:sz="0" w:space="0" w:color="auto"/>
          </w:divBdr>
          <w:divsChild>
            <w:div w:id="656227978">
              <w:marLeft w:val="0"/>
              <w:marRight w:val="0"/>
              <w:marTop w:val="0"/>
              <w:marBottom w:val="0"/>
              <w:divBdr>
                <w:top w:val="none" w:sz="0" w:space="0" w:color="auto"/>
                <w:left w:val="none" w:sz="0" w:space="0" w:color="auto"/>
                <w:bottom w:val="none" w:sz="0" w:space="0" w:color="auto"/>
                <w:right w:val="none" w:sz="0" w:space="0" w:color="auto"/>
              </w:divBdr>
            </w:div>
          </w:divsChild>
        </w:div>
        <w:div w:id="1753232930">
          <w:marLeft w:val="0"/>
          <w:marRight w:val="0"/>
          <w:marTop w:val="0"/>
          <w:marBottom w:val="0"/>
          <w:divBdr>
            <w:top w:val="none" w:sz="0" w:space="0" w:color="auto"/>
            <w:left w:val="none" w:sz="0" w:space="0" w:color="auto"/>
            <w:bottom w:val="none" w:sz="0" w:space="0" w:color="auto"/>
            <w:right w:val="none" w:sz="0" w:space="0" w:color="auto"/>
          </w:divBdr>
          <w:divsChild>
            <w:div w:id="1429035614">
              <w:marLeft w:val="0"/>
              <w:marRight w:val="0"/>
              <w:marTop w:val="0"/>
              <w:marBottom w:val="0"/>
              <w:divBdr>
                <w:top w:val="none" w:sz="0" w:space="0" w:color="auto"/>
                <w:left w:val="none" w:sz="0" w:space="0" w:color="auto"/>
                <w:bottom w:val="none" w:sz="0" w:space="0" w:color="auto"/>
                <w:right w:val="none" w:sz="0" w:space="0" w:color="auto"/>
              </w:divBdr>
            </w:div>
          </w:divsChild>
        </w:div>
        <w:div w:id="3634975">
          <w:marLeft w:val="0"/>
          <w:marRight w:val="0"/>
          <w:marTop w:val="0"/>
          <w:marBottom w:val="0"/>
          <w:divBdr>
            <w:top w:val="none" w:sz="0" w:space="0" w:color="auto"/>
            <w:left w:val="none" w:sz="0" w:space="0" w:color="auto"/>
            <w:bottom w:val="none" w:sz="0" w:space="0" w:color="auto"/>
            <w:right w:val="none" w:sz="0" w:space="0" w:color="auto"/>
          </w:divBdr>
          <w:divsChild>
            <w:div w:id="1392271617">
              <w:marLeft w:val="0"/>
              <w:marRight w:val="0"/>
              <w:marTop w:val="0"/>
              <w:marBottom w:val="0"/>
              <w:divBdr>
                <w:top w:val="none" w:sz="0" w:space="0" w:color="auto"/>
                <w:left w:val="none" w:sz="0" w:space="0" w:color="auto"/>
                <w:bottom w:val="none" w:sz="0" w:space="0" w:color="auto"/>
                <w:right w:val="none" w:sz="0" w:space="0" w:color="auto"/>
              </w:divBdr>
            </w:div>
          </w:divsChild>
        </w:div>
        <w:div w:id="2039623792">
          <w:marLeft w:val="0"/>
          <w:marRight w:val="0"/>
          <w:marTop w:val="0"/>
          <w:marBottom w:val="0"/>
          <w:divBdr>
            <w:top w:val="none" w:sz="0" w:space="0" w:color="auto"/>
            <w:left w:val="none" w:sz="0" w:space="0" w:color="auto"/>
            <w:bottom w:val="none" w:sz="0" w:space="0" w:color="auto"/>
            <w:right w:val="none" w:sz="0" w:space="0" w:color="auto"/>
          </w:divBdr>
          <w:divsChild>
            <w:div w:id="805973662">
              <w:marLeft w:val="0"/>
              <w:marRight w:val="0"/>
              <w:marTop w:val="0"/>
              <w:marBottom w:val="0"/>
              <w:divBdr>
                <w:top w:val="none" w:sz="0" w:space="0" w:color="auto"/>
                <w:left w:val="none" w:sz="0" w:space="0" w:color="auto"/>
                <w:bottom w:val="none" w:sz="0" w:space="0" w:color="auto"/>
                <w:right w:val="none" w:sz="0" w:space="0" w:color="auto"/>
              </w:divBdr>
            </w:div>
          </w:divsChild>
        </w:div>
        <w:div w:id="1503470260">
          <w:marLeft w:val="0"/>
          <w:marRight w:val="0"/>
          <w:marTop w:val="0"/>
          <w:marBottom w:val="0"/>
          <w:divBdr>
            <w:top w:val="none" w:sz="0" w:space="0" w:color="auto"/>
            <w:left w:val="none" w:sz="0" w:space="0" w:color="auto"/>
            <w:bottom w:val="none" w:sz="0" w:space="0" w:color="auto"/>
            <w:right w:val="none" w:sz="0" w:space="0" w:color="auto"/>
          </w:divBdr>
          <w:divsChild>
            <w:div w:id="1022590540">
              <w:marLeft w:val="0"/>
              <w:marRight w:val="0"/>
              <w:marTop w:val="0"/>
              <w:marBottom w:val="0"/>
              <w:divBdr>
                <w:top w:val="none" w:sz="0" w:space="0" w:color="auto"/>
                <w:left w:val="none" w:sz="0" w:space="0" w:color="auto"/>
                <w:bottom w:val="none" w:sz="0" w:space="0" w:color="auto"/>
                <w:right w:val="none" w:sz="0" w:space="0" w:color="auto"/>
              </w:divBdr>
            </w:div>
          </w:divsChild>
        </w:div>
        <w:div w:id="998576991">
          <w:marLeft w:val="0"/>
          <w:marRight w:val="0"/>
          <w:marTop w:val="0"/>
          <w:marBottom w:val="0"/>
          <w:divBdr>
            <w:top w:val="none" w:sz="0" w:space="0" w:color="auto"/>
            <w:left w:val="none" w:sz="0" w:space="0" w:color="auto"/>
            <w:bottom w:val="none" w:sz="0" w:space="0" w:color="auto"/>
            <w:right w:val="none" w:sz="0" w:space="0" w:color="auto"/>
          </w:divBdr>
          <w:divsChild>
            <w:div w:id="1747536662">
              <w:marLeft w:val="0"/>
              <w:marRight w:val="0"/>
              <w:marTop w:val="0"/>
              <w:marBottom w:val="0"/>
              <w:divBdr>
                <w:top w:val="none" w:sz="0" w:space="0" w:color="auto"/>
                <w:left w:val="none" w:sz="0" w:space="0" w:color="auto"/>
                <w:bottom w:val="none" w:sz="0" w:space="0" w:color="auto"/>
                <w:right w:val="none" w:sz="0" w:space="0" w:color="auto"/>
              </w:divBdr>
            </w:div>
          </w:divsChild>
        </w:div>
        <w:div w:id="1946039982">
          <w:marLeft w:val="0"/>
          <w:marRight w:val="0"/>
          <w:marTop w:val="0"/>
          <w:marBottom w:val="0"/>
          <w:divBdr>
            <w:top w:val="none" w:sz="0" w:space="0" w:color="auto"/>
            <w:left w:val="none" w:sz="0" w:space="0" w:color="auto"/>
            <w:bottom w:val="none" w:sz="0" w:space="0" w:color="auto"/>
            <w:right w:val="none" w:sz="0" w:space="0" w:color="auto"/>
          </w:divBdr>
          <w:divsChild>
            <w:div w:id="1050035214">
              <w:marLeft w:val="0"/>
              <w:marRight w:val="0"/>
              <w:marTop w:val="0"/>
              <w:marBottom w:val="0"/>
              <w:divBdr>
                <w:top w:val="none" w:sz="0" w:space="0" w:color="auto"/>
                <w:left w:val="none" w:sz="0" w:space="0" w:color="auto"/>
                <w:bottom w:val="none" w:sz="0" w:space="0" w:color="auto"/>
                <w:right w:val="none" w:sz="0" w:space="0" w:color="auto"/>
              </w:divBdr>
            </w:div>
          </w:divsChild>
        </w:div>
        <w:div w:id="499194972">
          <w:marLeft w:val="0"/>
          <w:marRight w:val="0"/>
          <w:marTop w:val="0"/>
          <w:marBottom w:val="0"/>
          <w:divBdr>
            <w:top w:val="none" w:sz="0" w:space="0" w:color="auto"/>
            <w:left w:val="none" w:sz="0" w:space="0" w:color="auto"/>
            <w:bottom w:val="none" w:sz="0" w:space="0" w:color="auto"/>
            <w:right w:val="none" w:sz="0" w:space="0" w:color="auto"/>
          </w:divBdr>
          <w:divsChild>
            <w:div w:id="784151416">
              <w:marLeft w:val="0"/>
              <w:marRight w:val="0"/>
              <w:marTop w:val="0"/>
              <w:marBottom w:val="0"/>
              <w:divBdr>
                <w:top w:val="none" w:sz="0" w:space="0" w:color="auto"/>
                <w:left w:val="none" w:sz="0" w:space="0" w:color="auto"/>
                <w:bottom w:val="none" w:sz="0" w:space="0" w:color="auto"/>
                <w:right w:val="none" w:sz="0" w:space="0" w:color="auto"/>
              </w:divBdr>
            </w:div>
          </w:divsChild>
        </w:div>
        <w:div w:id="823011689">
          <w:marLeft w:val="0"/>
          <w:marRight w:val="0"/>
          <w:marTop w:val="0"/>
          <w:marBottom w:val="0"/>
          <w:divBdr>
            <w:top w:val="none" w:sz="0" w:space="0" w:color="auto"/>
            <w:left w:val="none" w:sz="0" w:space="0" w:color="auto"/>
            <w:bottom w:val="none" w:sz="0" w:space="0" w:color="auto"/>
            <w:right w:val="none" w:sz="0" w:space="0" w:color="auto"/>
          </w:divBdr>
          <w:divsChild>
            <w:div w:id="1932351969">
              <w:marLeft w:val="0"/>
              <w:marRight w:val="0"/>
              <w:marTop w:val="0"/>
              <w:marBottom w:val="0"/>
              <w:divBdr>
                <w:top w:val="none" w:sz="0" w:space="0" w:color="auto"/>
                <w:left w:val="none" w:sz="0" w:space="0" w:color="auto"/>
                <w:bottom w:val="none" w:sz="0" w:space="0" w:color="auto"/>
                <w:right w:val="none" w:sz="0" w:space="0" w:color="auto"/>
              </w:divBdr>
            </w:div>
          </w:divsChild>
        </w:div>
        <w:div w:id="1786343324">
          <w:marLeft w:val="0"/>
          <w:marRight w:val="0"/>
          <w:marTop w:val="0"/>
          <w:marBottom w:val="0"/>
          <w:divBdr>
            <w:top w:val="none" w:sz="0" w:space="0" w:color="auto"/>
            <w:left w:val="none" w:sz="0" w:space="0" w:color="auto"/>
            <w:bottom w:val="none" w:sz="0" w:space="0" w:color="auto"/>
            <w:right w:val="none" w:sz="0" w:space="0" w:color="auto"/>
          </w:divBdr>
          <w:divsChild>
            <w:div w:id="818576068">
              <w:marLeft w:val="0"/>
              <w:marRight w:val="0"/>
              <w:marTop w:val="0"/>
              <w:marBottom w:val="0"/>
              <w:divBdr>
                <w:top w:val="none" w:sz="0" w:space="0" w:color="auto"/>
                <w:left w:val="none" w:sz="0" w:space="0" w:color="auto"/>
                <w:bottom w:val="none" w:sz="0" w:space="0" w:color="auto"/>
                <w:right w:val="none" w:sz="0" w:space="0" w:color="auto"/>
              </w:divBdr>
            </w:div>
          </w:divsChild>
        </w:div>
        <w:div w:id="260988180">
          <w:marLeft w:val="0"/>
          <w:marRight w:val="0"/>
          <w:marTop w:val="0"/>
          <w:marBottom w:val="0"/>
          <w:divBdr>
            <w:top w:val="none" w:sz="0" w:space="0" w:color="auto"/>
            <w:left w:val="none" w:sz="0" w:space="0" w:color="auto"/>
            <w:bottom w:val="none" w:sz="0" w:space="0" w:color="auto"/>
            <w:right w:val="none" w:sz="0" w:space="0" w:color="auto"/>
          </w:divBdr>
          <w:divsChild>
            <w:div w:id="1241407478">
              <w:marLeft w:val="0"/>
              <w:marRight w:val="0"/>
              <w:marTop w:val="0"/>
              <w:marBottom w:val="0"/>
              <w:divBdr>
                <w:top w:val="none" w:sz="0" w:space="0" w:color="auto"/>
                <w:left w:val="none" w:sz="0" w:space="0" w:color="auto"/>
                <w:bottom w:val="none" w:sz="0" w:space="0" w:color="auto"/>
                <w:right w:val="none" w:sz="0" w:space="0" w:color="auto"/>
              </w:divBdr>
            </w:div>
          </w:divsChild>
        </w:div>
        <w:div w:id="1564104287">
          <w:marLeft w:val="0"/>
          <w:marRight w:val="0"/>
          <w:marTop w:val="0"/>
          <w:marBottom w:val="0"/>
          <w:divBdr>
            <w:top w:val="none" w:sz="0" w:space="0" w:color="auto"/>
            <w:left w:val="none" w:sz="0" w:space="0" w:color="auto"/>
            <w:bottom w:val="none" w:sz="0" w:space="0" w:color="auto"/>
            <w:right w:val="none" w:sz="0" w:space="0" w:color="auto"/>
          </w:divBdr>
          <w:divsChild>
            <w:div w:id="8340684">
              <w:marLeft w:val="0"/>
              <w:marRight w:val="0"/>
              <w:marTop w:val="0"/>
              <w:marBottom w:val="0"/>
              <w:divBdr>
                <w:top w:val="none" w:sz="0" w:space="0" w:color="auto"/>
                <w:left w:val="none" w:sz="0" w:space="0" w:color="auto"/>
                <w:bottom w:val="none" w:sz="0" w:space="0" w:color="auto"/>
                <w:right w:val="none" w:sz="0" w:space="0" w:color="auto"/>
              </w:divBdr>
            </w:div>
          </w:divsChild>
        </w:div>
        <w:div w:id="1461461744">
          <w:marLeft w:val="0"/>
          <w:marRight w:val="0"/>
          <w:marTop w:val="0"/>
          <w:marBottom w:val="0"/>
          <w:divBdr>
            <w:top w:val="none" w:sz="0" w:space="0" w:color="auto"/>
            <w:left w:val="none" w:sz="0" w:space="0" w:color="auto"/>
            <w:bottom w:val="none" w:sz="0" w:space="0" w:color="auto"/>
            <w:right w:val="none" w:sz="0" w:space="0" w:color="auto"/>
          </w:divBdr>
          <w:divsChild>
            <w:div w:id="554320065">
              <w:marLeft w:val="0"/>
              <w:marRight w:val="0"/>
              <w:marTop w:val="0"/>
              <w:marBottom w:val="0"/>
              <w:divBdr>
                <w:top w:val="none" w:sz="0" w:space="0" w:color="auto"/>
                <w:left w:val="none" w:sz="0" w:space="0" w:color="auto"/>
                <w:bottom w:val="none" w:sz="0" w:space="0" w:color="auto"/>
                <w:right w:val="none" w:sz="0" w:space="0" w:color="auto"/>
              </w:divBdr>
            </w:div>
          </w:divsChild>
        </w:div>
        <w:div w:id="1928340411">
          <w:marLeft w:val="0"/>
          <w:marRight w:val="0"/>
          <w:marTop w:val="0"/>
          <w:marBottom w:val="0"/>
          <w:divBdr>
            <w:top w:val="none" w:sz="0" w:space="0" w:color="auto"/>
            <w:left w:val="none" w:sz="0" w:space="0" w:color="auto"/>
            <w:bottom w:val="none" w:sz="0" w:space="0" w:color="auto"/>
            <w:right w:val="none" w:sz="0" w:space="0" w:color="auto"/>
          </w:divBdr>
          <w:divsChild>
            <w:div w:id="1944150076">
              <w:marLeft w:val="0"/>
              <w:marRight w:val="0"/>
              <w:marTop w:val="0"/>
              <w:marBottom w:val="0"/>
              <w:divBdr>
                <w:top w:val="none" w:sz="0" w:space="0" w:color="auto"/>
                <w:left w:val="none" w:sz="0" w:space="0" w:color="auto"/>
                <w:bottom w:val="none" w:sz="0" w:space="0" w:color="auto"/>
                <w:right w:val="none" w:sz="0" w:space="0" w:color="auto"/>
              </w:divBdr>
            </w:div>
          </w:divsChild>
        </w:div>
        <w:div w:id="2056814256">
          <w:marLeft w:val="0"/>
          <w:marRight w:val="0"/>
          <w:marTop w:val="0"/>
          <w:marBottom w:val="0"/>
          <w:divBdr>
            <w:top w:val="none" w:sz="0" w:space="0" w:color="auto"/>
            <w:left w:val="none" w:sz="0" w:space="0" w:color="auto"/>
            <w:bottom w:val="none" w:sz="0" w:space="0" w:color="auto"/>
            <w:right w:val="none" w:sz="0" w:space="0" w:color="auto"/>
          </w:divBdr>
          <w:divsChild>
            <w:div w:id="1165248530">
              <w:marLeft w:val="0"/>
              <w:marRight w:val="0"/>
              <w:marTop w:val="0"/>
              <w:marBottom w:val="0"/>
              <w:divBdr>
                <w:top w:val="none" w:sz="0" w:space="0" w:color="auto"/>
                <w:left w:val="none" w:sz="0" w:space="0" w:color="auto"/>
                <w:bottom w:val="none" w:sz="0" w:space="0" w:color="auto"/>
                <w:right w:val="none" w:sz="0" w:space="0" w:color="auto"/>
              </w:divBdr>
            </w:div>
          </w:divsChild>
        </w:div>
        <w:div w:id="525292437">
          <w:marLeft w:val="0"/>
          <w:marRight w:val="0"/>
          <w:marTop w:val="0"/>
          <w:marBottom w:val="0"/>
          <w:divBdr>
            <w:top w:val="none" w:sz="0" w:space="0" w:color="auto"/>
            <w:left w:val="none" w:sz="0" w:space="0" w:color="auto"/>
            <w:bottom w:val="none" w:sz="0" w:space="0" w:color="auto"/>
            <w:right w:val="none" w:sz="0" w:space="0" w:color="auto"/>
          </w:divBdr>
          <w:divsChild>
            <w:div w:id="613710814">
              <w:marLeft w:val="0"/>
              <w:marRight w:val="0"/>
              <w:marTop w:val="0"/>
              <w:marBottom w:val="0"/>
              <w:divBdr>
                <w:top w:val="none" w:sz="0" w:space="0" w:color="auto"/>
                <w:left w:val="none" w:sz="0" w:space="0" w:color="auto"/>
                <w:bottom w:val="none" w:sz="0" w:space="0" w:color="auto"/>
                <w:right w:val="none" w:sz="0" w:space="0" w:color="auto"/>
              </w:divBdr>
            </w:div>
          </w:divsChild>
        </w:div>
        <w:div w:id="21324043">
          <w:marLeft w:val="0"/>
          <w:marRight w:val="0"/>
          <w:marTop w:val="0"/>
          <w:marBottom w:val="0"/>
          <w:divBdr>
            <w:top w:val="none" w:sz="0" w:space="0" w:color="auto"/>
            <w:left w:val="none" w:sz="0" w:space="0" w:color="auto"/>
            <w:bottom w:val="none" w:sz="0" w:space="0" w:color="auto"/>
            <w:right w:val="none" w:sz="0" w:space="0" w:color="auto"/>
          </w:divBdr>
          <w:divsChild>
            <w:div w:id="561252005">
              <w:marLeft w:val="0"/>
              <w:marRight w:val="0"/>
              <w:marTop w:val="0"/>
              <w:marBottom w:val="0"/>
              <w:divBdr>
                <w:top w:val="none" w:sz="0" w:space="0" w:color="auto"/>
                <w:left w:val="none" w:sz="0" w:space="0" w:color="auto"/>
                <w:bottom w:val="none" w:sz="0" w:space="0" w:color="auto"/>
                <w:right w:val="none" w:sz="0" w:space="0" w:color="auto"/>
              </w:divBdr>
            </w:div>
          </w:divsChild>
        </w:div>
        <w:div w:id="566378372">
          <w:marLeft w:val="0"/>
          <w:marRight w:val="0"/>
          <w:marTop w:val="0"/>
          <w:marBottom w:val="0"/>
          <w:divBdr>
            <w:top w:val="none" w:sz="0" w:space="0" w:color="auto"/>
            <w:left w:val="none" w:sz="0" w:space="0" w:color="auto"/>
            <w:bottom w:val="none" w:sz="0" w:space="0" w:color="auto"/>
            <w:right w:val="none" w:sz="0" w:space="0" w:color="auto"/>
          </w:divBdr>
          <w:divsChild>
            <w:div w:id="684865050">
              <w:marLeft w:val="0"/>
              <w:marRight w:val="0"/>
              <w:marTop w:val="0"/>
              <w:marBottom w:val="0"/>
              <w:divBdr>
                <w:top w:val="none" w:sz="0" w:space="0" w:color="auto"/>
                <w:left w:val="none" w:sz="0" w:space="0" w:color="auto"/>
                <w:bottom w:val="none" w:sz="0" w:space="0" w:color="auto"/>
                <w:right w:val="none" w:sz="0" w:space="0" w:color="auto"/>
              </w:divBdr>
            </w:div>
          </w:divsChild>
        </w:div>
        <w:div w:id="33582474">
          <w:marLeft w:val="0"/>
          <w:marRight w:val="0"/>
          <w:marTop w:val="0"/>
          <w:marBottom w:val="0"/>
          <w:divBdr>
            <w:top w:val="none" w:sz="0" w:space="0" w:color="auto"/>
            <w:left w:val="none" w:sz="0" w:space="0" w:color="auto"/>
            <w:bottom w:val="none" w:sz="0" w:space="0" w:color="auto"/>
            <w:right w:val="none" w:sz="0" w:space="0" w:color="auto"/>
          </w:divBdr>
          <w:divsChild>
            <w:div w:id="1472022696">
              <w:marLeft w:val="0"/>
              <w:marRight w:val="0"/>
              <w:marTop w:val="0"/>
              <w:marBottom w:val="0"/>
              <w:divBdr>
                <w:top w:val="none" w:sz="0" w:space="0" w:color="auto"/>
                <w:left w:val="none" w:sz="0" w:space="0" w:color="auto"/>
                <w:bottom w:val="none" w:sz="0" w:space="0" w:color="auto"/>
                <w:right w:val="none" w:sz="0" w:space="0" w:color="auto"/>
              </w:divBdr>
            </w:div>
          </w:divsChild>
        </w:div>
        <w:div w:id="1143692750">
          <w:marLeft w:val="0"/>
          <w:marRight w:val="0"/>
          <w:marTop w:val="0"/>
          <w:marBottom w:val="0"/>
          <w:divBdr>
            <w:top w:val="none" w:sz="0" w:space="0" w:color="auto"/>
            <w:left w:val="none" w:sz="0" w:space="0" w:color="auto"/>
            <w:bottom w:val="none" w:sz="0" w:space="0" w:color="auto"/>
            <w:right w:val="none" w:sz="0" w:space="0" w:color="auto"/>
          </w:divBdr>
          <w:divsChild>
            <w:div w:id="1563910941">
              <w:marLeft w:val="0"/>
              <w:marRight w:val="0"/>
              <w:marTop w:val="0"/>
              <w:marBottom w:val="0"/>
              <w:divBdr>
                <w:top w:val="none" w:sz="0" w:space="0" w:color="auto"/>
                <w:left w:val="none" w:sz="0" w:space="0" w:color="auto"/>
                <w:bottom w:val="none" w:sz="0" w:space="0" w:color="auto"/>
                <w:right w:val="none" w:sz="0" w:space="0" w:color="auto"/>
              </w:divBdr>
            </w:div>
            <w:div w:id="185219631">
              <w:marLeft w:val="0"/>
              <w:marRight w:val="0"/>
              <w:marTop w:val="0"/>
              <w:marBottom w:val="0"/>
              <w:divBdr>
                <w:top w:val="none" w:sz="0" w:space="0" w:color="auto"/>
                <w:left w:val="none" w:sz="0" w:space="0" w:color="auto"/>
                <w:bottom w:val="none" w:sz="0" w:space="0" w:color="auto"/>
                <w:right w:val="none" w:sz="0" w:space="0" w:color="auto"/>
              </w:divBdr>
            </w:div>
            <w:div w:id="1082919305">
              <w:marLeft w:val="0"/>
              <w:marRight w:val="0"/>
              <w:marTop w:val="0"/>
              <w:marBottom w:val="0"/>
              <w:divBdr>
                <w:top w:val="none" w:sz="0" w:space="0" w:color="auto"/>
                <w:left w:val="none" w:sz="0" w:space="0" w:color="auto"/>
                <w:bottom w:val="none" w:sz="0" w:space="0" w:color="auto"/>
                <w:right w:val="none" w:sz="0" w:space="0" w:color="auto"/>
              </w:divBdr>
            </w:div>
            <w:div w:id="430513389">
              <w:marLeft w:val="0"/>
              <w:marRight w:val="0"/>
              <w:marTop w:val="0"/>
              <w:marBottom w:val="0"/>
              <w:divBdr>
                <w:top w:val="none" w:sz="0" w:space="0" w:color="auto"/>
                <w:left w:val="none" w:sz="0" w:space="0" w:color="auto"/>
                <w:bottom w:val="none" w:sz="0" w:space="0" w:color="auto"/>
                <w:right w:val="none" w:sz="0" w:space="0" w:color="auto"/>
              </w:divBdr>
            </w:div>
          </w:divsChild>
        </w:div>
        <w:div w:id="1067340564">
          <w:marLeft w:val="0"/>
          <w:marRight w:val="0"/>
          <w:marTop w:val="0"/>
          <w:marBottom w:val="0"/>
          <w:divBdr>
            <w:top w:val="none" w:sz="0" w:space="0" w:color="auto"/>
            <w:left w:val="none" w:sz="0" w:space="0" w:color="auto"/>
            <w:bottom w:val="none" w:sz="0" w:space="0" w:color="auto"/>
            <w:right w:val="none" w:sz="0" w:space="0" w:color="auto"/>
          </w:divBdr>
          <w:divsChild>
            <w:div w:id="981078743">
              <w:marLeft w:val="0"/>
              <w:marRight w:val="0"/>
              <w:marTop w:val="0"/>
              <w:marBottom w:val="0"/>
              <w:divBdr>
                <w:top w:val="none" w:sz="0" w:space="0" w:color="auto"/>
                <w:left w:val="none" w:sz="0" w:space="0" w:color="auto"/>
                <w:bottom w:val="none" w:sz="0" w:space="0" w:color="auto"/>
                <w:right w:val="none" w:sz="0" w:space="0" w:color="auto"/>
              </w:divBdr>
            </w:div>
          </w:divsChild>
        </w:div>
        <w:div w:id="1934896981">
          <w:marLeft w:val="0"/>
          <w:marRight w:val="0"/>
          <w:marTop w:val="0"/>
          <w:marBottom w:val="0"/>
          <w:divBdr>
            <w:top w:val="none" w:sz="0" w:space="0" w:color="auto"/>
            <w:left w:val="none" w:sz="0" w:space="0" w:color="auto"/>
            <w:bottom w:val="none" w:sz="0" w:space="0" w:color="auto"/>
            <w:right w:val="none" w:sz="0" w:space="0" w:color="auto"/>
          </w:divBdr>
          <w:divsChild>
            <w:div w:id="1578516994">
              <w:marLeft w:val="0"/>
              <w:marRight w:val="0"/>
              <w:marTop w:val="0"/>
              <w:marBottom w:val="0"/>
              <w:divBdr>
                <w:top w:val="none" w:sz="0" w:space="0" w:color="auto"/>
                <w:left w:val="none" w:sz="0" w:space="0" w:color="auto"/>
                <w:bottom w:val="none" w:sz="0" w:space="0" w:color="auto"/>
                <w:right w:val="none" w:sz="0" w:space="0" w:color="auto"/>
              </w:divBdr>
            </w:div>
          </w:divsChild>
        </w:div>
        <w:div w:id="809828411">
          <w:marLeft w:val="0"/>
          <w:marRight w:val="0"/>
          <w:marTop w:val="0"/>
          <w:marBottom w:val="0"/>
          <w:divBdr>
            <w:top w:val="none" w:sz="0" w:space="0" w:color="auto"/>
            <w:left w:val="none" w:sz="0" w:space="0" w:color="auto"/>
            <w:bottom w:val="none" w:sz="0" w:space="0" w:color="auto"/>
            <w:right w:val="none" w:sz="0" w:space="0" w:color="auto"/>
          </w:divBdr>
          <w:divsChild>
            <w:div w:id="1634293217">
              <w:marLeft w:val="0"/>
              <w:marRight w:val="0"/>
              <w:marTop w:val="0"/>
              <w:marBottom w:val="0"/>
              <w:divBdr>
                <w:top w:val="none" w:sz="0" w:space="0" w:color="auto"/>
                <w:left w:val="none" w:sz="0" w:space="0" w:color="auto"/>
                <w:bottom w:val="none" w:sz="0" w:space="0" w:color="auto"/>
                <w:right w:val="none" w:sz="0" w:space="0" w:color="auto"/>
              </w:divBdr>
            </w:div>
          </w:divsChild>
        </w:div>
        <w:div w:id="746729761">
          <w:marLeft w:val="0"/>
          <w:marRight w:val="0"/>
          <w:marTop w:val="0"/>
          <w:marBottom w:val="0"/>
          <w:divBdr>
            <w:top w:val="none" w:sz="0" w:space="0" w:color="auto"/>
            <w:left w:val="none" w:sz="0" w:space="0" w:color="auto"/>
            <w:bottom w:val="none" w:sz="0" w:space="0" w:color="auto"/>
            <w:right w:val="none" w:sz="0" w:space="0" w:color="auto"/>
          </w:divBdr>
          <w:divsChild>
            <w:div w:id="388768211">
              <w:marLeft w:val="0"/>
              <w:marRight w:val="0"/>
              <w:marTop w:val="0"/>
              <w:marBottom w:val="0"/>
              <w:divBdr>
                <w:top w:val="none" w:sz="0" w:space="0" w:color="auto"/>
                <w:left w:val="none" w:sz="0" w:space="0" w:color="auto"/>
                <w:bottom w:val="none" w:sz="0" w:space="0" w:color="auto"/>
                <w:right w:val="none" w:sz="0" w:space="0" w:color="auto"/>
              </w:divBdr>
            </w:div>
          </w:divsChild>
        </w:div>
        <w:div w:id="610479291">
          <w:marLeft w:val="0"/>
          <w:marRight w:val="0"/>
          <w:marTop w:val="0"/>
          <w:marBottom w:val="0"/>
          <w:divBdr>
            <w:top w:val="none" w:sz="0" w:space="0" w:color="auto"/>
            <w:left w:val="none" w:sz="0" w:space="0" w:color="auto"/>
            <w:bottom w:val="none" w:sz="0" w:space="0" w:color="auto"/>
            <w:right w:val="none" w:sz="0" w:space="0" w:color="auto"/>
          </w:divBdr>
          <w:divsChild>
            <w:div w:id="1396395658">
              <w:marLeft w:val="0"/>
              <w:marRight w:val="0"/>
              <w:marTop w:val="0"/>
              <w:marBottom w:val="0"/>
              <w:divBdr>
                <w:top w:val="none" w:sz="0" w:space="0" w:color="auto"/>
                <w:left w:val="none" w:sz="0" w:space="0" w:color="auto"/>
                <w:bottom w:val="none" w:sz="0" w:space="0" w:color="auto"/>
                <w:right w:val="none" w:sz="0" w:space="0" w:color="auto"/>
              </w:divBdr>
            </w:div>
          </w:divsChild>
        </w:div>
        <w:div w:id="187447073">
          <w:marLeft w:val="0"/>
          <w:marRight w:val="0"/>
          <w:marTop w:val="0"/>
          <w:marBottom w:val="0"/>
          <w:divBdr>
            <w:top w:val="none" w:sz="0" w:space="0" w:color="auto"/>
            <w:left w:val="none" w:sz="0" w:space="0" w:color="auto"/>
            <w:bottom w:val="none" w:sz="0" w:space="0" w:color="auto"/>
            <w:right w:val="none" w:sz="0" w:space="0" w:color="auto"/>
          </w:divBdr>
          <w:divsChild>
            <w:div w:id="518593021">
              <w:marLeft w:val="0"/>
              <w:marRight w:val="0"/>
              <w:marTop w:val="0"/>
              <w:marBottom w:val="0"/>
              <w:divBdr>
                <w:top w:val="none" w:sz="0" w:space="0" w:color="auto"/>
                <w:left w:val="none" w:sz="0" w:space="0" w:color="auto"/>
                <w:bottom w:val="none" w:sz="0" w:space="0" w:color="auto"/>
                <w:right w:val="none" w:sz="0" w:space="0" w:color="auto"/>
              </w:divBdr>
            </w:div>
          </w:divsChild>
        </w:div>
        <w:div w:id="1421947842">
          <w:marLeft w:val="0"/>
          <w:marRight w:val="0"/>
          <w:marTop w:val="0"/>
          <w:marBottom w:val="0"/>
          <w:divBdr>
            <w:top w:val="none" w:sz="0" w:space="0" w:color="auto"/>
            <w:left w:val="none" w:sz="0" w:space="0" w:color="auto"/>
            <w:bottom w:val="none" w:sz="0" w:space="0" w:color="auto"/>
            <w:right w:val="none" w:sz="0" w:space="0" w:color="auto"/>
          </w:divBdr>
          <w:divsChild>
            <w:div w:id="2122649927">
              <w:marLeft w:val="0"/>
              <w:marRight w:val="0"/>
              <w:marTop w:val="0"/>
              <w:marBottom w:val="0"/>
              <w:divBdr>
                <w:top w:val="none" w:sz="0" w:space="0" w:color="auto"/>
                <w:left w:val="none" w:sz="0" w:space="0" w:color="auto"/>
                <w:bottom w:val="none" w:sz="0" w:space="0" w:color="auto"/>
                <w:right w:val="none" w:sz="0" w:space="0" w:color="auto"/>
              </w:divBdr>
            </w:div>
          </w:divsChild>
        </w:div>
        <w:div w:id="2031711873">
          <w:marLeft w:val="0"/>
          <w:marRight w:val="0"/>
          <w:marTop w:val="0"/>
          <w:marBottom w:val="0"/>
          <w:divBdr>
            <w:top w:val="none" w:sz="0" w:space="0" w:color="auto"/>
            <w:left w:val="none" w:sz="0" w:space="0" w:color="auto"/>
            <w:bottom w:val="none" w:sz="0" w:space="0" w:color="auto"/>
            <w:right w:val="none" w:sz="0" w:space="0" w:color="auto"/>
          </w:divBdr>
          <w:divsChild>
            <w:div w:id="778330766">
              <w:marLeft w:val="0"/>
              <w:marRight w:val="0"/>
              <w:marTop w:val="0"/>
              <w:marBottom w:val="0"/>
              <w:divBdr>
                <w:top w:val="none" w:sz="0" w:space="0" w:color="auto"/>
                <w:left w:val="none" w:sz="0" w:space="0" w:color="auto"/>
                <w:bottom w:val="none" w:sz="0" w:space="0" w:color="auto"/>
                <w:right w:val="none" w:sz="0" w:space="0" w:color="auto"/>
              </w:divBdr>
            </w:div>
          </w:divsChild>
        </w:div>
        <w:div w:id="916137161">
          <w:marLeft w:val="0"/>
          <w:marRight w:val="0"/>
          <w:marTop w:val="0"/>
          <w:marBottom w:val="0"/>
          <w:divBdr>
            <w:top w:val="none" w:sz="0" w:space="0" w:color="auto"/>
            <w:left w:val="none" w:sz="0" w:space="0" w:color="auto"/>
            <w:bottom w:val="none" w:sz="0" w:space="0" w:color="auto"/>
            <w:right w:val="none" w:sz="0" w:space="0" w:color="auto"/>
          </w:divBdr>
          <w:divsChild>
            <w:div w:id="1688941056">
              <w:marLeft w:val="0"/>
              <w:marRight w:val="0"/>
              <w:marTop w:val="0"/>
              <w:marBottom w:val="0"/>
              <w:divBdr>
                <w:top w:val="none" w:sz="0" w:space="0" w:color="auto"/>
                <w:left w:val="none" w:sz="0" w:space="0" w:color="auto"/>
                <w:bottom w:val="none" w:sz="0" w:space="0" w:color="auto"/>
                <w:right w:val="none" w:sz="0" w:space="0" w:color="auto"/>
              </w:divBdr>
            </w:div>
          </w:divsChild>
        </w:div>
        <w:div w:id="475416842">
          <w:marLeft w:val="0"/>
          <w:marRight w:val="0"/>
          <w:marTop w:val="0"/>
          <w:marBottom w:val="0"/>
          <w:divBdr>
            <w:top w:val="none" w:sz="0" w:space="0" w:color="auto"/>
            <w:left w:val="none" w:sz="0" w:space="0" w:color="auto"/>
            <w:bottom w:val="none" w:sz="0" w:space="0" w:color="auto"/>
            <w:right w:val="none" w:sz="0" w:space="0" w:color="auto"/>
          </w:divBdr>
          <w:divsChild>
            <w:div w:id="1350256115">
              <w:marLeft w:val="0"/>
              <w:marRight w:val="0"/>
              <w:marTop w:val="0"/>
              <w:marBottom w:val="0"/>
              <w:divBdr>
                <w:top w:val="none" w:sz="0" w:space="0" w:color="auto"/>
                <w:left w:val="none" w:sz="0" w:space="0" w:color="auto"/>
                <w:bottom w:val="none" w:sz="0" w:space="0" w:color="auto"/>
                <w:right w:val="none" w:sz="0" w:space="0" w:color="auto"/>
              </w:divBdr>
            </w:div>
          </w:divsChild>
        </w:div>
        <w:div w:id="600921096">
          <w:marLeft w:val="0"/>
          <w:marRight w:val="0"/>
          <w:marTop w:val="0"/>
          <w:marBottom w:val="0"/>
          <w:divBdr>
            <w:top w:val="none" w:sz="0" w:space="0" w:color="auto"/>
            <w:left w:val="none" w:sz="0" w:space="0" w:color="auto"/>
            <w:bottom w:val="none" w:sz="0" w:space="0" w:color="auto"/>
            <w:right w:val="none" w:sz="0" w:space="0" w:color="auto"/>
          </w:divBdr>
          <w:divsChild>
            <w:div w:id="707755628">
              <w:marLeft w:val="0"/>
              <w:marRight w:val="0"/>
              <w:marTop w:val="0"/>
              <w:marBottom w:val="0"/>
              <w:divBdr>
                <w:top w:val="none" w:sz="0" w:space="0" w:color="auto"/>
                <w:left w:val="none" w:sz="0" w:space="0" w:color="auto"/>
                <w:bottom w:val="none" w:sz="0" w:space="0" w:color="auto"/>
                <w:right w:val="none" w:sz="0" w:space="0" w:color="auto"/>
              </w:divBdr>
            </w:div>
          </w:divsChild>
        </w:div>
        <w:div w:id="1890334507">
          <w:marLeft w:val="0"/>
          <w:marRight w:val="0"/>
          <w:marTop w:val="0"/>
          <w:marBottom w:val="0"/>
          <w:divBdr>
            <w:top w:val="none" w:sz="0" w:space="0" w:color="auto"/>
            <w:left w:val="none" w:sz="0" w:space="0" w:color="auto"/>
            <w:bottom w:val="none" w:sz="0" w:space="0" w:color="auto"/>
            <w:right w:val="none" w:sz="0" w:space="0" w:color="auto"/>
          </w:divBdr>
          <w:divsChild>
            <w:div w:id="4070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77479">
      <w:bodyDiv w:val="1"/>
      <w:marLeft w:val="0"/>
      <w:marRight w:val="0"/>
      <w:marTop w:val="0"/>
      <w:marBottom w:val="0"/>
      <w:divBdr>
        <w:top w:val="none" w:sz="0" w:space="0" w:color="auto"/>
        <w:left w:val="none" w:sz="0" w:space="0" w:color="auto"/>
        <w:bottom w:val="none" w:sz="0" w:space="0" w:color="auto"/>
        <w:right w:val="none" w:sz="0" w:space="0" w:color="auto"/>
      </w:divBdr>
      <w:divsChild>
        <w:div w:id="2002274370">
          <w:marLeft w:val="0"/>
          <w:marRight w:val="0"/>
          <w:marTop w:val="0"/>
          <w:marBottom w:val="0"/>
          <w:divBdr>
            <w:top w:val="none" w:sz="0" w:space="0" w:color="auto"/>
            <w:left w:val="none" w:sz="0" w:space="0" w:color="auto"/>
            <w:bottom w:val="none" w:sz="0" w:space="0" w:color="auto"/>
            <w:right w:val="none" w:sz="0" w:space="0" w:color="auto"/>
          </w:divBdr>
          <w:divsChild>
            <w:div w:id="324356531">
              <w:marLeft w:val="0"/>
              <w:marRight w:val="0"/>
              <w:marTop w:val="0"/>
              <w:marBottom w:val="0"/>
              <w:divBdr>
                <w:top w:val="none" w:sz="0" w:space="0" w:color="auto"/>
                <w:left w:val="none" w:sz="0" w:space="0" w:color="auto"/>
                <w:bottom w:val="none" w:sz="0" w:space="0" w:color="auto"/>
                <w:right w:val="none" w:sz="0" w:space="0" w:color="auto"/>
              </w:divBdr>
            </w:div>
          </w:divsChild>
        </w:div>
        <w:div w:id="974603670">
          <w:marLeft w:val="0"/>
          <w:marRight w:val="0"/>
          <w:marTop w:val="0"/>
          <w:marBottom w:val="0"/>
          <w:divBdr>
            <w:top w:val="none" w:sz="0" w:space="0" w:color="auto"/>
            <w:left w:val="none" w:sz="0" w:space="0" w:color="auto"/>
            <w:bottom w:val="none" w:sz="0" w:space="0" w:color="auto"/>
            <w:right w:val="none" w:sz="0" w:space="0" w:color="auto"/>
          </w:divBdr>
          <w:divsChild>
            <w:div w:id="421489650">
              <w:marLeft w:val="0"/>
              <w:marRight w:val="0"/>
              <w:marTop w:val="0"/>
              <w:marBottom w:val="0"/>
              <w:divBdr>
                <w:top w:val="none" w:sz="0" w:space="0" w:color="auto"/>
                <w:left w:val="none" w:sz="0" w:space="0" w:color="auto"/>
                <w:bottom w:val="none" w:sz="0" w:space="0" w:color="auto"/>
                <w:right w:val="none" w:sz="0" w:space="0" w:color="auto"/>
              </w:divBdr>
            </w:div>
          </w:divsChild>
        </w:div>
        <w:div w:id="710034791">
          <w:marLeft w:val="0"/>
          <w:marRight w:val="0"/>
          <w:marTop w:val="0"/>
          <w:marBottom w:val="0"/>
          <w:divBdr>
            <w:top w:val="none" w:sz="0" w:space="0" w:color="auto"/>
            <w:left w:val="none" w:sz="0" w:space="0" w:color="auto"/>
            <w:bottom w:val="none" w:sz="0" w:space="0" w:color="auto"/>
            <w:right w:val="none" w:sz="0" w:space="0" w:color="auto"/>
          </w:divBdr>
          <w:divsChild>
            <w:div w:id="1911036564">
              <w:marLeft w:val="0"/>
              <w:marRight w:val="0"/>
              <w:marTop w:val="0"/>
              <w:marBottom w:val="0"/>
              <w:divBdr>
                <w:top w:val="none" w:sz="0" w:space="0" w:color="auto"/>
                <w:left w:val="none" w:sz="0" w:space="0" w:color="auto"/>
                <w:bottom w:val="none" w:sz="0" w:space="0" w:color="auto"/>
                <w:right w:val="none" w:sz="0" w:space="0" w:color="auto"/>
              </w:divBdr>
            </w:div>
          </w:divsChild>
        </w:div>
        <w:div w:id="1226145461">
          <w:marLeft w:val="0"/>
          <w:marRight w:val="0"/>
          <w:marTop w:val="0"/>
          <w:marBottom w:val="0"/>
          <w:divBdr>
            <w:top w:val="none" w:sz="0" w:space="0" w:color="auto"/>
            <w:left w:val="none" w:sz="0" w:space="0" w:color="auto"/>
            <w:bottom w:val="none" w:sz="0" w:space="0" w:color="auto"/>
            <w:right w:val="none" w:sz="0" w:space="0" w:color="auto"/>
          </w:divBdr>
          <w:divsChild>
            <w:div w:id="1714772423">
              <w:marLeft w:val="0"/>
              <w:marRight w:val="0"/>
              <w:marTop w:val="0"/>
              <w:marBottom w:val="0"/>
              <w:divBdr>
                <w:top w:val="none" w:sz="0" w:space="0" w:color="auto"/>
                <w:left w:val="none" w:sz="0" w:space="0" w:color="auto"/>
                <w:bottom w:val="none" w:sz="0" w:space="0" w:color="auto"/>
                <w:right w:val="none" w:sz="0" w:space="0" w:color="auto"/>
              </w:divBdr>
            </w:div>
          </w:divsChild>
        </w:div>
        <w:div w:id="1126042513">
          <w:marLeft w:val="0"/>
          <w:marRight w:val="0"/>
          <w:marTop w:val="0"/>
          <w:marBottom w:val="0"/>
          <w:divBdr>
            <w:top w:val="none" w:sz="0" w:space="0" w:color="auto"/>
            <w:left w:val="none" w:sz="0" w:space="0" w:color="auto"/>
            <w:bottom w:val="none" w:sz="0" w:space="0" w:color="auto"/>
            <w:right w:val="none" w:sz="0" w:space="0" w:color="auto"/>
          </w:divBdr>
          <w:divsChild>
            <w:div w:id="823007189">
              <w:marLeft w:val="0"/>
              <w:marRight w:val="0"/>
              <w:marTop w:val="0"/>
              <w:marBottom w:val="0"/>
              <w:divBdr>
                <w:top w:val="none" w:sz="0" w:space="0" w:color="auto"/>
                <w:left w:val="none" w:sz="0" w:space="0" w:color="auto"/>
                <w:bottom w:val="none" w:sz="0" w:space="0" w:color="auto"/>
                <w:right w:val="none" w:sz="0" w:space="0" w:color="auto"/>
              </w:divBdr>
            </w:div>
          </w:divsChild>
        </w:div>
        <w:div w:id="1676422387">
          <w:marLeft w:val="0"/>
          <w:marRight w:val="0"/>
          <w:marTop w:val="0"/>
          <w:marBottom w:val="0"/>
          <w:divBdr>
            <w:top w:val="none" w:sz="0" w:space="0" w:color="auto"/>
            <w:left w:val="none" w:sz="0" w:space="0" w:color="auto"/>
            <w:bottom w:val="none" w:sz="0" w:space="0" w:color="auto"/>
            <w:right w:val="none" w:sz="0" w:space="0" w:color="auto"/>
          </w:divBdr>
          <w:divsChild>
            <w:div w:id="1592853987">
              <w:marLeft w:val="0"/>
              <w:marRight w:val="0"/>
              <w:marTop w:val="0"/>
              <w:marBottom w:val="0"/>
              <w:divBdr>
                <w:top w:val="none" w:sz="0" w:space="0" w:color="auto"/>
                <w:left w:val="none" w:sz="0" w:space="0" w:color="auto"/>
                <w:bottom w:val="none" w:sz="0" w:space="0" w:color="auto"/>
                <w:right w:val="none" w:sz="0" w:space="0" w:color="auto"/>
              </w:divBdr>
            </w:div>
          </w:divsChild>
        </w:div>
        <w:div w:id="416488867">
          <w:marLeft w:val="0"/>
          <w:marRight w:val="0"/>
          <w:marTop w:val="0"/>
          <w:marBottom w:val="0"/>
          <w:divBdr>
            <w:top w:val="none" w:sz="0" w:space="0" w:color="auto"/>
            <w:left w:val="none" w:sz="0" w:space="0" w:color="auto"/>
            <w:bottom w:val="none" w:sz="0" w:space="0" w:color="auto"/>
            <w:right w:val="none" w:sz="0" w:space="0" w:color="auto"/>
          </w:divBdr>
          <w:divsChild>
            <w:div w:id="494342956">
              <w:marLeft w:val="0"/>
              <w:marRight w:val="0"/>
              <w:marTop w:val="0"/>
              <w:marBottom w:val="0"/>
              <w:divBdr>
                <w:top w:val="none" w:sz="0" w:space="0" w:color="auto"/>
                <w:left w:val="none" w:sz="0" w:space="0" w:color="auto"/>
                <w:bottom w:val="none" w:sz="0" w:space="0" w:color="auto"/>
                <w:right w:val="none" w:sz="0" w:space="0" w:color="auto"/>
              </w:divBdr>
            </w:div>
          </w:divsChild>
        </w:div>
        <w:div w:id="375738383">
          <w:marLeft w:val="0"/>
          <w:marRight w:val="0"/>
          <w:marTop w:val="0"/>
          <w:marBottom w:val="0"/>
          <w:divBdr>
            <w:top w:val="none" w:sz="0" w:space="0" w:color="auto"/>
            <w:left w:val="none" w:sz="0" w:space="0" w:color="auto"/>
            <w:bottom w:val="none" w:sz="0" w:space="0" w:color="auto"/>
            <w:right w:val="none" w:sz="0" w:space="0" w:color="auto"/>
          </w:divBdr>
          <w:divsChild>
            <w:div w:id="127016746">
              <w:marLeft w:val="0"/>
              <w:marRight w:val="0"/>
              <w:marTop w:val="0"/>
              <w:marBottom w:val="0"/>
              <w:divBdr>
                <w:top w:val="none" w:sz="0" w:space="0" w:color="auto"/>
                <w:left w:val="none" w:sz="0" w:space="0" w:color="auto"/>
                <w:bottom w:val="none" w:sz="0" w:space="0" w:color="auto"/>
                <w:right w:val="none" w:sz="0" w:space="0" w:color="auto"/>
              </w:divBdr>
            </w:div>
          </w:divsChild>
        </w:div>
        <w:div w:id="1378045532">
          <w:marLeft w:val="0"/>
          <w:marRight w:val="0"/>
          <w:marTop w:val="0"/>
          <w:marBottom w:val="0"/>
          <w:divBdr>
            <w:top w:val="none" w:sz="0" w:space="0" w:color="auto"/>
            <w:left w:val="none" w:sz="0" w:space="0" w:color="auto"/>
            <w:bottom w:val="none" w:sz="0" w:space="0" w:color="auto"/>
            <w:right w:val="none" w:sz="0" w:space="0" w:color="auto"/>
          </w:divBdr>
          <w:divsChild>
            <w:div w:id="553547122">
              <w:marLeft w:val="0"/>
              <w:marRight w:val="0"/>
              <w:marTop w:val="0"/>
              <w:marBottom w:val="0"/>
              <w:divBdr>
                <w:top w:val="none" w:sz="0" w:space="0" w:color="auto"/>
                <w:left w:val="none" w:sz="0" w:space="0" w:color="auto"/>
                <w:bottom w:val="none" w:sz="0" w:space="0" w:color="auto"/>
                <w:right w:val="none" w:sz="0" w:space="0" w:color="auto"/>
              </w:divBdr>
            </w:div>
          </w:divsChild>
        </w:div>
        <w:div w:id="1615790578">
          <w:marLeft w:val="0"/>
          <w:marRight w:val="0"/>
          <w:marTop w:val="0"/>
          <w:marBottom w:val="0"/>
          <w:divBdr>
            <w:top w:val="none" w:sz="0" w:space="0" w:color="auto"/>
            <w:left w:val="none" w:sz="0" w:space="0" w:color="auto"/>
            <w:bottom w:val="none" w:sz="0" w:space="0" w:color="auto"/>
            <w:right w:val="none" w:sz="0" w:space="0" w:color="auto"/>
          </w:divBdr>
          <w:divsChild>
            <w:div w:id="494608839">
              <w:marLeft w:val="0"/>
              <w:marRight w:val="0"/>
              <w:marTop w:val="0"/>
              <w:marBottom w:val="0"/>
              <w:divBdr>
                <w:top w:val="none" w:sz="0" w:space="0" w:color="auto"/>
                <w:left w:val="none" w:sz="0" w:space="0" w:color="auto"/>
                <w:bottom w:val="none" w:sz="0" w:space="0" w:color="auto"/>
                <w:right w:val="none" w:sz="0" w:space="0" w:color="auto"/>
              </w:divBdr>
            </w:div>
          </w:divsChild>
        </w:div>
        <w:div w:id="1900632001">
          <w:marLeft w:val="0"/>
          <w:marRight w:val="0"/>
          <w:marTop w:val="0"/>
          <w:marBottom w:val="0"/>
          <w:divBdr>
            <w:top w:val="none" w:sz="0" w:space="0" w:color="auto"/>
            <w:left w:val="none" w:sz="0" w:space="0" w:color="auto"/>
            <w:bottom w:val="none" w:sz="0" w:space="0" w:color="auto"/>
            <w:right w:val="none" w:sz="0" w:space="0" w:color="auto"/>
          </w:divBdr>
          <w:divsChild>
            <w:div w:id="1662155260">
              <w:marLeft w:val="0"/>
              <w:marRight w:val="0"/>
              <w:marTop w:val="0"/>
              <w:marBottom w:val="0"/>
              <w:divBdr>
                <w:top w:val="none" w:sz="0" w:space="0" w:color="auto"/>
                <w:left w:val="none" w:sz="0" w:space="0" w:color="auto"/>
                <w:bottom w:val="none" w:sz="0" w:space="0" w:color="auto"/>
                <w:right w:val="none" w:sz="0" w:space="0" w:color="auto"/>
              </w:divBdr>
            </w:div>
          </w:divsChild>
        </w:div>
        <w:div w:id="941104980">
          <w:marLeft w:val="0"/>
          <w:marRight w:val="0"/>
          <w:marTop w:val="0"/>
          <w:marBottom w:val="0"/>
          <w:divBdr>
            <w:top w:val="none" w:sz="0" w:space="0" w:color="auto"/>
            <w:left w:val="none" w:sz="0" w:space="0" w:color="auto"/>
            <w:bottom w:val="none" w:sz="0" w:space="0" w:color="auto"/>
            <w:right w:val="none" w:sz="0" w:space="0" w:color="auto"/>
          </w:divBdr>
          <w:divsChild>
            <w:div w:id="1034501015">
              <w:marLeft w:val="0"/>
              <w:marRight w:val="0"/>
              <w:marTop w:val="0"/>
              <w:marBottom w:val="0"/>
              <w:divBdr>
                <w:top w:val="none" w:sz="0" w:space="0" w:color="auto"/>
                <w:left w:val="none" w:sz="0" w:space="0" w:color="auto"/>
                <w:bottom w:val="none" w:sz="0" w:space="0" w:color="auto"/>
                <w:right w:val="none" w:sz="0" w:space="0" w:color="auto"/>
              </w:divBdr>
            </w:div>
          </w:divsChild>
        </w:div>
        <w:div w:id="1124883663">
          <w:marLeft w:val="0"/>
          <w:marRight w:val="0"/>
          <w:marTop w:val="0"/>
          <w:marBottom w:val="0"/>
          <w:divBdr>
            <w:top w:val="none" w:sz="0" w:space="0" w:color="auto"/>
            <w:left w:val="none" w:sz="0" w:space="0" w:color="auto"/>
            <w:bottom w:val="none" w:sz="0" w:space="0" w:color="auto"/>
            <w:right w:val="none" w:sz="0" w:space="0" w:color="auto"/>
          </w:divBdr>
          <w:divsChild>
            <w:div w:id="1728675687">
              <w:marLeft w:val="0"/>
              <w:marRight w:val="0"/>
              <w:marTop w:val="0"/>
              <w:marBottom w:val="0"/>
              <w:divBdr>
                <w:top w:val="none" w:sz="0" w:space="0" w:color="auto"/>
                <w:left w:val="none" w:sz="0" w:space="0" w:color="auto"/>
                <w:bottom w:val="none" w:sz="0" w:space="0" w:color="auto"/>
                <w:right w:val="none" w:sz="0" w:space="0" w:color="auto"/>
              </w:divBdr>
            </w:div>
          </w:divsChild>
        </w:div>
        <w:div w:id="1955673215">
          <w:marLeft w:val="0"/>
          <w:marRight w:val="0"/>
          <w:marTop w:val="0"/>
          <w:marBottom w:val="0"/>
          <w:divBdr>
            <w:top w:val="none" w:sz="0" w:space="0" w:color="auto"/>
            <w:left w:val="none" w:sz="0" w:space="0" w:color="auto"/>
            <w:bottom w:val="none" w:sz="0" w:space="0" w:color="auto"/>
            <w:right w:val="none" w:sz="0" w:space="0" w:color="auto"/>
          </w:divBdr>
          <w:divsChild>
            <w:div w:id="1608847344">
              <w:marLeft w:val="0"/>
              <w:marRight w:val="0"/>
              <w:marTop w:val="0"/>
              <w:marBottom w:val="0"/>
              <w:divBdr>
                <w:top w:val="none" w:sz="0" w:space="0" w:color="auto"/>
                <w:left w:val="none" w:sz="0" w:space="0" w:color="auto"/>
                <w:bottom w:val="none" w:sz="0" w:space="0" w:color="auto"/>
                <w:right w:val="none" w:sz="0" w:space="0" w:color="auto"/>
              </w:divBdr>
            </w:div>
          </w:divsChild>
        </w:div>
        <w:div w:id="2117751222">
          <w:marLeft w:val="0"/>
          <w:marRight w:val="0"/>
          <w:marTop w:val="0"/>
          <w:marBottom w:val="0"/>
          <w:divBdr>
            <w:top w:val="none" w:sz="0" w:space="0" w:color="auto"/>
            <w:left w:val="none" w:sz="0" w:space="0" w:color="auto"/>
            <w:bottom w:val="none" w:sz="0" w:space="0" w:color="auto"/>
            <w:right w:val="none" w:sz="0" w:space="0" w:color="auto"/>
          </w:divBdr>
          <w:divsChild>
            <w:div w:id="1630208514">
              <w:marLeft w:val="0"/>
              <w:marRight w:val="0"/>
              <w:marTop w:val="0"/>
              <w:marBottom w:val="0"/>
              <w:divBdr>
                <w:top w:val="none" w:sz="0" w:space="0" w:color="auto"/>
                <w:left w:val="none" w:sz="0" w:space="0" w:color="auto"/>
                <w:bottom w:val="none" w:sz="0" w:space="0" w:color="auto"/>
                <w:right w:val="none" w:sz="0" w:space="0" w:color="auto"/>
              </w:divBdr>
            </w:div>
          </w:divsChild>
        </w:div>
        <w:div w:id="822508730">
          <w:marLeft w:val="0"/>
          <w:marRight w:val="0"/>
          <w:marTop w:val="0"/>
          <w:marBottom w:val="0"/>
          <w:divBdr>
            <w:top w:val="none" w:sz="0" w:space="0" w:color="auto"/>
            <w:left w:val="none" w:sz="0" w:space="0" w:color="auto"/>
            <w:bottom w:val="none" w:sz="0" w:space="0" w:color="auto"/>
            <w:right w:val="none" w:sz="0" w:space="0" w:color="auto"/>
          </w:divBdr>
          <w:divsChild>
            <w:div w:id="92946074">
              <w:marLeft w:val="0"/>
              <w:marRight w:val="0"/>
              <w:marTop w:val="0"/>
              <w:marBottom w:val="0"/>
              <w:divBdr>
                <w:top w:val="none" w:sz="0" w:space="0" w:color="auto"/>
                <w:left w:val="none" w:sz="0" w:space="0" w:color="auto"/>
                <w:bottom w:val="none" w:sz="0" w:space="0" w:color="auto"/>
                <w:right w:val="none" w:sz="0" w:space="0" w:color="auto"/>
              </w:divBdr>
            </w:div>
          </w:divsChild>
        </w:div>
        <w:div w:id="219219167">
          <w:marLeft w:val="0"/>
          <w:marRight w:val="0"/>
          <w:marTop w:val="0"/>
          <w:marBottom w:val="0"/>
          <w:divBdr>
            <w:top w:val="none" w:sz="0" w:space="0" w:color="auto"/>
            <w:left w:val="none" w:sz="0" w:space="0" w:color="auto"/>
            <w:bottom w:val="none" w:sz="0" w:space="0" w:color="auto"/>
            <w:right w:val="none" w:sz="0" w:space="0" w:color="auto"/>
          </w:divBdr>
          <w:divsChild>
            <w:div w:id="1193954046">
              <w:marLeft w:val="0"/>
              <w:marRight w:val="0"/>
              <w:marTop w:val="0"/>
              <w:marBottom w:val="0"/>
              <w:divBdr>
                <w:top w:val="none" w:sz="0" w:space="0" w:color="auto"/>
                <w:left w:val="none" w:sz="0" w:space="0" w:color="auto"/>
                <w:bottom w:val="none" w:sz="0" w:space="0" w:color="auto"/>
                <w:right w:val="none" w:sz="0" w:space="0" w:color="auto"/>
              </w:divBdr>
            </w:div>
          </w:divsChild>
        </w:div>
        <w:div w:id="680012677">
          <w:marLeft w:val="0"/>
          <w:marRight w:val="0"/>
          <w:marTop w:val="0"/>
          <w:marBottom w:val="0"/>
          <w:divBdr>
            <w:top w:val="none" w:sz="0" w:space="0" w:color="auto"/>
            <w:left w:val="none" w:sz="0" w:space="0" w:color="auto"/>
            <w:bottom w:val="none" w:sz="0" w:space="0" w:color="auto"/>
            <w:right w:val="none" w:sz="0" w:space="0" w:color="auto"/>
          </w:divBdr>
          <w:divsChild>
            <w:div w:id="493186006">
              <w:marLeft w:val="0"/>
              <w:marRight w:val="0"/>
              <w:marTop w:val="0"/>
              <w:marBottom w:val="0"/>
              <w:divBdr>
                <w:top w:val="none" w:sz="0" w:space="0" w:color="auto"/>
                <w:left w:val="none" w:sz="0" w:space="0" w:color="auto"/>
                <w:bottom w:val="none" w:sz="0" w:space="0" w:color="auto"/>
                <w:right w:val="none" w:sz="0" w:space="0" w:color="auto"/>
              </w:divBdr>
            </w:div>
          </w:divsChild>
        </w:div>
        <w:div w:id="1688553899">
          <w:marLeft w:val="0"/>
          <w:marRight w:val="0"/>
          <w:marTop w:val="0"/>
          <w:marBottom w:val="0"/>
          <w:divBdr>
            <w:top w:val="none" w:sz="0" w:space="0" w:color="auto"/>
            <w:left w:val="none" w:sz="0" w:space="0" w:color="auto"/>
            <w:bottom w:val="none" w:sz="0" w:space="0" w:color="auto"/>
            <w:right w:val="none" w:sz="0" w:space="0" w:color="auto"/>
          </w:divBdr>
          <w:divsChild>
            <w:div w:id="716244081">
              <w:marLeft w:val="0"/>
              <w:marRight w:val="0"/>
              <w:marTop w:val="0"/>
              <w:marBottom w:val="0"/>
              <w:divBdr>
                <w:top w:val="none" w:sz="0" w:space="0" w:color="auto"/>
                <w:left w:val="none" w:sz="0" w:space="0" w:color="auto"/>
                <w:bottom w:val="none" w:sz="0" w:space="0" w:color="auto"/>
                <w:right w:val="none" w:sz="0" w:space="0" w:color="auto"/>
              </w:divBdr>
            </w:div>
          </w:divsChild>
        </w:div>
        <w:div w:id="155652779">
          <w:marLeft w:val="0"/>
          <w:marRight w:val="0"/>
          <w:marTop w:val="0"/>
          <w:marBottom w:val="0"/>
          <w:divBdr>
            <w:top w:val="none" w:sz="0" w:space="0" w:color="auto"/>
            <w:left w:val="none" w:sz="0" w:space="0" w:color="auto"/>
            <w:bottom w:val="none" w:sz="0" w:space="0" w:color="auto"/>
            <w:right w:val="none" w:sz="0" w:space="0" w:color="auto"/>
          </w:divBdr>
          <w:divsChild>
            <w:div w:id="1028799149">
              <w:marLeft w:val="0"/>
              <w:marRight w:val="0"/>
              <w:marTop w:val="0"/>
              <w:marBottom w:val="0"/>
              <w:divBdr>
                <w:top w:val="none" w:sz="0" w:space="0" w:color="auto"/>
                <w:left w:val="none" w:sz="0" w:space="0" w:color="auto"/>
                <w:bottom w:val="none" w:sz="0" w:space="0" w:color="auto"/>
                <w:right w:val="none" w:sz="0" w:space="0" w:color="auto"/>
              </w:divBdr>
            </w:div>
          </w:divsChild>
        </w:div>
        <w:div w:id="509098717">
          <w:marLeft w:val="0"/>
          <w:marRight w:val="0"/>
          <w:marTop w:val="0"/>
          <w:marBottom w:val="0"/>
          <w:divBdr>
            <w:top w:val="none" w:sz="0" w:space="0" w:color="auto"/>
            <w:left w:val="none" w:sz="0" w:space="0" w:color="auto"/>
            <w:bottom w:val="none" w:sz="0" w:space="0" w:color="auto"/>
            <w:right w:val="none" w:sz="0" w:space="0" w:color="auto"/>
          </w:divBdr>
          <w:divsChild>
            <w:div w:id="1888638479">
              <w:marLeft w:val="0"/>
              <w:marRight w:val="0"/>
              <w:marTop w:val="0"/>
              <w:marBottom w:val="0"/>
              <w:divBdr>
                <w:top w:val="none" w:sz="0" w:space="0" w:color="auto"/>
                <w:left w:val="none" w:sz="0" w:space="0" w:color="auto"/>
                <w:bottom w:val="none" w:sz="0" w:space="0" w:color="auto"/>
                <w:right w:val="none" w:sz="0" w:space="0" w:color="auto"/>
              </w:divBdr>
            </w:div>
          </w:divsChild>
        </w:div>
        <w:div w:id="1172452514">
          <w:marLeft w:val="0"/>
          <w:marRight w:val="0"/>
          <w:marTop w:val="0"/>
          <w:marBottom w:val="0"/>
          <w:divBdr>
            <w:top w:val="none" w:sz="0" w:space="0" w:color="auto"/>
            <w:left w:val="none" w:sz="0" w:space="0" w:color="auto"/>
            <w:bottom w:val="none" w:sz="0" w:space="0" w:color="auto"/>
            <w:right w:val="none" w:sz="0" w:space="0" w:color="auto"/>
          </w:divBdr>
          <w:divsChild>
            <w:div w:id="1675456735">
              <w:marLeft w:val="0"/>
              <w:marRight w:val="0"/>
              <w:marTop w:val="0"/>
              <w:marBottom w:val="0"/>
              <w:divBdr>
                <w:top w:val="none" w:sz="0" w:space="0" w:color="auto"/>
                <w:left w:val="none" w:sz="0" w:space="0" w:color="auto"/>
                <w:bottom w:val="none" w:sz="0" w:space="0" w:color="auto"/>
                <w:right w:val="none" w:sz="0" w:space="0" w:color="auto"/>
              </w:divBdr>
            </w:div>
          </w:divsChild>
        </w:div>
        <w:div w:id="767654926">
          <w:marLeft w:val="0"/>
          <w:marRight w:val="0"/>
          <w:marTop w:val="0"/>
          <w:marBottom w:val="0"/>
          <w:divBdr>
            <w:top w:val="none" w:sz="0" w:space="0" w:color="auto"/>
            <w:left w:val="none" w:sz="0" w:space="0" w:color="auto"/>
            <w:bottom w:val="none" w:sz="0" w:space="0" w:color="auto"/>
            <w:right w:val="none" w:sz="0" w:space="0" w:color="auto"/>
          </w:divBdr>
          <w:divsChild>
            <w:div w:id="2054962188">
              <w:marLeft w:val="0"/>
              <w:marRight w:val="0"/>
              <w:marTop w:val="0"/>
              <w:marBottom w:val="0"/>
              <w:divBdr>
                <w:top w:val="none" w:sz="0" w:space="0" w:color="auto"/>
                <w:left w:val="none" w:sz="0" w:space="0" w:color="auto"/>
                <w:bottom w:val="none" w:sz="0" w:space="0" w:color="auto"/>
                <w:right w:val="none" w:sz="0" w:space="0" w:color="auto"/>
              </w:divBdr>
            </w:div>
          </w:divsChild>
        </w:div>
        <w:div w:id="1473865290">
          <w:marLeft w:val="0"/>
          <w:marRight w:val="0"/>
          <w:marTop w:val="0"/>
          <w:marBottom w:val="0"/>
          <w:divBdr>
            <w:top w:val="none" w:sz="0" w:space="0" w:color="auto"/>
            <w:left w:val="none" w:sz="0" w:space="0" w:color="auto"/>
            <w:bottom w:val="none" w:sz="0" w:space="0" w:color="auto"/>
            <w:right w:val="none" w:sz="0" w:space="0" w:color="auto"/>
          </w:divBdr>
          <w:divsChild>
            <w:div w:id="742340157">
              <w:marLeft w:val="0"/>
              <w:marRight w:val="0"/>
              <w:marTop w:val="0"/>
              <w:marBottom w:val="0"/>
              <w:divBdr>
                <w:top w:val="none" w:sz="0" w:space="0" w:color="auto"/>
                <w:left w:val="none" w:sz="0" w:space="0" w:color="auto"/>
                <w:bottom w:val="none" w:sz="0" w:space="0" w:color="auto"/>
                <w:right w:val="none" w:sz="0" w:space="0" w:color="auto"/>
              </w:divBdr>
            </w:div>
          </w:divsChild>
        </w:div>
        <w:div w:id="513299925">
          <w:marLeft w:val="0"/>
          <w:marRight w:val="0"/>
          <w:marTop w:val="0"/>
          <w:marBottom w:val="0"/>
          <w:divBdr>
            <w:top w:val="none" w:sz="0" w:space="0" w:color="auto"/>
            <w:left w:val="none" w:sz="0" w:space="0" w:color="auto"/>
            <w:bottom w:val="none" w:sz="0" w:space="0" w:color="auto"/>
            <w:right w:val="none" w:sz="0" w:space="0" w:color="auto"/>
          </w:divBdr>
          <w:divsChild>
            <w:div w:id="427042950">
              <w:marLeft w:val="0"/>
              <w:marRight w:val="0"/>
              <w:marTop w:val="0"/>
              <w:marBottom w:val="0"/>
              <w:divBdr>
                <w:top w:val="none" w:sz="0" w:space="0" w:color="auto"/>
                <w:left w:val="none" w:sz="0" w:space="0" w:color="auto"/>
                <w:bottom w:val="none" w:sz="0" w:space="0" w:color="auto"/>
                <w:right w:val="none" w:sz="0" w:space="0" w:color="auto"/>
              </w:divBdr>
            </w:div>
          </w:divsChild>
        </w:div>
        <w:div w:id="1651396528">
          <w:marLeft w:val="0"/>
          <w:marRight w:val="0"/>
          <w:marTop w:val="0"/>
          <w:marBottom w:val="0"/>
          <w:divBdr>
            <w:top w:val="none" w:sz="0" w:space="0" w:color="auto"/>
            <w:left w:val="none" w:sz="0" w:space="0" w:color="auto"/>
            <w:bottom w:val="none" w:sz="0" w:space="0" w:color="auto"/>
            <w:right w:val="none" w:sz="0" w:space="0" w:color="auto"/>
          </w:divBdr>
          <w:divsChild>
            <w:div w:id="840857050">
              <w:marLeft w:val="0"/>
              <w:marRight w:val="0"/>
              <w:marTop w:val="0"/>
              <w:marBottom w:val="0"/>
              <w:divBdr>
                <w:top w:val="none" w:sz="0" w:space="0" w:color="auto"/>
                <w:left w:val="none" w:sz="0" w:space="0" w:color="auto"/>
                <w:bottom w:val="none" w:sz="0" w:space="0" w:color="auto"/>
                <w:right w:val="none" w:sz="0" w:space="0" w:color="auto"/>
              </w:divBdr>
            </w:div>
          </w:divsChild>
        </w:div>
        <w:div w:id="1219130006">
          <w:marLeft w:val="0"/>
          <w:marRight w:val="0"/>
          <w:marTop w:val="0"/>
          <w:marBottom w:val="0"/>
          <w:divBdr>
            <w:top w:val="none" w:sz="0" w:space="0" w:color="auto"/>
            <w:left w:val="none" w:sz="0" w:space="0" w:color="auto"/>
            <w:bottom w:val="none" w:sz="0" w:space="0" w:color="auto"/>
            <w:right w:val="none" w:sz="0" w:space="0" w:color="auto"/>
          </w:divBdr>
          <w:divsChild>
            <w:div w:id="1364552496">
              <w:marLeft w:val="0"/>
              <w:marRight w:val="0"/>
              <w:marTop w:val="0"/>
              <w:marBottom w:val="0"/>
              <w:divBdr>
                <w:top w:val="none" w:sz="0" w:space="0" w:color="auto"/>
                <w:left w:val="none" w:sz="0" w:space="0" w:color="auto"/>
                <w:bottom w:val="none" w:sz="0" w:space="0" w:color="auto"/>
                <w:right w:val="none" w:sz="0" w:space="0" w:color="auto"/>
              </w:divBdr>
            </w:div>
          </w:divsChild>
        </w:div>
        <w:div w:id="869226301">
          <w:marLeft w:val="0"/>
          <w:marRight w:val="0"/>
          <w:marTop w:val="0"/>
          <w:marBottom w:val="0"/>
          <w:divBdr>
            <w:top w:val="none" w:sz="0" w:space="0" w:color="auto"/>
            <w:left w:val="none" w:sz="0" w:space="0" w:color="auto"/>
            <w:bottom w:val="none" w:sz="0" w:space="0" w:color="auto"/>
            <w:right w:val="none" w:sz="0" w:space="0" w:color="auto"/>
          </w:divBdr>
          <w:divsChild>
            <w:div w:id="603004117">
              <w:marLeft w:val="0"/>
              <w:marRight w:val="0"/>
              <w:marTop w:val="0"/>
              <w:marBottom w:val="0"/>
              <w:divBdr>
                <w:top w:val="none" w:sz="0" w:space="0" w:color="auto"/>
                <w:left w:val="none" w:sz="0" w:space="0" w:color="auto"/>
                <w:bottom w:val="none" w:sz="0" w:space="0" w:color="auto"/>
                <w:right w:val="none" w:sz="0" w:space="0" w:color="auto"/>
              </w:divBdr>
            </w:div>
          </w:divsChild>
        </w:div>
        <w:div w:id="35591382">
          <w:marLeft w:val="0"/>
          <w:marRight w:val="0"/>
          <w:marTop w:val="0"/>
          <w:marBottom w:val="0"/>
          <w:divBdr>
            <w:top w:val="none" w:sz="0" w:space="0" w:color="auto"/>
            <w:left w:val="none" w:sz="0" w:space="0" w:color="auto"/>
            <w:bottom w:val="none" w:sz="0" w:space="0" w:color="auto"/>
            <w:right w:val="none" w:sz="0" w:space="0" w:color="auto"/>
          </w:divBdr>
          <w:divsChild>
            <w:div w:id="1989674351">
              <w:marLeft w:val="0"/>
              <w:marRight w:val="0"/>
              <w:marTop w:val="0"/>
              <w:marBottom w:val="0"/>
              <w:divBdr>
                <w:top w:val="none" w:sz="0" w:space="0" w:color="auto"/>
                <w:left w:val="none" w:sz="0" w:space="0" w:color="auto"/>
                <w:bottom w:val="none" w:sz="0" w:space="0" w:color="auto"/>
                <w:right w:val="none" w:sz="0" w:space="0" w:color="auto"/>
              </w:divBdr>
            </w:div>
          </w:divsChild>
        </w:div>
        <w:div w:id="997537854">
          <w:marLeft w:val="0"/>
          <w:marRight w:val="0"/>
          <w:marTop w:val="0"/>
          <w:marBottom w:val="0"/>
          <w:divBdr>
            <w:top w:val="none" w:sz="0" w:space="0" w:color="auto"/>
            <w:left w:val="none" w:sz="0" w:space="0" w:color="auto"/>
            <w:bottom w:val="none" w:sz="0" w:space="0" w:color="auto"/>
            <w:right w:val="none" w:sz="0" w:space="0" w:color="auto"/>
          </w:divBdr>
          <w:divsChild>
            <w:div w:id="651570321">
              <w:marLeft w:val="0"/>
              <w:marRight w:val="0"/>
              <w:marTop w:val="0"/>
              <w:marBottom w:val="0"/>
              <w:divBdr>
                <w:top w:val="none" w:sz="0" w:space="0" w:color="auto"/>
                <w:left w:val="none" w:sz="0" w:space="0" w:color="auto"/>
                <w:bottom w:val="none" w:sz="0" w:space="0" w:color="auto"/>
                <w:right w:val="none" w:sz="0" w:space="0" w:color="auto"/>
              </w:divBdr>
            </w:div>
          </w:divsChild>
        </w:div>
        <w:div w:id="1889026541">
          <w:marLeft w:val="0"/>
          <w:marRight w:val="0"/>
          <w:marTop w:val="0"/>
          <w:marBottom w:val="0"/>
          <w:divBdr>
            <w:top w:val="none" w:sz="0" w:space="0" w:color="auto"/>
            <w:left w:val="none" w:sz="0" w:space="0" w:color="auto"/>
            <w:bottom w:val="none" w:sz="0" w:space="0" w:color="auto"/>
            <w:right w:val="none" w:sz="0" w:space="0" w:color="auto"/>
          </w:divBdr>
          <w:divsChild>
            <w:div w:id="46342806">
              <w:marLeft w:val="0"/>
              <w:marRight w:val="0"/>
              <w:marTop w:val="0"/>
              <w:marBottom w:val="0"/>
              <w:divBdr>
                <w:top w:val="none" w:sz="0" w:space="0" w:color="auto"/>
                <w:left w:val="none" w:sz="0" w:space="0" w:color="auto"/>
                <w:bottom w:val="none" w:sz="0" w:space="0" w:color="auto"/>
                <w:right w:val="none" w:sz="0" w:space="0" w:color="auto"/>
              </w:divBdr>
            </w:div>
          </w:divsChild>
        </w:div>
        <w:div w:id="293218252">
          <w:marLeft w:val="0"/>
          <w:marRight w:val="0"/>
          <w:marTop w:val="0"/>
          <w:marBottom w:val="0"/>
          <w:divBdr>
            <w:top w:val="none" w:sz="0" w:space="0" w:color="auto"/>
            <w:left w:val="none" w:sz="0" w:space="0" w:color="auto"/>
            <w:bottom w:val="none" w:sz="0" w:space="0" w:color="auto"/>
            <w:right w:val="none" w:sz="0" w:space="0" w:color="auto"/>
          </w:divBdr>
          <w:divsChild>
            <w:div w:id="1606377099">
              <w:marLeft w:val="0"/>
              <w:marRight w:val="0"/>
              <w:marTop w:val="0"/>
              <w:marBottom w:val="0"/>
              <w:divBdr>
                <w:top w:val="none" w:sz="0" w:space="0" w:color="auto"/>
                <w:left w:val="none" w:sz="0" w:space="0" w:color="auto"/>
                <w:bottom w:val="none" w:sz="0" w:space="0" w:color="auto"/>
                <w:right w:val="none" w:sz="0" w:space="0" w:color="auto"/>
              </w:divBdr>
            </w:div>
          </w:divsChild>
        </w:div>
        <w:div w:id="672874469">
          <w:marLeft w:val="0"/>
          <w:marRight w:val="0"/>
          <w:marTop w:val="0"/>
          <w:marBottom w:val="0"/>
          <w:divBdr>
            <w:top w:val="none" w:sz="0" w:space="0" w:color="auto"/>
            <w:left w:val="none" w:sz="0" w:space="0" w:color="auto"/>
            <w:bottom w:val="none" w:sz="0" w:space="0" w:color="auto"/>
            <w:right w:val="none" w:sz="0" w:space="0" w:color="auto"/>
          </w:divBdr>
          <w:divsChild>
            <w:div w:id="1972587760">
              <w:marLeft w:val="0"/>
              <w:marRight w:val="0"/>
              <w:marTop w:val="0"/>
              <w:marBottom w:val="0"/>
              <w:divBdr>
                <w:top w:val="none" w:sz="0" w:space="0" w:color="auto"/>
                <w:left w:val="none" w:sz="0" w:space="0" w:color="auto"/>
                <w:bottom w:val="none" w:sz="0" w:space="0" w:color="auto"/>
                <w:right w:val="none" w:sz="0" w:space="0" w:color="auto"/>
              </w:divBdr>
            </w:div>
          </w:divsChild>
        </w:div>
        <w:div w:id="126360480">
          <w:marLeft w:val="0"/>
          <w:marRight w:val="0"/>
          <w:marTop w:val="0"/>
          <w:marBottom w:val="0"/>
          <w:divBdr>
            <w:top w:val="none" w:sz="0" w:space="0" w:color="auto"/>
            <w:left w:val="none" w:sz="0" w:space="0" w:color="auto"/>
            <w:bottom w:val="none" w:sz="0" w:space="0" w:color="auto"/>
            <w:right w:val="none" w:sz="0" w:space="0" w:color="auto"/>
          </w:divBdr>
          <w:divsChild>
            <w:div w:id="514539675">
              <w:marLeft w:val="0"/>
              <w:marRight w:val="0"/>
              <w:marTop w:val="0"/>
              <w:marBottom w:val="0"/>
              <w:divBdr>
                <w:top w:val="none" w:sz="0" w:space="0" w:color="auto"/>
                <w:left w:val="none" w:sz="0" w:space="0" w:color="auto"/>
                <w:bottom w:val="none" w:sz="0" w:space="0" w:color="auto"/>
                <w:right w:val="none" w:sz="0" w:space="0" w:color="auto"/>
              </w:divBdr>
            </w:div>
          </w:divsChild>
        </w:div>
        <w:div w:id="1017659391">
          <w:marLeft w:val="0"/>
          <w:marRight w:val="0"/>
          <w:marTop w:val="0"/>
          <w:marBottom w:val="0"/>
          <w:divBdr>
            <w:top w:val="none" w:sz="0" w:space="0" w:color="auto"/>
            <w:left w:val="none" w:sz="0" w:space="0" w:color="auto"/>
            <w:bottom w:val="none" w:sz="0" w:space="0" w:color="auto"/>
            <w:right w:val="none" w:sz="0" w:space="0" w:color="auto"/>
          </w:divBdr>
          <w:divsChild>
            <w:div w:id="1818953603">
              <w:marLeft w:val="0"/>
              <w:marRight w:val="0"/>
              <w:marTop w:val="0"/>
              <w:marBottom w:val="0"/>
              <w:divBdr>
                <w:top w:val="none" w:sz="0" w:space="0" w:color="auto"/>
                <w:left w:val="none" w:sz="0" w:space="0" w:color="auto"/>
                <w:bottom w:val="none" w:sz="0" w:space="0" w:color="auto"/>
                <w:right w:val="none" w:sz="0" w:space="0" w:color="auto"/>
              </w:divBdr>
            </w:div>
          </w:divsChild>
        </w:div>
        <w:div w:id="1013799736">
          <w:marLeft w:val="0"/>
          <w:marRight w:val="0"/>
          <w:marTop w:val="0"/>
          <w:marBottom w:val="0"/>
          <w:divBdr>
            <w:top w:val="none" w:sz="0" w:space="0" w:color="auto"/>
            <w:left w:val="none" w:sz="0" w:space="0" w:color="auto"/>
            <w:bottom w:val="none" w:sz="0" w:space="0" w:color="auto"/>
            <w:right w:val="none" w:sz="0" w:space="0" w:color="auto"/>
          </w:divBdr>
          <w:divsChild>
            <w:div w:id="1960523571">
              <w:marLeft w:val="0"/>
              <w:marRight w:val="0"/>
              <w:marTop w:val="0"/>
              <w:marBottom w:val="0"/>
              <w:divBdr>
                <w:top w:val="none" w:sz="0" w:space="0" w:color="auto"/>
                <w:left w:val="none" w:sz="0" w:space="0" w:color="auto"/>
                <w:bottom w:val="none" w:sz="0" w:space="0" w:color="auto"/>
                <w:right w:val="none" w:sz="0" w:space="0" w:color="auto"/>
              </w:divBdr>
            </w:div>
          </w:divsChild>
        </w:div>
        <w:div w:id="28116287">
          <w:marLeft w:val="0"/>
          <w:marRight w:val="0"/>
          <w:marTop w:val="0"/>
          <w:marBottom w:val="0"/>
          <w:divBdr>
            <w:top w:val="none" w:sz="0" w:space="0" w:color="auto"/>
            <w:left w:val="none" w:sz="0" w:space="0" w:color="auto"/>
            <w:bottom w:val="none" w:sz="0" w:space="0" w:color="auto"/>
            <w:right w:val="none" w:sz="0" w:space="0" w:color="auto"/>
          </w:divBdr>
          <w:divsChild>
            <w:div w:id="408162138">
              <w:marLeft w:val="0"/>
              <w:marRight w:val="0"/>
              <w:marTop w:val="0"/>
              <w:marBottom w:val="0"/>
              <w:divBdr>
                <w:top w:val="none" w:sz="0" w:space="0" w:color="auto"/>
                <w:left w:val="none" w:sz="0" w:space="0" w:color="auto"/>
                <w:bottom w:val="none" w:sz="0" w:space="0" w:color="auto"/>
                <w:right w:val="none" w:sz="0" w:space="0" w:color="auto"/>
              </w:divBdr>
            </w:div>
          </w:divsChild>
        </w:div>
        <w:div w:id="1642267419">
          <w:marLeft w:val="0"/>
          <w:marRight w:val="0"/>
          <w:marTop w:val="0"/>
          <w:marBottom w:val="0"/>
          <w:divBdr>
            <w:top w:val="none" w:sz="0" w:space="0" w:color="auto"/>
            <w:left w:val="none" w:sz="0" w:space="0" w:color="auto"/>
            <w:bottom w:val="none" w:sz="0" w:space="0" w:color="auto"/>
            <w:right w:val="none" w:sz="0" w:space="0" w:color="auto"/>
          </w:divBdr>
          <w:divsChild>
            <w:div w:id="1578831442">
              <w:marLeft w:val="0"/>
              <w:marRight w:val="0"/>
              <w:marTop w:val="0"/>
              <w:marBottom w:val="0"/>
              <w:divBdr>
                <w:top w:val="none" w:sz="0" w:space="0" w:color="auto"/>
                <w:left w:val="none" w:sz="0" w:space="0" w:color="auto"/>
                <w:bottom w:val="none" w:sz="0" w:space="0" w:color="auto"/>
                <w:right w:val="none" w:sz="0" w:space="0" w:color="auto"/>
              </w:divBdr>
            </w:div>
          </w:divsChild>
        </w:div>
        <w:div w:id="1190991199">
          <w:marLeft w:val="0"/>
          <w:marRight w:val="0"/>
          <w:marTop w:val="0"/>
          <w:marBottom w:val="0"/>
          <w:divBdr>
            <w:top w:val="none" w:sz="0" w:space="0" w:color="auto"/>
            <w:left w:val="none" w:sz="0" w:space="0" w:color="auto"/>
            <w:bottom w:val="none" w:sz="0" w:space="0" w:color="auto"/>
            <w:right w:val="none" w:sz="0" w:space="0" w:color="auto"/>
          </w:divBdr>
          <w:divsChild>
            <w:div w:id="1847133586">
              <w:marLeft w:val="0"/>
              <w:marRight w:val="0"/>
              <w:marTop w:val="0"/>
              <w:marBottom w:val="0"/>
              <w:divBdr>
                <w:top w:val="none" w:sz="0" w:space="0" w:color="auto"/>
                <w:left w:val="none" w:sz="0" w:space="0" w:color="auto"/>
                <w:bottom w:val="none" w:sz="0" w:space="0" w:color="auto"/>
                <w:right w:val="none" w:sz="0" w:space="0" w:color="auto"/>
              </w:divBdr>
            </w:div>
          </w:divsChild>
        </w:div>
        <w:div w:id="1319462940">
          <w:marLeft w:val="0"/>
          <w:marRight w:val="0"/>
          <w:marTop w:val="0"/>
          <w:marBottom w:val="0"/>
          <w:divBdr>
            <w:top w:val="none" w:sz="0" w:space="0" w:color="auto"/>
            <w:left w:val="none" w:sz="0" w:space="0" w:color="auto"/>
            <w:bottom w:val="none" w:sz="0" w:space="0" w:color="auto"/>
            <w:right w:val="none" w:sz="0" w:space="0" w:color="auto"/>
          </w:divBdr>
          <w:divsChild>
            <w:div w:id="1457678048">
              <w:marLeft w:val="0"/>
              <w:marRight w:val="0"/>
              <w:marTop w:val="0"/>
              <w:marBottom w:val="0"/>
              <w:divBdr>
                <w:top w:val="none" w:sz="0" w:space="0" w:color="auto"/>
                <w:left w:val="none" w:sz="0" w:space="0" w:color="auto"/>
                <w:bottom w:val="none" w:sz="0" w:space="0" w:color="auto"/>
                <w:right w:val="none" w:sz="0" w:space="0" w:color="auto"/>
              </w:divBdr>
            </w:div>
          </w:divsChild>
        </w:div>
        <w:div w:id="1083139318">
          <w:marLeft w:val="0"/>
          <w:marRight w:val="0"/>
          <w:marTop w:val="0"/>
          <w:marBottom w:val="0"/>
          <w:divBdr>
            <w:top w:val="none" w:sz="0" w:space="0" w:color="auto"/>
            <w:left w:val="none" w:sz="0" w:space="0" w:color="auto"/>
            <w:bottom w:val="none" w:sz="0" w:space="0" w:color="auto"/>
            <w:right w:val="none" w:sz="0" w:space="0" w:color="auto"/>
          </w:divBdr>
          <w:divsChild>
            <w:div w:id="1604608509">
              <w:marLeft w:val="0"/>
              <w:marRight w:val="0"/>
              <w:marTop w:val="0"/>
              <w:marBottom w:val="0"/>
              <w:divBdr>
                <w:top w:val="none" w:sz="0" w:space="0" w:color="auto"/>
                <w:left w:val="none" w:sz="0" w:space="0" w:color="auto"/>
                <w:bottom w:val="none" w:sz="0" w:space="0" w:color="auto"/>
                <w:right w:val="none" w:sz="0" w:space="0" w:color="auto"/>
              </w:divBdr>
            </w:div>
          </w:divsChild>
        </w:div>
        <w:div w:id="2051686583">
          <w:marLeft w:val="0"/>
          <w:marRight w:val="0"/>
          <w:marTop w:val="0"/>
          <w:marBottom w:val="0"/>
          <w:divBdr>
            <w:top w:val="none" w:sz="0" w:space="0" w:color="auto"/>
            <w:left w:val="none" w:sz="0" w:space="0" w:color="auto"/>
            <w:bottom w:val="none" w:sz="0" w:space="0" w:color="auto"/>
            <w:right w:val="none" w:sz="0" w:space="0" w:color="auto"/>
          </w:divBdr>
          <w:divsChild>
            <w:div w:id="476145831">
              <w:marLeft w:val="0"/>
              <w:marRight w:val="0"/>
              <w:marTop w:val="0"/>
              <w:marBottom w:val="0"/>
              <w:divBdr>
                <w:top w:val="none" w:sz="0" w:space="0" w:color="auto"/>
                <w:left w:val="none" w:sz="0" w:space="0" w:color="auto"/>
                <w:bottom w:val="none" w:sz="0" w:space="0" w:color="auto"/>
                <w:right w:val="none" w:sz="0" w:space="0" w:color="auto"/>
              </w:divBdr>
            </w:div>
          </w:divsChild>
        </w:div>
        <w:div w:id="1656058736">
          <w:marLeft w:val="0"/>
          <w:marRight w:val="0"/>
          <w:marTop w:val="0"/>
          <w:marBottom w:val="0"/>
          <w:divBdr>
            <w:top w:val="none" w:sz="0" w:space="0" w:color="auto"/>
            <w:left w:val="none" w:sz="0" w:space="0" w:color="auto"/>
            <w:bottom w:val="none" w:sz="0" w:space="0" w:color="auto"/>
            <w:right w:val="none" w:sz="0" w:space="0" w:color="auto"/>
          </w:divBdr>
          <w:divsChild>
            <w:div w:id="1738478299">
              <w:marLeft w:val="0"/>
              <w:marRight w:val="0"/>
              <w:marTop w:val="0"/>
              <w:marBottom w:val="0"/>
              <w:divBdr>
                <w:top w:val="none" w:sz="0" w:space="0" w:color="auto"/>
                <w:left w:val="none" w:sz="0" w:space="0" w:color="auto"/>
                <w:bottom w:val="none" w:sz="0" w:space="0" w:color="auto"/>
                <w:right w:val="none" w:sz="0" w:space="0" w:color="auto"/>
              </w:divBdr>
            </w:div>
          </w:divsChild>
        </w:div>
        <w:div w:id="418334746">
          <w:marLeft w:val="0"/>
          <w:marRight w:val="0"/>
          <w:marTop w:val="0"/>
          <w:marBottom w:val="0"/>
          <w:divBdr>
            <w:top w:val="none" w:sz="0" w:space="0" w:color="auto"/>
            <w:left w:val="none" w:sz="0" w:space="0" w:color="auto"/>
            <w:bottom w:val="none" w:sz="0" w:space="0" w:color="auto"/>
            <w:right w:val="none" w:sz="0" w:space="0" w:color="auto"/>
          </w:divBdr>
          <w:divsChild>
            <w:div w:id="860975192">
              <w:marLeft w:val="0"/>
              <w:marRight w:val="0"/>
              <w:marTop w:val="0"/>
              <w:marBottom w:val="0"/>
              <w:divBdr>
                <w:top w:val="none" w:sz="0" w:space="0" w:color="auto"/>
                <w:left w:val="none" w:sz="0" w:space="0" w:color="auto"/>
                <w:bottom w:val="none" w:sz="0" w:space="0" w:color="auto"/>
                <w:right w:val="none" w:sz="0" w:space="0" w:color="auto"/>
              </w:divBdr>
            </w:div>
          </w:divsChild>
        </w:div>
        <w:div w:id="1077241942">
          <w:marLeft w:val="0"/>
          <w:marRight w:val="0"/>
          <w:marTop w:val="0"/>
          <w:marBottom w:val="0"/>
          <w:divBdr>
            <w:top w:val="none" w:sz="0" w:space="0" w:color="auto"/>
            <w:left w:val="none" w:sz="0" w:space="0" w:color="auto"/>
            <w:bottom w:val="none" w:sz="0" w:space="0" w:color="auto"/>
            <w:right w:val="none" w:sz="0" w:space="0" w:color="auto"/>
          </w:divBdr>
          <w:divsChild>
            <w:div w:id="1101727196">
              <w:marLeft w:val="0"/>
              <w:marRight w:val="0"/>
              <w:marTop w:val="0"/>
              <w:marBottom w:val="0"/>
              <w:divBdr>
                <w:top w:val="none" w:sz="0" w:space="0" w:color="auto"/>
                <w:left w:val="none" w:sz="0" w:space="0" w:color="auto"/>
                <w:bottom w:val="none" w:sz="0" w:space="0" w:color="auto"/>
                <w:right w:val="none" w:sz="0" w:space="0" w:color="auto"/>
              </w:divBdr>
            </w:div>
          </w:divsChild>
        </w:div>
        <w:div w:id="1295214642">
          <w:marLeft w:val="0"/>
          <w:marRight w:val="0"/>
          <w:marTop w:val="0"/>
          <w:marBottom w:val="0"/>
          <w:divBdr>
            <w:top w:val="none" w:sz="0" w:space="0" w:color="auto"/>
            <w:left w:val="none" w:sz="0" w:space="0" w:color="auto"/>
            <w:bottom w:val="none" w:sz="0" w:space="0" w:color="auto"/>
            <w:right w:val="none" w:sz="0" w:space="0" w:color="auto"/>
          </w:divBdr>
          <w:divsChild>
            <w:div w:id="824777675">
              <w:marLeft w:val="0"/>
              <w:marRight w:val="0"/>
              <w:marTop w:val="0"/>
              <w:marBottom w:val="0"/>
              <w:divBdr>
                <w:top w:val="none" w:sz="0" w:space="0" w:color="auto"/>
                <w:left w:val="none" w:sz="0" w:space="0" w:color="auto"/>
                <w:bottom w:val="none" w:sz="0" w:space="0" w:color="auto"/>
                <w:right w:val="none" w:sz="0" w:space="0" w:color="auto"/>
              </w:divBdr>
            </w:div>
          </w:divsChild>
        </w:div>
        <w:div w:id="1857423409">
          <w:marLeft w:val="0"/>
          <w:marRight w:val="0"/>
          <w:marTop w:val="0"/>
          <w:marBottom w:val="0"/>
          <w:divBdr>
            <w:top w:val="none" w:sz="0" w:space="0" w:color="auto"/>
            <w:left w:val="none" w:sz="0" w:space="0" w:color="auto"/>
            <w:bottom w:val="none" w:sz="0" w:space="0" w:color="auto"/>
            <w:right w:val="none" w:sz="0" w:space="0" w:color="auto"/>
          </w:divBdr>
          <w:divsChild>
            <w:div w:id="349842469">
              <w:marLeft w:val="0"/>
              <w:marRight w:val="0"/>
              <w:marTop w:val="0"/>
              <w:marBottom w:val="0"/>
              <w:divBdr>
                <w:top w:val="none" w:sz="0" w:space="0" w:color="auto"/>
                <w:left w:val="none" w:sz="0" w:space="0" w:color="auto"/>
                <w:bottom w:val="none" w:sz="0" w:space="0" w:color="auto"/>
                <w:right w:val="none" w:sz="0" w:space="0" w:color="auto"/>
              </w:divBdr>
            </w:div>
            <w:div w:id="204918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7321">
      <w:bodyDiv w:val="1"/>
      <w:marLeft w:val="0"/>
      <w:marRight w:val="0"/>
      <w:marTop w:val="0"/>
      <w:marBottom w:val="0"/>
      <w:divBdr>
        <w:top w:val="none" w:sz="0" w:space="0" w:color="auto"/>
        <w:left w:val="none" w:sz="0" w:space="0" w:color="auto"/>
        <w:bottom w:val="none" w:sz="0" w:space="0" w:color="auto"/>
        <w:right w:val="none" w:sz="0" w:space="0" w:color="auto"/>
      </w:divBdr>
    </w:div>
    <w:div w:id="1748065452">
      <w:bodyDiv w:val="1"/>
      <w:marLeft w:val="0"/>
      <w:marRight w:val="0"/>
      <w:marTop w:val="0"/>
      <w:marBottom w:val="0"/>
      <w:divBdr>
        <w:top w:val="none" w:sz="0" w:space="0" w:color="auto"/>
        <w:left w:val="none" w:sz="0" w:space="0" w:color="auto"/>
        <w:bottom w:val="none" w:sz="0" w:space="0" w:color="auto"/>
        <w:right w:val="none" w:sz="0" w:space="0" w:color="auto"/>
      </w:divBdr>
      <w:divsChild>
        <w:div w:id="548537406">
          <w:marLeft w:val="0"/>
          <w:marRight w:val="0"/>
          <w:marTop w:val="0"/>
          <w:marBottom w:val="0"/>
          <w:divBdr>
            <w:top w:val="none" w:sz="0" w:space="0" w:color="auto"/>
            <w:left w:val="none" w:sz="0" w:space="0" w:color="auto"/>
            <w:bottom w:val="none" w:sz="0" w:space="0" w:color="auto"/>
            <w:right w:val="none" w:sz="0" w:space="0" w:color="auto"/>
          </w:divBdr>
          <w:divsChild>
            <w:div w:id="1800217890">
              <w:marLeft w:val="0"/>
              <w:marRight w:val="0"/>
              <w:marTop w:val="0"/>
              <w:marBottom w:val="0"/>
              <w:divBdr>
                <w:top w:val="none" w:sz="0" w:space="0" w:color="auto"/>
                <w:left w:val="none" w:sz="0" w:space="0" w:color="auto"/>
                <w:bottom w:val="none" w:sz="0" w:space="0" w:color="auto"/>
                <w:right w:val="none" w:sz="0" w:space="0" w:color="auto"/>
              </w:divBdr>
            </w:div>
          </w:divsChild>
        </w:div>
        <w:div w:id="1310093428">
          <w:marLeft w:val="0"/>
          <w:marRight w:val="0"/>
          <w:marTop w:val="0"/>
          <w:marBottom w:val="0"/>
          <w:divBdr>
            <w:top w:val="none" w:sz="0" w:space="0" w:color="auto"/>
            <w:left w:val="none" w:sz="0" w:space="0" w:color="auto"/>
            <w:bottom w:val="none" w:sz="0" w:space="0" w:color="auto"/>
            <w:right w:val="none" w:sz="0" w:space="0" w:color="auto"/>
          </w:divBdr>
          <w:divsChild>
            <w:div w:id="1051684340">
              <w:marLeft w:val="0"/>
              <w:marRight w:val="0"/>
              <w:marTop w:val="0"/>
              <w:marBottom w:val="0"/>
              <w:divBdr>
                <w:top w:val="none" w:sz="0" w:space="0" w:color="auto"/>
                <w:left w:val="none" w:sz="0" w:space="0" w:color="auto"/>
                <w:bottom w:val="none" w:sz="0" w:space="0" w:color="auto"/>
                <w:right w:val="none" w:sz="0" w:space="0" w:color="auto"/>
              </w:divBdr>
            </w:div>
          </w:divsChild>
        </w:div>
        <w:div w:id="1733115705">
          <w:marLeft w:val="0"/>
          <w:marRight w:val="0"/>
          <w:marTop w:val="0"/>
          <w:marBottom w:val="0"/>
          <w:divBdr>
            <w:top w:val="none" w:sz="0" w:space="0" w:color="auto"/>
            <w:left w:val="none" w:sz="0" w:space="0" w:color="auto"/>
            <w:bottom w:val="none" w:sz="0" w:space="0" w:color="auto"/>
            <w:right w:val="none" w:sz="0" w:space="0" w:color="auto"/>
          </w:divBdr>
          <w:divsChild>
            <w:div w:id="1260992048">
              <w:marLeft w:val="0"/>
              <w:marRight w:val="0"/>
              <w:marTop w:val="0"/>
              <w:marBottom w:val="0"/>
              <w:divBdr>
                <w:top w:val="none" w:sz="0" w:space="0" w:color="auto"/>
                <w:left w:val="none" w:sz="0" w:space="0" w:color="auto"/>
                <w:bottom w:val="none" w:sz="0" w:space="0" w:color="auto"/>
                <w:right w:val="none" w:sz="0" w:space="0" w:color="auto"/>
              </w:divBdr>
            </w:div>
          </w:divsChild>
        </w:div>
        <w:div w:id="1496455225">
          <w:marLeft w:val="0"/>
          <w:marRight w:val="0"/>
          <w:marTop w:val="0"/>
          <w:marBottom w:val="0"/>
          <w:divBdr>
            <w:top w:val="none" w:sz="0" w:space="0" w:color="auto"/>
            <w:left w:val="none" w:sz="0" w:space="0" w:color="auto"/>
            <w:bottom w:val="none" w:sz="0" w:space="0" w:color="auto"/>
            <w:right w:val="none" w:sz="0" w:space="0" w:color="auto"/>
          </w:divBdr>
          <w:divsChild>
            <w:div w:id="163980186">
              <w:marLeft w:val="0"/>
              <w:marRight w:val="0"/>
              <w:marTop w:val="0"/>
              <w:marBottom w:val="0"/>
              <w:divBdr>
                <w:top w:val="none" w:sz="0" w:space="0" w:color="auto"/>
                <w:left w:val="none" w:sz="0" w:space="0" w:color="auto"/>
                <w:bottom w:val="none" w:sz="0" w:space="0" w:color="auto"/>
                <w:right w:val="none" w:sz="0" w:space="0" w:color="auto"/>
              </w:divBdr>
            </w:div>
          </w:divsChild>
        </w:div>
        <w:div w:id="730084157">
          <w:marLeft w:val="0"/>
          <w:marRight w:val="0"/>
          <w:marTop w:val="0"/>
          <w:marBottom w:val="0"/>
          <w:divBdr>
            <w:top w:val="none" w:sz="0" w:space="0" w:color="auto"/>
            <w:left w:val="none" w:sz="0" w:space="0" w:color="auto"/>
            <w:bottom w:val="none" w:sz="0" w:space="0" w:color="auto"/>
            <w:right w:val="none" w:sz="0" w:space="0" w:color="auto"/>
          </w:divBdr>
          <w:divsChild>
            <w:div w:id="1209103619">
              <w:marLeft w:val="0"/>
              <w:marRight w:val="0"/>
              <w:marTop w:val="0"/>
              <w:marBottom w:val="0"/>
              <w:divBdr>
                <w:top w:val="none" w:sz="0" w:space="0" w:color="auto"/>
                <w:left w:val="none" w:sz="0" w:space="0" w:color="auto"/>
                <w:bottom w:val="none" w:sz="0" w:space="0" w:color="auto"/>
                <w:right w:val="none" w:sz="0" w:space="0" w:color="auto"/>
              </w:divBdr>
            </w:div>
          </w:divsChild>
        </w:div>
        <w:div w:id="133066141">
          <w:marLeft w:val="0"/>
          <w:marRight w:val="0"/>
          <w:marTop w:val="0"/>
          <w:marBottom w:val="0"/>
          <w:divBdr>
            <w:top w:val="none" w:sz="0" w:space="0" w:color="auto"/>
            <w:left w:val="none" w:sz="0" w:space="0" w:color="auto"/>
            <w:bottom w:val="none" w:sz="0" w:space="0" w:color="auto"/>
            <w:right w:val="none" w:sz="0" w:space="0" w:color="auto"/>
          </w:divBdr>
          <w:divsChild>
            <w:div w:id="1109280720">
              <w:marLeft w:val="0"/>
              <w:marRight w:val="0"/>
              <w:marTop w:val="0"/>
              <w:marBottom w:val="0"/>
              <w:divBdr>
                <w:top w:val="none" w:sz="0" w:space="0" w:color="auto"/>
                <w:left w:val="none" w:sz="0" w:space="0" w:color="auto"/>
                <w:bottom w:val="none" w:sz="0" w:space="0" w:color="auto"/>
                <w:right w:val="none" w:sz="0" w:space="0" w:color="auto"/>
              </w:divBdr>
            </w:div>
          </w:divsChild>
        </w:div>
        <w:div w:id="282659910">
          <w:marLeft w:val="0"/>
          <w:marRight w:val="0"/>
          <w:marTop w:val="0"/>
          <w:marBottom w:val="0"/>
          <w:divBdr>
            <w:top w:val="none" w:sz="0" w:space="0" w:color="auto"/>
            <w:left w:val="none" w:sz="0" w:space="0" w:color="auto"/>
            <w:bottom w:val="none" w:sz="0" w:space="0" w:color="auto"/>
            <w:right w:val="none" w:sz="0" w:space="0" w:color="auto"/>
          </w:divBdr>
          <w:divsChild>
            <w:div w:id="1262177576">
              <w:marLeft w:val="0"/>
              <w:marRight w:val="0"/>
              <w:marTop w:val="0"/>
              <w:marBottom w:val="0"/>
              <w:divBdr>
                <w:top w:val="none" w:sz="0" w:space="0" w:color="auto"/>
                <w:left w:val="none" w:sz="0" w:space="0" w:color="auto"/>
                <w:bottom w:val="none" w:sz="0" w:space="0" w:color="auto"/>
                <w:right w:val="none" w:sz="0" w:space="0" w:color="auto"/>
              </w:divBdr>
            </w:div>
          </w:divsChild>
        </w:div>
        <w:div w:id="546180865">
          <w:marLeft w:val="0"/>
          <w:marRight w:val="0"/>
          <w:marTop w:val="0"/>
          <w:marBottom w:val="0"/>
          <w:divBdr>
            <w:top w:val="none" w:sz="0" w:space="0" w:color="auto"/>
            <w:left w:val="none" w:sz="0" w:space="0" w:color="auto"/>
            <w:bottom w:val="none" w:sz="0" w:space="0" w:color="auto"/>
            <w:right w:val="none" w:sz="0" w:space="0" w:color="auto"/>
          </w:divBdr>
          <w:divsChild>
            <w:div w:id="15053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62553">
      <w:bodyDiv w:val="1"/>
      <w:marLeft w:val="0"/>
      <w:marRight w:val="0"/>
      <w:marTop w:val="0"/>
      <w:marBottom w:val="0"/>
      <w:divBdr>
        <w:top w:val="none" w:sz="0" w:space="0" w:color="auto"/>
        <w:left w:val="none" w:sz="0" w:space="0" w:color="auto"/>
        <w:bottom w:val="none" w:sz="0" w:space="0" w:color="auto"/>
        <w:right w:val="none" w:sz="0" w:space="0" w:color="auto"/>
      </w:divBdr>
      <w:divsChild>
        <w:div w:id="1128549225">
          <w:marLeft w:val="0"/>
          <w:marRight w:val="0"/>
          <w:marTop w:val="0"/>
          <w:marBottom w:val="0"/>
          <w:divBdr>
            <w:top w:val="none" w:sz="0" w:space="0" w:color="auto"/>
            <w:left w:val="none" w:sz="0" w:space="0" w:color="auto"/>
            <w:bottom w:val="none" w:sz="0" w:space="0" w:color="auto"/>
            <w:right w:val="none" w:sz="0" w:space="0" w:color="auto"/>
          </w:divBdr>
        </w:div>
        <w:div w:id="187187668">
          <w:marLeft w:val="0"/>
          <w:marRight w:val="0"/>
          <w:marTop w:val="0"/>
          <w:marBottom w:val="0"/>
          <w:divBdr>
            <w:top w:val="none" w:sz="0" w:space="0" w:color="auto"/>
            <w:left w:val="none" w:sz="0" w:space="0" w:color="auto"/>
            <w:bottom w:val="none" w:sz="0" w:space="0" w:color="auto"/>
            <w:right w:val="none" w:sz="0" w:space="0" w:color="auto"/>
          </w:divBdr>
        </w:div>
        <w:div w:id="1885825869">
          <w:marLeft w:val="0"/>
          <w:marRight w:val="0"/>
          <w:marTop w:val="0"/>
          <w:marBottom w:val="0"/>
          <w:divBdr>
            <w:top w:val="none" w:sz="0" w:space="0" w:color="auto"/>
            <w:left w:val="none" w:sz="0" w:space="0" w:color="auto"/>
            <w:bottom w:val="none" w:sz="0" w:space="0" w:color="auto"/>
            <w:right w:val="none" w:sz="0" w:space="0" w:color="auto"/>
          </w:divBdr>
        </w:div>
        <w:div w:id="1351832479">
          <w:marLeft w:val="0"/>
          <w:marRight w:val="0"/>
          <w:marTop w:val="0"/>
          <w:marBottom w:val="0"/>
          <w:divBdr>
            <w:top w:val="none" w:sz="0" w:space="0" w:color="auto"/>
            <w:left w:val="none" w:sz="0" w:space="0" w:color="auto"/>
            <w:bottom w:val="none" w:sz="0" w:space="0" w:color="auto"/>
            <w:right w:val="none" w:sz="0" w:space="0" w:color="auto"/>
          </w:divBdr>
        </w:div>
        <w:div w:id="201867775">
          <w:marLeft w:val="0"/>
          <w:marRight w:val="0"/>
          <w:marTop w:val="0"/>
          <w:marBottom w:val="0"/>
          <w:divBdr>
            <w:top w:val="none" w:sz="0" w:space="0" w:color="auto"/>
            <w:left w:val="none" w:sz="0" w:space="0" w:color="auto"/>
            <w:bottom w:val="none" w:sz="0" w:space="0" w:color="auto"/>
            <w:right w:val="none" w:sz="0" w:space="0" w:color="auto"/>
          </w:divBdr>
        </w:div>
        <w:div w:id="1888255897">
          <w:marLeft w:val="0"/>
          <w:marRight w:val="0"/>
          <w:marTop w:val="0"/>
          <w:marBottom w:val="0"/>
          <w:divBdr>
            <w:top w:val="none" w:sz="0" w:space="0" w:color="auto"/>
            <w:left w:val="none" w:sz="0" w:space="0" w:color="auto"/>
            <w:bottom w:val="none" w:sz="0" w:space="0" w:color="auto"/>
            <w:right w:val="none" w:sz="0" w:space="0" w:color="auto"/>
          </w:divBdr>
        </w:div>
        <w:div w:id="1258830605">
          <w:marLeft w:val="0"/>
          <w:marRight w:val="0"/>
          <w:marTop w:val="0"/>
          <w:marBottom w:val="0"/>
          <w:divBdr>
            <w:top w:val="none" w:sz="0" w:space="0" w:color="auto"/>
            <w:left w:val="none" w:sz="0" w:space="0" w:color="auto"/>
            <w:bottom w:val="none" w:sz="0" w:space="0" w:color="auto"/>
            <w:right w:val="none" w:sz="0" w:space="0" w:color="auto"/>
          </w:divBdr>
        </w:div>
        <w:div w:id="2086220441">
          <w:marLeft w:val="0"/>
          <w:marRight w:val="0"/>
          <w:marTop w:val="0"/>
          <w:marBottom w:val="0"/>
          <w:divBdr>
            <w:top w:val="none" w:sz="0" w:space="0" w:color="auto"/>
            <w:left w:val="none" w:sz="0" w:space="0" w:color="auto"/>
            <w:bottom w:val="none" w:sz="0" w:space="0" w:color="auto"/>
            <w:right w:val="none" w:sz="0" w:space="0" w:color="auto"/>
          </w:divBdr>
        </w:div>
        <w:div w:id="2138718761">
          <w:marLeft w:val="0"/>
          <w:marRight w:val="0"/>
          <w:marTop w:val="0"/>
          <w:marBottom w:val="0"/>
          <w:divBdr>
            <w:top w:val="none" w:sz="0" w:space="0" w:color="auto"/>
            <w:left w:val="none" w:sz="0" w:space="0" w:color="auto"/>
            <w:bottom w:val="none" w:sz="0" w:space="0" w:color="auto"/>
            <w:right w:val="none" w:sz="0" w:space="0" w:color="auto"/>
          </w:divBdr>
        </w:div>
        <w:div w:id="662901432">
          <w:marLeft w:val="0"/>
          <w:marRight w:val="0"/>
          <w:marTop w:val="0"/>
          <w:marBottom w:val="0"/>
          <w:divBdr>
            <w:top w:val="none" w:sz="0" w:space="0" w:color="auto"/>
            <w:left w:val="none" w:sz="0" w:space="0" w:color="auto"/>
            <w:bottom w:val="none" w:sz="0" w:space="0" w:color="auto"/>
            <w:right w:val="none" w:sz="0" w:space="0" w:color="auto"/>
          </w:divBdr>
        </w:div>
        <w:div w:id="1183014913">
          <w:marLeft w:val="0"/>
          <w:marRight w:val="0"/>
          <w:marTop w:val="0"/>
          <w:marBottom w:val="0"/>
          <w:divBdr>
            <w:top w:val="none" w:sz="0" w:space="0" w:color="auto"/>
            <w:left w:val="none" w:sz="0" w:space="0" w:color="auto"/>
            <w:bottom w:val="none" w:sz="0" w:space="0" w:color="auto"/>
            <w:right w:val="none" w:sz="0" w:space="0" w:color="auto"/>
          </w:divBdr>
        </w:div>
        <w:div w:id="582840869">
          <w:marLeft w:val="0"/>
          <w:marRight w:val="0"/>
          <w:marTop w:val="0"/>
          <w:marBottom w:val="0"/>
          <w:divBdr>
            <w:top w:val="none" w:sz="0" w:space="0" w:color="auto"/>
            <w:left w:val="none" w:sz="0" w:space="0" w:color="auto"/>
            <w:bottom w:val="none" w:sz="0" w:space="0" w:color="auto"/>
            <w:right w:val="none" w:sz="0" w:space="0" w:color="auto"/>
          </w:divBdr>
        </w:div>
        <w:div w:id="335428675">
          <w:marLeft w:val="0"/>
          <w:marRight w:val="0"/>
          <w:marTop w:val="0"/>
          <w:marBottom w:val="0"/>
          <w:divBdr>
            <w:top w:val="none" w:sz="0" w:space="0" w:color="auto"/>
            <w:left w:val="none" w:sz="0" w:space="0" w:color="auto"/>
            <w:bottom w:val="none" w:sz="0" w:space="0" w:color="auto"/>
            <w:right w:val="none" w:sz="0" w:space="0" w:color="auto"/>
          </w:divBdr>
        </w:div>
        <w:div w:id="235476718">
          <w:marLeft w:val="0"/>
          <w:marRight w:val="0"/>
          <w:marTop w:val="0"/>
          <w:marBottom w:val="0"/>
          <w:divBdr>
            <w:top w:val="none" w:sz="0" w:space="0" w:color="auto"/>
            <w:left w:val="none" w:sz="0" w:space="0" w:color="auto"/>
            <w:bottom w:val="none" w:sz="0" w:space="0" w:color="auto"/>
            <w:right w:val="none" w:sz="0" w:space="0" w:color="auto"/>
          </w:divBdr>
        </w:div>
        <w:div w:id="1869828851">
          <w:marLeft w:val="0"/>
          <w:marRight w:val="0"/>
          <w:marTop w:val="0"/>
          <w:marBottom w:val="0"/>
          <w:divBdr>
            <w:top w:val="none" w:sz="0" w:space="0" w:color="auto"/>
            <w:left w:val="none" w:sz="0" w:space="0" w:color="auto"/>
            <w:bottom w:val="none" w:sz="0" w:space="0" w:color="auto"/>
            <w:right w:val="none" w:sz="0" w:space="0" w:color="auto"/>
          </w:divBdr>
        </w:div>
        <w:div w:id="957296679">
          <w:marLeft w:val="0"/>
          <w:marRight w:val="0"/>
          <w:marTop w:val="0"/>
          <w:marBottom w:val="0"/>
          <w:divBdr>
            <w:top w:val="none" w:sz="0" w:space="0" w:color="auto"/>
            <w:left w:val="none" w:sz="0" w:space="0" w:color="auto"/>
            <w:bottom w:val="none" w:sz="0" w:space="0" w:color="auto"/>
            <w:right w:val="none" w:sz="0" w:space="0" w:color="auto"/>
          </w:divBdr>
        </w:div>
        <w:div w:id="1496993540">
          <w:marLeft w:val="0"/>
          <w:marRight w:val="0"/>
          <w:marTop w:val="0"/>
          <w:marBottom w:val="0"/>
          <w:divBdr>
            <w:top w:val="none" w:sz="0" w:space="0" w:color="auto"/>
            <w:left w:val="none" w:sz="0" w:space="0" w:color="auto"/>
            <w:bottom w:val="none" w:sz="0" w:space="0" w:color="auto"/>
            <w:right w:val="none" w:sz="0" w:space="0" w:color="auto"/>
          </w:divBdr>
        </w:div>
      </w:divsChild>
    </w:div>
    <w:div w:id="2027246402">
      <w:bodyDiv w:val="1"/>
      <w:marLeft w:val="0"/>
      <w:marRight w:val="0"/>
      <w:marTop w:val="0"/>
      <w:marBottom w:val="0"/>
      <w:divBdr>
        <w:top w:val="none" w:sz="0" w:space="0" w:color="auto"/>
        <w:left w:val="none" w:sz="0" w:space="0" w:color="auto"/>
        <w:bottom w:val="none" w:sz="0" w:space="0" w:color="auto"/>
        <w:right w:val="none" w:sz="0" w:space="0" w:color="auto"/>
      </w:divBdr>
      <w:divsChild>
        <w:div w:id="1813599967">
          <w:marLeft w:val="0"/>
          <w:marRight w:val="0"/>
          <w:marTop w:val="0"/>
          <w:marBottom w:val="0"/>
          <w:divBdr>
            <w:top w:val="none" w:sz="0" w:space="0" w:color="auto"/>
            <w:left w:val="none" w:sz="0" w:space="0" w:color="auto"/>
            <w:bottom w:val="none" w:sz="0" w:space="0" w:color="auto"/>
            <w:right w:val="none" w:sz="0" w:space="0" w:color="auto"/>
          </w:divBdr>
        </w:div>
        <w:div w:id="453596458">
          <w:marLeft w:val="0"/>
          <w:marRight w:val="0"/>
          <w:marTop w:val="0"/>
          <w:marBottom w:val="0"/>
          <w:divBdr>
            <w:top w:val="none" w:sz="0" w:space="0" w:color="auto"/>
            <w:left w:val="none" w:sz="0" w:space="0" w:color="auto"/>
            <w:bottom w:val="none" w:sz="0" w:space="0" w:color="auto"/>
            <w:right w:val="none" w:sz="0" w:space="0" w:color="auto"/>
          </w:divBdr>
        </w:div>
        <w:div w:id="2053268295">
          <w:marLeft w:val="0"/>
          <w:marRight w:val="0"/>
          <w:marTop w:val="0"/>
          <w:marBottom w:val="0"/>
          <w:divBdr>
            <w:top w:val="none" w:sz="0" w:space="0" w:color="auto"/>
            <w:left w:val="none" w:sz="0" w:space="0" w:color="auto"/>
            <w:bottom w:val="none" w:sz="0" w:space="0" w:color="auto"/>
            <w:right w:val="none" w:sz="0" w:space="0" w:color="auto"/>
          </w:divBdr>
        </w:div>
        <w:div w:id="313218653">
          <w:marLeft w:val="0"/>
          <w:marRight w:val="0"/>
          <w:marTop w:val="0"/>
          <w:marBottom w:val="0"/>
          <w:divBdr>
            <w:top w:val="none" w:sz="0" w:space="0" w:color="auto"/>
            <w:left w:val="none" w:sz="0" w:space="0" w:color="auto"/>
            <w:bottom w:val="none" w:sz="0" w:space="0" w:color="auto"/>
            <w:right w:val="none" w:sz="0" w:space="0" w:color="auto"/>
          </w:divBdr>
        </w:div>
        <w:div w:id="1396244804">
          <w:marLeft w:val="0"/>
          <w:marRight w:val="0"/>
          <w:marTop w:val="0"/>
          <w:marBottom w:val="0"/>
          <w:divBdr>
            <w:top w:val="none" w:sz="0" w:space="0" w:color="auto"/>
            <w:left w:val="none" w:sz="0" w:space="0" w:color="auto"/>
            <w:bottom w:val="none" w:sz="0" w:space="0" w:color="auto"/>
            <w:right w:val="none" w:sz="0" w:space="0" w:color="auto"/>
          </w:divBdr>
        </w:div>
        <w:div w:id="274488083">
          <w:marLeft w:val="0"/>
          <w:marRight w:val="0"/>
          <w:marTop w:val="0"/>
          <w:marBottom w:val="0"/>
          <w:divBdr>
            <w:top w:val="none" w:sz="0" w:space="0" w:color="auto"/>
            <w:left w:val="none" w:sz="0" w:space="0" w:color="auto"/>
            <w:bottom w:val="none" w:sz="0" w:space="0" w:color="auto"/>
            <w:right w:val="none" w:sz="0" w:space="0" w:color="auto"/>
          </w:divBdr>
        </w:div>
        <w:div w:id="1098794986">
          <w:marLeft w:val="0"/>
          <w:marRight w:val="0"/>
          <w:marTop w:val="0"/>
          <w:marBottom w:val="0"/>
          <w:divBdr>
            <w:top w:val="none" w:sz="0" w:space="0" w:color="auto"/>
            <w:left w:val="none" w:sz="0" w:space="0" w:color="auto"/>
            <w:bottom w:val="none" w:sz="0" w:space="0" w:color="auto"/>
            <w:right w:val="none" w:sz="0" w:space="0" w:color="auto"/>
          </w:divBdr>
        </w:div>
        <w:div w:id="1110591999">
          <w:marLeft w:val="0"/>
          <w:marRight w:val="0"/>
          <w:marTop w:val="0"/>
          <w:marBottom w:val="0"/>
          <w:divBdr>
            <w:top w:val="none" w:sz="0" w:space="0" w:color="auto"/>
            <w:left w:val="none" w:sz="0" w:space="0" w:color="auto"/>
            <w:bottom w:val="none" w:sz="0" w:space="0" w:color="auto"/>
            <w:right w:val="none" w:sz="0" w:space="0" w:color="auto"/>
          </w:divBdr>
        </w:div>
        <w:div w:id="33895039">
          <w:marLeft w:val="0"/>
          <w:marRight w:val="0"/>
          <w:marTop w:val="0"/>
          <w:marBottom w:val="0"/>
          <w:divBdr>
            <w:top w:val="none" w:sz="0" w:space="0" w:color="auto"/>
            <w:left w:val="none" w:sz="0" w:space="0" w:color="auto"/>
            <w:bottom w:val="none" w:sz="0" w:space="0" w:color="auto"/>
            <w:right w:val="none" w:sz="0" w:space="0" w:color="auto"/>
          </w:divBdr>
        </w:div>
        <w:div w:id="1467310369">
          <w:marLeft w:val="0"/>
          <w:marRight w:val="0"/>
          <w:marTop w:val="0"/>
          <w:marBottom w:val="0"/>
          <w:divBdr>
            <w:top w:val="none" w:sz="0" w:space="0" w:color="auto"/>
            <w:left w:val="none" w:sz="0" w:space="0" w:color="auto"/>
            <w:bottom w:val="none" w:sz="0" w:space="0" w:color="auto"/>
            <w:right w:val="none" w:sz="0" w:space="0" w:color="auto"/>
          </w:divBdr>
        </w:div>
        <w:div w:id="1480801914">
          <w:marLeft w:val="0"/>
          <w:marRight w:val="0"/>
          <w:marTop w:val="0"/>
          <w:marBottom w:val="0"/>
          <w:divBdr>
            <w:top w:val="none" w:sz="0" w:space="0" w:color="auto"/>
            <w:left w:val="none" w:sz="0" w:space="0" w:color="auto"/>
            <w:bottom w:val="none" w:sz="0" w:space="0" w:color="auto"/>
            <w:right w:val="none" w:sz="0" w:space="0" w:color="auto"/>
          </w:divBdr>
        </w:div>
        <w:div w:id="1993018924">
          <w:marLeft w:val="0"/>
          <w:marRight w:val="0"/>
          <w:marTop w:val="0"/>
          <w:marBottom w:val="0"/>
          <w:divBdr>
            <w:top w:val="none" w:sz="0" w:space="0" w:color="auto"/>
            <w:left w:val="none" w:sz="0" w:space="0" w:color="auto"/>
            <w:bottom w:val="none" w:sz="0" w:space="0" w:color="auto"/>
            <w:right w:val="none" w:sz="0" w:space="0" w:color="auto"/>
          </w:divBdr>
        </w:div>
        <w:div w:id="1293823310">
          <w:marLeft w:val="0"/>
          <w:marRight w:val="0"/>
          <w:marTop w:val="0"/>
          <w:marBottom w:val="0"/>
          <w:divBdr>
            <w:top w:val="none" w:sz="0" w:space="0" w:color="auto"/>
            <w:left w:val="none" w:sz="0" w:space="0" w:color="auto"/>
            <w:bottom w:val="none" w:sz="0" w:space="0" w:color="auto"/>
            <w:right w:val="none" w:sz="0" w:space="0" w:color="auto"/>
          </w:divBdr>
        </w:div>
        <w:div w:id="1018967310">
          <w:marLeft w:val="0"/>
          <w:marRight w:val="0"/>
          <w:marTop w:val="0"/>
          <w:marBottom w:val="0"/>
          <w:divBdr>
            <w:top w:val="none" w:sz="0" w:space="0" w:color="auto"/>
            <w:left w:val="none" w:sz="0" w:space="0" w:color="auto"/>
            <w:bottom w:val="none" w:sz="0" w:space="0" w:color="auto"/>
            <w:right w:val="none" w:sz="0" w:space="0" w:color="auto"/>
          </w:divBdr>
        </w:div>
        <w:div w:id="80758778">
          <w:marLeft w:val="0"/>
          <w:marRight w:val="0"/>
          <w:marTop w:val="0"/>
          <w:marBottom w:val="0"/>
          <w:divBdr>
            <w:top w:val="none" w:sz="0" w:space="0" w:color="auto"/>
            <w:left w:val="none" w:sz="0" w:space="0" w:color="auto"/>
            <w:bottom w:val="none" w:sz="0" w:space="0" w:color="auto"/>
            <w:right w:val="none" w:sz="0" w:space="0" w:color="auto"/>
          </w:divBdr>
        </w:div>
        <w:div w:id="181214034">
          <w:marLeft w:val="0"/>
          <w:marRight w:val="0"/>
          <w:marTop w:val="0"/>
          <w:marBottom w:val="0"/>
          <w:divBdr>
            <w:top w:val="none" w:sz="0" w:space="0" w:color="auto"/>
            <w:left w:val="none" w:sz="0" w:space="0" w:color="auto"/>
            <w:bottom w:val="none" w:sz="0" w:space="0" w:color="auto"/>
            <w:right w:val="none" w:sz="0" w:space="0" w:color="auto"/>
          </w:divBdr>
        </w:div>
        <w:div w:id="112920795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0175EBA1-D252-494B-B176-47FDD7B2BDE8}">
    <t:Anchor>
      <t:Comment id="1473414399"/>
    </t:Anchor>
    <t:History>
      <t:Event id="{09149276-A65F-4D6D-9142-D3AEFF132447}" time="2022-05-18T12:26:28.052Z">
        <t:Attribution userId="S::michal.leksandrowicz@eximoproject.pl::a5dd37f6-09fa-41b3-b6ab-38b50a6ed90e" userProvider="AD" userName="Michał Leksandrowicz"/>
        <t:Anchor>
          <t:Comment id="45426928"/>
        </t:Anchor>
        <t:Create/>
      </t:Event>
      <t:Event id="{04D98AC1-1A58-457D-BCA1-F41730E1A807}" time="2022-05-18T12:26:28.052Z">
        <t:Attribution userId="S::michal.leksandrowicz@eximoproject.pl::a5dd37f6-09fa-41b3-b6ab-38b50a6ed90e" userProvider="AD" userName="Michał Leksandrowicz"/>
        <t:Anchor>
          <t:Comment id="45426928"/>
        </t:Anchor>
        <t:Assign userId="S::Tomasz.Nalewaj@eximoproject.pl::b0edff28-0c01-46cb-9db4-23c69a1bf358" userProvider="AD" userName="Tomasz Nalewaj"/>
      </t:Event>
      <t:Event id="{D461D771-FE6B-43E5-9047-68AD111376FD}" time="2022-05-18T12:26:28.052Z">
        <t:Attribution userId="S::michal.leksandrowicz@eximoproject.pl::a5dd37f6-09fa-41b3-b6ab-38b50a6ed90e" userProvider="AD" userName="Michał Leksandrowicz"/>
        <t:Anchor>
          <t:Comment id="45426928"/>
        </t:Anchor>
        <t:SetTitle title="@Tomasz Nalewaj"/>
      </t:Event>
    </t:History>
  </t:Task>
  <t:Task id="{26603421-3842-41BD-AA9D-17FA49231054}">
    <t:Anchor>
      <t:Comment id="34582777"/>
    </t:Anchor>
    <t:History>
      <t:Event id="{4B93AA74-B74D-446D-9A2B-B3C53B3E76EE}" time="2022-05-18T12:29:59.277Z">
        <t:Attribution userId="S::michal.leksandrowicz@eximoproject.pl::a5dd37f6-09fa-41b3-b6ab-38b50a6ed90e" userProvider="AD" userName="Michał Leksandrowicz"/>
        <t:Anchor>
          <t:Comment id="1295338971"/>
        </t:Anchor>
        <t:Create/>
      </t:Event>
      <t:Event id="{F8768A45-E5EF-459A-B8EA-F3F923DB568A}" time="2022-05-18T12:29:59.277Z">
        <t:Attribution userId="S::michal.leksandrowicz@eximoproject.pl::a5dd37f6-09fa-41b3-b6ab-38b50a6ed90e" userProvider="AD" userName="Michał Leksandrowicz"/>
        <t:Anchor>
          <t:Comment id="1295338971"/>
        </t:Anchor>
        <t:Assign userId="S::Tomasz.Nalewaj@eximoproject.pl::b0edff28-0c01-46cb-9db4-23c69a1bf358" userProvider="AD" userName="Tomasz Nalewaj"/>
      </t:Event>
      <t:Event id="{B20C7126-19AF-4C8D-B948-9B9B155B0670}" time="2022-05-18T12:29:59.277Z">
        <t:Attribution userId="S::michal.leksandrowicz@eximoproject.pl::a5dd37f6-09fa-41b3-b6ab-38b50a6ed90e" userProvider="AD" userName="Michał Leksandrowicz"/>
        <t:Anchor>
          <t:Comment id="1295338971"/>
        </t:Anchor>
        <t:SetTitle title="@Tomasz Nalewaj"/>
      </t:Event>
    </t:History>
  </t:Task>
  <t:Task id="{62BAC156-B278-4E54-B6C3-C89EFF409A7F}">
    <t:Anchor>
      <t:Comment id="626901656"/>
    </t:Anchor>
    <t:History>
      <t:Event id="{E1DA1C6B-D544-4486-BCBE-E24D4D3D9F08}" time="2022-05-18T13:45:36.122Z">
        <t:Attribution userId="S::michal.leksandrowicz@eximoproject.pl::a5dd37f6-09fa-41b3-b6ab-38b50a6ed90e" userProvider="AD" userName="Michał Leksandrowicz"/>
        <t:Anchor>
          <t:Comment id="510141183"/>
        </t:Anchor>
        <t:Create/>
      </t:Event>
      <t:Event id="{0CC85256-800C-46B9-A2B7-39D80F1B87C0}" time="2022-05-18T13:45:36.122Z">
        <t:Attribution userId="S::michal.leksandrowicz@eximoproject.pl::a5dd37f6-09fa-41b3-b6ab-38b50a6ed90e" userProvider="AD" userName="Michał Leksandrowicz"/>
        <t:Anchor>
          <t:Comment id="510141183"/>
        </t:Anchor>
        <t:Assign userId="S::Tomasz.Nalewaj@eximoproject.pl::b0edff28-0c01-46cb-9db4-23c69a1bf358" userProvider="AD" userName="Tomasz Nalewaj"/>
      </t:Event>
      <t:Event id="{477E29B8-BC51-431F-BC54-28067347154F}" time="2022-05-18T13:45:36.122Z">
        <t:Attribution userId="S::michal.leksandrowicz@eximoproject.pl::a5dd37f6-09fa-41b3-b6ab-38b50a6ed90e" userProvider="AD" userName="Michał Leksandrowicz"/>
        <t:Anchor>
          <t:Comment id="510141183"/>
        </t:Anchor>
        <t:SetTitle title="@Tomasz Nalewaj"/>
      </t:Event>
    </t:History>
  </t:Task>
  <t:Task id="{8CE69007-B14D-431A-B53F-779E4717DE1F}">
    <t:Anchor>
      <t:Comment id="62818749"/>
    </t:Anchor>
    <t:History>
      <t:Event id="{43730EDA-F531-4A52-8B7B-B240542B2E29}" time="2022-05-18T13:47:09.571Z">
        <t:Attribution userId="S::michal.leksandrowicz@eximoproject.pl::a5dd37f6-09fa-41b3-b6ab-38b50a6ed90e" userProvider="AD" userName="Michał Leksandrowicz"/>
        <t:Anchor>
          <t:Comment id="1767623004"/>
        </t:Anchor>
        <t:Create/>
      </t:Event>
      <t:Event id="{06C7FA4F-801F-454D-929A-BBAD240BB45A}" time="2022-05-18T13:47:09.571Z">
        <t:Attribution userId="S::michal.leksandrowicz@eximoproject.pl::a5dd37f6-09fa-41b3-b6ab-38b50a6ed90e" userProvider="AD" userName="Michał Leksandrowicz"/>
        <t:Anchor>
          <t:Comment id="1767623004"/>
        </t:Anchor>
        <t:Assign userId="S::Tomasz.Nalewaj@eximoproject.pl::b0edff28-0c01-46cb-9db4-23c69a1bf358" userProvider="AD" userName="Tomasz Nalewaj"/>
      </t:Event>
      <t:Event id="{322CB042-CF5E-433D-8348-E7B8A2A658EB}" time="2022-05-18T13:47:09.571Z">
        <t:Attribution userId="S::michal.leksandrowicz@eximoproject.pl::a5dd37f6-09fa-41b3-b6ab-38b50a6ed90e" userProvider="AD" userName="Michał Leksandrowicz"/>
        <t:Anchor>
          <t:Comment id="1767623004"/>
        </t:Anchor>
        <t:SetTitle title="@Tomasz Nalewaj"/>
      </t:Event>
    </t:History>
  </t:Task>
</t:Task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BA7455346848E4EB7BF737869DC69E1" ma:contentTypeVersion="14" ma:contentTypeDescription="Utwórz nowy dokument." ma:contentTypeScope="" ma:versionID="9d3110a870eae1e7fb33402120c28536">
  <xsd:schema xmlns:xsd="http://www.w3.org/2001/XMLSchema" xmlns:xs="http://www.w3.org/2001/XMLSchema" xmlns:p="http://schemas.microsoft.com/office/2006/metadata/properties" xmlns:ns3="ac817256-6417-463e-9e54-557bdbe392de" xmlns:ns4="e6738723-cd00-4de4-823c-8d759a285568" targetNamespace="http://schemas.microsoft.com/office/2006/metadata/properties" ma:root="true" ma:fieldsID="b407f86a0791311a371328c9af5387a9" ns3:_="" ns4:_="">
    <xsd:import namespace="ac817256-6417-463e-9e54-557bdbe392de"/>
    <xsd:import namespace="e6738723-cd00-4de4-823c-8d759a2855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17256-6417-463e-9e54-557bdbe392de"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738723-cd00-4de4-823c-8d759a28556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DCADFE-FAB7-47CB-A420-2312D1921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17256-6417-463e-9e54-557bdbe392de"/>
    <ds:schemaRef ds:uri="e6738723-cd00-4de4-823c-8d759a285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B49ED1-79E2-4225-AACF-B18588797613}">
  <ds:schemaRefs>
    <ds:schemaRef ds:uri="http://schemas.openxmlformats.org/officeDocument/2006/bibliography"/>
  </ds:schemaRefs>
</ds:datastoreItem>
</file>

<file path=customXml/itemProps3.xml><?xml version="1.0" encoding="utf-8"?>
<ds:datastoreItem xmlns:ds="http://schemas.openxmlformats.org/officeDocument/2006/customXml" ds:itemID="{1233DC83-3B78-48B1-9642-E74C3BDEB04D}">
  <ds:schemaRefs>
    <ds:schemaRef ds:uri="http://schemas.microsoft.com/sharepoint/v3/contenttype/forms"/>
  </ds:schemaRefs>
</ds:datastoreItem>
</file>

<file path=customXml/itemProps4.xml><?xml version="1.0" encoding="utf-8"?>
<ds:datastoreItem xmlns:ds="http://schemas.openxmlformats.org/officeDocument/2006/customXml" ds:itemID="{274DCA26-C672-4230-A01B-55E98E28EABB}">
  <ds:schemaRefs>
    <ds:schemaRef ds:uri="http://purl.org/dc/elements/1.1/"/>
    <ds:schemaRef ds:uri="ac817256-6417-463e-9e54-557bdbe392de"/>
    <ds:schemaRef ds:uri="http://purl.org/dc/dcmitype/"/>
    <ds:schemaRef ds:uri="http://schemas.microsoft.com/office/2006/documentManagement/types"/>
    <ds:schemaRef ds:uri="http://purl.org/dc/term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e6738723-cd00-4de4-823c-8d759a285568"/>
  </ds:schemaRefs>
</ds:datastoreItem>
</file>

<file path=docProps/app.xml><?xml version="1.0" encoding="utf-8"?>
<Properties xmlns="http://schemas.openxmlformats.org/officeDocument/2006/extended-properties" xmlns:vt="http://schemas.openxmlformats.org/officeDocument/2006/docPropsVTypes">
  <Template>Normal.dotm</Template>
  <TotalTime>19705</TotalTime>
  <Pages>28</Pages>
  <Words>8009</Words>
  <Characters>48054</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Zawodniak UMIG Nakło nad Notecią</dc:creator>
  <cp:keywords/>
  <cp:lastModifiedBy>Alicja Dymel-Kobza</cp:lastModifiedBy>
  <cp:revision>551</cp:revision>
  <cp:lastPrinted>2022-07-12T09:54:00Z</cp:lastPrinted>
  <dcterms:created xsi:type="dcterms:W3CDTF">2022-04-15T08:19:00Z</dcterms:created>
  <dcterms:modified xsi:type="dcterms:W3CDTF">2022-11-16T12:24:00Z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0x010100EBA7455346848E4EB7BF737869DC69E1</vt:lpwstr>
  </property>
</Properties>
</file>