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60BC" w14:textId="77777777" w:rsidR="00D77014" w:rsidRPr="006013E1" w:rsidRDefault="00D77014" w:rsidP="00D77014">
      <w:pPr>
        <w:spacing w:after="120" w:line="276" w:lineRule="auto"/>
        <w:rPr>
          <w:rFonts w:asciiTheme="minorHAnsi" w:hAnsiTheme="minorHAnsi" w:cstheme="minorHAnsi"/>
          <w:b/>
          <w:caps/>
          <w:color w:val="000000" w:themeColor="text1"/>
        </w:rPr>
      </w:pPr>
      <w:r w:rsidRPr="006013E1">
        <w:rPr>
          <w:rFonts w:asciiTheme="minorHAnsi" w:hAnsiTheme="minorHAnsi" w:cstheme="minorHAnsi"/>
          <w:b/>
          <w:caps/>
          <w:color w:val="000000" w:themeColor="text1"/>
        </w:rPr>
        <w:t xml:space="preserve">                                                                                               </w:t>
      </w:r>
    </w:p>
    <w:p w14:paraId="37C8F01A" w14:textId="77777777" w:rsidR="00D77014" w:rsidRPr="006013E1" w:rsidRDefault="00D77014" w:rsidP="00D77014">
      <w:pPr>
        <w:spacing w:after="120" w:line="276" w:lineRule="auto"/>
        <w:rPr>
          <w:rFonts w:asciiTheme="minorHAnsi" w:hAnsiTheme="minorHAnsi" w:cstheme="minorHAnsi"/>
          <w:b/>
          <w:caps/>
          <w:color w:val="000000" w:themeColor="text1"/>
        </w:rPr>
      </w:pPr>
    </w:p>
    <w:p w14:paraId="32AFED30" w14:textId="77777777" w:rsidR="00D77014" w:rsidRPr="00137445" w:rsidRDefault="00D77014" w:rsidP="00D77014">
      <w:pPr>
        <w:spacing w:after="120" w:line="276" w:lineRule="auto"/>
        <w:jc w:val="center"/>
        <w:rPr>
          <w:rFonts w:asciiTheme="minorHAnsi" w:hAnsiTheme="minorHAnsi" w:cstheme="minorHAnsi"/>
          <w:b/>
          <w:caps/>
          <w:color w:val="000000" w:themeColor="text1"/>
          <w:sz w:val="36"/>
          <w:szCs w:val="36"/>
        </w:rPr>
      </w:pPr>
      <w:r w:rsidRPr="00137445">
        <w:rPr>
          <w:rFonts w:asciiTheme="minorHAnsi" w:hAnsiTheme="minorHAnsi" w:cstheme="minorHAnsi"/>
          <w:b/>
          <w:caps/>
          <w:color w:val="000000" w:themeColor="text1"/>
          <w:sz w:val="36"/>
          <w:szCs w:val="36"/>
        </w:rPr>
        <w:t>specyfikacja warunków zamówienia</w:t>
      </w:r>
    </w:p>
    <w:p w14:paraId="1DAA0BF7" w14:textId="77777777" w:rsidR="00720993" w:rsidRDefault="00720993" w:rsidP="00720993">
      <w:pPr>
        <w:spacing w:line="276" w:lineRule="auto"/>
        <w:jc w:val="center"/>
        <w:rPr>
          <w:rFonts w:asciiTheme="minorHAnsi" w:hAnsiTheme="minorHAnsi" w:cstheme="minorHAnsi"/>
          <w:b/>
          <w:caps/>
          <w:color w:val="000000" w:themeColor="text1"/>
        </w:rPr>
      </w:pPr>
    </w:p>
    <w:p w14:paraId="6A63BD40" w14:textId="407D3012" w:rsidR="00D77014" w:rsidRPr="00720993" w:rsidRDefault="00D77014" w:rsidP="00720993">
      <w:pPr>
        <w:spacing w:after="240" w:line="276" w:lineRule="auto"/>
        <w:jc w:val="center"/>
        <w:rPr>
          <w:rFonts w:asciiTheme="minorHAnsi" w:hAnsiTheme="minorHAnsi" w:cstheme="minorHAnsi"/>
          <w:b/>
          <w:caps/>
          <w:color w:val="000000" w:themeColor="text1"/>
        </w:rPr>
      </w:pPr>
      <w:r w:rsidRPr="00720993">
        <w:rPr>
          <w:rFonts w:asciiTheme="minorHAnsi" w:hAnsiTheme="minorHAnsi" w:cstheme="minorHAnsi"/>
          <w:b/>
          <w:caps/>
          <w:color w:val="000000" w:themeColor="text1"/>
        </w:rPr>
        <w:t>zAMAWIAJĄCY:</w:t>
      </w:r>
    </w:p>
    <w:p w14:paraId="0F602A5A" w14:textId="77777777" w:rsidR="00D77014" w:rsidRPr="00912E92" w:rsidRDefault="00D77014" w:rsidP="00D77014">
      <w:pPr>
        <w:spacing w:after="120" w:line="276" w:lineRule="auto"/>
        <w:jc w:val="center"/>
        <w:rPr>
          <w:rFonts w:asciiTheme="minorHAnsi" w:hAnsiTheme="minorHAnsi" w:cstheme="minorHAnsi"/>
          <w:b/>
          <w:bCs/>
          <w:caps/>
          <w:color w:val="000000" w:themeColor="text1"/>
          <w:sz w:val="26"/>
          <w:szCs w:val="26"/>
        </w:rPr>
      </w:pPr>
      <w:r w:rsidRPr="00912E92">
        <w:rPr>
          <w:rFonts w:asciiTheme="minorHAnsi" w:hAnsiTheme="minorHAnsi" w:cstheme="minorHAnsi"/>
          <w:b/>
          <w:bCs/>
          <w:caps/>
          <w:color w:val="000000" w:themeColor="text1"/>
          <w:sz w:val="26"/>
          <w:szCs w:val="26"/>
        </w:rPr>
        <w:t xml:space="preserve">Szkoła Podstawowa </w:t>
      </w:r>
      <w:r w:rsidRPr="00912E92">
        <w:rPr>
          <w:rFonts w:asciiTheme="minorHAnsi" w:hAnsiTheme="minorHAnsi" w:cstheme="minorHAnsi"/>
          <w:b/>
          <w:bCs/>
          <w:caps/>
          <w:color w:val="000000" w:themeColor="text1"/>
          <w:sz w:val="26"/>
          <w:szCs w:val="26"/>
        </w:rPr>
        <w:br/>
        <w:t>im. Jana Pawła II w Prostkach</w:t>
      </w:r>
    </w:p>
    <w:p w14:paraId="774579F6" w14:textId="77777777" w:rsidR="00D77014" w:rsidRPr="006013E1" w:rsidRDefault="00D77014" w:rsidP="00D77014">
      <w:pPr>
        <w:spacing w:line="276" w:lineRule="auto"/>
        <w:jc w:val="center"/>
        <w:rPr>
          <w:rFonts w:asciiTheme="minorHAnsi" w:hAnsiTheme="minorHAnsi" w:cstheme="minorHAnsi"/>
          <w:caps/>
          <w:color w:val="000000" w:themeColor="text1"/>
        </w:rPr>
      </w:pPr>
      <w:r w:rsidRPr="006013E1">
        <w:rPr>
          <w:rFonts w:asciiTheme="minorHAnsi" w:hAnsiTheme="minorHAnsi" w:cstheme="minorHAnsi"/>
          <w:caps/>
          <w:color w:val="000000" w:themeColor="text1"/>
        </w:rPr>
        <w:t>ul. 1 Maja 19, 19-335 Prostki</w:t>
      </w:r>
      <w:bookmarkStart w:id="0" w:name="_GoBack"/>
      <w:bookmarkEnd w:id="0"/>
    </w:p>
    <w:p w14:paraId="3F64C635" w14:textId="77777777" w:rsidR="00D77014" w:rsidRPr="006013E1" w:rsidRDefault="00D77014" w:rsidP="00D77014">
      <w:pPr>
        <w:spacing w:line="276" w:lineRule="auto"/>
        <w:jc w:val="center"/>
        <w:rPr>
          <w:rFonts w:asciiTheme="minorHAnsi" w:hAnsiTheme="minorHAnsi" w:cstheme="minorHAnsi"/>
          <w:caps/>
          <w:color w:val="000000" w:themeColor="text1"/>
        </w:rPr>
      </w:pPr>
      <w:r w:rsidRPr="006013E1">
        <w:rPr>
          <w:rFonts w:asciiTheme="minorHAnsi" w:hAnsiTheme="minorHAnsi" w:cstheme="minorHAnsi"/>
          <w:caps/>
          <w:color w:val="000000" w:themeColor="text1"/>
        </w:rPr>
        <w:t>Telefon: 87 611 20 15, 87 611 29 44</w:t>
      </w:r>
    </w:p>
    <w:p w14:paraId="1814B234" w14:textId="77777777" w:rsidR="00D77014" w:rsidRPr="006013E1" w:rsidRDefault="00D77014" w:rsidP="00D77014">
      <w:pPr>
        <w:spacing w:line="276" w:lineRule="auto"/>
        <w:jc w:val="center"/>
        <w:rPr>
          <w:rFonts w:asciiTheme="minorHAnsi" w:hAnsiTheme="minorHAnsi" w:cstheme="minorHAnsi"/>
          <w:caps/>
          <w:color w:val="000000" w:themeColor="text1"/>
        </w:rPr>
      </w:pPr>
    </w:p>
    <w:p w14:paraId="6D052B49" w14:textId="5B13DF16" w:rsidR="00D77014" w:rsidRPr="006013E1" w:rsidRDefault="00D77014" w:rsidP="00D77014">
      <w:pPr>
        <w:spacing w:line="276" w:lineRule="auto"/>
        <w:jc w:val="center"/>
        <w:rPr>
          <w:rFonts w:asciiTheme="minorHAnsi" w:hAnsiTheme="minorHAnsi" w:cstheme="minorHAnsi"/>
          <w:caps/>
          <w:color w:val="000000" w:themeColor="text1"/>
        </w:rPr>
      </w:pPr>
      <w:r w:rsidRPr="006013E1">
        <w:rPr>
          <w:rFonts w:asciiTheme="minorHAnsi" w:hAnsiTheme="minorHAnsi" w:cstheme="minorHAnsi"/>
        </w:rPr>
        <w:t xml:space="preserve">Zaprasza do złożenia oferty w trybie art. 275 pkt 1 </w:t>
      </w:r>
      <w:r w:rsidRPr="006013E1">
        <w:rPr>
          <w:rFonts w:asciiTheme="minorHAnsi" w:hAnsiTheme="minorHAnsi" w:cstheme="minorHAnsi"/>
          <w:u w:val="single"/>
        </w:rPr>
        <w:t>(trybie podstawowym bez negocjacji)</w:t>
      </w:r>
      <w:r w:rsidRPr="006013E1">
        <w:rPr>
          <w:rFonts w:asciiTheme="minorHAnsi" w:hAnsiTheme="minorHAnsi" w:cstheme="minorHAnsi"/>
        </w:rPr>
        <w:t xml:space="preserve">         </w:t>
      </w:r>
      <w:r w:rsidRPr="006013E1">
        <w:rPr>
          <w:rFonts w:asciiTheme="minorHAnsi" w:hAnsiTheme="minorHAnsi" w:cstheme="minorHAnsi"/>
        </w:rPr>
        <w:br/>
        <w:t xml:space="preserve">o wartości zamówienia nieprzekraczającej progów unijnych o jakich stanowi art. 3 ustawy  </w:t>
      </w:r>
      <w:r w:rsidRPr="006013E1">
        <w:rPr>
          <w:rFonts w:asciiTheme="minorHAnsi" w:hAnsiTheme="minorHAnsi" w:cstheme="minorHAnsi"/>
        </w:rPr>
        <w:br/>
        <w:t>z 11 września 2019 r. - Prawo zamówień publicznych (</w:t>
      </w:r>
      <w:r w:rsidR="00084E79" w:rsidRPr="006013E1">
        <w:rPr>
          <w:rFonts w:asciiTheme="minorHAnsi" w:hAnsiTheme="minorHAnsi" w:cstheme="minorHAnsi"/>
        </w:rPr>
        <w:t xml:space="preserve">t.j. </w:t>
      </w:r>
      <w:r w:rsidRPr="006013E1">
        <w:rPr>
          <w:rFonts w:asciiTheme="minorHAnsi" w:hAnsiTheme="minorHAnsi" w:cstheme="minorHAnsi"/>
        </w:rPr>
        <w:t>Dz. U. z 202</w:t>
      </w:r>
      <w:r w:rsidR="00084E79" w:rsidRPr="006013E1">
        <w:rPr>
          <w:rFonts w:asciiTheme="minorHAnsi" w:hAnsiTheme="minorHAnsi" w:cstheme="minorHAnsi"/>
        </w:rPr>
        <w:t>4</w:t>
      </w:r>
      <w:r w:rsidRPr="006013E1">
        <w:rPr>
          <w:rFonts w:asciiTheme="minorHAnsi" w:hAnsiTheme="minorHAnsi" w:cstheme="minorHAnsi"/>
        </w:rPr>
        <w:t xml:space="preserve">r. poz. </w:t>
      </w:r>
      <w:r w:rsidR="00084E79" w:rsidRPr="006013E1">
        <w:rPr>
          <w:rFonts w:asciiTheme="minorHAnsi" w:hAnsiTheme="minorHAnsi" w:cstheme="minorHAnsi"/>
        </w:rPr>
        <w:t>1320</w:t>
      </w:r>
      <w:r w:rsidRPr="006013E1">
        <w:rPr>
          <w:rFonts w:asciiTheme="minorHAnsi" w:hAnsiTheme="minorHAnsi" w:cstheme="minorHAnsi"/>
        </w:rPr>
        <w:t xml:space="preserve"> ze zm.) – dalej ustawy PZP na</w:t>
      </w:r>
      <w:r w:rsidRPr="006013E1">
        <w:rPr>
          <w:rFonts w:asciiTheme="minorHAnsi" w:hAnsiTheme="minorHAnsi" w:cstheme="minorHAnsi"/>
          <w:color w:val="000000" w:themeColor="text1"/>
        </w:rPr>
        <w:t xml:space="preserve"> </w:t>
      </w:r>
      <w:r w:rsidR="00084E79" w:rsidRPr="006013E1">
        <w:rPr>
          <w:rFonts w:asciiTheme="minorHAnsi" w:hAnsiTheme="minorHAnsi" w:cstheme="minorHAnsi"/>
        </w:rPr>
        <w:t>dostawę</w:t>
      </w:r>
      <w:r w:rsidRPr="006013E1">
        <w:rPr>
          <w:rFonts w:asciiTheme="minorHAnsi" w:hAnsiTheme="minorHAnsi" w:cstheme="minorHAnsi"/>
          <w:color w:val="000000" w:themeColor="text1"/>
        </w:rPr>
        <w:t xml:space="preserve"> pn.</w:t>
      </w:r>
    </w:p>
    <w:p w14:paraId="7A5A8AC6" w14:textId="77777777" w:rsidR="00D77014" w:rsidRPr="006013E1" w:rsidRDefault="00D77014" w:rsidP="00D77014">
      <w:pPr>
        <w:pStyle w:val="Default"/>
        <w:spacing w:line="276" w:lineRule="auto"/>
        <w:rPr>
          <w:rFonts w:asciiTheme="minorHAnsi" w:hAnsiTheme="minorHAnsi" w:cstheme="minorHAnsi"/>
          <w:b/>
          <w:color w:val="000000" w:themeColor="text1"/>
        </w:rPr>
      </w:pPr>
    </w:p>
    <w:p w14:paraId="7E8AC67C" w14:textId="77777777" w:rsidR="00D77014" w:rsidRPr="00137445" w:rsidRDefault="00D77014" w:rsidP="00137445">
      <w:pPr>
        <w:pStyle w:val="Default"/>
        <w:spacing w:line="276" w:lineRule="auto"/>
        <w:jc w:val="center"/>
        <w:rPr>
          <w:rFonts w:asciiTheme="minorHAnsi" w:hAnsiTheme="minorHAnsi" w:cstheme="minorHAnsi"/>
          <w:b/>
          <w:bCs/>
          <w:color w:val="auto"/>
          <w:sz w:val="28"/>
          <w:szCs w:val="28"/>
        </w:rPr>
      </w:pPr>
      <w:r w:rsidRPr="00137445">
        <w:rPr>
          <w:rFonts w:asciiTheme="minorHAnsi" w:hAnsiTheme="minorHAnsi" w:cstheme="minorHAnsi"/>
          <w:b/>
          <w:bCs/>
          <w:color w:val="auto"/>
          <w:sz w:val="28"/>
          <w:szCs w:val="28"/>
        </w:rPr>
        <w:t>Sukcesywna dostawa artykułów żywnościowych dla Szkoły Podstawowej im. Jana Pawła II w Prostkach na rok 2025.</w:t>
      </w:r>
    </w:p>
    <w:p w14:paraId="2CED8D4B" w14:textId="77777777" w:rsidR="00D77014" w:rsidRPr="006013E1" w:rsidRDefault="00D77014" w:rsidP="00D77014">
      <w:pPr>
        <w:pStyle w:val="Default"/>
        <w:spacing w:line="276" w:lineRule="auto"/>
        <w:rPr>
          <w:rFonts w:asciiTheme="minorHAnsi" w:hAnsiTheme="minorHAnsi" w:cstheme="minorHAnsi"/>
          <w:b/>
          <w:color w:val="000000" w:themeColor="text1"/>
        </w:rPr>
      </w:pPr>
    </w:p>
    <w:p w14:paraId="04AD2BEF" w14:textId="77777777" w:rsidR="00137445" w:rsidRDefault="00137445" w:rsidP="00D77014">
      <w:pPr>
        <w:pStyle w:val="Default"/>
        <w:spacing w:after="120" w:line="276" w:lineRule="auto"/>
        <w:rPr>
          <w:rFonts w:asciiTheme="minorHAnsi" w:hAnsiTheme="minorHAnsi" w:cstheme="minorHAnsi"/>
          <w:b/>
          <w:color w:val="000000" w:themeColor="text1"/>
        </w:rPr>
      </w:pPr>
    </w:p>
    <w:p w14:paraId="30522EAB" w14:textId="49741F98" w:rsidR="00D77014" w:rsidRPr="006013E1" w:rsidRDefault="00D77014" w:rsidP="00912E92">
      <w:pPr>
        <w:pStyle w:val="Default"/>
        <w:spacing w:after="120" w:line="276" w:lineRule="auto"/>
        <w:jc w:val="center"/>
        <w:rPr>
          <w:rFonts w:asciiTheme="minorHAnsi" w:hAnsiTheme="minorHAnsi" w:cstheme="minorHAnsi"/>
          <w:b/>
          <w:color w:val="000000" w:themeColor="text1"/>
        </w:rPr>
      </w:pPr>
      <w:r w:rsidRPr="006013E1">
        <w:rPr>
          <w:rFonts w:asciiTheme="minorHAnsi" w:hAnsiTheme="minorHAnsi" w:cstheme="minorHAnsi"/>
          <w:b/>
          <w:color w:val="000000" w:themeColor="text1"/>
        </w:rPr>
        <w:t>Przedmiotowe postępowanie prowadzone jest przy użyciu środków komunikacji elektronicznej. Składanie ofert następuje za pośrednictwem platformy zakupowej dostępnej pod adresem internetowym:</w:t>
      </w:r>
    </w:p>
    <w:bookmarkStart w:id="1" w:name="_Hlk72821056"/>
    <w:p w14:paraId="5BD52758" w14:textId="77777777" w:rsidR="00D77014" w:rsidRPr="006013E1" w:rsidRDefault="00410B39" w:rsidP="00D77014">
      <w:pPr>
        <w:tabs>
          <w:tab w:val="center" w:pos="4536"/>
          <w:tab w:val="left" w:pos="6945"/>
        </w:tabs>
        <w:spacing w:after="120" w:line="276" w:lineRule="auto"/>
        <w:jc w:val="center"/>
        <w:rPr>
          <w:rFonts w:asciiTheme="minorHAnsi" w:hAnsiTheme="minorHAnsi" w:cstheme="minorHAnsi"/>
          <w:b/>
          <w:bCs/>
          <w:i/>
          <w:iCs/>
          <w:color w:val="002060"/>
        </w:rPr>
      </w:pPr>
      <w:r w:rsidRPr="006013E1">
        <w:rPr>
          <w:rFonts w:asciiTheme="minorHAnsi" w:hAnsiTheme="minorHAnsi" w:cstheme="minorHAnsi"/>
        </w:rPr>
        <w:fldChar w:fldCharType="begin"/>
      </w:r>
      <w:r w:rsidR="00D77014" w:rsidRPr="006013E1">
        <w:rPr>
          <w:rFonts w:asciiTheme="minorHAnsi" w:hAnsiTheme="minorHAnsi" w:cstheme="minorHAnsi"/>
        </w:rPr>
        <w:instrText xml:space="preserve"> HYPERLINK "https://platformazakupowa.pl/ug_prostki" </w:instrText>
      </w:r>
      <w:r w:rsidRPr="006013E1">
        <w:rPr>
          <w:rFonts w:asciiTheme="minorHAnsi" w:hAnsiTheme="minorHAnsi" w:cstheme="minorHAnsi"/>
        </w:rPr>
        <w:fldChar w:fldCharType="separate"/>
      </w:r>
      <w:r w:rsidR="00D77014" w:rsidRPr="006013E1">
        <w:rPr>
          <w:rStyle w:val="Hipercze"/>
          <w:rFonts w:asciiTheme="minorHAnsi" w:hAnsiTheme="minorHAnsi" w:cstheme="minorHAnsi"/>
          <w:b/>
          <w:bCs/>
          <w:i/>
          <w:iCs/>
          <w:color w:val="002060"/>
          <w:u w:val="none" w:color="000000"/>
        </w:rPr>
        <w:t xml:space="preserve">https://platformazakupowa.pl/ug_prostki   </w:t>
      </w:r>
      <w:bookmarkEnd w:id="1"/>
      <w:r w:rsidR="00D77014" w:rsidRPr="006013E1">
        <w:rPr>
          <w:rStyle w:val="Hipercze"/>
          <w:rFonts w:asciiTheme="minorHAnsi" w:hAnsiTheme="minorHAnsi" w:cstheme="minorHAnsi"/>
          <w:b/>
          <w:bCs/>
          <w:i/>
          <w:iCs/>
          <w:color w:val="002060"/>
          <w:u w:val="none" w:color="000000"/>
        </w:rPr>
        <w:t xml:space="preserve"> </w:t>
      </w:r>
      <w:r w:rsidRPr="006013E1">
        <w:rPr>
          <w:rFonts w:asciiTheme="minorHAnsi" w:hAnsiTheme="minorHAnsi" w:cstheme="minorHAnsi"/>
        </w:rPr>
        <w:fldChar w:fldCharType="end"/>
      </w:r>
    </w:p>
    <w:p w14:paraId="1B5330EA" w14:textId="77777777" w:rsidR="00D77014" w:rsidRPr="006013E1" w:rsidRDefault="00D77014" w:rsidP="00D77014">
      <w:pPr>
        <w:pStyle w:val="Tytu"/>
        <w:spacing w:after="120" w:line="276" w:lineRule="auto"/>
        <w:rPr>
          <w:rFonts w:ascii="Cambria" w:hAnsi="Cambria" w:cstheme="minorHAnsi"/>
          <w:caps/>
          <w:sz w:val="24"/>
          <w:szCs w:val="24"/>
        </w:rPr>
      </w:pPr>
    </w:p>
    <w:p w14:paraId="61884198" w14:textId="77777777" w:rsidR="00D77014" w:rsidRPr="006013E1" w:rsidRDefault="00D77014" w:rsidP="00D77014">
      <w:pPr>
        <w:pStyle w:val="Tytu"/>
        <w:spacing w:after="120" w:line="276" w:lineRule="auto"/>
        <w:rPr>
          <w:rFonts w:asciiTheme="minorHAnsi" w:hAnsiTheme="minorHAnsi" w:cstheme="minorHAnsi"/>
          <w:caps/>
          <w:sz w:val="24"/>
          <w:szCs w:val="24"/>
        </w:rPr>
      </w:pPr>
    </w:p>
    <w:p w14:paraId="43495416" w14:textId="77777777" w:rsidR="00D77014" w:rsidRPr="006013E1" w:rsidRDefault="00D77014" w:rsidP="00D77014">
      <w:pPr>
        <w:jc w:val="both"/>
        <w:rPr>
          <w:rFonts w:asciiTheme="minorHAnsi" w:hAnsiTheme="minorHAnsi" w:cstheme="minorHAnsi"/>
        </w:rPr>
      </w:pPr>
    </w:p>
    <w:p w14:paraId="6F2BB119" w14:textId="77777777" w:rsidR="00D77014" w:rsidRPr="006013E1" w:rsidRDefault="00D77014" w:rsidP="00D77014">
      <w:pPr>
        <w:ind w:left="4678"/>
        <w:rPr>
          <w:rFonts w:asciiTheme="minorHAnsi" w:hAnsiTheme="minorHAnsi" w:cstheme="minorHAnsi"/>
        </w:rPr>
      </w:pPr>
      <w:r w:rsidRPr="006013E1">
        <w:rPr>
          <w:rFonts w:asciiTheme="minorHAnsi" w:hAnsiTheme="minorHAnsi" w:cstheme="minorHAnsi"/>
        </w:rPr>
        <w:t xml:space="preserve">                  Zatwierdzam:</w:t>
      </w:r>
    </w:p>
    <w:p w14:paraId="7A35F581" w14:textId="77777777" w:rsidR="00D77014" w:rsidRPr="006013E1" w:rsidRDefault="00D77014" w:rsidP="00D77014">
      <w:pPr>
        <w:ind w:left="4678"/>
        <w:rPr>
          <w:rFonts w:asciiTheme="minorHAnsi" w:hAnsiTheme="minorHAnsi" w:cstheme="minorHAnsi"/>
        </w:rPr>
      </w:pPr>
    </w:p>
    <w:p w14:paraId="03184596" w14:textId="77777777" w:rsidR="00D77014" w:rsidRPr="006013E1" w:rsidRDefault="00D77014" w:rsidP="00D77014">
      <w:pPr>
        <w:ind w:left="4678"/>
        <w:rPr>
          <w:rFonts w:asciiTheme="minorHAnsi" w:hAnsiTheme="minorHAnsi" w:cstheme="minorHAnsi"/>
        </w:rPr>
      </w:pPr>
    </w:p>
    <w:p w14:paraId="55323860" w14:textId="77777777" w:rsidR="00D77014" w:rsidRPr="006013E1" w:rsidRDefault="00D77014" w:rsidP="00D77014">
      <w:pPr>
        <w:ind w:left="5940"/>
        <w:rPr>
          <w:rFonts w:asciiTheme="minorHAnsi" w:hAnsiTheme="minorHAnsi" w:cstheme="minorHAnsi"/>
        </w:rPr>
      </w:pPr>
    </w:p>
    <w:p w14:paraId="02A98D27" w14:textId="77777777" w:rsidR="00D77014" w:rsidRPr="006013E1" w:rsidRDefault="00D77014" w:rsidP="00D77014">
      <w:pPr>
        <w:ind w:left="4962"/>
        <w:rPr>
          <w:rFonts w:asciiTheme="minorHAnsi" w:hAnsiTheme="minorHAnsi" w:cstheme="minorHAnsi"/>
        </w:rPr>
      </w:pPr>
      <w:r w:rsidRPr="006013E1">
        <w:rPr>
          <w:rFonts w:asciiTheme="minorHAnsi" w:hAnsiTheme="minorHAnsi" w:cstheme="minorHAnsi"/>
        </w:rPr>
        <w:t>…………………………………………</w:t>
      </w:r>
    </w:p>
    <w:p w14:paraId="3D98C638" w14:textId="77777777" w:rsidR="00D77014" w:rsidRPr="006013E1" w:rsidRDefault="00D77014" w:rsidP="00D77014">
      <w:pPr>
        <w:ind w:left="3969"/>
        <w:rPr>
          <w:rFonts w:asciiTheme="minorHAnsi" w:hAnsiTheme="minorHAnsi" w:cstheme="minorHAnsi"/>
        </w:rPr>
      </w:pPr>
      <w:r w:rsidRPr="006013E1">
        <w:rPr>
          <w:rFonts w:asciiTheme="minorHAnsi" w:hAnsiTheme="minorHAnsi" w:cstheme="minorHAnsi"/>
        </w:rPr>
        <w:t>(podpis kierownika Zamawiającego lub osoby upoważnionej)</w:t>
      </w:r>
    </w:p>
    <w:p w14:paraId="28F91CE7" w14:textId="77777777" w:rsidR="00D77014" w:rsidRPr="006013E1" w:rsidRDefault="00D77014" w:rsidP="00D77014">
      <w:pPr>
        <w:pStyle w:val="Tytu"/>
        <w:spacing w:after="120" w:line="276" w:lineRule="auto"/>
        <w:rPr>
          <w:rFonts w:asciiTheme="minorHAnsi" w:hAnsiTheme="minorHAnsi" w:cstheme="minorHAnsi"/>
          <w:caps/>
          <w:sz w:val="24"/>
          <w:szCs w:val="24"/>
        </w:rPr>
      </w:pPr>
    </w:p>
    <w:p w14:paraId="77D68A21" w14:textId="77777777" w:rsidR="00D77014" w:rsidRPr="006013E1" w:rsidRDefault="00D77014" w:rsidP="00D77014">
      <w:pPr>
        <w:pStyle w:val="Tytu"/>
        <w:spacing w:after="120" w:line="276" w:lineRule="auto"/>
        <w:rPr>
          <w:rFonts w:asciiTheme="minorHAnsi" w:hAnsiTheme="minorHAnsi" w:cstheme="minorHAnsi"/>
          <w:caps/>
          <w:sz w:val="24"/>
          <w:szCs w:val="24"/>
        </w:rPr>
      </w:pPr>
    </w:p>
    <w:p w14:paraId="7C7E0760" w14:textId="77777777" w:rsidR="00D77014" w:rsidRPr="006013E1" w:rsidRDefault="00D77014" w:rsidP="00D77014">
      <w:pPr>
        <w:pStyle w:val="Tytu"/>
        <w:spacing w:after="120" w:line="276" w:lineRule="auto"/>
        <w:rPr>
          <w:rFonts w:asciiTheme="minorHAnsi" w:hAnsiTheme="minorHAnsi" w:cstheme="minorHAnsi"/>
          <w:caps/>
          <w:sz w:val="24"/>
          <w:szCs w:val="24"/>
        </w:rPr>
      </w:pPr>
    </w:p>
    <w:p w14:paraId="09EDE397" w14:textId="77777777" w:rsidR="00D77014" w:rsidRPr="006013E1" w:rsidRDefault="00D77014" w:rsidP="00D77014">
      <w:pPr>
        <w:pStyle w:val="Tytu"/>
        <w:spacing w:after="120" w:line="276" w:lineRule="auto"/>
        <w:rPr>
          <w:rFonts w:asciiTheme="minorHAnsi" w:hAnsiTheme="minorHAnsi" w:cstheme="minorHAnsi"/>
          <w:caps/>
          <w:sz w:val="24"/>
          <w:szCs w:val="24"/>
        </w:rPr>
      </w:pPr>
      <w:r w:rsidRPr="006013E1">
        <w:rPr>
          <w:rFonts w:asciiTheme="minorHAnsi" w:hAnsiTheme="minorHAnsi" w:cstheme="minorHAnsi"/>
          <w:caps/>
          <w:sz w:val="24"/>
          <w:szCs w:val="24"/>
        </w:rPr>
        <w:t>PROSTKI, GRUDZIEŃ 2024 R.</w:t>
      </w:r>
    </w:p>
    <w:p w14:paraId="0640D91F" w14:textId="77777777" w:rsidR="00D77014" w:rsidRPr="006013E1" w:rsidRDefault="00D77014" w:rsidP="00D77014">
      <w:pPr>
        <w:spacing w:line="276" w:lineRule="auto"/>
        <w:rPr>
          <w:rFonts w:asciiTheme="minorHAnsi" w:hAnsiTheme="minorHAnsi" w:cstheme="minorHAnsi"/>
          <w:b/>
          <w:caps/>
          <w:color w:val="000000" w:themeColor="text1"/>
        </w:rPr>
        <w:sectPr w:rsidR="00D77014" w:rsidRPr="006013E1">
          <w:footerReference w:type="default" r:id="rId8"/>
          <w:pgSz w:w="11906" w:h="16838"/>
          <w:pgMar w:top="1417" w:right="1417" w:bottom="993"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sectPr>
      </w:pPr>
    </w:p>
    <w:p w14:paraId="00D635C2" w14:textId="77777777" w:rsidR="00D77014" w:rsidRPr="006013E1" w:rsidRDefault="00D77014" w:rsidP="00D77014">
      <w:pPr>
        <w:pStyle w:val="pkt"/>
        <w:pBdr>
          <w:bottom w:val="double" w:sz="4" w:space="1" w:color="auto"/>
        </w:pBdr>
        <w:shd w:val="clear" w:color="auto" w:fill="DAEEF3" w:themeFill="accent5" w:themeFillTint="33"/>
        <w:spacing w:before="0" w:after="120" w:line="276" w:lineRule="auto"/>
        <w:ind w:left="568" w:hanging="568"/>
        <w:rPr>
          <w:rFonts w:asciiTheme="minorHAnsi" w:hAnsiTheme="minorHAnsi" w:cstheme="minorHAnsi"/>
          <w:color w:val="000000" w:themeColor="text1"/>
          <w:sz w:val="24"/>
          <w:szCs w:val="24"/>
        </w:rPr>
      </w:pPr>
      <w:r w:rsidRPr="006013E1">
        <w:rPr>
          <w:rFonts w:asciiTheme="minorHAnsi" w:hAnsiTheme="minorHAnsi" w:cstheme="minorHAnsi"/>
          <w:b/>
          <w:color w:val="000000" w:themeColor="text1"/>
          <w:sz w:val="24"/>
          <w:szCs w:val="24"/>
        </w:rPr>
        <w:lastRenderedPageBreak/>
        <w:t>I.</w:t>
      </w:r>
      <w:r w:rsidRPr="006013E1">
        <w:rPr>
          <w:rFonts w:asciiTheme="minorHAnsi" w:hAnsiTheme="minorHAnsi" w:cstheme="minorHAnsi"/>
          <w:b/>
          <w:color w:val="000000" w:themeColor="text1"/>
          <w:sz w:val="24"/>
          <w:szCs w:val="24"/>
        </w:rPr>
        <w:tab/>
      </w:r>
      <w:r w:rsidRPr="006013E1">
        <w:rPr>
          <w:rFonts w:asciiTheme="minorHAnsi" w:hAnsiTheme="minorHAnsi" w:cstheme="minorHAnsi"/>
          <w:b/>
          <w:bCs/>
          <w:color w:val="000000" w:themeColor="text1"/>
          <w:kern w:val="32"/>
          <w:sz w:val="24"/>
          <w:szCs w:val="24"/>
        </w:rPr>
        <w:t>NAZWA ORAZ ADRES ZAMAWIAJĄCEGO</w:t>
      </w:r>
    </w:p>
    <w:p w14:paraId="34D90F7F" w14:textId="77777777" w:rsidR="00D77014" w:rsidRPr="006013E1" w:rsidRDefault="00D77014" w:rsidP="00912E92">
      <w:pPr>
        <w:spacing w:after="120" w:line="276" w:lineRule="auto"/>
        <w:jc w:val="both"/>
        <w:rPr>
          <w:rFonts w:asciiTheme="minorHAnsi" w:hAnsiTheme="minorHAnsi" w:cstheme="minorHAnsi"/>
          <w:b/>
          <w:bCs/>
          <w:color w:val="000000" w:themeColor="text1"/>
        </w:rPr>
      </w:pPr>
      <w:r w:rsidRPr="006013E1">
        <w:rPr>
          <w:rFonts w:asciiTheme="minorHAnsi" w:hAnsiTheme="minorHAnsi" w:cstheme="minorHAnsi"/>
          <w:b/>
          <w:bCs/>
          <w:color w:val="000000" w:themeColor="text1"/>
        </w:rPr>
        <w:t>Szkoła Podstawowa im. Jana Pawła II w Prostkach</w:t>
      </w:r>
    </w:p>
    <w:p w14:paraId="06344193" w14:textId="77777777" w:rsidR="00D77014" w:rsidRPr="006013E1" w:rsidRDefault="00D77014" w:rsidP="00D77014">
      <w:pPr>
        <w:spacing w:after="120" w:line="276" w:lineRule="auto"/>
        <w:jc w:val="both"/>
        <w:rPr>
          <w:rFonts w:asciiTheme="minorHAnsi" w:hAnsiTheme="minorHAnsi" w:cstheme="minorHAnsi"/>
          <w:bCs/>
          <w:color w:val="000000" w:themeColor="text1"/>
        </w:rPr>
      </w:pPr>
      <w:r w:rsidRPr="006013E1">
        <w:rPr>
          <w:rFonts w:asciiTheme="minorHAnsi" w:hAnsiTheme="minorHAnsi" w:cstheme="minorHAnsi"/>
          <w:bCs/>
          <w:color w:val="000000" w:themeColor="text1"/>
        </w:rPr>
        <w:t>ul. 1 Maja 19, 19-335 Prostki</w:t>
      </w:r>
    </w:p>
    <w:p w14:paraId="1DC4597E" w14:textId="77777777" w:rsidR="00D77014" w:rsidRPr="006013E1" w:rsidRDefault="00D77014" w:rsidP="00D77014">
      <w:pPr>
        <w:spacing w:after="120" w:line="276" w:lineRule="auto"/>
        <w:jc w:val="both"/>
        <w:rPr>
          <w:rFonts w:asciiTheme="minorHAnsi" w:hAnsiTheme="minorHAnsi" w:cstheme="minorHAnsi"/>
          <w:bCs/>
          <w:color w:val="000000" w:themeColor="text1"/>
        </w:rPr>
      </w:pPr>
      <w:r w:rsidRPr="006013E1">
        <w:rPr>
          <w:rFonts w:asciiTheme="minorHAnsi" w:hAnsiTheme="minorHAnsi" w:cstheme="minorHAnsi"/>
          <w:bCs/>
          <w:color w:val="000000" w:themeColor="text1"/>
        </w:rPr>
        <w:t>Telefon: 87 611 20 15, 87 611 29 44</w:t>
      </w:r>
    </w:p>
    <w:p w14:paraId="10A9F1A2" w14:textId="77777777" w:rsidR="00D77014" w:rsidRPr="006013E1" w:rsidRDefault="00D77014" w:rsidP="00D77014">
      <w:pPr>
        <w:spacing w:after="120" w:line="276" w:lineRule="auto"/>
        <w:jc w:val="both"/>
        <w:rPr>
          <w:rFonts w:asciiTheme="minorHAnsi" w:hAnsiTheme="minorHAnsi" w:cstheme="minorHAnsi"/>
          <w:bCs/>
          <w:color w:val="000000" w:themeColor="text1"/>
        </w:rPr>
      </w:pPr>
      <w:r w:rsidRPr="006013E1">
        <w:rPr>
          <w:rFonts w:asciiTheme="minorHAnsi" w:hAnsiTheme="minorHAnsi" w:cstheme="minorHAnsi"/>
          <w:bCs/>
          <w:color w:val="000000" w:themeColor="text1"/>
        </w:rPr>
        <w:t xml:space="preserve">Adres e- mail: </w:t>
      </w:r>
      <w:hyperlink r:id="rId9" w:history="1">
        <w:r w:rsidRPr="006013E1">
          <w:rPr>
            <w:rStyle w:val="Hipercze"/>
            <w:rFonts w:asciiTheme="minorHAnsi" w:hAnsiTheme="minorHAnsi" w:cstheme="minorHAnsi"/>
            <w:bCs/>
            <w:color w:val="002060"/>
            <w:u w:val="none"/>
          </w:rPr>
          <w:t>sp@prostki.pl</w:t>
        </w:r>
      </w:hyperlink>
      <w:r w:rsidRPr="006013E1">
        <w:rPr>
          <w:rFonts w:asciiTheme="minorHAnsi" w:hAnsiTheme="minorHAnsi" w:cstheme="minorHAnsi"/>
          <w:bCs/>
          <w:color w:val="000000" w:themeColor="text1"/>
        </w:rPr>
        <w:t xml:space="preserve"> </w:t>
      </w:r>
    </w:p>
    <w:p w14:paraId="62A78E2E" w14:textId="77777777" w:rsidR="00D77014" w:rsidRPr="006013E1" w:rsidRDefault="00D77014" w:rsidP="00D77014">
      <w:pPr>
        <w:spacing w:after="120" w:line="276" w:lineRule="auto"/>
        <w:jc w:val="both"/>
        <w:rPr>
          <w:rFonts w:asciiTheme="minorHAnsi" w:hAnsiTheme="minorHAnsi" w:cstheme="minorHAnsi"/>
          <w:bCs/>
          <w:color w:val="000000" w:themeColor="text1"/>
        </w:rPr>
      </w:pPr>
      <w:r w:rsidRPr="006013E1">
        <w:rPr>
          <w:rFonts w:asciiTheme="minorHAnsi" w:hAnsiTheme="minorHAnsi" w:cstheme="minorHAnsi"/>
          <w:bCs/>
          <w:color w:val="000000" w:themeColor="text1"/>
        </w:rPr>
        <w:t xml:space="preserve">Strona internetowa:  </w:t>
      </w:r>
      <w:hyperlink r:id="rId10" w:history="1">
        <w:r w:rsidRPr="006013E1">
          <w:rPr>
            <w:rStyle w:val="Hipercze"/>
            <w:rFonts w:asciiTheme="minorHAnsi" w:hAnsiTheme="minorHAnsi" w:cstheme="minorHAnsi"/>
            <w:bCs/>
            <w:color w:val="17365D" w:themeColor="text2" w:themeShade="BF"/>
            <w:u w:val="none" w:color="000000"/>
          </w:rPr>
          <w:t>www.spprostki.szkolnastrona.pl</w:t>
        </w:r>
      </w:hyperlink>
      <w:r w:rsidRPr="006013E1">
        <w:rPr>
          <w:rFonts w:asciiTheme="minorHAnsi" w:hAnsiTheme="minorHAnsi" w:cstheme="minorHAnsi"/>
          <w:bCs/>
          <w:color w:val="000000" w:themeColor="text1"/>
        </w:rPr>
        <w:t xml:space="preserve">    </w:t>
      </w:r>
    </w:p>
    <w:p w14:paraId="5106775A" w14:textId="77777777" w:rsidR="00D77014" w:rsidRPr="006013E1" w:rsidRDefault="00D77014" w:rsidP="00D77014">
      <w:pPr>
        <w:spacing w:after="120" w:line="276" w:lineRule="auto"/>
        <w:jc w:val="both"/>
        <w:rPr>
          <w:rFonts w:asciiTheme="minorHAnsi" w:hAnsiTheme="minorHAnsi" w:cstheme="minorHAnsi"/>
          <w:b/>
          <w:color w:val="000000" w:themeColor="text1"/>
        </w:rPr>
      </w:pPr>
      <w:r w:rsidRPr="006013E1">
        <w:rPr>
          <w:rFonts w:asciiTheme="minorHAnsi" w:hAnsiTheme="minorHAnsi" w:cstheme="minorHAnsi"/>
          <w:b/>
          <w:color w:val="000000" w:themeColor="text1"/>
        </w:rPr>
        <w:t xml:space="preserve">Adres strony internetowej, na której jest prowadzone postępowanie i na której będą dostępne wszelkie dokumenty związane z prowadzoną procedurą: </w:t>
      </w:r>
      <w:hyperlink r:id="rId11" w:history="1">
        <w:r w:rsidRPr="006013E1">
          <w:rPr>
            <w:rStyle w:val="Hipercze"/>
            <w:rFonts w:asciiTheme="minorHAnsi" w:hAnsiTheme="minorHAnsi" w:cstheme="minorHAnsi"/>
            <w:b/>
            <w:bCs/>
            <w:i/>
            <w:iCs/>
            <w:color w:val="002060"/>
            <w:u w:val="none" w:color="000000"/>
          </w:rPr>
          <w:t>https://platformazakupowa.pl/ug_prostki</w:t>
        </w:r>
        <w:r w:rsidRPr="006013E1">
          <w:rPr>
            <w:rStyle w:val="Hipercze"/>
            <w:rFonts w:asciiTheme="minorHAnsi" w:hAnsiTheme="minorHAnsi" w:cstheme="minorHAnsi"/>
            <w:color w:val="002060"/>
            <w:u w:val="none" w:color="000000"/>
          </w:rPr>
          <w:t xml:space="preserve"> </w:t>
        </w:r>
        <w:r w:rsidRPr="006013E1">
          <w:rPr>
            <w:rStyle w:val="Hipercze"/>
            <w:rFonts w:asciiTheme="minorHAnsi" w:hAnsiTheme="minorHAnsi" w:cstheme="minorHAnsi"/>
          </w:rPr>
          <w:t xml:space="preserve">   </w:t>
        </w:r>
      </w:hyperlink>
    </w:p>
    <w:p w14:paraId="001DAACA" w14:textId="77777777" w:rsidR="00D77014" w:rsidRPr="006013E1" w:rsidRDefault="00D77014" w:rsidP="00D77014">
      <w:pPr>
        <w:pStyle w:val="pkt"/>
        <w:pBdr>
          <w:bottom w:val="double" w:sz="4" w:space="1" w:color="auto"/>
        </w:pBdr>
        <w:shd w:val="clear" w:color="auto" w:fill="DAEEF3" w:themeFill="accent5" w:themeFillTint="33"/>
        <w:spacing w:before="0" w:after="120" w:line="276" w:lineRule="auto"/>
        <w:ind w:left="568" w:hanging="568"/>
        <w:rPr>
          <w:rFonts w:asciiTheme="minorHAnsi" w:hAnsiTheme="minorHAnsi" w:cstheme="minorHAnsi"/>
          <w:b/>
          <w:color w:val="000000" w:themeColor="text1"/>
          <w:sz w:val="24"/>
          <w:szCs w:val="24"/>
        </w:rPr>
      </w:pPr>
      <w:r w:rsidRPr="006013E1">
        <w:rPr>
          <w:rFonts w:asciiTheme="minorHAnsi" w:hAnsiTheme="minorHAnsi" w:cstheme="minorHAnsi"/>
          <w:b/>
          <w:color w:val="000000" w:themeColor="text1"/>
          <w:sz w:val="24"/>
          <w:szCs w:val="24"/>
        </w:rPr>
        <w:t>II.</w:t>
      </w:r>
      <w:r w:rsidRPr="006013E1">
        <w:rPr>
          <w:rFonts w:asciiTheme="minorHAnsi" w:hAnsiTheme="minorHAnsi" w:cstheme="minorHAnsi"/>
          <w:b/>
          <w:color w:val="000000" w:themeColor="text1"/>
          <w:sz w:val="24"/>
          <w:szCs w:val="24"/>
        </w:rPr>
        <w:tab/>
        <w:t>OCHRONA DANYCH OSOBOWYCH</w:t>
      </w:r>
    </w:p>
    <w:p w14:paraId="0D2DBADD" w14:textId="77777777" w:rsidR="00D77014" w:rsidRPr="006013E1" w:rsidRDefault="00D77014" w:rsidP="00D77014">
      <w:pPr>
        <w:pStyle w:val="pkt"/>
        <w:numPr>
          <w:ilvl w:val="0"/>
          <w:numId w:val="1"/>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E665B99" w14:textId="4876591C" w:rsidR="00D77014" w:rsidRPr="006013E1" w:rsidRDefault="00D77014" w:rsidP="00D77014">
      <w:pPr>
        <w:pStyle w:val="pkt"/>
        <w:numPr>
          <w:ilvl w:val="0"/>
          <w:numId w:val="2"/>
        </w:numPr>
        <w:spacing w:before="0"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administratorem Pani/Pana danych osobowych jest </w:t>
      </w:r>
      <w:r w:rsidRPr="006013E1">
        <w:rPr>
          <w:rFonts w:asciiTheme="minorHAnsi" w:hAnsiTheme="minorHAnsi" w:cstheme="minorHAnsi"/>
          <w:b/>
          <w:color w:val="000000" w:themeColor="text1"/>
          <w:sz w:val="24"/>
          <w:szCs w:val="24"/>
        </w:rPr>
        <w:t>Szkoła Podstawowa</w:t>
      </w:r>
      <w:r w:rsidRPr="006013E1">
        <w:rPr>
          <w:rFonts w:asciiTheme="minorHAnsi" w:hAnsiTheme="minorHAnsi" w:cstheme="minorHAnsi"/>
          <w:b/>
          <w:sz w:val="24"/>
          <w:szCs w:val="24"/>
        </w:rPr>
        <w:t xml:space="preserve"> </w:t>
      </w:r>
      <w:r w:rsidR="00137445">
        <w:rPr>
          <w:rFonts w:asciiTheme="minorHAnsi" w:hAnsiTheme="minorHAnsi" w:cstheme="minorHAnsi"/>
          <w:b/>
          <w:color w:val="000000" w:themeColor="text1"/>
          <w:sz w:val="24"/>
          <w:szCs w:val="24"/>
        </w:rPr>
        <w:t xml:space="preserve">im. Jana Pawła II  </w:t>
      </w:r>
      <w:r w:rsidRPr="006013E1">
        <w:rPr>
          <w:rFonts w:asciiTheme="minorHAnsi" w:hAnsiTheme="minorHAnsi" w:cstheme="minorHAnsi"/>
          <w:b/>
          <w:color w:val="000000" w:themeColor="text1"/>
          <w:sz w:val="24"/>
          <w:szCs w:val="24"/>
        </w:rPr>
        <w:t>w  Prostkach</w:t>
      </w:r>
      <w:r w:rsidRPr="006013E1">
        <w:rPr>
          <w:rFonts w:asciiTheme="minorHAnsi" w:hAnsiTheme="minorHAnsi" w:cstheme="minorHAnsi"/>
          <w:sz w:val="24"/>
          <w:szCs w:val="24"/>
        </w:rPr>
        <w:t xml:space="preserve"> </w:t>
      </w:r>
      <w:r w:rsidRPr="006013E1">
        <w:rPr>
          <w:rFonts w:asciiTheme="minorHAnsi" w:hAnsiTheme="minorHAnsi" w:cstheme="minorHAnsi"/>
          <w:color w:val="000000" w:themeColor="text1"/>
          <w:sz w:val="24"/>
          <w:szCs w:val="24"/>
        </w:rPr>
        <w:t>adres</w:t>
      </w:r>
      <w:r w:rsidRPr="006013E1">
        <w:rPr>
          <w:rFonts w:asciiTheme="minorHAnsi" w:hAnsiTheme="minorHAnsi" w:cstheme="minorHAnsi"/>
          <w:b/>
          <w:color w:val="000000" w:themeColor="text1"/>
          <w:sz w:val="24"/>
          <w:szCs w:val="24"/>
        </w:rPr>
        <w:t xml:space="preserve">: ul. 1 Maja 19, ul. Szkolna 9, 19-335 Prostki </w:t>
      </w:r>
      <w:r w:rsidRPr="006013E1">
        <w:rPr>
          <w:rFonts w:asciiTheme="minorHAnsi" w:hAnsiTheme="minorHAnsi" w:cstheme="minorHAnsi"/>
          <w:color w:val="000000" w:themeColor="text1"/>
          <w:sz w:val="24"/>
          <w:szCs w:val="24"/>
        </w:rPr>
        <w:t>, email:</w:t>
      </w:r>
      <w:r w:rsidRPr="006013E1">
        <w:rPr>
          <w:rFonts w:asciiTheme="minorHAnsi" w:hAnsiTheme="minorHAnsi" w:cstheme="minorHAnsi"/>
          <w:sz w:val="24"/>
          <w:szCs w:val="24"/>
        </w:rPr>
        <w:t xml:space="preserve"> </w:t>
      </w:r>
      <w:hyperlink r:id="rId12" w:history="1">
        <w:r w:rsidRPr="006013E1">
          <w:rPr>
            <w:rStyle w:val="Hipercze"/>
            <w:rFonts w:asciiTheme="minorHAnsi" w:hAnsiTheme="minorHAnsi" w:cstheme="minorHAnsi"/>
            <w:b/>
            <w:bCs/>
            <w:color w:val="002060"/>
            <w:sz w:val="24"/>
            <w:szCs w:val="24"/>
            <w:u w:val="none"/>
          </w:rPr>
          <w:t>sp@prostki.pl</w:t>
        </w:r>
      </w:hyperlink>
      <w:r w:rsidRPr="006013E1">
        <w:rPr>
          <w:rFonts w:asciiTheme="minorHAnsi" w:hAnsiTheme="minorHAnsi" w:cstheme="minorHAnsi"/>
          <w:b/>
          <w:bCs/>
          <w:color w:val="002060"/>
          <w:sz w:val="24"/>
          <w:szCs w:val="24"/>
        </w:rPr>
        <w:t>;</w:t>
      </w:r>
      <w:r w:rsidRPr="006013E1">
        <w:rPr>
          <w:rFonts w:asciiTheme="minorHAnsi" w:hAnsiTheme="minorHAnsi" w:cstheme="minorHAnsi"/>
          <w:color w:val="000000" w:themeColor="text1"/>
          <w:sz w:val="24"/>
          <w:szCs w:val="24"/>
        </w:rPr>
        <w:t xml:space="preserve"> </w:t>
      </w:r>
    </w:p>
    <w:p w14:paraId="27D4BDFD" w14:textId="77777777" w:rsidR="00D77014" w:rsidRPr="006013E1" w:rsidRDefault="00D77014" w:rsidP="00D77014">
      <w:pPr>
        <w:pStyle w:val="pkt"/>
        <w:numPr>
          <w:ilvl w:val="0"/>
          <w:numId w:val="2"/>
        </w:numPr>
        <w:spacing w:before="0"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administrator wyznaczył Inspektora Danych Osobowych, z którym można się kontaktować pod adresem e-mail: </w:t>
      </w:r>
      <w:hyperlink r:id="rId13" w:history="1">
        <w:r w:rsidRPr="006013E1">
          <w:rPr>
            <w:rStyle w:val="Hipercze"/>
            <w:rFonts w:asciiTheme="minorHAnsi" w:hAnsiTheme="minorHAnsi" w:cstheme="minorHAnsi"/>
            <w:b/>
            <w:bCs/>
            <w:color w:val="17365D" w:themeColor="text2" w:themeShade="BF"/>
            <w:sz w:val="24"/>
            <w:szCs w:val="24"/>
            <w:u w:val="none" w:color="000000"/>
          </w:rPr>
          <w:t>iod1@prostki.pl</w:t>
        </w:r>
      </w:hyperlink>
      <w:r w:rsidRPr="006013E1">
        <w:rPr>
          <w:rFonts w:asciiTheme="minorHAnsi" w:hAnsiTheme="minorHAnsi" w:cstheme="minorHAnsi"/>
          <w:b/>
          <w:bCs/>
          <w:sz w:val="24"/>
          <w:szCs w:val="24"/>
        </w:rPr>
        <w:t>,</w:t>
      </w:r>
      <w:r w:rsidRPr="006013E1">
        <w:rPr>
          <w:rFonts w:asciiTheme="minorHAnsi" w:hAnsiTheme="minorHAnsi" w:cstheme="minorHAnsi"/>
          <w:sz w:val="24"/>
          <w:szCs w:val="24"/>
        </w:rPr>
        <w:t xml:space="preserve"> </w:t>
      </w:r>
    </w:p>
    <w:p w14:paraId="27894D18" w14:textId="77777777" w:rsidR="00D77014" w:rsidRPr="006013E1" w:rsidRDefault="00D77014" w:rsidP="00D77014">
      <w:pPr>
        <w:pStyle w:val="pkt"/>
        <w:numPr>
          <w:ilvl w:val="0"/>
          <w:numId w:val="2"/>
        </w:numPr>
        <w:spacing w:before="0"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Pani/Pana dane osobowe przetwarzane będą na podstawie art. 6 ust. 1 lit. c RODO    w celu związanym z przedmiotowym postępowaniem o udzielenie zamówienia publicznego, prowadzonym w trybie przetargu nieograniczonego.</w:t>
      </w:r>
    </w:p>
    <w:p w14:paraId="595F5A10" w14:textId="77777777" w:rsidR="00D77014" w:rsidRPr="006013E1" w:rsidRDefault="00D77014" w:rsidP="00D77014">
      <w:pPr>
        <w:pStyle w:val="pkt"/>
        <w:numPr>
          <w:ilvl w:val="0"/>
          <w:numId w:val="2"/>
        </w:numPr>
        <w:spacing w:before="0"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odbiorcami Pani/Pana danych osobowych będą osoby lub podmioty, którym udostępniona zostanie dokumentacja postępowania w oparciu o art. 74 ustawy P.Z.P.</w:t>
      </w:r>
      <w:r w:rsidRPr="006013E1">
        <w:rPr>
          <w:rFonts w:asciiTheme="minorHAnsi" w:hAnsiTheme="minorHAnsi" w:cstheme="minorHAnsi"/>
          <w:sz w:val="24"/>
          <w:szCs w:val="24"/>
        </w:rPr>
        <w:t xml:space="preserve"> </w:t>
      </w:r>
      <w:r w:rsidRPr="006013E1">
        <w:rPr>
          <w:rFonts w:asciiTheme="minorHAnsi" w:hAnsiTheme="minorHAnsi" w:cstheme="minorHAnsi"/>
          <w:color w:val="000000" w:themeColor="text1"/>
          <w:sz w:val="24"/>
          <w:szCs w:val="24"/>
        </w:rPr>
        <w:t xml:space="preserve">w tym upoważnieni pracownicy firmy Open Nexus Sp. z o.o. ul. Bolesława Krzywoustego 3, 61-144 Poznań , jako właściciel Platformy Zakupowej, na której Gmina Prostki prowadzi postępowania o udzielenie zamówienia publicznego. Zasady gromadzenia, przetwarzania i wykorzystanie danych osobowych przez platformazakupowa.pl zostały określone pod adresem: </w:t>
      </w:r>
      <w:r w:rsidRPr="006013E1">
        <w:rPr>
          <w:rFonts w:asciiTheme="minorHAnsi" w:hAnsiTheme="minorHAnsi" w:cstheme="minorHAnsi"/>
          <w:b/>
          <w:bCs/>
          <w:color w:val="17365D" w:themeColor="text2" w:themeShade="BF"/>
          <w:sz w:val="24"/>
          <w:szCs w:val="24"/>
        </w:rPr>
        <w:t>https://platformazakupowa.pl/strona/2-polityka-prywatnosci</w:t>
      </w:r>
    </w:p>
    <w:p w14:paraId="3A0EECD2" w14:textId="77777777" w:rsidR="00D77014" w:rsidRPr="006013E1" w:rsidRDefault="00D77014" w:rsidP="00D77014">
      <w:pPr>
        <w:pStyle w:val="pkt"/>
        <w:numPr>
          <w:ilvl w:val="0"/>
          <w:numId w:val="2"/>
        </w:numPr>
        <w:spacing w:before="0"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Pani/Pana dane osobowe będą przechowywane, zgodnie z art. 78 ust. 1 P.Z.P. przez okres 4 lat od dnia zakończenia postępo</w:t>
      </w:r>
      <w:r w:rsidR="00335C2D" w:rsidRPr="006013E1">
        <w:rPr>
          <w:rFonts w:asciiTheme="minorHAnsi" w:hAnsiTheme="minorHAnsi" w:cstheme="minorHAnsi"/>
          <w:color w:val="000000" w:themeColor="text1"/>
          <w:sz w:val="24"/>
          <w:szCs w:val="24"/>
        </w:rPr>
        <w:t xml:space="preserve">wania o udzielenie zamówienia, </w:t>
      </w:r>
      <w:r w:rsidRPr="006013E1">
        <w:rPr>
          <w:rFonts w:asciiTheme="minorHAnsi" w:hAnsiTheme="minorHAnsi" w:cstheme="minorHAnsi"/>
          <w:color w:val="000000" w:themeColor="text1"/>
          <w:sz w:val="24"/>
          <w:szCs w:val="24"/>
        </w:rPr>
        <w:t>a jeżeli czas trwania umowy przekracza 4 lata, okres przechowywania obejmuje cały czas trwania umowy;</w:t>
      </w:r>
    </w:p>
    <w:p w14:paraId="699FFDB7" w14:textId="77777777" w:rsidR="00D77014" w:rsidRPr="006013E1" w:rsidRDefault="00D77014" w:rsidP="00D77014">
      <w:pPr>
        <w:pStyle w:val="pkt"/>
        <w:numPr>
          <w:ilvl w:val="0"/>
          <w:numId w:val="2"/>
        </w:numPr>
        <w:spacing w:before="0"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lastRenderedPageBreak/>
        <w:t>obowiązek podania przez Panią/Pana danych osobowych bezpośrednio Pani/Pana dotyczących jest wymogiem ustawowym określonym w przepisanych ustawy P.Z.P., związanym z udziałem w postępowaniu o udzielenie zamówienia publicznego.</w:t>
      </w:r>
    </w:p>
    <w:p w14:paraId="39D555FC" w14:textId="77777777" w:rsidR="00D77014" w:rsidRPr="006013E1" w:rsidRDefault="00D77014" w:rsidP="00D77014">
      <w:pPr>
        <w:pStyle w:val="pkt"/>
        <w:numPr>
          <w:ilvl w:val="0"/>
          <w:numId w:val="2"/>
        </w:numPr>
        <w:spacing w:before="0"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 odniesieniu do Pani/Pana danych osobowych decyzje nie będą podejmowane </w:t>
      </w:r>
      <w:r w:rsidRPr="006013E1">
        <w:rPr>
          <w:rFonts w:asciiTheme="minorHAnsi" w:hAnsiTheme="minorHAnsi" w:cstheme="minorHAnsi"/>
          <w:color w:val="000000" w:themeColor="text1"/>
          <w:sz w:val="24"/>
          <w:szCs w:val="24"/>
        </w:rPr>
        <w:br/>
        <w:t>w sposób zautomatyzowany, stosownie do art. 22 RODO.</w:t>
      </w:r>
    </w:p>
    <w:p w14:paraId="48506BBB" w14:textId="77777777" w:rsidR="00D77014" w:rsidRPr="006013E1" w:rsidRDefault="00D77014" w:rsidP="00D77014">
      <w:pPr>
        <w:pStyle w:val="pkt"/>
        <w:numPr>
          <w:ilvl w:val="0"/>
          <w:numId w:val="2"/>
        </w:numPr>
        <w:spacing w:before="0"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posiada Pani/Pan:</w:t>
      </w:r>
    </w:p>
    <w:p w14:paraId="5041ADD7" w14:textId="77777777" w:rsidR="00D77014" w:rsidRPr="006013E1" w:rsidRDefault="00D77014" w:rsidP="00D77014">
      <w:pPr>
        <w:pStyle w:val="pkt"/>
        <w:numPr>
          <w:ilvl w:val="0"/>
          <w:numId w:val="3"/>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2B6E0D5" w14:textId="3D18FA46" w:rsidR="00D77014" w:rsidRPr="006013E1" w:rsidRDefault="00D77014" w:rsidP="00D77014">
      <w:pPr>
        <w:pStyle w:val="pkt"/>
        <w:numPr>
          <w:ilvl w:val="0"/>
          <w:numId w:val="3"/>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na podstawie art. 16 RODO prawo do sprostowania Pani/Pana danych osobowych (</w:t>
      </w:r>
      <w:r w:rsidRPr="006013E1">
        <w:rPr>
          <w:rFonts w:asciiTheme="minorHAnsi" w:hAnsiTheme="minorHAnsi" w:cstheme="minorHAnsi"/>
          <w:i/>
          <w:color w:val="000000" w:themeColor="text1"/>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013E1">
        <w:rPr>
          <w:rFonts w:asciiTheme="minorHAnsi" w:hAnsiTheme="minorHAnsi" w:cstheme="minorHAnsi"/>
          <w:color w:val="000000" w:themeColor="text1"/>
          <w:sz w:val="24"/>
          <w:szCs w:val="24"/>
        </w:rPr>
        <w:t>);</w:t>
      </w:r>
    </w:p>
    <w:p w14:paraId="3CDC090C" w14:textId="25B880F8" w:rsidR="00D77014" w:rsidRPr="006013E1" w:rsidRDefault="00D77014" w:rsidP="00D77014">
      <w:pPr>
        <w:pStyle w:val="pkt"/>
        <w:numPr>
          <w:ilvl w:val="0"/>
          <w:numId w:val="3"/>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013E1">
        <w:rPr>
          <w:rFonts w:asciiTheme="minorHAnsi" w:hAnsiTheme="minorHAnsi" w:cstheme="minorHAnsi"/>
          <w:i/>
          <w:color w:val="000000" w:themeColor="text1"/>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013E1">
        <w:rPr>
          <w:rFonts w:asciiTheme="minorHAnsi" w:hAnsiTheme="minorHAnsi" w:cstheme="minorHAnsi"/>
          <w:color w:val="000000" w:themeColor="text1"/>
          <w:sz w:val="24"/>
          <w:szCs w:val="24"/>
        </w:rPr>
        <w:t>);</w:t>
      </w:r>
    </w:p>
    <w:p w14:paraId="6053D7A5" w14:textId="77777777" w:rsidR="00D77014" w:rsidRPr="006013E1" w:rsidRDefault="00D77014" w:rsidP="00D77014">
      <w:pPr>
        <w:pStyle w:val="pkt"/>
        <w:numPr>
          <w:ilvl w:val="0"/>
          <w:numId w:val="3"/>
        </w:numPr>
        <w:spacing w:before="0" w:after="120" w:line="276" w:lineRule="auto"/>
        <w:rPr>
          <w:rFonts w:asciiTheme="minorHAnsi" w:hAnsiTheme="minorHAnsi" w:cstheme="minorHAnsi"/>
          <w:i/>
          <w:color w:val="000000" w:themeColor="text1"/>
          <w:sz w:val="24"/>
          <w:szCs w:val="24"/>
        </w:rPr>
      </w:pPr>
      <w:r w:rsidRPr="006013E1">
        <w:rPr>
          <w:rFonts w:asciiTheme="minorHAnsi" w:hAnsiTheme="minorHAnsi" w:cstheme="minorHAnsi"/>
          <w:color w:val="000000" w:themeColor="text1"/>
          <w:sz w:val="24"/>
          <w:szCs w:val="24"/>
        </w:rPr>
        <w:t xml:space="preserve">prawo do wniesienia skargi do Prezesa Urzędu Ochrony Danych Osobowych, gdy uzna Pani/Pan, że przetwarzanie danych osobowych Pani/Pana dotyczących narusza przepisy RODO; </w:t>
      </w:r>
      <w:r w:rsidRPr="006013E1">
        <w:rPr>
          <w:rFonts w:asciiTheme="minorHAnsi" w:hAnsiTheme="minorHAnsi" w:cstheme="minorHAnsi"/>
          <w:i/>
          <w:color w:val="000000" w:themeColor="text1"/>
          <w:sz w:val="24"/>
          <w:szCs w:val="24"/>
        </w:rPr>
        <w:t xml:space="preserve"> </w:t>
      </w:r>
    </w:p>
    <w:p w14:paraId="0B84ADF6" w14:textId="77777777" w:rsidR="00D77014" w:rsidRPr="006013E1" w:rsidRDefault="00D77014" w:rsidP="00D77014">
      <w:pPr>
        <w:pStyle w:val="pkt"/>
        <w:numPr>
          <w:ilvl w:val="0"/>
          <w:numId w:val="2"/>
        </w:numPr>
        <w:spacing w:before="0" w:after="120" w:line="276" w:lineRule="auto"/>
        <w:ind w:left="567"/>
        <w:rPr>
          <w:rFonts w:asciiTheme="minorHAnsi" w:hAnsiTheme="minorHAnsi" w:cstheme="minorHAnsi"/>
          <w:i/>
          <w:color w:val="000000" w:themeColor="text1"/>
          <w:sz w:val="24"/>
          <w:szCs w:val="24"/>
        </w:rPr>
      </w:pPr>
      <w:r w:rsidRPr="006013E1">
        <w:rPr>
          <w:rFonts w:asciiTheme="minorHAnsi" w:hAnsiTheme="minorHAnsi" w:cstheme="minorHAnsi"/>
          <w:color w:val="000000" w:themeColor="text1"/>
          <w:sz w:val="24"/>
          <w:szCs w:val="24"/>
        </w:rPr>
        <w:t>nie przysługuje Pani/Panu:</w:t>
      </w:r>
    </w:p>
    <w:p w14:paraId="7C1261BF" w14:textId="77777777" w:rsidR="00D77014" w:rsidRPr="006013E1" w:rsidRDefault="00D77014" w:rsidP="00D77014">
      <w:pPr>
        <w:pStyle w:val="pkt"/>
        <w:numPr>
          <w:ilvl w:val="0"/>
          <w:numId w:val="4"/>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w związku z art. 17 ust. 3 lit. b, d lub e RODO prawo do usunięcia danych osobowych;</w:t>
      </w:r>
    </w:p>
    <w:p w14:paraId="683CE31B" w14:textId="77777777" w:rsidR="00D77014" w:rsidRPr="006013E1" w:rsidRDefault="00D77014" w:rsidP="00D77014">
      <w:pPr>
        <w:pStyle w:val="pkt"/>
        <w:numPr>
          <w:ilvl w:val="0"/>
          <w:numId w:val="4"/>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prawo do przenoszenia danych osobowych, o którym mowa w art. 20 RODO;</w:t>
      </w:r>
    </w:p>
    <w:p w14:paraId="02E1736E" w14:textId="77777777" w:rsidR="00D77014" w:rsidRPr="006013E1" w:rsidRDefault="00D77014" w:rsidP="00D77014">
      <w:pPr>
        <w:pStyle w:val="pkt"/>
        <w:numPr>
          <w:ilvl w:val="0"/>
          <w:numId w:val="4"/>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na podstawie art. 21 RODO prawo sprzeciwu, wobec przetwarzania danych osobowych, gdyż podstawą prawną przetwarzania Pani/Pana danych osobowych jest art. 6 ust. 1 lit. c RODO; </w:t>
      </w:r>
    </w:p>
    <w:p w14:paraId="1E15F6AA" w14:textId="77777777" w:rsidR="00D77014" w:rsidRPr="006013E1" w:rsidRDefault="00D77014" w:rsidP="00D77014">
      <w:pPr>
        <w:pStyle w:val="pkt"/>
        <w:numPr>
          <w:ilvl w:val="0"/>
          <w:numId w:val="2"/>
        </w:numPr>
        <w:spacing w:before="0" w:after="120" w:line="276" w:lineRule="auto"/>
        <w:ind w:left="567"/>
        <w:rPr>
          <w:rFonts w:asciiTheme="minorHAnsi" w:hAnsiTheme="minorHAnsi" w:cstheme="minorHAnsi"/>
          <w:b/>
          <w:color w:val="000000" w:themeColor="text1"/>
          <w:sz w:val="24"/>
          <w:szCs w:val="24"/>
        </w:rPr>
      </w:pPr>
      <w:r w:rsidRPr="006013E1">
        <w:rPr>
          <w:rFonts w:asciiTheme="minorHAnsi" w:hAnsiTheme="minorHAnsi" w:cstheme="minorHAnsi"/>
          <w:b/>
          <w:color w:val="000000" w:themeColor="text1"/>
          <w:sz w:val="24"/>
          <w:szCs w:val="24"/>
        </w:rPr>
        <w:lastRenderedPageBreak/>
        <w:tab/>
      </w:r>
      <w:r w:rsidRPr="006013E1">
        <w:rPr>
          <w:rFonts w:asciiTheme="minorHAnsi" w:hAnsiTheme="minorHAnsi" w:cstheme="minorHAnsi"/>
          <w:color w:val="000000" w:themeColor="text1"/>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BA497F9" w14:textId="77777777" w:rsidR="00D77014" w:rsidRPr="006013E1" w:rsidRDefault="00D77014" w:rsidP="00D77014">
      <w:pPr>
        <w:pStyle w:val="pkt"/>
        <w:pBdr>
          <w:bottom w:val="double" w:sz="4" w:space="1" w:color="auto"/>
        </w:pBdr>
        <w:shd w:val="clear" w:color="auto" w:fill="DAEEF3" w:themeFill="accent5" w:themeFillTint="33"/>
        <w:spacing w:before="0" w:after="120" w:line="276" w:lineRule="auto"/>
        <w:ind w:left="568" w:hanging="568"/>
        <w:rPr>
          <w:rFonts w:asciiTheme="minorHAnsi" w:hAnsiTheme="minorHAnsi" w:cstheme="minorHAnsi"/>
          <w:b/>
          <w:color w:val="000000" w:themeColor="text1"/>
          <w:sz w:val="24"/>
          <w:szCs w:val="24"/>
        </w:rPr>
      </w:pPr>
      <w:r w:rsidRPr="006013E1">
        <w:rPr>
          <w:rFonts w:asciiTheme="minorHAnsi" w:hAnsiTheme="minorHAnsi" w:cstheme="minorHAnsi"/>
          <w:b/>
          <w:color w:val="000000" w:themeColor="text1"/>
          <w:sz w:val="24"/>
          <w:szCs w:val="24"/>
        </w:rPr>
        <w:t>III.</w:t>
      </w:r>
      <w:r w:rsidRPr="006013E1">
        <w:rPr>
          <w:rFonts w:asciiTheme="minorHAnsi" w:hAnsiTheme="minorHAnsi" w:cstheme="minorHAnsi"/>
          <w:b/>
          <w:color w:val="000000" w:themeColor="text1"/>
          <w:sz w:val="24"/>
          <w:szCs w:val="24"/>
        </w:rPr>
        <w:tab/>
        <w:t>TRYB UDZIELENIA ZAMÓWIENIA</w:t>
      </w:r>
    </w:p>
    <w:p w14:paraId="04670F7E" w14:textId="77777777" w:rsidR="00D77014" w:rsidRPr="006013E1" w:rsidRDefault="00D77014" w:rsidP="00D77014">
      <w:pPr>
        <w:pStyle w:val="pkt"/>
        <w:numPr>
          <w:ilvl w:val="3"/>
          <w:numId w:val="5"/>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Niniejsze postępowanie prowadzone jest w trybie podstawowym </w:t>
      </w:r>
      <w:r w:rsidRPr="006013E1">
        <w:rPr>
          <w:rFonts w:asciiTheme="minorHAnsi" w:hAnsiTheme="minorHAnsi" w:cstheme="minorHAnsi"/>
          <w:b/>
          <w:bCs/>
          <w:color w:val="000000" w:themeColor="text1"/>
          <w:sz w:val="24"/>
          <w:szCs w:val="24"/>
          <w:u w:val="single"/>
        </w:rPr>
        <w:t>o ja</w:t>
      </w:r>
      <w:r w:rsidR="00335C2D" w:rsidRPr="006013E1">
        <w:rPr>
          <w:rFonts w:asciiTheme="minorHAnsi" w:hAnsiTheme="minorHAnsi" w:cstheme="minorHAnsi"/>
          <w:b/>
          <w:bCs/>
          <w:color w:val="000000" w:themeColor="text1"/>
          <w:sz w:val="24"/>
          <w:szCs w:val="24"/>
          <w:u w:val="single"/>
        </w:rPr>
        <w:t xml:space="preserve">kim stanowi art. 275 pkt </w:t>
      </w:r>
      <w:r w:rsidRPr="006013E1">
        <w:rPr>
          <w:rFonts w:asciiTheme="minorHAnsi" w:hAnsiTheme="minorHAnsi" w:cstheme="minorHAnsi"/>
          <w:b/>
          <w:bCs/>
          <w:color w:val="000000" w:themeColor="text1"/>
          <w:sz w:val="24"/>
          <w:szCs w:val="24"/>
          <w:u w:val="single"/>
        </w:rPr>
        <w:t>1 PZP.</w:t>
      </w:r>
      <w:r w:rsidRPr="006013E1">
        <w:rPr>
          <w:rFonts w:asciiTheme="minorHAnsi" w:hAnsiTheme="minorHAnsi" w:cstheme="minorHAnsi"/>
          <w:color w:val="000000" w:themeColor="text1"/>
          <w:sz w:val="24"/>
          <w:szCs w:val="24"/>
        </w:rPr>
        <w:t xml:space="preserve"> oraz niniejszej Specyfikacji Warunków Zamówienia, zwaną dalej "SWZ". </w:t>
      </w:r>
    </w:p>
    <w:p w14:paraId="00C9F4B2" w14:textId="77777777" w:rsidR="00D77014" w:rsidRPr="006013E1" w:rsidRDefault="00D77014" w:rsidP="00D77014">
      <w:pPr>
        <w:pStyle w:val="pkt"/>
        <w:numPr>
          <w:ilvl w:val="3"/>
          <w:numId w:val="5"/>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Zamawiający nie przewiduje wyboru najkorzystniejszej oferty z możliwością prowadzenia negocjacji. </w:t>
      </w:r>
    </w:p>
    <w:p w14:paraId="5EBD12AD" w14:textId="77777777" w:rsidR="00D77014" w:rsidRPr="006013E1" w:rsidRDefault="00D77014" w:rsidP="00D77014">
      <w:pPr>
        <w:pStyle w:val="pkt"/>
        <w:numPr>
          <w:ilvl w:val="3"/>
          <w:numId w:val="5"/>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Szacunkowa wartość przedmiotowego zamówienia nie przekracza progów unijnych </w:t>
      </w:r>
      <w:r w:rsidRPr="006013E1">
        <w:rPr>
          <w:rFonts w:asciiTheme="minorHAnsi" w:hAnsiTheme="minorHAnsi" w:cstheme="minorHAnsi"/>
          <w:color w:val="000000" w:themeColor="text1"/>
          <w:sz w:val="24"/>
          <w:szCs w:val="24"/>
        </w:rPr>
        <w:br/>
        <w:t xml:space="preserve">o jakich mowa w art. 3 ustawy p.z.p.  </w:t>
      </w:r>
    </w:p>
    <w:p w14:paraId="168251AA" w14:textId="77777777" w:rsidR="00D77014" w:rsidRPr="006013E1" w:rsidRDefault="00D77014" w:rsidP="00D77014">
      <w:pPr>
        <w:pStyle w:val="pkt"/>
        <w:numPr>
          <w:ilvl w:val="3"/>
          <w:numId w:val="5"/>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Zgodnie z art. 310 pkt 1 p.z.p. </w:t>
      </w:r>
      <w:r w:rsidRPr="006013E1">
        <w:rPr>
          <w:rFonts w:asciiTheme="minorHAnsi" w:hAnsiTheme="minorHAnsi" w:cstheme="minorHAnsi"/>
          <w:sz w:val="24"/>
          <w:szCs w:val="24"/>
        </w:rPr>
        <w:t>Zamawiający przewiduje możliwość unieważnienia przedmiotowego postępowania, jeżeli środki, które Zamawiający zamierzał przeznaczyć na sfinansowanie całości lub części zamówienia, nie zostały mu przyznane.</w:t>
      </w:r>
    </w:p>
    <w:p w14:paraId="2083AB65" w14:textId="77777777" w:rsidR="00D77014" w:rsidRPr="006013E1" w:rsidRDefault="00D77014" w:rsidP="00D77014">
      <w:pPr>
        <w:pStyle w:val="pkt"/>
        <w:numPr>
          <w:ilvl w:val="3"/>
          <w:numId w:val="5"/>
        </w:numPr>
        <w:spacing w:before="0" w:after="120" w:line="276" w:lineRule="auto"/>
        <w:ind w:left="284"/>
        <w:rPr>
          <w:rFonts w:asciiTheme="minorHAnsi" w:hAnsiTheme="minorHAnsi" w:cstheme="minorHAnsi"/>
          <w:color w:val="000000" w:themeColor="text1"/>
          <w:sz w:val="24"/>
          <w:szCs w:val="24"/>
        </w:rPr>
      </w:pPr>
      <w:bookmarkStart w:id="2" w:name="_Hlk63308638"/>
      <w:r w:rsidRPr="006013E1">
        <w:rPr>
          <w:rFonts w:asciiTheme="minorHAnsi" w:hAnsiTheme="minorHAnsi" w:cstheme="minorHAnsi"/>
          <w:color w:val="000000" w:themeColor="text1"/>
          <w:sz w:val="24"/>
          <w:szCs w:val="24"/>
        </w:rPr>
        <w:t>Zamawiający nie przewiduje aukcji elektronicznej.</w:t>
      </w:r>
    </w:p>
    <w:p w14:paraId="765303DA" w14:textId="77777777" w:rsidR="00D77014" w:rsidRPr="006013E1" w:rsidRDefault="00D77014" w:rsidP="00D77014">
      <w:pPr>
        <w:pStyle w:val="pkt"/>
        <w:numPr>
          <w:ilvl w:val="3"/>
          <w:numId w:val="5"/>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nie przewiduje złożenia oferty w postaci katalogów elektronicznych.</w:t>
      </w:r>
    </w:p>
    <w:p w14:paraId="69C7AAF1" w14:textId="77777777" w:rsidR="00D77014" w:rsidRPr="006013E1" w:rsidRDefault="00D77014" w:rsidP="00D77014">
      <w:pPr>
        <w:pStyle w:val="pkt"/>
        <w:numPr>
          <w:ilvl w:val="3"/>
          <w:numId w:val="5"/>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nie prowadzi postępowania w celu zawarcia umowy ramowej.</w:t>
      </w:r>
    </w:p>
    <w:bookmarkEnd w:id="2"/>
    <w:p w14:paraId="2BF5DD5B" w14:textId="77777777" w:rsidR="00D77014" w:rsidRPr="006013E1" w:rsidRDefault="00D77014" w:rsidP="00D77014">
      <w:pPr>
        <w:pStyle w:val="pkt"/>
        <w:numPr>
          <w:ilvl w:val="3"/>
          <w:numId w:val="5"/>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Zamawiający nie zastrzega możliwości ubiegania się o udzielenie zamówienia wyłącznie przez wykonawców, o których mowa w art. 94 p.z.p. </w:t>
      </w:r>
    </w:p>
    <w:p w14:paraId="1239C4ED" w14:textId="77777777" w:rsidR="00D77014" w:rsidRPr="006013E1" w:rsidRDefault="00D77014" w:rsidP="00D77014">
      <w:pPr>
        <w:pStyle w:val="pkt"/>
        <w:pBdr>
          <w:bottom w:val="double" w:sz="4" w:space="1" w:color="auto"/>
        </w:pBdr>
        <w:shd w:val="clear" w:color="auto" w:fill="DAEEF3" w:themeFill="accent5" w:themeFillTint="33"/>
        <w:spacing w:before="0" w:after="120" w:line="276" w:lineRule="auto"/>
        <w:ind w:left="568" w:hanging="568"/>
        <w:rPr>
          <w:rFonts w:asciiTheme="minorHAnsi" w:hAnsiTheme="minorHAnsi" w:cstheme="minorHAnsi"/>
          <w:b/>
          <w:color w:val="000000" w:themeColor="text1"/>
          <w:sz w:val="24"/>
          <w:szCs w:val="24"/>
        </w:rPr>
      </w:pPr>
      <w:bookmarkStart w:id="3" w:name="_Hlk63842461"/>
      <w:r w:rsidRPr="006013E1">
        <w:rPr>
          <w:rFonts w:asciiTheme="minorHAnsi" w:hAnsiTheme="minorHAnsi" w:cstheme="minorHAnsi"/>
          <w:b/>
          <w:color w:val="000000" w:themeColor="text1"/>
          <w:sz w:val="24"/>
          <w:szCs w:val="24"/>
        </w:rPr>
        <w:t>IV.</w:t>
      </w:r>
      <w:r w:rsidRPr="006013E1">
        <w:rPr>
          <w:rFonts w:asciiTheme="minorHAnsi" w:hAnsiTheme="minorHAnsi" w:cstheme="minorHAnsi"/>
          <w:b/>
          <w:color w:val="000000" w:themeColor="text1"/>
          <w:sz w:val="24"/>
          <w:szCs w:val="24"/>
        </w:rPr>
        <w:tab/>
        <w:t>OPIS PRZEDMIOTU ZAMÓWIENIA</w:t>
      </w:r>
    </w:p>
    <w:p w14:paraId="4D447BE8" w14:textId="423C122B" w:rsidR="00D77014" w:rsidRPr="006013E1" w:rsidRDefault="00D77014" w:rsidP="00D77014">
      <w:pPr>
        <w:pStyle w:val="Akapitzlist"/>
        <w:keepNext/>
        <w:keepLines/>
        <w:numPr>
          <w:ilvl w:val="0"/>
          <w:numId w:val="6"/>
        </w:numPr>
        <w:spacing w:after="120" w:line="276" w:lineRule="auto"/>
        <w:ind w:left="284"/>
        <w:jc w:val="both"/>
        <w:outlineLvl w:val="1"/>
        <w:rPr>
          <w:rFonts w:asciiTheme="minorHAnsi" w:hAnsiTheme="minorHAnsi" w:cstheme="minorHAnsi"/>
          <w:sz w:val="24"/>
          <w:szCs w:val="24"/>
        </w:rPr>
      </w:pPr>
      <w:bookmarkStart w:id="4" w:name="_Hlk62035037"/>
      <w:bookmarkStart w:id="5" w:name="_Hlk64444974"/>
      <w:bookmarkEnd w:id="3"/>
      <w:r w:rsidRPr="006013E1">
        <w:rPr>
          <w:rFonts w:asciiTheme="minorHAnsi" w:hAnsiTheme="minorHAnsi" w:cstheme="minorHAnsi"/>
          <w:sz w:val="24"/>
          <w:szCs w:val="24"/>
        </w:rPr>
        <w:t xml:space="preserve">Przedmiotem zamówienia jest sprzedaż i sukcesywna dostawa artykułów żywnościowych do stołówki Szkoły Podstawowej im. Jana Pawła II w Prostkach przy ulicy Szkolnej 9, 19-335 Prostki z podziałem na VIII części/zadania. Przedmiot zamówienia został określony w </w:t>
      </w:r>
      <w:r w:rsidR="006907EE" w:rsidRPr="006013E1">
        <w:rPr>
          <w:rFonts w:asciiTheme="minorHAnsi" w:hAnsiTheme="minorHAnsi" w:cstheme="minorHAnsi"/>
          <w:b/>
          <w:sz w:val="24"/>
          <w:szCs w:val="24"/>
        </w:rPr>
        <w:t>Załącznik nr 2 do SWZ – Przedmiot zamówienia – formularze cenowe</w:t>
      </w:r>
      <w:r w:rsidRPr="006013E1">
        <w:rPr>
          <w:rFonts w:asciiTheme="minorHAnsi" w:hAnsiTheme="minorHAnsi" w:cstheme="minorHAnsi"/>
          <w:b/>
          <w:sz w:val="24"/>
          <w:szCs w:val="24"/>
        </w:rPr>
        <w:t xml:space="preserve"> </w:t>
      </w:r>
    </w:p>
    <w:p w14:paraId="57525BE1" w14:textId="77777777" w:rsidR="00D77014" w:rsidRPr="006013E1" w:rsidRDefault="00D77014" w:rsidP="00D77014">
      <w:pPr>
        <w:pStyle w:val="Akapitzlist"/>
        <w:keepNext/>
        <w:keepLines/>
        <w:numPr>
          <w:ilvl w:val="0"/>
          <w:numId w:val="6"/>
        </w:numPr>
        <w:spacing w:after="120" w:line="276" w:lineRule="auto"/>
        <w:ind w:left="284"/>
        <w:outlineLvl w:val="1"/>
        <w:rPr>
          <w:rFonts w:asciiTheme="minorHAnsi" w:hAnsiTheme="minorHAnsi" w:cstheme="minorHAnsi"/>
          <w:sz w:val="24"/>
          <w:szCs w:val="24"/>
          <w:u w:val="single"/>
        </w:rPr>
      </w:pPr>
      <w:r w:rsidRPr="006013E1">
        <w:rPr>
          <w:rFonts w:asciiTheme="minorHAnsi" w:hAnsiTheme="minorHAnsi" w:cstheme="minorHAnsi"/>
          <w:b/>
          <w:sz w:val="24"/>
          <w:szCs w:val="24"/>
          <w:u w:val="single"/>
        </w:rPr>
        <w:t>Zamawiający dopuszcza składanie ofert częściowych na wybrane przez Wykonawcę zadanie czy zadania, gdzie część (zadanie) stanowi:</w:t>
      </w:r>
    </w:p>
    <w:p w14:paraId="0D9BB676" w14:textId="6A84B86F" w:rsidR="00D77014" w:rsidRPr="006013E1" w:rsidRDefault="00D77014" w:rsidP="00A45A47">
      <w:pPr>
        <w:keepNext/>
        <w:keepLines/>
        <w:spacing w:after="120" w:line="276" w:lineRule="auto"/>
        <w:ind w:left="284"/>
        <w:outlineLvl w:val="1"/>
        <w:rPr>
          <w:rFonts w:asciiTheme="minorHAnsi" w:hAnsiTheme="minorHAnsi" w:cstheme="minorHAnsi"/>
          <w:lang w:eastAsia="en-US"/>
        </w:rPr>
      </w:pPr>
      <w:r w:rsidRPr="006013E1">
        <w:rPr>
          <w:rFonts w:asciiTheme="minorHAnsi" w:hAnsiTheme="minorHAnsi" w:cstheme="minorHAnsi"/>
          <w:b/>
          <w:bCs/>
          <w:lang w:eastAsia="en-US"/>
        </w:rPr>
        <w:t>CZĘŚĆ I</w:t>
      </w:r>
      <w:r w:rsidRPr="006013E1">
        <w:rPr>
          <w:rFonts w:asciiTheme="minorHAnsi" w:hAnsiTheme="minorHAnsi" w:cstheme="minorHAnsi"/>
          <w:lang w:eastAsia="en-US"/>
        </w:rPr>
        <w:t xml:space="preserve"> – Mięso, wędliny, drób świeży (CPV 15100000-9, 15112000-6)- </w:t>
      </w:r>
      <w:r w:rsidRPr="006013E1">
        <w:rPr>
          <w:rFonts w:asciiTheme="minorHAnsi" w:hAnsiTheme="minorHAnsi" w:cstheme="minorHAnsi"/>
          <w:b/>
          <w:bCs/>
          <w:lang w:eastAsia="en-US"/>
        </w:rPr>
        <w:t>załącznik  2a;</w:t>
      </w:r>
    </w:p>
    <w:p w14:paraId="29B379AD" w14:textId="00A47C1B" w:rsidR="00D77014" w:rsidRPr="006013E1" w:rsidRDefault="00D77014" w:rsidP="00A45A47">
      <w:pPr>
        <w:keepNext/>
        <w:keepLines/>
        <w:spacing w:after="120" w:line="276" w:lineRule="auto"/>
        <w:ind w:left="284"/>
        <w:outlineLvl w:val="1"/>
        <w:rPr>
          <w:rFonts w:asciiTheme="minorHAnsi" w:hAnsiTheme="minorHAnsi" w:cstheme="minorHAnsi"/>
          <w:lang w:eastAsia="en-US"/>
        </w:rPr>
      </w:pPr>
      <w:r w:rsidRPr="006013E1">
        <w:rPr>
          <w:rFonts w:asciiTheme="minorHAnsi" w:hAnsiTheme="minorHAnsi" w:cstheme="minorHAnsi"/>
          <w:b/>
          <w:bCs/>
          <w:lang w:eastAsia="en-US"/>
        </w:rPr>
        <w:t>CZĘŚĆ II</w:t>
      </w:r>
      <w:r w:rsidRPr="006013E1">
        <w:rPr>
          <w:rFonts w:asciiTheme="minorHAnsi" w:hAnsiTheme="minorHAnsi" w:cstheme="minorHAnsi"/>
          <w:lang w:eastAsia="en-US"/>
        </w:rPr>
        <w:t xml:space="preserve"> – Mleko i produkty mleczarskie (CPV 15500000-3) - </w:t>
      </w:r>
      <w:r w:rsidRPr="006013E1">
        <w:rPr>
          <w:rFonts w:asciiTheme="minorHAnsi" w:hAnsiTheme="minorHAnsi" w:cstheme="minorHAnsi"/>
          <w:b/>
          <w:bCs/>
          <w:lang w:eastAsia="en-US"/>
        </w:rPr>
        <w:t>załącznik 2b;</w:t>
      </w:r>
    </w:p>
    <w:p w14:paraId="654FAD26" w14:textId="4139BC00" w:rsidR="00D77014" w:rsidRPr="006013E1" w:rsidRDefault="00D77014" w:rsidP="00A45A47">
      <w:pPr>
        <w:keepNext/>
        <w:keepLines/>
        <w:spacing w:after="120" w:line="276" w:lineRule="auto"/>
        <w:ind w:left="284"/>
        <w:outlineLvl w:val="1"/>
        <w:rPr>
          <w:rFonts w:asciiTheme="minorHAnsi" w:hAnsiTheme="minorHAnsi" w:cstheme="minorHAnsi"/>
          <w:lang w:eastAsia="en-US"/>
        </w:rPr>
      </w:pPr>
      <w:r w:rsidRPr="006013E1">
        <w:rPr>
          <w:rFonts w:asciiTheme="minorHAnsi" w:hAnsiTheme="minorHAnsi" w:cstheme="minorHAnsi"/>
          <w:b/>
          <w:bCs/>
          <w:lang w:eastAsia="en-US"/>
        </w:rPr>
        <w:t>CZĘŚĆ III</w:t>
      </w:r>
      <w:r w:rsidRPr="006013E1">
        <w:rPr>
          <w:rFonts w:asciiTheme="minorHAnsi" w:hAnsiTheme="minorHAnsi" w:cstheme="minorHAnsi"/>
          <w:lang w:eastAsia="en-US"/>
        </w:rPr>
        <w:t xml:space="preserve"> –Różne produkty spożywcze, oleje, produkty przemiału ziarna i skrobi (CVP 15600000-4, CPV 15400000-2) - </w:t>
      </w:r>
      <w:r w:rsidRPr="006013E1">
        <w:rPr>
          <w:rFonts w:asciiTheme="minorHAnsi" w:hAnsiTheme="minorHAnsi" w:cstheme="minorHAnsi"/>
          <w:b/>
          <w:bCs/>
          <w:lang w:eastAsia="en-US"/>
        </w:rPr>
        <w:t>załącznik 2c;</w:t>
      </w:r>
    </w:p>
    <w:p w14:paraId="3CB279B3" w14:textId="5EEE1B93" w:rsidR="00D77014" w:rsidRPr="006013E1" w:rsidRDefault="00D77014" w:rsidP="00A45A47">
      <w:pPr>
        <w:spacing w:after="120" w:line="276" w:lineRule="auto"/>
        <w:ind w:left="284"/>
        <w:rPr>
          <w:rFonts w:asciiTheme="minorHAnsi" w:hAnsiTheme="minorHAnsi" w:cstheme="minorHAnsi"/>
          <w:lang w:eastAsia="en-US"/>
        </w:rPr>
      </w:pPr>
      <w:r w:rsidRPr="006013E1">
        <w:rPr>
          <w:rFonts w:asciiTheme="minorHAnsi" w:hAnsiTheme="minorHAnsi" w:cstheme="minorHAnsi"/>
          <w:b/>
          <w:bCs/>
          <w:lang w:eastAsia="en-US"/>
        </w:rPr>
        <w:t>CZĘŚĆ IV</w:t>
      </w:r>
      <w:r w:rsidRPr="006013E1">
        <w:rPr>
          <w:rFonts w:asciiTheme="minorHAnsi" w:hAnsiTheme="minorHAnsi" w:cstheme="minorHAnsi"/>
          <w:lang w:eastAsia="en-US"/>
        </w:rPr>
        <w:t xml:space="preserve"> – Produkty mrożone i ryby (CPV 15229000-9) - </w:t>
      </w:r>
      <w:r w:rsidRPr="006013E1">
        <w:rPr>
          <w:rFonts w:asciiTheme="minorHAnsi" w:hAnsiTheme="minorHAnsi" w:cstheme="minorHAnsi"/>
          <w:b/>
          <w:bCs/>
          <w:lang w:eastAsia="en-US"/>
        </w:rPr>
        <w:t>załącznik 2d;</w:t>
      </w:r>
      <w:r w:rsidRPr="006013E1">
        <w:rPr>
          <w:rFonts w:asciiTheme="minorHAnsi" w:hAnsiTheme="minorHAnsi" w:cstheme="minorHAnsi"/>
          <w:lang w:eastAsia="en-US"/>
        </w:rPr>
        <w:t xml:space="preserve"> </w:t>
      </w:r>
    </w:p>
    <w:p w14:paraId="25F39B46" w14:textId="6FA4B7F5" w:rsidR="00D77014" w:rsidRPr="006013E1" w:rsidRDefault="00D77014" w:rsidP="00A45A47">
      <w:pPr>
        <w:spacing w:after="120" w:line="276" w:lineRule="auto"/>
        <w:ind w:left="284"/>
        <w:rPr>
          <w:rFonts w:asciiTheme="minorHAnsi" w:hAnsiTheme="minorHAnsi" w:cstheme="minorHAnsi"/>
          <w:lang w:eastAsia="en-US"/>
        </w:rPr>
      </w:pPr>
      <w:r w:rsidRPr="006013E1">
        <w:rPr>
          <w:rFonts w:asciiTheme="minorHAnsi" w:hAnsiTheme="minorHAnsi" w:cstheme="minorHAnsi"/>
          <w:b/>
          <w:bCs/>
          <w:lang w:eastAsia="en-US"/>
        </w:rPr>
        <w:t>CZĘŚĆ V</w:t>
      </w:r>
      <w:r w:rsidRPr="006013E1">
        <w:rPr>
          <w:rFonts w:asciiTheme="minorHAnsi" w:hAnsiTheme="minorHAnsi" w:cstheme="minorHAnsi"/>
          <w:lang w:eastAsia="en-US"/>
        </w:rPr>
        <w:t xml:space="preserve"> – Produkty rolnictwa i ogrodnictwa oraz podobne produkty (CPV 03100000-2, CPV 15300000-1) – </w:t>
      </w:r>
      <w:r w:rsidRPr="006013E1">
        <w:rPr>
          <w:rFonts w:asciiTheme="minorHAnsi" w:hAnsiTheme="minorHAnsi" w:cstheme="minorHAnsi"/>
          <w:b/>
          <w:bCs/>
          <w:lang w:eastAsia="en-US"/>
        </w:rPr>
        <w:t>załącznik 2e;</w:t>
      </w:r>
    </w:p>
    <w:p w14:paraId="0D989EB4" w14:textId="1D321EE1" w:rsidR="00D77014" w:rsidRPr="006013E1" w:rsidRDefault="00D77014" w:rsidP="00A45A47">
      <w:pPr>
        <w:spacing w:after="120" w:line="276" w:lineRule="auto"/>
        <w:ind w:left="284"/>
        <w:rPr>
          <w:rFonts w:asciiTheme="minorHAnsi" w:hAnsiTheme="minorHAnsi" w:cstheme="minorHAnsi"/>
          <w:lang w:eastAsia="en-US"/>
        </w:rPr>
      </w:pPr>
      <w:r w:rsidRPr="006013E1">
        <w:rPr>
          <w:rFonts w:asciiTheme="minorHAnsi" w:hAnsiTheme="minorHAnsi" w:cstheme="minorHAnsi"/>
          <w:b/>
          <w:bCs/>
          <w:lang w:eastAsia="en-US"/>
        </w:rPr>
        <w:t>CZĘŚĆ VI</w:t>
      </w:r>
      <w:r w:rsidRPr="006013E1">
        <w:rPr>
          <w:rFonts w:asciiTheme="minorHAnsi" w:hAnsiTheme="minorHAnsi" w:cstheme="minorHAnsi"/>
          <w:lang w:eastAsia="en-US"/>
        </w:rPr>
        <w:t xml:space="preserve"> – Pieczywo i wyroby ciastkarskie (CPV 15810000-9) – </w:t>
      </w:r>
      <w:r w:rsidRPr="006013E1">
        <w:rPr>
          <w:rFonts w:asciiTheme="minorHAnsi" w:hAnsiTheme="minorHAnsi" w:cstheme="minorHAnsi"/>
          <w:b/>
          <w:bCs/>
          <w:lang w:eastAsia="en-US"/>
        </w:rPr>
        <w:t>załącznik 2f;</w:t>
      </w:r>
    </w:p>
    <w:p w14:paraId="330D23CD" w14:textId="26D74E5E" w:rsidR="00D77014" w:rsidRPr="006013E1" w:rsidRDefault="00D77014" w:rsidP="00A45A47">
      <w:pPr>
        <w:spacing w:after="120" w:line="276" w:lineRule="auto"/>
        <w:ind w:left="284"/>
        <w:rPr>
          <w:rFonts w:asciiTheme="minorHAnsi" w:hAnsiTheme="minorHAnsi" w:cstheme="minorHAnsi"/>
          <w:lang w:eastAsia="en-US"/>
        </w:rPr>
      </w:pPr>
      <w:r w:rsidRPr="006013E1">
        <w:rPr>
          <w:rFonts w:asciiTheme="minorHAnsi" w:hAnsiTheme="minorHAnsi" w:cstheme="minorHAnsi"/>
          <w:b/>
          <w:bCs/>
          <w:lang w:eastAsia="en-US"/>
        </w:rPr>
        <w:lastRenderedPageBreak/>
        <w:t>CZĘŚĆ VII</w:t>
      </w:r>
      <w:r w:rsidRPr="006013E1">
        <w:rPr>
          <w:rFonts w:asciiTheme="minorHAnsi" w:hAnsiTheme="minorHAnsi" w:cstheme="minorHAnsi"/>
          <w:lang w:eastAsia="en-US"/>
        </w:rPr>
        <w:t xml:space="preserve"> – Jajka (CPV 03000000-1) – </w:t>
      </w:r>
      <w:r w:rsidRPr="006013E1">
        <w:rPr>
          <w:rFonts w:asciiTheme="minorHAnsi" w:hAnsiTheme="minorHAnsi" w:cstheme="minorHAnsi"/>
          <w:b/>
          <w:bCs/>
          <w:lang w:eastAsia="en-US"/>
        </w:rPr>
        <w:t>załącznik 2g;</w:t>
      </w:r>
    </w:p>
    <w:p w14:paraId="1A234318" w14:textId="2CE64191" w:rsidR="00D77014" w:rsidRPr="006013E1" w:rsidRDefault="00D77014" w:rsidP="00A45A47">
      <w:pPr>
        <w:spacing w:after="120" w:line="276" w:lineRule="auto"/>
        <w:ind w:left="284"/>
        <w:rPr>
          <w:rFonts w:asciiTheme="minorHAnsi" w:hAnsiTheme="minorHAnsi" w:cstheme="minorHAnsi"/>
          <w:lang w:eastAsia="en-US"/>
        </w:rPr>
      </w:pPr>
      <w:r w:rsidRPr="006013E1">
        <w:rPr>
          <w:rFonts w:asciiTheme="minorHAnsi" w:hAnsiTheme="minorHAnsi" w:cstheme="minorHAnsi"/>
          <w:b/>
          <w:bCs/>
          <w:lang w:eastAsia="en-US"/>
        </w:rPr>
        <w:t>CZĘŚĆ VIII</w:t>
      </w:r>
      <w:r w:rsidRPr="006013E1">
        <w:rPr>
          <w:rFonts w:asciiTheme="minorHAnsi" w:hAnsiTheme="minorHAnsi" w:cstheme="minorHAnsi"/>
          <w:lang w:eastAsia="en-US"/>
        </w:rPr>
        <w:t xml:space="preserve"> – Wyroby garmażeryjne (CPV 15894200-3) – </w:t>
      </w:r>
      <w:r w:rsidRPr="006013E1">
        <w:rPr>
          <w:rFonts w:asciiTheme="minorHAnsi" w:hAnsiTheme="minorHAnsi" w:cstheme="minorHAnsi"/>
          <w:b/>
          <w:bCs/>
          <w:lang w:eastAsia="en-US"/>
        </w:rPr>
        <w:t>załącznik 2h;</w:t>
      </w:r>
    </w:p>
    <w:p w14:paraId="55D1BE78" w14:textId="77777777" w:rsidR="00D77014" w:rsidRPr="006013E1" w:rsidRDefault="00D77014" w:rsidP="00D77014">
      <w:pPr>
        <w:pStyle w:val="Akapitzlist"/>
        <w:numPr>
          <w:ilvl w:val="0"/>
          <w:numId w:val="6"/>
        </w:numPr>
        <w:spacing w:after="120" w:line="276" w:lineRule="auto"/>
        <w:ind w:left="284"/>
        <w:rPr>
          <w:rFonts w:asciiTheme="minorHAnsi" w:hAnsiTheme="minorHAnsi" w:cstheme="minorHAnsi"/>
          <w:b/>
          <w:sz w:val="24"/>
          <w:szCs w:val="24"/>
        </w:rPr>
      </w:pPr>
      <w:r w:rsidRPr="006013E1">
        <w:rPr>
          <w:rFonts w:asciiTheme="minorHAnsi" w:hAnsiTheme="minorHAnsi" w:cstheme="minorHAnsi"/>
          <w:b/>
          <w:sz w:val="24"/>
          <w:szCs w:val="24"/>
        </w:rPr>
        <w:t xml:space="preserve">Opis Przedmiotu zamówienia </w:t>
      </w:r>
    </w:p>
    <w:p w14:paraId="77DA651A" w14:textId="77777777" w:rsidR="00A45A47" w:rsidRPr="006013E1" w:rsidRDefault="00D77014" w:rsidP="00D77014">
      <w:pPr>
        <w:pStyle w:val="Akapitzlist"/>
        <w:spacing w:after="120" w:line="276" w:lineRule="auto"/>
        <w:ind w:left="284"/>
        <w:jc w:val="both"/>
        <w:rPr>
          <w:rFonts w:asciiTheme="minorHAnsi" w:hAnsiTheme="minorHAnsi" w:cstheme="minorHAnsi"/>
          <w:sz w:val="24"/>
          <w:szCs w:val="24"/>
        </w:rPr>
      </w:pPr>
      <w:r w:rsidRPr="006013E1">
        <w:rPr>
          <w:rFonts w:asciiTheme="minorHAnsi" w:hAnsiTheme="minorHAnsi" w:cstheme="minorHAnsi"/>
          <w:sz w:val="24"/>
          <w:szCs w:val="24"/>
        </w:rPr>
        <w:t xml:space="preserve">Przedmiotem zamówienia jest zakup i sukcesywna dostawa artykułów żywnościowych (zwanych dalej „produktami”) </w:t>
      </w:r>
      <w:r w:rsidRPr="006013E1">
        <w:rPr>
          <w:rFonts w:asciiTheme="minorHAnsi" w:hAnsiTheme="minorHAnsi" w:cstheme="minorHAnsi"/>
          <w:b/>
          <w:bCs/>
          <w:sz w:val="24"/>
          <w:szCs w:val="24"/>
        </w:rPr>
        <w:t>do Stołówki Szkoły Podstawowej im. Jana Pawła II w Prostkach przy ulicy Szkolnej 9.</w:t>
      </w:r>
      <w:r w:rsidRPr="006013E1">
        <w:rPr>
          <w:rFonts w:asciiTheme="minorHAnsi" w:hAnsiTheme="minorHAnsi" w:cstheme="minorHAnsi"/>
          <w:sz w:val="24"/>
          <w:szCs w:val="24"/>
        </w:rPr>
        <w:t xml:space="preserve"> </w:t>
      </w:r>
    </w:p>
    <w:p w14:paraId="6A84D7C2" w14:textId="5B46F48E" w:rsidR="00D77014" w:rsidRPr="006013E1" w:rsidRDefault="00D77014" w:rsidP="00D77014">
      <w:pPr>
        <w:pStyle w:val="Akapitzlist"/>
        <w:spacing w:after="120" w:line="276" w:lineRule="auto"/>
        <w:ind w:left="284"/>
        <w:jc w:val="both"/>
        <w:rPr>
          <w:rFonts w:asciiTheme="minorHAnsi" w:hAnsiTheme="minorHAnsi" w:cstheme="minorHAnsi"/>
          <w:b/>
          <w:bCs/>
          <w:sz w:val="24"/>
          <w:szCs w:val="24"/>
        </w:rPr>
      </w:pPr>
      <w:r w:rsidRPr="006013E1">
        <w:rPr>
          <w:rFonts w:asciiTheme="minorHAnsi" w:hAnsiTheme="minorHAnsi" w:cstheme="minorHAnsi"/>
          <w:bCs/>
          <w:sz w:val="24"/>
          <w:szCs w:val="24"/>
        </w:rPr>
        <w:t>Wyspecyfikowane produkty wraz z jednostką miary i ilościami zawiera</w:t>
      </w:r>
      <w:r w:rsidRPr="006013E1">
        <w:rPr>
          <w:rFonts w:asciiTheme="minorHAnsi" w:hAnsiTheme="minorHAnsi" w:cstheme="minorHAnsi"/>
          <w:b/>
          <w:bCs/>
          <w:sz w:val="24"/>
          <w:szCs w:val="24"/>
        </w:rPr>
        <w:t xml:space="preserve"> </w:t>
      </w:r>
      <w:r w:rsidR="00A45A47" w:rsidRPr="006013E1">
        <w:rPr>
          <w:rFonts w:asciiTheme="minorHAnsi" w:hAnsiTheme="minorHAnsi" w:cstheme="minorHAnsi"/>
          <w:b/>
          <w:bCs/>
          <w:sz w:val="24"/>
          <w:szCs w:val="24"/>
        </w:rPr>
        <w:t>Załącznik Nr2 do SWZ – Przedmiot zamówienia – formularze cenowe</w:t>
      </w:r>
      <w:r w:rsidRPr="006013E1">
        <w:rPr>
          <w:rFonts w:asciiTheme="minorHAnsi" w:hAnsiTheme="minorHAnsi" w:cstheme="minorHAnsi"/>
          <w:b/>
          <w:bCs/>
          <w:sz w:val="24"/>
          <w:szCs w:val="24"/>
        </w:rPr>
        <w:t xml:space="preserve"> </w:t>
      </w:r>
    </w:p>
    <w:p w14:paraId="05562956" w14:textId="77777777" w:rsidR="00D77014" w:rsidRPr="006013E1" w:rsidRDefault="00D77014" w:rsidP="00D77014">
      <w:pPr>
        <w:pStyle w:val="Akapitzlist"/>
        <w:numPr>
          <w:ilvl w:val="0"/>
          <w:numId w:val="7"/>
        </w:numPr>
        <w:spacing w:after="120" w:line="276" w:lineRule="auto"/>
        <w:ind w:left="567"/>
        <w:jc w:val="both"/>
        <w:rPr>
          <w:rFonts w:asciiTheme="minorHAnsi" w:hAnsiTheme="minorHAnsi" w:cstheme="minorHAnsi"/>
          <w:sz w:val="24"/>
          <w:szCs w:val="24"/>
        </w:rPr>
      </w:pPr>
      <w:r w:rsidRPr="006013E1">
        <w:rPr>
          <w:rFonts w:asciiTheme="minorHAnsi" w:hAnsiTheme="minorHAnsi" w:cstheme="minorHAnsi"/>
          <w:sz w:val="24"/>
          <w:szCs w:val="24"/>
        </w:rPr>
        <w:t>Wszystkie produkty muszą spełniać warunki zawarte w rozporządzeniu ministra zdrowia z dnia 26.07.2016 r. w sprawie grup środków spożywczych przeznaczonych do sprzedaży dzieciom i młodzieży w jednostkach systemu oświaty oraz wymagań, jakie muszą spełniać środki spożywcze stosowane w ramach żywienia zbiorowego dzieci i młodzieży w tych jednostkach.</w:t>
      </w:r>
    </w:p>
    <w:p w14:paraId="557C8562" w14:textId="77777777" w:rsidR="00D77014" w:rsidRPr="006013E1" w:rsidRDefault="00D77014" w:rsidP="00D77014">
      <w:pPr>
        <w:pStyle w:val="Akapitzlist"/>
        <w:spacing w:after="120" w:line="276" w:lineRule="auto"/>
        <w:ind w:left="567"/>
        <w:jc w:val="both"/>
        <w:rPr>
          <w:rFonts w:asciiTheme="minorHAnsi" w:hAnsiTheme="minorHAnsi" w:cstheme="minorHAnsi"/>
          <w:sz w:val="24"/>
          <w:szCs w:val="24"/>
        </w:rPr>
      </w:pPr>
      <w:r w:rsidRPr="006013E1">
        <w:rPr>
          <w:rFonts w:asciiTheme="minorHAnsi" w:hAnsiTheme="minorHAnsi" w:cstheme="minorHAnsi"/>
          <w:sz w:val="24"/>
          <w:szCs w:val="24"/>
        </w:rPr>
        <w:t xml:space="preserve">Zamawiający wymaga, aby dostarczone produkty w dniu dostawy posiadały termin przydatności do spożycia nie krótszy niż </w:t>
      </w:r>
      <w:r w:rsidRPr="006013E1">
        <w:rPr>
          <w:rFonts w:asciiTheme="minorHAnsi" w:hAnsiTheme="minorHAnsi" w:cstheme="minorHAnsi"/>
          <w:b/>
          <w:bCs/>
          <w:sz w:val="24"/>
          <w:szCs w:val="24"/>
        </w:rPr>
        <w:t>¾ terminu</w:t>
      </w:r>
      <w:r w:rsidRPr="006013E1">
        <w:rPr>
          <w:rFonts w:asciiTheme="minorHAnsi" w:hAnsiTheme="minorHAnsi" w:cstheme="minorHAnsi"/>
          <w:sz w:val="24"/>
          <w:szCs w:val="24"/>
        </w:rPr>
        <w:t xml:space="preserve"> liczonego od dnia wyprodukowania, oznaczonego przez producenta na dostarczonym artykule. </w:t>
      </w:r>
    </w:p>
    <w:p w14:paraId="2515E2D6" w14:textId="77777777" w:rsidR="00D77014" w:rsidRPr="006013E1" w:rsidRDefault="00D77014" w:rsidP="00D77014">
      <w:pPr>
        <w:pStyle w:val="Akapitzlist"/>
        <w:numPr>
          <w:ilvl w:val="0"/>
          <w:numId w:val="7"/>
        </w:numPr>
        <w:spacing w:after="120" w:line="276" w:lineRule="auto"/>
        <w:ind w:left="567"/>
        <w:jc w:val="both"/>
        <w:rPr>
          <w:rFonts w:asciiTheme="minorHAnsi" w:hAnsiTheme="minorHAnsi" w:cstheme="minorHAnsi"/>
          <w:sz w:val="24"/>
          <w:szCs w:val="24"/>
        </w:rPr>
      </w:pPr>
      <w:r w:rsidRPr="006013E1">
        <w:rPr>
          <w:rFonts w:asciiTheme="minorHAnsi" w:hAnsiTheme="minorHAnsi" w:cstheme="minorHAnsi"/>
          <w:sz w:val="24"/>
          <w:szCs w:val="24"/>
        </w:rPr>
        <w:t xml:space="preserve">Bezpośrednio po odbiorze towaru nastąpi potwierdzenie zgodności zamawianego asortymentu ze złożonym zamówieniem w formie telefonicznej lub e-mail. W przypadku zakwestionowania przez Zamawiającego dostarczonego towaru Wykonawca zobowiązuje się do jego wymiany na pełnowartościowy, w terminie nie dłuższym niż 24 godziny od zgłoszenia reklamacji. </w:t>
      </w:r>
    </w:p>
    <w:p w14:paraId="53ABE43D" w14:textId="77777777" w:rsidR="00D77014" w:rsidRPr="006013E1" w:rsidRDefault="00D77014" w:rsidP="00D77014">
      <w:pPr>
        <w:pStyle w:val="Akapitzlist"/>
        <w:numPr>
          <w:ilvl w:val="0"/>
          <w:numId w:val="7"/>
        </w:numPr>
        <w:spacing w:after="120" w:line="276" w:lineRule="auto"/>
        <w:ind w:left="567"/>
        <w:jc w:val="both"/>
        <w:rPr>
          <w:rFonts w:asciiTheme="minorHAnsi" w:hAnsiTheme="minorHAnsi" w:cstheme="minorHAnsi"/>
          <w:sz w:val="24"/>
          <w:szCs w:val="24"/>
        </w:rPr>
      </w:pPr>
      <w:r w:rsidRPr="006013E1">
        <w:rPr>
          <w:rFonts w:asciiTheme="minorHAnsi" w:hAnsiTheme="minorHAnsi" w:cstheme="minorHAnsi"/>
          <w:bCs/>
          <w:sz w:val="24"/>
          <w:szCs w:val="24"/>
        </w:rPr>
        <w:t>Dostawy:</w:t>
      </w:r>
    </w:p>
    <w:p w14:paraId="045FD05B" w14:textId="568DA60D" w:rsidR="00D77014" w:rsidRPr="006013E1" w:rsidRDefault="00D77014" w:rsidP="00D77014">
      <w:pPr>
        <w:pStyle w:val="Akapitzlist"/>
        <w:numPr>
          <w:ilvl w:val="0"/>
          <w:numId w:val="8"/>
        </w:numPr>
        <w:spacing w:after="120" w:line="276" w:lineRule="auto"/>
        <w:jc w:val="both"/>
        <w:rPr>
          <w:rFonts w:asciiTheme="minorHAnsi" w:hAnsiTheme="minorHAnsi" w:cstheme="minorHAnsi"/>
          <w:sz w:val="24"/>
          <w:szCs w:val="24"/>
          <w:u w:val="single"/>
        </w:rPr>
      </w:pPr>
      <w:r w:rsidRPr="006013E1">
        <w:rPr>
          <w:rFonts w:asciiTheme="minorHAnsi" w:hAnsiTheme="minorHAnsi" w:cstheme="minorHAnsi"/>
          <w:b/>
          <w:bCs/>
          <w:sz w:val="24"/>
          <w:szCs w:val="24"/>
          <w:u w:val="single"/>
        </w:rPr>
        <w:t xml:space="preserve">Częstotliwość dostaw: 5 razy w tygodniu od poniedziałku do piątku z wyjątkiem dni ustawowo wolnych od pracy do siedziby Zamawiającego </w:t>
      </w:r>
      <w:r w:rsidRPr="006013E1">
        <w:rPr>
          <w:rFonts w:asciiTheme="minorHAnsi" w:hAnsiTheme="minorHAnsi" w:cstheme="minorHAnsi"/>
          <w:sz w:val="24"/>
          <w:szCs w:val="24"/>
          <w:u w:val="single"/>
        </w:rPr>
        <w:t xml:space="preserve">w godzinach od 6:30 do 7:00. Dostawy będą realizowane przez okres 11 miesięcy </w:t>
      </w:r>
      <w:r w:rsidR="00335C2D" w:rsidRPr="006013E1">
        <w:rPr>
          <w:rFonts w:asciiTheme="minorHAnsi" w:hAnsiTheme="minorHAnsi" w:cstheme="minorHAnsi"/>
          <w:b/>
          <w:bCs/>
          <w:sz w:val="24"/>
          <w:szCs w:val="24"/>
          <w:u w:val="single"/>
        </w:rPr>
        <w:t xml:space="preserve">01.01.2025 r. – 31.12.2025 </w:t>
      </w:r>
      <w:r w:rsidRPr="006013E1">
        <w:rPr>
          <w:rFonts w:asciiTheme="minorHAnsi" w:hAnsiTheme="minorHAnsi" w:cstheme="minorHAnsi"/>
          <w:b/>
          <w:bCs/>
          <w:sz w:val="24"/>
          <w:szCs w:val="24"/>
          <w:u w:val="single"/>
        </w:rPr>
        <w:t>r.</w:t>
      </w:r>
      <w:r w:rsidRPr="006013E1">
        <w:rPr>
          <w:rFonts w:asciiTheme="minorHAnsi" w:hAnsiTheme="minorHAnsi" w:cstheme="minorHAnsi"/>
          <w:sz w:val="24"/>
          <w:szCs w:val="24"/>
          <w:u w:val="single"/>
        </w:rPr>
        <w:t xml:space="preserve"> z wyłączeniem sierpnia.</w:t>
      </w:r>
    </w:p>
    <w:p w14:paraId="6AC8DE84" w14:textId="23DCAFE9" w:rsidR="00D77014" w:rsidRPr="006013E1" w:rsidRDefault="00D77014" w:rsidP="00D77014">
      <w:pPr>
        <w:pStyle w:val="Akapitzlist"/>
        <w:numPr>
          <w:ilvl w:val="0"/>
          <w:numId w:val="8"/>
        </w:numPr>
        <w:spacing w:after="120" w:line="276" w:lineRule="auto"/>
        <w:jc w:val="both"/>
        <w:rPr>
          <w:rFonts w:asciiTheme="minorHAnsi" w:hAnsiTheme="minorHAnsi" w:cstheme="minorHAnsi"/>
          <w:sz w:val="24"/>
          <w:szCs w:val="24"/>
        </w:rPr>
      </w:pPr>
      <w:r w:rsidRPr="006013E1">
        <w:rPr>
          <w:rFonts w:asciiTheme="minorHAnsi" w:hAnsiTheme="minorHAnsi" w:cstheme="minorHAnsi"/>
          <w:sz w:val="24"/>
          <w:szCs w:val="24"/>
        </w:rPr>
        <w:t>Produkty dostarczane będą przez Wykonawcę własnym staraniem, na jego koszt oraz ryzyko. Dostawa produktów obejmuje również ich rozładunek i wniesienie do miejsc wskazanych przez upoważnionych pracowników Zamawiającego. Dostawy winny się odbywać w odpowiednio przystosowanych czystych pojemnikach (opakowaniach) s</w:t>
      </w:r>
      <w:r w:rsidR="0055302C" w:rsidRPr="006013E1">
        <w:rPr>
          <w:rFonts w:asciiTheme="minorHAnsi" w:hAnsiTheme="minorHAnsi" w:cstheme="minorHAnsi"/>
          <w:sz w:val="24"/>
          <w:szCs w:val="24"/>
        </w:rPr>
        <w:t xml:space="preserve">tanowiących własność Wykonawcy </w:t>
      </w:r>
      <w:r w:rsidRPr="006013E1">
        <w:rPr>
          <w:rFonts w:asciiTheme="minorHAnsi" w:hAnsiTheme="minorHAnsi" w:cstheme="minorHAnsi"/>
          <w:sz w:val="24"/>
          <w:szCs w:val="24"/>
        </w:rPr>
        <w:t>i spełniających wymagania przewidziane do przechowywania i przewożenia żywności.</w:t>
      </w:r>
    </w:p>
    <w:p w14:paraId="370D5548" w14:textId="77777777" w:rsidR="00D77014" w:rsidRPr="006013E1" w:rsidRDefault="00D77014" w:rsidP="00D77014">
      <w:pPr>
        <w:pStyle w:val="Akapitzlist"/>
        <w:numPr>
          <w:ilvl w:val="0"/>
          <w:numId w:val="8"/>
        </w:numPr>
        <w:spacing w:after="120" w:line="276" w:lineRule="auto"/>
        <w:jc w:val="both"/>
        <w:rPr>
          <w:rFonts w:asciiTheme="minorHAnsi" w:hAnsiTheme="minorHAnsi" w:cstheme="minorHAnsi"/>
          <w:sz w:val="24"/>
          <w:szCs w:val="24"/>
        </w:rPr>
      </w:pPr>
      <w:r w:rsidRPr="006013E1">
        <w:rPr>
          <w:rFonts w:asciiTheme="minorHAnsi" w:hAnsiTheme="minorHAnsi" w:cstheme="minorHAnsi"/>
          <w:sz w:val="24"/>
          <w:szCs w:val="24"/>
        </w:rPr>
        <w:t>Wykonawca dostarczy produkty środkami transportu spełniającymi odpowiednie wymogi sanitarno-higieniczne.</w:t>
      </w:r>
    </w:p>
    <w:p w14:paraId="158D7138" w14:textId="77777777" w:rsidR="00D77014" w:rsidRPr="006013E1" w:rsidRDefault="00D77014" w:rsidP="00D77014">
      <w:pPr>
        <w:pStyle w:val="Akapitzlist"/>
        <w:numPr>
          <w:ilvl w:val="0"/>
          <w:numId w:val="8"/>
        </w:numPr>
        <w:spacing w:after="120" w:line="276" w:lineRule="auto"/>
        <w:jc w:val="both"/>
        <w:rPr>
          <w:rFonts w:asciiTheme="minorHAnsi" w:hAnsiTheme="minorHAnsi" w:cstheme="minorHAnsi"/>
          <w:sz w:val="24"/>
          <w:szCs w:val="24"/>
        </w:rPr>
      </w:pPr>
      <w:r w:rsidRPr="006013E1">
        <w:rPr>
          <w:rFonts w:asciiTheme="minorHAnsi" w:hAnsiTheme="minorHAnsi" w:cstheme="minorHAnsi"/>
          <w:sz w:val="24"/>
          <w:szCs w:val="24"/>
        </w:rPr>
        <w:t xml:space="preserve">Dostarczone produkty muszą spełniać wymagania jakościowe wynikające </w:t>
      </w:r>
      <w:r w:rsidR="0055302C" w:rsidRPr="006013E1">
        <w:rPr>
          <w:rFonts w:asciiTheme="minorHAnsi" w:hAnsiTheme="minorHAnsi" w:cstheme="minorHAnsi"/>
          <w:sz w:val="24"/>
          <w:szCs w:val="24"/>
        </w:rPr>
        <w:br/>
      </w:r>
      <w:r w:rsidRPr="006013E1">
        <w:rPr>
          <w:rFonts w:asciiTheme="minorHAnsi" w:hAnsiTheme="minorHAnsi" w:cstheme="minorHAnsi"/>
          <w:sz w:val="24"/>
          <w:szCs w:val="24"/>
        </w:rPr>
        <w:t>z obowiązujących przepisów prawa oraz właściwych dla przedmiotu zamówienia norm.</w:t>
      </w:r>
    </w:p>
    <w:p w14:paraId="6E3D1E73" w14:textId="77777777" w:rsidR="00D77014" w:rsidRPr="006013E1" w:rsidRDefault="00D77014" w:rsidP="00D77014">
      <w:pPr>
        <w:pStyle w:val="Akapitzlist"/>
        <w:numPr>
          <w:ilvl w:val="0"/>
          <w:numId w:val="8"/>
        </w:numPr>
        <w:spacing w:after="120" w:line="276" w:lineRule="auto"/>
        <w:jc w:val="both"/>
        <w:rPr>
          <w:rFonts w:asciiTheme="minorHAnsi" w:hAnsiTheme="minorHAnsi" w:cstheme="minorHAnsi"/>
          <w:sz w:val="24"/>
          <w:szCs w:val="24"/>
        </w:rPr>
      </w:pPr>
      <w:r w:rsidRPr="006013E1">
        <w:rPr>
          <w:rFonts w:asciiTheme="minorHAnsi" w:hAnsiTheme="minorHAnsi" w:cstheme="minorHAnsi"/>
          <w:sz w:val="24"/>
          <w:szCs w:val="24"/>
        </w:rPr>
        <w:lastRenderedPageBreak/>
        <w:t>Wykonawca odpowiedzialny jest za przestrzeganie zasad systemu HACCP oraz za zapewnienie właściwej jakości zdrowej żywności i materiałów, wyrobów przeznaczonych do kontaktu z żywnością.</w:t>
      </w:r>
    </w:p>
    <w:p w14:paraId="39C608F4" w14:textId="64A04F17" w:rsidR="00D77014" w:rsidRPr="006013E1" w:rsidRDefault="00D77014" w:rsidP="00F80BA7">
      <w:pPr>
        <w:pStyle w:val="Akapitzlist"/>
        <w:numPr>
          <w:ilvl w:val="0"/>
          <w:numId w:val="9"/>
        </w:numPr>
        <w:spacing w:after="120" w:line="276" w:lineRule="auto"/>
        <w:ind w:left="993"/>
        <w:jc w:val="both"/>
        <w:rPr>
          <w:rFonts w:asciiTheme="minorHAnsi" w:hAnsiTheme="minorHAnsi" w:cstheme="minorHAnsi"/>
          <w:sz w:val="24"/>
          <w:szCs w:val="24"/>
        </w:rPr>
      </w:pPr>
      <w:r w:rsidRPr="006013E1">
        <w:rPr>
          <w:rFonts w:asciiTheme="minorHAnsi" w:hAnsiTheme="minorHAnsi" w:cstheme="minorHAnsi"/>
          <w:sz w:val="24"/>
          <w:szCs w:val="24"/>
        </w:rPr>
        <w:t>podstawa prawna ustawa o bezpieczeństwie żywności i żywienia (</w:t>
      </w:r>
      <w:r w:rsidR="00084E79" w:rsidRPr="006013E1">
        <w:rPr>
          <w:rFonts w:asciiTheme="minorHAnsi" w:hAnsiTheme="minorHAnsi" w:cstheme="minorHAnsi"/>
          <w:sz w:val="24"/>
          <w:szCs w:val="24"/>
        </w:rPr>
        <w:t xml:space="preserve">t.j. </w:t>
      </w:r>
      <w:r w:rsidRPr="006013E1">
        <w:rPr>
          <w:rFonts w:asciiTheme="minorHAnsi" w:hAnsiTheme="minorHAnsi" w:cstheme="minorHAnsi"/>
          <w:sz w:val="24"/>
          <w:szCs w:val="24"/>
        </w:rPr>
        <w:t>Dz.U. z 202</w:t>
      </w:r>
      <w:r w:rsidR="00084E79" w:rsidRPr="006013E1">
        <w:rPr>
          <w:rFonts w:asciiTheme="minorHAnsi" w:hAnsiTheme="minorHAnsi" w:cstheme="minorHAnsi"/>
          <w:sz w:val="24"/>
          <w:szCs w:val="24"/>
        </w:rPr>
        <w:t>3</w:t>
      </w:r>
      <w:r w:rsidRPr="006013E1">
        <w:rPr>
          <w:rFonts w:asciiTheme="minorHAnsi" w:hAnsiTheme="minorHAnsi" w:cstheme="minorHAnsi"/>
          <w:sz w:val="24"/>
          <w:szCs w:val="24"/>
        </w:rPr>
        <w:t xml:space="preserve"> r. poz. </w:t>
      </w:r>
      <w:r w:rsidR="00084E79" w:rsidRPr="006013E1">
        <w:rPr>
          <w:rFonts w:asciiTheme="minorHAnsi" w:hAnsiTheme="minorHAnsi" w:cstheme="minorHAnsi"/>
          <w:bCs/>
          <w:sz w:val="24"/>
          <w:szCs w:val="24"/>
        </w:rPr>
        <w:t>1448</w:t>
      </w:r>
      <w:r w:rsidRPr="006013E1">
        <w:rPr>
          <w:rFonts w:asciiTheme="minorHAnsi" w:hAnsiTheme="minorHAnsi" w:cstheme="minorHAnsi"/>
          <w:sz w:val="24"/>
          <w:szCs w:val="24"/>
        </w:rPr>
        <w:t>)</w:t>
      </w:r>
    </w:p>
    <w:p w14:paraId="7D52571F" w14:textId="53D0A5A5" w:rsidR="00D77014" w:rsidRPr="006013E1" w:rsidRDefault="00D77014" w:rsidP="00E7406D">
      <w:pPr>
        <w:pStyle w:val="Akapitzlist"/>
        <w:numPr>
          <w:ilvl w:val="0"/>
          <w:numId w:val="8"/>
        </w:numPr>
        <w:spacing w:after="120" w:line="276" w:lineRule="auto"/>
        <w:jc w:val="both"/>
        <w:rPr>
          <w:rFonts w:asciiTheme="minorHAnsi" w:hAnsiTheme="minorHAnsi" w:cstheme="minorHAnsi"/>
          <w:sz w:val="24"/>
          <w:szCs w:val="24"/>
        </w:rPr>
      </w:pPr>
      <w:r w:rsidRPr="006013E1">
        <w:rPr>
          <w:rFonts w:asciiTheme="minorHAnsi" w:hAnsiTheme="minorHAnsi" w:cstheme="minorHAnsi"/>
          <w:sz w:val="24"/>
          <w:szCs w:val="24"/>
        </w:rPr>
        <w:t xml:space="preserve">Warunki transportu (zgodne z ustawą o bezpieczeństwie żywności i żywienia </w:t>
      </w:r>
      <w:r w:rsidR="00084E79" w:rsidRPr="006013E1">
        <w:rPr>
          <w:rFonts w:asciiTheme="minorHAnsi" w:hAnsiTheme="minorHAnsi" w:cstheme="minorHAnsi"/>
          <w:sz w:val="24"/>
          <w:szCs w:val="24"/>
        </w:rPr>
        <w:t xml:space="preserve">t.j. </w:t>
      </w:r>
      <w:r w:rsidRPr="006013E1">
        <w:rPr>
          <w:rFonts w:asciiTheme="minorHAnsi" w:hAnsiTheme="minorHAnsi" w:cstheme="minorHAnsi"/>
          <w:sz w:val="24"/>
          <w:szCs w:val="24"/>
        </w:rPr>
        <w:t>Dz.U. 202</w:t>
      </w:r>
      <w:r w:rsidR="00084E79" w:rsidRPr="006013E1">
        <w:rPr>
          <w:rFonts w:asciiTheme="minorHAnsi" w:hAnsiTheme="minorHAnsi" w:cstheme="minorHAnsi"/>
          <w:sz w:val="24"/>
          <w:szCs w:val="24"/>
        </w:rPr>
        <w:t>3</w:t>
      </w:r>
      <w:r w:rsidRPr="006013E1">
        <w:rPr>
          <w:rFonts w:asciiTheme="minorHAnsi" w:hAnsiTheme="minorHAnsi" w:cstheme="minorHAnsi"/>
          <w:sz w:val="24"/>
          <w:szCs w:val="24"/>
        </w:rPr>
        <w:t xml:space="preserve"> poz. </w:t>
      </w:r>
      <w:r w:rsidR="00084E79" w:rsidRPr="006013E1">
        <w:rPr>
          <w:rFonts w:asciiTheme="minorHAnsi" w:hAnsiTheme="minorHAnsi" w:cstheme="minorHAnsi"/>
          <w:sz w:val="24"/>
          <w:szCs w:val="24"/>
        </w:rPr>
        <w:t>1448</w:t>
      </w:r>
      <w:r w:rsidRPr="006013E1">
        <w:rPr>
          <w:rFonts w:asciiTheme="minorHAnsi" w:hAnsiTheme="minorHAnsi" w:cstheme="minorHAnsi"/>
          <w:sz w:val="24"/>
          <w:szCs w:val="24"/>
        </w:rPr>
        <w:t xml:space="preserve">) </w:t>
      </w:r>
    </w:p>
    <w:p w14:paraId="5AE54256" w14:textId="0C0A9B03" w:rsidR="00D77014" w:rsidRPr="006013E1" w:rsidRDefault="00D77014" w:rsidP="00E7406D">
      <w:pPr>
        <w:pStyle w:val="Akapitzlist"/>
        <w:numPr>
          <w:ilvl w:val="0"/>
          <w:numId w:val="8"/>
        </w:numPr>
        <w:spacing w:after="120" w:line="276" w:lineRule="auto"/>
        <w:jc w:val="both"/>
        <w:rPr>
          <w:rFonts w:asciiTheme="minorHAnsi" w:hAnsiTheme="minorHAnsi" w:cstheme="minorHAnsi"/>
          <w:sz w:val="24"/>
          <w:szCs w:val="24"/>
        </w:rPr>
      </w:pPr>
      <w:r w:rsidRPr="006013E1">
        <w:rPr>
          <w:rFonts w:asciiTheme="minorHAnsi" w:hAnsiTheme="minorHAnsi" w:cstheme="minorHAnsi"/>
          <w:sz w:val="24"/>
          <w:szCs w:val="24"/>
        </w:rPr>
        <w:t>Oznakowanie produktu (zgodne z ustawą o bezpieczeństwie żywności i żywienia – (tj. Dz.</w:t>
      </w:r>
      <w:r w:rsidR="0055302C" w:rsidRPr="006013E1">
        <w:rPr>
          <w:rFonts w:asciiTheme="minorHAnsi" w:hAnsiTheme="minorHAnsi" w:cstheme="minorHAnsi"/>
          <w:sz w:val="24"/>
          <w:szCs w:val="24"/>
        </w:rPr>
        <w:t xml:space="preserve"> </w:t>
      </w:r>
      <w:r w:rsidRPr="006013E1">
        <w:rPr>
          <w:rFonts w:asciiTheme="minorHAnsi" w:hAnsiTheme="minorHAnsi" w:cstheme="minorHAnsi"/>
          <w:sz w:val="24"/>
          <w:szCs w:val="24"/>
        </w:rPr>
        <w:t>U. 202</w:t>
      </w:r>
      <w:r w:rsidR="00B15E99" w:rsidRPr="006013E1">
        <w:rPr>
          <w:rFonts w:asciiTheme="minorHAnsi" w:hAnsiTheme="minorHAnsi" w:cstheme="minorHAnsi"/>
          <w:sz w:val="24"/>
          <w:szCs w:val="24"/>
        </w:rPr>
        <w:t>3</w:t>
      </w:r>
      <w:r w:rsidRPr="006013E1">
        <w:rPr>
          <w:rFonts w:asciiTheme="minorHAnsi" w:hAnsiTheme="minorHAnsi" w:cstheme="minorHAnsi"/>
          <w:sz w:val="24"/>
          <w:szCs w:val="24"/>
        </w:rPr>
        <w:t xml:space="preserve"> poz. </w:t>
      </w:r>
      <w:r w:rsidR="00B15E99" w:rsidRPr="006013E1">
        <w:rPr>
          <w:rFonts w:asciiTheme="minorHAnsi" w:hAnsiTheme="minorHAnsi" w:cstheme="minorHAnsi"/>
          <w:sz w:val="24"/>
          <w:szCs w:val="24"/>
        </w:rPr>
        <w:t>1448</w:t>
      </w:r>
      <w:r w:rsidRPr="006013E1">
        <w:rPr>
          <w:rFonts w:asciiTheme="minorHAnsi" w:hAnsiTheme="minorHAnsi" w:cstheme="minorHAnsi"/>
          <w:sz w:val="24"/>
          <w:szCs w:val="24"/>
        </w:rPr>
        <w:t xml:space="preserve">) i zgodnie z wymaganiami rozporządzenia w sprawie oznakowania środków spożywczych </w:t>
      </w:r>
      <w:bookmarkStart w:id="6" w:name="_Hlk184369438"/>
      <w:r w:rsidRPr="006013E1">
        <w:rPr>
          <w:rFonts w:asciiTheme="minorHAnsi" w:hAnsiTheme="minorHAnsi" w:cstheme="minorHAnsi"/>
          <w:sz w:val="24"/>
          <w:szCs w:val="24"/>
        </w:rPr>
        <w:t>(Dz.U. 202</w:t>
      </w:r>
      <w:r w:rsidR="00B15E99" w:rsidRPr="006013E1">
        <w:rPr>
          <w:rFonts w:asciiTheme="minorHAnsi" w:hAnsiTheme="minorHAnsi" w:cstheme="minorHAnsi"/>
          <w:sz w:val="24"/>
          <w:szCs w:val="24"/>
        </w:rPr>
        <w:t>4</w:t>
      </w:r>
      <w:r w:rsidRPr="006013E1">
        <w:rPr>
          <w:rFonts w:asciiTheme="minorHAnsi" w:hAnsiTheme="minorHAnsi" w:cstheme="minorHAnsi"/>
          <w:sz w:val="24"/>
          <w:szCs w:val="24"/>
        </w:rPr>
        <w:t xml:space="preserve"> poz. </w:t>
      </w:r>
      <w:r w:rsidR="00B15E99" w:rsidRPr="006013E1">
        <w:rPr>
          <w:rFonts w:asciiTheme="minorHAnsi" w:hAnsiTheme="minorHAnsi" w:cstheme="minorHAnsi"/>
          <w:sz w:val="24"/>
          <w:szCs w:val="24"/>
        </w:rPr>
        <w:t>217</w:t>
      </w:r>
      <w:r w:rsidRPr="006013E1">
        <w:rPr>
          <w:rFonts w:asciiTheme="minorHAnsi" w:hAnsiTheme="minorHAnsi" w:cstheme="minorHAnsi"/>
          <w:sz w:val="24"/>
          <w:szCs w:val="24"/>
        </w:rPr>
        <w:t>)</w:t>
      </w:r>
      <w:bookmarkEnd w:id="6"/>
    </w:p>
    <w:p w14:paraId="282EC3AC" w14:textId="77777777" w:rsidR="00D77014" w:rsidRPr="006013E1" w:rsidRDefault="00D77014" w:rsidP="00D77014">
      <w:pPr>
        <w:pStyle w:val="Akapitzlist"/>
        <w:numPr>
          <w:ilvl w:val="0"/>
          <w:numId w:val="8"/>
        </w:numPr>
        <w:spacing w:after="120" w:line="276" w:lineRule="auto"/>
        <w:rPr>
          <w:rFonts w:asciiTheme="minorHAnsi" w:hAnsiTheme="minorHAnsi" w:cstheme="minorHAnsi"/>
          <w:sz w:val="24"/>
          <w:szCs w:val="24"/>
        </w:rPr>
      </w:pPr>
      <w:r w:rsidRPr="006013E1">
        <w:rPr>
          <w:rFonts w:asciiTheme="minorHAnsi" w:hAnsiTheme="minorHAnsi" w:cstheme="minorHAnsi"/>
          <w:sz w:val="24"/>
          <w:szCs w:val="24"/>
        </w:rPr>
        <w:t xml:space="preserve">W przypadku dostaw produktów zwierzęcych, mięsa i produktów mięsnych: </w:t>
      </w:r>
    </w:p>
    <w:p w14:paraId="25155C93" w14:textId="77777777" w:rsidR="00D77014" w:rsidRPr="006013E1" w:rsidRDefault="00D77014" w:rsidP="00F80BA7">
      <w:pPr>
        <w:pStyle w:val="Akapitzlist"/>
        <w:numPr>
          <w:ilvl w:val="0"/>
          <w:numId w:val="10"/>
        </w:numPr>
        <w:spacing w:after="120" w:line="276" w:lineRule="auto"/>
        <w:jc w:val="both"/>
        <w:rPr>
          <w:rFonts w:asciiTheme="minorHAnsi" w:hAnsiTheme="minorHAnsi" w:cstheme="minorHAnsi"/>
          <w:sz w:val="24"/>
          <w:szCs w:val="24"/>
        </w:rPr>
      </w:pPr>
      <w:r w:rsidRPr="006013E1">
        <w:rPr>
          <w:rFonts w:asciiTheme="minorHAnsi" w:hAnsiTheme="minorHAnsi" w:cstheme="minorHAnsi"/>
          <w:sz w:val="24"/>
          <w:szCs w:val="24"/>
        </w:rPr>
        <w:t xml:space="preserve">wykonawca musi posiadać decyzję właściwego organu Inspekcji Weterynaryjnej lub Państwowej Inspekcji Sanitarnej dotyczącej możliwości produkcji lub obrotu danym produktem spożywczym będącym przedmiotem zamówienia; </w:t>
      </w:r>
    </w:p>
    <w:p w14:paraId="3F8D4AFE" w14:textId="29A39DA0" w:rsidR="00D77014" w:rsidRPr="006013E1" w:rsidRDefault="00D77014" w:rsidP="00F80BA7">
      <w:pPr>
        <w:pStyle w:val="Akapitzlist"/>
        <w:numPr>
          <w:ilvl w:val="0"/>
          <w:numId w:val="10"/>
        </w:numPr>
        <w:spacing w:after="120" w:line="276" w:lineRule="auto"/>
        <w:jc w:val="both"/>
        <w:rPr>
          <w:rFonts w:asciiTheme="minorHAnsi" w:hAnsiTheme="minorHAnsi" w:cstheme="minorHAnsi"/>
          <w:sz w:val="24"/>
          <w:szCs w:val="24"/>
        </w:rPr>
      </w:pPr>
      <w:r w:rsidRPr="006013E1">
        <w:rPr>
          <w:rFonts w:asciiTheme="minorHAnsi" w:hAnsiTheme="minorHAnsi" w:cstheme="minorHAnsi"/>
          <w:sz w:val="24"/>
          <w:szCs w:val="24"/>
        </w:rPr>
        <w:t>dostawy mięsa powinny odbywać się w zamkniętych opakowaniac</w:t>
      </w:r>
      <w:r w:rsidR="0055302C" w:rsidRPr="006013E1">
        <w:rPr>
          <w:rFonts w:asciiTheme="minorHAnsi" w:hAnsiTheme="minorHAnsi" w:cstheme="minorHAnsi"/>
          <w:sz w:val="24"/>
          <w:szCs w:val="24"/>
        </w:rPr>
        <w:t xml:space="preserve">h lub pojemnikach plastikowych </w:t>
      </w:r>
      <w:r w:rsidRPr="006013E1">
        <w:rPr>
          <w:rFonts w:asciiTheme="minorHAnsi" w:hAnsiTheme="minorHAnsi" w:cstheme="minorHAnsi"/>
          <w:sz w:val="24"/>
          <w:szCs w:val="24"/>
        </w:rPr>
        <w:t>z pokrywami, posiadający</w:t>
      </w:r>
      <w:r w:rsidR="0055302C" w:rsidRPr="006013E1">
        <w:rPr>
          <w:rFonts w:asciiTheme="minorHAnsi" w:hAnsiTheme="minorHAnsi" w:cstheme="minorHAnsi"/>
          <w:sz w:val="24"/>
          <w:szCs w:val="24"/>
        </w:rPr>
        <w:t>mi stosowne atesty, pojemnikach</w:t>
      </w:r>
      <w:r w:rsidR="00F80BA7" w:rsidRPr="006013E1">
        <w:rPr>
          <w:rFonts w:asciiTheme="minorHAnsi" w:hAnsiTheme="minorHAnsi" w:cstheme="minorHAnsi"/>
          <w:sz w:val="24"/>
          <w:szCs w:val="24"/>
        </w:rPr>
        <w:t xml:space="preserve"> </w:t>
      </w:r>
      <w:r w:rsidRPr="006013E1">
        <w:rPr>
          <w:rFonts w:asciiTheme="minorHAnsi" w:hAnsiTheme="minorHAnsi" w:cstheme="minorHAnsi"/>
          <w:sz w:val="24"/>
          <w:szCs w:val="24"/>
        </w:rPr>
        <w:t xml:space="preserve">plombowanych lub metkowanych, czystych, nieuszkodzonych; </w:t>
      </w:r>
    </w:p>
    <w:p w14:paraId="2A82D914" w14:textId="334D23CE" w:rsidR="00D77014" w:rsidRPr="006013E1" w:rsidRDefault="00D77014" w:rsidP="00F80BA7">
      <w:pPr>
        <w:pStyle w:val="Akapitzlist"/>
        <w:numPr>
          <w:ilvl w:val="0"/>
          <w:numId w:val="10"/>
        </w:numPr>
        <w:spacing w:after="120" w:line="276" w:lineRule="auto"/>
        <w:jc w:val="both"/>
        <w:rPr>
          <w:rFonts w:asciiTheme="minorHAnsi" w:hAnsiTheme="minorHAnsi" w:cstheme="minorHAnsi"/>
          <w:sz w:val="24"/>
          <w:szCs w:val="24"/>
        </w:rPr>
      </w:pPr>
      <w:r w:rsidRPr="006013E1">
        <w:rPr>
          <w:rFonts w:asciiTheme="minorHAnsi" w:hAnsiTheme="minorHAnsi" w:cstheme="minorHAnsi"/>
          <w:sz w:val="24"/>
          <w:szCs w:val="24"/>
        </w:rPr>
        <w:t>przy każdej dostawie dostawca ma obowiązek przedstawić „Handlowy dokument identyfikacyjny” zgodnie z ustawą o produktach pochodzenia zwierzęcego (Dz.U. 202</w:t>
      </w:r>
      <w:r w:rsidR="00B15E99" w:rsidRPr="006013E1">
        <w:rPr>
          <w:rFonts w:asciiTheme="minorHAnsi" w:hAnsiTheme="minorHAnsi" w:cstheme="minorHAnsi"/>
          <w:sz w:val="24"/>
          <w:szCs w:val="24"/>
        </w:rPr>
        <w:t>3</w:t>
      </w:r>
      <w:r w:rsidRPr="006013E1">
        <w:rPr>
          <w:rFonts w:asciiTheme="minorHAnsi" w:hAnsiTheme="minorHAnsi" w:cstheme="minorHAnsi"/>
          <w:sz w:val="24"/>
          <w:szCs w:val="24"/>
        </w:rPr>
        <w:t xml:space="preserve"> poz. </w:t>
      </w:r>
      <w:r w:rsidR="00B15E99" w:rsidRPr="006013E1">
        <w:rPr>
          <w:rFonts w:asciiTheme="minorHAnsi" w:hAnsiTheme="minorHAnsi" w:cstheme="minorHAnsi"/>
          <w:sz w:val="24"/>
          <w:szCs w:val="24"/>
        </w:rPr>
        <w:t>872</w:t>
      </w:r>
      <w:r w:rsidRPr="006013E1">
        <w:rPr>
          <w:rFonts w:asciiTheme="minorHAnsi" w:hAnsiTheme="minorHAnsi" w:cstheme="minorHAnsi"/>
          <w:sz w:val="24"/>
          <w:szCs w:val="24"/>
        </w:rPr>
        <w:t xml:space="preserve">) oraz rozporządzeniem WE 853/2004 Parlamentu Europejskiego </w:t>
      </w:r>
      <w:r w:rsidR="0055302C" w:rsidRPr="006013E1">
        <w:rPr>
          <w:rFonts w:asciiTheme="minorHAnsi" w:hAnsiTheme="minorHAnsi" w:cstheme="minorHAnsi"/>
          <w:sz w:val="24"/>
          <w:szCs w:val="24"/>
        </w:rPr>
        <w:br/>
      </w:r>
      <w:r w:rsidRPr="006013E1">
        <w:rPr>
          <w:rFonts w:asciiTheme="minorHAnsi" w:hAnsiTheme="minorHAnsi" w:cstheme="minorHAnsi"/>
          <w:sz w:val="24"/>
          <w:szCs w:val="24"/>
        </w:rPr>
        <w:t>i Rady z 29 kwietnia 2004 r., ustanawiającego szczególne przepisy dotyczące higieny w odniesieniu do żywności pochodzenia zwierzęcego (Dz.Urz. UE L139 z 30 kwietnia 2004 r.)</w:t>
      </w:r>
    </w:p>
    <w:p w14:paraId="78CE8FD5" w14:textId="77777777" w:rsidR="00D77014" w:rsidRPr="006013E1" w:rsidRDefault="00D77014" w:rsidP="00D77014">
      <w:pPr>
        <w:pStyle w:val="Akapitzlist"/>
        <w:numPr>
          <w:ilvl w:val="0"/>
          <w:numId w:val="7"/>
        </w:numPr>
        <w:spacing w:after="120" w:line="276" w:lineRule="auto"/>
        <w:rPr>
          <w:rFonts w:asciiTheme="minorHAnsi" w:hAnsiTheme="minorHAnsi" w:cstheme="minorHAnsi"/>
          <w:sz w:val="24"/>
          <w:szCs w:val="24"/>
        </w:rPr>
      </w:pPr>
      <w:r w:rsidRPr="006013E1">
        <w:rPr>
          <w:rFonts w:asciiTheme="minorHAnsi" w:hAnsiTheme="minorHAnsi" w:cstheme="minorHAnsi"/>
          <w:sz w:val="24"/>
          <w:szCs w:val="24"/>
        </w:rPr>
        <w:t>Ilości:</w:t>
      </w:r>
    </w:p>
    <w:p w14:paraId="2770C7BB" w14:textId="4E10B968" w:rsidR="00D77014" w:rsidRPr="006013E1" w:rsidRDefault="00D77014" w:rsidP="00D77014">
      <w:pPr>
        <w:spacing w:after="120" w:line="276" w:lineRule="auto"/>
        <w:ind w:left="709"/>
        <w:jc w:val="both"/>
        <w:rPr>
          <w:rFonts w:asciiTheme="minorHAnsi" w:hAnsiTheme="minorHAnsi" w:cstheme="minorHAnsi"/>
        </w:rPr>
      </w:pPr>
      <w:r w:rsidRPr="006013E1">
        <w:rPr>
          <w:rFonts w:asciiTheme="minorHAnsi" w:hAnsiTheme="minorHAnsi" w:cstheme="minorHAnsi"/>
          <w:b/>
          <w:u w:val="single"/>
        </w:rPr>
        <w:t xml:space="preserve">Zamawiający zastrzega, iż ilość poszczególnych artykułów wymienionych </w:t>
      </w:r>
      <w:r w:rsidR="0055302C" w:rsidRPr="006013E1">
        <w:rPr>
          <w:rFonts w:asciiTheme="minorHAnsi" w:hAnsiTheme="minorHAnsi" w:cstheme="minorHAnsi"/>
          <w:b/>
          <w:u w:val="single"/>
        </w:rPr>
        <w:br/>
      </w:r>
      <w:r w:rsidRPr="006013E1">
        <w:rPr>
          <w:rFonts w:asciiTheme="minorHAnsi" w:hAnsiTheme="minorHAnsi" w:cstheme="minorHAnsi"/>
          <w:b/>
          <w:u w:val="single"/>
        </w:rPr>
        <w:t>w załączniku do oferty może ulec zmniejszeniu lub zwiększeniu, ze względu na brak możliwości podania dokładnej ilości osób żywionych na dzień wszczęcia postępowania.</w:t>
      </w:r>
      <w:r w:rsidRPr="006013E1">
        <w:rPr>
          <w:rFonts w:asciiTheme="minorHAnsi" w:hAnsiTheme="minorHAnsi" w:cstheme="minorHAnsi"/>
        </w:rPr>
        <w:t xml:space="preserve"> Zamawiający zastrzega sobie możliwość zawieszenia zakupu artykułów żywnościowych w okresie obowiązywania umowy tj. w okresie przerwy wakacyjnej /lub w przypadku zamknięcia szkoły z powodu np. pandemii COVID- 19. Niewykorzystane ilości produktów danego rodzaju powodujące niewykorzystanie w pełni środków finansowych umożliwią Zamawiającemu za</w:t>
      </w:r>
      <w:r w:rsidR="0055302C" w:rsidRPr="006013E1">
        <w:rPr>
          <w:rFonts w:asciiTheme="minorHAnsi" w:hAnsiTheme="minorHAnsi" w:cstheme="minorHAnsi"/>
        </w:rPr>
        <w:t xml:space="preserve">kup innych produktów zawartych </w:t>
      </w:r>
      <w:r w:rsidRPr="006013E1">
        <w:rPr>
          <w:rFonts w:asciiTheme="minorHAnsi" w:hAnsiTheme="minorHAnsi" w:cstheme="minorHAnsi"/>
        </w:rPr>
        <w:t xml:space="preserve">w formularzu cenowym do wysokości posiadanych środków. Zamawiający zastrzega sobie prawo do ograniczenia zakresu przedmiotowego  i  ilościowego zamówień, a tym samym do niewykorzystania w całości zamówionych produktów z uwagi na zmiany ilości żywionych osób. Wykonawcy nie przysługuje roszczenie z tytułu zamówienia mniejszej ilości produktów niż określona w formularzu cenowym. Zamawiający informuje, że przy dostawie artykułów stosuje prawo opcji, co oznacza, </w:t>
      </w:r>
      <w:r w:rsidRPr="006013E1">
        <w:rPr>
          <w:rFonts w:asciiTheme="minorHAnsi" w:hAnsiTheme="minorHAnsi" w:cstheme="minorHAnsi"/>
        </w:rPr>
        <w:lastRenderedPageBreak/>
        <w:t xml:space="preserve">że podana ilość artykułów jest wielkością maksymalną, którą należy przyjąć do obliczenia oferty cenowej. </w:t>
      </w:r>
    </w:p>
    <w:p w14:paraId="2CAB1366" w14:textId="663322E8" w:rsidR="00D77014" w:rsidRPr="006013E1" w:rsidRDefault="00D77014" w:rsidP="00D77014">
      <w:pPr>
        <w:spacing w:after="120" w:line="276" w:lineRule="auto"/>
        <w:ind w:left="709"/>
        <w:jc w:val="both"/>
        <w:rPr>
          <w:rFonts w:asciiTheme="minorHAnsi" w:hAnsiTheme="minorHAnsi" w:cstheme="minorHAnsi"/>
          <w:u w:val="single"/>
          <w:lang w:eastAsia="en-US"/>
        </w:rPr>
      </w:pPr>
      <w:r w:rsidRPr="006013E1">
        <w:rPr>
          <w:rFonts w:asciiTheme="minorHAnsi" w:hAnsiTheme="minorHAnsi" w:cstheme="minorHAnsi"/>
          <w:u w:val="single"/>
          <w:lang w:eastAsia="en-US"/>
        </w:rPr>
        <w:t xml:space="preserve">Wykonawca będzie realizował zamówienie po cenach jednostkowych zawartych </w:t>
      </w:r>
      <w:r w:rsidR="00E7406D" w:rsidRPr="006013E1">
        <w:rPr>
          <w:rFonts w:asciiTheme="minorHAnsi" w:hAnsiTheme="minorHAnsi" w:cstheme="minorHAnsi"/>
          <w:u w:val="single"/>
          <w:lang w:eastAsia="en-US"/>
        </w:rPr>
        <w:br/>
      </w:r>
      <w:r w:rsidRPr="006013E1">
        <w:rPr>
          <w:rFonts w:asciiTheme="minorHAnsi" w:hAnsiTheme="minorHAnsi" w:cstheme="minorHAnsi"/>
          <w:u w:val="single"/>
          <w:lang w:eastAsia="en-US"/>
        </w:rPr>
        <w:t>w ofercie na podstawie ilości faktycznie zrealizowanych dostaw.</w:t>
      </w:r>
    </w:p>
    <w:p w14:paraId="3A13E7F4" w14:textId="77777777" w:rsidR="00D77014" w:rsidRPr="006013E1" w:rsidRDefault="00D77014" w:rsidP="00D77014">
      <w:pPr>
        <w:pStyle w:val="Akapitzlist"/>
        <w:numPr>
          <w:ilvl w:val="0"/>
          <w:numId w:val="7"/>
        </w:numPr>
        <w:spacing w:after="120" w:line="276" w:lineRule="auto"/>
        <w:rPr>
          <w:rFonts w:asciiTheme="minorHAnsi" w:hAnsiTheme="minorHAnsi" w:cstheme="minorHAnsi"/>
          <w:sz w:val="24"/>
          <w:szCs w:val="24"/>
        </w:rPr>
      </w:pPr>
      <w:r w:rsidRPr="006013E1">
        <w:rPr>
          <w:rFonts w:asciiTheme="minorHAnsi" w:hAnsiTheme="minorHAnsi" w:cstheme="minorHAnsi"/>
          <w:sz w:val="24"/>
          <w:szCs w:val="24"/>
        </w:rPr>
        <w:t xml:space="preserve"> Wymagania wobec dostarczanych artykułów</w:t>
      </w:r>
    </w:p>
    <w:p w14:paraId="28B64273" w14:textId="77777777" w:rsidR="00D77014" w:rsidRPr="006013E1" w:rsidRDefault="00D77014" w:rsidP="00E7406D">
      <w:pPr>
        <w:spacing w:after="120" w:line="276" w:lineRule="auto"/>
        <w:ind w:left="709"/>
        <w:jc w:val="both"/>
        <w:rPr>
          <w:rFonts w:asciiTheme="minorHAnsi" w:hAnsiTheme="minorHAnsi" w:cstheme="minorHAnsi"/>
          <w:lang w:eastAsia="en-US"/>
        </w:rPr>
      </w:pPr>
      <w:r w:rsidRPr="006013E1">
        <w:rPr>
          <w:rFonts w:asciiTheme="minorHAnsi" w:hAnsiTheme="minorHAnsi" w:cstheme="minorHAnsi"/>
          <w:lang w:eastAsia="en-US"/>
        </w:rPr>
        <w:t xml:space="preserve">Dostarczane artykuły muszą spełniać wymagania wymienione w obowiązujących przepisach prawa dotyczącego żywności w szczególności: </w:t>
      </w:r>
    </w:p>
    <w:p w14:paraId="73200234" w14:textId="0A51F5E2" w:rsidR="00D77014" w:rsidRPr="006013E1" w:rsidRDefault="00D77014" w:rsidP="00E7406D">
      <w:pPr>
        <w:pStyle w:val="Akapitzlist"/>
        <w:numPr>
          <w:ilvl w:val="0"/>
          <w:numId w:val="11"/>
        </w:numPr>
        <w:spacing w:after="120" w:line="276" w:lineRule="auto"/>
        <w:ind w:left="993"/>
        <w:jc w:val="both"/>
        <w:rPr>
          <w:rFonts w:asciiTheme="minorHAnsi" w:hAnsiTheme="minorHAnsi" w:cstheme="minorHAnsi"/>
          <w:sz w:val="24"/>
          <w:szCs w:val="24"/>
        </w:rPr>
      </w:pPr>
      <w:r w:rsidRPr="006013E1">
        <w:rPr>
          <w:rFonts w:asciiTheme="minorHAnsi" w:hAnsiTheme="minorHAnsi" w:cstheme="minorHAnsi"/>
          <w:sz w:val="24"/>
          <w:szCs w:val="24"/>
        </w:rPr>
        <w:t>Ustawy  o bezpieczeństwie żywności i żywienia (Dz.</w:t>
      </w:r>
      <w:r w:rsidR="0055302C" w:rsidRPr="006013E1">
        <w:rPr>
          <w:rFonts w:asciiTheme="minorHAnsi" w:hAnsiTheme="minorHAnsi" w:cstheme="minorHAnsi"/>
          <w:sz w:val="24"/>
          <w:szCs w:val="24"/>
        </w:rPr>
        <w:t xml:space="preserve"> </w:t>
      </w:r>
      <w:r w:rsidRPr="006013E1">
        <w:rPr>
          <w:rFonts w:asciiTheme="minorHAnsi" w:hAnsiTheme="minorHAnsi" w:cstheme="minorHAnsi"/>
          <w:sz w:val="24"/>
          <w:szCs w:val="24"/>
        </w:rPr>
        <w:t>U. 202</w:t>
      </w:r>
      <w:r w:rsidR="00B15E99" w:rsidRPr="006013E1">
        <w:rPr>
          <w:rFonts w:asciiTheme="minorHAnsi" w:hAnsiTheme="minorHAnsi" w:cstheme="minorHAnsi"/>
          <w:sz w:val="24"/>
          <w:szCs w:val="24"/>
        </w:rPr>
        <w:t>3</w:t>
      </w:r>
      <w:r w:rsidRPr="006013E1">
        <w:rPr>
          <w:rFonts w:asciiTheme="minorHAnsi" w:hAnsiTheme="minorHAnsi" w:cstheme="minorHAnsi"/>
          <w:sz w:val="24"/>
          <w:szCs w:val="24"/>
        </w:rPr>
        <w:t xml:space="preserve"> poz. </w:t>
      </w:r>
      <w:r w:rsidR="00B15E99" w:rsidRPr="006013E1">
        <w:rPr>
          <w:rFonts w:asciiTheme="minorHAnsi" w:hAnsiTheme="minorHAnsi" w:cstheme="minorHAnsi"/>
          <w:sz w:val="24"/>
          <w:szCs w:val="24"/>
        </w:rPr>
        <w:t>1488</w:t>
      </w:r>
      <w:r w:rsidRPr="006013E1">
        <w:rPr>
          <w:rFonts w:asciiTheme="minorHAnsi" w:hAnsiTheme="minorHAnsi" w:cstheme="minorHAnsi"/>
          <w:sz w:val="24"/>
          <w:szCs w:val="24"/>
        </w:rPr>
        <w:t xml:space="preserve">). </w:t>
      </w:r>
    </w:p>
    <w:p w14:paraId="2E016939" w14:textId="313EF416" w:rsidR="00D77014" w:rsidRPr="006013E1" w:rsidRDefault="00D77014" w:rsidP="00E7406D">
      <w:pPr>
        <w:pStyle w:val="Akapitzlist"/>
        <w:numPr>
          <w:ilvl w:val="0"/>
          <w:numId w:val="11"/>
        </w:numPr>
        <w:spacing w:after="120" w:line="276" w:lineRule="auto"/>
        <w:ind w:left="993"/>
        <w:jc w:val="both"/>
        <w:rPr>
          <w:rFonts w:asciiTheme="minorHAnsi" w:hAnsiTheme="minorHAnsi" w:cstheme="minorHAnsi"/>
          <w:sz w:val="24"/>
          <w:szCs w:val="24"/>
        </w:rPr>
      </w:pPr>
      <w:r w:rsidRPr="006013E1">
        <w:rPr>
          <w:rFonts w:asciiTheme="minorHAnsi" w:hAnsiTheme="minorHAnsi" w:cstheme="minorHAnsi"/>
          <w:sz w:val="24"/>
          <w:szCs w:val="24"/>
        </w:rPr>
        <w:t>Ustawy  o jakości handlowej artykułów rolno – spożywczych. (Dz.</w:t>
      </w:r>
      <w:r w:rsidR="0055302C" w:rsidRPr="006013E1">
        <w:rPr>
          <w:rFonts w:asciiTheme="minorHAnsi" w:hAnsiTheme="minorHAnsi" w:cstheme="minorHAnsi"/>
          <w:sz w:val="24"/>
          <w:szCs w:val="24"/>
        </w:rPr>
        <w:t xml:space="preserve"> </w:t>
      </w:r>
      <w:r w:rsidRPr="006013E1">
        <w:rPr>
          <w:rFonts w:asciiTheme="minorHAnsi" w:hAnsiTheme="minorHAnsi" w:cstheme="minorHAnsi"/>
          <w:sz w:val="24"/>
          <w:szCs w:val="24"/>
        </w:rPr>
        <w:t>U. 20</w:t>
      </w:r>
      <w:r w:rsidR="00B15E99" w:rsidRPr="006013E1">
        <w:rPr>
          <w:rFonts w:asciiTheme="minorHAnsi" w:hAnsiTheme="minorHAnsi" w:cstheme="minorHAnsi"/>
          <w:sz w:val="24"/>
          <w:szCs w:val="24"/>
        </w:rPr>
        <w:t>23</w:t>
      </w:r>
      <w:r w:rsidRPr="006013E1">
        <w:rPr>
          <w:rFonts w:asciiTheme="minorHAnsi" w:hAnsiTheme="minorHAnsi" w:cstheme="minorHAnsi"/>
          <w:sz w:val="24"/>
          <w:szCs w:val="24"/>
        </w:rPr>
        <w:t xml:space="preserve"> poz. 1</w:t>
      </w:r>
      <w:r w:rsidR="00B15E99" w:rsidRPr="006013E1">
        <w:rPr>
          <w:rFonts w:asciiTheme="minorHAnsi" w:hAnsiTheme="minorHAnsi" w:cstheme="minorHAnsi"/>
          <w:sz w:val="24"/>
          <w:szCs w:val="24"/>
        </w:rPr>
        <w:t>9</w:t>
      </w:r>
      <w:r w:rsidRPr="006013E1">
        <w:rPr>
          <w:rFonts w:asciiTheme="minorHAnsi" w:hAnsiTheme="minorHAnsi" w:cstheme="minorHAnsi"/>
          <w:sz w:val="24"/>
          <w:szCs w:val="24"/>
        </w:rPr>
        <w:t>8</w:t>
      </w:r>
      <w:r w:rsidR="00B15E99" w:rsidRPr="006013E1">
        <w:rPr>
          <w:rFonts w:asciiTheme="minorHAnsi" w:hAnsiTheme="minorHAnsi" w:cstheme="minorHAnsi"/>
          <w:sz w:val="24"/>
          <w:szCs w:val="24"/>
        </w:rPr>
        <w:t>0</w:t>
      </w:r>
      <w:r w:rsidRPr="006013E1">
        <w:rPr>
          <w:rFonts w:asciiTheme="minorHAnsi" w:hAnsiTheme="minorHAnsi" w:cstheme="minorHAnsi"/>
          <w:sz w:val="24"/>
          <w:szCs w:val="24"/>
        </w:rPr>
        <w:t xml:space="preserve">). </w:t>
      </w:r>
    </w:p>
    <w:p w14:paraId="072E6B94" w14:textId="77777777" w:rsidR="00D77014" w:rsidRPr="006013E1" w:rsidRDefault="00D77014" w:rsidP="00E7406D">
      <w:pPr>
        <w:pStyle w:val="Akapitzlist"/>
        <w:numPr>
          <w:ilvl w:val="0"/>
          <w:numId w:val="11"/>
        </w:numPr>
        <w:spacing w:after="120" w:line="276" w:lineRule="auto"/>
        <w:ind w:left="993"/>
        <w:jc w:val="both"/>
        <w:rPr>
          <w:rFonts w:asciiTheme="minorHAnsi" w:hAnsiTheme="minorHAnsi" w:cstheme="minorHAnsi"/>
          <w:sz w:val="24"/>
          <w:szCs w:val="24"/>
        </w:rPr>
      </w:pPr>
      <w:r w:rsidRPr="006013E1">
        <w:rPr>
          <w:rFonts w:asciiTheme="minorHAnsi" w:hAnsiTheme="minorHAnsi" w:cstheme="minorHAnsi"/>
          <w:sz w:val="24"/>
          <w:szCs w:val="24"/>
        </w:rPr>
        <w:t xml:space="preserve">Rozporządzenia (WE) Nr 178/2002 Parlamentu Europejskiego i Rady Ministra dnia 28 stycznia 2002 r. ustalające ogólne zasady i wymagania prawa żywnościowego, powołujące Europejski Urząd ds. bezpieczeństwa żywności oraz ustanawiające procedury w zakresie bezpieczeństwa żywności. </w:t>
      </w:r>
    </w:p>
    <w:p w14:paraId="1AE1C544" w14:textId="4175D749" w:rsidR="00D77014" w:rsidRPr="006013E1" w:rsidRDefault="00D77014" w:rsidP="00E7406D">
      <w:pPr>
        <w:pStyle w:val="Akapitzlist"/>
        <w:numPr>
          <w:ilvl w:val="0"/>
          <w:numId w:val="11"/>
        </w:numPr>
        <w:spacing w:after="120" w:line="276" w:lineRule="auto"/>
        <w:ind w:left="993"/>
        <w:jc w:val="both"/>
        <w:rPr>
          <w:rFonts w:asciiTheme="minorHAnsi" w:hAnsiTheme="minorHAnsi" w:cstheme="minorHAnsi"/>
          <w:sz w:val="24"/>
          <w:szCs w:val="24"/>
        </w:rPr>
      </w:pPr>
      <w:r w:rsidRPr="006013E1">
        <w:rPr>
          <w:rFonts w:asciiTheme="minorHAnsi" w:hAnsiTheme="minorHAnsi" w:cstheme="minorHAnsi"/>
          <w:sz w:val="24"/>
          <w:szCs w:val="24"/>
        </w:rPr>
        <w:t xml:space="preserve">Rozporządzenia (WE) Nr 852/2004 Parlamentu Europejskiego i Rady z dnia 29 kwietnia 2004r. w sprawie higieny środków spożywczych. </w:t>
      </w:r>
    </w:p>
    <w:p w14:paraId="62597387" w14:textId="5AC5759C" w:rsidR="00D77014" w:rsidRPr="006013E1" w:rsidRDefault="00D77014" w:rsidP="00E7406D">
      <w:pPr>
        <w:pStyle w:val="Akapitzlist"/>
        <w:numPr>
          <w:ilvl w:val="0"/>
          <w:numId w:val="11"/>
        </w:numPr>
        <w:spacing w:after="120" w:line="276" w:lineRule="auto"/>
        <w:ind w:left="993"/>
        <w:jc w:val="both"/>
        <w:rPr>
          <w:rFonts w:asciiTheme="minorHAnsi" w:hAnsiTheme="minorHAnsi" w:cstheme="minorHAnsi"/>
          <w:sz w:val="24"/>
          <w:szCs w:val="24"/>
        </w:rPr>
      </w:pPr>
      <w:r w:rsidRPr="006013E1">
        <w:rPr>
          <w:rFonts w:asciiTheme="minorHAnsi" w:hAnsiTheme="minorHAnsi" w:cstheme="minorHAnsi"/>
          <w:sz w:val="24"/>
          <w:szCs w:val="24"/>
        </w:rPr>
        <w:t xml:space="preserve">Rozporządzenia (WE) Nr 1935/2004 Parlamentu Europejskiego i Rady z dnia 27 października 2004r., w sprawie materiałów i wyrobów przeznaczonych do kontaktu z żywnością oraz uchylające Dyrektywy 80/590/EWG i 89/109/EWG. </w:t>
      </w:r>
    </w:p>
    <w:p w14:paraId="1CB1FA3B" w14:textId="3D4D75A2" w:rsidR="00D77014" w:rsidRPr="006013E1" w:rsidRDefault="00D77014" w:rsidP="00E7406D">
      <w:pPr>
        <w:pStyle w:val="Akapitzlist"/>
        <w:numPr>
          <w:ilvl w:val="0"/>
          <w:numId w:val="11"/>
        </w:numPr>
        <w:spacing w:after="120" w:line="276" w:lineRule="auto"/>
        <w:ind w:left="993"/>
        <w:jc w:val="both"/>
        <w:rPr>
          <w:rFonts w:asciiTheme="minorHAnsi" w:hAnsiTheme="minorHAnsi" w:cstheme="minorHAnsi"/>
          <w:sz w:val="24"/>
          <w:szCs w:val="24"/>
        </w:rPr>
      </w:pPr>
      <w:r w:rsidRPr="006013E1">
        <w:rPr>
          <w:rFonts w:asciiTheme="minorHAnsi" w:hAnsiTheme="minorHAnsi" w:cstheme="minorHAnsi"/>
          <w:sz w:val="24"/>
          <w:szCs w:val="24"/>
        </w:rPr>
        <w:t xml:space="preserve">Rozporządzenia Ministra Rolnictwa i Rozwoju Wsi w sprawie znakowania środków spożywczych </w:t>
      </w:r>
      <w:r w:rsidR="00B15E99" w:rsidRPr="006013E1">
        <w:rPr>
          <w:rFonts w:asciiTheme="minorHAnsi" w:hAnsiTheme="minorHAnsi" w:cstheme="minorHAnsi"/>
          <w:sz w:val="24"/>
          <w:szCs w:val="24"/>
        </w:rPr>
        <w:t>(Dz.U.</w:t>
      </w:r>
      <w:r w:rsidR="00E7406D" w:rsidRPr="006013E1">
        <w:rPr>
          <w:rFonts w:asciiTheme="minorHAnsi" w:hAnsiTheme="minorHAnsi" w:cstheme="minorHAnsi"/>
          <w:sz w:val="24"/>
          <w:szCs w:val="24"/>
        </w:rPr>
        <w:t xml:space="preserve"> z</w:t>
      </w:r>
      <w:r w:rsidR="00B15E99" w:rsidRPr="006013E1">
        <w:rPr>
          <w:rFonts w:asciiTheme="minorHAnsi" w:hAnsiTheme="minorHAnsi" w:cstheme="minorHAnsi"/>
          <w:sz w:val="24"/>
          <w:szCs w:val="24"/>
        </w:rPr>
        <w:t xml:space="preserve"> 2024</w:t>
      </w:r>
      <w:r w:rsidR="00E7406D" w:rsidRPr="006013E1">
        <w:rPr>
          <w:rFonts w:asciiTheme="minorHAnsi" w:hAnsiTheme="minorHAnsi" w:cstheme="minorHAnsi"/>
          <w:sz w:val="24"/>
          <w:szCs w:val="24"/>
        </w:rPr>
        <w:t xml:space="preserve"> r.</w:t>
      </w:r>
      <w:r w:rsidR="00B15E99" w:rsidRPr="006013E1">
        <w:rPr>
          <w:rFonts w:asciiTheme="minorHAnsi" w:hAnsiTheme="minorHAnsi" w:cstheme="minorHAnsi"/>
          <w:sz w:val="24"/>
          <w:szCs w:val="24"/>
        </w:rPr>
        <w:t xml:space="preserve"> poz. 217)</w:t>
      </w:r>
    </w:p>
    <w:p w14:paraId="72D96A65" w14:textId="77777777" w:rsidR="00D77014" w:rsidRPr="006013E1" w:rsidRDefault="00D77014" w:rsidP="00D77014">
      <w:pPr>
        <w:pStyle w:val="Akapitzlist"/>
        <w:numPr>
          <w:ilvl w:val="0"/>
          <w:numId w:val="6"/>
        </w:numPr>
        <w:autoSpaceDE w:val="0"/>
        <w:autoSpaceDN w:val="0"/>
        <w:adjustRightInd w:val="0"/>
        <w:spacing w:after="120" w:line="276" w:lineRule="auto"/>
        <w:ind w:left="426"/>
        <w:jc w:val="both"/>
        <w:rPr>
          <w:rFonts w:asciiTheme="minorHAnsi" w:hAnsiTheme="minorHAnsi" w:cstheme="minorHAnsi"/>
          <w:sz w:val="24"/>
          <w:szCs w:val="24"/>
          <w:lang w:eastAsia="pl-PL"/>
        </w:rPr>
      </w:pPr>
      <w:r w:rsidRPr="006013E1">
        <w:rPr>
          <w:rFonts w:asciiTheme="minorHAnsi" w:hAnsiTheme="minorHAnsi" w:cstheme="minorHAnsi"/>
          <w:sz w:val="24"/>
          <w:szCs w:val="24"/>
        </w:rPr>
        <w:t>Zamawiający nie dopuszcza składania ofert wariantowych.</w:t>
      </w:r>
    </w:p>
    <w:p w14:paraId="19D3910A" w14:textId="77777777" w:rsidR="00D77014" w:rsidRPr="006013E1" w:rsidRDefault="00D77014" w:rsidP="00E7406D">
      <w:pPr>
        <w:pStyle w:val="Akapitzlist"/>
        <w:numPr>
          <w:ilvl w:val="0"/>
          <w:numId w:val="6"/>
        </w:numPr>
        <w:autoSpaceDE w:val="0"/>
        <w:autoSpaceDN w:val="0"/>
        <w:adjustRightInd w:val="0"/>
        <w:spacing w:after="120" w:line="276" w:lineRule="auto"/>
        <w:ind w:left="426"/>
        <w:rPr>
          <w:rFonts w:asciiTheme="minorHAnsi" w:hAnsiTheme="minorHAnsi" w:cstheme="minorHAnsi"/>
          <w:sz w:val="24"/>
          <w:szCs w:val="24"/>
        </w:rPr>
      </w:pPr>
      <w:r w:rsidRPr="006013E1">
        <w:rPr>
          <w:rFonts w:asciiTheme="minorHAnsi" w:hAnsiTheme="minorHAnsi" w:cstheme="minorHAnsi"/>
          <w:sz w:val="24"/>
          <w:szCs w:val="24"/>
        </w:rPr>
        <w:t>Zamawiający nie przewiduje udzielania zamówień, o których mowa w art. 214 ust. 1 pkt 7 i 8.</w:t>
      </w:r>
    </w:p>
    <w:bookmarkEnd w:id="4"/>
    <w:bookmarkEnd w:id="5"/>
    <w:p w14:paraId="646FF948" w14:textId="77777777" w:rsidR="00D77014" w:rsidRPr="006013E1" w:rsidRDefault="00D77014" w:rsidP="00D77014">
      <w:pPr>
        <w:pStyle w:val="arimr"/>
        <w:widowControl/>
        <w:pBdr>
          <w:bottom w:val="double" w:sz="4" w:space="1" w:color="auto"/>
        </w:pBdr>
        <w:shd w:val="clear" w:color="auto" w:fill="DAEEF3" w:themeFill="accent5" w:themeFillTint="33"/>
        <w:suppressAutoHyphens/>
        <w:snapToGrid/>
        <w:spacing w:after="120" w:line="276" w:lineRule="auto"/>
        <w:jc w:val="both"/>
        <w:rPr>
          <w:rFonts w:asciiTheme="minorHAnsi" w:hAnsiTheme="minorHAnsi" w:cstheme="minorHAnsi"/>
          <w:b/>
          <w:bCs/>
          <w:color w:val="000000" w:themeColor="text1"/>
          <w:szCs w:val="24"/>
          <w:lang w:val="pl-PL"/>
        </w:rPr>
      </w:pPr>
      <w:r w:rsidRPr="006013E1">
        <w:rPr>
          <w:rFonts w:asciiTheme="minorHAnsi" w:hAnsiTheme="minorHAnsi" w:cstheme="minorHAnsi"/>
          <w:b/>
          <w:bCs/>
          <w:color w:val="000000" w:themeColor="text1"/>
          <w:szCs w:val="24"/>
          <w:lang w:val="pl-PL"/>
        </w:rPr>
        <w:t>V.</w:t>
      </w:r>
      <w:r w:rsidRPr="006013E1">
        <w:rPr>
          <w:rFonts w:asciiTheme="minorHAnsi" w:hAnsiTheme="minorHAnsi" w:cstheme="minorHAnsi"/>
          <w:b/>
          <w:bCs/>
          <w:color w:val="000000" w:themeColor="text1"/>
          <w:szCs w:val="24"/>
          <w:lang w:val="pl-PL"/>
        </w:rPr>
        <w:tab/>
        <w:t xml:space="preserve">    WIZJA LOKALNA</w:t>
      </w:r>
    </w:p>
    <w:p w14:paraId="36BB3864" w14:textId="30A852BE" w:rsidR="00D77014" w:rsidRPr="006013E1" w:rsidRDefault="00D77014" w:rsidP="00D77014">
      <w:pPr>
        <w:pStyle w:val="pkt"/>
        <w:numPr>
          <w:ilvl w:val="0"/>
          <w:numId w:val="12"/>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476F2A1F" w14:textId="77777777" w:rsidR="00D77014" w:rsidRPr="006013E1" w:rsidRDefault="00D77014" w:rsidP="00D77014">
      <w:pPr>
        <w:pStyle w:val="pkt"/>
        <w:numPr>
          <w:ilvl w:val="0"/>
          <w:numId w:val="12"/>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 celu umówienia ewentualnej wizji lokalnej lub zapoznania się z dokumentacją znajdującą się na miejscu u Zamawiającego należy kontaktować się z osobami wyznaczonymi do komunikowania się z wykonawcami. </w:t>
      </w:r>
    </w:p>
    <w:p w14:paraId="0EAFC048" w14:textId="77777777" w:rsidR="00D77014" w:rsidRPr="006013E1" w:rsidRDefault="00D77014" w:rsidP="00D77014">
      <w:pPr>
        <w:pStyle w:val="arimr"/>
        <w:widowControl/>
        <w:pBdr>
          <w:bottom w:val="double" w:sz="4" w:space="1" w:color="auto"/>
        </w:pBdr>
        <w:shd w:val="clear" w:color="auto" w:fill="DAEEF3" w:themeFill="accent5" w:themeFillTint="33"/>
        <w:suppressAutoHyphens/>
        <w:snapToGrid/>
        <w:spacing w:after="120" w:line="276" w:lineRule="auto"/>
        <w:ind w:left="568" w:hanging="568"/>
        <w:jc w:val="both"/>
        <w:rPr>
          <w:rFonts w:asciiTheme="minorHAnsi" w:hAnsiTheme="minorHAnsi" w:cstheme="minorHAnsi"/>
          <w:color w:val="000000" w:themeColor="text1"/>
          <w:szCs w:val="24"/>
          <w:lang w:val="pl-PL"/>
        </w:rPr>
      </w:pPr>
      <w:r w:rsidRPr="006013E1">
        <w:rPr>
          <w:rFonts w:asciiTheme="minorHAnsi" w:hAnsiTheme="minorHAnsi" w:cstheme="minorHAnsi"/>
          <w:b/>
          <w:color w:val="000000" w:themeColor="text1"/>
          <w:szCs w:val="24"/>
          <w:lang w:val="pl-PL"/>
        </w:rPr>
        <w:t>VI.</w:t>
      </w:r>
      <w:r w:rsidRPr="006013E1">
        <w:rPr>
          <w:rFonts w:asciiTheme="minorHAnsi" w:hAnsiTheme="minorHAnsi" w:cstheme="minorHAnsi"/>
          <w:b/>
          <w:color w:val="000000" w:themeColor="text1"/>
          <w:szCs w:val="24"/>
          <w:lang w:val="pl-PL"/>
        </w:rPr>
        <w:tab/>
        <w:t>PODWYKONAWSTWO</w:t>
      </w:r>
    </w:p>
    <w:p w14:paraId="0770358B" w14:textId="77777777" w:rsidR="00D77014" w:rsidRPr="006013E1" w:rsidRDefault="00D77014" w:rsidP="00D77014">
      <w:pPr>
        <w:pStyle w:val="pkt"/>
        <w:numPr>
          <w:ilvl w:val="0"/>
          <w:numId w:val="13"/>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Wykonawca może powierzyć wykonanie części zamówienia podwykonawcy (podwykonawcom). </w:t>
      </w:r>
    </w:p>
    <w:p w14:paraId="76C2CF7D" w14:textId="77777777" w:rsidR="00D77014" w:rsidRPr="006013E1" w:rsidRDefault="00D77014" w:rsidP="00D77014">
      <w:pPr>
        <w:pStyle w:val="pkt"/>
        <w:numPr>
          <w:ilvl w:val="0"/>
          <w:numId w:val="13"/>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lastRenderedPageBreak/>
        <w:t xml:space="preserve">Zamawiający </w:t>
      </w:r>
      <w:r w:rsidRPr="006013E1">
        <w:rPr>
          <w:rFonts w:asciiTheme="minorHAnsi" w:hAnsiTheme="minorHAnsi" w:cstheme="minorHAnsi"/>
          <w:b/>
          <w:color w:val="000000" w:themeColor="text1"/>
          <w:sz w:val="24"/>
          <w:szCs w:val="24"/>
        </w:rPr>
        <w:t>nie zastrzega</w:t>
      </w:r>
      <w:r w:rsidRPr="006013E1">
        <w:rPr>
          <w:rFonts w:asciiTheme="minorHAnsi" w:hAnsiTheme="minorHAnsi" w:cstheme="minorHAnsi"/>
          <w:color w:val="000000" w:themeColor="text1"/>
          <w:sz w:val="24"/>
          <w:szCs w:val="24"/>
        </w:rPr>
        <w:t xml:space="preserve"> obowiązku osobistego wykonania przez Wykonawcę kluczowych części zamówienia.</w:t>
      </w:r>
    </w:p>
    <w:p w14:paraId="2A9EDEE1" w14:textId="77777777" w:rsidR="00D77014" w:rsidRPr="006013E1" w:rsidRDefault="00D77014" w:rsidP="00D77014">
      <w:pPr>
        <w:pStyle w:val="pkt"/>
        <w:numPr>
          <w:ilvl w:val="0"/>
          <w:numId w:val="13"/>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BD929F1" w14:textId="429ED57E" w:rsidR="00D77014" w:rsidRPr="006013E1" w:rsidRDefault="00D77014" w:rsidP="00D77014">
      <w:pPr>
        <w:pStyle w:val="pkt"/>
        <w:numPr>
          <w:ilvl w:val="0"/>
          <w:numId w:val="13"/>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wymaga, aby przed przystąpieniem do wykonania zamówienia wykonawca podał nazwy, dane kontaktowe oraz przedstawicieli, podwykonawców zaangażowanych w realizację zadania, jeżeli są już znani. Wykonawca zawiadamia zamawiającego o wszelkich zmianach w odniesieniu do ww. informacji, a także przekazuje wymagane informacje na tema</w:t>
      </w:r>
      <w:r w:rsidR="0055302C" w:rsidRPr="006013E1">
        <w:rPr>
          <w:rFonts w:asciiTheme="minorHAnsi" w:hAnsiTheme="minorHAnsi" w:cstheme="minorHAnsi"/>
          <w:color w:val="000000" w:themeColor="text1"/>
          <w:sz w:val="24"/>
          <w:szCs w:val="24"/>
        </w:rPr>
        <w:t xml:space="preserve">t nowych podwykonawców, którym </w:t>
      </w:r>
      <w:r w:rsidRPr="006013E1">
        <w:rPr>
          <w:rFonts w:asciiTheme="minorHAnsi" w:hAnsiTheme="minorHAnsi" w:cstheme="minorHAnsi"/>
          <w:color w:val="000000" w:themeColor="text1"/>
          <w:sz w:val="24"/>
          <w:szCs w:val="24"/>
        </w:rPr>
        <w:t xml:space="preserve">w późniejszym okresie zamierza powierzyć realizację dostaw. </w:t>
      </w:r>
    </w:p>
    <w:p w14:paraId="452AD1FA" w14:textId="77777777" w:rsidR="00D77014" w:rsidRPr="006013E1" w:rsidRDefault="00D77014" w:rsidP="00D77014">
      <w:pPr>
        <w:pStyle w:val="pkt"/>
        <w:numPr>
          <w:ilvl w:val="0"/>
          <w:numId w:val="13"/>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W przypadkach, o których mowa powyżej, Zamawiający będzie sprawdzać,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w:t>
      </w:r>
    </w:p>
    <w:p w14:paraId="16C62BFB" w14:textId="77777777" w:rsidR="00D77014" w:rsidRPr="006013E1" w:rsidRDefault="00D77014" w:rsidP="00D77014">
      <w:pPr>
        <w:pStyle w:val="pkt"/>
        <w:numPr>
          <w:ilvl w:val="0"/>
          <w:numId w:val="13"/>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W przypadku, o którym mowa w ust. 5, jeżeli wobec podwykonawcy zachodzą podstawy wykluczenia, Zamawiający zażąda, aby wykonawca w terminie określonym przez Zamawiającego zastąpił tego podwykonawcę pod rygorem niedopuszczenia podwykonawcy do realizacji części zamówienia</w:t>
      </w:r>
    </w:p>
    <w:p w14:paraId="4B91EC96" w14:textId="77777777" w:rsidR="00D77014" w:rsidRPr="006013E1" w:rsidRDefault="00D77014" w:rsidP="00D77014">
      <w:pPr>
        <w:pStyle w:val="pkt"/>
        <w:numPr>
          <w:ilvl w:val="0"/>
          <w:numId w:val="13"/>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82E1D5F" w14:textId="77777777" w:rsidR="00D77014" w:rsidRPr="006013E1" w:rsidRDefault="00D77014" w:rsidP="00D77014">
      <w:pPr>
        <w:pStyle w:val="pkt"/>
        <w:numPr>
          <w:ilvl w:val="0"/>
          <w:numId w:val="13"/>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Wykonawca ponosi wobec Zamawiającego pełną odpowiedzialność za dostawy, które wykonuje przy pomocy Podwykonawców, </w:t>
      </w:r>
    </w:p>
    <w:p w14:paraId="5C29880C" w14:textId="77777777" w:rsidR="00D77014" w:rsidRPr="006013E1" w:rsidRDefault="00D77014" w:rsidP="00D77014">
      <w:pPr>
        <w:pStyle w:val="pkt"/>
        <w:numPr>
          <w:ilvl w:val="0"/>
          <w:numId w:val="13"/>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Zlecenie wykonania części dostaw Podwykonawcom nie zmienia zobowiązań Wykonawcy wobec Zamawiającego za wykonanie tej części dostaw. Wykonawca jest odpowiedzialny za działania, uchybienia i zaniedbania Podwykonawców i ich pracowników jak za działania własne.</w:t>
      </w:r>
    </w:p>
    <w:p w14:paraId="40551996" w14:textId="77777777" w:rsidR="00D77014" w:rsidRPr="006013E1" w:rsidRDefault="00D77014" w:rsidP="00D77014">
      <w:pPr>
        <w:pStyle w:val="pkt"/>
        <w:numPr>
          <w:ilvl w:val="0"/>
          <w:numId w:val="13"/>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Wykonawca ma obowiązek dostarczania dowodów do Zamawiającego / np.; wydruki przelewów/ potwierdzające uregulowanie wobec Podwykonawców przez Wykonawcę wszystkich zobowiązań z tytułu realizacji przedmiotu zamówienia.</w:t>
      </w:r>
    </w:p>
    <w:p w14:paraId="1BC3788B" w14:textId="6B16F57D" w:rsidR="00D77014" w:rsidRPr="006013E1" w:rsidRDefault="00D77014" w:rsidP="00D77014">
      <w:pPr>
        <w:pStyle w:val="pkt"/>
        <w:numPr>
          <w:ilvl w:val="0"/>
          <w:numId w:val="13"/>
        </w:numPr>
        <w:spacing w:before="0" w:after="120" w:line="276" w:lineRule="auto"/>
        <w:ind w:left="283" w:hanging="35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Zamawiający zgodnie z art. 409 p.z.p. określa, że zastrzeżenia lub sprzeciw zgłoszone zostaną do umów o podwykonawstwo, jeżeli umowy te zawierać będą zapisy sprzeczne z </w:t>
      </w:r>
      <w:r w:rsidRPr="006013E1">
        <w:rPr>
          <w:rFonts w:asciiTheme="minorHAnsi" w:hAnsiTheme="minorHAnsi" w:cstheme="minorHAnsi"/>
          <w:color w:val="000000" w:themeColor="text1"/>
          <w:sz w:val="24"/>
          <w:szCs w:val="24"/>
        </w:rPr>
        <w:lastRenderedPageBreak/>
        <w:t>zapisami umowy o zamówienie lub będą sprzeczne z interesem Zamawiającego lub obowiązującymi przepisami, a w szczególności:</w:t>
      </w:r>
    </w:p>
    <w:p w14:paraId="34F4394C" w14:textId="4E2D67CB" w:rsidR="00D77014" w:rsidRPr="006013E1" w:rsidRDefault="00D77014" w:rsidP="00D77014">
      <w:pPr>
        <w:pStyle w:val="pkt"/>
        <w:spacing w:before="0" w:after="120" w:line="276" w:lineRule="auto"/>
        <w:ind w:left="425" w:hanging="425"/>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1) Termin zapłaty wynagrodzenia Podwykonawcy lub dalszemu Podwykonawcy przewidziany </w:t>
      </w:r>
      <w:r w:rsidR="00F80BA7" w:rsidRPr="006013E1">
        <w:rPr>
          <w:rFonts w:asciiTheme="minorHAnsi" w:hAnsiTheme="minorHAnsi" w:cstheme="minorHAnsi"/>
          <w:color w:val="000000" w:themeColor="text1"/>
          <w:sz w:val="24"/>
          <w:szCs w:val="24"/>
        </w:rPr>
        <w:br/>
      </w:r>
      <w:r w:rsidRPr="006013E1">
        <w:rPr>
          <w:rFonts w:asciiTheme="minorHAnsi" w:hAnsiTheme="minorHAnsi" w:cstheme="minorHAnsi"/>
          <w:color w:val="000000" w:themeColor="text1"/>
          <w:sz w:val="24"/>
          <w:szCs w:val="24"/>
        </w:rPr>
        <w:t>w umowie o podwykonawstwo nie może być dłuższy niż 21 dni od dnia doręczenia Wykonawcy, Podwykonawcy lub dalszemu Podwykonawcy faktury lub rachunku potwierdzającego wykonanie zleconej Podwykonawcy lub dalszemu Podwykonawcy.</w:t>
      </w:r>
    </w:p>
    <w:p w14:paraId="1846F96B" w14:textId="77777777" w:rsidR="00D77014" w:rsidRPr="006013E1" w:rsidRDefault="00D77014" w:rsidP="00D77014">
      <w:pPr>
        <w:pStyle w:val="pkt"/>
        <w:spacing w:before="0" w:after="120" w:line="276" w:lineRule="auto"/>
        <w:ind w:left="425" w:hanging="425"/>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2) Treść umów zawartych przez Wykonawcę z Podwykonawcami nie może naruszać interesów Zamawiającego, nie może określać gorszych warunków realizacji umowy podwykonawczej niż nałożył to zamawiający na Wykonawcę. </w:t>
      </w:r>
    </w:p>
    <w:p w14:paraId="75DB4B6B" w14:textId="77777777" w:rsidR="00D77014" w:rsidRPr="006013E1" w:rsidRDefault="00D77014" w:rsidP="00D77014">
      <w:pPr>
        <w:pStyle w:val="pkt"/>
        <w:spacing w:before="0" w:after="120" w:line="276" w:lineRule="auto"/>
        <w:ind w:left="425" w:hanging="425"/>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3)</w:t>
      </w:r>
      <w:r w:rsidRPr="006013E1">
        <w:rPr>
          <w:rFonts w:asciiTheme="minorHAnsi" w:hAnsiTheme="minorHAnsi" w:cstheme="minorHAnsi"/>
          <w:color w:val="000000" w:themeColor="text1"/>
          <w:sz w:val="24"/>
          <w:szCs w:val="24"/>
        </w:rPr>
        <w:tab/>
        <w:t>Wykonawca w umowie z Podwykonawcami</w:t>
      </w:r>
      <w:r w:rsidR="00097DBF" w:rsidRPr="006013E1">
        <w:rPr>
          <w:rFonts w:asciiTheme="minorHAnsi" w:hAnsiTheme="minorHAnsi" w:cstheme="minorHAnsi"/>
          <w:color w:val="000000" w:themeColor="text1"/>
          <w:sz w:val="24"/>
          <w:szCs w:val="24"/>
        </w:rPr>
        <w:t xml:space="preserve"> zobowiązany jest zastrzec, że </w:t>
      </w:r>
      <w:r w:rsidRPr="006013E1">
        <w:rPr>
          <w:rFonts w:asciiTheme="minorHAnsi" w:hAnsiTheme="minorHAnsi" w:cstheme="minorHAnsi"/>
          <w:color w:val="000000" w:themeColor="text1"/>
          <w:sz w:val="24"/>
          <w:szCs w:val="24"/>
        </w:rPr>
        <w:t>w przypadku nieterminowej zapłaty należności lub jej części, Podwykonawca ma obowiązek zgłoszenia tego faktu Zamawiającemu w terminie do 7 dni od upływu terminu płatności faktury.</w:t>
      </w:r>
    </w:p>
    <w:p w14:paraId="78E947FF" w14:textId="77777777" w:rsidR="00D77014" w:rsidRPr="006013E1" w:rsidRDefault="00D77014" w:rsidP="00D77014">
      <w:pPr>
        <w:pBdr>
          <w:bottom w:val="double" w:sz="4" w:space="1" w:color="auto"/>
        </w:pBdr>
        <w:shd w:val="clear" w:color="auto" w:fill="DAEEF3" w:themeFill="accent5" w:themeFillTint="33"/>
        <w:spacing w:after="120" w:line="276" w:lineRule="auto"/>
        <w:ind w:left="568" w:hanging="568"/>
        <w:jc w:val="both"/>
        <w:rPr>
          <w:rFonts w:asciiTheme="minorHAnsi" w:hAnsiTheme="minorHAnsi" w:cstheme="minorHAnsi"/>
          <w:b/>
          <w:color w:val="000000" w:themeColor="text1"/>
        </w:rPr>
      </w:pPr>
      <w:r w:rsidRPr="006013E1">
        <w:rPr>
          <w:rFonts w:asciiTheme="minorHAnsi" w:hAnsiTheme="minorHAnsi" w:cstheme="minorHAnsi"/>
          <w:b/>
          <w:color w:val="000000" w:themeColor="text1"/>
        </w:rPr>
        <w:t>VII.</w:t>
      </w:r>
      <w:r w:rsidRPr="006013E1">
        <w:rPr>
          <w:rFonts w:asciiTheme="minorHAnsi" w:hAnsiTheme="minorHAnsi" w:cstheme="minorHAnsi"/>
          <w:b/>
          <w:color w:val="000000" w:themeColor="text1"/>
        </w:rPr>
        <w:tab/>
        <w:t>TERMIN WYKONANIA ZAMÓWIENIA</w:t>
      </w:r>
    </w:p>
    <w:p w14:paraId="287BF2DB" w14:textId="77777777" w:rsidR="00D77014" w:rsidRPr="006013E1" w:rsidRDefault="00D77014" w:rsidP="00D77014">
      <w:pPr>
        <w:pStyle w:val="pkt"/>
        <w:numPr>
          <w:ilvl w:val="0"/>
          <w:numId w:val="14"/>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Zamówienie będzie realizowane w terminie: </w:t>
      </w:r>
      <w:r w:rsidRPr="006013E1">
        <w:rPr>
          <w:rFonts w:asciiTheme="minorHAnsi" w:hAnsiTheme="minorHAnsi" w:cstheme="minorHAnsi"/>
          <w:sz w:val="24"/>
          <w:szCs w:val="24"/>
          <w:u w:val="single"/>
        </w:rPr>
        <w:t xml:space="preserve">przez okres </w:t>
      </w:r>
      <w:r w:rsidRPr="006013E1">
        <w:rPr>
          <w:rFonts w:asciiTheme="minorHAnsi" w:hAnsiTheme="minorHAnsi" w:cstheme="minorHAnsi"/>
          <w:b/>
          <w:sz w:val="24"/>
          <w:szCs w:val="24"/>
          <w:u w:val="single"/>
        </w:rPr>
        <w:t xml:space="preserve">11 </w:t>
      </w:r>
      <w:r w:rsidRPr="006013E1">
        <w:rPr>
          <w:rFonts w:asciiTheme="minorHAnsi" w:hAnsiTheme="minorHAnsi" w:cstheme="minorHAnsi"/>
          <w:sz w:val="24"/>
          <w:szCs w:val="24"/>
          <w:u w:val="single"/>
        </w:rPr>
        <w:t xml:space="preserve">miesięcy </w:t>
      </w:r>
      <w:r w:rsidR="00097DBF" w:rsidRPr="006013E1">
        <w:rPr>
          <w:rFonts w:asciiTheme="minorHAnsi" w:hAnsiTheme="minorHAnsi" w:cstheme="minorHAnsi"/>
          <w:b/>
          <w:bCs/>
          <w:sz w:val="24"/>
          <w:szCs w:val="24"/>
          <w:u w:val="single"/>
        </w:rPr>
        <w:t xml:space="preserve">01.01.2025 r. – 31.12.2025 </w:t>
      </w:r>
      <w:r w:rsidRPr="006013E1">
        <w:rPr>
          <w:rFonts w:asciiTheme="minorHAnsi" w:hAnsiTheme="minorHAnsi" w:cstheme="minorHAnsi"/>
          <w:b/>
          <w:bCs/>
          <w:sz w:val="24"/>
          <w:szCs w:val="24"/>
          <w:u w:val="single"/>
        </w:rPr>
        <w:t>r.</w:t>
      </w:r>
      <w:r w:rsidRPr="006013E1">
        <w:rPr>
          <w:rFonts w:asciiTheme="minorHAnsi" w:hAnsiTheme="minorHAnsi" w:cstheme="minorHAnsi"/>
          <w:sz w:val="24"/>
          <w:szCs w:val="24"/>
          <w:u w:val="single"/>
        </w:rPr>
        <w:t xml:space="preserve"> z wyłączeniem </w:t>
      </w:r>
      <w:r w:rsidRPr="006013E1">
        <w:rPr>
          <w:rFonts w:asciiTheme="minorHAnsi" w:hAnsiTheme="minorHAnsi" w:cstheme="minorHAnsi"/>
          <w:b/>
          <w:sz w:val="24"/>
          <w:szCs w:val="24"/>
          <w:u w:val="single"/>
        </w:rPr>
        <w:t>sierpnia</w:t>
      </w:r>
      <w:r w:rsidRPr="006013E1">
        <w:rPr>
          <w:rFonts w:asciiTheme="minorHAnsi" w:hAnsiTheme="minorHAnsi" w:cstheme="minorHAnsi"/>
          <w:color w:val="000000" w:themeColor="text1"/>
          <w:sz w:val="24"/>
          <w:szCs w:val="24"/>
        </w:rPr>
        <w:t xml:space="preserve"> lub do wyczerpania zapasów  – dla wszystkich części.</w:t>
      </w:r>
    </w:p>
    <w:p w14:paraId="362080B8" w14:textId="77777777" w:rsidR="00D77014" w:rsidRPr="006013E1" w:rsidRDefault="00D77014" w:rsidP="00D77014">
      <w:pPr>
        <w:pStyle w:val="pkt"/>
        <w:numPr>
          <w:ilvl w:val="0"/>
          <w:numId w:val="14"/>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Szczegółowe zagadnienia dotyczące terminu realizacji umowy uregulowane są we Projekcie Umowy stanowiącej </w:t>
      </w:r>
      <w:r w:rsidRPr="006013E1">
        <w:rPr>
          <w:rFonts w:asciiTheme="minorHAnsi" w:hAnsiTheme="minorHAnsi" w:cstheme="minorHAnsi"/>
          <w:b/>
          <w:bCs/>
          <w:color w:val="000000" w:themeColor="text1"/>
          <w:sz w:val="24"/>
          <w:szCs w:val="24"/>
        </w:rPr>
        <w:t>załącznik nr 5 do SWZ – Projekt Umowy</w:t>
      </w:r>
      <w:r w:rsidRPr="006013E1">
        <w:rPr>
          <w:rFonts w:asciiTheme="minorHAnsi" w:hAnsiTheme="minorHAnsi" w:cstheme="minorHAnsi"/>
          <w:color w:val="000000" w:themeColor="text1"/>
          <w:sz w:val="24"/>
          <w:szCs w:val="24"/>
        </w:rPr>
        <w:t>.</w:t>
      </w:r>
    </w:p>
    <w:p w14:paraId="17F6DF6C" w14:textId="77777777" w:rsidR="00D77014" w:rsidRPr="006013E1" w:rsidRDefault="00D77014" w:rsidP="00D77014">
      <w:pPr>
        <w:pStyle w:val="pkt"/>
        <w:pBdr>
          <w:bottom w:val="double" w:sz="4" w:space="1" w:color="auto"/>
        </w:pBdr>
        <w:shd w:val="clear" w:color="auto" w:fill="DAEEF3" w:themeFill="accent5" w:themeFillTint="33"/>
        <w:spacing w:before="0" w:after="120" w:line="276" w:lineRule="auto"/>
        <w:ind w:left="568" w:hanging="568"/>
        <w:rPr>
          <w:rFonts w:asciiTheme="minorHAnsi" w:hAnsiTheme="minorHAnsi" w:cstheme="minorHAnsi"/>
          <w:b/>
          <w:color w:val="000000" w:themeColor="text1"/>
          <w:sz w:val="24"/>
          <w:szCs w:val="24"/>
        </w:rPr>
      </w:pPr>
      <w:bookmarkStart w:id="7" w:name="_Hlk83027713"/>
      <w:r w:rsidRPr="006013E1">
        <w:rPr>
          <w:rFonts w:asciiTheme="minorHAnsi" w:hAnsiTheme="minorHAnsi" w:cstheme="minorHAnsi"/>
          <w:b/>
          <w:color w:val="000000" w:themeColor="text1"/>
          <w:sz w:val="24"/>
          <w:szCs w:val="24"/>
        </w:rPr>
        <w:t>VIII.</w:t>
      </w:r>
      <w:r w:rsidRPr="006013E1">
        <w:rPr>
          <w:rFonts w:asciiTheme="minorHAnsi" w:hAnsiTheme="minorHAnsi" w:cstheme="minorHAnsi"/>
          <w:b/>
          <w:color w:val="000000" w:themeColor="text1"/>
          <w:sz w:val="24"/>
          <w:szCs w:val="24"/>
        </w:rPr>
        <w:tab/>
        <w:t>WARUNKI UDZIAŁU W POSTĘPOWANIU</w:t>
      </w:r>
    </w:p>
    <w:bookmarkEnd w:id="7"/>
    <w:p w14:paraId="74E5FE22" w14:textId="77777777" w:rsidR="00D77014" w:rsidRPr="006013E1" w:rsidRDefault="00D77014" w:rsidP="00D77014">
      <w:pPr>
        <w:pStyle w:val="pkt"/>
        <w:numPr>
          <w:ilvl w:val="0"/>
          <w:numId w:val="15"/>
        </w:numPr>
        <w:spacing w:before="120" w:line="276" w:lineRule="auto"/>
        <w:ind w:left="284"/>
        <w:rPr>
          <w:rFonts w:asciiTheme="minorHAnsi" w:hAnsiTheme="minorHAnsi" w:cstheme="minorHAnsi"/>
          <w:sz w:val="24"/>
          <w:szCs w:val="24"/>
        </w:rPr>
      </w:pPr>
      <w:r w:rsidRPr="006013E1">
        <w:rPr>
          <w:rFonts w:asciiTheme="minorHAnsi" w:hAnsiTheme="minorHAnsi" w:cstheme="minorHAnsi"/>
          <w:sz w:val="24"/>
          <w:szCs w:val="24"/>
        </w:rPr>
        <w:t>O udzielenie zamówienia mogą ubiegać się Wykonawcy, którzy nie podlegają wykluczeniu na zasadach określonych w Rozdziale IX SWZ, oraz spełniają określone przez Zamawiającego warunki udziału w postępowaniu.</w:t>
      </w:r>
    </w:p>
    <w:p w14:paraId="36535EA1" w14:textId="77777777" w:rsidR="00D77014" w:rsidRPr="006013E1" w:rsidRDefault="00D77014" w:rsidP="00D77014">
      <w:pPr>
        <w:pStyle w:val="pkt"/>
        <w:numPr>
          <w:ilvl w:val="0"/>
          <w:numId w:val="15"/>
        </w:numPr>
        <w:spacing w:before="120" w:line="276" w:lineRule="auto"/>
        <w:ind w:left="284"/>
        <w:rPr>
          <w:rFonts w:asciiTheme="minorHAnsi" w:hAnsiTheme="minorHAnsi" w:cstheme="minorHAnsi"/>
          <w:sz w:val="24"/>
          <w:szCs w:val="24"/>
        </w:rPr>
      </w:pPr>
      <w:r w:rsidRPr="006013E1">
        <w:rPr>
          <w:rFonts w:asciiTheme="minorHAnsi" w:hAnsiTheme="minorHAnsi" w:cstheme="minorHAnsi"/>
          <w:sz w:val="24"/>
          <w:szCs w:val="24"/>
        </w:rPr>
        <w:t>O udzielenie zamówienia mogą ubiegać się Wykonawcy, którzy spełniają warunki dotyczące WSZYSTKICH Części:</w:t>
      </w:r>
    </w:p>
    <w:p w14:paraId="37621F21" w14:textId="77777777" w:rsidR="00D77014" w:rsidRPr="006013E1" w:rsidRDefault="00D77014" w:rsidP="00D77014">
      <w:pPr>
        <w:pStyle w:val="pkt"/>
        <w:numPr>
          <w:ilvl w:val="0"/>
          <w:numId w:val="16"/>
        </w:numPr>
        <w:spacing w:before="120" w:line="276" w:lineRule="auto"/>
        <w:rPr>
          <w:rFonts w:asciiTheme="minorHAnsi" w:hAnsiTheme="minorHAnsi" w:cstheme="minorHAnsi"/>
          <w:sz w:val="24"/>
          <w:szCs w:val="24"/>
        </w:rPr>
      </w:pPr>
      <w:r w:rsidRPr="006013E1">
        <w:rPr>
          <w:rFonts w:asciiTheme="minorHAnsi" w:hAnsiTheme="minorHAnsi" w:cstheme="minorHAnsi"/>
          <w:b/>
          <w:bCs/>
          <w:sz w:val="24"/>
          <w:szCs w:val="24"/>
        </w:rPr>
        <w:t>zdolności do występowania w obrocie gospodarczym</w:t>
      </w:r>
      <w:r w:rsidRPr="006013E1">
        <w:rPr>
          <w:rFonts w:asciiTheme="minorHAnsi" w:hAnsiTheme="minorHAnsi" w:cstheme="minorHAnsi"/>
          <w:sz w:val="24"/>
          <w:szCs w:val="24"/>
        </w:rPr>
        <w:t>:</w:t>
      </w:r>
    </w:p>
    <w:p w14:paraId="4A510A42" w14:textId="77777777" w:rsidR="00D77014" w:rsidRPr="006013E1" w:rsidRDefault="00D77014" w:rsidP="00D77014">
      <w:pPr>
        <w:pStyle w:val="pkt"/>
        <w:spacing w:before="120" w:line="276" w:lineRule="auto"/>
        <w:ind w:left="720" w:firstLine="0"/>
        <w:rPr>
          <w:rFonts w:asciiTheme="minorHAnsi" w:hAnsiTheme="minorHAnsi" w:cstheme="minorHAnsi"/>
          <w:sz w:val="24"/>
          <w:szCs w:val="24"/>
        </w:rPr>
      </w:pPr>
      <w:r w:rsidRPr="006013E1">
        <w:rPr>
          <w:rFonts w:asciiTheme="minorHAnsi" w:hAnsiTheme="minorHAnsi" w:cstheme="minorHAnsi"/>
          <w:sz w:val="24"/>
          <w:szCs w:val="24"/>
        </w:rPr>
        <w:t>Zamawiający nie stawia warunku w powyższym zakresie.</w:t>
      </w:r>
    </w:p>
    <w:p w14:paraId="22035494" w14:textId="77777777" w:rsidR="00D77014" w:rsidRPr="006013E1" w:rsidRDefault="00D77014" w:rsidP="00D77014">
      <w:pPr>
        <w:pStyle w:val="pkt"/>
        <w:numPr>
          <w:ilvl w:val="0"/>
          <w:numId w:val="16"/>
        </w:numPr>
        <w:spacing w:before="120" w:line="276" w:lineRule="auto"/>
        <w:rPr>
          <w:rFonts w:asciiTheme="minorHAnsi" w:hAnsiTheme="minorHAnsi" w:cstheme="minorHAnsi"/>
          <w:b/>
          <w:bCs/>
          <w:sz w:val="24"/>
          <w:szCs w:val="24"/>
        </w:rPr>
      </w:pPr>
      <w:r w:rsidRPr="006013E1">
        <w:rPr>
          <w:rFonts w:asciiTheme="minorHAnsi" w:hAnsiTheme="minorHAnsi" w:cstheme="minorHAnsi"/>
          <w:b/>
          <w:bCs/>
          <w:sz w:val="24"/>
          <w:szCs w:val="24"/>
        </w:rPr>
        <w:t>uprawnień do prowadzenia określonej działalności gospodarczej lub zawodowej, o ile wynika to z odrębnych przepisów:</w:t>
      </w:r>
    </w:p>
    <w:p w14:paraId="74D079FE" w14:textId="77777777" w:rsidR="00D77014" w:rsidRPr="006013E1" w:rsidRDefault="00D77014" w:rsidP="00D77014">
      <w:pPr>
        <w:pStyle w:val="pkt"/>
        <w:spacing w:before="120" w:line="276" w:lineRule="auto"/>
        <w:ind w:left="720" w:firstLine="0"/>
        <w:rPr>
          <w:rFonts w:asciiTheme="minorHAnsi" w:hAnsiTheme="minorHAnsi" w:cstheme="minorHAnsi"/>
          <w:sz w:val="24"/>
          <w:szCs w:val="24"/>
        </w:rPr>
      </w:pPr>
      <w:r w:rsidRPr="006013E1">
        <w:rPr>
          <w:rFonts w:asciiTheme="minorHAnsi" w:hAnsiTheme="minorHAnsi" w:cstheme="minorHAnsi"/>
          <w:sz w:val="24"/>
          <w:szCs w:val="24"/>
        </w:rPr>
        <w:t>Zamawiający nie stawia warunku w powyższym zakresie</w:t>
      </w:r>
    </w:p>
    <w:p w14:paraId="7CE5095E" w14:textId="77777777" w:rsidR="00D77014" w:rsidRPr="006013E1" w:rsidRDefault="00D77014" w:rsidP="00D77014">
      <w:pPr>
        <w:pStyle w:val="pkt"/>
        <w:numPr>
          <w:ilvl w:val="0"/>
          <w:numId w:val="16"/>
        </w:numPr>
        <w:spacing w:before="120" w:line="276" w:lineRule="auto"/>
        <w:rPr>
          <w:rFonts w:asciiTheme="minorHAnsi" w:hAnsiTheme="minorHAnsi" w:cstheme="minorHAnsi"/>
          <w:b/>
          <w:bCs/>
          <w:sz w:val="24"/>
          <w:szCs w:val="24"/>
        </w:rPr>
      </w:pPr>
      <w:r w:rsidRPr="006013E1">
        <w:rPr>
          <w:rFonts w:asciiTheme="minorHAnsi" w:hAnsiTheme="minorHAnsi" w:cstheme="minorHAnsi"/>
          <w:b/>
          <w:bCs/>
          <w:sz w:val="24"/>
          <w:szCs w:val="24"/>
        </w:rPr>
        <w:t>sytuacji ekonomicznej lub finansowej:</w:t>
      </w:r>
    </w:p>
    <w:p w14:paraId="79A56457" w14:textId="77777777" w:rsidR="00D77014" w:rsidRPr="006013E1" w:rsidRDefault="00D77014" w:rsidP="00D77014">
      <w:pPr>
        <w:pStyle w:val="pkt"/>
        <w:spacing w:before="120" w:line="276" w:lineRule="auto"/>
        <w:ind w:left="720" w:firstLine="0"/>
        <w:rPr>
          <w:rFonts w:asciiTheme="minorHAnsi" w:hAnsiTheme="minorHAnsi" w:cstheme="minorHAnsi"/>
          <w:sz w:val="24"/>
          <w:szCs w:val="24"/>
        </w:rPr>
      </w:pPr>
      <w:r w:rsidRPr="006013E1">
        <w:rPr>
          <w:rFonts w:asciiTheme="minorHAnsi" w:hAnsiTheme="minorHAnsi" w:cstheme="minorHAnsi"/>
          <w:sz w:val="24"/>
          <w:szCs w:val="24"/>
        </w:rPr>
        <w:t>Zamawiający nie stawia warunku w powyższym zakresie.</w:t>
      </w:r>
    </w:p>
    <w:p w14:paraId="59074DEC" w14:textId="77777777" w:rsidR="00D77014" w:rsidRPr="006013E1" w:rsidRDefault="00D77014" w:rsidP="00D77014">
      <w:pPr>
        <w:pStyle w:val="pkt"/>
        <w:numPr>
          <w:ilvl w:val="0"/>
          <w:numId w:val="16"/>
        </w:numPr>
        <w:spacing w:before="120" w:line="276" w:lineRule="auto"/>
        <w:rPr>
          <w:rFonts w:asciiTheme="minorHAnsi" w:hAnsiTheme="minorHAnsi" w:cstheme="minorHAnsi"/>
          <w:b/>
          <w:bCs/>
          <w:sz w:val="24"/>
          <w:szCs w:val="24"/>
        </w:rPr>
      </w:pPr>
      <w:r w:rsidRPr="006013E1">
        <w:rPr>
          <w:rFonts w:asciiTheme="minorHAnsi" w:hAnsiTheme="minorHAnsi" w:cstheme="minorHAnsi"/>
          <w:b/>
          <w:bCs/>
          <w:sz w:val="24"/>
          <w:szCs w:val="24"/>
        </w:rPr>
        <w:t>zdolności technicznej lub zawodowej:</w:t>
      </w:r>
    </w:p>
    <w:p w14:paraId="08453B5E" w14:textId="77777777" w:rsidR="00D77014" w:rsidRPr="006013E1" w:rsidRDefault="00D77014" w:rsidP="00D77014">
      <w:pPr>
        <w:pStyle w:val="pkt"/>
        <w:spacing w:before="120" w:line="276" w:lineRule="auto"/>
        <w:rPr>
          <w:rFonts w:asciiTheme="minorHAnsi" w:hAnsiTheme="minorHAnsi" w:cstheme="minorHAnsi"/>
          <w:bCs/>
          <w:sz w:val="24"/>
          <w:szCs w:val="24"/>
        </w:rPr>
      </w:pPr>
      <w:r w:rsidRPr="006013E1">
        <w:rPr>
          <w:rFonts w:asciiTheme="minorHAnsi" w:hAnsiTheme="minorHAnsi" w:cstheme="minorHAnsi"/>
          <w:bCs/>
          <w:sz w:val="24"/>
          <w:szCs w:val="24"/>
        </w:rPr>
        <w:t>Zamawiający nie stawia warunku w powyższym zakresie.</w:t>
      </w:r>
    </w:p>
    <w:p w14:paraId="63033673" w14:textId="77777777" w:rsidR="00D77014" w:rsidRPr="006013E1" w:rsidRDefault="00D77014" w:rsidP="00D77014">
      <w:pPr>
        <w:pStyle w:val="pkt"/>
        <w:spacing w:before="120" w:after="0" w:line="276" w:lineRule="auto"/>
        <w:ind w:left="702" w:firstLine="0"/>
        <w:rPr>
          <w:rFonts w:asciiTheme="minorHAnsi" w:hAnsiTheme="minorHAnsi" w:cstheme="minorHAnsi"/>
          <w:bCs/>
          <w:color w:val="000000" w:themeColor="text1"/>
          <w:sz w:val="24"/>
          <w:szCs w:val="24"/>
        </w:rPr>
      </w:pPr>
    </w:p>
    <w:p w14:paraId="0D4CC78D" w14:textId="77777777" w:rsidR="00D77014" w:rsidRPr="006013E1" w:rsidRDefault="00D77014" w:rsidP="00D77014">
      <w:pPr>
        <w:pBdr>
          <w:bottom w:val="double" w:sz="4" w:space="1" w:color="auto"/>
        </w:pBdr>
        <w:shd w:val="clear" w:color="auto" w:fill="DAEEF3" w:themeFill="accent5" w:themeFillTint="33"/>
        <w:spacing w:after="120" w:line="276" w:lineRule="auto"/>
        <w:ind w:left="568" w:hanging="568"/>
        <w:jc w:val="both"/>
        <w:rPr>
          <w:rFonts w:asciiTheme="minorHAnsi" w:hAnsiTheme="minorHAnsi" w:cstheme="minorHAnsi"/>
          <w:iCs/>
          <w:color w:val="000000" w:themeColor="text1"/>
        </w:rPr>
      </w:pPr>
      <w:r w:rsidRPr="006013E1">
        <w:rPr>
          <w:rFonts w:asciiTheme="minorHAnsi" w:hAnsiTheme="minorHAnsi" w:cstheme="minorHAnsi"/>
          <w:b/>
          <w:iCs/>
          <w:color w:val="000000" w:themeColor="text1"/>
        </w:rPr>
        <w:t>IX.</w:t>
      </w:r>
      <w:r w:rsidRPr="006013E1">
        <w:rPr>
          <w:rFonts w:asciiTheme="minorHAnsi" w:hAnsiTheme="minorHAnsi" w:cstheme="minorHAnsi"/>
          <w:b/>
          <w:iCs/>
          <w:color w:val="000000" w:themeColor="text1"/>
        </w:rPr>
        <w:tab/>
      </w:r>
      <w:r w:rsidRPr="006013E1">
        <w:rPr>
          <w:rFonts w:asciiTheme="minorHAnsi" w:hAnsiTheme="minorHAnsi" w:cstheme="minorHAnsi"/>
          <w:b/>
          <w:color w:val="000000" w:themeColor="text1"/>
        </w:rPr>
        <w:t>PODSTAWY WYKLUCZENIA Z POSTĘPOWANIA</w:t>
      </w:r>
    </w:p>
    <w:p w14:paraId="559023AB" w14:textId="77777777" w:rsidR="00D77014" w:rsidRPr="006013E1" w:rsidRDefault="00D77014" w:rsidP="00D77014">
      <w:pPr>
        <w:pStyle w:val="pkt"/>
        <w:numPr>
          <w:ilvl w:val="0"/>
          <w:numId w:val="17"/>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 postępowania o udzielenie zamówienia wyklucza się Wykonawców, w stosunku do których zachodzi którakolwiek z okoliczności wskazanych:</w:t>
      </w:r>
    </w:p>
    <w:p w14:paraId="15B540D9" w14:textId="77777777" w:rsidR="00D77014" w:rsidRPr="006013E1" w:rsidRDefault="00D77014" w:rsidP="00D77014">
      <w:pPr>
        <w:pStyle w:val="Teksttreci0"/>
        <w:numPr>
          <w:ilvl w:val="0"/>
          <w:numId w:val="18"/>
        </w:numPr>
        <w:shd w:val="clear" w:color="auto" w:fill="auto"/>
        <w:spacing w:after="120" w:line="276" w:lineRule="auto"/>
        <w:jc w:val="both"/>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w art. 108 ust. 1 p.z.p.;</w:t>
      </w:r>
    </w:p>
    <w:p w14:paraId="6585839F" w14:textId="77777777" w:rsidR="00D77014" w:rsidRPr="006013E1" w:rsidRDefault="00D77014" w:rsidP="00D77014">
      <w:pPr>
        <w:pStyle w:val="Teksttreci0"/>
        <w:numPr>
          <w:ilvl w:val="0"/>
          <w:numId w:val="18"/>
        </w:numPr>
        <w:shd w:val="clear" w:color="auto" w:fill="auto"/>
        <w:spacing w:after="120" w:line="276" w:lineRule="auto"/>
        <w:jc w:val="both"/>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w art. 109 ust. 1 pkt. 4, 5, 7, 8 , 9, 10 p.z.p., tj.:</w:t>
      </w:r>
    </w:p>
    <w:p w14:paraId="4E174CD8" w14:textId="77777777" w:rsidR="00D77014" w:rsidRPr="006013E1" w:rsidRDefault="00D77014" w:rsidP="00D77014">
      <w:pPr>
        <w:pStyle w:val="pkt"/>
        <w:numPr>
          <w:ilvl w:val="0"/>
          <w:numId w:val="19"/>
        </w:numPr>
        <w:spacing w:before="0" w:after="120" w:line="276" w:lineRule="auto"/>
        <w:rPr>
          <w:rFonts w:asciiTheme="minorHAnsi" w:hAnsiTheme="minorHAnsi" w:cstheme="minorHAnsi"/>
          <w:bCs/>
          <w:color w:val="000000" w:themeColor="text1"/>
          <w:kern w:val="32"/>
          <w:sz w:val="24"/>
          <w:szCs w:val="24"/>
        </w:rPr>
      </w:pPr>
      <w:r w:rsidRPr="006013E1">
        <w:rPr>
          <w:rFonts w:asciiTheme="minorHAnsi" w:hAnsiTheme="minorHAnsi" w:cstheme="minorHAnsi"/>
          <w:bCs/>
          <w:color w:val="000000" w:themeColor="text1"/>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EBCB64" w14:textId="7D4670EF" w:rsidR="00D77014" w:rsidRPr="006013E1" w:rsidRDefault="00D77014" w:rsidP="00D77014">
      <w:pPr>
        <w:pStyle w:val="pkt"/>
        <w:numPr>
          <w:ilvl w:val="0"/>
          <w:numId w:val="19"/>
        </w:numPr>
        <w:spacing w:before="0" w:after="120" w:line="276" w:lineRule="auto"/>
        <w:rPr>
          <w:rFonts w:asciiTheme="minorHAnsi" w:hAnsiTheme="minorHAnsi" w:cstheme="minorHAnsi"/>
          <w:b/>
          <w:bCs/>
          <w:color w:val="000000" w:themeColor="text1"/>
          <w:kern w:val="32"/>
          <w:sz w:val="24"/>
          <w:szCs w:val="24"/>
        </w:rPr>
      </w:pPr>
      <w:r w:rsidRPr="006013E1">
        <w:rPr>
          <w:rFonts w:asciiTheme="minorHAnsi" w:hAnsiTheme="minorHAnsi" w:cstheme="minorHAnsi"/>
          <w:bCs/>
          <w:color w:val="000000" w:themeColor="text1"/>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6E69BC2" w14:textId="77777777" w:rsidR="00D77014" w:rsidRPr="006013E1" w:rsidRDefault="00D77014" w:rsidP="00D77014">
      <w:pPr>
        <w:pStyle w:val="pkt"/>
        <w:numPr>
          <w:ilvl w:val="0"/>
          <w:numId w:val="19"/>
        </w:numPr>
        <w:spacing w:before="0" w:after="120" w:line="276" w:lineRule="auto"/>
        <w:rPr>
          <w:rFonts w:asciiTheme="minorHAnsi" w:hAnsiTheme="minorHAnsi" w:cstheme="minorHAnsi"/>
          <w:bCs/>
          <w:color w:val="000000" w:themeColor="text1"/>
          <w:kern w:val="32"/>
          <w:sz w:val="24"/>
          <w:szCs w:val="24"/>
        </w:rPr>
      </w:pPr>
      <w:r w:rsidRPr="006013E1">
        <w:rPr>
          <w:rFonts w:asciiTheme="minorHAnsi" w:hAnsiTheme="minorHAnsi" w:cstheme="minorHAnsi"/>
          <w:bCs/>
          <w:color w:val="000000" w:themeColor="text1"/>
          <w:kern w:val="32"/>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7F258FD" w14:textId="77777777" w:rsidR="00D77014" w:rsidRPr="006013E1" w:rsidRDefault="00D77014" w:rsidP="00D77014">
      <w:pPr>
        <w:pStyle w:val="pkt"/>
        <w:numPr>
          <w:ilvl w:val="0"/>
          <w:numId w:val="19"/>
        </w:numPr>
        <w:spacing w:before="0" w:after="120" w:line="276" w:lineRule="auto"/>
        <w:rPr>
          <w:rFonts w:asciiTheme="minorHAnsi" w:hAnsiTheme="minorHAnsi" w:cstheme="minorHAnsi"/>
          <w:bCs/>
          <w:color w:val="000000" w:themeColor="text1"/>
          <w:kern w:val="32"/>
          <w:sz w:val="24"/>
          <w:szCs w:val="24"/>
        </w:rPr>
      </w:pPr>
      <w:r w:rsidRPr="006013E1">
        <w:rPr>
          <w:rFonts w:asciiTheme="minorHAnsi" w:hAnsiTheme="minorHAnsi" w:cstheme="minorHAnsi"/>
          <w:bCs/>
          <w:color w:val="000000" w:themeColor="text1"/>
          <w:kern w:val="32"/>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w:t>
      </w:r>
      <w:r w:rsidR="00097DBF" w:rsidRPr="006013E1">
        <w:rPr>
          <w:rFonts w:asciiTheme="minorHAnsi" w:hAnsiTheme="minorHAnsi" w:cstheme="minorHAnsi"/>
          <w:bCs/>
          <w:color w:val="000000" w:themeColor="text1"/>
          <w:kern w:val="32"/>
          <w:sz w:val="24"/>
          <w:szCs w:val="24"/>
        </w:rPr>
        <w:t xml:space="preserve">ane przez zamawiającego  </w:t>
      </w:r>
      <w:r w:rsidRPr="006013E1">
        <w:rPr>
          <w:rFonts w:asciiTheme="minorHAnsi" w:hAnsiTheme="minorHAnsi" w:cstheme="minorHAnsi"/>
          <w:bCs/>
          <w:color w:val="000000" w:themeColor="text1"/>
          <w:kern w:val="32"/>
          <w:sz w:val="24"/>
          <w:szCs w:val="24"/>
        </w:rPr>
        <w:t>w postępowaniu o udzielenie zamówienia, lub który zataił te informacje lub nie jest w stanie przedstawić wymaganych podmiotowych środków dowodowych;</w:t>
      </w:r>
    </w:p>
    <w:p w14:paraId="674CB0E2" w14:textId="169B94B8" w:rsidR="00D77014" w:rsidRPr="006013E1" w:rsidRDefault="00D77014" w:rsidP="00D77014">
      <w:pPr>
        <w:pStyle w:val="pkt"/>
        <w:numPr>
          <w:ilvl w:val="0"/>
          <w:numId w:val="19"/>
        </w:numPr>
        <w:spacing w:before="0" w:after="120" w:line="276" w:lineRule="auto"/>
        <w:rPr>
          <w:rFonts w:asciiTheme="minorHAnsi" w:hAnsiTheme="minorHAnsi" w:cstheme="minorHAnsi"/>
          <w:bCs/>
          <w:color w:val="000000" w:themeColor="text1"/>
          <w:kern w:val="32"/>
          <w:sz w:val="24"/>
          <w:szCs w:val="24"/>
        </w:rPr>
      </w:pPr>
      <w:r w:rsidRPr="006013E1">
        <w:rPr>
          <w:rFonts w:asciiTheme="minorHAnsi" w:hAnsiTheme="minorHAnsi" w:cstheme="minorHAnsi"/>
          <w:bCs/>
          <w:color w:val="000000" w:themeColor="text1"/>
          <w:kern w:val="32"/>
          <w:sz w:val="24"/>
          <w:szCs w:val="24"/>
        </w:rPr>
        <w:t xml:space="preserve">który bezprawnie wpływał lub próbował wpływać na czynności zamawiającego lub próbował pozyskać lub pozyskał informacje poufne, mogące dać mu przewagę </w:t>
      </w:r>
      <w:r w:rsidR="00E7406D" w:rsidRPr="006013E1">
        <w:rPr>
          <w:rFonts w:asciiTheme="minorHAnsi" w:hAnsiTheme="minorHAnsi" w:cstheme="minorHAnsi"/>
          <w:bCs/>
          <w:color w:val="000000" w:themeColor="text1"/>
          <w:kern w:val="32"/>
          <w:sz w:val="24"/>
          <w:szCs w:val="24"/>
        </w:rPr>
        <w:br/>
      </w:r>
      <w:r w:rsidRPr="006013E1">
        <w:rPr>
          <w:rFonts w:asciiTheme="minorHAnsi" w:hAnsiTheme="minorHAnsi" w:cstheme="minorHAnsi"/>
          <w:bCs/>
          <w:color w:val="000000" w:themeColor="text1"/>
          <w:kern w:val="32"/>
          <w:sz w:val="24"/>
          <w:szCs w:val="24"/>
        </w:rPr>
        <w:t>w postępowaniu o udzielenie zamówienia;</w:t>
      </w:r>
    </w:p>
    <w:p w14:paraId="042AB92E" w14:textId="28D84876" w:rsidR="00D77014" w:rsidRPr="006013E1" w:rsidRDefault="00D77014" w:rsidP="00D77014">
      <w:pPr>
        <w:pStyle w:val="pkt"/>
        <w:numPr>
          <w:ilvl w:val="0"/>
          <w:numId w:val="19"/>
        </w:numPr>
        <w:spacing w:before="0" w:after="120" w:line="276" w:lineRule="auto"/>
        <w:rPr>
          <w:rFonts w:asciiTheme="minorHAnsi" w:hAnsiTheme="minorHAnsi" w:cstheme="minorHAnsi"/>
          <w:bCs/>
          <w:color w:val="000000" w:themeColor="text1"/>
          <w:kern w:val="32"/>
          <w:sz w:val="24"/>
          <w:szCs w:val="24"/>
        </w:rPr>
      </w:pPr>
      <w:r w:rsidRPr="006013E1">
        <w:rPr>
          <w:rFonts w:asciiTheme="minorHAnsi" w:hAnsiTheme="minorHAnsi" w:cstheme="minorHAnsi"/>
          <w:bCs/>
          <w:color w:val="000000" w:themeColor="text1"/>
          <w:kern w:val="32"/>
          <w:sz w:val="24"/>
          <w:szCs w:val="24"/>
        </w:rPr>
        <w:t>który w wyniku lekkomyślności lub niedbalstwa przedstawił informacje wprowadzające w błąd, co mogło mieć istotny wpływ na decyzje podejmowane przez zamawiającego w postępowaniu o udzielenie zamówienia.</w:t>
      </w:r>
    </w:p>
    <w:p w14:paraId="760EBC7A" w14:textId="7179A32D" w:rsidR="00D77014" w:rsidRPr="006013E1" w:rsidRDefault="00D77014" w:rsidP="00D77014">
      <w:pPr>
        <w:pStyle w:val="pkt"/>
        <w:numPr>
          <w:ilvl w:val="0"/>
          <w:numId w:val="18"/>
        </w:numPr>
        <w:spacing w:after="120" w:line="276" w:lineRule="auto"/>
        <w:rPr>
          <w:rFonts w:asciiTheme="minorHAnsi" w:hAnsiTheme="minorHAnsi" w:cstheme="minorHAnsi"/>
          <w:b/>
          <w:bCs/>
          <w:color w:val="000000" w:themeColor="text1"/>
          <w:sz w:val="24"/>
          <w:szCs w:val="24"/>
        </w:rPr>
      </w:pPr>
      <w:r w:rsidRPr="006013E1">
        <w:rPr>
          <w:rFonts w:asciiTheme="minorHAnsi" w:hAnsiTheme="minorHAnsi" w:cstheme="minorHAnsi"/>
          <w:b/>
          <w:bCs/>
          <w:color w:val="000000" w:themeColor="text1"/>
          <w:sz w:val="24"/>
          <w:szCs w:val="24"/>
        </w:rPr>
        <w:t>Na podstawie art. 7 ust. 1 ustawy z dnia 13 kwietnia 2022 r. o szczególnych rozwiązaniach w zakresie przeciwdziałania wspieraniu agresji na Ukrainę oraz służących ochronie bezpieczeństwa narodowego (</w:t>
      </w:r>
      <w:r w:rsidR="00AA73FC" w:rsidRPr="006013E1">
        <w:rPr>
          <w:rFonts w:asciiTheme="minorHAnsi" w:hAnsiTheme="minorHAnsi" w:cstheme="minorHAnsi"/>
          <w:b/>
          <w:bCs/>
          <w:color w:val="000000" w:themeColor="text1"/>
          <w:sz w:val="24"/>
          <w:szCs w:val="24"/>
        </w:rPr>
        <w:t xml:space="preserve">t.j. </w:t>
      </w:r>
      <w:r w:rsidRPr="006013E1">
        <w:rPr>
          <w:rFonts w:asciiTheme="minorHAnsi" w:hAnsiTheme="minorHAnsi" w:cstheme="minorHAnsi"/>
          <w:b/>
          <w:bCs/>
          <w:color w:val="000000" w:themeColor="text1"/>
          <w:sz w:val="24"/>
          <w:szCs w:val="24"/>
        </w:rPr>
        <w:t>Dz.U. z 202</w:t>
      </w:r>
      <w:r w:rsidR="00AA73FC" w:rsidRPr="006013E1">
        <w:rPr>
          <w:rFonts w:asciiTheme="minorHAnsi" w:hAnsiTheme="minorHAnsi" w:cstheme="minorHAnsi"/>
          <w:b/>
          <w:bCs/>
          <w:color w:val="000000" w:themeColor="text1"/>
          <w:sz w:val="24"/>
          <w:szCs w:val="24"/>
        </w:rPr>
        <w:t>4</w:t>
      </w:r>
      <w:r w:rsidRPr="006013E1">
        <w:rPr>
          <w:rFonts w:asciiTheme="minorHAnsi" w:hAnsiTheme="minorHAnsi" w:cstheme="minorHAnsi"/>
          <w:b/>
          <w:bCs/>
          <w:color w:val="000000" w:themeColor="text1"/>
          <w:sz w:val="24"/>
          <w:szCs w:val="24"/>
        </w:rPr>
        <w:t xml:space="preserve">r. poz. </w:t>
      </w:r>
      <w:r w:rsidR="00AA73FC" w:rsidRPr="006013E1">
        <w:rPr>
          <w:rFonts w:asciiTheme="minorHAnsi" w:hAnsiTheme="minorHAnsi" w:cstheme="minorHAnsi"/>
          <w:b/>
          <w:bCs/>
          <w:color w:val="000000" w:themeColor="text1"/>
          <w:sz w:val="24"/>
          <w:szCs w:val="24"/>
        </w:rPr>
        <w:t>507</w:t>
      </w:r>
      <w:r w:rsidRPr="006013E1">
        <w:rPr>
          <w:rFonts w:asciiTheme="minorHAnsi" w:hAnsiTheme="minorHAnsi" w:cstheme="minorHAnsi"/>
          <w:b/>
          <w:bCs/>
          <w:color w:val="000000" w:themeColor="text1"/>
          <w:sz w:val="24"/>
          <w:szCs w:val="24"/>
        </w:rPr>
        <w:t xml:space="preserve">) z </w:t>
      </w:r>
      <w:r w:rsidRPr="006013E1">
        <w:rPr>
          <w:rFonts w:asciiTheme="minorHAnsi" w:hAnsiTheme="minorHAnsi" w:cstheme="minorHAnsi"/>
          <w:b/>
          <w:bCs/>
          <w:color w:val="000000" w:themeColor="text1"/>
          <w:sz w:val="24"/>
          <w:szCs w:val="24"/>
        </w:rPr>
        <w:lastRenderedPageBreak/>
        <w:t>postępowania o udzielenie zamówienia publicznego lub konkursu prowadzonego na podstawie ustawy Pzp wyklucza się:</w:t>
      </w:r>
    </w:p>
    <w:p w14:paraId="2E6178F3" w14:textId="77777777" w:rsidR="00D77014" w:rsidRPr="006013E1" w:rsidRDefault="00D77014" w:rsidP="00D77014">
      <w:pPr>
        <w:pStyle w:val="pkt"/>
        <w:numPr>
          <w:ilvl w:val="0"/>
          <w:numId w:val="20"/>
        </w:numPr>
        <w:spacing w:after="120" w:line="276" w:lineRule="auto"/>
        <w:ind w:left="993"/>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wykonawcę oraz uczestnika konkursu wymienionego w wykazach określonych </w:t>
      </w:r>
    </w:p>
    <w:p w14:paraId="6C69DA04" w14:textId="77777777" w:rsidR="00D77014" w:rsidRPr="006013E1" w:rsidRDefault="00D77014" w:rsidP="00D77014">
      <w:pPr>
        <w:pStyle w:val="pkt"/>
        <w:numPr>
          <w:ilvl w:val="0"/>
          <w:numId w:val="20"/>
        </w:numPr>
        <w:spacing w:after="120" w:line="276" w:lineRule="auto"/>
        <w:ind w:left="993"/>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w rozporządzeniu 765/2006 i rozporządzeniu 269/2014 albo wpisanego na listę na podstawie decyzji w sprawie wpisu na listę rozstrzygającej o zastosowaniu środka, o którym mowa w art. 1 pkt 3 ustawy;</w:t>
      </w:r>
    </w:p>
    <w:p w14:paraId="33DDC031" w14:textId="26301E0F" w:rsidR="00D77014" w:rsidRPr="006013E1" w:rsidRDefault="00D77014" w:rsidP="00D77014">
      <w:pPr>
        <w:pStyle w:val="pkt"/>
        <w:numPr>
          <w:ilvl w:val="0"/>
          <w:numId w:val="20"/>
        </w:numPr>
        <w:spacing w:after="120" w:line="276" w:lineRule="auto"/>
        <w:ind w:left="993"/>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wykonawcę oraz uczestnika konkursu, którego beneficjentem rzeczywistym </w:t>
      </w:r>
      <w:r w:rsidRPr="006013E1">
        <w:rPr>
          <w:rFonts w:asciiTheme="minorHAnsi" w:hAnsiTheme="minorHAnsi" w:cstheme="minorHAnsi"/>
          <w:color w:val="000000" w:themeColor="text1"/>
          <w:sz w:val="24"/>
          <w:szCs w:val="24"/>
        </w:rPr>
        <w:br/>
        <w:t>w rozumieniu ustawy z dnia 1 marca 2018 r. o przeciwdziałaniu praniu pieniędzy oraz finansowaniu terroryzmu (</w:t>
      </w:r>
      <w:r w:rsidR="00AA73FC" w:rsidRPr="006013E1">
        <w:rPr>
          <w:rFonts w:asciiTheme="minorHAnsi" w:hAnsiTheme="minorHAnsi" w:cstheme="minorHAnsi"/>
          <w:color w:val="000000" w:themeColor="text1"/>
          <w:sz w:val="24"/>
          <w:szCs w:val="24"/>
        </w:rPr>
        <w:t xml:space="preserve">t.j. </w:t>
      </w:r>
      <w:r w:rsidRPr="006013E1">
        <w:rPr>
          <w:rFonts w:asciiTheme="minorHAnsi" w:hAnsiTheme="minorHAnsi" w:cstheme="minorHAnsi"/>
          <w:color w:val="000000" w:themeColor="text1"/>
          <w:sz w:val="24"/>
          <w:szCs w:val="24"/>
        </w:rPr>
        <w:t>Dz.U. z 202</w:t>
      </w:r>
      <w:r w:rsidR="00AA73FC" w:rsidRPr="006013E1">
        <w:rPr>
          <w:rFonts w:asciiTheme="minorHAnsi" w:hAnsiTheme="minorHAnsi" w:cstheme="minorHAnsi"/>
          <w:color w:val="000000" w:themeColor="text1"/>
          <w:sz w:val="24"/>
          <w:szCs w:val="24"/>
        </w:rPr>
        <w:t>3</w:t>
      </w:r>
      <w:r w:rsidRPr="006013E1">
        <w:rPr>
          <w:rFonts w:asciiTheme="minorHAnsi" w:hAnsiTheme="minorHAnsi" w:cstheme="minorHAnsi"/>
          <w:color w:val="000000" w:themeColor="text1"/>
          <w:sz w:val="24"/>
          <w:szCs w:val="24"/>
        </w:rPr>
        <w:t xml:space="preserve"> r. poz. </w:t>
      </w:r>
      <w:r w:rsidR="00AA73FC" w:rsidRPr="006013E1">
        <w:rPr>
          <w:rFonts w:asciiTheme="minorHAnsi" w:hAnsiTheme="minorHAnsi" w:cstheme="minorHAnsi"/>
          <w:color w:val="000000" w:themeColor="text1"/>
          <w:sz w:val="24"/>
          <w:szCs w:val="24"/>
        </w:rPr>
        <w:t>1124 ze zm.</w:t>
      </w:r>
      <w:r w:rsidRPr="006013E1">
        <w:rPr>
          <w:rFonts w:asciiTheme="minorHAnsi" w:hAnsiTheme="minorHAnsi" w:cstheme="minorHAnsi"/>
          <w:color w:val="000000" w:themeColor="text1"/>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D22F1A3" w14:textId="295A6972" w:rsidR="00D77014" w:rsidRPr="006013E1" w:rsidRDefault="00D77014" w:rsidP="00D77014">
      <w:pPr>
        <w:pStyle w:val="pkt"/>
        <w:numPr>
          <w:ilvl w:val="0"/>
          <w:numId w:val="20"/>
        </w:numPr>
        <w:spacing w:after="120" w:line="276" w:lineRule="auto"/>
        <w:ind w:left="993"/>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wykonawcę oraz uczestnika konkursu, którego jednostką dominującą w rozumieniu art. 3 ust. 1 pkt 37 ustawy z dnia 29 września 1994 r. o </w:t>
      </w:r>
      <w:r w:rsidR="00097DBF" w:rsidRPr="006013E1">
        <w:rPr>
          <w:rFonts w:asciiTheme="minorHAnsi" w:hAnsiTheme="minorHAnsi" w:cstheme="minorHAnsi"/>
          <w:color w:val="000000" w:themeColor="text1"/>
          <w:sz w:val="24"/>
          <w:szCs w:val="24"/>
        </w:rPr>
        <w:t xml:space="preserve">rachunkowości  </w:t>
      </w:r>
      <w:r w:rsidRPr="006013E1">
        <w:rPr>
          <w:rFonts w:asciiTheme="minorHAnsi" w:hAnsiTheme="minorHAnsi" w:cstheme="minorHAnsi"/>
          <w:color w:val="000000" w:themeColor="text1"/>
          <w:sz w:val="24"/>
          <w:szCs w:val="24"/>
        </w:rPr>
        <w:t>(</w:t>
      </w:r>
      <w:r w:rsidR="00AA73FC" w:rsidRPr="006013E1">
        <w:rPr>
          <w:rFonts w:asciiTheme="minorHAnsi" w:hAnsiTheme="minorHAnsi" w:cstheme="minorHAnsi"/>
          <w:color w:val="000000" w:themeColor="text1"/>
          <w:sz w:val="24"/>
          <w:szCs w:val="24"/>
        </w:rPr>
        <w:t xml:space="preserve">t.j. </w:t>
      </w:r>
      <w:r w:rsidRPr="006013E1">
        <w:rPr>
          <w:rFonts w:asciiTheme="minorHAnsi" w:hAnsiTheme="minorHAnsi" w:cstheme="minorHAnsi"/>
          <w:color w:val="000000" w:themeColor="text1"/>
          <w:sz w:val="24"/>
          <w:szCs w:val="24"/>
        </w:rPr>
        <w:t>Dz.U. z 202</w:t>
      </w:r>
      <w:r w:rsidR="00AA73FC" w:rsidRPr="006013E1">
        <w:rPr>
          <w:rFonts w:asciiTheme="minorHAnsi" w:hAnsiTheme="minorHAnsi" w:cstheme="minorHAnsi"/>
          <w:color w:val="000000" w:themeColor="text1"/>
          <w:sz w:val="24"/>
          <w:szCs w:val="24"/>
        </w:rPr>
        <w:t>2</w:t>
      </w:r>
      <w:r w:rsidRPr="006013E1">
        <w:rPr>
          <w:rFonts w:asciiTheme="minorHAnsi" w:hAnsiTheme="minorHAnsi" w:cstheme="minorHAnsi"/>
          <w:color w:val="000000" w:themeColor="text1"/>
          <w:sz w:val="24"/>
          <w:szCs w:val="24"/>
        </w:rPr>
        <w:t xml:space="preserve"> r. poz. </w:t>
      </w:r>
      <w:r w:rsidR="00AA73FC" w:rsidRPr="006013E1">
        <w:rPr>
          <w:rFonts w:asciiTheme="minorHAnsi" w:hAnsiTheme="minorHAnsi" w:cstheme="minorHAnsi"/>
          <w:color w:val="000000" w:themeColor="text1"/>
          <w:sz w:val="24"/>
          <w:szCs w:val="24"/>
        </w:rPr>
        <w:t>120 ze zm.)</w:t>
      </w:r>
      <w:r w:rsidRPr="006013E1">
        <w:rPr>
          <w:rFonts w:asciiTheme="minorHAnsi" w:hAnsiTheme="minorHAnsi" w:cstheme="minorHAnsi"/>
          <w:color w:val="000000" w:themeColor="text1"/>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09CF241" w14:textId="77777777" w:rsidR="00D77014" w:rsidRPr="006013E1" w:rsidRDefault="00D77014" w:rsidP="00D77014">
      <w:pPr>
        <w:pStyle w:val="pkt"/>
        <w:numPr>
          <w:ilvl w:val="0"/>
          <w:numId w:val="17"/>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Wykluczenie Wykonawcy następuje zgodnie z art. 111 p.z.p. </w:t>
      </w:r>
    </w:p>
    <w:p w14:paraId="40065AA4" w14:textId="77777777" w:rsidR="00D77014" w:rsidRPr="006013E1" w:rsidRDefault="00D77014" w:rsidP="00D77014">
      <w:pPr>
        <w:pBdr>
          <w:bottom w:val="double" w:sz="4" w:space="1" w:color="auto"/>
        </w:pBdr>
        <w:shd w:val="clear" w:color="auto" w:fill="DAEEF3" w:themeFill="accent5" w:themeFillTint="33"/>
        <w:spacing w:after="120" w:line="276" w:lineRule="auto"/>
        <w:ind w:left="568" w:hanging="568"/>
        <w:jc w:val="both"/>
        <w:rPr>
          <w:rFonts w:asciiTheme="minorHAnsi" w:hAnsiTheme="minorHAnsi" w:cstheme="minorHAnsi"/>
          <w:b/>
          <w:color w:val="000000" w:themeColor="text1"/>
        </w:rPr>
      </w:pPr>
      <w:r w:rsidRPr="006013E1">
        <w:rPr>
          <w:rFonts w:asciiTheme="minorHAnsi" w:hAnsiTheme="minorHAnsi" w:cstheme="minorHAnsi"/>
          <w:b/>
          <w:bCs/>
          <w:color w:val="000000" w:themeColor="text1"/>
        </w:rPr>
        <w:t>X.</w:t>
      </w:r>
      <w:r w:rsidRPr="006013E1">
        <w:rPr>
          <w:rFonts w:asciiTheme="minorHAnsi" w:hAnsiTheme="minorHAnsi" w:cstheme="minorHAnsi"/>
          <w:b/>
          <w:bCs/>
          <w:color w:val="000000" w:themeColor="text1"/>
        </w:rPr>
        <w:tab/>
        <w:t xml:space="preserve">PODMIOTOWE ŚRODKI DOWODOWE: </w:t>
      </w:r>
      <w:r w:rsidRPr="006013E1">
        <w:rPr>
          <w:rFonts w:asciiTheme="minorHAnsi" w:hAnsiTheme="minorHAnsi" w:cstheme="minorHAnsi"/>
          <w:b/>
          <w:color w:val="000000" w:themeColor="text1"/>
        </w:rPr>
        <w:t>OŚWIADCZENIA I DOKUMENTY, JAKIE ZOBOWIĄZANI SĄ DOSTARCZYĆ WYKONAWCY W CELU POTWIERDZENIA SPEŁNIANIA WARUNKÓW UDZIAŁU W POSTĘPOWANIU ORAZ WYKAZANIA BRAKU PODSTAW WYKLUCZENIA.</w:t>
      </w:r>
    </w:p>
    <w:p w14:paraId="4ED013CD" w14:textId="77777777" w:rsidR="00D77014" w:rsidRPr="006013E1" w:rsidRDefault="00D77014" w:rsidP="00D77014">
      <w:pPr>
        <w:numPr>
          <w:ilvl w:val="0"/>
          <w:numId w:val="21"/>
        </w:numPr>
        <w:spacing w:after="120"/>
        <w:ind w:left="357" w:hanging="357"/>
        <w:rPr>
          <w:rFonts w:asciiTheme="minorHAnsi" w:hAnsiTheme="minorHAnsi" w:cstheme="minorHAnsi"/>
          <w:b/>
        </w:rPr>
      </w:pPr>
      <w:r w:rsidRPr="006013E1">
        <w:rPr>
          <w:rFonts w:asciiTheme="minorHAnsi" w:hAnsiTheme="minorHAnsi" w:cstheme="minorHAnsi"/>
          <w:b/>
        </w:rPr>
        <w:t xml:space="preserve">Dokumenty i oświadczenia składane wraz z ofertą: </w:t>
      </w:r>
    </w:p>
    <w:p w14:paraId="1F949197" w14:textId="7F8FB461" w:rsidR="00D77014" w:rsidRPr="006013E1" w:rsidRDefault="00D77014" w:rsidP="00D77014">
      <w:pPr>
        <w:numPr>
          <w:ilvl w:val="0"/>
          <w:numId w:val="22"/>
        </w:numPr>
        <w:spacing w:before="60" w:after="120" w:line="276" w:lineRule="auto"/>
        <w:ind w:left="709"/>
        <w:jc w:val="both"/>
        <w:rPr>
          <w:rFonts w:asciiTheme="minorHAnsi" w:hAnsiTheme="minorHAnsi" w:cstheme="minorHAnsi"/>
        </w:rPr>
      </w:pPr>
      <w:r w:rsidRPr="006013E1">
        <w:rPr>
          <w:rFonts w:asciiTheme="minorHAnsi" w:hAnsiTheme="minorHAnsi" w:cstheme="minorHAnsi"/>
        </w:rPr>
        <w:t xml:space="preserve">aktualne na dzień składania ofert oświadczenie o spełnianiu warunków udziału </w:t>
      </w:r>
      <w:r w:rsidR="00E7406D" w:rsidRPr="006013E1">
        <w:rPr>
          <w:rFonts w:asciiTheme="minorHAnsi" w:hAnsiTheme="minorHAnsi" w:cstheme="minorHAnsi"/>
        </w:rPr>
        <w:br/>
      </w:r>
      <w:r w:rsidRPr="006013E1">
        <w:rPr>
          <w:rFonts w:asciiTheme="minorHAnsi" w:hAnsiTheme="minorHAnsi" w:cstheme="minorHAnsi"/>
        </w:rPr>
        <w:t xml:space="preserve">w postępowaniu oraz o braku podstaw do wykluczenia z postępowania - zgodnie </w:t>
      </w:r>
      <w:r w:rsidR="00E7406D" w:rsidRPr="006013E1">
        <w:rPr>
          <w:rFonts w:asciiTheme="minorHAnsi" w:hAnsiTheme="minorHAnsi" w:cstheme="minorHAnsi"/>
        </w:rPr>
        <w:br/>
      </w:r>
      <w:r w:rsidRPr="006013E1">
        <w:rPr>
          <w:rFonts w:asciiTheme="minorHAnsi" w:hAnsiTheme="minorHAnsi" w:cstheme="minorHAnsi"/>
        </w:rPr>
        <w:t xml:space="preserve">z </w:t>
      </w:r>
      <w:r w:rsidRPr="006013E1">
        <w:rPr>
          <w:rFonts w:asciiTheme="minorHAnsi" w:hAnsiTheme="minorHAnsi" w:cstheme="minorHAnsi"/>
          <w:b/>
        </w:rPr>
        <w:t>Załącznikiem nr 3 do SWZ - Oświadczenie o braku podstaw do wykluczenia i o spełnianiu warunków udziału w postępowaniu</w:t>
      </w:r>
      <w:r w:rsidRPr="006013E1">
        <w:rPr>
          <w:rFonts w:asciiTheme="minorHAnsi" w:hAnsiTheme="minorHAnsi" w:cstheme="minorHAnsi"/>
        </w:rPr>
        <w:t xml:space="preserve">; </w:t>
      </w:r>
    </w:p>
    <w:p w14:paraId="21A219D6" w14:textId="77777777" w:rsidR="00D77014" w:rsidRPr="006013E1" w:rsidRDefault="00D77014" w:rsidP="00D77014">
      <w:pPr>
        <w:numPr>
          <w:ilvl w:val="0"/>
          <w:numId w:val="22"/>
        </w:numPr>
        <w:spacing w:before="60" w:after="120" w:line="276" w:lineRule="auto"/>
        <w:ind w:left="709"/>
        <w:jc w:val="both"/>
        <w:rPr>
          <w:rFonts w:asciiTheme="minorHAnsi" w:hAnsiTheme="minorHAnsi" w:cstheme="minorHAnsi"/>
        </w:rPr>
      </w:pPr>
      <w:r w:rsidRPr="006013E1">
        <w:rPr>
          <w:rFonts w:asciiTheme="minorHAnsi" w:hAnsiTheme="minorHAnsi" w:cstheme="minorHAnsi"/>
        </w:rPr>
        <w:t>Informacje zawarte w oświadczeniu, o którym mowa w pkt 1) stanowią wstępne potwierdzenie, że Wykonawca nie podlega wykluczeniu oraz spełnia warunki udziału    w postępowaniu.</w:t>
      </w:r>
    </w:p>
    <w:p w14:paraId="62C5E142" w14:textId="68FC6BDF" w:rsidR="00D77014" w:rsidRPr="006013E1" w:rsidRDefault="00D77014" w:rsidP="00D77014">
      <w:pPr>
        <w:numPr>
          <w:ilvl w:val="0"/>
          <w:numId w:val="23"/>
        </w:numPr>
        <w:spacing w:before="60" w:after="120" w:line="276" w:lineRule="auto"/>
        <w:ind w:left="851"/>
        <w:jc w:val="both"/>
        <w:rPr>
          <w:rFonts w:asciiTheme="minorHAnsi" w:hAnsiTheme="minorHAnsi" w:cstheme="minorHAnsi"/>
        </w:rPr>
      </w:pPr>
      <w:r w:rsidRPr="006013E1">
        <w:rPr>
          <w:rFonts w:asciiTheme="minorHAnsi" w:hAnsiTheme="minorHAnsi" w:cstheme="minorHAnsi"/>
        </w:rPr>
        <w:t xml:space="preserve">w przypadku wspólnego ubiegania się o zamówienie przez Wykonawców, oświadczenie, o którym mowa w pkt 1) składa każdy z Wykonawców. Oświadczenia te potwierdzają brak podstaw wykluczenia oraz spełnianie warunków udziału </w:t>
      </w:r>
      <w:r w:rsidR="00E7406D" w:rsidRPr="006013E1">
        <w:rPr>
          <w:rFonts w:asciiTheme="minorHAnsi" w:hAnsiTheme="minorHAnsi" w:cstheme="minorHAnsi"/>
        </w:rPr>
        <w:br/>
      </w:r>
      <w:r w:rsidRPr="006013E1">
        <w:rPr>
          <w:rFonts w:asciiTheme="minorHAnsi" w:hAnsiTheme="minorHAnsi" w:cstheme="minorHAnsi"/>
        </w:rPr>
        <w:lastRenderedPageBreak/>
        <w:t>w postępowaniu w zakresie, w jakim każdy z Wykonawców wykazuje spełnianie warunków udziału w postępowaniu;</w:t>
      </w:r>
    </w:p>
    <w:p w14:paraId="5C5F9BDC" w14:textId="54613571" w:rsidR="00D77014" w:rsidRPr="006013E1" w:rsidRDefault="00D77014" w:rsidP="00E7406D">
      <w:pPr>
        <w:numPr>
          <w:ilvl w:val="0"/>
          <w:numId w:val="23"/>
        </w:numPr>
        <w:spacing w:before="60" w:after="120" w:line="276" w:lineRule="auto"/>
        <w:ind w:left="851"/>
        <w:jc w:val="both"/>
        <w:rPr>
          <w:rFonts w:asciiTheme="minorHAnsi" w:hAnsiTheme="minorHAnsi" w:cstheme="minorHAnsi"/>
        </w:rPr>
      </w:pPr>
      <w:r w:rsidRPr="006013E1">
        <w:rPr>
          <w:rFonts w:asciiTheme="minorHAnsi" w:hAnsiTheme="minorHAnsi" w:cstheme="minorHAnsi"/>
        </w:rPr>
        <w:t xml:space="preserve">Wykonawca, w przypadku polegania na zdolnościach lub sytuacji podmiotów udostępniających zasoby, przedstawia wraz z oświadczeniem, o którym mowa </w:t>
      </w:r>
      <w:r w:rsidR="00E7406D" w:rsidRPr="006013E1">
        <w:rPr>
          <w:rFonts w:asciiTheme="minorHAnsi" w:hAnsiTheme="minorHAnsi" w:cstheme="minorHAnsi"/>
        </w:rPr>
        <w:br/>
      </w:r>
      <w:r w:rsidRPr="006013E1">
        <w:rPr>
          <w:rFonts w:asciiTheme="minorHAnsi" w:hAnsiTheme="minorHAnsi" w:cstheme="minorHAnsi"/>
        </w:rPr>
        <w:t xml:space="preserve">w pkt 1), także oświadczenie podmiotu udostępniającego zasoby, potwierdzające brak podstaw wykluczenia tego podmiotu oraz odpowiednio spełnianie warunków udziału w postępowaniu w zakresie, w jakim Wykonawca powołuje się na jego zasoby; </w:t>
      </w:r>
    </w:p>
    <w:p w14:paraId="5AEB1C90" w14:textId="77777777" w:rsidR="00D77014" w:rsidRPr="006013E1" w:rsidRDefault="00D77014" w:rsidP="00D77014">
      <w:pPr>
        <w:numPr>
          <w:ilvl w:val="0"/>
          <w:numId w:val="22"/>
        </w:numPr>
        <w:spacing w:before="60" w:after="120" w:line="276" w:lineRule="auto"/>
        <w:ind w:left="709"/>
        <w:jc w:val="both"/>
        <w:rPr>
          <w:rFonts w:asciiTheme="minorHAnsi" w:hAnsiTheme="minorHAnsi" w:cstheme="minorHAnsi"/>
        </w:rPr>
      </w:pPr>
      <w:r w:rsidRPr="006013E1">
        <w:rPr>
          <w:rFonts w:asciiTheme="minorHAnsi" w:hAnsiTheme="minorHAnsi" w:cstheme="minorHAnsi"/>
        </w:rPr>
        <w:t xml:space="preserve">zobowiązanie podmiotu udostępniającego zasoby do oddania Wykonawcy do dyspozycji niezbędnych zasobów na potrzeby realizacji danego zamówienia, </w:t>
      </w:r>
      <w:r w:rsidRPr="006013E1">
        <w:rPr>
          <w:rFonts w:asciiTheme="minorHAnsi" w:hAnsiTheme="minorHAnsi" w:cstheme="minorHAnsi"/>
        </w:rPr>
        <w:br/>
        <w:t xml:space="preserve">w przypadku polegania na zdolnościach lub sytuacji podmiotów udostępniających zasoby – zgodnie z wzorem stanowiącym </w:t>
      </w:r>
      <w:r w:rsidRPr="006013E1">
        <w:rPr>
          <w:rFonts w:asciiTheme="minorHAnsi" w:hAnsiTheme="minorHAnsi" w:cstheme="minorHAnsi"/>
          <w:b/>
        </w:rPr>
        <w:t>Załącznik nr 4</w:t>
      </w:r>
      <w:r w:rsidRPr="006013E1">
        <w:rPr>
          <w:rFonts w:asciiTheme="minorHAnsi" w:hAnsiTheme="minorHAnsi" w:cstheme="minorHAnsi"/>
        </w:rPr>
        <w:t xml:space="preserve"> </w:t>
      </w:r>
      <w:r w:rsidRPr="006013E1">
        <w:rPr>
          <w:rFonts w:asciiTheme="minorHAnsi" w:hAnsiTheme="minorHAnsi" w:cstheme="minorHAnsi"/>
          <w:b/>
        </w:rPr>
        <w:t>do SWZ - Zobowiązanie innego podmiotu do udostępnienia niezbędnych zasobów Wykonawcy</w:t>
      </w:r>
      <w:r w:rsidRPr="006013E1">
        <w:rPr>
          <w:rFonts w:asciiTheme="minorHAnsi" w:hAnsiTheme="minorHAnsi" w:cstheme="minorHAnsi"/>
        </w:rPr>
        <w:t xml:space="preserve"> lub inny podmiotowy środek dowodowy potwierdzający, że Wykonawca realizując zamówienie, będzie dysponował niezbędnymi zasobami tych podmiotów;</w:t>
      </w:r>
    </w:p>
    <w:p w14:paraId="08B3B1C2" w14:textId="02CCC00E" w:rsidR="00D77014" w:rsidRPr="006013E1" w:rsidRDefault="00D77014" w:rsidP="00D77014">
      <w:pPr>
        <w:pStyle w:val="Akapitzlist"/>
        <w:numPr>
          <w:ilvl w:val="1"/>
          <w:numId w:val="21"/>
        </w:numPr>
        <w:tabs>
          <w:tab w:val="left" w:pos="142"/>
        </w:tabs>
        <w:spacing w:after="120" w:line="276" w:lineRule="auto"/>
        <w:jc w:val="both"/>
        <w:rPr>
          <w:rFonts w:asciiTheme="minorHAnsi" w:hAnsiTheme="minorHAnsi" w:cstheme="minorHAnsi"/>
          <w:b/>
          <w:color w:val="000000" w:themeColor="text1"/>
          <w:sz w:val="24"/>
          <w:szCs w:val="24"/>
        </w:rPr>
      </w:pPr>
      <w:r w:rsidRPr="006013E1">
        <w:rPr>
          <w:rFonts w:asciiTheme="minorHAnsi" w:hAnsiTheme="minorHAnsi" w:cstheme="minorHAnsi"/>
          <w:b/>
          <w:sz w:val="24"/>
          <w:szCs w:val="24"/>
        </w:rPr>
        <w:t>pełnomocnictwo</w:t>
      </w:r>
      <w:r w:rsidRPr="006013E1">
        <w:rPr>
          <w:rFonts w:asciiTheme="minorHAnsi" w:hAnsiTheme="minorHAnsi" w:cstheme="minorHAnsi"/>
          <w:sz w:val="24"/>
          <w:szCs w:val="24"/>
        </w:rPr>
        <w:t xml:space="preserve"> lub inny dokument potwierdzający umocowanie do reprezentowania Wykonawcy, o ile ofertę składa pełnomocnik. Wymaganie stosuje się odpowiednio do osoby działającej w imieniu Wykonawców wspólnie ubiegających się o udzielenie zamówienia publicznego (jeśli ofertę składają Wykonawcy wspólnie ubiegający się o udzielenie zamówienia) oraz do osoby działającej w imieniu podmiotu udostępniającego zasoby na zasadach określonych w art. 118 ustawy lub podwykonawcy niebędącego podmiotem udostępniającym zasoby na takich zasadach (jeśli dotyczy).</w:t>
      </w:r>
    </w:p>
    <w:p w14:paraId="70B71319" w14:textId="77777777" w:rsidR="00D77014" w:rsidRPr="006013E1" w:rsidRDefault="00D77014" w:rsidP="00D77014">
      <w:pPr>
        <w:numPr>
          <w:ilvl w:val="1"/>
          <w:numId w:val="21"/>
        </w:numPr>
        <w:tabs>
          <w:tab w:val="left" w:pos="142"/>
        </w:tabs>
        <w:spacing w:after="120" w:line="276" w:lineRule="auto"/>
        <w:jc w:val="both"/>
        <w:rPr>
          <w:rFonts w:asciiTheme="minorHAnsi" w:hAnsiTheme="minorHAnsi" w:cstheme="minorHAnsi"/>
          <w:color w:val="000000" w:themeColor="text1"/>
        </w:rPr>
      </w:pPr>
      <w:r w:rsidRPr="006013E1">
        <w:rPr>
          <w:rFonts w:asciiTheme="minorHAnsi" w:hAnsiTheme="minorHAnsi" w:cstheme="minorHAnsi"/>
          <w:b/>
          <w:color w:val="000000" w:themeColor="text1"/>
        </w:rPr>
        <w:t xml:space="preserve">Formularz ofertowy </w:t>
      </w:r>
      <w:r w:rsidRPr="006013E1">
        <w:rPr>
          <w:rFonts w:asciiTheme="minorHAnsi" w:hAnsiTheme="minorHAnsi" w:cstheme="minorHAnsi"/>
          <w:color w:val="000000" w:themeColor="text1"/>
        </w:rPr>
        <w:t xml:space="preserve">(załączniki nr 1 do SWZ) </w:t>
      </w:r>
    </w:p>
    <w:p w14:paraId="3A64AC0E" w14:textId="3ED73BC8" w:rsidR="00D77014" w:rsidRPr="006013E1" w:rsidRDefault="00D77014" w:rsidP="00D77014">
      <w:pPr>
        <w:numPr>
          <w:ilvl w:val="1"/>
          <w:numId w:val="21"/>
        </w:numPr>
        <w:tabs>
          <w:tab w:val="left" w:pos="142"/>
        </w:tabs>
        <w:spacing w:after="120" w:line="276" w:lineRule="auto"/>
        <w:jc w:val="both"/>
        <w:rPr>
          <w:rFonts w:asciiTheme="minorHAnsi" w:hAnsiTheme="minorHAnsi" w:cstheme="minorHAnsi"/>
          <w:color w:val="000000" w:themeColor="text1"/>
        </w:rPr>
      </w:pPr>
      <w:r w:rsidRPr="006013E1">
        <w:rPr>
          <w:rFonts w:asciiTheme="minorHAnsi" w:hAnsiTheme="minorHAnsi" w:cstheme="minorHAnsi"/>
          <w:b/>
          <w:color w:val="000000" w:themeColor="text1"/>
        </w:rPr>
        <w:t>Arkusz Kalkulacyjny (załączniki nr 2 a-h do   SWZ)</w:t>
      </w:r>
      <w:r w:rsidR="00DC1005" w:rsidRPr="006013E1">
        <w:rPr>
          <w:rFonts w:asciiTheme="minorHAnsi" w:hAnsiTheme="minorHAnsi" w:cstheme="minorHAnsi"/>
          <w:b/>
          <w:color w:val="000000" w:themeColor="text1"/>
        </w:rPr>
        <w:t xml:space="preserve"> </w:t>
      </w:r>
      <w:r w:rsidR="00DC1005" w:rsidRPr="006013E1">
        <w:rPr>
          <w:rFonts w:asciiTheme="minorHAnsi" w:hAnsiTheme="minorHAnsi" w:cstheme="minorHAnsi"/>
          <w:color w:val="000000" w:themeColor="text1"/>
        </w:rPr>
        <w:t>(</w:t>
      </w:r>
      <w:r w:rsidR="00DC1005" w:rsidRPr="00912E92">
        <w:rPr>
          <w:rFonts w:asciiTheme="minorHAnsi" w:hAnsiTheme="minorHAnsi" w:cstheme="minorHAnsi"/>
          <w:color w:val="000000" w:themeColor="text1"/>
          <w:u w:val="single"/>
        </w:rPr>
        <w:t>Załącznik nr 2 do SWZ</w:t>
      </w:r>
      <w:r w:rsidR="00DC1005" w:rsidRPr="006013E1">
        <w:rPr>
          <w:rFonts w:asciiTheme="minorHAnsi" w:hAnsiTheme="minorHAnsi" w:cstheme="minorHAnsi"/>
          <w:color w:val="000000" w:themeColor="text1"/>
        </w:rPr>
        <w:t>)</w:t>
      </w:r>
      <w:r w:rsidRPr="006013E1">
        <w:rPr>
          <w:rFonts w:asciiTheme="minorHAnsi" w:hAnsiTheme="minorHAnsi" w:cstheme="minorHAnsi"/>
          <w:b/>
          <w:color w:val="000000" w:themeColor="text1"/>
        </w:rPr>
        <w:t xml:space="preserve"> </w:t>
      </w:r>
      <w:r w:rsidRPr="006013E1">
        <w:rPr>
          <w:rFonts w:asciiTheme="minorHAnsi" w:hAnsiTheme="minorHAnsi" w:cstheme="minorHAnsi"/>
          <w:color w:val="000000" w:themeColor="text1"/>
        </w:rPr>
        <w:t xml:space="preserve">złożony przez wykonawcę w formie elektronicznej opatrzonej kwalifikowanym podpisem elektronicznym lub w postaci elektronicznej opatrzonej podpisem zaufanym, lub podpisem osobistym.  </w:t>
      </w:r>
    </w:p>
    <w:p w14:paraId="4329663C" w14:textId="77777777" w:rsidR="00D77014" w:rsidRPr="006013E1" w:rsidRDefault="00D77014" w:rsidP="00D77014">
      <w:pPr>
        <w:spacing w:after="120" w:line="276" w:lineRule="auto"/>
        <w:ind w:left="360"/>
        <w:jc w:val="both"/>
        <w:rPr>
          <w:rFonts w:asciiTheme="minorHAnsi" w:hAnsiTheme="minorHAnsi" w:cstheme="minorHAnsi"/>
          <w:color w:val="000000" w:themeColor="text1"/>
        </w:rPr>
      </w:pPr>
      <w:r w:rsidRPr="006013E1">
        <w:rPr>
          <w:rFonts w:asciiTheme="minorHAnsi" w:hAnsiTheme="minorHAnsi" w:cstheme="minorHAnsi"/>
          <w:color w:val="000000" w:themeColor="text1"/>
        </w:rP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na potwierdzenie braku podstaw wykluczenia: </w:t>
      </w:r>
    </w:p>
    <w:p w14:paraId="2643DAC6" w14:textId="77777777" w:rsidR="00D77014" w:rsidRPr="006013E1" w:rsidRDefault="00D77014" w:rsidP="00D77014">
      <w:pPr>
        <w:numPr>
          <w:ilvl w:val="0"/>
          <w:numId w:val="21"/>
        </w:numPr>
        <w:tabs>
          <w:tab w:val="left" w:pos="142"/>
        </w:tabs>
        <w:spacing w:after="120" w:line="276" w:lineRule="auto"/>
        <w:jc w:val="both"/>
        <w:rPr>
          <w:rFonts w:asciiTheme="minorHAnsi" w:hAnsiTheme="minorHAnsi" w:cstheme="minorHAnsi"/>
          <w:b/>
          <w:color w:val="000000" w:themeColor="text1"/>
        </w:rPr>
      </w:pPr>
      <w:r w:rsidRPr="006013E1">
        <w:rPr>
          <w:rFonts w:asciiTheme="minorHAnsi" w:hAnsiTheme="minorHAnsi" w:cstheme="minorHAnsi"/>
          <w:b/>
          <w:color w:val="000000" w:themeColor="text1"/>
        </w:rPr>
        <w:t>Wykaz podmiotowych środków dowodowych</w:t>
      </w:r>
      <w:r w:rsidRPr="006013E1">
        <w:rPr>
          <w:rFonts w:asciiTheme="minorHAnsi" w:hAnsiTheme="minorHAnsi" w:cstheme="minorHAnsi"/>
          <w:color w:val="000000" w:themeColor="text1"/>
        </w:rPr>
        <w:t xml:space="preserve"> aktualnych na dzień złożenia, składanych przez Wykonawcę w postępowaniu na wezwanie Zamawiającego w </w:t>
      </w:r>
      <w:r w:rsidRPr="006013E1">
        <w:rPr>
          <w:rFonts w:asciiTheme="minorHAnsi" w:hAnsiTheme="minorHAnsi" w:cstheme="minorHAnsi"/>
          <w:b/>
          <w:color w:val="000000" w:themeColor="text1"/>
        </w:rPr>
        <w:t xml:space="preserve">celu potwierdzenia braku podstaw wykluczenia: </w:t>
      </w:r>
    </w:p>
    <w:p w14:paraId="2DE3EAF2" w14:textId="77777777" w:rsidR="006013E1" w:rsidRPr="006013E1" w:rsidRDefault="00D77014" w:rsidP="006013E1">
      <w:pPr>
        <w:numPr>
          <w:ilvl w:val="1"/>
          <w:numId w:val="1"/>
        </w:numPr>
        <w:spacing w:before="120" w:after="120" w:line="276" w:lineRule="auto"/>
        <w:ind w:left="709"/>
        <w:jc w:val="both"/>
        <w:rPr>
          <w:rFonts w:asciiTheme="minorHAnsi" w:hAnsiTheme="minorHAnsi" w:cstheme="minorHAnsi"/>
          <w:bCs/>
          <w:color w:val="000000" w:themeColor="text1"/>
        </w:rPr>
      </w:pPr>
      <w:r w:rsidRPr="006013E1">
        <w:rPr>
          <w:rFonts w:asciiTheme="minorHAnsi" w:hAnsiTheme="minorHAnsi" w:cstheme="minorHAnsi"/>
          <w:b/>
          <w:bCs/>
          <w:color w:val="000000" w:themeColor="text1"/>
        </w:rPr>
        <w:t>odpis lub informacja z Krajowego Rejestru Sądowego</w:t>
      </w:r>
      <w:r w:rsidRPr="006013E1">
        <w:rPr>
          <w:rFonts w:asciiTheme="minorHAnsi" w:hAnsiTheme="minorHAnsi" w:cstheme="minorHAnsi"/>
          <w:bCs/>
          <w:color w:val="000000" w:themeColor="text1"/>
        </w:rPr>
        <w:t xml:space="preserve"> lub z Centralnej Ewidencji  </w:t>
      </w:r>
      <w:r w:rsidR="00E7406D" w:rsidRPr="006013E1">
        <w:rPr>
          <w:rFonts w:asciiTheme="minorHAnsi" w:hAnsiTheme="minorHAnsi" w:cstheme="minorHAnsi"/>
          <w:bCs/>
          <w:color w:val="000000" w:themeColor="text1"/>
        </w:rPr>
        <w:br/>
      </w:r>
      <w:r w:rsidRPr="006013E1">
        <w:rPr>
          <w:rFonts w:asciiTheme="minorHAnsi" w:hAnsiTheme="minorHAnsi" w:cstheme="minorHAnsi"/>
          <w:bCs/>
          <w:color w:val="000000" w:themeColor="text1"/>
        </w:rPr>
        <w:t xml:space="preserve">i Informacji o Działalności Gospodarczej, w zakresie art. 109 ust. 1 pkt 4 ustawy, </w:t>
      </w:r>
      <w:r w:rsidRPr="006013E1">
        <w:rPr>
          <w:rFonts w:asciiTheme="minorHAnsi" w:hAnsiTheme="minorHAnsi" w:cstheme="minorHAnsi"/>
          <w:bCs/>
          <w:color w:val="000000" w:themeColor="text1"/>
        </w:rPr>
        <w:lastRenderedPageBreak/>
        <w:t>sporządzonych nie wcześniej niż 3 miesiące przed jej złożeniem, jeżeli odrębne przepisy wymagają wpisu do rejestru lub ewidencji;</w:t>
      </w:r>
    </w:p>
    <w:p w14:paraId="092C7494" w14:textId="728184B0" w:rsidR="006013E1" w:rsidRPr="006013E1" w:rsidRDefault="006013E1" w:rsidP="006013E1">
      <w:pPr>
        <w:numPr>
          <w:ilvl w:val="1"/>
          <w:numId w:val="1"/>
        </w:numPr>
        <w:spacing w:before="120" w:after="120" w:line="276" w:lineRule="auto"/>
        <w:ind w:left="709"/>
        <w:jc w:val="both"/>
        <w:rPr>
          <w:rFonts w:asciiTheme="minorHAnsi" w:hAnsiTheme="minorHAnsi" w:cstheme="minorHAnsi"/>
          <w:bCs/>
          <w:color w:val="000000" w:themeColor="text1"/>
        </w:rPr>
      </w:pPr>
      <w:r w:rsidRPr="006013E1">
        <w:rPr>
          <w:rFonts w:asciiTheme="minorHAnsi" w:hAnsiTheme="minorHAnsi"/>
          <w:color w:val="000000" w:themeColor="text1"/>
        </w:rPr>
        <w:t xml:space="preserve">Oświadczenie wykonawcy, w zakresie art. 108 ust. 1 pkt 5 ustawy, o braku przynależności do tej samej grupy kapitałowej, w rozumieniu ustawy z dnia 16.02.2007 r. o ochronie konkurencji i konsumentów (t.j. Dz. U. z 2024 r. poz. 594),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FD0BB6">
        <w:rPr>
          <w:rFonts w:asciiTheme="minorHAnsi" w:hAnsiTheme="minorHAnsi"/>
          <w:b/>
          <w:bCs/>
          <w:color w:val="000000" w:themeColor="text1"/>
        </w:rPr>
        <w:t>załącznik nr 4</w:t>
      </w:r>
      <w:r w:rsidRPr="006013E1">
        <w:rPr>
          <w:rFonts w:asciiTheme="minorHAnsi" w:hAnsiTheme="minorHAnsi"/>
          <w:b/>
          <w:bCs/>
          <w:color w:val="000000" w:themeColor="text1"/>
        </w:rPr>
        <w:t xml:space="preserve"> do SWZ -</w:t>
      </w:r>
      <w:r w:rsidRPr="006013E1">
        <w:t xml:space="preserve"> </w:t>
      </w:r>
      <w:r w:rsidRPr="006013E1">
        <w:rPr>
          <w:rFonts w:asciiTheme="minorHAnsi" w:hAnsiTheme="minorHAnsi"/>
          <w:b/>
          <w:bCs/>
          <w:color w:val="000000" w:themeColor="text1"/>
        </w:rPr>
        <w:t xml:space="preserve">Oświadczenie dotyczące przynależności lub braku przynależności do tej samej grupy kapitałowej </w:t>
      </w:r>
      <w:r w:rsidRPr="006013E1">
        <w:rPr>
          <w:rFonts w:asciiTheme="minorHAnsi" w:hAnsiTheme="minorHAnsi"/>
          <w:color w:val="000000" w:themeColor="text1"/>
        </w:rPr>
        <w:t>;</w:t>
      </w:r>
    </w:p>
    <w:p w14:paraId="0F6836B6" w14:textId="167DB1EA" w:rsidR="00D77014" w:rsidRPr="006013E1" w:rsidRDefault="00D77014" w:rsidP="00D77014">
      <w:pPr>
        <w:numPr>
          <w:ilvl w:val="1"/>
          <w:numId w:val="1"/>
        </w:numPr>
        <w:spacing w:before="120" w:after="120" w:line="276" w:lineRule="auto"/>
        <w:ind w:left="709"/>
        <w:jc w:val="both"/>
        <w:rPr>
          <w:rFonts w:asciiTheme="minorHAnsi" w:hAnsiTheme="minorHAnsi" w:cstheme="minorHAnsi"/>
          <w:bCs/>
          <w:color w:val="000000" w:themeColor="text1"/>
        </w:rPr>
      </w:pPr>
      <w:r w:rsidRPr="006013E1">
        <w:rPr>
          <w:rFonts w:asciiTheme="minorHAnsi" w:hAnsiTheme="minorHAnsi" w:cstheme="minorHAnsi"/>
          <w:bCs/>
          <w:color w:val="000000" w:themeColor="text1"/>
        </w:rPr>
        <w:t xml:space="preserve">aktualne na dzień składania ofert oświadczenie o spełnianiu warunków udziału </w:t>
      </w:r>
      <w:r w:rsidR="00E7406D" w:rsidRPr="006013E1">
        <w:rPr>
          <w:rFonts w:asciiTheme="minorHAnsi" w:hAnsiTheme="minorHAnsi" w:cstheme="minorHAnsi"/>
          <w:bCs/>
          <w:color w:val="000000" w:themeColor="text1"/>
        </w:rPr>
        <w:br/>
      </w:r>
      <w:r w:rsidRPr="006013E1">
        <w:rPr>
          <w:rFonts w:asciiTheme="minorHAnsi" w:hAnsiTheme="minorHAnsi" w:cstheme="minorHAnsi"/>
          <w:bCs/>
          <w:color w:val="000000" w:themeColor="text1"/>
        </w:rPr>
        <w:t xml:space="preserve">w postępowaniu oraz o braku podstaw do wykluczenia z postępowania - zgodnie </w:t>
      </w:r>
      <w:r w:rsidR="00E7406D" w:rsidRPr="006013E1">
        <w:rPr>
          <w:rFonts w:asciiTheme="minorHAnsi" w:hAnsiTheme="minorHAnsi" w:cstheme="minorHAnsi"/>
          <w:bCs/>
          <w:color w:val="000000" w:themeColor="text1"/>
        </w:rPr>
        <w:br/>
      </w:r>
      <w:r w:rsidRPr="006013E1">
        <w:rPr>
          <w:rFonts w:asciiTheme="minorHAnsi" w:hAnsiTheme="minorHAnsi" w:cstheme="minorHAnsi"/>
          <w:bCs/>
          <w:color w:val="000000" w:themeColor="text1"/>
        </w:rPr>
        <w:t xml:space="preserve">z </w:t>
      </w:r>
      <w:r w:rsidRPr="006013E1">
        <w:rPr>
          <w:rFonts w:asciiTheme="minorHAnsi" w:hAnsiTheme="minorHAnsi" w:cstheme="minorHAnsi"/>
          <w:b/>
          <w:bCs/>
          <w:color w:val="000000" w:themeColor="text1"/>
        </w:rPr>
        <w:t xml:space="preserve">Załącznikiem nr 3 do SWZ - Oświadczenie o braku podstaw do wykluczenia </w:t>
      </w:r>
      <w:r w:rsidR="00E7406D" w:rsidRPr="006013E1">
        <w:rPr>
          <w:rFonts w:asciiTheme="minorHAnsi" w:hAnsiTheme="minorHAnsi" w:cstheme="minorHAnsi"/>
          <w:b/>
          <w:bCs/>
          <w:color w:val="000000" w:themeColor="text1"/>
        </w:rPr>
        <w:br/>
      </w:r>
      <w:r w:rsidRPr="006013E1">
        <w:rPr>
          <w:rFonts w:asciiTheme="minorHAnsi" w:hAnsiTheme="minorHAnsi" w:cstheme="minorHAnsi"/>
          <w:b/>
          <w:bCs/>
          <w:color w:val="000000" w:themeColor="text1"/>
        </w:rPr>
        <w:t>i o spełnianiu warunków udziału w postępowaniu;</w:t>
      </w:r>
      <w:r w:rsidRPr="006013E1">
        <w:rPr>
          <w:rFonts w:asciiTheme="minorHAnsi" w:hAnsiTheme="minorHAnsi" w:cstheme="minorHAnsi"/>
          <w:bCs/>
          <w:color w:val="000000" w:themeColor="text1"/>
        </w:rPr>
        <w:t xml:space="preserve"> </w:t>
      </w:r>
    </w:p>
    <w:p w14:paraId="2C07A262" w14:textId="77777777" w:rsidR="00D77014" w:rsidRPr="006013E1" w:rsidRDefault="00D77014" w:rsidP="00D77014">
      <w:pPr>
        <w:pStyle w:val="Akapitzlist"/>
        <w:numPr>
          <w:ilvl w:val="0"/>
          <w:numId w:val="21"/>
        </w:numPr>
        <w:tabs>
          <w:tab w:val="left" w:pos="142"/>
        </w:tabs>
        <w:spacing w:after="120" w:line="276" w:lineRule="auto"/>
        <w:jc w:val="both"/>
        <w:rPr>
          <w:rFonts w:asciiTheme="minorHAnsi" w:hAnsiTheme="minorHAnsi" w:cstheme="minorHAnsi"/>
          <w:color w:val="000000" w:themeColor="text1"/>
          <w:sz w:val="24"/>
          <w:szCs w:val="24"/>
        </w:rPr>
      </w:pPr>
      <w:r w:rsidRPr="006013E1">
        <w:rPr>
          <w:rFonts w:asciiTheme="minorHAnsi" w:hAnsiTheme="minorHAnsi" w:cstheme="minorHAnsi"/>
          <w:b/>
          <w:bCs/>
          <w:color w:val="000000" w:themeColor="text1"/>
          <w:sz w:val="24"/>
          <w:szCs w:val="24"/>
        </w:rPr>
        <w:t>Wykaz podmiotowych środków dowodowych</w:t>
      </w:r>
      <w:r w:rsidRPr="006013E1">
        <w:rPr>
          <w:rFonts w:asciiTheme="minorHAnsi" w:hAnsiTheme="minorHAnsi" w:cstheme="minorHAnsi"/>
          <w:color w:val="000000" w:themeColor="text1"/>
          <w:sz w:val="24"/>
          <w:szCs w:val="24"/>
        </w:rPr>
        <w:t xml:space="preserve"> aktualnych na dzień złożenia, składanych przez Wykonawcę w postępowaniu na wezwanie Zamawiającego </w:t>
      </w:r>
      <w:r w:rsidRPr="006013E1">
        <w:rPr>
          <w:rFonts w:asciiTheme="minorHAnsi" w:hAnsiTheme="minorHAnsi" w:cstheme="minorHAnsi"/>
          <w:b/>
          <w:bCs/>
          <w:color w:val="000000" w:themeColor="text1"/>
          <w:sz w:val="24"/>
          <w:szCs w:val="24"/>
        </w:rPr>
        <w:t>w celu potwierdzenia spełnienia warunków udziału w postępowaniu:</w:t>
      </w:r>
    </w:p>
    <w:p w14:paraId="3BED6145" w14:textId="173C04B8" w:rsidR="00D77014" w:rsidRPr="006013E1" w:rsidRDefault="00D77014" w:rsidP="00D77014">
      <w:pPr>
        <w:pStyle w:val="Akapitzlist"/>
        <w:numPr>
          <w:ilvl w:val="1"/>
          <w:numId w:val="21"/>
        </w:numPr>
        <w:tabs>
          <w:tab w:val="left" w:pos="142"/>
        </w:tabs>
        <w:spacing w:after="120" w:line="276" w:lineRule="auto"/>
        <w:ind w:left="709"/>
        <w:jc w:val="both"/>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aktualne na dzień składania ofert oświadczenie o spełnianiu warunków udziału </w:t>
      </w:r>
      <w:r w:rsidR="00E7406D" w:rsidRPr="006013E1">
        <w:rPr>
          <w:rFonts w:asciiTheme="minorHAnsi" w:hAnsiTheme="minorHAnsi" w:cstheme="minorHAnsi"/>
          <w:color w:val="000000" w:themeColor="text1"/>
          <w:sz w:val="24"/>
          <w:szCs w:val="24"/>
        </w:rPr>
        <w:br/>
      </w:r>
      <w:r w:rsidRPr="006013E1">
        <w:rPr>
          <w:rFonts w:asciiTheme="minorHAnsi" w:hAnsiTheme="minorHAnsi" w:cstheme="minorHAnsi"/>
          <w:color w:val="000000" w:themeColor="text1"/>
          <w:sz w:val="24"/>
          <w:szCs w:val="24"/>
        </w:rPr>
        <w:t xml:space="preserve">w postępowaniu oraz o braku podstaw do wykluczenia z postępowania - zgodnie </w:t>
      </w:r>
      <w:r w:rsidR="00E7406D" w:rsidRPr="006013E1">
        <w:rPr>
          <w:rFonts w:asciiTheme="minorHAnsi" w:hAnsiTheme="minorHAnsi" w:cstheme="minorHAnsi"/>
          <w:color w:val="000000" w:themeColor="text1"/>
          <w:sz w:val="24"/>
          <w:szCs w:val="24"/>
        </w:rPr>
        <w:br/>
      </w:r>
      <w:r w:rsidRPr="006013E1">
        <w:rPr>
          <w:rFonts w:asciiTheme="minorHAnsi" w:hAnsiTheme="minorHAnsi" w:cstheme="minorHAnsi"/>
          <w:color w:val="000000" w:themeColor="text1"/>
          <w:sz w:val="24"/>
          <w:szCs w:val="24"/>
        </w:rPr>
        <w:t xml:space="preserve">z </w:t>
      </w:r>
      <w:r w:rsidRPr="006013E1">
        <w:rPr>
          <w:rFonts w:asciiTheme="minorHAnsi" w:hAnsiTheme="minorHAnsi" w:cstheme="minorHAnsi"/>
          <w:b/>
          <w:color w:val="000000" w:themeColor="text1"/>
          <w:sz w:val="24"/>
          <w:szCs w:val="24"/>
        </w:rPr>
        <w:t>Załącznikiem nr 3 do SWZ - Oświadczenie o braku podstaw do wykluczenia i o spełnianiu warunków udziału w postępowaniu</w:t>
      </w:r>
      <w:r w:rsidRPr="006013E1">
        <w:rPr>
          <w:rFonts w:asciiTheme="minorHAnsi" w:hAnsiTheme="minorHAnsi" w:cstheme="minorHAnsi"/>
          <w:color w:val="000000" w:themeColor="text1"/>
          <w:sz w:val="24"/>
          <w:szCs w:val="24"/>
        </w:rPr>
        <w:t>;</w:t>
      </w:r>
    </w:p>
    <w:p w14:paraId="1CB95B7A" w14:textId="77777777" w:rsidR="00D77014" w:rsidRPr="006013E1" w:rsidRDefault="00D77014" w:rsidP="00D77014">
      <w:pPr>
        <w:numPr>
          <w:ilvl w:val="0"/>
          <w:numId w:val="21"/>
        </w:numPr>
        <w:spacing w:after="120" w:line="276" w:lineRule="auto"/>
        <w:ind w:left="284"/>
        <w:jc w:val="both"/>
        <w:rPr>
          <w:rFonts w:asciiTheme="minorHAnsi" w:hAnsiTheme="minorHAnsi" w:cstheme="minorHAnsi"/>
          <w:color w:val="000000" w:themeColor="text1"/>
        </w:rPr>
      </w:pPr>
      <w:r w:rsidRPr="006013E1">
        <w:rPr>
          <w:rFonts w:asciiTheme="minorHAnsi" w:hAnsiTheme="minorHAnsi" w:cstheme="minorHAnsi"/>
          <w:bCs/>
          <w:color w:val="000000" w:themeColor="text1"/>
        </w:rPr>
        <w:t>Jeż</w:t>
      </w:r>
      <w:r w:rsidRPr="006013E1">
        <w:rPr>
          <w:rFonts w:asciiTheme="minorHAnsi" w:hAnsiTheme="minorHAnsi" w:cstheme="minorHAnsi"/>
          <w:color w:val="000000" w:themeColor="text1"/>
        </w:rPr>
        <w:t>eli Wykonawca ma siedzibę lub miejsce zamieszkania poza terytorium Rzeczypospolitej Polskiej, zamiast dokumentu, o których mowa w ust. 2 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DF70EC5" w14:textId="77777777" w:rsidR="00D77014" w:rsidRPr="006013E1" w:rsidRDefault="00D77014" w:rsidP="00D77014">
      <w:pPr>
        <w:numPr>
          <w:ilvl w:val="0"/>
          <w:numId w:val="21"/>
        </w:numPr>
        <w:spacing w:after="120" w:line="276" w:lineRule="auto"/>
        <w:ind w:left="284"/>
        <w:jc w:val="both"/>
        <w:rPr>
          <w:rFonts w:asciiTheme="minorHAnsi" w:hAnsiTheme="minorHAnsi" w:cstheme="minorHAnsi"/>
          <w:color w:val="000000" w:themeColor="text1"/>
        </w:rPr>
      </w:pPr>
      <w:r w:rsidRPr="006013E1">
        <w:rPr>
          <w:rFonts w:asciiTheme="minorHAnsi" w:hAnsiTheme="minorHAnsi" w:cstheme="minorHAnsi"/>
          <w:color w:val="000000" w:themeColor="text1"/>
        </w:rPr>
        <w:t>Jeżeli w kraju, w którym Wykonawca ma siedzibę lub miejsce zamieszkania, nie wydaje się dokumentów, o których mowa w ust. 2 pkt 1),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9FE5EED" w14:textId="77777777" w:rsidR="00D77014" w:rsidRPr="006013E1" w:rsidRDefault="00D77014" w:rsidP="00D77014">
      <w:pPr>
        <w:numPr>
          <w:ilvl w:val="0"/>
          <w:numId w:val="21"/>
        </w:numPr>
        <w:spacing w:after="120" w:line="276" w:lineRule="auto"/>
        <w:ind w:left="284"/>
        <w:jc w:val="both"/>
        <w:rPr>
          <w:rFonts w:asciiTheme="minorHAnsi" w:hAnsiTheme="minorHAnsi" w:cstheme="minorHAnsi"/>
          <w:color w:val="000000" w:themeColor="text1"/>
        </w:rPr>
      </w:pPr>
      <w:r w:rsidRPr="006013E1">
        <w:rPr>
          <w:rFonts w:asciiTheme="minorHAnsi" w:hAnsiTheme="minorHAnsi" w:cstheme="minorHAnsi"/>
          <w:color w:val="000000" w:themeColor="text1"/>
        </w:rPr>
        <w:t>Wykonawca nie jest zobowiązany do złożenia podmiotowych środków dowodowych, które zamawiający posiada, jeżeli wykonawca wskaże te środki oraz potwierdzi ich prawidłowość i aktualność.</w:t>
      </w:r>
    </w:p>
    <w:p w14:paraId="0E8C8F41" w14:textId="7F3F8A48" w:rsidR="00D77014" w:rsidRPr="006013E1" w:rsidRDefault="00D77014" w:rsidP="00D77014">
      <w:pPr>
        <w:numPr>
          <w:ilvl w:val="0"/>
          <w:numId w:val="21"/>
        </w:numPr>
        <w:spacing w:before="60" w:after="120" w:line="276" w:lineRule="auto"/>
        <w:jc w:val="both"/>
        <w:rPr>
          <w:rFonts w:asciiTheme="minorHAnsi" w:hAnsiTheme="minorHAnsi" w:cstheme="minorHAnsi"/>
          <w:color w:val="000000" w:themeColor="text1"/>
        </w:rPr>
      </w:pPr>
      <w:r w:rsidRPr="006013E1">
        <w:rPr>
          <w:rFonts w:asciiTheme="minorHAnsi" w:hAnsiTheme="minorHAnsi" w:cstheme="minorHAnsi"/>
          <w:color w:val="000000" w:themeColor="text1"/>
        </w:rPr>
        <w:lastRenderedPageBreak/>
        <w:t>W zakresie nieuregulowanym ustawą p.z.p. lub niniejszą SWZ</w:t>
      </w:r>
      <w:r w:rsidR="00097DBF" w:rsidRPr="006013E1">
        <w:rPr>
          <w:rFonts w:asciiTheme="minorHAnsi" w:hAnsiTheme="minorHAnsi" w:cstheme="minorHAnsi"/>
          <w:color w:val="000000" w:themeColor="text1"/>
        </w:rPr>
        <w:t xml:space="preserve"> do oświadczeń </w:t>
      </w:r>
      <w:r w:rsidR="00E7406D" w:rsidRPr="006013E1">
        <w:rPr>
          <w:rFonts w:asciiTheme="minorHAnsi" w:hAnsiTheme="minorHAnsi" w:cstheme="minorHAnsi"/>
          <w:color w:val="000000" w:themeColor="text1"/>
        </w:rPr>
        <w:br/>
      </w:r>
      <w:r w:rsidRPr="006013E1">
        <w:rPr>
          <w:rFonts w:asciiTheme="minorHAnsi" w:hAnsiTheme="minorHAnsi" w:cstheme="minorHAnsi"/>
          <w:color w:val="000000" w:themeColor="text1"/>
        </w:rPr>
        <w:t>i dokumentów składanych przez Wykonawcę w postępowa</w:t>
      </w:r>
      <w:r w:rsidR="00097DBF" w:rsidRPr="006013E1">
        <w:rPr>
          <w:rFonts w:asciiTheme="minorHAnsi" w:hAnsiTheme="minorHAnsi" w:cstheme="minorHAnsi"/>
          <w:color w:val="000000" w:themeColor="text1"/>
        </w:rPr>
        <w:t xml:space="preserve">niu zastosowanie mają </w:t>
      </w:r>
      <w:r w:rsidR="00E7406D" w:rsidRPr="006013E1">
        <w:rPr>
          <w:rFonts w:asciiTheme="minorHAnsi" w:hAnsiTheme="minorHAnsi" w:cstheme="minorHAnsi"/>
          <w:color w:val="000000" w:themeColor="text1"/>
        </w:rPr>
        <w:br/>
      </w:r>
      <w:r w:rsidRPr="006013E1">
        <w:rPr>
          <w:rFonts w:asciiTheme="minorHAnsi" w:hAnsiTheme="minorHAnsi" w:cstheme="minorHAnsi"/>
          <w:color w:val="000000" w:themeColor="text1"/>
        </w:rPr>
        <w:t xml:space="preserve">w szczególności przepisy rozporządzenia Ministra Rozwoju Pracy i Technologii </w:t>
      </w:r>
      <w:r w:rsidRPr="006013E1">
        <w:rPr>
          <w:rFonts w:asciiTheme="minorHAnsi" w:hAnsiTheme="minorHAnsi" w:cstheme="minorHAnsi"/>
          <w:color w:val="000000" w:themeColor="text1"/>
        </w:rPr>
        <w:br/>
        <w:t xml:space="preserve">z dnia 23 grudnia 2020 r. w sprawie podmiotowych środków dowodowych oraz innych dokumentów lub oświadczeń, jakich może żądać zamawiający od wykonawcy (Dz.U. </w:t>
      </w:r>
      <w:r w:rsidR="00AA73FC" w:rsidRPr="006013E1">
        <w:rPr>
          <w:rFonts w:asciiTheme="minorHAnsi" w:hAnsiTheme="minorHAnsi" w:cstheme="minorHAnsi"/>
          <w:color w:val="000000" w:themeColor="text1"/>
        </w:rPr>
        <w:br/>
      </w:r>
      <w:r w:rsidRPr="006013E1">
        <w:rPr>
          <w:rFonts w:asciiTheme="minorHAnsi" w:hAnsiTheme="minorHAnsi" w:cstheme="minorHAnsi"/>
          <w:color w:val="000000" w:themeColor="text1"/>
        </w:rPr>
        <w:t>z 202</w:t>
      </w:r>
      <w:r w:rsidR="00AA73FC" w:rsidRPr="006013E1">
        <w:rPr>
          <w:rFonts w:asciiTheme="minorHAnsi" w:hAnsiTheme="minorHAnsi" w:cstheme="minorHAnsi"/>
          <w:color w:val="000000" w:themeColor="text1"/>
        </w:rPr>
        <w:t>3</w:t>
      </w:r>
      <w:r w:rsidRPr="006013E1">
        <w:rPr>
          <w:rFonts w:asciiTheme="minorHAnsi" w:hAnsiTheme="minorHAnsi" w:cstheme="minorHAnsi"/>
          <w:color w:val="000000" w:themeColor="text1"/>
        </w:rPr>
        <w:t xml:space="preserve"> r. poz. </w:t>
      </w:r>
      <w:r w:rsidR="00AA73FC" w:rsidRPr="006013E1">
        <w:rPr>
          <w:rFonts w:asciiTheme="minorHAnsi" w:hAnsiTheme="minorHAnsi" w:cstheme="minorHAnsi"/>
          <w:color w:val="000000" w:themeColor="text1"/>
        </w:rPr>
        <w:t>1824</w:t>
      </w:r>
      <w:r w:rsidRPr="006013E1">
        <w:rPr>
          <w:rFonts w:asciiTheme="minorHAnsi" w:hAnsiTheme="minorHAnsi" w:cstheme="minorHAnsi"/>
          <w:color w:val="000000" w:themeColor="text1"/>
        </w:rPr>
        <w:t xml:space="preserve">) oraz rozporządzenia Prezesa Rady Ministrów z </w:t>
      </w:r>
      <w:r w:rsidRPr="006013E1">
        <w:rPr>
          <w:rFonts w:asciiTheme="minorHAnsi" w:hAnsiTheme="minorHAnsi" w:cstheme="minorHAnsi"/>
          <w:color w:val="000000" w:themeColor="text1"/>
          <w:shd w:val="clear" w:color="auto" w:fill="FFFFFF" w:themeFill="background1"/>
        </w:rPr>
        <w:t>dnia 31 grudnia</w:t>
      </w:r>
      <w:r w:rsidRPr="006013E1">
        <w:rPr>
          <w:rFonts w:asciiTheme="minorHAnsi" w:hAnsiTheme="minorHAnsi" w:cstheme="minorHAnsi"/>
          <w:color w:val="000000" w:themeColor="text1"/>
        </w:rPr>
        <w:t xml:space="preserve"> 2020 r. </w:t>
      </w:r>
      <w:bookmarkStart w:id="8" w:name="_Hlk184369972"/>
      <w:r w:rsidRPr="006013E1">
        <w:rPr>
          <w:rFonts w:asciiTheme="minorHAnsi" w:hAnsiTheme="minorHAnsi" w:cstheme="minorHAnsi"/>
          <w:color w:val="000000" w:themeColor="text1"/>
        </w:rPr>
        <w:t xml:space="preserve">w sprawie sposobu sporządzania i przekazywania informacji oraz wymagań technicznych dla dokumentów elektronicznych </w:t>
      </w:r>
      <w:bookmarkEnd w:id="8"/>
      <w:r w:rsidRPr="006013E1">
        <w:rPr>
          <w:rFonts w:asciiTheme="minorHAnsi" w:hAnsiTheme="minorHAnsi" w:cstheme="minorHAnsi"/>
          <w:color w:val="000000" w:themeColor="text1"/>
        </w:rPr>
        <w:t xml:space="preserve">oraz środków komunikacji elektronicznej w postępowaniu o udzielenie zamówienia publicznego lub konkursie (Dz.U. z 2020 r. poz. 2452). </w:t>
      </w:r>
    </w:p>
    <w:p w14:paraId="41606C55" w14:textId="77777777" w:rsidR="00D77014" w:rsidRPr="006013E1" w:rsidRDefault="00D77014" w:rsidP="00D77014">
      <w:pPr>
        <w:numPr>
          <w:ilvl w:val="0"/>
          <w:numId w:val="21"/>
        </w:numPr>
        <w:spacing w:after="120" w:line="276" w:lineRule="auto"/>
        <w:ind w:left="284"/>
        <w:jc w:val="both"/>
        <w:rPr>
          <w:rFonts w:asciiTheme="minorHAnsi" w:hAnsiTheme="minorHAnsi" w:cstheme="minorHAnsi"/>
          <w:color w:val="000000" w:themeColor="text1"/>
        </w:rPr>
      </w:pPr>
      <w:r w:rsidRPr="006013E1">
        <w:rPr>
          <w:rFonts w:asciiTheme="minorHAnsi" w:hAnsiTheme="minorHAnsi" w:cstheme="minorHAnsi"/>
          <w:color w:val="000000" w:themeColor="text1"/>
        </w:rPr>
        <w:t>Zamawiający nie wzywa do złożenia podmiotowych środków dowodowych, jeżeli:</w:t>
      </w:r>
    </w:p>
    <w:p w14:paraId="2B28C9CE" w14:textId="77777777" w:rsidR="00D77014" w:rsidRPr="006013E1" w:rsidRDefault="00D77014" w:rsidP="00D77014">
      <w:pPr>
        <w:numPr>
          <w:ilvl w:val="0"/>
          <w:numId w:val="24"/>
        </w:numPr>
        <w:spacing w:after="120" w:line="276" w:lineRule="auto"/>
        <w:jc w:val="both"/>
        <w:rPr>
          <w:rFonts w:asciiTheme="minorHAnsi" w:hAnsiTheme="minorHAnsi" w:cstheme="minorHAnsi"/>
          <w:color w:val="000000" w:themeColor="text1"/>
        </w:rPr>
      </w:pPr>
      <w:r w:rsidRPr="006013E1">
        <w:rPr>
          <w:rFonts w:asciiTheme="minorHAnsi" w:hAnsiTheme="minorHAnsi" w:cstheme="minorHAnsi"/>
          <w:color w:val="000000" w:themeColor="text1"/>
        </w:rPr>
        <w:t xml:space="preserve">może je uzyskać za pomocą bezpłatnych i ogólnodostępnych baz danych, </w:t>
      </w:r>
      <w:r w:rsidRPr="006013E1">
        <w:rPr>
          <w:rFonts w:asciiTheme="minorHAnsi" w:hAnsiTheme="minorHAnsi" w:cstheme="minorHAnsi"/>
          <w:color w:val="000000" w:themeColor="text1"/>
        </w:rPr>
        <w:br/>
        <w:t xml:space="preserve">w szczególności rejestrów publicznych w rozumieniu ustawy z dnia 17.02.2005 r. </w:t>
      </w:r>
      <w:r w:rsidRPr="006013E1">
        <w:rPr>
          <w:rFonts w:asciiTheme="minorHAnsi" w:hAnsiTheme="minorHAnsi" w:cstheme="minorHAnsi"/>
          <w:color w:val="000000" w:themeColor="text1"/>
        </w:rPr>
        <w:br/>
        <w:t>o informatyzacji działalności podmiotów realizujących zadania publiczne, o ile wykonawca wskazał w oświadczeniu, o którym mowa w art. 125 ust. 1 p.z.p dane umożliwiające dostęp do tych środków;</w:t>
      </w:r>
    </w:p>
    <w:p w14:paraId="56D29DE8" w14:textId="77777777" w:rsidR="00D77014" w:rsidRPr="006013E1" w:rsidRDefault="00D77014" w:rsidP="00D77014">
      <w:pPr>
        <w:numPr>
          <w:ilvl w:val="0"/>
          <w:numId w:val="24"/>
        </w:numPr>
        <w:spacing w:after="120" w:line="276" w:lineRule="auto"/>
        <w:jc w:val="both"/>
        <w:rPr>
          <w:rFonts w:asciiTheme="minorHAnsi" w:hAnsiTheme="minorHAnsi" w:cstheme="minorHAnsi"/>
          <w:color w:val="000000" w:themeColor="text1"/>
        </w:rPr>
      </w:pPr>
      <w:r w:rsidRPr="006013E1">
        <w:rPr>
          <w:rFonts w:asciiTheme="minorHAnsi" w:hAnsiTheme="minorHAnsi" w:cstheme="minorHAnsi"/>
          <w:color w:val="000000" w:themeColor="text1"/>
        </w:rPr>
        <w:t>podmiotowym środkiem dowodowym jest oświadczenie, którego treść odpowiada zakresowi oświadczenia, o którym mowa w art. 125 ust. 1.</w:t>
      </w:r>
    </w:p>
    <w:p w14:paraId="69009E5A" w14:textId="77777777" w:rsidR="00D77014" w:rsidRPr="006013E1" w:rsidRDefault="00D77014" w:rsidP="00D77014">
      <w:pPr>
        <w:pBdr>
          <w:bottom w:val="double" w:sz="4" w:space="1" w:color="auto"/>
        </w:pBdr>
        <w:shd w:val="clear" w:color="auto" w:fill="DAEEF3" w:themeFill="accent5" w:themeFillTint="33"/>
        <w:spacing w:after="120" w:line="276" w:lineRule="auto"/>
        <w:ind w:left="568" w:hanging="568"/>
        <w:jc w:val="both"/>
        <w:rPr>
          <w:rFonts w:asciiTheme="minorHAnsi" w:hAnsiTheme="minorHAnsi" w:cstheme="minorHAnsi"/>
        </w:rPr>
      </w:pPr>
      <w:r w:rsidRPr="006013E1">
        <w:rPr>
          <w:rFonts w:asciiTheme="minorHAnsi" w:hAnsiTheme="minorHAnsi" w:cstheme="minorHAnsi"/>
          <w:b/>
        </w:rPr>
        <w:t>XI.</w:t>
      </w:r>
      <w:r w:rsidRPr="006013E1">
        <w:rPr>
          <w:rFonts w:asciiTheme="minorHAnsi" w:hAnsiTheme="minorHAnsi" w:cstheme="minorHAnsi"/>
          <w:b/>
        </w:rPr>
        <w:tab/>
        <w:t>POLEGANIE NA ZASOBACH  INNYCH PODMIOTÓW</w:t>
      </w:r>
    </w:p>
    <w:p w14:paraId="57C7D110" w14:textId="77777777" w:rsidR="00D77014" w:rsidRPr="006013E1" w:rsidRDefault="00D77014" w:rsidP="00D77014">
      <w:pPr>
        <w:pStyle w:val="pkt"/>
        <w:numPr>
          <w:ilvl w:val="0"/>
          <w:numId w:val="25"/>
        </w:numPr>
        <w:spacing w:before="0" w:after="120" w:line="276" w:lineRule="auto"/>
        <w:ind w:left="284"/>
        <w:rPr>
          <w:rFonts w:asciiTheme="minorHAnsi" w:hAnsiTheme="minorHAnsi" w:cstheme="minorHAnsi"/>
          <w:sz w:val="24"/>
          <w:szCs w:val="24"/>
        </w:rPr>
      </w:pPr>
      <w:r w:rsidRPr="006013E1">
        <w:rPr>
          <w:rFonts w:asciiTheme="minorHAnsi" w:hAnsiTheme="minorHAnsi" w:cstheme="min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27AC4202" w14:textId="77777777" w:rsidR="00D77014" w:rsidRPr="006013E1" w:rsidRDefault="00D77014" w:rsidP="00D77014">
      <w:pPr>
        <w:pStyle w:val="pkt"/>
        <w:numPr>
          <w:ilvl w:val="0"/>
          <w:numId w:val="25"/>
        </w:numPr>
        <w:spacing w:before="0" w:after="120" w:line="276" w:lineRule="auto"/>
        <w:ind w:left="284"/>
        <w:rPr>
          <w:rFonts w:asciiTheme="minorHAnsi" w:hAnsiTheme="minorHAnsi" w:cstheme="minorHAnsi"/>
          <w:sz w:val="24"/>
          <w:szCs w:val="24"/>
        </w:rPr>
      </w:pPr>
      <w:r w:rsidRPr="006013E1">
        <w:rPr>
          <w:rFonts w:asciiTheme="minorHAnsi" w:hAnsiTheme="minorHAnsi" w:cstheme="min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166D0F7C" w14:textId="77777777" w:rsidR="00D77014" w:rsidRPr="006013E1" w:rsidRDefault="00D77014" w:rsidP="00D77014">
      <w:pPr>
        <w:pStyle w:val="pkt"/>
        <w:numPr>
          <w:ilvl w:val="0"/>
          <w:numId w:val="25"/>
        </w:numPr>
        <w:spacing w:before="0" w:after="120" w:line="276" w:lineRule="auto"/>
        <w:ind w:left="284"/>
        <w:rPr>
          <w:rFonts w:asciiTheme="minorHAnsi" w:hAnsiTheme="minorHAnsi" w:cstheme="minorHAnsi"/>
          <w:sz w:val="24"/>
          <w:szCs w:val="24"/>
        </w:rPr>
      </w:pPr>
      <w:r w:rsidRPr="006013E1">
        <w:rPr>
          <w:rFonts w:asciiTheme="minorHAnsi" w:hAnsiTheme="minorHAnsi" w:cstheme="min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013E1">
        <w:rPr>
          <w:rFonts w:asciiTheme="minorHAnsi" w:hAnsiTheme="minorHAnsi" w:cstheme="minorHAnsi"/>
          <w:b/>
          <w:bCs/>
          <w:sz w:val="24"/>
          <w:szCs w:val="24"/>
        </w:rPr>
        <w:t>załącznik nr 3a do SWZ -</w:t>
      </w:r>
      <w:r w:rsidRPr="006013E1">
        <w:rPr>
          <w:rFonts w:asciiTheme="minorHAnsi" w:hAnsiTheme="minorHAnsi" w:cstheme="minorHAnsi"/>
          <w:sz w:val="24"/>
          <w:szCs w:val="24"/>
        </w:rPr>
        <w:t xml:space="preserve"> </w:t>
      </w:r>
      <w:r w:rsidRPr="006013E1">
        <w:rPr>
          <w:rFonts w:asciiTheme="minorHAnsi" w:hAnsiTheme="minorHAnsi" w:cstheme="minorHAnsi"/>
          <w:b/>
          <w:bCs/>
          <w:sz w:val="24"/>
          <w:szCs w:val="24"/>
        </w:rPr>
        <w:t xml:space="preserve">Zobowiązanie innego podmiotu do udostępnienia niezbędnych zasobów Wykonawcy – </w:t>
      </w:r>
      <w:r w:rsidRPr="006013E1">
        <w:rPr>
          <w:rFonts w:asciiTheme="minorHAnsi" w:hAnsiTheme="minorHAnsi" w:cstheme="minorHAnsi"/>
          <w:sz w:val="24"/>
          <w:szCs w:val="24"/>
        </w:rPr>
        <w:t>dołączony do oferty.</w:t>
      </w:r>
    </w:p>
    <w:p w14:paraId="70F7C9D5" w14:textId="77777777" w:rsidR="00D77014" w:rsidRPr="006013E1" w:rsidRDefault="00D77014" w:rsidP="00D77014">
      <w:pPr>
        <w:pStyle w:val="pkt"/>
        <w:numPr>
          <w:ilvl w:val="0"/>
          <w:numId w:val="25"/>
        </w:numPr>
        <w:spacing w:before="0" w:after="120" w:line="276" w:lineRule="auto"/>
        <w:ind w:left="284"/>
        <w:rPr>
          <w:rFonts w:asciiTheme="minorHAnsi" w:hAnsiTheme="minorHAnsi" w:cstheme="minorHAnsi"/>
          <w:sz w:val="24"/>
          <w:szCs w:val="24"/>
        </w:rPr>
      </w:pPr>
      <w:r w:rsidRPr="006013E1">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D06DCA6" w14:textId="77777777" w:rsidR="00D77014" w:rsidRPr="006013E1" w:rsidRDefault="00D77014" w:rsidP="00D77014">
      <w:pPr>
        <w:pStyle w:val="pkt"/>
        <w:numPr>
          <w:ilvl w:val="0"/>
          <w:numId w:val="25"/>
        </w:numPr>
        <w:spacing w:before="0" w:after="120" w:line="276" w:lineRule="auto"/>
        <w:ind w:left="284"/>
        <w:rPr>
          <w:rFonts w:asciiTheme="minorHAnsi" w:hAnsiTheme="minorHAnsi" w:cstheme="minorHAnsi"/>
          <w:sz w:val="24"/>
          <w:szCs w:val="24"/>
        </w:rPr>
      </w:pPr>
      <w:r w:rsidRPr="006013E1">
        <w:rPr>
          <w:rFonts w:asciiTheme="minorHAnsi" w:hAnsiTheme="minorHAnsi" w:cstheme="minorHAnsi"/>
          <w:sz w:val="24"/>
          <w:szCs w:val="24"/>
        </w:rPr>
        <w:t xml:space="preserve">Jeżeli zdolności techniczne lub zawodowe podmiotu udostępniającego zasoby nie potwierdzają spełniania przez wykonawcę warunków udziału w postępowaniu lub </w:t>
      </w:r>
      <w:r w:rsidRPr="006013E1">
        <w:rPr>
          <w:rFonts w:asciiTheme="minorHAnsi" w:hAnsiTheme="minorHAnsi" w:cstheme="minorHAnsi"/>
          <w:sz w:val="24"/>
          <w:szCs w:val="24"/>
        </w:rPr>
        <w:lastRenderedPageBreak/>
        <w:t xml:space="preserve">zachodzą wobec tego podmiotu podstawy wykluczenia, zamawiający żąda, aby wykonawca w terminie określonym przez zamawiającego zastąpił ten podmiot innym podmiotem lub podmiotami albo wykazał, że samodzielnie </w:t>
      </w:r>
      <w:r w:rsidR="00C815B0" w:rsidRPr="006013E1">
        <w:rPr>
          <w:rFonts w:asciiTheme="minorHAnsi" w:hAnsiTheme="minorHAnsi" w:cstheme="minorHAnsi"/>
          <w:sz w:val="24"/>
          <w:szCs w:val="24"/>
        </w:rPr>
        <w:t xml:space="preserve">spełnia warunki udziału  </w:t>
      </w:r>
      <w:r w:rsidRPr="006013E1">
        <w:rPr>
          <w:rFonts w:asciiTheme="minorHAnsi" w:hAnsiTheme="minorHAnsi" w:cstheme="minorHAnsi"/>
          <w:sz w:val="24"/>
          <w:szCs w:val="24"/>
        </w:rPr>
        <w:t>w postępowaniu.</w:t>
      </w:r>
    </w:p>
    <w:p w14:paraId="3B4BB847" w14:textId="77777777" w:rsidR="00D77014" w:rsidRPr="006013E1" w:rsidRDefault="00D77014" w:rsidP="00D77014">
      <w:pPr>
        <w:pStyle w:val="pkt"/>
        <w:numPr>
          <w:ilvl w:val="0"/>
          <w:numId w:val="25"/>
        </w:numPr>
        <w:spacing w:before="0" w:after="120" w:line="276" w:lineRule="auto"/>
        <w:ind w:left="284"/>
        <w:rPr>
          <w:rFonts w:asciiTheme="minorHAnsi" w:hAnsiTheme="minorHAnsi" w:cstheme="minorHAnsi"/>
          <w:sz w:val="24"/>
          <w:szCs w:val="24"/>
        </w:rPr>
      </w:pPr>
      <w:r w:rsidRPr="006013E1">
        <w:rPr>
          <w:rFonts w:asciiTheme="minorHAnsi" w:hAnsiTheme="minorHAnsi" w:cstheme="minorHAnsi"/>
          <w:b/>
          <w:sz w:val="24"/>
          <w:szCs w:val="24"/>
        </w:rPr>
        <w:t xml:space="preserve">UWAGA: </w:t>
      </w:r>
      <w:r w:rsidRPr="006013E1">
        <w:rPr>
          <w:rFonts w:asciiTheme="minorHAnsi" w:hAnsiTheme="minorHAnsi" w:cs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E94BE4" w14:textId="77777777" w:rsidR="00D77014" w:rsidRPr="006013E1" w:rsidRDefault="00D77014" w:rsidP="00D77014">
      <w:pPr>
        <w:pStyle w:val="pkt"/>
        <w:numPr>
          <w:ilvl w:val="0"/>
          <w:numId w:val="25"/>
        </w:numPr>
        <w:spacing w:before="0" w:after="120" w:line="276" w:lineRule="auto"/>
        <w:ind w:left="284"/>
        <w:rPr>
          <w:rFonts w:asciiTheme="minorHAnsi" w:hAnsiTheme="minorHAnsi" w:cstheme="minorHAnsi"/>
          <w:sz w:val="24"/>
          <w:szCs w:val="24"/>
        </w:rPr>
      </w:pPr>
      <w:r w:rsidRPr="006013E1">
        <w:rPr>
          <w:rFonts w:asciiTheme="minorHAnsi" w:hAnsiTheme="minorHAnsi" w:cstheme="minorHAnsi"/>
          <w:sz w:val="24"/>
          <w:szCs w:val="24"/>
        </w:rPr>
        <w:t>Wykonawca, w przypadku polegania na zdolnościach lub sytuacji podmiotów udostępniających zasoby, przedstawia, wraz z oświadczenie</w:t>
      </w:r>
      <w:r w:rsidR="00C815B0" w:rsidRPr="006013E1">
        <w:rPr>
          <w:rFonts w:asciiTheme="minorHAnsi" w:hAnsiTheme="minorHAnsi" w:cstheme="minorHAnsi"/>
          <w:sz w:val="24"/>
          <w:szCs w:val="24"/>
        </w:rPr>
        <w:t xml:space="preserve">m, o którym mowa </w:t>
      </w:r>
      <w:r w:rsidRPr="006013E1">
        <w:rPr>
          <w:rFonts w:asciiTheme="minorHAnsi" w:hAnsiTheme="minorHAnsi" w:cstheme="minorHAnsi"/>
          <w:sz w:val="24"/>
          <w:szCs w:val="24"/>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Pr="006013E1">
        <w:rPr>
          <w:rFonts w:asciiTheme="minorHAnsi" w:hAnsiTheme="minorHAnsi" w:cstheme="minorHAnsi"/>
          <w:sz w:val="24"/>
          <w:szCs w:val="24"/>
        </w:rPr>
        <w:br/>
        <w:t>w Rozdziale X SWZ.</w:t>
      </w:r>
    </w:p>
    <w:p w14:paraId="2B114A56" w14:textId="77777777" w:rsidR="00D77014" w:rsidRPr="006013E1" w:rsidRDefault="00D77014" w:rsidP="00D77014">
      <w:pPr>
        <w:pStyle w:val="Teksttreci40"/>
        <w:pBdr>
          <w:bottom w:val="double" w:sz="4" w:space="1" w:color="auto"/>
        </w:pBdr>
        <w:shd w:val="clear" w:color="auto" w:fill="DAEEF3" w:themeFill="accent5" w:themeFillTint="33"/>
        <w:spacing w:before="0" w:after="120" w:line="276" w:lineRule="auto"/>
        <w:ind w:left="568" w:right="23" w:hanging="568"/>
        <w:rPr>
          <w:rFonts w:asciiTheme="minorHAnsi" w:hAnsiTheme="minorHAnsi" w:cstheme="minorHAnsi"/>
          <w:b/>
          <w:color w:val="000000" w:themeColor="text1"/>
          <w:sz w:val="24"/>
          <w:szCs w:val="24"/>
        </w:rPr>
      </w:pPr>
      <w:r w:rsidRPr="006013E1">
        <w:rPr>
          <w:rFonts w:asciiTheme="minorHAnsi" w:hAnsiTheme="minorHAnsi" w:cstheme="minorHAnsi"/>
          <w:b/>
          <w:color w:val="000000" w:themeColor="text1"/>
          <w:sz w:val="24"/>
          <w:szCs w:val="24"/>
        </w:rPr>
        <w:t>XII.</w:t>
      </w:r>
      <w:r w:rsidRPr="006013E1">
        <w:rPr>
          <w:rFonts w:asciiTheme="minorHAnsi" w:hAnsiTheme="minorHAnsi" w:cstheme="minorHAnsi"/>
          <w:b/>
          <w:color w:val="000000" w:themeColor="text1"/>
          <w:sz w:val="24"/>
          <w:szCs w:val="24"/>
        </w:rPr>
        <w:tab/>
        <w:t xml:space="preserve">INFORMACJA DLA WYKONAWCÓW WSPÓLNIE UBIEGAJĄCYCH SIĘ </w:t>
      </w:r>
      <w:r w:rsidRPr="006013E1">
        <w:rPr>
          <w:rFonts w:asciiTheme="minorHAnsi" w:hAnsiTheme="minorHAnsi" w:cstheme="minorHAnsi"/>
          <w:b/>
          <w:color w:val="000000" w:themeColor="text1"/>
          <w:sz w:val="24"/>
          <w:szCs w:val="24"/>
        </w:rPr>
        <w:br/>
        <w:t>O UDZIELENIE ZAMÓWIENIA (SPÓŁKI CYWILNE/ KONSORCJA)</w:t>
      </w:r>
    </w:p>
    <w:p w14:paraId="515D9D48" w14:textId="26280E39" w:rsidR="00D77014" w:rsidRPr="006013E1" w:rsidRDefault="00D77014" w:rsidP="00D77014">
      <w:pPr>
        <w:pStyle w:val="pkt"/>
        <w:numPr>
          <w:ilvl w:val="0"/>
          <w:numId w:val="26"/>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Wykonawcy mogą wspólnie ubiegać się o udzielenie zamówienia. W takim przypadku Wykonawcy ustanawiają pełnomocnika do reprezentowania ich w postępowaniu albo do reprezentowania </w:t>
      </w:r>
      <w:r w:rsidR="00E7406D" w:rsidRPr="006013E1">
        <w:rPr>
          <w:rFonts w:asciiTheme="minorHAnsi" w:hAnsiTheme="minorHAnsi" w:cstheme="minorHAnsi"/>
          <w:color w:val="000000" w:themeColor="text1"/>
          <w:sz w:val="24"/>
          <w:szCs w:val="24"/>
        </w:rPr>
        <w:br/>
      </w:r>
      <w:r w:rsidRPr="006013E1">
        <w:rPr>
          <w:rFonts w:asciiTheme="minorHAnsi" w:hAnsiTheme="minorHAnsi" w:cstheme="minorHAnsi"/>
          <w:color w:val="000000" w:themeColor="text1"/>
          <w:sz w:val="24"/>
          <w:szCs w:val="24"/>
        </w:rPr>
        <w:t>i zawarcia umowy w sprawie zamówienia publicznego. Pełnomocnictwo</w:t>
      </w:r>
      <w:r w:rsidRPr="006013E1">
        <w:rPr>
          <w:rFonts w:asciiTheme="minorHAnsi" w:hAnsiTheme="minorHAnsi" w:cstheme="minorHAnsi"/>
          <w:b/>
          <w:color w:val="000000" w:themeColor="text1"/>
          <w:sz w:val="24"/>
          <w:szCs w:val="24"/>
        </w:rPr>
        <w:t xml:space="preserve"> </w:t>
      </w:r>
      <w:r w:rsidRPr="006013E1">
        <w:rPr>
          <w:rFonts w:asciiTheme="minorHAnsi" w:hAnsiTheme="minorHAnsi" w:cstheme="minorHAnsi"/>
          <w:color w:val="000000" w:themeColor="text1"/>
          <w:sz w:val="24"/>
          <w:szCs w:val="24"/>
        </w:rPr>
        <w:t xml:space="preserve">winno być załączone do oferty. </w:t>
      </w:r>
    </w:p>
    <w:p w14:paraId="0F67BD68" w14:textId="69B65A06" w:rsidR="00D77014" w:rsidRPr="006013E1" w:rsidRDefault="00D77014" w:rsidP="00D77014">
      <w:pPr>
        <w:pStyle w:val="pkt"/>
        <w:numPr>
          <w:ilvl w:val="0"/>
          <w:numId w:val="26"/>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 przypadku Wykonawców wspólnie ubiegających się o udzielenie zamówienia, oświadczenia, </w:t>
      </w:r>
      <w:r w:rsidR="00E7406D" w:rsidRPr="006013E1">
        <w:rPr>
          <w:rFonts w:asciiTheme="minorHAnsi" w:hAnsiTheme="minorHAnsi" w:cstheme="minorHAnsi"/>
          <w:color w:val="000000" w:themeColor="text1"/>
          <w:sz w:val="24"/>
          <w:szCs w:val="24"/>
        </w:rPr>
        <w:br/>
      </w:r>
      <w:r w:rsidRPr="006013E1">
        <w:rPr>
          <w:rFonts w:asciiTheme="minorHAnsi" w:hAnsiTheme="minorHAnsi" w:cstheme="minorHAnsi"/>
          <w:color w:val="000000" w:themeColor="text1"/>
          <w:sz w:val="24"/>
          <w:szCs w:val="24"/>
        </w:rPr>
        <w:t>o których mowa w Rozdzi</w:t>
      </w:r>
      <w:r w:rsidR="00C815B0" w:rsidRPr="006013E1">
        <w:rPr>
          <w:rFonts w:asciiTheme="minorHAnsi" w:hAnsiTheme="minorHAnsi" w:cstheme="minorHAnsi"/>
          <w:color w:val="000000" w:themeColor="text1"/>
          <w:sz w:val="24"/>
          <w:szCs w:val="24"/>
        </w:rPr>
        <w:t xml:space="preserve">ale X ust. 1 SWZ, składa każdy </w:t>
      </w:r>
      <w:r w:rsidRPr="006013E1">
        <w:rPr>
          <w:rFonts w:asciiTheme="minorHAnsi" w:hAnsiTheme="minorHAnsi" w:cstheme="minorHAnsi"/>
          <w:color w:val="000000" w:themeColor="text1"/>
          <w:sz w:val="24"/>
          <w:szCs w:val="24"/>
        </w:rPr>
        <w:t>z wykonawców. Oświadczenia te potwierdzają brak podstaw wykluczenia oraz spełnianie warunków udziału w zakresie, w jakim każdy z wykonawców wykazuje spełnianie warunków udziału w postępowaniu.</w:t>
      </w:r>
    </w:p>
    <w:p w14:paraId="19DA07FD" w14:textId="13A896A9" w:rsidR="00D77014" w:rsidRPr="006013E1" w:rsidRDefault="00D77014" w:rsidP="00D77014">
      <w:pPr>
        <w:pStyle w:val="pkt"/>
        <w:numPr>
          <w:ilvl w:val="0"/>
          <w:numId w:val="26"/>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Wykonawcy wspólnie ubiegający się o udzielenie zamówienia dołączają do oferty oświadczenie, </w:t>
      </w:r>
      <w:r w:rsidR="00E7406D" w:rsidRPr="006013E1">
        <w:rPr>
          <w:rFonts w:asciiTheme="minorHAnsi" w:hAnsiTheme="minorHAnsi" w:cstheme="minorHAnsi"/>
          <w:color w:val="000000" w:themeColor="text1"/>
          <w:sz w:val="24"/>
          <w:szCs w:val="24"/>
        </w:rPr>
        <w:br/>
      </w:r>
      <w:r w:rsidRPr="006013E1">
        <w:rPr>
          <w:rFonts w:asciiTheme="minorHAnsi" w:hAnsiTheme="minorHAnsi" w:cstheme="minorHAnsi"/>
          <w:color w:val="000000" w:themeColor="text1"/>
          <w:sz w:val="24"/>
          <w:szCs w:val="24"/>
        </w:rPr>
        <w:t>z którego wynika, które roboty wykonają poszczególni wykonawcy.</w:t>
      </w:r>
    </w:p>
    <w:p w14:paraId="7ED070FC" w14:textId="25AEB26B" w:rsidR="00D77014" w:rsidRPr="006013E1" w:rsidRDefault="00D77014" w:rsidP="00E7406D">
      <w:pPr>
        <w:pStyle w:val="pkt"/>
        <w:numPr>
          <w:ilvl w:val="0"/>
          <w:numId w:val="26"/>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Oświadczenia i dokumenty potwierdzają</w:t>
      </w:r>
      <w:r w:rsidR="00C815B0" w:rsidRPr="006013E1">
        <w:rPr>
          <w:rFonts w:asciiTheme="minorHAnsi" w:hAnsiTheme="minorHAnsi" w:cstheme="minorHAnsi"/>
          <w:color w:val="000000" w:themeColor="text1"/>
          <w:sz w:val="24"/>
          <w:szCs w:val="24"/>
        </w:rPr>
        <w:t xml:space="preserve">ce brak podstaw do wykluczenia </w:t>
      </w:r>
      <w:r w:rsidRPr="006013E1">
        <w:rPr>
          <w:rFonts w:asciiTheme="minorHAnsi" w:hAnsiTheme="minorHAnsi" w:cstheme="minorHAnsi"/>
          <w:color w:val="000000" w:themeColor="text1"/>
          <w:sz w:val="24"/>
          <w:szCs w:val="24"/>
        </w:rPr>
        <w:t>z postępowania składa każdy z Wykonawc</w:t>
      </w:r>
      <w:r w:rsidR="00C815B0" w:rsidRPr="006013E1">
        <w:rPr>
          <w:rFonts w:asciiTheme="minorHAnsi" w:hAnsiTheme="minorHAnsi" w:cstheme="minorHAnsi"/>
          <w:color w:val="000000" w:themeColor="text1"/>
          <w:sz w:val="24"/>
          <w:szCs w:val="24"/>
        </w:rPr>
        <w:t xml:space="preserve">ów wspólnie ubiegających się </w:t>
      </w:r>
      <w:r w:rsidRPr="006013E1">
        <w:rPr>
          <w:rFonts w:asciiTheme="minorHAnsi" w:hAnsiTheme="minorHAnsi" w:cstheme="minorHAnsi"/>
          <w:color w:val="000000" w:themeColor="text1"/>
          <w:sz w:val="24"/>
          <w:szCs w:val="24"/>
        </w:rPr>
        <w:t>o zamówienie.</w:t>
      </w:r>
      <w:bookmarkStart w:id="9" w:name="bookmark11"/>
    </w:p>
    <w:p w14:paraId="1D8B61B2" w14:textId="77777777" w:rsidR="00D77014" w:rsidRPr="006013E1" w:rsidRDefault="00D77014" w:rsidP="00D77014">
      <w:pPr>
        <w:pBdr>
          <w:bottom w:val="double" w:sz="4" w:space="1" w:color="auto"/>
        </w:pBdr>
        <w:shd w:val="clear" w:color="auto" w:fill="DAEEF3" w:themeFill="accent5" w:themeFillTint="33"/>
        <w:spacing w:after="120" w:line="276" w:lineRule="auto"/>
        <w:ind w:left="568" w:right="91" w:hanging="568"/>
        <w:jc w:val="both"/>
        <w:rPr>
          <w:rFonts w:asciiTheme="minorHAnsi" w:hAnsiTheme="minorHAnsi" w:cstheme="minorHAnsi"/>
          <w:b/>
          <w:bCs/>
          <w:color w:val="000000" w:themeColor="text1"/>
        </w:rPr>
      </w:pPr>
      <w:r w:rsidRPr="006013E1">
        <w:rPr>
          <w:rFonts w:asciiTheme="minorHAnsi" w:hAnsiTheme="minorHAnsi" w:cstheme="minorHAnsi"/>
          <w:b/>
          <w:bCs/>
          <w:color w:val="000000" w:themeColor="text1"/>
        </w:rPr>
        <w:t>XIII.</w:t>
      </w:r>
      <w:r w:rsidRPr="006013E1">
        <w:rPr>
          <w:rFonts w:asciiTheme="minorHAnsi" w:hAnsiTheme="minorHAnsi" w:cstheme="minorHAnsi"/>
          <w:b/>
          <w:bCs/>
          <w:color w:val="000000" w:themeColor="text1"/>
        </w:rPr>
        <w:tab/>
        <w:t xml:space="preserve">SPOSÓB KOMUNIKACJI ORAZ </w:t>
      </w:r>
      <w:bookmarkEnd w:id="9"/>
      <w:r w:rsidRPr="006013E1">
        <w:rPr>
          <w:rFonts w:asciiTheme="minorHAnsi" w:hAnsiTheme="minorHAnsi" w:cstheme="minorHAnsi"/>
          <w:b/>
          <w:bCs/>
          <w:color w:val="000000" w:themeColor="text1"/>
        </w:rPr>
        <w:t>WYJAŚNIENIA TREŚCI SWZ</w:t>
      </w:r>
    </w:p>
    <w:p w14:paraId="072F9DBE" w14:textId="77777777" w:rsidR="00D77014" w:rsidRPr="006013E1" w:rsidRDefault="00D77014" w:rsidP="00D77014">
      <w:pPr>
        <w:pStyle w:val="pkt"/>
        <w:numPr>
          <w:ilvl w:val="0"/>
          <w:numId w:val="27"/>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Pracownikiem upoważnionym do porozumiewania się z Wykonawcami w sprawach zamówienia jest:</w:t>
      </w:r>
    </w:p>
    <w:p w14:paraId="48C33EB7" w14:textId="77777777" w:rsidR="00D77014" w:rsidRPr="006013E1" w:rsidRDefault="00D77014" w:rsidP="00D77014">
      <w:pPr>
        <w:pStyle w:val="pkt"/>
        <w:spacing w:after="120" w:line="276" w:lineRule="auto"/>
        <w:ind w:left="360" w:firstLine="0"/>
        <w:rPr>
          <w:rFonts w:asciiTheme="minorHAnsi" w:hAnsiTheme="minorHAnsi" w:cstheme="minorHAnsi"/>
          <w:b/>
          <w:color w:val="000000" w:themeColor="text1"/>
          <w:sz w:val="24"/>
          <w:szCs w:val="24"/>
        </w:rPr>
      </w:pPr>
      <w:r w:rsidRPr="006013E1">
        <w:rPr>
          <w:rFonts w:asciiTheme="minorHAnsi" w:hAnsiTheme="minorHAnsi" w:cstheme="minorHAnsi"/>
          <w:b/>
          <w:color w:val="000000" w:themeColor="text1"/>
          <w:sz w:val="24"/>
          <w:szCs w:val="24"/>
        </w:rPr>
        <w:t xml:space="preserve">  Helena Kossakowska, </w:t>
      </w:r>
      <w:r w:rsidRPr="006013E1">
        <w:rPr>
          <w:rFonts w:asciiTheme="minorHAnsi" w:hAnsiTheme="minorHAnsi" w:cstheme="minorHAnsi"/>
          <w:color w:val="000000" w:themeColor="text1"/>
          <w:sz w:val="24"/>
          <w:szCs w:val="24"/>
        </w:rPr>
        <w:t>tel. 87 611 29 44</w:t>
      </w:r>
      <w:r w:rsidRPr="006013E1">
        <w:rPr>
          <w:rFonts w:asciiTheme="minorHAnsi" w:hAnsiTheme="minorHAnsi" w:cstheme="minorHAnsi"/>
          <w:b/>
          <w:color w:val="000000" w:themeColor="text1"/>
          <w:sz w:val="24"/>
          <w:szCs w:val="24"/>
        </w:rPr>
        <w:t xml:space="preserve">, </w:t>
      </w:r>
      <w:r w:rsidRPr="006013E1">
        <w:rPr>
          <w:rFonts w:asciiTheme="minorHAnsi" w:hAnsiTheme="minorHAnsi" w:cstheme="minorHAnsi"/>
          <w:color w:val="000000" w:themeColor="text1"/>
          <w:sz w:val="24"/>
          <w:szCs w:val="24"/>
        </w:rPr>
        <w:t>email:</w:t>
      </w:r>
      <w:r w:rsidRPr="006013E1">
        <w:rPr>
          <w:rFonts w:asciiTheme="minorHAnsi" w:hAnsiTheme="minorHAnsi" w:cstheme="minorHAnsi"/>
          <w:b/>
          <w:color w:val="000000" w:themeColor="text1"/>
          <w:sz w:val="24"/>
          <w:szCs w:val="24"/>
        </w:rPr>
        <w:t xml:space="preserve"> </w:t>
      </w:r>
      <w:r w:rsidR="00C815B0" w:rsidRPr="006013E1">
        <w:rPr>
          <w:rFonts w:asciiTheme="minorHAnsi" w:hAnsiTheme="minorHAnsi" w:cstheme="minorHAnsi"/>
          <w:b/>
          <w:color w:val="17365D" w:themeColor="text2" w:themeShade="BF"/>
          <w:sz w:val="24"/>
          <w:szCs w:val="24"/>
        </w:rPr>
        <w:t>sp@prostki</w:t>
      </w:r>
      <w:r w:rsidRPr="006013E1">
        <w:rPr>
          <w:rFonts w:asciiTheme="minorHAnsi" w:hAnsiTheme="minorHAnsi" w:cstheme="minorHAnsi"/>
          <w:b/>
          <w:color w:val="17365D" w:themeColor="text2" w:themeShade="BF"/>
          <w:sz w:val="24"/>
          <w:szCs w:val="24"/>
        </w:rPr>
        <w:t>.pl</w:t>
      </w:r>
    </w:p>
    <w:p w14:paraId="0549D145" w14:textId="77777777" w:rsidR="00D77014" w:rsidRPr="006013E1" w:rsidRDefault="00D77014" w:rsidP="00D77014">
      <w:pPr>
        <w:pStyle w:val="pkt"/>
        <w:numPr>
          <w:ilvl w:val="0"/>
          <w:numId w:val="27"/>
        </w:numPr>
        <w:spacing w:before="0" w:after="120" w:line="276" w:lineRule="auto"/>
        <w:ind w:left="284"/>
        <w:rPr>
          <w:rFonts w:asciiTheme="minorHAnsi" w:hAnsiTheme="minorHAnsi" w:cstheme="minorHAnsi"/>
          <w:color w:val="943634" w:themeColor="accent2" w:themeShade="BF"/>
          <w:sz w:val="24"/>
          <w:szCs w:val="24"/>
        </w:rPr>
      </w:pPr>
      <w:r w:rsidRPr="006013E1">
        <w:rPr>
          <w:rFonts w:asciiTheme="minorHAnsi" w:hAnsiTheme="minorHAnsi" w:cstheme="minorHAnsi"/>
          <w:bCs/>
          <w:color w:val="000000" w:themeColor="text1"/>
          <w:sz w:val="24"/>
          <w:szCs w:val="24"/>
        </w:rPr>
        <w:lastRenderedPageBreak/>
        <w:t>Postępowanie prowadzone jest w języku polskim w formie elektronicznej za pośrednictwem platformazakupowa.pl pod adresem:</w:t>
      </w:r>
    </w:p>
    <w:p w14:paraId="7BEDEEEC" w14:textId="77777777" w:rsidR="00D77014" w:rsidRPr="00F80BFA" w:rsidRDefault="00720993" w:rsidP="00D77014">
      <w:pPr>
        <w:pStyle w:val="pkt"/>
        <w:spacing w:before="0" w:after="120" w:line="276" w:lineRule="auto"/>
        <w:ind w:left="284" w:firstLine="0"/>
        <w:rPr>
          <w:rFonts w:asciiTheme="minorHAnsi" w:hAnsiTheme="minorHAnsi" w:cstheme="minorHAnsi"/>
          <w:b/>
          <w:i/>
          <w:iCs/>
          <w:color w:val="002060"/>
          <w:sz w:val="24"/>
          <w:szCs w:val="24"/>
        </w:rPr>
      </w:pPr>
      <w:hyperlink r:id="rId14" w:history="1">
        <w:r w:rsidR="00D77014" w:rsidRPr="00F80BFA">
          <w:rPr>
            <w:rStyle w:val="Hipercze"/>
            <w:rFonts w:asciiTheme="minorHAnsi" w:hAnsiTheme="minorHAnsi" w:cstheme="minorHAnsi"/>
            <w:b/>
            <w:i/>
            <w:iCs/>
            <w:color w:val="002060"/>
            <w:sz w:val="24"/>
            <w:szCs w:val="24"/>
            <w:u w:val="none" w:color="000000"/>
          </w:rPr>
          <w:t>https://platformazakupowa.pl/ug</w:t>
        </w:r>
        <w:r w:rsidR="00D77014" w:rsidRPr="00F80BFA">
          <w:rPr>
            <w:rStyle w:val="Hipercze"/>
            <w:rFonts w:asciiTheme="minorHAnsi" w:hAnsiTheme="minorHAnsi" w:cstheme="minorHAnsi"/>
            <w:b/>
            <w:i/>
            <w:iCs/>
            <w:color w:val="002060"/>
            <w:sz w:val="24"/>
            <w:szCs w:val="24"/>
          </w:rPr>
          <w:t>_</w:t>
        </w:r>
        <w:r w:rsidR="00D77014" w:rsidRPr="00F80BFA">
          <w:rPr>
            <w:rStyle w:val="Hipercze"/>
            <w:rFonts w:asciiTheme="minorHAnsi" w:hAnsiTheme="minorHAnsi" w:cstheme="minorHAnsi"/>
            <w:b/>
            <w:i/>
            <w:iCs/>
            <w:color w:val="002060"/>
            <w:sz w:val="24"/>
            <w:szCs w:val="24"/>
            <w:u w:val="none" w:color="000000"/>
          </w:rPr>
          <w:t xml:space="preserve">prostki  </w:t>
        </w:r>
        <w:r w:rsidR="00D77014" w:rsidRPr="00F80BFA">
          <w:rPr>
            <w:rStyle w:val="Hipercze"/>
            <w:rFonts w:asciiTheme="minorHAnsi" w:hAnsiTheme="minorHAnsi" w:cstheme="minorHAnsi"/>
            <w:b/>
            <w:i/>
            <w:iCs/>
            <w:color w:val="002060"/>
            <w:sz w:val="24"/>
            <w:szCs w:val="24"/>
          </w:rPr>
          <w:t xml:space="preserve">  </w:t>
        </w:r>
      </w:hyperlink>
    </w:p>
    <w:p w14:paraId="71F3D00A" w14:textId="39FF7C14" w:rsidR="00D77014" w:rsidRPr="006013E1" w:rsidRDefault="00D77014" w:rsidP="00D77014">
      <w:pPr>
        <w:pStyle w:val="Akapitzlist"/>
        <w:numPr>
          <w:ilvl w:val="0"/>
          <w:numId w:val="27"/>
        </w:numPr>
        <w:spacing w:after="120" w:line="276" w:lineRule="auto"/>
        <w:ind w:left="284" w:right="92"/>
        <w:jc w:val="both"/>
        <w:rPr>
          <w:rFonts w:asciiTheme="minorHAnsi" w:hAnsiTheme="minorHAnsi" w:cstheme="minorHAnsi"/>
          <w:color w:val="000000" w:themeColor="text1"/>
          <w:sz w:val="24"/>
          <w:szCs w:val="24"/>
        </w:rPr>
      </w:pPr>
      <w:r w:rsidRPr="006013E1">
        <w:rPr>
          <w:rFonts w:asciiTheme="minorHAnsi" w:hAnsiTheme="minorHAnsi" w:cstheme="minorHAnsi"/>
          <w:bCs/>
          <w:color w:val="000000" w:themeColor="text1"/>
          <w:sz w:val="24"/>
          <w:szCs w:val="24"/>
        </w:rPr>
        <w:t xml:space="preserve">W celu skrócenia czasu udzielenia odpowiedzi na pytania komunikacja między zamawiającym </w:t>
      </w:r>
      <w:r w:rsidR="00E7406D" w:rsidRPr="006013E1">
        <w:rPr>
          <w:rFonts w:asciiTheme="minorHAnsi" w:hAnsiTheme="minorHAnsi" w:cstheme="minorHAnsi"/>
          <w:bCs/>
          <w:color w:val="000000" w:themeColor="text1"/>
          <w:sz w:val="24"/>
          <w:szCs w:val="24"/>
        </w:rPr>
        <w:br/>
      </w:r>
      <w:r w:rsidRPr="006013E1">
        <w:rPr>
          <w:rFonts w:asciiTheme="minorHAnsi" w:hAnsiTheme="minorHAnsi" w:cstheme="minorHAnsi"/>
          <w:bCs/>
          <w:color w:val="000000" w:themeColor="text1"/>
          <w:sz w:val="24"/>
          <w:szCs w:val="24"/>
        </w:rPr>
        <w:t xml:space="preserve">a wykonawcami w zakresie: </w:t>
      </w:r>
    </w:p>
    <w:p w14:paraId="3180F6A9" w14:textId="77777777" w:rsidR="00D77014" w:rsidRPr="006013E1" w:rsidRDefault="00D77014" w:rsidP="00D77014">
      <w:pPr>
        <w:pStyle w:val="Akapitzlist"/>
        <w:numPr>
          <w:ilvl w:val="0"/>
          <w:numId w:val="28"/>
        </w:numPr>
        <w:spacing w:after="120" w:line="276" w:lineRule="auto"/>
        <w:ind w:right="92"/>
        <w:jc w:val="both"/>
        <w:rPr>
          <w:rFonts w:asciiTheme="minorHAnsi" w:hAnsiTheme="minorHAnsi" w:cstheme="minorHAnsi"/>
          <w:color w:val="000000" w:themeColor="text1"/>
          <w:sz w:val="24"/>
          <w:szCs w:val="24"/>
        </w:rPr>
      </w:pPr>
      <w:r w:rsidRPr="006013E1">
        <w:rPr>
          <w:rFonts w:asciiTheme="minorHAnsi" w:hAnsiTheme="minorHAnsi" w:cstheme="minorHAnsi"/>
          <w:bCs/>
          <w:color w:val="000000" w:themeColor="text1"/>
          <w:sz w:val="24"/>
          <w:szCs w:val="24"/>
        </w:rPr>
        <w:t>przesyłania Zamawiającemu pytań do treści SWZ;</w:t>
      </w:r>
    </w:p>
    <w:p w14:paraId="3B8381F1" w14:textId="77777777" w:rsidR="00D77014" w:rsidRPr="006013E1" w:rsidRDefault="00D77014" w:rsidP="00D77014">
      <w:pPr>
        <w:pStyle w:val="Akapitzlist"/>
        <w:numPr>
          <w:ilvl w:val="0"/>
          <w:numId w:val="28"/>
        </w:numPr>
        <w:spacing w:after="120" w:line="276" w:lineRule="auto"/>
        <w:ind w:right="92"/>
        <w:jc w:val="both"/>
        <w:rPr>
          <w:rFonts w:asciiTheme="minorHAnsi" w:hAnsiTheme="minorHAnsi" w:cstheme="minorHAnsi"/>
          <w:color w:val="000000" w:themeColor="text1"/>
          <w:sz w:val="24"/>
          <w:szCs w:val="24"/>
        </w:rPr>
      </w:pPr>
      <w:r w:rsidRPr="006013E1">
        <w:rPr>
          <w:rFonts w:asciiTheme="minorHAnsi" w:hAnsiTheme="minorHAnsi" w:cstheme="minorHAnsi"/>
          <w:bCs/>
          <w:color w:val="000000" w:themeColor="text1"/>
          <w:sz w:val="24"/>
          <w:szCs w:val="24"/>
        </w:rPr>
        <w:t>przesyłania odpowiedzi na wezwanie Zamawiającego do złożenia podmiotowych środków dowodowych;</w:t>
      </w:r>
    </w:p>
    <w:p w14:paraId="3F1CDE81" w14:textId="77777777" w:rsidR="00D77014" w:rsidRPr="006013E1" w:rsidRDefault="00D77014" w:rsidP="00D77014">
      <w:pPr>
        <w:pStyle w:val="Akapitzlist"/>
        <w:numPr>
          <w:ilvl w:val="0"/>
          <w:numId w:val="28"/>
        </w:numPr>
        <w:spacing w:after="120" w:line="276" w:lineRule="auto"/>
        <w:ind w:right="92"/>
        <w:jc w:val="both"/>
        <w:rPr>
          <w:rFonts w:asciiTheme="minorHAnsi" w:hAnsiTheme="minorHAnsi" w:cstheme="minorHAnsi"/>
          <w:color w:val="000000" w:themeColor="text1"/>
          <w:sz w:val="24"/>
          <w:szCs w:val="24"/>
        </w:rPr>
      </w:pPr>
      <w:r w:rsidRPr="006013E1">
        <w:rPr>
          <w:rFonts w:asciiTheme="minorHAnsi" w:hAnsiTheme="minorHAnsi" w:cstheme="minorHAnsi"/>
          <w:bCs/>
          <w:color w:val="000000" w:themeColor="text1"/>
          <w:sz w:val="24"/>
          <w:szCs w:val="24"/>
        </w:rPr>
        <w:t>przesyłania odpowiedzi na wezwanie Zamawiającego do złożenia/poprawienia/uzupełnienia oświadczenia, o którym mowa w art. 125 ust. 1, podmiotowych środków dowodowych, lub innych dokumentów lub oświadczeń składanych w postępowaniu;</w:t>
      </w:r>
    </w:p>
    <w:p w14:paraId="5190E08A" w14:textId="43A95C7E" w:rsidR="00D77014" w:rsidRPr="006013E1" w:rsidRDefault="00D77014" w:rsidP="00D77014">
      <w:pPr>
        <w:pStyle w:val="Akapitzlist"/>
        <w:numPr>
          <w:ilvl w:val="0"/>
          <w:numId w:val="28"/>
        </w:numPr>
        <w:spacing w:after="120" w:line="276" w:lineRule="auto"/>
        <w:ind w:right="92"/>
        <w:jc w:val="both"/>
        <w:rPr>
          <w:rFonts w:asciiTheme="minorHAnsi" w:hAnsiTheme="minorHAnsi" w:cstheme="minorHAnsi"/>
          <w:color w:val="000000" w:themeColor="text1"/>
          <w:sz w:val="24"/>
          <w:szCs w:val="24"/>
        </w:rPr>
      </w:pPr>
      <w:r w:rsidRPr="006013E1">
        <w:rPr>
          <w:rFonts w:asciiTheme="minorHAnsi" w:hAnsiTheme="minorHAnsi" w:cstheme="minorHAnsi"/>
          <w:bCs/>
          <w:color w:val="000000" w:themeColor="text1"/>
          <w:sz w:val="24"/>
          <w:szCs w:val="24"/>
        </w:rPr>
        <w:t xml:space="preserve">przesyłania odpowiedzi na wezwanie Zamawiającego do złożenia wyjaśnień dotyczących treści oświadczenia, o którym mowa w art. 125 ust. 1 lub złożonych podmiotowych środków dowodowych lub innych dokumentów lub oświadczeń składanych </w:t>
      </w:r>
      <w:r w:rsidR="00AA73FC" w:rsidRPr="006013E1">
        <w:rPr>
          <w:rFonts w:asciiTheme="minorHAnsi" w:hAnsiTheme="minorHAnsi" w:cstheme="minorHAnsi"/>
          <w:bCs/>
          <w:color w:val="000000" w:themeColor="text1"/>
          <w:sz w:val="24"/>
          <w:szCs w:val="24"/>
        </w:rPr>
        <w:br/>
      </w:r>
      <w:r w:rsidRPr="006013E1">
        <w:rPr>
          <w:rFonts w:asciiTheme="minorHAnsi" w:hAnsiTheme="minorHAnsi" w:cstheme="minorHAnsi"/>
          <w:bCs/>
          <w:color w:val="000000" w:themeColor="text1"/>
          <w:sz w:val="24"/>
          <w:szCs w:val="24"/>
        </w:rPr>
        <w:t>w postępowaniu</w:t>
      </w:r>
    </w:p>
    <w:p w14:paraId="3E02FAA1" w14:textId="77777777" w:rsidR="00D77014" w:rsidRPr="006013E1" w:rsidRDefault="00D77014" w:rsidP="00D77014">
      <w:pPr>
        <w:pStyle w:val="Akapitzlist"/>
        <w:numPr>
          <w:ilvl w:val="0"/>
          <w:numId w:val="28"/>
        </w:numPr>
        <w:spacing w:after="120" w:line="276" w:lineRule="auto"/>
        <w:ind w:right="92"/>
        <w:jc w:val="both"/>
        <w:rPr>
          <w:rFonts w:asciiTheme="minorHAnsi" w:hAnsiTheme="minorHAnsi" w:cstheme="minorHAnsi"/>
          <w:color w:val="000000" w:themeColor="text1"/>
          <w:sz w:val="24"/>
          <w:szCs w:val="24"/>
        </w:rPr>
      </w:pPr>
      <w:r w:rsidRPr="006013E1">
        <w:rPr>
          <w:rFonts w:asciiTheme="minorHAnsi" w:hAnsiTheme="minorHAnsi" w:cstheme="minorHAnsi"/>
          <w:bCs/>
          <w:color w:val="000000" w:themeColor="text1"/>
          <w:sz w:val="24"/>
          <w:szCs w:val="24"/>
        </w:rPr>
        <w:t>przesyłania odpowiedzi na wezwanie Zamawiającego do złożenia wyjaśnień dot. treści przedmiotowych środków dowodowych;</w:t>
      </w:r>
    </w:p>
    <w:p w14:paraId="1355CCEE" w14:textId="02745339" w:rsidR="00D77014" w:rsidRPr="006013E1" w:rsidRDefault="00D77014" w:rsidP="00D77014">
      <w:pPr>
        <w:pStyle w:val="Akapitzlist"/>
        <w:numPr>
          <w:ilvl w:val="0"/>
          <w:numId w:val="28"/>
        </w:numPr>
        <w:spacing w:after="120" w:line="276" w:lineRule="auto"/>
        <w:ind w:right="92"/>
        <w:jc w:val="both"/>
        <w:rPr>
          <w:rFonts w:asciiTheme="minorHAnsi" w:hAnsiTheme="minorHAnsi" w:cstheme="minorHAnsi"/>
          <w:color w:val="000000" w:themeColor="text1"/>
          <w:sz w:val="24"/>
          <w:szCs w:val="24"/>
        </w:rPr>
      </w:pPr>
      <w:r w:rsidRPr="006013E1">
        <w:rPr>
          <w:rFonts w:asciiTheme="minorHAnsi" w:hAnsiTheme="minorHAnsi" w:cstheme="minorHAnsi"/>
          <w:bCs/>
          <w:color w:val="000000" w:themeColor="text1"/>
          <w:sz w:val="24"/>
          <w:szCs w:val="24"/>
        </w:rPr>
        <w:t>przesyłania odpowiedzi na inne wezwania Zamawiającego wynikające z ustawy  - Prawo zamówień publicznych;</w:t>
      </w:r>
    </w:p>
    <w:p w14:paraId="5DA38327" w14:textId="77777777" w:rsidR="00D77014" w:rsidRPr="006013E1" w:rsidRDefault="00D77014" w:rsidP="00D77014">
      <w:pPr>
        <w:pStyle w:val="Akapitzlist"/>
        <w:numPr>
          <w:ilvl w:val="0"/>
          <w:numId w:val="28"/>
        </w:numPr>
        <w:spacing w:after="120" w:line="276" w:lineRule="auto"/>
        <w:ind w:right="92"/>
        <w:jc w:val="both"/>
        <w:rPr>
          <w:rFonts w:asciiTheme="minorHAnsi" w:hAnsiTheme="minorHAnsi" w:cstheme="minorHAnsi"/>
          <w:color w:val="000000" w:themeColor="text1"/>
          <w:sz w:val="24"/>
          <w:szCs w:val="24"/>
        </w:rPr>
      </w:pPr>
      <w:r w:rsidRPr="006013E1">
        <w:rPr>
          <w:rFonts w:asciiTheme="minorHAnsi" w:hAnsiTheme="minorHAnsi" w:cstheme="minorHAnsi"/>
          <w:bCs/>
          <w:color w:val="000000" w:themeColor="text1"/>
          <w:sz w:val="24"/>
          <w:szCs w:val="24"/>
        </w:rPr>
        <w:t>przesyłania wniosków, informacji, oświadczeń Wykonawcy</w:t>
      </w:r>
    </w:p>
    <w:p w14:paraId="64EB4DF3" w14:textId="77777777" w:rsidR="00D77014" w:rsidRPr="006013E1" w:rsidRDefault="00D77014" w:rsidP="00D77014">
      <w:pPr>
        <w:pStyle w:val="Akapitzlist"/>
        <w:numPr>
          <w:ilvl w:val="0"/>
          <w:numId w:val="28"/>
        </w:numPr>
        <w:spacing w:after="120" w:line="276" w:lineRule="auto"/>
        <w:ind w:right="92"/>
        <w:jc w:val="both"/>
        <w:rPr>
          <w:rFonts w:asciiTheme="minorHAnsi" w:hAnsiTheme="minorHAnsi" w:cstheme="minorHAnsi"/>
          <w:color w:val="000000" w:themeColor="text1"/>
          <w:sz w:val="24"/>
          <w:szCs w:val="24"/>
        </w:rPr>
      </w:pPr>
      <w:r w:rsidRPr="006013E1">
        <w:rPr>
          <w:rFonts w:asciiTheme="minorHAnsi" w:hAnsiTheme="minorHAnsi" w:cstheme="minorHAnsi"/>
          <w:bCs/>
          <w:color w:val="000000" w:themeColor="text1"/>
          <w:sz w:val="24"/>
          <w:szCs w:val="24"/>
        </w:rPr>
        <w:t>przesyłania odwołania /inne</w:t>
      </w:r>
    </w:p>
    <w:p w14:paraId="321A5ADD" w14:textId="77777777" w:rsidR="00D77014" w:rsidRPr="006013E1" w:rsidRDefault="00D77014" w:rsidP="00D77014">
      <w:pPr>
        <w:pStyle w:val="Akapitzlist"/>
        <w:spacing w:after="120" w:line="276" w:lineRule="auto"/>
        <w:ind w:left="284" w:right="92"/>
        <w:jc w:val="both"/>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 xml:space="preserve">odbywa się za pośrednictwem </w:t>
      </w:r>
      <w:r w:rsidRPr="006013E1">
        <w:rPr>
          <w:rFonts w:asciiTheme="minorHAnsi" w:hAnsiTheme="minorHAnsi" w:cstheme="minorHAnsi"/>
          <w:bCs/>
          <w:color w:val="002060"/>
          <w:sz w:val="24"/>
          <w:szCs w:val="24"/>
          <w:u w:val="single"/>
        </w:rPr>
        <w:t>platformazakupowa.pl</w:t>
      </w:r>
      <w:r w:rsidRPr="006013E1">
        <w:rPr>
          <w:rFonts w:asciiTheme="minorHAnsi" w:hAnsiTheme="minorHAnsi" w:cstheme="minorHAnsi"/>
          <w:bCs/>
          <w:color w:val="000000" w:themeColor="text1"/>
          <w:sz w:val="24"/>
          <w:szCs w:val="24"/>
        </w:rPr>
        <w:t xml:space="preserve"> i formularza „</w:t>
      </w:r>
      <w:r w:rsidRPr="006013E1">
        <w:rPr>
          <w:rFonts w:asciiTheme="minorHAnsi" w:hAnsiTheme="minorHAnsi" w:cstheme="minorHAnsi"/>
          <w:b/>
          <w:color w:val="000000" w:themeColor="text1"/>
          <w:sz w:val="24"/>
          <w:szCs w:val="24"/>
        </w:rPr>
        <w:t>Wyślij wiadomość do zamawiającego</w:t>
      </w:r>
      <w:r w:rsidRPr="006013E1">
        <w:rPr>
          <w:rFonts w:asciiTheme="minorHAnsi" w:hAnsiTheme="minorHAnsi" w:cstheme="minorHAnsi"/>
          <w:bCs/>
          <w:color w:val="000000" w:themeColor="text1"/>
          <w:sz w:val="24"/>
          <w:szCs w:val="24"/>
        </w:rPr>
        <w:t xml:space="preserve">”. </w:t>
      </w:r>
    </w:p>
    <w:p w14:paraId="381CA63B" w14:textId="77777777" w:rsidR="00D77014" w:rsidRPr="006013E1" w:rsidRDefault="00D77014" w:rsidP="00D77014">
      <w:pPr>
        <w:pStyle w:val="Akapitzlist"/>
        <w:spacing w:after="120" w:line="276" w:lineRule="auto"/>
        <w:ind w:left="284" w:right="92"/>
        <w:jc w:val="both"/>
        <w:rPr>
          <w:rFonts w:asciiTheme="minorHAnsi" w:hAnsiTheme="minorHAnsi" w:cstheme="minorHAnsi"/>
          <w:bCs/>
          <w:color w:val="002060"/>
          <w:sz w:val="24"/>
          <w:szCs w:val="24"/>
        </w:rPr>
      </w:pPr>
      <w:r w:rsidRPr="006013E1">
        <w:rPr>
          <w:rFonts w:asciiTheme="minorHAnsi" w:hAnsiTheme="minorHAnsi" w:cstheme="minorHAnsi"/>
          <w:bCs/>
          <w:color w:val="000000" w:themeColor="text1"/>
          <w:sz w:val="24"/>
          <w:szCs w:val="24"/>
        </w:rPr>
        <w:t xml:space="preserve">Za datę przekazania (wpływu) oświadczeń, wniosków, zawiadomień oraz informacji przyjmuje się datę ich przesłania za pośrednictwem </w:t>
      </w:r>
      <w:r w:rsidRPr="006013E1">
        <w:rPr>
          <w:rFonts w:asciiTheme="minorHAnsi" w:hAnsiTheme="minorHAnsi" w:cstheme="minorHAnsi"/>
          <w:bCs/>
          <w:color w:val="002060"/>
          <w:sz w:val="24"/>
          <w:szCs w:val="24"/>
          <w:u w:val="single"/>
        </w:rPr>
        <w:t>platformazakupowa.pl</w:t>
      </w:r>
      <w:r w:rsidRPr="006013E1">
        <w:rPr>
          <w:rFonts w:asciiTheme="minorHAnsi" w:hAnsiTheme="minorHAnsi" w:cstheme="minorHAnsi"/>
          <w:bCs/>
          <w:color w:val="000000" w:themeColor="text1"/>
          <w:sz w:val="24"/>
          <w:szCs w:val="24"/>
        </w:rPr>
        <w:t xml:space="preserve"> poprzez kliknięcie przycisku  „</w:t>
      </w:r>
      <w:r w:rsidRPr="006013E1">
        <w:rPr>
          <w:rFonts w:asciiTheme="minorHAnsi" w:hAnsiTheme="minorHAnsi" w:cstheme="minorHAnsi"/>
          <w:bCs/>
          <w:i/>
          <w:iCs/>
          <w:color w:val="000000" w:themeColor="text1"/>
          <w:sz w:val="24"/>
          <w:szCs w:val="24"/>
        </w:rPr>
        <w:t>Wyślij wiadomość do zamawiającego</w:t>
      </w:r>
      <w:r w:rsidRPr="006013E1">
        <w:rPr>
          <w:rFonts w:asciiTheme="minorHAnsi" w:hAnsiTheme="minorHAnsi" w:cstheme="minorHAnsi"/>
          <w:bCs/>
          <w:color w:val="000000" w:themeColor="text1"/>
          <w:sz w:val="24"/>
          <w:szCs w:val="24"/>
        </w:rPr>
        <w:t>” po których pojawi się komunikat, że wiadomość została wysłana do zamawiającego.</w:t>
      </w:r>
      <w:r w:rsidRPr="006013E1">
        <w:rPr>
          <w:rFonts w:asciiTheme="minorHAnsi" w:hAnsiTheme="minorHAnsi" w:cstheme="minorHAnsi"/>
          <w:sz w:val="24"/>
          <w:szCs w:val="24"/>
        </w:rPr>
        <w:t xml:space="preserve"> </w:t>
      </w:r>
      <w:r w:rsidRPr="006013E1">
        <w:rPr>
          <w:rFonts w:asciiTheme="minorHAnsi" w:hAnsiTheme="minorHAnsi" w:cstheme="minorHAnsi"/>
          <w:bCs/>
          <w:color w:val="000000" w:themeColor="text1"/>
          <w:sz w:val="24"/>
          <w:szCs w:val="24"/>
        </w:rPr>
        <w:t xml:space="preserve">Zamawiający dopuszcza, opcjonalnie, komunikację  za pośrednictwem poczty elektronicznej. Adres poczty elektronicznej osoby uprawnionej do kontaktu z Wykonawcami: </w:t>
      </w:r>
      <w:hyperlink r:id="rId15" w:history="1">
        <w:r w:rsidR="00C815B0" w:rsidRPr="006013E1">
          <w:rPr>
            <w:rStyle w:val="Hipercze"/>
            <w:rFonts w:asciiTheme="minorHAnsi" w:hAnsiTheme="minorHAnsi" w:cstheme="minorHAnsi"/>
            <w:bCs/>
            <w:color w:val="002060"/>
            <w:sz w:val="24"/>
            <w:szCs w:val="24"/>
            <w:u w:val="none"/>
          </w:rPr>
          <w:t>sp@prostki.pl</w:t>
        </w:r>
      </w:hyperlink>
      <w:r w:rsidRPr="006013E1">
        <w:rPr>
          <w:rFonts w:asciiTheme="minorHAnsi" w:hAnsiTheme="minorHAnsi" w:cstheme="minorHAnsi"/>
          <w:bCs/>
          <w:color w:val="002060"/>
          <w:sz w:val="24"/>
          <w:szCs w:val="24"/>
        </w:rPr>
        <w:t xml:space="preserve"> </w:t>
      </w:r>
    </w:p>
    <w:p w14:paraId="3E21E606" w14:textId="77777777" w:rsidR="00D77014" w:rsidRPr="006013E1" w:rsidRDefault="00D77014" w:rsidP="00D77014">
      <w:pPr>
        <w:pStyle w:val="pkt"/>
        <w:numPr>
          <w:ilvl w:val="0"/>
          <w:numId w:val="27"/>
        </w:numPr>
        <w:spacing w:before="0" w:after="120" w:line="276" w:lineRule="auto"/>
        <w:ind w:left="284"/>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 xml:space="preserve">Zamawiający będzie przekazywał wykonawcom informacje w formie elektronicznej za pośrednictwem </w:t>
      </w:r>
      <w:r w:rsidRPr="006013E1">
        <w:rPr>
          <w:rFonts w:asciiTheme="minorHAnsi" w:hAnsiTheme="minorHAnsi" w:cstheme="minorHAnsi"/>
          <w:bCs/>
          <w:color w:val="002060"/>
          <w:sz w:val="24"/>
          <w:szCs w:val="24"/>
          <w:u w:val="single"/>
        </w:rPr>
        <w:t>platformazakupowa.pl</w:t>
      </w:r>
      <w:r w:rsidRPr="006013E1">
        <w:rPr>
          <w:rFonts w:asciiTheme="minorHAnsi" w:hAnsiTheme="minorHAnsi" w:cstheme="minorHAnsi"/>
          <w:bCs/>
          <w:color w:val="000000" w:themeColor="text1"/>
          <w:sz w:val="24"/>
          <w:szCs w:val="24"/>
          <w:u w:val="single"/>
        </w:rPr>
        <w:t>.</w:t>
      </w:r>
      <w:r w:rsidRPr="006013E1">
        <w:rPr>
          <w:rFonts w:asciiTheme="minorHAnsi" w:hAnsiTheme="minorHAnsi" w:cstheme="minorHAnsi"/>
          <w:bCs/>
          <w:color w:val="000000" w:themeColor="text1"/>
          <w:sz w:val="24"/>
          <w:szCs w:val="24"/>
        </w:rPr>
        <w:t xml:space="preserve"> Informacje dotyczące odpowiedzi na pytania, zmiany specyfikacji, zmiany terminu składania i otwarcia ofert Zamawiający będzie zamieszczał na platformie w sekcji “</w:t>
      </w:r>
      <w:r w:rsidRPr="006013E1">
        <w:rPr>
          <w:rFonts w:asciiTheme="minorHAnsi" w:hAnsiTheme="minorHAnsi" w:cstheme="minorHAnsi"/>
          <w:bCs/>
          <w:i/>
          <w:iCs/>
          <w:color w:val="000000" w:themeColor="text1"/>
          <w:sz w:val="24"/>
          <w:szCs w:val="24"/>
        </w:rPr>
        <w:t>Komunikaty</w:t>
      </w:r>
      <w:r w:rsidRPr="006013E1">
        <w:rPr>
          <w:rFonts w:asciiTheme="minorHAnsi" w:hAnsiTheme="minorHAnsi" w:cstheme="minorHAnsi"/>
          <w:bCs/>
          <w:color w:val="000000" w:themeColor="text1"/>
          <w:sz w:val="24"/>
          <w:szCs w:val="24"/>
        </w:rPr>
        <w:t xml:space="preserve">”. Korespondencja, której zgodnie z </w:t>
      </w:r>
      <w:r w:rsidRPr="006013E1">
        <w:rPr>
          <w:rFonts w:asciiTheme="minorHAnsi" w:hAnsiTheme="minorHAnsi" w:cstheme="minorHAnsi"/>
          <w:bCs/>
          <w:color w:val="000000" w:themeColor="text1"/>
          <w:sz w:val="24"/>
          <w:szCs w:val="24"/>
        </w:rPr>
        <w:lastRenderedPageBreak/>
        <w:t xml:space="preserve">obowiązującymi przepisami adresatem jest konkretny wykonawca, będzie przekazywana w formie elektronicznej za pośrednictwem </w:t>
      </w:r>
      <w:r w:rsidRPr="006013E1">
        <w:rPr>
          <w:rFonts w:asciiTheme="minorHAnsi" w:hAnsiTheme="minorHAnsi" w:cstheme="minorHAnsi"/>
          <w:bCs/>
          <w:color w:val="002060"/>
          <w:sz w:val="24"/>
          <w:szCs w:val="24"/>
          <w:u w:val="single"/>
        </w:rPr>
        <w:t>platformazakupowa.pl</w:t>
      </w:r>
      <w:r w:rsidRPr="006013E1">
        <w:rPr>
          <w:rFonts w:asciiTheme="minorHAnsi" w:hAnsiTheme="minorHAnsi" w:cstheme="minorHAnsi"/>
          <w:bCs/>
          <w:color w:val="000000" w:themeColor="text1"/>
          <w:sz w:val="24"/>
          <w:szCs w:val="24"/>
        </w:rPr>
        <w:t xml:space="preserve"> do konkretnego wykonawcy.</w:t>
      </w:r>
    </w:p>
    <w:p w14:paraId="35823DAF" w14:textId="77777777" w:rsidR="00D77014" w:rsidRPr="006013E1" w:rsidRDefault="00D77014" w:rsidP="00D77014">
      <w:pPr>
        <w:pStyle w:val="pkt"/>
        <w:numPr>
          <w:ilvl w:val="0"/>
          <w:numId w:val="27"/>
        </w:numPr>
        <w:spacing w:before="0" w:after="120" w:line="276" w:lineRule="auto"/>
        <w:ind w:left="284"/>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Wykonawca jako podmiot profesjonalny ma obowiązek spra</w:t>
      </w:r>
      <w:r w:rsidR="00C815B0" w:rsidRPr="006013E1">
        <w:rPr>
          <w:rFonts w:asciiTheme="minorHAnsi" w:hAnsiTheme="minorHAnsi" w:cstheme="minorHAnsi"/>
          <w:bCs/>
          <w:color w:val="000000" w:themeColor="text1"/>
          <w:sz w:val="24"/>
          <w:szCs w:val="24"/>
        </w:rPr>
        <w:t xml:space="preserve">wdzania komunikatów </w:t>
      </w:r>
      <w:r w:rsidRPr="006013E1">
        <w:rPr>
          <w:rFonts w:asciiTheme="minorHAnsi" w:hAnsiTheme="minorHAnsi" w:cstheme="minorHAnsi"/>
          <w:bCs/>
          <w:color w:val="000000" w:themeColor="text1"/>
          <w:sz w:val="24"/>
          <w:szCs w:val="24"/>
        </w:rPr>
        <w:t xml:space="preserve">i wiadomości bezpośrednio na </w:t>
      </w:r>
      <w:r w:rsidRPr="006013E1">
        <w:rPr>
          <w:rFonts w:asciiTheme="minorHAnsi" w:hAnsiTheme="minorHAnsi" w:cstheme="minorHAnsi"/>
          <w:bCs/>
          <w:color w:val="002060"/>
          <w:sz w:val="24"/>
          <w:szCs w:val="24"/>
          <w:u w:val="single"/>
        </w:rPr>
        <w:t>platformazakupowa.pl</w:t>
      </w:r>
      <w:r w:rsidRPr="006013E1">
        <w:rPr>
          <w:rFonts w:asciiTheme="minorHAnsi" w:hAnsiTheme="minorHAnsi" w:cstheme="minorHAnsi"/>
          <w:bCs/>
          <w:color w:val="000000" w:themeColor="text1"/>
          <w:sz w:val="24"/>
          <w:szCs w:val="24"/>
        </w:rPr>
        <w:t xml:space="preserve"> przesłanych przez zamawiającego, gdyż system powiadomień może ulec awarii lub powiadomienie może trafić do folderu SPAM.</w:t>
      </w:r>
    </w:p>
    <w:p w14:paraId="608543AE" w14:textId="68743A81" w:rsidR="00D77014" w:rsidRPr="006013E1" w:rsidRDefault="00D77014" w:rsidP="00D77014">
      <w:pPr>
        <w:pStyle w:val="pkt"/>
        <w:numPr>
          <w:ilvl w:val="0"/>
          <w:numId w:val="27"/>
        </w:numPr>
        <w:spacing w:before="0" w:after="120" w:line="276" w:lineRule="auto"/>
        <w:ind w:left="284"/>
        <w:rPr>
          <w:rFonts w:asciiTheme="minorHAnsi" w:hAnsiTheme="minorHAnsi" w:cstheme="minorHAnsi"/>
          <w:bCs/>
          <w:sz w:val="24"/>
          <w:szCs w:val="24"/>
        </w:rPr>
      </w:pPr>
      <w:r w:rsidRPr="006013E1">
        <w:rPr>
          <w:rFonts w:asciiTheme="minorHAnsi" w:hAnsiTheme="minorHAnsi" w:cstheme="minorHAnsi"/>
          <w:bCs/>
          <w:color w:val="000000" w:themeColor="text1"/>
          <w:sz w:val="24"/>
          <w:szCs w:val="24"/>
        </w:rPr>
        <w:t xml:space="preserve">Zamawiający, zgodnie z § 11 ust. 2  Rozporządzeniem Prezesa Rady Ministrów z dnia 30 grudnia 2020r. w sprawie sposobu sporządzania i przekazywania informacji oraz wymagań technicznych dla dokumentów elektronicznych oraz środków komunikacji elektronicznej w postępowaniu </w:t>
      </w:r>
      <w:r w:rsidR="00E7406D" w:rsidRPr="006013E1">
        <w:rPr>
          <w:rFonts w:asciiTheme="minorHAnsi" w:hAnsiTheme="minorHAnsi" w:cstheme="minorHAnsi"/>
          <w:bCs/>
          <w:color w:val="000000" w:themeColor="text1"/>
          <w:sz w:val="24"/>
          <w:szCs w:val="24"/>
        </w:rPr>
        <w:br/>
      </w:r>
      <w:r w:rsidRPr="006013E1">
        <w:rPr>
          <w:rFonts w:asciiTheme="minorHAnsi" w:hAnsiTheme="minorHAnsi" w:cstheme="minorHAnsi"/>
          <w:bCs/>
          <w:color w:val="000000" w:themeColor="text1"/>
          <w:sz w:val="24"/>
          <w:szCs w:val="24"/>
        </w:rPr>
        <w:t xml:space="preserve">o udzielenie zamówienia publicznego lub konkursie (Dz.U. z 2020r. poz. 2452), zamieszcza wymagania dotyczące specyfikacji połączenia, formatu przesyłanych danych oraz szyfrowania </w:t>
      </w:r>
      <w:r w:rsidR="00E7406D" w:rsidRPr="006013E1">
        <w:rPr>
          <w:rFonts w:asciiTheme="minorHAnsi" w:hAnsiTheme="minorHAnsi" w:cstheme="minorHAnsi"/>
          <w:bCs/>
          <w:color w:val="000000" w:themeColor="text1"/>
          <w:sz w:val="24"/>
          <w:szCs w:val="24"/>
        </w:rPr>
        <w:br/>
      </w:r>
      <w:r w:rsidR="00C815B0" w:rsidRPr="006013E1">
        <w:rPr>
          <w:rFonts w:asciiTheme="minorHAnsi" w:hAnsiTheme="minorHAnsi" w:cstheme="minorHAnsi"/>
          <w:bCs/>
          <w:color w:val="000000" w:themeColor="text1"/>
          <w:sz w:val="24"/>
          <w:szCs w:val="24"/>
        </w:rPr>
        <w:t xml:space="preserve">i oznaczania czasu przekazania </w:t>
      </w:r>
      <w:r w:rsidRPr="006013E1">
        <w:rPr>
          <w:rFonts w:asciiTheme="minorHAnsi" w:hAnsiTheme="minorHAnsi" w:cstheme="minorHAnsi"/>
          <w:bCs/>
          <w:color w:val="000000" w:themeColor="text1"/>
          <w:sz w:val="24"/>
          <w:szCs w:val="24"/>
        </w:rPr>
        <w:t xml:space="preserve">i odbioru danych za pośrednictwem </w:t>
      </w:r>
      <w:r w:rsidRPr="006013E1">
        <w:rPr>
          <w:rFonts w:asciiTheme="minorHAnsi" w:hAnsiTheme="minorHAnsi" w:cstheme="minorHAnsi"/>
          <w:bCs/>
          <w:color w:val="002060"/>
          <w:sz w:val="24"/>
          <w:szCs w:val="24"/>
          <w:u w:val="single"/>
        </w:rPr>
        <w:t>platformazakupowa.pl</w:t>
      </w:r>
      <w:r w:rsidRPr="006013E1">
        <w:rPr>
          <w:rFonts w:asciiTheme="minorHAnsi" w:hAnsiTheme="minorHAnsi" w:cstheme="minorHAnsi"/>
          <w:bCs/>
          <w:sz w:val="24"/>
          <w:szCs w:val="24"/>
        </w:rPr>
        <w:t>, tj.:</w:t>
      </w:r>
    </w:p>
    <w:p w14:paraId="738253A2" w14:textId="77777777" w:rsidR="00D77014" w:rsidRPr="006013E1" w:rsidRDefault="00D77014" w:rsidP="00D77014">
      <w:pPr>
        <w:pStyle w:val="pkt"/>
        <w:numPr>
          <w:ilvl w:val="0"/>
          <w:numId w:val="29"/>
        </w:numPr>
        <w:spacing w:before="0" w:after="120" w:line="276" w:lineRule="auto"/>
        <w:ind w:left="720" w:hanging="360"/>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stały dostęp do sieci Internet o gwarantowanej przepustowości nie mniejszej niż 512 kb/s,</w:t>
      </w:r>
    </w:p>
    <w:p w14:paraId="69CF5D7E" w14:textId="77777777" w:rsidR="00D77014" w:rsidRPr="006013E1" w:rsidRDefault="00D77014" w:rsidP="00D77014">
      <w:pPr>
        <w:pStyle w:val="pkt"/>
        <w:numPr>
          <w:ilvl w:val="0"/>
          <w:numId w:val="29"/>
        </w:numPr>
        <w:spacing w:before="0" w:after="120" w:line="276" w:lineRule="auto"/>
        <w:ind w:left="720" w:hanging="360"/>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komputer klasy PC lub MAC o następującej konfiguracji: pamięć min. 2 GB Ram, procesor Intel IV 2 GHZ lub jego nowsza wersja, jeden z systemów operacyjnych - MS Windows 7, Mac Os x 10 4, Linux, lub ich nowsze wersje,</w:t>
      </w:r>
    </w:p>
    <w:p w14:paraId="53429D7D" w14:textId="77777777" w:rsidR="00D77014" w:rsidRPr="006013E1" w:rsidRDefault="00D77014" w:rsidP="00D77014">
      <w:pPr>
        <w:pStyle w:val="pkt"/>
        <w:numPr>
          <w:ilvl w:val="0"/>
          <w:numId w:val="29"/>
        </w:numPr>
        <w:spacing w:before="0" w:after="120" w:line="276" w:lineRule="auto"/>
        <w:ind w:left="720" w:hanging="360"/>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 xml:space="preserve">zainstalowana dowolna,  inna przeglądarka internetowa niż Internet Explorer, </w:t>
      </w:r>
    </w:p>
    <w:p w14:paraId="3DA0A1C5" w14:textId="77777777" w:rsidR="00D77014" w:rsidRPr="006013E1" w:rsidRDefault="00D77014" w:rsidP="00D77014">
      <w:pPr>
        <w:pStyle w:val="pkt"/>
        <w:numPr>
          <w:ilvl w:val="0"/>
          <w:numId w:val="29"/>
        </w:numPr>
        <w:spacing w:before="0" w:after="120" w:line="276" w:lineRule="auto"/>
        <w:ind w:left="720" w:hanging="360"/>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włączona obsługa JavaScript,</w:t>
      </w:r>
    </w:p>
    <w:p w14:paraId="566AE8D8" w14:textId="77777777" w:rsidR="00D77014" w:rsidRPr="006013E1" w:rsidRDefault="00D77014" w:rsidP="00D77014">
      <w:pPr>
        <w:pStyle w:val="pkt"/>
        <w:numPr>
          <w:ilvl w:val="0"/>
          <w:numId w:val="29"/>
        </w:numPr>
        <w:spacing w:before="0" w:after="120" w:line="276" w:lineRule="auto"/>
        <w:ind w:left="720" w:hanging="360"/>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zainstalowany program Adobe Acrobat Reader lub inny obsługujący format plików .pdf,</w:t>
      </w:r>
    </w:p>
    <w:p w14:paraId="5E737DFC" w14:textId="77777777" w:rsidR="00D77014" w:rsidRPr="006013E1" w:rsidRDefault="00D77014" w:rsidP="00D77014">
      <w:pPr>
        <w:pStyle w:val="pkt"/>
        <w:numPr>
          <w:ilvl w:val="0"/>
          <w:numId w:val="29"/>
        </w:numPr>
        <w:spacing w:before="0" w:after="120" w:line="276" w:lineRule="auto"/>
        <w:ind w:left="720" w:hanging="360"/>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Platformazakupowa.pl działa według standardu przyjętego w komunikacji sieciowej - kodowanie UTF8,</w:t>
      </w:r>
    </w:p>
    <w:p w14:paraId="0FB50C62" w14:textId="77777777" w:rsidR="00D77014" w:rsidRPr="006013E1" w:rsidRDefault="00D77014" w:rsidP="00D77014">
      <w:pPr>
        <w:pStyle w:val="pkt"/>
        <w:numPr>
          <w:ilvl w:val="0"/>
          <w:numId w:val="29"/>
        </w:numPr>
        <w:spacing w:before="0" w:after="120" w:line="276" w:lineRule="auto"/>
        <w:ind w:left="720" w:hanging="360"/>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Oznaczenie czasu odbioru danych przez platformę zakupową stanowi datę oraz dokładny czas (hh:mm:ss) generowany wg. czasu lokalnego serwera synchronizowanego z zegarem Głównego Urzędu Miar.</w:t>
      </w:r>
    </w:p>
    <w:p w14:paraId="2FA8CB4B" w14:textId="77777777" w:rsidR="00D77014" w:rsidRPr="006013E1" w:rsidRDefault="00D77014" w:rsidP="00D77014">
      <w:pPr>
        <w:pStyle w:val="pkt"/>
        <w:numPr>
          <w:ilvl w:val="0"/>
          <w:numId w:val="27"/>
        </w:numPr>
        <w:spacing w:before="0" w:after="120" w:line="276" w:lineRule="auto"/>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Wykonawca, przystępując do niniejszego postępowania o udzielenie zamówienia publicznego:</w:t>
      </w:r>
    </w:p>
    <w:p w14:paraId="798BBEDB" w14:textId="77777777" w:rsidR="00D77014" w:rsidRPr="006013E1" w:rsidRDefault="00D77014" w:rsidP="00D77014">
      <w:pPr>
        <w:pStyle w:val="pkt"/>
        <w:numPr>
          <w:ilvl w:val="0"/>
          <w:numId w:val="30"/>
        </w:numPr>
        <w:spacing w:before="0" w:after="120" w:line="276" w:lineRule="auto"/>
        <w:ind w:left="567" w:hanging="295"/>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 xml:space="preserve">akceptuje warunki korzystania z </w:t>
      </w:r>
      <w:r w:rsidRPr="006013E1">
        <w:rPr>
          <w:rFonts w:asciiTheme="minorHAnsi" w:hAnsiTheme="minorHAnsi" w:cstheme="minorHAnsi"/>
          <w:bCs/>
          <w:color w:val="002060"/>
          <w:sz w:val="24"/>
          <w:szCs w:val="24"/>
          <w:u w:val="single"/>
        </w:rPr>
        <w:t>platformazakupowa.pl</w:t>
      </w:r>
      <w:r w:rsidRPr="006013E1">
        <w:rPr>
          <w:rFonts w:asciiTheme="minorHAnsi" w:hAnsiTheme="minorHAnsi" w:cstheme="minorHAnsi"/>
          <w:bCs/>
          <w:color w:val="000000" w:themeColor="text1"/>
          <w:sz w:val="24"/>
          <w:szCs w:val="24"/>
        </w:rPr>
        <w:t xml:space="preserve"> określone w Regulaminie zamieszczonym na stronie internetowej pod linkiem  w zakładce „Regulamin" oraz uznaje go za wiążący, </w:t>
      </w:r>
    </w:p>
    <w:p w14:paraId="0125C3C2" w14:textId="77777777" w:rsidR="00D77014" w:rsidRPr="006013E1" w:rsidRDefault="00D77014" w:rsidP="00D77014">
      <w:pPr>
        <w:pStyle w:val="pkt"/>
        <w:numPr>
          <w:ilvl w:val="0"/>
          <w:numId w:val="30"/>
        </w:numPr>
        <w:spacing w:before="0" w:after="120" w:line="276" w:lineRule="auto"/>
        <w:ind w:left="567" w:hanging="295"/>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 xml:space="preserve">zapoznał i stosuje się do Instrukcji składania ofert/wniosków dostępnej </w:t>
      </w:r>
      <w:hyperlink r:id="rId16" w:history="1">
        <w:r w:rsidRPr="006013E1">
          <w:rPr>
            <w:rStyle w:val="Hipercze"/>
            <w:rFonts w:asciiTheme="minorHAnsi" w:hAnsiTheme="minorHAnsi" w:cstheme="minorHAnsi"/>
            <w:color w:val="1155CC"/>
            <w:sz w:val="24"/>
            <w:szCs w:val="24"/>
          </w:rPr>
          <w:t>pod</w:t>
        </w:r>
      </w:hyperlink>
      <w:hyperlink r:id="rId17" w:history="1">
        <w:r w:rsidRPr="006013E1">
          <w:rPr>
            <w:rStyle w:val="Hipercze"/>
            <w:rFonts w:asciiTheme="minorHAnsi" w:hAnsiTheme="minorHAnsi" w:cstheme="minorHAnsi"/>
            <w:color w:val="1155CC"/>
            <w:sz w:val="24"/>
            <w:szCs w:val="24"/>
          </w:rPr>
          <w:t xml:space="preserve"> </w:t>
        </w:r>
      </w:hyperlink>
      <w:hyperlink r:id="rId18" w:history="1">
        <w:r w:rsidRPr="006013E1">
          <w:rPr>
            <w:rStyle w:val="Hipercze"/>
            <w:rFonts w:asciiTheme="minorHAnsi" w:hAnsiTheme="minorHAnsi" w:cstheme="minorHAnsi"/>
            <w:color w:val="1155CC"/>
            <w:sz w:val="24"/>
            <w:szCs w:val="24"/>
          </w:rPr>
          <w:t>linkiem</w:t>
        </w:r>
      </w:hyperlink>
      <w:r w:rsidRPr="006013E1">
        <w:rPr>
          <w:rFonts w:asciiTheme="minorHAnsi" w:hAnsiTheme="minorHAnsi" w:cstheme="minorHAnsi"/>
          <w:color w:val="000000"/>
          <w:sz w:val="24"/>
          <w:szCs w:val="24"/>
        </w:rPr>
        <w:t xml:space="preserve">. </w:t>
      </w:r>
    </w:p>
    <w:p w14:paraId="20D3A80B" w14:textId="6CA72DA3" w:rsidR="00D77014" w:rsidRPr="006013E1" w:rsidRDefault="00D77014" w:rsidP="00D77014">
      <w:pPr>
        <w:pStyle w:val="pkt"/>
        <w:numPr>
          <w:ilvl w:val="0"/>
          <w:numId w:val="27"/>
        </w:numPr>
        <w:spacing w:before="0" w:after="120" w:line="276" w:lineRule="auto"/>
        <w:rPr>
          <w:rFonts w:asciiTheme="minorHAnsi" w:hAnsiTheme="minorHAnsi" w:cstheme="minorHAnsi"/>
          <w:bCs/>
          <w:color w:val="000000" w:themeColor="text1"/>
          <w:sz w:val="24"/>
          <w:szCs w:val="24"/>
        </w:rPr>
      </w:pPr>
      <w:r w:rsidRPr="006013E1">
        <w:rPr>
          <w:rFonts w:asciiTheme="minorHAnsi" w:hAnsiTheme="minorHAnsi" w:cstheme="minorHAnsi"/>
          <w:b/>
          <w:color w:val="000000" w:themeColor="text1"/>
          <w:sz w:val="24"/>
          <w:szCs w:val="24"/>
        </w:rPr>
        <w:lastRenderedPageBreak/>
        <w:t>Zamawiający nie ponosi odpowiedzialności za złożenie oferty w sposób niezgodny z Instrukcją korzystania</w:t>
      </w:r>
      <w:r w:rsidRPr="006013E1">
        <w:rPr>
          <w:rFonts w:asciiTheme="minorHAnsi" w:hAnsiTheme="minorHAnsi" w:cstheme="minorHAnsi"/>
          <w:bCs/>
          <w:color w:val="000000" w:themeColor="text1"/>
          <w:sz w:val="24"/>
          <w:szCs w:val="24"/>
        </w:rPr>
        <w:t xml:space="preserve"> </w:t>
      </w:r>
      <w:r w:rsidRPr="006013E1">
        <w:rPr>
          <w:rFonts w:asciiTheme="minorHAnsi" w:hAnsiTheme="minorHAnsi" w:cstheme="minorHAnsi"/>
          <w:b/>
          <w:color w:val="000000" w:themeColor="text1"/>
          <w:sz w:val="24"/>
          <w:szCs w:val="24"/>
        </w:rPr>
        <w:t>z</w:t>
      </w:r>
      <w:r w:rsidRPr="006013E1">
        <w:rPr>
          <w:rFonts w:asciiTheme="minorHAnsi" w:hAnsiTheme="minorHAnsi" w:cstheme="minorHAnsi"/>
          <w:bCs/>
          <w:color w:val="000000" w:themeColor="text1"/>
          <w:sz w:val="24"/>
          <w:szCs w:val="24"/>
        </w:rPr>
        <w:t xml:space="preserve"> </w:t>
      </w:r>
      <w:r w:rsidRPr="006013E1">
        <w:rPr>
          <w:rFonts w:asciiTheme="minorHAnsi" w:hAnsiTheme="minorHAnsi" w:cstheme="minorHAnsi"/>
          <w:bCs/>
          <w:color w:val="002060"/>
          <w:sz w:val="24"/>
          <w:szCs w:val="24"/>
          <w:u w:val="single"/>
        </w:rPr>
        <w:t>platformazakupowa.pl</w:t>
      </w:r>
      <w:r w:rsidRPr="006013E1">
        <w:rPr>
          <w:rFonts w:asciiTheme="minorHAnsi" w:hAnsiTheme="minorHAnsi" w:cstheme="minorHAnsi"/>
          <w:bCs/>
          <w:color w:val="000000" w:themeColor="text1"/>
          <w:sz w:val="24"/>
          <w:szCs w:val="24"/>
        </w:rPr>
        <w:t xml:space="preserve">, w szczególności za sytuację, gdy zamawiający zapozna się z treścią oferty przed upływem terminu składania ofert (np. złożenie oferty w zakładce „Wyślij wiadomość do zamawiającego”). </w:t>
      </w:r>
    </w:p>
    <w:p w14:paraId="72E27B2C" w14:textId="77777777" w:rsidR="00D77014" w:rsidRPr="006013E1" w:rsidRDefault="00D77014" w:rsidP="00D77014">
      <w:pPr>
        <w:pStyle w:val="pkt"/>
        <w:spacing w:before="0" w:after="120" w:line="276" w:lineRule="auto"/>
        <w:ind w:left="360" w:firstLine="0"/>
        <w:rPr>
          <w:rFonts w:asciiTheme="minorHAnsi" w:hAnsiTheme="minorHAnsi" w:cstheme="minorHAnsi"/>
          <w:b/>
          <w:color w:val="000000" w:themeColor="text1"/>
          <w:sz w:val="24"/>
          <w:szCs w:val="24"/>
          <w:u w:val="single"/>
        </w:rPr>
      </w:pPr>
      <w:r w:rsidRPr="006013E1">
        <w:rPr>
          <w:rFonts w:asciiTheme="minorHAnsi" w:hAnsiTheme="minorHAnsi" w:cstheme="minorHAnsi"/>
          <w:b/>
          <w:color w:val="000000" w:themeColor="text1"/>
          <w:sz w:val="24"/>
          <w:szCs w:val="24"/>
          <w:u w:val="single"/>
        </w:rPr>
        <w:t>Taka oferta zostanie uznana przez Zamawiającego za ofertę handlową i nie będzie brana pod uwagę w przedmiotowym postępowaniu</w:t>
      </w:r>
      <w:r w:rsidR="00C815B0" w:rsidRPr="006013E1">
        <w:rPr>
          <w:rFonts w:asciiTheme="minorHAnsi" w:hAnsiTheme="minorHAnsi" w:cstheme="minorHAnsi"/>
          <w:b/>
          <w:color w:val="000000" w:themeColor="text1"/>
          <w:sz w:val="24"/>
          <w:szCs w:val="24"/>
          <w:u w:val="single"/>
        </w:rPr>
        <w:t>,</w:t>
      </w:r>
      <w:r w:rsidRPr="006013E1">
        <w:rPr>
          <w:rFonts w:asciiTheme="minorHAnsi" w:hAnsiTheme="minorHAnsi" w:cstheme="minorHAnsi"/>
          <w:b/>
          <w:color w:val="000000" w:themeColor="text1"/>
          <w:sz w:val="24"/>
          <w:szCs w:val="24"/>
          <w:u w:val="single"/>
        </w:rPr>
        <w:t xml:space="preserve"> ponieważ nie został spełniony obowiązek narzucony w art. 221 Ustawy Prawo Zamówień Publicznych.</w:t>
      </w:r>
    </w:p>
    <w:p w14:paraId="759C2FC5" w14:textId="56B7146E" w:rsidR="00D77014" w:rsidRPr="006013E1" w:rsidRDefault="00D77014" w:rsidP="00D77014">
      <w:pPr>
        <w:pStyle w:val="pkt"/>
        <w:numPr>
          <w:ilvl w:val="0"/>
          <w:numId w:val="27"/>
        </w:numPr>
        <w:spacing w:before="0" w:after="120" w:line="276" w:lineRule="auto"/>
        <w:rPr>
          <w:rFonts w:asciiTheme="minorHAnsi" w:hAnsiTheme="minorHAnsi" w:cstheme="minorHAnsi"/>
          <w:bCs/>
          <w:i/>
          <w:iCs/>
          <w:color w:val="002060"/>
          <w:sz w:val="24"/>
          <w:szCs w:val="24"/>
          <w:u w:val="single"/>
        </w:rPr>
      </w:pPr>
      <w:r w:rsidRPr="006013E1">
        <w:rPr>
          <w:rFonts w:asciiTheme="minorHAnsi" w:hAnsiTheme="minorHAnsi" w:cstheme="minorHAnsi"/>
          <w:bCs/>
          <w:color w:val="000000" w:themeColor="text1"/>
          <w:sz w:val="24"/>
          <w:szCs w:val="24"/>
        </w:rPr>
        <w:t xml:space="preserve">Zamawiający informuje, że instrukcje korzystania z </w:t>
      </w:r>
      <w:r w:rsidRPr="006013E1">
        <w:rPr>
          <w:rFonts w:asciiTheme="minorHAnsi" w:hAnsiTheme="minorHAnsi" w:cstheme="minorHAnsi"/>
          <w:bCs/>
          <w:color w:val="002060"/>
          <w:sz w:val="24"/>
          <w:szCs w:val="24"/>
          <w:u w:val="single"/>
        </w:rPr>
        <w:t>platformazakupowa.pl</w:t>
      </w:r>
      <w:r w:rsidR="00C815B0" w:rsidRPr="006013E1">
        <w:rPr>
          <w:rFonts w:asciiTheme="minorHAnsi" w:hAnsiTheme="minorHAnsi" w:cstheme="minorHAnsi"/>
          <w:bCs/>
          <w:color w:val="000000" w:themeColor="text1"/>
          <w:sz w:val="24"/>
          <w:szCs w:val="24"/>
        </w:rPr>
        <w:t xml:space="preserve"> dotyczące </w:t>
      </w:r>
      <w:r w:rsidR="00E7406D" w:rsidRPr="006013E1">
        <w:rPr>
          <w:rFonts w:asciiTheme="minorHAnsi" w:hAnsiTheme="minorHAnsi" w:cstheme="minorHAnsi"/>
          <w:bCs/>
          <w:color w:val="000000" w:themeColor="text1"/>
          <w:sz w:val="24"/>
          <w:szCs w:val="24"/>
        </w:rPr>
        <w:br/>
      </w:r>
      <w:r w:rsidRPr="006013E1">
        <w:rPr>
          <w:rFonts w:asciiTheme="minorHAnsi" w:hAnsiTheme="minorHAnsi" w:cstheme="minorHAnsi"/>
          <w:bCs/>
          <w:color w:val="000000" w:themeColor="text1"/>
          <w:sz w:val="24"/>
          <w:szCs w:val="24"/>
        </w:rPr>
        <w:t xml:space="preserve">w szczególności logowania, składania wniosków o wyjaśnienie treści SWZ, składania ofert oraz innych czynności podejmowanych w niniejszym postępowaniu przy użyciu </w:t>
      </w:r>
      <w:r w:rsidRPr="006013E1">
        <w:rPr>
          <w:rFonts w:asciiTheme="minorHAnsi" w:hAnsiTheme="minorHAnsi" w:cstheme="minorHAnsi"/>
          <w:bCs/>
          <w:color w:val="002060"/>
          <w:sz w:val="24"/>
          <w:szCs w:val="24"/>
          <w:u w:val="single"/>
        </w:rPr>
        <w:t>platformazakupowa.pl</w:t>
      </w:r>
      <w:r w:rsidRPr="006013E1">
        <w:rPr>
          <w:rFonts w:asciiTheme="minorHAnsi" w:hAnsiTheme="minorHAnsi" w:cstheme="minorHAnsi"/>
          <w:bCs/>
          <w:color w:val="000000" w:themeColor="text1"/>
          <w:sz w:val="24"/>
          <w:szCs w:val="24"/>
        </w:rPr>
        <w:t xml:space="preserve"> znajdują się w zakładce „Instrukcje dla Wykonawców" na stronie internetowej pod adresem</w:t>
      </w:r>
      <w:r w:rsidRPr="006013E1">
        <w:rPr>
          <w:rFonts w:asciiTheme="minorHAnsi" w:hAnsiTheme="minorHAnsi" w:cstheme="minorHAnsi"/>
          <w:bCs/>
          <w:color w:val="943634" w:themeColor="accent2" w:themeShade="BF"/>
          <w:sz w:val="24"/>
          <w:szCs w:val="24"/>
        </w:rPr>
        <w:t xml:space="preserve">: </w:t>
      </w:r>
      <w:hyperlink r:id="rId19" w:history="1">
        <w:r w:rsidRPr="00F80BFA">
          <w:rPr>
            <w:rStyle w:val="Hipercze"/>
            <w:rFonts w:asciiTheme="minorHAnsi" w:hAnsiTheme="minorHAnsi" w:cstheme="minorHAnsi"/>
            <w:bCs/>
            <w:color w:val="002060"/>
            <w:sz w:val="24"/>
            <w:szCs w:val="24"/>
          </w:rPr>
          <w:t>https://platformazakupowa.pl/strona/45-instrukcje</w:t>
        </w:r>
      </w:hyperlink>
      <w:r w:rsidRPr="00F80BFA">
        <w:rPr>
          <w:rFonts w:asciiTheme="minorHAnsi" w:hAnsiTheme="minorHAnsi" w:cstheme="minorHAnsi"/>
          <w:bCs/>
          <w:color w:val="002060"/>
          <w:sz w:val="24"/>
          <w:szCs w:val="24"/>
          <w:u w:val="single"/>
        </w:rPr>
        <w:t>.</w:t>
      </w:r>
    </w:p>
    <w:p w14:paraId="03E186A4" w14:textId="77777777" w:rsidR="00D77014" w:rsidRPr="006013E1" w:rsidRDefault="00D77014" w:rsidP="00D77014">
      <w:pPr>
        <w:pStyle w:val="pkt"/>
        <w:numPr>
          <w:ilvl w:val="0"/>
          <w:numId w:val="27"/>
        </w:numPr>
        <w:spacing w:before="0" w:after="120" w:line="276" w:lineRule="auto"/>
        <w:rPr>
          <w:rFonts w:asciiTheme="minorHAnsi" w:hAnsiTheme="minorHAnsi" w:cstheme="minorHAnsi"/>
          <w:bCs/>
          <w:sz w:val="24"/>
          <w:szCs w:val="24"/>
        </w:rPr>
      </w:pPr>
      <w:r w:rsidRPr="006013E1">
        <w:rPr>
          <w:rFonts w:asciiTheme="minorHAnsi" w:hAnsiTheme="minorHAnsi" w:cstheme="minorHAnsi"/>
          <w:sz w:val="24"/>
          <w:szCs w:val="24"/>
        </w:rPr>
        <w:t>Wykonawca może zwrócić się do zamawiającego z wnioskiem o wyjaśnienie treści SWZ.</w:t>
      </w:r>
    </w:p>
    <w:p w14:paraId="7DF6EE9B" w14:textId="77777777" w:rsidR="00D77014" w:rsidRPr="006013E1" w:rsidRDefault="00D77014" w:rsidP="00D77014">
      <w:pPr>
        <w:pStyle w:val="pkt"/>
        <w:numPr>
          <w:ilvl w:val="0"/>
          <w:numId w:val="27"/>
        </w:numPr>
        <w:spacing w:before="0" w:after="120" w:line="276" w:lineRule="auto"/>
        <w:rPr>
          <w:rFonts w:asciiTheme="minorHAnsi" w:hAnsiTheme="minorHAnsi" w:cstheme="minorHAnsi"/>
          <w:bCs/>
          <w:sz w:val="24"/>
          <w:szCs w:val="24"/>
        </w:rPr>
      </w:pPr>
      <w:r w:rsidRPr="006013E1">
        <w:rPr>
          <w:rFonts w:asciiTheme="minorHAnsi" w:hAnsiTheme="minorHAnsi" w:cstheme="minorHAnsi"/>
          <w:sz w:val="24"/>
          <w:szCs w:val="24"/>
        </w:rPr>
        <w:t>Zamawiający jest obowiązany udzielić wyjaśnień niezwłocznie, jednak nie później niż na 2 dni przed upływem terminu składania odpowiednio ofe</w:t>
      </w:r>
      <w:r w:rsidR="00C815B0" w:rsidRPr="006013E1">
        <w:rPr>
          <w:rFonts w:asciiTheme="minorHAnsi" w:hAnsiTheme="minorHAnsi" w:cstheme="minorHAnsi"/>
          <w:sz w:val="24"/>
          <w:szCs w:val="24"/>
        </w:rPr>
        <w:t xml:space="preserve">rt, pod warunkiem że wniosek </w:t>
      </w:r>
      <w:r w:rsidRPr="006013E1">
        <w:rPr>
          <w:rFonts w:asciiTheme="minorHAnsi" w:hAnsiTheme="minorHAnsi" w:cstheme="minorHAnsi"/>
          <w:sz w:val="24"/>
          <w:szCs w:val="24"/>
        </w:rPr>
        <w:t xml:space="preserve">o wyjaśnienie treści SWZ wpłynął do zamawiającego nie później niż na 4 dni przed upływem terminu składania odpowiednio ofert. </w:t>
      </w:r>
    </w:p>
    <w:p w14:paraId="052CB6E2" w14:textId="4897A111" w:rsidR="00D77014" w:rsidRPr="006013E1" w:rsidRDefault="00D77014" w:rsidP="00D77014">
      <w:pPr>
        <w:pStyle w:val="pkt"/>
        <w:numPr>
          <w:ilvl w:val="0"/>
          <w:numId w:val="27"/>
        </w:numPr>
        <w:spacing w:before="0" w:after="120" w:line="276" w:lineRule="auto"/>
        <w:rPr>
          <w:rFonts w:asciiTheme="minorHAnsi" w:hAnsiTheme="minorHAnsi" w:cstheme="minorHAnsi"/>
          <w:bCs/>
          <w:sz w:val="24"/>
          <w:szCs w:val="24"/>
        </w:rPr>
      </w:pPr>
      <w:r w:rsidRPr="006013E1">
        <w:rPr>
          <w:rFonts w:asciiTheme="minorHAnsi" w:hAnsiTheme="minorHAnsi" w:cstheme="minorHAnsi"/>
          <w:sz w:val="24"/>
          <w:szCs w:val="24"/>
        </w:rPr>
        <w:t xml:space="preserve">Jeżeli zamawiający nie udzieli wyjaśnień w terminie, o którym mowa w ust. 11, przedłuża termin składania ofert o czas niezbędny do zapoznania się wszystkich zainteresowanych wykonawców </w:t>
      </w:r>
      <w:r w:rsidR="00E7406D" w:rsidRPr="006013E1">
        <w:rPr>
          <w:rFonts w:asciiTheme="minorHAnsi" w:hAnsiTheme="minorHAnsi" w:cstheme="minorHAnsi"/>
          <w:sz w:val="24"/>
          <w:szCs w:val="24"/>
        </w:rPr>
        <w:br/>
      </w:r>
      <w:r w:rsidRPr="006013E1">
        <w:rPr>
          <w:rFonts w:asciiTheme="minorHAnsi" w:hAnsiTheme="minorHAnsi" w:cstheme="minorHAnsi"/>
          <w:sz w:val="24"/>
          <w:szCs w:val="24"/>
        </w:rPr>
        <w:t>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1F70B845" w14:textId="77777777" w:rsidR="00D77014" w:rsidRPr="006013E1" w:rsidRDefault="00D77014" w:rsidP="00D77014">
      <w:pPr>
        <w:pStyle w:val="pkt"/>
        <w:spacing w:before="0" w:after="120" w:line="276" w:lineRule="auto"/>
        <w:ind w:left="360" w:firstLine="0"/>
        <w:rPr>
          <w:rFonts w:asciiTheme="minorHAnsi" w:hAnsiTheme="minorHAnsi" w:cstheme="minorHAnsi"/>
          <w:bCs/>
          <w:sz w:val="24"/>
          <w:szCs w:val="24"/>
        </w:rPr>
      </w:pPr>
      <w:r w:rsidRPr="006013E1">
        <w:rPr>
          <w:rFonts w:asciiTheme="minorHAnsi" w:hAnsiTheme="minorHAnsi" w:cstheme="minorHAnsi"/>
          <w:sz w:val="24"/>
          <w:szCs w:val="24"/>
        </w:rPr>
        <w:t>Przedłużenie terminu składania ofert, o których mowa w ust. 12, nie wpływa na bieg terminu składania wniosku o wyjaśnienie treści SWZ.</w:t>
      </w:r>
    </w:p>
    <w:p w14:paraId="425A0370" w14:textId="77777777" w:rsidR="00D77014" w:rsidRPr="006013E1" w:rsidRDefault="00D77014" w:rsidP="00D77014">
      <w:pPr>
        <w:pBdr>
          <w:bottom w:val="double" w:sz="4" w:space="1" w:color="auto"/>
        </w:pBdr>
        <w:shd w:val="clear" w:color="auto" w:fill="DAEEF3" w:themeFill="accent5" w:themeFillTint="33"/>
        <w:spacing w:after="120" w:line="276" w:lineRule="auto"/>
        <w:ind w:left="568" w:right="91" w:hanging="568"/>
        <w:jc w:val="both"/>
        <w:rPr>
          <w:rFonts w:asciiTheme="minorHAnsi" w:hAnsiTheme="minorHAnsi" w:cstheme="minorHAnsi"/>
          <w:b/>
          <w:bCs/>
          <w:color w:val="000000" w:themeColor="text1"/>
        </w:rPr>
      </w:pPr>
      <w:bookmarkStart w:id="10" w:name="bookmark12"/>
      <w:r w:rsidRPr="006013E1">
        <w:rPr>
          <w:rFonts w:asciiTheme="minorHAnsi" w:hAnsiTheme="minorHAnsi" w:cstheme="minorHAnsi"/>
          <w:b/>
          <w:bCs/>
          <w:color w:val="000000" w:themeColor="text1"/>
        </w:rPr>
        <w:t>XIV.</w:t>
      </w:r>
      <w:r w:rsidRPr="006013E1">
        <w:rPr>
          <w:rFonts w:asciiTheme="minorHAnsi" w:hAnsiTheme="minorHAnsi" w:cstheme="minorHAnsi"/>
          <w:b/>
          <w:bCs/>
          <w:color w:val="000000" w:themeColor="text1"/>
        </w:rPr>
        <w:tab/>
        <w:t>OPIS SPOSOBU PRZYGOTOWANIA OFER</w:t>
      </w:r>
      <w:bookmarkEnd w:id="10"/>
      <w:r w:rsidRPr="006013E1">
        <w:rPr>
          <w:rFonts w:asciiTheme="minorHAnsi" w:hAnsiTheme="minorHAnsi" w:cstheme="minorHAnsi"/>
          <w:b/>
          <w:bCs/>
          <w:color w:val="000000" w:themeColor="text1"/>
        </w:rPr>
        <w:t>T ORAZ WYMAGANIA FORMALNE DOTYCZĄCE SKŁADANYCH OŚWIADCZEŃ   I DOKUMENTÓW</w:t>
      </w:r>
    </w:p>
    <w:p w14:paraId="1242A766" w14:textId="53731339" w:rsidR="00D77014" w:rsidRPr="006013E1" w:rsidRDefault="00D77014" w:rsidP="00D77014">
      <w:pPr>
        <w:pStyle w:val="pkt"/>
        <w:numPr>
          <w:ilvl w:val="0"/>
          <w:numId w:val="31"/>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sz w:val="24"/>
          <w:szCs w:val="24"/>
        </w:rPr>
        <w:t xml:space="preserve">Oferta oraz przedmiotowe środki dowodowe (jeżeli były wymagane) składane elektronicznie muszą zostać podpisane </w:t>
      </w:r>
      <w:r w:rsidRPr="006013E1">
        <w:rPr>
          <w:rFonts w:asciiTheme="minorHAnsi" w:hAnsiTheme="minorHAnsi" w:cstheme="minorHAnsi"/>
          <w:b/>
          <w:bCs/>
          <w:color w:val="000000"/>
          <w:sz w:val="24"/>
          <w:szCs w:val="24"/>
        </w:rPr>
        <w:t>elektronicznym kwalifikowanym podpisem</w:t>
      </w:r>
      <w:r w:rsidRPr="006013E1">
        <w:rPr>
          <w:rFonts w:asciiTheme="minorHAnsi" w:hAnsiTheme="minorHAnsi" w:cstheme="minorHAnsi"/>
          <w:color w:val="000000"/>
          <w:sz w:val="24"/>
          <w:szCs w:val="24"/>
        </w:rPr>
        <w:t xml:space="preserve"> lub </w:t>
      </w:r>
      <w:r w:rsidRPr="006013E1">
        <w:rPr>
          <w:rFonts w:asciiTheme="minorHAnsi" w:hAnsiTheme="minorHAnsi" w:cstheme="minorHAnsi"/>
          <w:b/>
          <w:bCs/>
          <w:color w:val="000000"/>
          <w:sz w:val="24"/>
          <w:szCs w:val="24"/>
        </w:rPr>
        <w:t xml:space="preserve">elektronicznym </w:t>
      </w:r>
      <w:r w:rsidRPr="006013E1">
        <w:rPr>
          <w:rFonts w:asciiTheme="minorHAnsi" w:hAnsiTheme="minorHAnsi" w:cstheme="minorHAnsi"/>
          <w:color w:val="000000"/>
          <w:sz w:val="24"/>
          <w:szCs w:val="24"/>
        </w:rPr>
        <w:t xml:space="preserve"> </w:t>
      </w:r>
      <w:r w:rsidRPr="006013E1">
        <w:rPr>
          <w:rFonts w:asciiTheme="minorHAnsi" w:hAnsiTheme="minorHAnsi" w:cstheme="minorHAnsi"/>
          <w:b/>
          <w:bCs/>
          <w:color w:val="000000"/>
          <w:sz w:val="24"/>
          <w:szCs w:val="24"/>
        </w:rPr>
        <w:t>podpisem zaufanym</w:t>
      </w:r>
      <w:r w:rsidRPr="006013E1">
        <w:rPr>
          <w:rFonts w:asciiTheme="minorHAnsi" w:hAnsiTheme="minorHAnsi" w:cstheme="minorHAnsi"/>
          <w:color w:val="000000"/>
          <w:sz w:val="24"/>
          <w:szCs w:val="24"/>
        </w:rPr>
        <w:t xml:space="preserve"> lub </w:t>
      </w:r>
      <w:r w:rsidRPr="006013E1">
        <w:rPr>
          <w:rFonts w:asciiTheme="minorHAnsi" w:hAnsiTheme="minorHAnsi" w:cstheme="minorHAnsi"/>
          <w:b/>
          <w:bCs/>
          <w:color w:val="000000"/>
          <w:sz w:val="24"/>
          <w:szCs w:val="24"/>
        </w:rPr>
        <w:t>elektronicznym podpisem osobistym</w:t>
      </w:r>
      <w:r w:rsidRPr="006013E1">
        <w:rPr>
          <w:rFonts w:asciiTheme="minorHAnsi" w:hAnsiTheme="minorHAnsi" w:cstheme="minorHAnsi"/>
          <w:color w:val="000000"/>
          <w:sz w:val="24"/>
          <w:szCs w:val="24"/>
        </w:rPr>
        <w:t xml:space="preserve">. W procesie składania oferty, w tym przedmiotowych środków dowodowych na platformie, </w:t>
      </w:r>
      <w:r w:rsidRPr="006013E1">
        <w:rPr>
          <w:rFonts w:asciiTheme="minorHAnsi" w:hAnsiTheme="minorHAnsi" w:cstheme="minorHAnsi"/>
          <w:b/>
          <w:bCs/>
          <w:color w:val="000000"/>
          <w:sz w:val="24"/>
          <w:szCs w:val="24"/>
        </w:rPr>
        <w:t>kwalifikowany podpis elektroniczny</w:t>
      </w:r>
      <w:r w:rsidRPr="006013E1">
        <w:rPr>
          <w:rFonts w:asciiTheme="minorHAnsi" w:hAnsiTheme="minorHAnsi" w:cstheme="minorHAnsi"/>
          <w:color w:val="000000"/>
          <w:sz w:val="24"/>
          <w:szCs w:val="24"/>
        </w:rPr>
        <w:t xml:space="preserve"> lub </w:t>
      </w:r>
      <w:r w:rsidRPr="006013E1">
        <w:rPr>
          <w:rFonts w:asciiTheme="minorHAnsi" w:hAnsiTheme="minorHAnsi" w:cstheme="minorHAnsi"/>
          <w:b/>
          <w:bCs/>
          <w:color w:val="000000"/>
          <w:sz w:val="24"/>
          <w:szCs w:val="24"/>
        </w:rPr>
        <w:t>elektronicznym podpis zaufany</w:t>
      </w:r>
      <w:r w:rsidRPr="006013E1">
        <w:rPr>
          <w:rFonts w:asciiTheme="minorHAnsi" w:hAnsiTheme="minorHAnsi" w:cstheme="minorHAnsi"/>
          <w:color w:val="000000"/>
          <w:sz w:val="24"/>
          <w:szCs w:val="24"/>
        </w:rPr>
        <w:t xml:space="preserve"> lub </w:t>
      </w:r>
      <w:r w:rsidRPr="006013E1">
        <w:rPr>
          <w:rFonts w:asciiTheme="minorHAnsi" w:hAnsiTheme="minorHAnsi" w:cstheme="minorHAnsi"/>
          <w:b/>
          <w:bCs/>
          <w:color w:val="000000"/>
          <w:sz w:val="24"/>
          <w:szCs w:val="24"/>
        </w:rPr>
        <w:t>elektronicznym podpis osobisty</w:t>
      </w:r>
      <w:r w:rsidRPr="006013E1">
        <w:rPr>
          <w:rFonts w:asciiTheme="minorHAnsi" w:hAnsiTheme="minorHAnsi" w:cstheme="minorHAnsi"/>
          <w:color w:val="000000"/>
          <w:sz w:val="24"/>
          <w:szCs w:val="24"/>
        </w:rPr>
        <w:t xml:space="preserve"> Wykonawca składa bezpośrednio na dokumencie, który następnie przesyła do systemu. </w:t>
      </w:r>
      <w:bookmarkStart w:id="11" w:name="h.21eeoojwb3nb"/>
      <w:bookmarkEnd w:id="11"/>
    </w:p>
    <w:p w14:paraId="221CA104" w14:textId="4993DD31" w:rsidR="00D77014" w:rsidRPr="006013E1" w:rsidRDefault="00D77014" w:rsidP="00D77014">
      <w:pPr>
        <w:pStyle w:val="pkt"/>
        <w:numPr>
          <w:ilvl w:val="0"/>
          <w:numId w:val="31"/>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w:t>
      </w:r>
      <w:r w:rsidRPr="006013E1">
        <w:rPr>
          <w:rFonts w:asciiTheme="minorHAnsi" w:hAnsiTheme="minorHAnsi" w:cstheme="minorHAnsi"/>
          <w:color w:val="000000"/>
          <w:sz w:val="24"/>
          <w:szCs w:val="24"/>
        </w:rPr>
        <w:lastRenderedPageBreak/>
        <w:t xml:space="preserve">które każdego z nich dotyczą. Poprzez oryginał należy rozumieć dokument podpisany </w:t>
      </w:r>
      <w:r w:rsidRPr="006013E1">
        <w:rPr>
          <w:rFonts w:asciiTheme="minorHAnsi" w:hAnsiTheme="minorHAnsi" w:cstheme="minorHAnsi"/>
          <w:b/>
          <w:bCs/>
          <w:color w:val="000000"/>
          <w:sz w:val="24"/>
          <w:szCs w:val="24"/>
        </w:rPr>
        <w:t>kwalifikowanym podpisem elektronicznym</w:t>
      </w:r>
      <w:r w:rsidRPr="006013E1">
        <w:rPr>
          <w:rFonts w:asciiTheme="minorHAnsi" w:hAnsiTheme="minorHAnsi" w:cstheme="minorHAnsi"/>
          <w:color w:val="000000"/>
          <w:sz w:val="24"/>
          <w:szCs w:val="24"/>
        </w:rPr>
        <w:t xml:space="preserve"> lub </w:t>
      </w:r>
      <w:r w:rsidRPr="006013E1">
        <w:rPr>
          <w:rFonts w:asciiTheme="minorHAnsi" w:hAnsiTheme="minorHAnsi" w:cstheme="minorHAnsi"/>
          <w:b/>
          <w:bCs/>
          <w:color w:val="000000"/>
          <w:sz w:val="24"/>
          <w:szCs w:val="24"/>
        </w:rPr>
        <w:t>elektronicznym podpisem zaufanym</w:t>
      </w:r>
      <w:r w:rsidRPr="006013E1">
        <w:rPr>
          <w:rFonts w:asciiTheme="minorHAnsi" w:hAnsiTheme="minorHAnsi" w:cstheme="minorHAnsi"/>
          <w:color w:val="000000"/>
          <w:sz w:val="24"/>
          <w:szCs w:val="24"/>
        </w:rPr>
        <w:t xml:space="preserve"> lub </w:t>
      </w:r>
      <w:r w:rsidRPr="006013E1">
        <w:rPr>
          <w:rFonts w:asciiTheme="minorHAnsi" w:hAnsiTheme="minorHAnsi" w:cstheme="minorHAnsi"/>
          <w:b/>
          <w:bCs/>
          <w:color w:val="000000"/>
          <w:sz w:val="24"/>
          <w:szCs w:val="24"/>
        </w:rPr>
        <w:t>elektronicznym podpisem osobistym</w:t>
      </w:r>
      <w:r w:rsidRPr="006013E1">
        <w:rPr>
          <w:rFonts w:asciiTheme="minorHAnsi" w:hAnsiTheme="minorHAnsi" w:cstheme="minorHAnsi"/>
          <w:color w:val="000000"/>
          <w:sz w:val="24"/>
          <w:szCs w:val="24"/>
        </w:rPr>
        <w:t xml:space="preserve"> przez osobę/osoby upoważnioną/upoważni</w:t>
      </w:r>
      <w:r w:rsidR="00DD1500">
        <w:rPr>
          <w:rFonts w:asciiTheme="minorHAnsi" w:hAnsiTheme="minorHAnsi" w:cstheme="minorHAnsi"/>
          <w:color w:val="000000"/>
          <w:sz w:val="24"/>
          <w:szCs w:val="24"/>
        </w:rPr>
        <w:t xml:space="preserve">one. Poświadczenie za zgodność </w:t>
      </w:r>
      <w:r w:rsidRPr="006013E1">
        <w:rPr>
          <w:rFonts w:asciiTheme="minorHAnsi" w:hAnsiTheme="minorHAnsi" w:cstheme="minorHAnsi"/>
          <w:color w:val="000000"/>
          <w:sz w:val="24"/>
          <w:szCs w:val="24"/>
        </w:rPr>
        <w:t xml:space="preserve">z oryginałem następuje w postaci elektronicznej podpisane kwalifikowanym podpisem elektronicznym lub podpisem zaufanym lub podpisem osobistym przez osobę/osoby upoważnioną/upoważnione. </w:t>
      </w:r>
      <w:r w:rsidRPr="006013E1">
        <w:rPr>
          <w:rFonts w:asciiTheme="minorHAnsi" w:hAnsiTheme="minorHAnsi" w:cstheme="minorHAnsi"/>
          <w:color w:val="666666"/>
          <w:sz w:val="24"/>
          <w:szCs w:val="24"/>
          <w:vertAlign w:val="superscript"/>
        </w:rPr>
        <w:footnoteReference w:id="1"/>
      </w:r>
    </w:p>
    <w:p w14:paraId="3F59C954" w14:textId="77777777" w:rsidR="00D77014" w:rsidRPr="006013E1" w:rsidRDefault="00D77014" w:rsidP="00D77014">
      <w:pPr>
        <w:pStyle w:val="pkt"/>
        <w:numPr>
          <w:ilvl w:val="0"/>
          <w:numId w:val="31"/>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sz w:val="24"/>
          <w:szCs w:val="24"/>
        </w:rPr>
        <w:t>Oferta powinna być:</w:t>
      </w:r>
    </w:p>
    <w:p w14:paraId="728D822A" w14:textId="77777777" w:rsidR="00D77014" w:rsidRPr="006013E1" w:rsidRDefault="00D77014" w:rsidP="00D77014">
      <w:pPr>
        <w:numPr>
          <w:ilvl w:val="1"/>
          <w:numId w:val="32"/>
        </w:numPr>
        <w:tabs>
          <w:tab w:val="clear" w:pos="1080"/>
          <w:tab w:val="left" w:pos="1800"/>
        </w:tabs>
        <w:spacing w:after="120" w:line="319" w:lineRule="auto"/>
        <w:ind w:left="851"/>
        <w:jc w:val="both"/>
        <w:rPr>
          <w:rFonts w:asciiTheme="minorHAnsi" w:hAnsiTheme="minorHAnsi" w:cstheme="minorHAnsi"/>
          <w:color w:val="000000"/>
        </w:rPr>
      </w:pPr>
      <w:r w:rsidRPr="006013E1">
        <w:rPr>
          <w:rFonts w:asciiTheme="minorHAnsi" w:hAnsiTheme="minorHAnsi" w:cstheme="minorHAnsi"/>
          <w:color w:val="000000"/>
          <w:lang w:eastAsia="en-US"/>
        </w:rPr>
        <w:t>sporządzona na podstawie załączników niniejszej SWZ w języku polskim,</w:t>
      </w:r>
    </w:p>
    <w:p w14:paraId="39C77F9E" w14:textId="77777777" w:rsidR="00D77014" w:rsidRPr="006013E1" w:rsidRDefault="00D77014" w:rsidP="00D77014">
      <w:pPr>
        <w:numPr>
          <w:ilvl w:val="1"/>
          <w:numId w:val="32"/>
        </w:numPr>
        <w:tabs>
          <w:tab w:val="clear" w:pos="1080"/>
          <w:tab w:val="left" w:pos="993"/>
          <w:tab w:val="left" w:pos="1800"/>
        </w:tabs>
        <w:spacing w:after="120" w:line="319" w:lineRule="auto"/>
        <w:ind w:left="851"/>
        <w:jc w:val="both"/>
        <w:rPr>
          <w:rFonts w:asciiTheme="minorHAnsi" w:hAnsiTheme="minorHAnsi" w:cstheme="minorHAnsi"/>
          <w:color w:val="000000"/>
        </w:rPr>
      </w:pPr>
      <w:r w:rsidRPr="006013E1">
        <w:rPr>
          <w:rFonts w:asciiTheme="minorHAnsi" w:hAnsiTheme="minorHAnsi" w:cstheme="minorHAnsi"/>
          <w:color w:val="000000"/>
          <w:lang w:eastAsia="en-US"/>
        </w:rPr>
        <w:t xml:space="preserve">złożona przy użyciu środków komunikacji elektronicznej tzn. za pośrednictwem </w:t>
      </w:r>
      <w:hyperlink r:id="rId20" w:history="1">
        <w:r w:rsidRPr="00F80BFA">
          <w:rPr>
            <w:rStyle w:val="Hipercze"/>
            <w:rFonts w:asciiTheme="minorHAnsi" w:hAnsiTheme="minorHAnsi" w:cstheme="minorHAnsi"/>
            <w:color w:val="1155CC"/>
            <w:lang w:eastAsia="en-US"/>
          </w:rPr>
          <w:t>platformazakupowa</w:t>
        </w:r>
      </w:hyperlink>
      <w:hyperlink r:id="rId21" w:history="1">
        <w:r w:rsidRPr="00F80BFA">
          <w:rPr>
            <w:rStyle w:val="Hipercze"/>
            <w:rFonts w:asciiTheme="minorHAnsi" w:hAnsiTheme="minorHAnsi" w:cstheme="minorHAnsi"/>
            <w:color w:val="1155CC"/>
            <w:lang w:eastAsia="en-US"/>
          </w:rPr>
          <w:t>.</w:t>
        </w:r>
      </w:hyperlink>
      <w:hyperlink r:id="rId22" w:history="1">
        <w:r w:rsidRPr="00F80BFA">
          <w:rPr>
            <w:rStyle w:val="Hipercze"/>
            <w:rFonts w:asciiTheme="minorHAnsi" w:hAnsiTheme="minorHAnsi" w:cstheme="minorHAnsi"/>
            <w:color w:val="1155CC"/>
            <w:lang w:eastAsia="en-US"/>
          </w:rPr>
          <w:t>pl</w:t>
        </w:r>
      </w:hyperlink>
      <w:r w:rsidRPr="00F80BFA">
        <w:rPr>
          <w:rFonts w:asciiTheme="minorHAnsi" w:hAnsiTheme="minorHAnsi" w:cstheme="minorHAnsi"/>
          <w:color w:val="000000"/>
          <w:u w:val="single"/>
          <w:lang w:eastAsia="en-US"/>
        </w:rPr>
        <w:t>,</w:t>
      </w:r>
    </w:p>
    <w:p w14:paraId="35779BB4" w14:textId="77777777" w:rsidR="00D77014" w:rsidRPr="006013E1" w:rsidRDefault="00D77014" w:rsidP="00E7406D">
      <w:pPr>
        <w:numPr>
          <w:ilvl w:val="1"/>
          <w:numId w:val="32"/>
        </w:numPr>
        <w:tabs>
          <w:tab w:val="clear" w:pos="1080"/>
          <w:tab w:val="left" w:pos="993"/>
          <w:tab w:val="left" w:pos="1560"/>
        </w:tabs>
        <w:spacing w:after="120" w:line="319" w:lineRule="auto"/>
        <w:ind w:left="850" w:hanging="357"/>
        <w:jc w:val="both"/>
        <w:rPr>
          <w:rFonts w:asciiTheme="minorHAnsi" w:hAnsiTheme="minorHAnsi" w:cstheme="minorHAnsi"/>
          <w:color w:val="000000"/>
        </w:rPr>
      </w:pPr>
      <w:r w:rsidRPr="006013E1">
        <w:rPr>
          <w:rFonts w:asciiTheme="minorHAnsi" w:hAnsiTheme="minorHAnsi" w:cstheme="minorHAnsi"/>
          <w:color w:val="000000"/>
          <w:lang w:eastAsia="en-US"/>
        </w:rPr>
        <w:t xml:space="preserve">podpisana </w:t>
      </w:r>
      <w:hyperlink r:id="rId23" w:history="1">
        <w:r w:rsidRPr="006013E1">
          <w:rPr>
            <w:rStyle w:val="Hipercze"/>
            <w:rFonts w:asciiTheme="minorHAnsi" w:hAnsiTheme="minorHAnsi" w:cstheme="minorHAnsi"/>
            <w:b/>
            <w:bCs/>
            <w:color w:val="auto"/>
            <w:u w:val="none"/>
            <w:lang w:eastAsia="en-US"/>
          </w:rPr>
          <w:t>kwalifikowanym</w:t>
        </w:r>
      </w:hyperlink>
      <w:hyperlink r:id="rId24" w:history="1">
        <w:r w:rsidRPr="006013E1">
          <w:rPr>
            <w:rStyle w:val="Hipercze"/>
            <w:rFonts w:asciiTheme="minorHAnsi" w:hAnsiTheme="minorHAnsi" w:cstheme="minorHAnsi"/>
            <w:b/>
            <w:bCs/>
            <w:color w:val="auto"/>
            <w:u w:val="none"/>
            <w:lang w:eastAsia="en-US"/>
          </w:rPr>
          <w:t xml:space="preserve"> </w:t>
        </w:r>
      </w:hyperlink>
      <w:hyperlink r:id="rId25" w:history="1">
        <w:r w:rsidRPr="006013E1">
          <w:rPr>
            <w:rStyle w:val="Hipercze"/>
            <w:rFonts w:asciiTheme="minorHAnsi" w:hAnsiTheme="minorHAnsi" w:cstheme="minorHAnsi"/>
            <w:b/>
            <w:bCs/>
            <w:color w:val="auto"/>
            <w:u w:val="none"/>
            <w:lang w:eastAsia="en-US"/>
          </w:rPr>
          <w:t>podpisem</w:t>
        </w:r>
      </w:hyperlink>
      <w:hyperlink r:id="rId26" w:history="1">
        <w:r w:rsidRPr="006013E1">
          <w:rPr>
            <w:rStyle w:val="Hipercze"/>
            <w:rFonts w:asciiTheme="minorHAnsi" w:hAnsiTheme="minorHAnsi" w:cstheme="minorHAnsi"/>
            <w:b/>
            <w:bCs/>
            <w:color w:val="auto"/>
            <w:u w:val="none"/>
            <w:lang w:eastAsia="en-US"/>
          </w:rPr>
          <w:t xml:space="preserve"> </w:t>
        </w:r>
      </w:hyperlink>
      <w:hyperlink r:id="rId27" w:history="1">
        <w:r w:rsidRPr="006013E1">
          <w:rPr>
            <w:rStyle w:val="Hipercze"/>
            <w:rFonts w:asciiTheme="minorHAnsi" w:hAnsiTheme="minorHAnsi" w:cstheme="minorHAnsi"/>
            <w:b/>
            <w:bCs/>
            <w:color w:val="auto"/>
            <w:u w:val="none"/>
            <w:lang w:eastAsia="en-US"/>
          </w:rPr>
          <w:t>elektronicznym</w:t>
        </w:r>
      </w:hyperlink>
      <w:r w:rsidRPr="006013E1">
        <w:rPr>
          <w:rFonts w:asciiTheme="minorHAnsi" w:hAnsiTheme="minorHAnsi" w:cstheme="minorHAnsi"/>
          <w:color w:val="000000"/>
          <w:lang w:eastAsia="en-US"/>
        </w:rPr>
        <w:t xml:space="preserve"> lub </w:t>
      </w:r>
      <w:r w:rsidRPr="006013E1">
        <w:rPr>
          <w:rFonts w:asciiTheme="minorHAnsi" w:hAnsiTheme="minorHAnsi" w:cstheme="minorHAnsi"/>
          <w:b/>
          <w:bCs/>
          <w:color w:val="000000"/>
          <w:lang w:eastAsia="en-US"/>
        </w:rPr>
        <w:t xml:space="preserve">elektronicznym </w:t>
      </w:r>
      <w:hyperlink r:id="rId28" w:history="1">
        <w:r w:rsidRPr="006013E1">
          <w:rPr>
            <w:rStyle w:val="Hipercze"/>
            <w:rFonts w:asciiTheme="minorHAnsi" w:hAnsiTheme="minorHAnsi" w:cstheme="minorHAnsi"/>
            <w:b/>
            <w:bCs/>
            <w:color w:val="auto"/>
            <w:u w:val="none"/>
            <w:lang w:eastAsia="en-US"/>
          </w:rPr>
          <w:t>podpisem</w:t>
        </w:r>
      </w:hyperlink>
      <w:hyperlink r:id="rId29" w:history="1">
        <w:r w:rsidRPr="006013E1">
          <w:rPr>
            <w:rStyle w:val="Hipercze"/>
            <w:rFonts w:asciiTheme="minorHAnsi" w:hAnsiTheme="minorHAnsi" w:cstheme="minorHAnsi"/>
            <w:b/>
            <w:bCs/>
            <w:color w:val="auto"/>
            <w:u w:val="none"/>
            <w:lang w:eastAsia="en-US"/>
          </w:rPr>
          <w:t xml:space="preserve"> </w:t>
        </w:r>
      </w:hyperlink>
      <w:hyperlink r:id="rId30" w:history="1">
        <w:r w:rsidRPr="006013E1">
          <w:rPr>
            <w:rStyle w:val="Hipercze"/>
            <w:rFonts w:asciiTheme="minorHAnsi" w:hAnsiTheme="minorHAnsi" w:cstheme="minorHAnsi"/>
            <w:b/>
            <w:bCs/>
            <w:color w:val="auto"/>
            <w:u w:val="none"/>
            <w:lang w:eastAsia="en-US"/>
          </w:rPr>
          <w:t>zaufanym</w:t>
        </w:r>
      </w:hyperlink>
      <w:r w:rsidRPr="006013E1">
        <w:rPr>
          <w:rFonts w:asciiTheme="minorHAnsi" w:hAnsiTheme="minorHAnsi" w:cstheme="minorHAnsi"/>
          <w:color w:val="000000"/>
          <w:lang w:eastAsia="en-US"/>
        </w:rPr>
        <w:t xml:space="preserve"> lub </w:t>
      </w:r>
      <w:r w:rsidRPr="006013E1">
        <w:rPr>
          <w:rFonts w:asciiTheme="minorHAnsi" w:hAnsiTheme="minorHAnsi" w:cstheme="minorHAnsi"/>
          <w:b/>
          <w:bCs/>
          <w:color w:val="000000"/>
          <w:lang w:eastAsia="en-US"/>
        </w:rPr>
        <w:t xml:space="preserve">elektronicznym </w:t>
      </w:r>
      <w:hyperlink r:id="rId31" w:history="1">
        <w:r w:rsidRPr="006013E1">
          <w:rPr>
            <w:rStyle w:val="Hipercze"/>
            <w:rFonts w:asciiTheme="minorHAnsi" w:hAnsiTheme="minorHAnsi" w:cstheme="minorHAnsi"/>
            <w:b/>
            <w:bCs/>
            <w:color w:val="auto"/>
            <w:u w:val="none"/>
            <w:lang w:eastAsia="en-US"/>
          </w:rPr>
          <w:t>podpisem</w:t>
        </w:r>
      </w:hyperlink>
      <w:hyperlink r:id="rId32" w:history="1">
        <w:r w:rsidRPr="006013E1">
          <w:rPr>
            <w:rStyle w:val="Hipercze"/>
            <w:rFonts w:asciiTheme="minorHAnsi" w:hAnsiTheme="minorHAnsi" w:cstheme="minorHAnsi"/>
            <w:b/>
            <w:bCs/>
            <w:color w:val="auto"/>
            <w:u w:val="none"/>
            <w:lang w:eastAsia="en-US"/>
          </w:rPr>
          <w:t xml:space="preserve"> </w:t>
        </w:r>
      </w:hyperlink>
      <w:hyperlink r:id="rId33" w:history="1">
        <w:r w:rsidRPr="006013E1">
          <w:rPr>
            <w:rStyle w:val="Hipercze"/>
            <w:rFonts w:asciiTheme="minorHAnsi" w:hAnsiTheme="minorHAnsi" w:cstheme="minorHAnsi"/>
            <w:b/>
            <w:bCs/>
            <w:color w:val="auto"/>
            <w:u w:val="none"/>
            <w:lang w:eastAsia="en-US"/>
          </w:rPr>
          <w:t>osobistym</w:t>
        </w:r>
      </w:hyperlink>
      <w:r w:rsidRPr="006013E1">
        <w:rPr>
          <w:rFonts w:asciiTheme="minorHAnsi" w:hAnsiTheme="minorHAnsi" w:cstheme="minorHAnsi"/>
          <w:color w:val="000000"/>
          <w:lang w:eastAsia="en-US"/>
        </w:rPr>
        <w:t xml:space="preserve"> przez osobę/osoby upoważnioną/upoważnione.</w:t>
      </w:r>
    </w:p>
    <w:p w14:paraId="489D10EC" w14:textId="7777777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color w:val="000000"/>
          <w:sz w:val="24"/>
          <w:szCs w:val="24"/>
        </w:rPr>
        <w:t>Podpisy kwalifikowane wykorzystywane przez Wykonawców do podpisywania wszelkich plików muszą spełniać “Rozporząd</w:t>
      </w:r>
      <w:r w:rsidR="00C815B0" w:rsidRPr="006013E1">
        <w:rPr>
          <w:rFonts w:asciiTheme="minorHAnsi" w:hAnsiTheme="minorHAnsi" w:cstheme="minorHAnsi"/>
          <w:color w:val="000000"/>
          <w:sz w:val="24"/>
          <w:szCs w:val="24"/>
        </w:rPr>
        <w:t xml:space="preserve">zenie Parlamentu Europejskiego </w:t>
      </w:r>
      <w:r w:rsidRPr="006013E1">
        <w:rPr>
          <w:rFonts w:asciiTheme="minorHAnsi" w:hAnsiTheme="minorHAnsi" w:cstheme="minorHAnsi"/>
          <w:color w:val="000000"/>
          <w:sz w:val="24"/>
          <w:szCs w:val="24"/>
        </w:rPr>
        <w:t>i Rady w sprawie identyfikacji elektronicznej i usług zaufania w odniesieniu do transakcji elektronicznych na rynku wewnętrz</w:t>
      </w:r>
      <w:r w:rsidR="00C815B0" w:rsidRPr="006013E1">
        <w:rPr>
          <w:rFonts w:asciiTheme="minorHAnsi" w:hAnsiTheme="minorHAnsi" w:cstheme="minorHAnsi"/>
          <w:color w:val="000000"/>
          <w:sz w:val="24"/>
          <w:szCs w:val="24"/>
        </w:rPr>
        <w:t xml:space="preserve">nym (eIDAS) (UE) nr 910/2014 - </w:t>
      </w:r>
      <w:r w:rsidRPr="006013E1">
        <w:rPr>
          <w:rFonts w:asciiTheme="minorHAnsi" w:hAnsiTheme="minorHAnsi" w:cstheme="minorHAnsi"/>
          <w:color w:val="000000"/>
          <w:sz w:val="24"/>
          <w:szCs w:val="24"/>
        </w:rPr>
        <w:t>od 1 lipca 2016 roku”.</w:t>
      </w:r>
    </w:p>
    <w:p w14:paraId="4C9F00FB" w14:textId="7777777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color w:val="000000"/>
          <w:sz w:val="24"/>
          <w:szCs w:val="24"/>
        </w:rPr>
        <w:t>W przypadku wykorzystania formatu podpisu</w:t>
      </w:r>
      <w:r w:rsidRPr="006013E1">
        <w:rPr>
          <w:rFonts w:asciiTheme="minorHAnsi" w:hAnsiTheme="minorHAnsi" w:cstheme="minorHAnsi"/>
          <w:b/>
          <w:bCs/>
          <w:color w:val="000000"/>
          <w:sz w:val="24"/>
          <w:szCs w:val="24"/>
        </w:rPr>
        <w:t xml:space="preserve"> XAdES</w:t>
      </w:r>
      <w:r w:rsidRPr="006013E1">
        <w:rPr>
          <w:rFonts w:asciiTheme="minorHAnsi" w:hAnsiTheme="minorHAnsi" w:cstheme="minorHAnsi"/>
          <w:color w:val="000000"/>
          <w:sz w:val="24"/>
          <w:szCs w:val="24"/>
        </w:rPr>
        <w:t xml:space="preserve"> zewnętrzny. Zamawiający wymaga dołączenia odpowiedniej ilości plików tj. podpisywanych plików z danymi oraz plików XAdES.</w:t>
      </w:r>
    </w:p>
    <w:p w14:paraId="0AF56F75" w14:textId="7777777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color w:val="000000"/>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4C19FEB" w14:textId="7777777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color w:val="000000"/>
          <w:sz w:val="24"/>
          <w:szCs w:val="24"/>
        </w:rPr>
        <w:t xml:space="preserve">Wykonawca, za pośrednictwem </w:t>
      </w:r>
      <w:hyperlink r:id="rId34" w:history="1">
        <w:r w:rsidRPr="00F80BFA">
          <w:rPr>
            <w:rStyle w:val="Hipercze"/>
            <w:rFonts w:asciiTheme="minorHAnsi" w:hAnsiTheme="minorHAnsi" w:cstheme="minorHAnsi"/>
            <w:color w:val="1155CC"/>
            <w:sz w:val="24"/>
            <w:szCs w:val="24"/>
          </w:rPr>
          <w:t>platformazakupowa</w:t>
        </w:r>
      </w:hyperlink>
      <w:hyperlink r:id="rId35" w:history="1">
        <w:r w:rsidRPr="00F80BFA">
          <w:rPr>
            <w:rStyle w:val="Hipercze"/>
            <w:rFonts w:asciiTheme="minorHAnsi" w:hAnsiTheme="minorHAnsi" w:cstheme="minorHAnsi"/>
            <w:color w:val="1155CC"/>
            <w:sz w:val="24"/>
            <w:szCs w:val="24"/>
          </w:rPr>
          <w:t>.</w:t>
        </w:r>
      </w:hyperlink>
      <w:hyperlink r:id="rId36" w:history="1">
        <w:r w:rsidRPr="00F80BFA">
          <w:rPr>
            <w:rStyle w:val="Hipercze"/>
            <w:rFonts w:asciiTheme="minorHAnsi" w:hAnsiTheme="minorHAnsi" w:cstheme="minorHAnsi"/>
            <w:color w:val="1155CC"/>
            <w:sz w:val="24"/>
            <w:szCs w:val="24"/>
          </w:rPr>
          <w:t>pl</w:t>
        </w:r>
      </w:hyperlink>
      <w:r w:rsidRPr="006013E1">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7" w:history="1">
        <w:r w:rsidRPr="00F80BFA">
          <w:rPr>
            <w:rStyle w:val="Hipercze"/>
            <w:rFonts w:asciiTheme="minorHAnsi" w:hAnsiTheme="minorHAnsi" w:cstheme="minorHAnsi"/>
            <w:color w:val="002060"/>
            <w:sz w:val="24"/>
            <w:szCs w:val="24"/>
          </w:rPr>
          <w:t>https</w:t>
        </w:r>
      </w:hyperlink>
      <w:hyperlink r:id="rId38" w:history="1">
        <w:r w:rsidRPr="00F80BFA">
          <w:rPr>
            <w:rStyle w:val="Hipercze"/>
            <w:rFonts w:asciiTheme="minorHAnsi" w:hAnsiTheme="minorHAnsi" w:cstheme="minorHAnsi"/>
            <w:color w:val="1155CC"/>
            <w:sz w:val="24"/>
            <w:szCs w:val="24"/>
          </w:rPr>
          <w:t>://</w:t>
        </w:r>
      </w:hyperlink>
      <w:hyperlink r:id="rId39" w:history="1">
        <w:r w:rsidRPr="00F80BFA">
          <w:rPr>
            <w:rStyle w:val="Hipercze"/>
            <w:rFonts w:asciiTheme="minorHAnsi" w:hAnsiTheme="minorHAnsi" w:cstheme="minorHAnsi"/>
            <w:color w:val="1155CC"/>
            <w:sz w:val="24"/>
            <w:szCs w:val="24"/>
          </w:rPr>
          <w:t>platformazakupowa</w:t>
        </w:r>
      </w:hyperlink>
      <w:hyperlink r:id="rId40" w:history="1">
        <w:r w:rsidRPr="00F80BFA">
          <w:rPr>
            <w:rStyle w:val="Hipercze"/>
            <w:rFonts w:asciiTheme="minorHAnsi" w:hAnsiTheme="minorHAnsi" w:cstheme="minorHAnsi"/>
            <w:color w:val="1155CC"/>
            <w:sz w:val="24"/>
            <w:szCs w:val="24"/>
          </w:rPr>
          <w:t>.</w:t>
        </w:r>
      </w:hyperlink>
      <w:hyperlink r:id="rId41" w:history="1">
        <w:r w:rsidRPr="00F80BFA">
          <w:rPr>
            <w:rStyle w:val="Hipercze"/>
            <w:rFonts w:asciiTheme="minorHAnsi" w:hAnsiTheme="minorHAnsi" w:cstheme="minorHAnsi"/>
            <w:color w:val="1155CC"/>
            <w:sz w:val="24"/>
            <w:szCs w:val="24"/>
          </w:rPr>
          <w:t>pl</w:t>
        </w:r>
      </w:hyperlink>
      <w:hyperlink r:id="rId42" w:history="1">
        <w:r w:rsidRPr="00F80BFA">
          <w:rPr>
            <w:rStyle w:val="Hipercze"/>
            <w:rFonts w:asciiTheme="minorHAnsi" w:hAnsiTheme="minorHAnsi" w:cstheme="minorHAnsi"/>
            <w:color w:val="1155CC"/>
            <w:sz w:val="24"/>
            <w:szCs w:val="24"/>
          </w:rPr>
          <w:t>/</w:t>
        </w:r>
      </w:hyperlink>
      <w:hyperlink r:id="rId43" w:history="1">
        <w:r w:rsidRPr="00F80BFA">
          <w:rPr>
            <w:rStyle w:val="Hipercze"/>
            <w:rFonts w:asciiTheme="minorHAnsi" w:hAnsiTheme="minorHAnsi" w:cstheme="minorHAnsi"/>
            <w:color w:val="1155CC"/>
            <w:sz w:val="24"/>
            <w:szCs w:val="24"/>
          </w:rPr>
          <w:t>strona</w:t>
        </w:r>
      </w:hyperlink>
      <w:hyperlink r:id="rId44" w:history="1">
        <w:r w:rsidRPr="00F80BFA">
          <w:rPr>
            <w:rStyle w:val="Hipercze"/>
            <w:rFonts w:asciiTheme="minorHAnsi" w:hAnsiTheme="minorHAnsi" w:cstheme="minorHAnsi"/>
            <w:color w:val="1155CC"/>
            <w:sz w:val="24"/>
            <w:szCs w:val="24"/>
          </w:rPr>
          <w:t>/45-</w:t>
        </w:r>
      </w:hyperlink>
      <w:hyperlink r:id="rId45" w:history="1">
        <w:r w:rsidRPr="00F80BFA">
          <w:rPr>
            <w:rStyle w:val="Hipercze"/>
            <w:rFonts w:asciiTheme="minorHAnsi" w:hAnsiTheme="minorHAnsi" w:cstheme="minorHAnsi"/>
            <w:color w:val="1155CC"/>
            <w:sz w:val="24"/>
            <w:szCs w:val="24"/>
          </w:rPr>
          <w:t>instrukcje</w:t>
        </w:r>
      </w:hyperlink>
    </w:p>
    <w:p w14:paraId="1320A7A1" w14:textId="7777777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b/>
          <w:bCs/>
          <w:color w:val="000000"/>
          <w:sz w:val="24"/>
          <w:szCs w:val="24"/>
        </w:rPr>
        <w:lastRenderedPageBreak/>
        <w:t>Każdy z Wykonawców może złożyć tylko jedną ofertę</w:t>
      </w:r>
      <w:r w:rsidRPr="006013E1">
        <w:rPr>
          <w:rFonts w:asciiTheme="minorHAnsi" w:hAnsiTheme="minorHAnsi" w:cstheme="minorHAnsi"/>
          <w:color w:val="000000"/>
          <w:sz w:val="24"/>
          <w:szCs w:val="24"/>
        </w:rPr>
        <w:t>. Złożenie większej liczby ofert lub oferty zawierającej propozycje wariantowe spowoduje podlegać będzie odrzuceniu.</w:t>
      </w:r>
    </w:p>
    <w:p w14:paraId="66CB9A3C" w14:textId="7777777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bCs/>
          <w:sz w:val="24"/>
          <w:szCs w:val="24"/>
        </w:rPr>
        <w:t>Treść oferty musi odpowiadać treści SWZ i obejmować całość zamówienia.</w:t>
      </w:r>
    </w:p>
    <w:p w14:paraId="2BE8EC54" w14:textId="7777777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color w:val="000000"/>
          <w:sz w:val="24"/>
          <w:szCs w:val="24"/>
        </w:rPr>
        <w:t>Ceny oferty muszą zawierać wszystkie koszty, jakie musi ponieść Wykonawca, aby zrealizować zamówienie z najwyższą starannością oraz ewentualne rabaty.</w:t>
      </w:r>
    </w:p>
    <w:p w14:paraId="21BF2803" w14:textId="7777777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D6EB83B" w14:textId="5EF1A5C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color w:val="000000"/>
          <w:sz w:val="24"/>
          <w:szCs w:val="24"/>
        </w:rPr>
        <w:t xml:space="preserve">Zgodnie z definicją dokumentu elektronicznego z art.3 ustęp 2 Ustawy </w:t>
      </w:r>
      <w:r w:rsidRPr="006013E1">
        <w:rPr>
          <w:rFonts w:asciiTheme="minorHAnsi" w:hAnsiTheme="minorHAnsi" w:cstheme="minorHAnsi"/>
          <w:color w:val="000000"/>
          <w:sz w:val="24"/>
          <w:szCs w:val="24"/>
        </w:rPr>
        <w:br/>
        <w:t xml:space="preserve">o informatyzacji działalności podmiotów realizujących zadania publiczne, opatrzenie pliku kwalifikowanym podpisem elektronicznym, zaufanym lub osobistym jest jednoznaczne </w:t>
      </w:r>
      <w:r w:rsidR="00AA4543" w:rsidRPr="006013E1">
        <w:rPr>
          <w:rFonts w:asciiTheme="minorHAnsi" w:hAnsiTheme="minorHAnsi" w:cstheme="minorHAnsi"/>
          <w:color w:val="000000"/>
          <w:sz w:val="24"/>
          <w:szCs w:val="24"/>
        </w:rPr>
        <w:br/>
      </w:r>
      <w:r w:rsidRPr="006013E1">
        <w:rPr>
          <w:rFonts w:asciiTheme="minorHAnsi" w:hAnsiTheme="minorHAnsi" w:cstheme="minorHAnsi"/>
          <w:color w:val="000000"/>
          <w:sz w:val="24"/>
          <w:szCs w:val="24"/>
        </w:rPr>
        <w:t>z podpisaniem oryginału dokumentu, z wyjątkiem kopii poświadczonych odpowiednio przez innego wykon</w:t>
      </w:r>
      <w:r w:rsidR="0082337F" w:rsidRPr="006013E1">
        <w:rPr>
          <w:rFonts w:asciiTheme="minorHAnsi" w:hAnsiTheme="minorHAnsi" w:cstheme="minorHAnsi"/>
          <w:color w:val="000000"/>
          <w:sz w:val="24"/>
          <w:szCs w:val="24"/>
        </w:rPr>
        <w:t xml:space="preserve">awcę ubiegającego się wspólnie </w:t>
      </w:r>
      <w:r w:rsidRPr="006013E1">
        <w:rPr>
          <w:rFonts w:asciiTheme="minorHAnsi" w:hAnsiTheme="minorHAnsi" w:cstheme="minorHAnsi"/>
          <w:color w:val="000000"/>
          <w:sz w:val="24"/>
          <w:szCs w:val="24"/>
        </w:rPr>
        <w:t>z nim o udzielenie zamówienia, przez podmiot, na którego zdolnościach lub sytuacji polega Wykonawca, albo przez podwykonawcę.</w:t>
      </w:r>
    </w:p>
    <w:p w14:paraId="5B9E91AA" w14:textId="7777777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6D47059D" w14:textId="7777777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b/>
          <w:bCs/>
          <w:color w:val="000000"/>
          <w:sz w:val="24"/>
          <w:szCs w:val="24"/>
        </w:rPr>
        <w:t>Rozszerzenia plików wykorzystywanych przez Wykonawców muszą być zgodne z</w:t>
      </w:r>
      <w:r w:rsidRPr="006013E1">
        <w:rPr>
          <w:rFonts w:asciiTheme="minorHAnsi" w:hAnsiTheme="minorHAnsi" w:cstheme="minorHAnsi"/>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8AF5696" w14:textId="7777777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color w:val="000000"/>
          <w:sz w:val="24"/>
          <w:szCs w:val="24"/>
        </w:rPr>
        <w:t xml:space="preserve">Zamawiający rekomenduje wykorzystanie formatów: .pdf .doc .docx .xls .xlsx .jpg (.jpeg) </w:t>
      </w:r>
      <w:r w:rsidRPr="006013E1">
        <w:rPr>
          <w:rFonts w:asciiTheme="minorHAnsi" w:hAnsiTheme="minorHAnsi" w:cstheme="minorHAnsi"/>
          <w:b/>
          <w:bCs/>
          <w:color w:val="000000"/>
          <w:sz w:val="24"/>
          <w:szCs w:val="24"/>
          <w:u w:val="single"/>
        </w:rPr>
        <w:t>ze szczególnym wskazaniem na .pdf</w:t>
      </w:r>
    </w:p>
    <w:p w14:paraId="5999B0C0" w14:textId="7771B016"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color w:val="000000"/>
          <w:sz w:val="24"/>
          <w:szCs w:val="24"/>
        </w:rPr>
      </w:pPr>
      <w:r w:rsidRPr="006013E1">
        <w:rPr>
          <w:rFonts w:asciiTheme="minorHAnsi" w:hAnsiTheme="minorHAnsi" w:cstheme="minorHAnsi"/>
          <w:color w:val="000000"/>
          <w:sz w:val="24"/>
          <w:szCs w:val="24"/>
        </w:rPr>
        <w:t xml:space="preserve">W celu ewentualnej kompresji danych Zamawiający rekomenduje wykorzystanie jednego </w:t>
      </w:r>
      <w:r w:rsidR="00AA4543" w:rsidRPr="006013E1">
        <w:rPr>
          <w:rFonts w:asciiTheme="minorHAnsi" w:hAnsiTheme="minorHAnsi" w:cstheme="minorHAnsi"/>
          <w:color w:val="000000"/>
          <w:sz w:val="24"/>
          <w:szCs w:val="24"/>
        </w:rPr>
        <w:br/>
      </w:r>
      <w:r w:rsidRPr="006013E1">
        <w:rPr>
          <w:rFonts w:asciiTheme="minorHAnsi" w:hAnsiTheme="minorHAnsi" w:cstheme="minorHAnsi"/>
          <w:color w:val="000000"/>
          <w:sz w:val="24"/>
          <w:szCs w:val="24"/>
        </w:rPr>
        <w:t>z rozszerzeń:</w:t>
      </w:r>
    </w:p>
    <w:p w14:paraId="781EA40B" w14:textId="77777777" w:rsidR="00D77014" w:rsidRPr="006013E1" w:rsidRDefault="00D77014" w:rsidP="00D77014">
      <w:pPr>
        <w:numPr>
          <w:ilvl w:val="1"/>
          <w:numId w:val="33"/>
        </w:numPr>
        <w:tabs>
          <w:tab w:val="clear" w:pos="1080"/>
          <w:tab w:val="left" w:pos="1560"/>
        </w:tabs>
        <w:spacing w:after="120" w:line="319" w:lineRule="auto"/>
        <w:ind w:left="851"/>
        <w:jc w:val="both"/>
        <w:rPr>
          <w:rFonts w:asciiTheme="minorHAnsi" w:hAnsiTheme="minorHAnsi" w:cstheme="minorHAnsi"/>
          <w:color w:val="000000"/>
        </w:rPr>
      </w:pPr>
      <w:r w:rsidRPr="006013E1">
        <w:rPr>
          <w:rFonts w:asciiTheme="minorHAnsi" w:hAnsiTheme="minorHAnsi" w:cstheme="minorHAnsi"/>
          <w:color w:val="000000"/>
          <w:lang w:eastAsia="en-US"/>
        </w:rPr>
        <w:t xml:space="preserve">.zip </w:t>
      </w:r>
    </w:p>
    <w:p w14:paraId="4A882239" w14:textId="77777777" w:rsidR="00D77014" w:rsidRPr="006013E1" w:rsidRDefault="00D77014" w:rsidP="00D77014">
      <w:pPr>
        <w:numPr>
          <w:ilvl w:val="1"/>
          <w:numId w:val="33"/>
        </w:numPr>
        <w:tabs>
          <w:tab w:val="clear" w:pos="1080"/>
          <w:tab w:val="left" w:pos="1560"/>
        </w:tabs>
        <w:spacing w:after="120" w:line="319" w:lineRule="auto"/>
        <w:ind w:left="851"/>
        <w:jc w:val="both"/>
        <w:rPr>
          <w:rFonts w:asciiTheme="minorHAnsi" w:hAnsiTheme="minorHAnsi" w:cstheme="minorHAnsi"/>
          <w:color w:val="000000"/>
        </w:rPr>
      </w:pPr>
      <w:r w:rsidRPr="006013E1">
        <w:rPr>
          <w:rFonts w:asciiTheme="minorHAnsi" w:hAnsiTheme="minorHAnsi" w:cstheme="minorHAnsi"/>
          <w:color w:val="000000"/>
          <w:lang w:eastAsia="en-US"/>
        </w:rPr>
        <w:t>.7Z</w:t>
      </w:r>
    </w:p>
    <w:p w14:paraId="6395B1A8" w14:textId="77777777" w:rsidR="00D77014" w:rsidRPr="006013E1" w:rsidRDefault="00D77014" w:rsidP="00D77014">
      <w:pPr>
        <w:pStyle w:val="Akapitzlist"/>
        <w:numPr>
          <w:ilvl w:val="0"/>
          <w:numId w:val="31"/>
        </w:numPr>
        <w:tabs>
          <w:tab w:val="left" w:pos="993"/>
          <w:tab w:val="left" w:pos="1560"/>
        </w:tabs>
        <w:spacing w:after="120" w:line="319" w:lineRule="auto"/>
        <w:jc w:val="both"/>
        <w:rPr>
          <w:rFonts w:asciiTheme="minorHAnsi" w:hAnsiTheme="minorHAnsi" w:cstheme="minorHAnsi"/>
          <w:b/>
          <w:bCs/>
          <w:sz w:val="24"/>
          <w:szCs w:val="24"/>
        </w:rPr>
      </w:pPr>
      <w:r w:rsidRPr="006013E1">
        <w:rPr>
          <w:rFonts w:asciiTheme="minorHAnsi" w:hAnsiTheme="minorHAnsi" w:cstheme="minorHAnsi"/>
          <w:sz w:val="24"/>
          <w:szCs w:val="24"/>
        </w:rPr>
        <w:lastRenderedPageBreak/>
        <w:t xml:space="preserve">Wśród rozszerzeń powszechnych a </w:t>
      </w:r>
      <w:r w:rsidRPr="006013E1">
        <w:rPr>
          <w:rFonts w:asciiTheme="minorHAnsi" w:hAnsiTheme="minorHAnsi" w:cstheme="minorHAnsi"/>
          <w:b/>
          <w:bCs/>
          <w:sz w:val="24"/>
          <w:szCs w:val="24"/>
        </w:rPr>
        <w:t>niewystępujących</w:t>
      </w:r>
      <w:r w:rsidRPr="006013E1">
        <w:rPr>
          <w:rFonts w:asciiTheme="minorHAnsi" w:hAnsiTheme="minorHAnsi" w:cstheme="minorHAnsi"/>
          <w:sz w:val="24"/>
          <w:szCs w:val="24"/>
        </w:rPr>
        <w:t xml:space="preserve"> w Rozporządzeniu KRI występują: .rar .gif .bmp .numbers .pages. </w:t>
      </w:r>
      <w:r w:rsidRPr="006013E1">
        <w:rPr>
          <w:rFonts w:asciiTheme="minorHAnsi" w:hAnsiTheme="minorHAnsi" w:cstheme="minorHAnsi"/>
          <w:b/>
          <w:bCs/>
          <w:sz w:val="24"/>
          <w:szCs w:val="24"/>
        </w:rPr>
        <w:t>Dokumenty złożone w takich plikach zostaną uznane za złożone nieskutecznie.</w:t>
      </w:r>
      <w:r w:rsidRPr="006013E1">
        <w:rPr>
          <w:rFonts w:asciiTheme="minorHAnsi" w:hAnsiTheme="minorHAnsi" w:cstheme="minorHAnsi"/>
          <w:sz w:val="24"/>
          <w:szCs w:val="24"/>
          <w:vertAlign w:val="superscript"/>
        </w:rPr>
        <w:footnoteReference w:id="2"/>
      </w:r>
    </w:p>
    <w:p w14:paraId="00CD68C8" w14:textId="77777777" w:rsidR="00D77014" w:rsidRPr="006013E1" w:rsidRDefault="00D77014" w:rsidP="00D77014">
      <w:pPr>
        <w:numPr>
          <w:ilvl w:val="0"/>
          <w:numId w:val="31"/>
        </w:numPr>
        <w:tabs>
          <w:tab w:val="left" w:pos="993"/>
          <w:tab w:val="left" w:pos="1560"/>
        </w:tabs>
        <w:spacing w:after="120" w:line="319" w:lineRule="auto"/>
        <w:ind w:left="426"/>
        <w:jc w:val="both"/>
        <w:rPr>
          <w:rFonts w:asciiTheme="minorHAnsi" w:hAnsiTheme="minorHAnsi" w:cstheme="minorHAnsi"/>
          <w:b/>
          <w:bCs/>
          <w:color w:val="000000"/>
        </w:rPr>
      </w:pPr>
      <w:r w:rsidRPr="006013E1">
        <w:rPr>
          <w:rFonts w:asciiTheme="minorHAnsi" w:hAnsiTheme="minorHAnsi" w:cstheme="minorHAnsi"/>
          <w:color w:val="000000"/>
          <w:lang w:eastAsia="en-US"/>
        </w:rPr>
        <w:t xml:space="preserve">Zamawiający zwraca uwagę na ograniczenia wielkości plików podpisywanych profilem zaufanym, który wynosi </w:t>
      </w:r>
      <w:r w:rsidRPr="006013E1">
        <w:rPr>
          <w:rFonts w:asciiTheme="minorHAnsi" w:hAnsiTheme="minorHAnsi" w:cstheme="minorHAnsi"/>
          <w:b/>
          <w:bCs/>
          <w:color w:val="000000"/>
          <w:lang w:eastAsia="en-US"/>
        </w:rPr>
        <w:t>maksymalnie 10MB</w:t>
      </w:r>
      <w:r w:rsidRPr="006013E1">
        <w:rPr>
          <w:rFonts w:asciiTheme="minorHAnsi" w:hAnsiTheme="minorHAnsi" w:cstheme="minorHAnsi"/>
          <w:color w:val="000000"/>
          <w:lang w:eastAsia="en-US"/>
        </w:rPr>
        <w:t xml:space="preserve">, oraz na ograniczenie wielkości plików podpisywanych w aplikacji eDoApp służącej do składania podpisu osobistego, który wynosi </w:t>
      </w:r>
      <w:r w:rsidRPr="006013E1">
        <w:rPr>
          <w:rFonts w:asciiTheme="minorHAnsi" w:hAnsiTheme="minorHAnsi" w:cstheme="minorHAnsi"/>
          <w:b/>
          <w:bCs/>
          <w:color w:val="000000"/>
          <w:lang w:eastAsia="en-US"/>
        </w:rPr>
        <w:t>maksymalnie 5MB</w:t>
      </w:r>
      <w:r w:rsidRPr="006013E1">
        <w:rPr>
          <w:rFonts w:asciiTheme="minorHAnsi" w:hAnsiTheme="minorHAnsi" w:cstheme="minorHAnsi"/>
          <w:color w:val="000000"/>
          <w:lang w:eastAsia="en-US"/>
        </w:rPr>
        <w:t>.</w:t>
      </w:r>
    </w:p>
    <w:p w14:paraId="63395F9A" w14:textId="77777777" w:rsidR="00D77014" w:rsidRPr="006013E1" w:rsidRDefault="00D77014" w:rsidP="00D77014">
      <w:pPr>
        <w:numPr>
          <w:ilvl w:val="0"/>
          <w:numId w:val="31"/>
        </w:numPr>
        <w:tabs>
          <w:tab w:val="left" w:pos="993"/>
          <w:tab w:val="left" w:pos="1560"/>
        </w:tabs>
        <w:spacing w:after="120" w:line="319" w:lineRule="auto"/>
        <w:ind w:left="426"/>
        <w:jc w:val="both"/>
        <w:rPr>
          <w:rFonts w:asciiTheme="minorHAnsi" w:hAnsiTheme="minorHAnsi" w:cstheme="minorHAnsi"/>
          <w:color w:val="000000"/>
        </w:rPr>
      </w:pPr>
      <w:r w:rsidRPr="006013E1">
        <w:rPr>
          <w:rFonts w:asciiTheme="minorHAnsi" w:hAnsiTheme="minorHAnsi" w:cstheme="minorHAnsi"/>
          <w:color w:val="000000"/>
          <w:lang w:eastAsia="en-US"/>
        </w:rPr>
        <w:t>W przypadku stosowania przez wykonawcę kwalifikowanego podpisu elektronicznego:</w:t>
      </w:r>
    </w:p>
    <w:p w14:paraId="2B157176" w14:textId="77777777" w:rsidR="00D77014" w:rsidRPr="006013E1" w:rsidRDefault="00D77014" w:rsidP="00D77014">
      <w:pPr>
        <w:numPr>
          <w:ilvl w:val="1"/>
          <w:numId w:val="34"/>
        </w:numPr>
        <w:spacing w:after="120" w:line="319" w:lineRule="auto"/>
        <w:ind w:left="851" w:hanging="426"/>
        <w:jc w:val="both"/>
        <w:rPr>
          <w:rFonts w:asciiTheme="minorHAnsi" w:hAnsiTheme="minorHAnsi" w:cstheme="minorHAnsi"/>
          <w:color w:val="000000"/>
        </w:rPr>
      </w:pPr>
      <w:r w:rsidRPr="006013E1">
        <w:rPr>
          <w:rFonts w:asciiTheme="minorHAnsi" w:hAnsiTheme="minorHAnsi" w:cstheme="minorHAnsi"/>
          <w:color w:val="000000"/>
          <w:lang w:eastAsia="en-US"/>
        </w:rPr>
        <w:t xml:space="preserve">Ze względu na niskie ryzyko naruszenia integralności pliku oraz łatwiejszą weryfikację podpisu zamawiający zaleca, w miarę możliwości, </w:t>
      </w:r>
      <w:r w:rsidRPr="006013E1">
        <w:rPr>
          <w:rFonts w:asciiTheme="minorHAnsi" w:hAnsiTheme="minorHAnsi" w:cstheme="minorHAnsi"/>
          <w:b/>
          <w:bCs/>
          <w:color w:val="000000"/>
          <w:lang w:eastAsia="en-US"/>
        </w:rPr>
        <w:t xml:space="preserve">przekonwertowanie plików składających się na ofertę na rozszerzenie .pdf  i opatrzenie ich podpisem kwalifikowanym w formacie PAdES. </w:t>
      </w:r>
    </w:p>
    <w:p w14:paraId="70AE8AFD" w14:textId="5F7D324D" w:rsidR="00D77014" w:rsidRPr="006013E1" w:rsidRDefault="00D77014" w:rsidP="00D77014">
      <w:pPr>
        <w:numPr>
          <w:ilvl w:val="1"/>
          <w:numId w:val="34"/>
        </w:numPr>
        <w:spacing w:after="120" w:line="319" w:lineRule="auto"/>
        <w:ind w:left="851" w:hanging="426"/>
        <w:jc w:val="both"/>
        <w:rPr>
          <w:rFonts w:asciiTheme="minorHAnsi" w:hAnsiTheme="minorHAnsi" w:cstheme="minorHAnsi"/>
          <w:color w:val="000000"/>
        </w:rPr>
      </w:pPr>
      <w:r w:rsidRPr="006013E1">
        <w:rPr>
          <w:rFonts w:asciiTheme="minorHAnsi" w:hAnsiTheme="minorHAnsi" w:cstheme="minorHAnsi"/>
          <w:color w:val="000000"/>
          <w:lang w:eastAsia="en-US"/>
        </w:rPr>
        <w:t xml:space="preserve">Pliki w innych formatach niż PDF </w:t>
      </w:r>
      <w:r w:rsidRPr="006013E1">
        <w:rPr>
          <w:rFonts w:asciiTheme="minorHAnsi" w:hAnsiTheme="minorHAnsi" w:cstheme="minorHAnsi"/>
          <w:b/>
          <w:bCs/>
          <w:color w:val="000000"/>
          <w:lang w:eastAsia="en-US"/>
        </w:rPr>
        <w:t xml:space="preserve">zaleca się opatrzyć podpisem w formacie XAdES </w:t>
      </w:r>
      <w:r w:rsidR="00AA4543" w:rsidRPr="006013E1">
        <w:rPr>
          <w:rFonts w:asciiTheme="minorHAnsi" w:hAnsiTheme="minorHAnsi" w:cstheme="minorHAnsi"/>
          <w:b/>
          <w:bCs/>
          <w:color w:val="000000"/>
          <w:lang w:eastAsia="en-US"/>
        </w:rPr>
        <w:br/>
      </w:r>
      <w:r w:rsidRPr="006013E1">
        <w:rPr>
          <w:rFonts w:asciiTheme="minorHAnsi" w:hAnsiTheme="minorHAnsi" w:cstheme="minorHAnsi"/>
          <w:b/>
          <w:bCs/>
          <w:color w:val="000000"/>
          <w:lang w:eastAsia="en-US"/>
        </w:rPr>
        <w:t>o typie zewnętrznym</w:t>
      </w:r>
      <w:r w:rsidRPr="006013E1">
        <w:rPr>
          <w:rFonts w:asciiTheme="minorHAnsi" w:hAnsiTheme="minorHAnsi" w:cstheme="minorHAnsi"/>
          <w:color w:val="000000"/>
          <w:lang w:eastAsia="en-US"/>
        </w:rPr>
        <w:t xml:space="preserve">. Wykonawca powinien pamiętać, aby plik </w:t>
      </w:r>
      <w:r w:rsidRPr="006013E1">
        <w:rPr>
          <w:rFonts w:asciiTheme="minorHAnsi" w:hAnsiTheme="minorHAnsi" w:cstheme="minorHAnsi"/>
          <w:color w:val="000000"/>
          <w:lang w:eastAsia="en-US"/>
        </w:rPr>
        <w:br/>
        <w:t>z podpisem przekazywać łącznie z dokumentem podpisywanym.</w:t>
      </w:r>
    </w:p>
    <w:p w14:paraId="731704EB" w14:textId="77777777" w:rsidR="00D77014" w:rsidRPr="006013E1" w:rsidRDefault="00D77014" w:rsidP="00D77014">
      <w:pPr>
        <w:numPr>
          <w:ilvl w:val="1"/>
          <w:numId w:val="34"/>
        </w:numPr>
        <w:spacing w:after="120" w:line="319" w:lineRule="auto"/>
        <w:ind w:left="851" w:hanging="426"/>
        <w:jc w:val="both"/>
        <w:rPr>
          <w:rFonts w:asciiTheme="minorHAnsi" w:hAnsiTheme="minorHAnsi" w:cstheme="minorHAnsi"/>
          <w:color w:val="000000"/>
        </w:rPr>
      </w:pPr>
      <w:r w:rsidRPr="006013E1">
        <w:rPr>
          <w:rFonts w:asciiTheme="minorHAnsi" w:hAnsiTheme="minorHAnsi" w:cstheme="minorHAnsi"/>
          <w:color w:val="000000"/>
          <w:lang w:eastAsia="en-US"/>
        </w:rPr>
        <w:t>Zamawiający rekomenduje wykorzystanie podpisu z kwalifikowanym znacznikiem czasu.</w:t>
      </w:r>
    </w:p>
    <w:p w14:paraId="552492B2" w14:textId="77777777" w:rsidR="00D77014" w:rsidRPr="006013E1" w:rsidRDefault="00D77014" w:rsidP="00D77014">
      <w:pPr>
        <w:numPr>
          <w:ilvl w:val="0"/>
          <w:numId w:val="31"/>
        </w:numPr>
        <w:tabs>
          <w:tab w:val="left" w:pos="993"/>
          <w:tab w:val="left" w:pos="1560"/>
        </w:tabs>
        <w:spacing w:after="120" w:line="319" w:lineRule="auto"/>
        <w:ind w:left="426"/>
        <w:jc w:val="both"/>
        <w:rPr>
          <w:rFonts w:asciiTheme="minorHAnsi" w:hAnsiTheme="minorHAnsi" w:cstheme="minorHAnsi"/>
          <w:color w:val="000000"/>
        </w:rPr>
      </w:pPr>
      <w:r w:rsidRPr="006013E1">
        <w:rPr>
          <w:rFonts w:asciiTheme="minorHAnsi" w:hAnsiTheme="minorHAnsi" w:cstheme="minorHAnsi"/>
          <w:color w:val="000000"/>
          <w:lang w:eastAsia="en-US"/>
        </w:rPr>
        <w:t>Zamawiający zaleca aby</w:t>
      </w:r>
      <w:r w:rsidRPr="006013E1">
        <w:rPr>
          <w:rFonts w:asciiTheme="minorHAnsi" w:hAnsiTheme="minorHAnsi" w:cstheme="minorHAnsi"/>
          <w:b/>
          <w:bCs/>
          <w:color w:val="000000"/>
          <w:lang w:eastAsia="en-US"/>
        </w:rPr>
        <w:t xml:space="preserve"> w przypadku podpisywania pliku przez kilka osób, stosować podpisy tego samego rodzaju.</w:t>
      </w:r>
      <w:r w:rsidRPr="006013E1">
        <w:rPr>
          <w:rFonts w:asciiTheme="minorHAnsi" w:hAnsiTheme="minorHAnsi" w:cstheme="minorHAnsi"/>
          <w:color w:val="000000"/>
          <w:lang w:eastAsia="en-US"/>
        </w:rPr>
        <w:t xml:space="preserve"> Podpisywanie różnymi rodzajami podpisów np. osobistym i kwalifikowanym może doprowadzić do problemów </w:t>
      </w:r>
      <w:r w:rsidRPr="006013E1">
        <w:rPr>
          <w:rFonts w:asciiTheme="minorHAnsi" w:hAnsiTheme="minorHAnsi" w:cstheme="minorHAnsi"/>
          <w:color w:val="000000"/>
          <w:lang w:eastAsia="en-US"/>
        </w:rPr>
        <w:br/>
        <w:t xml:space="preserve">w weryfikacji plików. </w:t>
      </w:r>
    </w:p>
    <w:p w14:paraId="771CA315" w14:textId="77777777" w:rsidR="00D77014" w:rsidRPr="006013E1" w:rsidRDefault="00D77014" w:rsidP="00D77014">
      <w:pPr>
        <w:numPr>
          <w:ilvl w:val="0"/>
          <w:numId w:val="31"/>
        </w:numPr>
        <w:tabs>
          <w:tab w:val="left" w:pos="993"/>
          <w:tab w:val="left" w:pos="1560"/>
        </w:tabs>
        <w:spacing w:after="120" w:line="319" w:lineRule="auto"/>
        <w:ind w:left="426"/>
        <w:jc w:val="both"/>
        <w:rPr>
          <w:rFonts w:asciiTheme="minorHAnsi" w:hAnsiTheme="minorHAnsi" w:cstheme="minorHAnsi"/>
          <w:color w:val="000000"/>
        </w:rPr>
      </w:pPr>
      <w:r w:rsidRPr="006013E1">
        <w:rPr>
          <w:rFonts w:asciiTheme="minorHAnsi" w:hAnsiTheme="minorHAnsi" w:cstheme="minorHAnsi"/>
          <w:color w:val="000000"/>
          <w:lang w:eastAsia="en-US"/>
        </w:rPr>
        <w:t>Zamawiający zaleca, aby Wykonawca z odpowiednim wyprzedzeniem przetestował możliwość prawidłowego wykorzystania wybranej metody podpisania plików oferty.</w:t>
      </w:r>
    </w:p>
    <w:p w14:paraId="20A95677" w14:textId="77777777" w:rsidR="00D77014" w:rsidRPr="006013E1" w:rsidRDefault="00D77014" w:rsidP="00D77014">
      <w:pPr>
        <w:numPr>
          <w:ilvl w:val="0"/>
          <w:numId w:val="31"/>
        </w:numPr>
        <w:tabs>
          <w:tab w:val="left" w:pos="993"/>
          <w:tab w:val="left" w:pos="1560"/>
        </w:tabs>
        <w:spacing w:after="120" w:line="319" w:lineRule="auto"/>
        <w:ind w:left="426"/>
        <w:jc w:val="both"/>
        <w:rPr>
          <w:rFonts w:asciiTheme="minorHAnsi" w:hAnsiTheme="minorHAnsi" w:cstheme="minorHAnsi"/>
          <w:color w:val="000000"/>
        </w:rPr>
      </w:pPr>
      <w:r w:rsidRPr="006013E1">
        <w:rPr>
          <w:rFonts w:asciiTheme="minorHAnsi" w:hAnsiTheme="minorHAnsi" w:cstheme="minorHAnsi"/>
          <w:color w:val="000000"/>
          <w:lang w:eastAsia="en-US"/>
        </w:rPr>
        <w:t>Osobą składającą ofertę powinna być osoba kontaktowa podawana w dokumentacji.</w:t>
      </w:r>
    </w:p>
    <w:p w14:paraId="1B66D432" w14:textId="77777777" w:rsidR="00D77014" w:rsidRPr="006013E1" w:rsidRDefault="00D77014" w:rsidP="00D77014">
      <w:pPr>
        <w:numPr>
          <w:ilvl w:val="0"/>
          <w:numId w:val="31"/>
        </w:numPr>
        <w:tabs>
          <w:tab w:val="left" w:pos="993"/>
          <w:tab w:val="left" w:pos="1560"/>
        </w:tabs>
        <w:spacing w:after="120" w:line="319" w:lineRule="auto"/>
        <w:ind w:left="426"/>
        <w:jc w:val="both"/>
        <w:rPr>
          <w:rFonts w:asciiTheme="minorHAnsi" w:hAnsiTheme="minorHAnsi" w:cstheme="minorHAnsi"/>
          <w:color w:val="000000"/>
        </w:rPr>
      </w:pPr>
      <w:r w:rsidRPr="006013E1">
        <w:rPr>
          <w:rFonts w:asciiTheme="minorHAnsi" w:hAnsiTheme="minorHAnsi" w:cstheme="minorHAnsi"/>
          <w:color w:val="000000"/>
          <w:lang w:eastAsia="en-US"/>
        </w:rPr>
        <w:t xml:space="preserve">Ofertę należy przygotować z należytą starannością dla podmiotu ubiegającego się </w:t>
      </w:r>
      <w:r w:rsidRPr="006013E1">
        <w:rPr>
          <w:rFonts w:asciiTheme="minorHAnsi" w:hAnsiTheme="minorHAnsi" w:cstheme="minorHAnsi"/>
          <w:color w:val="000000"/>
          <w:lang w:eastAsia="en-US"/>
        </w:rPr>
        <w:br/>
        <w:t xml:space="preserve">o udzielenie zamówienia publicznego i zachowaniem odpowiedniego odstępu czasu do zakończenia przyjmowania ofert/wniosków. Sugerujemy złożenie oferty na 24 godziny przed terminem składania ofert/wniosków. </w:t>
      </w:r>
    </w:p>
    <w:p w14:paraId="52E74825" w14:textId="77777777" w:rsidR="00D77014" w:rsidRPr="006013E1" w:rsidRDefault="00D77014" w:rsidP="00D77014">
      <w:pPr>
        <w:numPr>
          <w:ilvl w:val="0"/>
          <w:numId w:val="31"/>
        </w:numPr>
        <w:tabs>
          <w:tab w:val="left" w:pos="993"/>
          <w:tab w:val="left" w:pos="1560"/>
        </w:tabs>
        <w:spacing w:after="120" w:line="319" w:lineRule="auto"/>
        <w:ind w:left="426"/>
        <w:jc w:val="both"/>
        <w:rPr>
          <w:rFonts w:asciiTheme="minorHAnsi" w:hAnsiTheme="minorHAnsi" w:cstheme="minorHAnsi"/>
          <w:color w:val="000000"/>
        </w:rPr>
      </w:pPr>
      <w:r w:rsidRPr="006013E1">
        <w:rPr>
          <w:rFonts w:asciiTheme="minorHAnsi" w:hAnsiTheme="minorHAnsi" w:cstheme="minorHAnsi"/>
          <w:color w:val="000000"/>
          <w:lang w:eastAsia="en-US"/>
        </w:rPr>
        <w:lastRenderedPageBreak/>
        <w:t xml:space="preserve">Jeśli Wykonawca pakuje dokumenty np. w plik o rozszerzeniu .zip, zaleca się wcześniejsze podpisanie każdego ze skompresowanych plików. </w:t>
      </w:r>
    </w:p>
    <w:p w14:paraId="0DC7A64F" w14:textId="77777777" w:rsidR="00D77014" w:rsidRPr="006013E1" w:rsidRDefault="00D77014" w:rsidP="00D77014">
      <w:pPr>
        <w:numPr>
          <w:ilvl w:val="0"/>
          <w:numId w:val="31"/>
        </w:numPr>
        <w:tabs>
          <w:tab w:val="left" w:pos="993"/>
          <w:tab w:val="left" w:pos="1560"/>
        </w:tabs>
        <w:spacing w:after="120" w:line="319" w:lineRule="auto"/>
        <w:ind w:left="426"/>
        <w:jc w:val="both"/>
        <w:rPr>
          <w:rFonts w:asciiTheme="minorHAnsi" w:hAnsiTheme="minorHAnsi" w:cstheme="minorHAnsi"/>
          <w:color w:val="000000"/>
        </w:rPr>
      </w:pPr>
      <w:r w:rsidRPr="006013E1">
        <w:rPr>
          <w:rFonts w:asciiTheme="minorHAnsi" w:hAnsiTheme="minorHAnsi" w:cstheme="minorHAnsi"/>
          <w:color w:val="000000"/>
          <w:lang w:eastAsia="en-US"/>
        </w:rPr>
        <w:t xml:space="preserve">Zamawiający zaleca aby </w:t>
      </w:r>
      <w:r w:rsidRPr="006013E1">
        <w:rPr>
          <w:rFonts w:asciiTheme="minorHAnsi" w:hAnsiTheme="minorHAnsi" w:cstheme="minorHAnsi"/>
          <w:b/>
          <w:bCs/>
          <w:color w:val="000000"/>
          <w:u w:val="single"/>
          <w:lang w:eastAsia="en-US"/>
        </w:rPr>
        <w:t>nie</w:t>
      </w:r>
      <w:r w:rsidRPr="006013E1">
        <w:rPr>
          <w:rFonts w:asciiTheme="minorHAnsi" w:hAnsiTheme="minorHAnsi" w:cstheme="minorHAnsi"/>
          <w:b/>
          <w:bCs/>
          <w:color w:val="000000"/>
          <w:lang w:eastAsia="en-US"/>
        </w:rPr>
        <w:t xml:space="preserve"> </w:t>
      </w:r>
      <w:r w:rsidRPr="006013E1">
        <w:rPr>
          <w:rFonts w:asciiTheme="minorHAnsi" w:hAnsiTheme="minorHAnsi" w:cstheme="minorHAnsi"/>
          <w:b/>
          <w:bCs/>
          <w:color w:val="000000"/>
          <w:u w:val="single"/>
          <w:lang w:eastAsia="en-US"/>
        </w:rPr>
        <w:t>wprowadzać</w:t>
      </w:r>
      <w:r w:rsidRPr="006013E1">
        <w:rPr>
          <w:rFonts w:asciiTheme="minorHAnsi" w:hAnsiTheme="minorHAnsi" w:cstheme="minorHAnsi"/>
          <w:color w:val="000000"/>
          <w:lang w:eastAsia="en-US"/>
        </w:rPr>
        <w:t xml:space="preserve"> jakichkolwiek zmian w plikach po podpisaniu ich podpisem kwalifikowanym. Może to skutkować naruszeniem integralności plików co równoważne będzie z koniecznością odrzucenia oferty.</w:t>
      </w:r>
    </w:p>
    <w:p w14:paraId="3F43E9A2" w14:textId="77777777" w:rsidR="00D77014" w:rsidRPr="006013E1" w:rsidRDefault="00D77014" w:rsidP="00D77014">
      <w:pPr>
        <w:numPr>
          <w:ilvl w:val="0"/>
          <w:numId w:val="31"/>
        </w:numPr>
        <w:tabs>
          <w:tab w:val="left" w:pos="993"/>
          <w:tab w:val="left" w:pos="1560"/>
        </w:tabs>
        <w:spacing w:after="120" w:line="319" w:lineRule="auto"/>
        <w:ind w:left="426"/>
        <w:jc w:val="both"/>
        <w:rPr>
          <w:rFonts w:asciiTheme="minorHAnsi" w:hAnsiTheme="minorHAnsi" w:cstheme="minorHAnsi"/>
          <w:b/>
          <w:bCs/>
          <w:u w:val="single"/>
        </w:rPr>
      </w:pPr>
      <w:r w:rsidRPr="006013E1">
        <w:rPr>
          <w:rFonts w:asciiTheme="minorHAnsi" w:hAnsiTheme="minorHAnsi" w:cstheme="minorHAnsi"/>
          <w:b/>
          <w:bCs/>
          <w:u w:val="single"/>
          <w:lang w:eastAsia="en-US"/>
        </w:rPr>
        <w:t>Do oferty należy załączyć:</w:t>
      </w:r>
    </w:p>
    <w:p w14:paraId="2B66C9E3" w14:textId="77777777" w:rsidR="00D77014" w:rsidRPr="006013E1" w:rsidRDefault="00D77014" w:rsidP="00D77014">
      <w:pPr>
        <w:numPr>
          <w:ilvl w:val="0"/>
          <w:numId w:val="35"/>
        </w:numPr>
        <w:tabs>
          <w:tab w:val="clear" w:pos="360"/>
          <w:tab w:val="left" w:pos="993"/>
          <w:tab w:val="left" w:pos="1560"/>
        </w:tabs>
        <w:spacing w:after="120" w:line="319" w:lineRule="auto"/>
        <w:ind w:left="709"/>
        <w:jc w:val="both"/>
        <w:rPr>
          <w:rFonts w:asciiTheme="minorHAnsi" w:hAnsiTheme="minorHAnsi" w:cstheme="minorHAnsi"/>
          <w:color w:val="000000"/>
        </w:rPr>
      </w:pPr>
      <w:r w:rsidRPr="006013E1">
        <w:rPr>
          <w:rFonts w:asciiTheme="minorHAnsi" w:hAnsiTheme="minorHAnsi" w:cstheme="minorHAnsi"/>
          <w:color w:val="000000"/>
          <w:lang w:eastAsia="en-US"/>
        </w:rPr>
        <w:t xml:space="preserve">Formularz ofertowy wraz z oświadczeniami o spełnianiu warunków udział </w:t>
      </w:r>
      <w:r w:rsidRPr="006013E1">
        <w:rPr>
          <w:rFonts w:asciiTheme="minorHAnsi" w:hAnsiTheme="minorHAnsi" w:cstheme="minorHAnsi"/>
          <w:color w:val="000000"/>
          <w:lang w:eastAsia="en-US"/>
        </w:rPr>
        <w:br/>
        <w:t>w postępowaniu oraz braku podstaw do wykluczenia o treśc</w:t>
      </w:r>
      <w:r w:rsidR="0082337F" w:rsidRPr="006013E1">
        <w:rPr>
          <w:rFonts w:asciiTheme="minorHAnsi" w:hAnsiTheme="minorHAnsi" w:cstheme="minorHAnsi"/>
          <w:color w:val="000000"/>
          <w:lang w:eastAsia="en-US"/>
        </w:rPr>
        <w:t xml:space="preserve">i zgodnej  </w:t>
      </w:r>
      <w:r w:rsidRPr="006013E1">
        <w:rPr>
          <w:rFonts w:asciiTheme="minorHAnsi" w:hAnsiTheme="minorHAnsi" w:cstheme="minorHAnsi"/>
          <w:color w:val="000000"/>
          <w:lang w:eastAsia="en-US"/>
        </w:rPr>
        <w:t>z</w:t>
      </w:r>
      <w:r w:rsidR="0082337F" w:rsidRPr="006013E1">
        <w:rPr>
          <w:rFonts w:asciiTheme="minorHAnsi" w:hAnsiTheme="minorHAnsi" w:cstheme="minorHAnsi"/>
          <w:color w:val="000000"/>
          <w:lang w:eastAsia="en-US"/>
        </w:rPr>
        <w:t xml:space="preserve"> </w:t>
      </w:r>
      <w:r w:rsidRPr="006013E1">
        <w:rPr>
          <w:rFonts w:asciiTheme="minorHAnsi" w:hAnsiTheme="minorHAnsi" w:cstheme="minorHAnsi"/>
          <w:b/>
          <w:bCs/>
          <w:color w:val="000000"/>
          <w:lang w:eastAsia="en-US"/>
        </w:rPr>
        <w:t>załącznikiem nr 1 do SWZ – Formularz ofertowy.</w:t>
      </w:r>
    </w:p>
    <w:p w14:paraId="215BE1BC" w14:textId="6243BF6A" w:rsidR="00D77014" w:rsidRPr="006013E1" w:rsidRDefault="00D77014" w:rsidP="00D77014">
      <w:pPr>
        <w:numPr>
          <w:ilvl w:val="0"/>
          <w:numId w:val="35"/>
        </w:numPr>
        <w:tabs>
          <w:tab w:val="left" w:pos="993"/>
          <w:tab w:val="left" w:pos="1560"/>
        </w:tabs>
        <w:spacing w:after="120" w:line="319" w:lineRule="auto"/>
        <w:jc w:val="both"/>
        <w:rPr>
          <w:rFonts w:asciiTheme="minorHAnsi" w:hAnsiTheme="minorHAnsi" w:cstheme="minorHAnsi"/>
          <w:color w:val="000000"/>
        </w:rPr>
      </w:pPr>
      <w:r w:rsidRPr="006013E1">
        <w:rPr>
          <w:rFonts w:asciiTheme="minorHAnsi" w:hAnsiTheme="minorHAnsi" w:cstheme="minorHAnsi"/>
          <w:b/>
          <w:color w:val="000000"/>
        </w:rPr>
        <w:t>Arkusz Kalkulacyjny</w:t>
      </w:r>
      <w:r w:rsidRPr="006013E1">
        <w:rPr>
          <w:rFonts w:asciiTheme="minorHAnsi" w:hAnsiTheme="minorHAnsi" w:cstheme="minorHAnsi"/>
          <w:color w:val="000000"/>
        </w:rPr>
        <w:t xml:space="preserve"> </w:t>
      </w:r>
      <w:r w:rsidRPr="006013E1">
        <w:rPr>
          <w:rFonts w:asciiTheme="minorHAnsi" w:hAnsiTheme="minorHAnsi" w:cstheme="minorHAnsi"/>
          <w:b/>
          <w:color w:val="000000"/>
        </w:rPr>
        <w:t>(załączniki nr 2 a-h do   SWZ)</w:t>
      </w:r>
      <w:r w:rsidR="00DD1500">
        <w:rPr>
          <w:rFonts w:asciiTheme="minorHAnsi" w:hAnsiTheme="minorHAnsi" w:cstheme="minorHAnsi"/>
          <w:b/>
          <w:color w:val="000000"/>
        </w:rPr>
        <w:t xml:space="preserve"> </w:t>
      </w:r>
      <w:r w:rsidR="00DD1500" w:rsidRPr="00DD1500">
        <w:rPr>
          <w:rFonts w:asciiTheme="minorHAnsi" w:hAnsiTheme="minorHAnsi" w:cstheme="minorHAnsi"/>
          <w:color w:val="000000"/>
        </w:rPr>
        <w:t>(</w:t>
      </w:r>
      <w:r w:rsidR="00DD1500" w:rsidRPr="00F80BFA">
        <w:rPr>
          <w:rFonts w:asciiTheme="minorHAnsi" w:hAnsiTheme="minorHAnsi" w:cstheme="minorHAnsi"/>
          <w:color w:val="000000"/>
          <w:u w:val="single"/>
        </w:rPr>
        <w:t>Załącznik nr 2 do SWZ</w:t>
      </w:r>
      <w:r w:rsidR="00DD1500" w:rsidRPr="00DD1500">
        <w:rPr>
          <w:rFonts w:asciiTheme="minorHAnsi" w:hAnsiTheme="minorHAnsi" w:cstheme="minorHAnsi"/>
          <w:color w:val="000000"/>
        </w:rPr>
        <w:t>)</w:t>
      </w:r>
    </w:p>
    <w:p w14:paraId="5CEF9BB9" w14:textId="77777777" w:rsidR="00D77014" w:rsidRPr="006013E1" w:rsidRDefault="00D77014" w:rsidP="00D77014">
      <w:pPr>
        <w:numPr>
          <w:ilvl w:val="0"/>
          <w:numId w:val="35"/>
        </w:numPr>
        <w:tabs>
          <w:tab w:val="clear" w:pos="360"/>
          <w:tab w:val="left" w:pos="993"/>
          <w:tab w:val="left" w:pos="1560"/>
        </w:tabs>
        <w:spacing w:after="120" w:line="319" w:lineRule="auto"/>
        <w:ind w:left="709"/>
        <w:jc w:val="both"/>
        <w:rPr>
          <w:rFonts w:asciiTheme="minorHAnsi" w:hAnsiTheme="minorHAnsi" w:cstheme="minorHAnsi"/>
          <w:color w:val="000000"/>
        </w:rPr>
      </w:pPr>
      <w:r w:rsidRPr="006013E1">
        <w:rPr>
          <w:rFonts w:asciiTheme="minorHAnsi" w:hAnsiTheme="minorHAnsi" w:cstheme="minorHAnsi"/>
          <w:b/>
          <w:color w:val="000000"/>
          <w:lang w:eastAsia="en-US"/>
        </w:rPr>
        <w:t>Pełnomocnictwo</w:t>
      </w:r>
      <w:r w:rsidRPr="006013E1">
        <w:rPr>
          <w:rFonts w:asciiTheme="minorHAnsi" w:hAnsiTheme="minorHAnsi" w:cstheme="minorHAnsi"/>
          <w:color w:val="000000"/>
          <w:lang w:eastAsia="en-US"/>
        </w:rPr>
        <w:t xml:space="preserve"> (jeśli wymagane).</w:t>
      </w:r>
    </w:p>
    <w:p w14:paraId="6F35EB69" w14:textId="77777777" w:rsidR="00D77014" w:rsidRPr="006013E1" w:rsidRDefault="00D77014" w:rsidP="00D77014">
      <w:pPr>
        <w:numPr>
          <w:ilvl w:val="0"/>
          <w:numId w:val="35"/>
        </w:numPr>
        <w:tabs>
          <w:tab w:val="clear" w:pos="360"/>
          <w:tab w:val="left" w:pos="993"/>
          <w:tab w:val="left" w:pos="1560"/>
        </w:tabs>
        <w:spacing w:after="120" w:line="319" w:lineRule="auto"/>
        <w:ind w:left="709"/>
        <w:jc w:val="both"/>
        <w:rPr>
          <w:rFonts w:asciiTheme="minorHAnsi" w:hAnsiTheme="minorHAnsi" w:cstheme="minorHAnsi"/>
          <w:color w:val="000000"/>
        </w:rPr>
      </w:pPr>
      <w:r w:rsidRPr="006013E1">
        <w:rPr>
          <w:rFonts w:asciiTheme="minorHAnsi" w:hAnsiTheme="minorHAnsi" w:cstheme="minorHAnsi"/>
          <w:b/>
          <w:color w:val="000000"/>
          <w:lang w:eastAsia="en-US"/>
        </w:rPr>
        <w:t>Zobowiązanie</w:t>
      </w:r>
      <w:r w:rsidRPr="006013E1">
        <w:rPr>
          <w:rFonts w:asciiTheme="minorHAnsi" w:hAnsiTheme="minorHAnsi" w:cstheme="minorHAnsi"/>
          <w:color w:val="000000"/>
          <w:lang w:eastAsia="en-US"/>
        </w:rPr>
        <w:t xml:space="preserve"> podmiotu trzeciego, o którym mowa w Rozdziale XI ust. 2 SWZ (jeśli występuje).</w:t>
      </w:r>
    </w:p>
    <w:p w14:paraId="029507DF" w14:textId="60FFACFB" w:rsidR="00D77014" w:rsidRPr="006013E1" w:rsidRDefault="00D77014" w:rsidP="00D77014">
      <w:pPr>
        <w:numPr>
          <w:ilvl w:val="0"/>
          <w:numId w:val="35"/>
        </w:numPr>
        <w:tabs>
          <w:tab w:val="clear" w:pos="360"/>
          <w:tab w:val="left" w:pos="993"/>
          <w:tab w:val="left" w:pos="1560"/>
        </w:tabs>
        <w:spacing w:after="120" w:line="319" w:lineRule="auto"/>
        <w:ind w:left="709"/>
        <w:jc w:val="both"/>
        <w:rPr>
          <w:rFonts w:asciiTheme="minorHAnsi" w:hAnsiTheme="minorHAnsi" w:cstheme="minorHAnsi"/>
        </w:rPr>
      </w:pPr>
      <w:r w:rsidRPr="006013E1">
        <w:rPr>
          <w:rFonts w:asciiTheme="minorHAnsi" w:hAnsiTheme="minorHAnsi" w:cstheme="minorHAnsi"/>
          <w:b/>
          <w:lang w:eastAsia="en-US"/>
        </w:rPr>
        <w:t>Oświadczenie</w:t>
      </w:r>
      <w:r w:rsidRPr="006013E1">
        <w:rPr>
          <w:rFonts w:asciiTheme="minorHAnsi" w:hAnsiTheme="minorHAnsi" w:cstheme="minorHAnsi"/>
          <w:lang w:eastAsia="en-US"/>
        </w:rPr>
        <w:t xml:space="preserve"> na podstawie art. 117 ust. 4 PZP w przypadku wykonawców wspólnie ubiegających się o udzielenie zamówienia w zakresie wymagań określonych </w:t>
      </w:r>
      <w:r w:rsidR="00AA4543" w:rsidRPr="006013E1">
        <w:rPr>
          <w:rFonts w:asciiTheme="minorHAnsi" w:hAnsiTheme="minorHAnsi" w:cstheme="minorHAnsi"/>
          <w:lang w:eastAsia="en-US"/>
        </w:rPr>
        <w:br/>
      </w:r>
      <w:r w:rsidRPr="006013E1">
        <w:rPr>
          <w:rFonts w:asciiTheme="minorHAnsi" w:hAnsiTheme="minorHAnsi" w:cstheme="minorHAnsi"/>
          <w:lang w:eastAsia="en-US"/>
        </w:rPr>
        <w:t>w Rozdziale VIII (jeśli zamawiający stawia wymagania w Rozdziale VIII).</w:t>
      </w:r>
    </w:p>
    <w:p w14:paraId="2A5B98B5" w14:textId="30993C0E" w:rsidR="00D77014" w:rsidRPr="006013E1" w:rsidRDefault="00D77014" w:rsidP="00D77014">
      <w:pPr>
        <w:pStyle w:val="pkt"/>
        <w:numPr>
          <w:ilvl w:val="0"/>
          <w:numId w:val="31"/>
        </w:numPr>
        <w:spacing w:before="0" w:after="120" w:line="276" w:lineRule="auto"/>
        <w:ind w:left="426"/>
        <w:rPr>
          <w:rFonts w:asciiTheme="minorHAnsi" w:hAnsiTheme="minorHAnsi" w:cstheme="minorHAnsi"/>
          <w:bCs/>
          <w:sz w:val="24"/>
          <w:szCs w:val="24"/>
        </w:rPr>
      </w:pPr>
      <w:r w:rsidRPr="006013E1">
        <w:rPr>
          <w:rFonts w:asciiTheme="minorHAnsi" w:hAnsiTheme="minorHAnsi" w:cstheme="minorHAnsi"/>
          <w:sz w:val="24"/>
          <w:szCs w:val="24"/>
        </w:rPr>
        <w:t>Wszystkie koszty związane z uczestnictwem w postępowaniu</w:t>
      </w:r>
      <w:r w:rsidR="0082337F" w:rsidRPr="006013E1">
        <w:rPr>
          <w:rFonts w:asciiTheme="minorHAnsi" w:hAnsiTheme="minorHAnsi" w:cstheme="minorHAnsi"/>
          <w:sz w:val="24"/>
          <w:szCs w:val="24"/>
        </w:rPr>
        <w:t>, w szczególnośc</w:t>
      </w:r>
      <w:r w:rsidR="00625DB4" w:rsidRPr="006013E1">
        <w:rPr>
          <w:rFonts w:asciiTheme="minorHAnsi" w:hAnsiTheme="minorHAnsi" w:cstheme="minorHAnsi"/>
          <w:sz w:val="24"/>
          <w:szCs w:val="24"/>
        </w:rPr>
        <w:t>i</w:t>
      </w:r>
      <w:r w:rsidRPr="006013E1">
        <w:rPr>
          <w:rFonts w:asciiTheme="minorHAnsi" w:hAnsiTheme="minorHAnsi" w:cstheme="minorHAnsi"/>
          <w:sz w:val="24"/>
          <w:szCs w:val="24"/>
        </w:rPr>
        <w:t xml:space="preserve"> z przygotowaniem i złożeniem oferty ponosi Wykonawca składający ofertę. Zamawiający nie przewiduje zwrotu kosztów udziału w postępowaniu.</w:t>
      </w:r>
    </w:p>
    <w:p w14:paraId="16FE0F0E" w14:textId="77777777" w:rsidR="00D77014" w:rsidRPr="006013E1" w:rsidRDefault="00D77014" w:rsidP="00D77014">
      <w:pPr>
        <w:pStyle w:val="Teksttreci40"/>
        <w:pBdr>
          <w:bottom w:val="double" w:sz="4" w:space="1" w:color="auto"/>
        </w:pBdr>
        <w:shd w:val="clear" w:color="auto" w:fill="DAEEF3" w:themeFill="accent5" w:themeFillTint="33"/>
        <w:spacing w:before="0" w:after="120" w:line="276" w:lineRule="auto"/>
        <w:ind w:left="568" w:hanging="568"/>
        <w:rPr>
          <w:rFonts w:asciiTheme="minorHAnsi" w:hAnsiTheme="minorHAnsi" w:cstheme="minorHAnsi"/>
          <w:b/>
          <w:color w:val="000000" w:themeColor="text1"/>
          <w:sz w:val="24"/>
          <w:szCs w:val="24"/>
        </w:rPr>
      </w:pPr>
      <w:r w:rsidRPr="006013E1">
        <w:rPr>
          <w:rFonts w:asciiTheme="minorHAnsi" w:hAnsiTheme="minorHAnsi" w:cstheme="minorHAnsi"/>
          <w:b/>
          <w:color w:val="000000" w:themeColor="text1"/>
          <w:sz w:val="24"/>
          <w:szCs w:val="24"/>
        </w:rPr>
        <w:t>XV.</w:t>
      </w:r>
      <w:r w:rsidRPr="006013E1">
        <w:rPr>
          <w:rFonts w:asciiTheme="minorHAnsi" w:hAnsiTheme="minorHAnsi" w:cstheme="minorHAnsi"/>
          <w:b/>
          <w:color w:val="000000" w:themeColor="text1"/>
          <w:sz w:val="24"/>
          <w:szCs w:val="24"/>
        </w:rPr>
        <w:tab/>
        <w:t>SPOSÓB OBLICZENIA CENY OFERTY</w:t>
      </w:r>
    </w:p>
    <w:p w14:paraId="2B945884" w14:textId="77777777" w:rsidR="00D77014" w:rsidRPr="006013E1" w:rsidRDefault="00D77014" w:rsidP="00D77014">
      <w:pPr>
        <w:pStyle w:val="pkt"/>
        <w:numPr>
          <w:ilvl w:val="0"/>
          <w:numId w:val="36"/>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Wykonawca podaje cenę za realizację przedmiotu zamówienia zgodnie ze wzorem Formularza Ofertowego, stanowiącego </w:t>
      </w:r>
      <w:r w:rsidRPr="006013E1">
        <w:rPr>
          <w:rFonts w:asciiTheme="minorHAnsi" w:hAnsiTheme="minorHAnsi" w:cstheme="minorHAnsi"/>
          <w:b/>
          <w:bCs/>
          <w:color w:val="000000" w:themeColor="text1"/>
          <w:sz w:val="24"/>
          <w:szCs w:val="24"/>
        </w:rPr>
        <w:t>załącznik nr 1 do SWZ – Formularz ofertowy</w:t>
      </w:r>
      <w:r w:rsidRPr="006013E1">
        <w:rPr>
          <w:rFonts w:asciiTheme="minorHAnsi" w:hAnsiTheme="minorHAnsi" w:cstheme="minorHAnsi"/>
          <w:color w:val="000000" w:themeColor="text1"/>
          <w:sz w:val="24"/>
          <w:szCs w:val="24"/>
        </w:rPr>
        <w:t xml:space="preserve">. </w:t>
      </w:r>
    </w:p>
    <w:p w14:paraId="75147DEA" w14:textId="1F8744DA" w:rsidR="00D77014" w:rsidRPr="006013E1" w:rsidRDefault="00D77014" w:rsidP="00D77014">
      <w:pPr>
        <w:pStyle w:val="pkt"/>
        <w:numPr>
          <w:ilvl w:val="0"/>
          <w:numId w:val="36"/>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Cena ofertowa brutto musi uwzględniać wszystkie koszty związane z realizacją przedmiotu zamówienia zgodnie z opisem przedmiotu zamówienia oraz istotnymi postanowieniami umowy określonymi w niniejszej SWZ. Wykonawca zobowiązany jest zastosować stawkę VAT zgodnie z obowiązującymi przepisami ustawy z 11 marca 2004 r. o  podatku od towarów i usług.</w:t>
      </w:r>
    </w:p>
    <w:p w14:paraId="2E2F8287" w14:textId="3AC987B4" w:rsidR="00D77014" w:rsidRPr="006013E1" w:rsidRDefault="00D77014" w:rsidP="00D77014">
      <w:pPr>
        <w:pStyle w:val="pkt"/>
        <w:numPr>
          <w:ilvl w:val="0"/>
          <w:numId w:val="36"/>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Cena podana na Formularzu Ofertowym jest ceną ostateczną, niepodlegającą negocjacji </w:t>
      </w:r>
      <w:r w:rsidR="00AA4543" w:rsidRPr="006013E1">
        <w:rPr>
          <w:rFonts w:asciiTheme="minorHAnsi" w:hAnsiTheme="minorHAnsi" w:cstheme="minorHAnsi"/>
          <w:color w:val="000000" w:themeColor="text1"/>
          <w:sz w:val="24"/>
          <w:szCs w:val="24"/>
        </w:rPr>
        <w:br/>
      </w:r>
      <w:r w:rsidRPr="006013E1">
        <w:rPr>
          <w:rFonts w:asciiTheme="minorHAnsi" w:hAnsiTheme="minorHAnsi" w:cstheme="minorHAnsi"/>
          <w:color w:val="000000" w:themeColor="text1"/>
          <w:sz w:val="24"/>
          <w:szCs w:val="24"/>
        </w:rPr>
        <w:t>i wyczerpującą wszelkie należności Wykonawcy wobec Zamawiającego związane z realizacją przedmiotu zamówienia.</w:t>
      </w:r>
    </w:p>
    <w:p w14:paraId="6FAF4D15" w14:textId="77777777" w:rsidR="00D77014" w:rsidRPr="006013E1" w:rsidRDefault="00D77014" w:rsidP="00D77014">
      <w:pPr>
        <w:pStyle w:val="pkt"/>
        <w:numPr>
          <w:ilvl w:val="0"/>
          <w:numId w:val="36"/>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Cena oferty powinna być wyrażona w złotych polskich (PLN) z dokładnością do dwóch miejsc po przecinku.</w:t>
      </w:r>
    </w:p>
    <w:p w14:paraId="332D08E1" w14:textId="77777777" w:rsidR="00D77014" w:rsidRPr="006013E1" w:rsidRDefault="00D77014" w:rsidP="00D77014">
      <w:pPr>
        <w:pStyle w:val="pkt"/>
        <w:numPr>
          <w:ilvl w:val="0"/>
          <w:numId w:val="36"/>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nie przewiduje rozliczeń w walucie obcej.</w:t>
      </w:r>
    </w:p>
    <w:p w14:paraId="61BA6917" w14:textId="34F4AF7C" w:rsidR="00D77014" w:rsidRPr="006013E1" w:rsidRDefault="00D77014" w:rsidP="00D77014">
      <w:pPr>
        <w:pStyle w:val="pkt"/>
        <w:numPr>
          <w:ilvl w:val="0"/>
          <w:numId w:val="36"/>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lastRenderedPageBreak/>
        <w:t>Wyliczona cena oferty brutto będzie służyć do porównania złożonych ofert i do rozliczenia w trakcie realizacji zamówienia.</w:t>
      </w:r>
    </w:p>
    <w:p w14:paraId="475E90E4" w14:textId="3B1044C3" w:rsidR="00D77014" w:rsidRPr="006013E1" w:rsidRDefault="00D77014" w:rsidP="00D77014">
      <w:pPr>
        <w:pStyle w:val="pkt"/>
        <w:numPr>
          <w:ilvl w:val="0"/>
          <w:numId w:val="36"/>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Jeżeli została złożona oferta, której </w:t>
      </w:r>
      <w:r w:rsidR="00F80BFA">
        <w:rPr>
          <w:rFonts w:asciiTheme="minorHAnsi" w:hAnsiTheme="minorHAnsi" w:cstheme="minorHAnsi"/>
          <w:color w:val="000000" w:themeColor="text1"/>
          <w:sz w:val="24"/>
          <w:szCs w:val="24"/>
        </w:rPr>
        <w:t xml:space="preserve">wybór prowadziłby do powstania </w:t>
      </w:r>
      <w:r w:rsidRPr="006013E1">
        <w:rPr>
          <w:rFonts w:asciiTheme="minorHAnsi" w:hAnsiTheme="minorHAnsi" w:cstheme="minorHAnsi"/>
          <w:color w:val="000000" w:themeColor="text1"/>
          <w:sz w:val="24"/>
          <w:szCs w:val="24"/>
        </w:rPr>
        <w:t>u zamawiającego obowiązku podatkowego zgodnie z ustawą z dnia 11 marca 2004 r. o podatku od towarów i usług (t.j. Dz. U. z 202</w:t>
      </w:r>
      <w:r w:rsidR="00625DB4" w:rsidRPr="006013E1">
        <w:rPr>
          <w:rFonts w:asciiTheme="minorHAnsi" w:hAnsiTheme="minorHAnsi" w:cstheme="minorHAnsi"/>
          <w:color w:val="000000" w:themeColor="text1"/>
          <w:sz w:val="24"/>
          <w:szCs w:val="24"/>
        </w:rPr>
        <w:t>4</w:t>
      </w:r>
      <w:r w:rsidRPr="006013E1">
        <w:rPr>
          <w:rFonts w:asciiTheme="minorHAnsi" w:hAnsiTheme="minorHAnsi" w:cstheme="minorHAnsi"/>
          <w:color w:val="000000" w:themeColor="text1"/>
          <w:sz w:val="24"/>
          <w:szCs w:val="24"/>
        </w:rPr>
        <w:t xml:space="preserve"> r. poz. </w:t>
      </w:r>
      <w:r w:rsidR="00625DB4" w:rsidRPr="006013E1">
        <w:rPr>
          <w:rFonts w:asciiTheme="minorHAnsi" w:hAnsiTheme="minorHAnsi" w:cstheme="minorHAnsi"/>
          <w:color w:val="000000" w:themeColor="text1"/>
          <w:sz w:val="24"/>
          <w:szCs w:val="24"/>
        </w:rPr>
        <w:t>361</w:t>
      </w:r>
      <w:r w:rsidRPr="006013E1">
        <w:rPr>
          <w:rFonts w:asciiTheme="minorHAnsi" w:hAnsiTheme="minorHAnsi" w:cstheme="minorHAnsi"/>
          <w:color w:val="000000" w:themeColor="text1"/>
          <w:sz w:val="24"/>
          <w:szCs w:val="24"/>
        </w:rPr>
        <w:t xml:space="preserve"> </w:t>
      </w:r>
      <w:r w:rsidR="00625DB4" w:rsidRPr="006013E1">
        <w:rPr>
          <w:rFonts w:asciiTheme="minorHAnsi" w:hAnsiTheme="minorHAnsi" w:cstheme="minorHAnsi"/>
          <w:color w:val="000000" w:themeColor="text1"/>
          <w:sz w:val="24"/>
          <w:szCs w:val="24"/>
        </w:rPr>
        <w:t>ze</w:t>
      </w:r>
      <w:r w:rsidRPr="006013E1">
        <w:rPr>
          <w:rFonts w:asciiTheme="minorHAnsi" w:hAnsiTheme="minorHAnsi" w:cstheme="minorHAnsi"/>
          <w:color w:val="000000" w:themeColor="text1"/>
          <w:sz w:val="24"/>
          <w:szCs w:val="24"/>
        </w:rPr>
        <w:t xml:space="preserve"> zm.), dla celów zastosowania kryterium ceny lub kosztu zamawia</w:t>
      </w:r>
      <w:r w:rsidR="0082337F" w:rsidRPr="006013E1">
        <w:rPr>
          <w:rFonts w:asciiTheme="minorHAnsi" w:hAnsiTheme="minorHAnsi" w:cstheme="minorHAnsi"/>
          <w:color w:val="000000" w:themeColor="text1"/>
          <w:sz w:val="24"/>
          <w:szCs w:val="24"/>
        </w:rPr>
        <w:t xml:space="preserve">jący dolicza do przedstawionej </w:t>
      </w:r>
      <w:r w:rsidRPr="006013E1">
        <w:rPr>
          <w:rFonts w:asciiTheme="minorHAnsi" w:hAnsiTheme="minorHAnsi" w:cstheme="minorHAnsi"/>
          <w:color w:val="000000" w:themeColor="text1"/>
          <w:sz w:val="24"/>
          <w:szCs w:val="24"/>
        </w:rPr>
        <w:t>w tej ofercie ceny kwotę podatku od towarów i usług, którą miałby obowiązek rozliczyć. W ofercie, o której mowa w ust. 1, Wykonawca ma obowiązek:</w:t>
      </w:r>
    </w:p>
    <w:p w14:paraId="11E94622" w14:textId="2BB028FB" w:rsidR="00D77014" w:rsidRPr="006013E1" w:rsidRDefault="00D77014" w:rsidP="00F80BFA">
      <w:pPr>
        <w:pStyle w:val="pkt"/>
        <w:numPr>
          <w:ilvl w:val="0"/>
          <w:numId w:val="54"/>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poinformowania zamawiającego, że wybór jego oferty będzie prowadził do powstania u zamawiającego obowiązku podatkowego;</w:t>
      </w:r>
    </w:p>
    <w:p w14:paraId="3D344EE2" w14:textId="0786E2F9" w:rsidR="00D77014" w:rsidRPr="006013E1" w:rsidRDefault="00D77014" w:rsidP="00F80BFA">
      <w:pPr>
        <w:pStyle w:val="pkt"/>
        <w:numPr>
          <w:ilvl w:val="0"/>
          <w:numId w:val="54"/>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wskazania nazwy (rodzaju) towaru </w:t>
      </w:r>
      <w:r w:rsidR="00F80BFA">
        <w:rPr>
          <w:rFonts w:asciiTheme="minorHAnsi" w:hAnsiTheme="minorHAnsi" w:cstheme="minorHAnsi"/>
          <w:color w:val="000000" w:themeColor="text1"/>
          <w:sz w:val="24"/>
          <w:szCs w:val="24"/>
        </w:rPr>
        <w:t xml:space="preserve">lub usługi, których dostawa lub </w:t>
      </w:r>
      <w:r w:rsidRPr="006013E1">
        <w:rPr>
          <w:rFonts w:asciiTheme="minorHAnsi" w:hAnsiTheme="minorHAnsi" w:cstheme="minorHAnsi"/>
          <w:color w:val="000000" w:themeColor="text1"/>
          <w:sz w:val="24"/>
          <w:szCs w:val="24"/>
        </w:rPr>
        <w:t>świadczenie będą prowadziły do powstania obowiązku podatkowego;</w:t>
      </w:r>
    </w:p>
    <w:p w14:paraId="1AC30759" w14:textId="7015BC35" w:rsidR="00D77014" w:rsidRPr="006013E1" w:rsidRDefault="00D77014" w:rsidP="00F80BFA">
      <w:pPr>
        <w:pStyle w:val="pkt"/>
        <w:numPr>
          <w:ilvl w:val="0"/>
          <w:numId w:val="54"/>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wskazania wartości towaru lub usługi objętego obowiązkiem podatkowym zamawiającego, bez kwoty podatku;</w:t>
      </w:r>
    </w:p>
    <w:p w14:paraId="46FDB39A" w14:textId="77777777" w:rsidR="00D77014" w:rsidRPr="006013E1" w:rsidRDefault="00D77014" w:rsidP="00F80BFA">
      <w:pPr>
        <w:pStyle w:val="pkt"/>
        <w:numPr>
          <w:ilvl w:val="0"/>
          <w:numId w:val="54"/>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wskazania stawki podatku od towarów i usług, która zgodnie z wiedzą wykonawcy, będzie miała zastosowanie.</w:t>
      </w:r>
    </w:p>
    <w:p w14:paraId="0DE005B9" w14:textId="5E05F611" w:rsidR="00D77014" w:rsidRPr="006013E1" w:rsidRDefault="00D77014" w:rsidP="00D77014">
      <w:pPr>
        <w:pStyle w:val="pkt"/>
        <w:numPr>
          <w:ilvl w:val="0"/>
          <w:numId w:val="36"/>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Wzór Formularza Ofertowego został opracowany w sposób umożliwiający złożenie informacji, czy wybór oferty będzie, czy nie będzie prowadzić do powstania u Zamawiającego obowiązku podatkowego w zakresie podatku VAT. </w:t>
      </w:r>
    </w:p>
    <w:p w14:paraId="66483776" w14:textId="77777777" w:rsidR="00D77014" w:rsidRPr="006013E1" w:rsidRDefault="00D77014" w:rsidP="00D77014">
      <w:pPr>
        <w:pStyle w:val="pkt1"/>
        <w:pBdr>
          <w:bottom w:val="double" w:sz="4" w:space="1" w:color="auto"/>
        </w:pBdr>
        <w:shd w:val="clear" w:color="auto" w:fill="DAEEF3" w:themeFill="accent5" w:themeFillTint="33"/>
        <w:spacing w:before="0" w:after="120" w:line="276" w:lineRule="auto"/>
        <w:ind w:left="568" w:hanging="568"/>
        <w:rPr>
          <w:rFonts w:asciiTheme="minorHAnsi" w:hAnsiTheme="minorHAnsi" w:cstheme="minorHAnsi"/>
          <w:b/>
          <w:color w:val="000000" w:themeColor="text1"/>
          <w:sz w:val="24"/>
          <w:szCs w:val="24"/>
        </w:rPr>
      </w:pPr>
      <w:bookmarkStart w:id="12" w:name="_Hlk83102806"/>
      <w:r w:rsidRPr="006013E1">
        <w:rPr>
          <w:rFonts w:asciiTheme="minorHAnsi" w:hAnsiTheme="minorHAnsi" w:cstheme="minorHAnsi"/>
          <w:b/>
          <w:color w:val="000000" w:themeColor="text1"/>
          <w:sz w:val="24"/>
          <w:szCs w:val="24"/>
        </w:rPr>
        <w:t>XVI.</w:t>
      </w:r>
      <w:r w:rsidRPr="006013E1">
        <w:rPr>
          <w:rFonts w:asciiTheme="minorHAnsi" w:hAnsiTheme="minorHAnsi" w:cstheme="minorHAnsi"/>
          <w:b/>
          <w:color w:val="000000" w:themeColor="text1"/>
          <w:sz w:val="24"/>
          <w:szCs w:val="24"/>
        </w:rPr>
        <w:tab/>
        <w:t>WYMAGANIA DOTYCZĄCE WADIUM</w:t>
      </w:r>
    </w:p>
    <w:bookmarkEnd w:id="12"/>
    <w:p w14:paraId="7B849EFA" w14:textId="77777777" w:rsidR="00D77014" w:rsidRPr="006013E1" w:rsidRDefault="00D77014" w:rsidP="00D77014">
      <w:pPr>
        <w:pStyle w:val="pkt"/>
        <w:numPr>
          <w:ilvl w:val="0"/>
          <w:numId w:val="37"/>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nie wymaga złożenia wadium</w:t>
      </w:r>
    </w:p>
    <w:p w14:paraId="29D3D95A" w14:textId="77777777" w:rsidR="00D77014" w:rsidRPr="006013E1" w:rsidRDefault="00D77014" w:rsidP="00D77014">
      <w:pPr>
        <w:pStyle w:val="pkt1"/>
        <w:pBdr>
          <w:bottom w:val="double" w:sz="4" w:space="1" w:color="auto"/>
        </w:pBdr>
        <w:shd w:val="clear" w:color="auto" w:fill="DAEEF3" w:themeFill="accent5" w:themeFillTint="33"/>
        <w:spacing w:before="0" w:after="120" w:line="276" w:lineRule="auto"/>
        <w:ind w:left="0" w:firstLine="0"/>
        <w:rPr>
          <w:rFonts w:asciiTheme="minorHAnsi" w:hAnsiTheme="minorHAnsi" w:cstheme="minorHAnsi"/>
          <w:b/>
          <w:color w:val="000000" w:themeColor="text1"/>
          <w:sz w:val="24"/>
          <w:szCs w:val="24"/>
        </w:rPr>
      </w:pPr>
      <w:bookmarkStart w:id="13" w:name="_Hlk83206583"/>
      <w:r w:rsidRPr="006013E1">
        <w:rPr>
          <w:rFonts w:asciiTheme="minorHAnsi" w:hAnsiTheme="minorHAnsi" w:cstheme="minorHAnsi"/>
          <w:b/>
          <w:color w:val="000000" w:themeColor="text1"/>
          <w:sz w:val="24"/>
          <w:szCs w:val="24"/>
        </w:rPr>
        <w:t>XVII.</w:t>
      </w:r>
      <w:r w:rsidRPr="006013E1">
        <w:rPr>
          <w:rFonts w:asciiTheme="minorHAnsi" w:hAnsiTheme="minorHAnsi" w:cstheme="minorHAnsi"/>
          <w:b/>
          <w:color w:val="000000" w:themeColor="text1"/>
          <w:sz w:val="24"/>
          <w:szCs w:val="24"/>
        </w:rPr>
        <w:tab/>
        <w:t>TERMIN ZWIĄZANIA OFERTĄ</w:t>
      </w:r>
    </w:p>
    <w:p w14:paraId="3F462757" w14:textId="7F1DBC34" w:rsidR="00D77014" w:rsidRPr="006013E1" w:rsidRDefault="00D77014" w:rsidP="00D77014">
      <w:pPr>
        <w:pStyle w:val="pkt"/>
        <w:numPr>
          <w:ilvl w:val="0"/>
          <w:numId w:val="38"/>
        </w:numPr>
        <w:spacing w:before="0" w:after="120" w:line="276" w:lineRule="auto"/>
        <w:ind w:left="426"/>
        <w:rPr>
          <w:rFonts w:asciiTheme="minorHAnsi" w:hAnsiTheme="minorHAnsi" w:cstheme="minorHAnsi"/>
          <w:color w:val="000000" w:themeColor="text1"/>
          <w:sz w:val="24"/>
          <w:szCs w:val="24"/>
        </w:rPr>
      </w:pPr>
      <w:bookmarkStart w:id="14" w:name="_Hlk63307175"/>
      <w:bookmarkEnd w:id="13"/>
      <w:r w:rsidRPr="006013E1">
        <w:rPr>
          <w:rFonts w:asciiTheme="minorHAnsi" w:hAnsiTheme="minorHAnsi" w:cstheme="minorHAnsi"/>
          <w:color w:val="000000" w:themeColor="text1"/>
          <w:sz w:val="24"/>
          <w:szCs w:val="24"/>
        </w:rPr>
        <w:t xml:space="preserve">Wykonawca będzie związany ofertą przez okres </w:t>
      </w:r>
      <w:r w:rsidR="0082337F" w:rsidRPr="006013E1">
        <w:rPr>
          <w:rFonts w:asciiTheme="minorHAnsi" w:hAnsiTheme="minorHAnsi" w:cstheme="minorHAnsi"/>
          <w:b/>
          <w:sz w:val="24"/>
          <w:szCs w:val="24"/>
        </w:rPr>
        <w:t>30 dni tj. do dnia 1</w:t>
      </w:r>
      <w:r w:rsidR="00625DB4" w:rsidRPr="006013E1">
        <w:rPr>
          <w:rFonts w:asciiTheme="minorHAnsi" w:hAnsiTheme="minorHAnsi" w:cstheme="minorHAnsi"/>
          <w:b/>
          <w:sz w:val="24"/>
          <w:szCs w:val="24"/>
        </w:rPr>
        <w:t>4</w:t>
      </w:r>
      <w:r w:rsidR="0082337F" w:rsidRPr="006013E1">
        <w:rPr>
          <w:rFonts w:asciiTheme="minorHAnsi" w:hAnsiTheme="minorHAnsi" w:cstheme="minorHAnsi"/>
          <w:b/>
          <w:sz w:val="24"/>
          <w:szCs w:val="24"/>
        </w:rPr>
        <w:t>.01.2025</w:t>
      </w:r>
      <w:r w:rsidRPr="006013E1">
        <w:rPr>
          <w:rFonts w:asciiTheme="minorHAnsi" w:hAnsiTheme="minorHAnsi" w:cstheme="minorHAnsi"/>
          <w:b/>
          <w:sz w:val="24"/>
          <w:szCs w:val="24"/>
        </w:rPr>
        <w:t xml:space="preserve"> r.</w:t>
      </w:r>
      <w:r w:rsidRPr="006013E1">
        <w:rPr>
          <w:rFonts w:asciiTheme="minorHAnsi" w:hAnsiTheme="minorHAnsi" w:cstheme="minorHAnsi"/>
          <w:color w:val="000000" w:themeColor="text1"/>
          <w:sz w:val="24"/>
          <w:szCs w:val="24"/>
        </w:rPr>
        <w:t xml:space="preserve"> Bieg terminu związania ofertą rozpoczyna się wraz z upływem terminu składania ofert.</w:t>
      </w:r>
    </w:p>
    <w:bookmarkEnd w:id="14"/>
    <w:p w14:paraId="015FFFB0" w14:textId="49D5710F" w:rsidR="00D77014" w:rsidRPr="006013E1" w:rsidRDefault="00D77014" w:rsidP="00D77014">
      <w:pPr>
        <w:pStyle w:val="pkt"/>
        <w:numPr>
          <w:ilvl w:val="0"/>
          <w:numId w:val="38"/>
        </w:numPr>
        <w:spacing w:before="0" w:after="120" w:line="276" w:lineRule="auto"/>
        <w:ind w:left="426"/>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CA01B7">
        <w:rPr>
          <w:rFonts w:asciiTheme="minorHAnsi" w:hAnsiTheme="minorHAnsi" w:cstheme="minorHAnsi"/>
          <w:color w:val="000000" w:themeColor="text1"/>
          <w:sz w:val="24"/>
          <w:szCs w:val="24"/>
        </w:rPr>
        <w:t xml:space="preserve">okres, nie dłuższy niż 30 dni. </w:t>
      </w:r>
      <w:r w:rsidRPr="006013E1">
        <w:rPr>
          <w:rFonts w:asciiTheme="minorHAnsi" w:hAnsiTheme="minorHAnsi" w:cstheme="minorHAnsi"/>
          <w:color w:val="000000" w:themeColor="text1"/>
          <w:sz w:val="24"/>
          <w:szCs w:val="24"/>
        </w:rPr>
        <w:t>Przedłużenie terminu związania ofertą wymaga złożenia przez wykonawcę pisemnego oświadczenia o wyrażeniu zgody na przedłużenie terminu związania ofertą.</w:t>
      </w:r>
    </w:p>
    <w:p w14:paraId="5AE0B690" w14:textId="77777777" w:rsidR="00D77014" w:rsidRPr="006013E1" w:rsidRDefault="00D77014" w:rsidP="00D77014">
      <w:pPr>
        <w:pStyle w:val="pkt"/>
        <w:numPr>
          <w:ilvl w:val="0"/>
          <w:numId w:val="38"/>
        </w:numPr>
        <w:spacing w:before="0" w:after="120" w:line="276" w:lineRule="auto"/>
        <w:ind w:left="426"/>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Odmowa wyrażenia zgody na przedłużenie terminu związania ofertą nie powoduje utraty wadium.</w:t>
      </w:r>
    </w:p>
    <w:p w14:paraId="79C891EB" w14:textId="77777777" w:rsidR="00D77014" w:rsidRPr="006013E1" w:rsidRDefault="00D77014" w:rsidP="00D77014">
      <w:pPr>
        <w:pStyle w:val="pkt1"/>
        <w:pBdr>
          <w:bottom w:val="double" w:sz="4" w:space="1" w:color="auto"/>
        </w:pBdr>
        <w:shd w:val="clear" w:color="auto" w:fill="DAEEF3" w:themeFill="accent5" w:themeFillTint="33"/>
        <w:spacing w:before="0" w:after="120" w:line="276" w:lineRule="auto"/>
        <w:ind w:left="0" w:firstLine="0"/>
        <w:rPr>
          <w:rFonts w:asciiTheme="minorHAnsi" w:hAnsiTheme="minorHAnsi" w:cstheme="minorHAnsi"/>
          <w:b/>
          <w:color w:val="000000" w:themeColor="text1"/>
          <w:sz w:val="24"/>
          <w:szCs w:val="24"/>
        </w:rPr>
      </w:pPr>
      <w:r w:rsidRPr="006013E1">
        <w:rPr>
          <w:rFonts w:asciiTheme="minorHAnsi" w:hAnsiTheme="minorHAnsi" w:cstheme="minorHAnsi"/>
          <w:b/>
          <w:color w:val="000000" w:themeColor="text1"/>
          <w:sz w:val="24"/>
          <w:szCs w:val="24"/>
        </w:rPr>
        <w:t>XVIII.</w:t>
      </w:r>
      <w:r w:rsidRPr="006013E1">
        <w:rPr>
          <w:rFonts w:asciiTheme="minorHAnsi" w:hAnsiTheme="minorHAnsi" w:cstheme="minorHAnsi"/>
          <w:b/>
          <w:color w:val="000000" w:themeColor="text1"/>
          <w:sz w:val="24"/>
          <w:szCs w:val="24"/>
        </w:rPr>
        <w:tab/>
        <w:t>SPOSÓB I TERMIN SKŁADANIA I OTWARCIA OFERT</w:t>
      </w:r>
    </w:p>
    <w:p w14:paraId="1E92E759" w14:textId="77777777" w:rsidR="00D77014" w:rsidRPr="006013E1" w:rsidRDefault="00D77014" w:rsidP="00D77014">
      <w:pPr>
        <w:pStyle w:val="pkt"/>
        <w:numPr>
          <w:ilvl w:val="0"/>
          <w:numId w:val="39"/>
        </w:numPr>
        <w:spacing w:before="0" w:after="120" w:line="276" w:lineRule="auto"/>
        <w:rPr>
          <w:rFonts w:asciiTheme="minorHAnsi" w:hAnsiTheme="minorHAnsi" w:cstheme="minorHAnsi"/>
          <w:b/>
          <w:sz w:val="24"/>
          <w:szCs w:val="24"/>
        </w:rPr>
      </w:pPr>
      <w:r w:rsidRPr="006013E1">
        <w:rPr>
          <w:rFonts w:asciiTheme="minorHAnsi" w:hAnsiTheme="minorHAnsi" w:cstheme="minorHAnsi"/>
          <w:bCs/>
          <w:color w:val="000000" w:themeColor="text1"/>
          <w:sz w:val="24"/>
          <w:szCs w:val="24"/>
        </w:rPr>
        <w:t xml:space="preserve">Ofertę wraz z wymaganymi dokumentami należy umieścić na </w:t>
      </w:r>
      <w:r w:rsidRPr="006013E1">
        <w:rPr>
          <w:rFonts w:asciiTheme="minorHAnsi" w:hAnsiTheme="minorHAnsi" w:cstheme="minorHAnsi"/>
          <w:bCs/>
          <w:i/>
          <w:iCs/>
          <w:color w:val="002060"/>
          <w:sz w:val="24"/>
          <w:szCs w:val="24"/>
        </w:rPr>
        <w:t>platformazakupowa.pl</w:t>
      </w:r>
      <w:r w:rsidRPr="006013E1">
        <w:rPr>
          <w:rFonts w:asciiTheme="minorHAnsi" w:hAnsiTheme="minorHAnsi" w:cstheme="minorHAnsi"/>
          <w:bCs/>
          <w:color w:val="000000" w:themeColor="text1"/>
          <w:sz w:val="24"/>
          <w:szCs w:val="24"/>
        </w:rPr>
        <w:t xml:space="preserve"> pod adresem</w:t>
      </w:r>
      <w:r w:rsidRPr="006013E1">
        <w:rPr>
          <w:rFonts w:asciiTheme="minorHAnsi" w:hAnsiTheme="minorHAnsi" w:cstheme="minorHAnsi"/>
          <w:bCs/>
          <w:sz w:val="24"/>
          <w:szCs w:val="24"/>
        </w:rPr>
        <w:t xml:space="preserve">: </w:t>
      </w:r>
      <w:hyperlink r:id="rId46" w:history="1">
        <w:r w:rsidRPr="006013E1">
          <w:rPr>
            <w:rStyle w:val="Hipercze"/>
            <w:rFonts w:asciiTheme="minorHAnsi" w:hAnsiTheme="minorHAnsi" w:cstheme="minorHAnsi"/>
            <w:i/>
            <w:iCs/>
            <w:color w:val="002060"/>
            <w:sz w:val="24"/>
            <w:szCs w:val="24"/>
            <w:u w:val="none" w:color="000000"/>
          </w:rPr>
          <w:t>https://platformazakupowa.pl/ug_prostki</w:t>
        </w:r>
        <w:r w:rsidRPr="006013E1">
          <w:rPr>
            <w:rStyle w:val="Hipercze"/>
            <w:rFonts w:asciiTheme="minorHAnsi" w:hAnsiTheme="minorHAnsi" w:cstheme="minorHAnsi"/>
            <w:b/>
            <w:bCs/>
            <w:i/>
            <w:iCs/>
            <w:color w:val="002060"/>
            <w:sz w:val="24"/>
            <w:szCs w:val="24"/>
            <w:u w:val="none" w:color="000000"/>
          </w:rPr>
          <w:t xml:space="preserve"> </w:t>
        </w:r>
      </w:hyperlink>
      <w:r w:rsidRPr="006013E1">
        <w:rPr>
          <w:rFonts w:asciiTheme="minorHAnsi" w:hAnsiTheme="minorHAnsi" w:cstheme="minorHAnsi"/>
          <w:bCs/>
          <w:sz w:val="24"/>
          <w:szCs w:val="24"/>
        </w:rPr>
        <w:t xml:space="preserve">w myśl Ustawy na stronie </w:t>
      </w:r>
      <w:r w:rsidRPr="006013E1">
        <w:rPr>
          <w:rFonts w:asciiTheme="minorHAnsi" w:hAnsiTheme="minorHAnsi" w:cstheme="minorHAnsi"/>
          <w:bCs/>
          <w:sz w:val="24"/>
          <w:szCs w:val="24"/>
        </w:rPr>
        <w:lastRenderedPageBreak/>
        <w:t xml:space="preserve">internetowej prowadzonego postępowania  do dnia  </w:t>
      </w:r>
      <w:r w:rsidR="0082337F" w:rsidRPr="006013E1">
        <w:rPr>
          <w:rFonts w:asciiTheme="minorHAnsi" w:hAnsiTheme="minorHAnsi" w:cstheme="minorHAnsi"/>
          <w:b/>
          <w:sz w:val="24"/>
          <w:szCs w:val="24"/>
        </w:rPr>
        <w:t>16 grudnia 2024</w:t>
      </w:r>
      <w:r w:rsidRPr="006013E1">
        <w:rPr>
          <w:rFonts w:asciiTheme="minorHAnsi" w:hAnsiTheme="minorHAnsi" w:cstheme="minorHAnsi"/>
          <w:b/>
          <w:sz w:val="24"/>
          <w:szCs w:val="24"/>
        </w:rPr>
        <w:t xml:space="preserve"> r. do godziny 11:00</w:t>
      </w:r>
      <w:r w:rsidRPr="006013E1">
        <w:rPr>
          <w:rFonts w:asciiTheme="minorHAnsi" w:hAnsiTheme="minorHAnsi" w:cstheme="minorHAnsi"/>
          <w:sz w:val="24"/>
          <w:szCs w:val="24"/>
        </w:rPr>
        <w:t>.</w:t>
      </w:r>
    </w:p>
    <w:p w14:paraId="04C2084B" w14:textId="77777777" w:rsidR="00D77014" w:rsidRPr="006013E1" w:rsidRDefault="00D77014" w:rsidP="00D77014">
      <w:pPr>
        <w:pStyle w:val="pkt"/>
        <w:numPr>
          <w:ilvl w:val="0"/>
          <w:numId w:val="39"/>
        </w:numPr>
        <w:spacing w:before="0" w:after="120" w:line="276" w:lineRule="auto"/>
        <w:rPr>
          <w:rFonts w:asciiTheme="minorHAnsi" w:hAnsiTheme="minorHAnsi" w:cstheme="minorHAnsi"/>
          <w:b/>
          <w:color w:val="000000" w:themeColor="text1"/>
          <w:sz w:val="24"/>
          <w:szCs w:val="24"/>
        </w:rPr>
      </w:pPr>
      <w:r w:rsidRPr="006013E1">
        <w:rPr>
          <w:rFonts w:asciiTheme="minorHAnsi" w:hAnsiTheme="minorHAnsi" w:cstheme="minorHAnsi"/>
          <w:bCs/>
          <w:color w:val="000000" w:themeColor="text1"/>
          <w:sz w:val="24"/>
          <w:szCs w:val="24"/>
        </w:rPr>
        <w:t>Do oferty należy dołączyć wszystkie wymagane w SWZ dokumenty.</w:t>
      </w:r>
    </w:p>
    <w:p w14:paraId="22C4D940" w14:textId="77777777" w:rsidR="00D77014" w:rsidRPr="006013E1" w:rsidRDefault="00D77014" w:rsidP="00D77014">
      <w:pPr>
        <w:pStyle w:val="pkt"/>
        <w:numPr>
          <w:ilvl w:val="0"/>
          <w:numId w:val="39"/>
        </w:numPr>
        <w:spacing w:before="0" w:after="120" w:line="276" w:lineRule="auto"/>
        <w:rPr>
          <w:rFonts w:asciiTheme="minorHAnsi" w:hAnsiTheme="minorHAnsi" w:cstheme="minorHAnsi"/>
          <w:b/>
          <w:color w:val="000000" w:themeColor="text1"/>
          <w:sz w:val="24"/>
          <w:szCs w:val="24"/>
        </w:rPr>
      </w:pPr>
      <w:r w:rsidRPr="006013E1">
        <w:rPr>
          <w:rFonts w:asciiTheme="minorHAnsi" w:hAnsiTheme="minorHAnsi" w:cstheme="minorHAnsi"/>
          <w:bCs/>
          <w:color w:val="000000" w:themeColor="text1"/>
          <w:sz w:val="24"/>
          <w:szCs w:val="24"/>
        </w:rPr>
        <w:t>Po wypełnieniu Formularza składania oferty lub wniosku i dołączenia  wszystkich wymaganych załączników należy kliknąć przycisk „Przejdź do podsumowania”.</w:t>
      </w:r>
    </w:p>
    <w:p w14:paraId="74CF21F8" w14:textId="27E97588" w:rsidR="00D77014" w:rsidRPr="006013E1" w:rsidRDefault="00D77014" w:rsidP="00D77014">
      <w:pPr>
        <w:pStyle w:val="pkt"/>
        <w:numPr>
          <w:ilvl w:val="0"/>
          <w:numId w:val="39"/>
        </w:numPr>
        <w:spacing w:before="0" w:after="120" w:line="276" w:lineRule="auto"/>
        <w:rPr>
          <w:rFonts w:asciiTheme="minorHAnsi" w:hAnsiTheme="minorHAnsi" w:cstheme="minorHAnsi"/>
          <w:b/>
          <w:color w:val="000000" w:themeColor="text1"/>
          <w:sz w:val="24"/>
          <w:szCs w:val="24"/>
        </w:rPr>
      </w:pPr>
      <w:r w:rsidRPr="006013E1">
        <w:rPr>
          <w:rFonts w:asciiTheme="minorHAnsi" w:hAnsiTheme="minorHAnsi" w:cstheme="minorHAnsi"/>
          <w:bCs/>
          <w:color w:val="000000" w:themeColor="text1"/>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r w:rsidRPr="006013E1">
        <w:rPr>
          <w:rFonts w:asciiTheme="minorHAnsi" w:hAnsiTheme="minorHAnsi" w:cstheme="minorHAnsi"/>
          <w:bCs/>
          <w:i/>
          <w:iCs/>
          <w:color w:val="002060"/>
          <w:sz w:val="24"/>
          <w:szCs w:val="24"/>
        </w:rPr>
        <w:t>platformazakupowa.pl</w:t>
      </w:r>
      <w:r w:rsidRPr="006013E1">
        <w:rPr>
          <w:rFonts w:asciiTheme="minorHAnsi" w:hAnsiTheme="minorHAnsi" w:cstheme="minorHAnsi"/>
          <w:bCs/>
          <w:color w:val="000000" w:themeColor="text1"/>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w:t>
      </w:r>
      <w:r w:rsidR="0082337F" w:rsidRPr="006013E1">
        <w:rPr>
          <w:rFonts w:asciiTheme="minorHAnsi" w:hAnsiTheme="minorHAnsi" w:cstheme="minorHAnsi"/>
          <w:bCs/>
          <w:color w:val="000000" w:themeColor="text1"/>
          <w:sz w:val="24"/>
          <w:szCs w:val="24"/>
        </w:rPr>
        <w:t xml:space="preserve">nej i opatruje się odpowiednio </w:t>
      </w:r>
      <w:r w:rsidRPr="006013E1">
        <w:rPr>
          <w:rFonts w:asciiTheme="minorHAnsi" w:hAnsiTheme="minorHAnsi" w:cstheme="minorHAnsi"/>
          <w:bCs/>
          <w:color w:val="000000" w:themeColor="text1"/>
          <w:sz w:val="24"/>
          <w:szCs w:val="24"/>
        </w:rPr>
        <w:t>w</w:t>
      </w:r>
      <w:r w:rsidRPr="006013E1">
        <w:rPr>
          <w:rFonts w:asciiTheme="minorHAnsi" w:hAnsiTheme="minorHAnsi" w:cstheme="minorHAnsi"/>
          <w:b/>
          <w:color w:val="000000" w:themeColor="text1"/>
          <w:sz w:val="24"/>
          <w:szCs w:val="24"/>
        </w:rPr>
        <w:t xml:space="preserve"> </w:t>
      </w:r>
      <w:r w:rsidRPr="006013E1">
        <w:rPr>
          <w:rFonts w:asciiTheme="minorHAnsi" w:hAnsiTheme="minorHAnsi" w:cstheme="minorHAnsi"/>
          <w:bCs/>
          <w:color w:val="000000" w:themeColor="text1"/>
          <w:sz w:val="24"/>
          <w:szCs w:val="24"/>
        </w:rPr>
        <w:t>odniesieniu do wartości postępowania kwalifikowanym podpisem elektronicznym,</w:t>
      </w:r>
      <w:r w:rsidR="00F80BFA">
        <w:rPr>
          <w:rFonts w:asciiTheme="minorHAnsi" w:hAnsiTheme="minorHAnsi" w:cstheme="minorHAnsi"/>
          <w:bCs/>
          <w:color w:val="000000" w:themeColor="text1"/>
          <w:sz w:val="24"/>
          <w:szCs w:val="24"/>
        </w:rPr>
        <w:t xml:space="preserve"> podpisem zaufanym lub podpisem </w:t>
      </w:r>
      <w:r w:rsidRPr="006013E1">
        <w:rPr>
          <w:rFonts w:asciiTheme="minorHAnsi" w:hAnsiTheme="minorHAnsi" w:cstheme="minorHAnsi"/>
          <w:bCs/>
          <w:color w:val="000000" w:themeColor="text1"/>
          <w:sz w:val="24"/>
          <w:szCs w:val="24"/>
        </w:rPr>
        <w:t>osobistym.</w:t>
      </w:r>
    </w:p>
    <w:p w14:paraId="4957305D" w14:textId="77777777" w:rsidR="00D77014" w:rsidRPr="006013E1" w:rsidRDefault="00D77014" w:rsidP="00D77014">
      <w:pPr>
        <w:pStyle w:val="pkt"/>
        <w:numPr>
          <w:ilvl w:val="0"/>
          <w:numId w:val="39"/>
        </w:numPr>
        <w:spacing w:before="0" w:after="120" w:line="276" w:lineRule="auto"/>
        <w:rPr>
          <w:rFonts w:asciiTheme="minorHAnsi" w:hAnsiTheme="minorHAnsi" w:cstheme="minorHAnsi"/>
          <w:bCs/>
          <w:color w:val="000000" w:themeColor="text1"/>
          <w:sz w:val="24"/>
          <w:szCs w:val="24"/>
        </w:rPr>
      </w:pPr>
      <w:r w:rsidRPr="006013E1">
        <w:rPr>
          <w:rFonts w:asciiTheme="minorHAnsi" w:hAnsiTheme="minorHAnsi" w:cstheme="minorHAnsi"/>
          <w:bCs/>
          <w:color w:val="000000" w:themeColor="text1"/>
          <w:sz w:val="24"/>
          <w:szCs w:val="24"/>
        </w:rPr>
        <w:t>Za datę złożenia oferty przyjmuje się datę jej przekazania w sys</w:t>
      </w:r>
      <w:r w:rsidR="0082337F" w:rsidRPr="006013E1">
        <w:rPr>
          <w:rFonts w:asciiTheme="minorHAnsi" w:hAnsiTheme="minorHAnsi" w:cstheme="minorHAnsi"/>
          <w:bCs/>
          <w:color w:val="000000" w:themeColor="text1"/>
          <w:sz w:val="24"/>
          <w:szCs w:val="24"/>
        </w:rPr>
        <w:t xml:space="preserve">temie (platformie) </w:t>
      </w:r>
      <w:r w:rsidRPr="006013E1">
        <w:rPr>
          <w:rFonts w:asciiTheme="minorHAnsi" w:hAnsiTheme="minorHAnsi" w:cstheme="minorHAnsi"/>
          <w:bCs/>
          <w:color w:val="000000" w:themeColor="text1"/>
          <w:sz w:val="24"/>
          <w:szCs w:val="24"/>
        </w:rPr>
        <w:t>w drugim kroku składania oferty poprzez kliknięcie przycisku “Zł</w:t>
      </w:r>
      <w:r w:rsidR="0082337F" w:rsidRPr="006013E1">
        <w:rPr>
          <w:rFonts w:asciiTheme="minorHAnsi" w:hAnsiTheme="minorHAnsi" w:cstheme="minorHAnsi"/>
          <w:bCs/>
          <w:color w:val="000000" w:themeColor="text1"/>
          <w:sz w:val="24"/>
          <w:szCs w:val="24"/>
        </w:rPr>
        <w:t>óż ofertę”</w:t>
      </w:r>
      <w:r w:rsidRPr="006013E1">
        <w:rPr>
          <w:rFonts w:asciiTheme="minorHAnsi" w:hAnsiTheme="minorHAnsi" w:cstheme="minorHAnsi"/>
          <w:bCs/>
          <w:color w:val="000000" w:themeColor="text1"/>
          <w:sz w:val="24"/>
          <w:szCs w:val="24"/>
        </w:rPr>
        <w:t xml:space="preserve"> i wyświetlenie się komunikatu, że oferta została zaszyfrowana i złożona.</w:t>
      </w:r>
    </w:p>
    <w:p w14:paraId="30E730A2" w14:textId="77777777" w:rsidR="00D77014" w:rsidRPr="006013E1" w:rsidRDefault="00D77014" w:rsidP="00D77014">
      <w:pPr>
        <w:pStyle w:val="pkt"/>
        <w:numPr>
          <w:ilvl w:val="0"/>
          <w:numId w:val="39"/>
        </w:numPr>
        <w:spacing w:before="0" w:after="120" w:line="276" w:lineRule="auto"/>
        <w:rPr>
          <w:rFonts w:asciiTheme="minorHAnsi" w:hAnsiTheme="minorHAnsi" w:cstheme="minorHAnsi"/>
          <w:bCs/>
          <w:sz w:val="24"/>
          <w:szCs w:val="24"/>
        </w:rPr>
      </w:pPr>
      <w:r w:rsidRPr="006013E1">
        <w:rPr>
          <w:rFonts w:asciiTheme="minorHAnsi" w:hAnsiTheme="minorHAnsi" w:cstheme="minorHAnsi"/>
          <w:bCs/>
          <w:color w:val="000000" w:themeColor="text1"/>
          <w:sz w:val="24"/>
          <w:szCs w:val="24"/>
        </w:rPr>
        <w:t xml:space="preserve">Szczegółowa instrukcja dla Wykonawców dotycząca złożenia, zmiany i wycofania oferty znajduje się na stronie internetowej pod adresem:  </w:t>
      </w:r>
      <w:r w:rsidRPr="006013E1">
        <w:rPr>
          <w:rFonts w:asciiTheme="minorHAnsi" w:hAnsiTheme="minorHAnsi" w:cstheme="minorHAnsi"/>
          <w:bCs/>
          <w:i/>
          <w:iCs/>
          <w:color w:val="002060"/>
          <w:sz w:val="24"/>
          <w:szCs w:val="24"/>
        </w:rPr>
        <w:t>https://platformazakupowa.pl/strona/45-instrukcje</w:t>
      </w:r>
      <w:r w:rsidRPr="006013E1">
        <w:rPr>
          <w:rFonts w:asciiTheme="minorHAnsi" w:hAnsiTheme="minorHAnsi" w:cstheme="minorHAnsi"/>
          <w:bCs/>
          <w:sz w:val="24"/>
          <w:szCs w:val="24"/>
        </w:rPr>
        <w:t xml:space="preserve"> </w:t>
      </w:r>
    </w:p>
    <w:p w14:paraId="30419051" w14:textId="77777777" w:rsidR="00D77014" w:rsidRPr="006013E1" w:rsidRDefault="00D77014" w:rsidP="00D77014">
      <w:pPr>
        <w:pStyle w:val="pkt"/>
        <w:spacing w:before="0" w:after="120" w:line="276" w:lineRule="auto"/>
        <w:ind w:left="417" w:firstLine="0"/>
        <w:rPr>
          <w:rFonts w:asciiTheme="minorHAnsi" w:hAnsiTheme="minorHAnsi" w:cstheme="minorHAnsi"/>
          <w:color w:val="000000" w:themeColor="text1"/>
          <w:sz w:val="24"/>
          <w:szCs w:val="24"/>
        </w:rPr>
      </w:pPr>
    </w:p>
    <w:p w14:paraId="5E4A489E" w14:textId="77777777" w:rsidR="00D77014" w:rsidRPr="006013E1" w:rsidRDefault="00D77014" w:rsidP="00D77014">
      <w:pPr>
        <w:pStyle w:val="pkt1"/>
        <w:pBdr>
          <w:bottom w:val="double" w:sz="4" w:space="1" w:color="auto"/>
        </w:pBdr>
        <w:shd w:val="clear" w:color="auto" w:fill="DAEEF3" w:themeFill="accent5" w:themeFillTint="33"/>
        <w:spacing w:before="0" w:after="120" w:line="276" w:lineRule="auto"/>
        <w:ind w:left="0" w:firstLine="0"/>
        <w:rPr>
          <w:rFonts w:asciiTheme="minorHAnsi" w:hAnsiTheme="minorHAnsi" w:cstheme="minorHAnsi"/>
          <w:b/>
          <w:color w:val="000000" w:themeColor="text1"/>
          <w:sz w:val="24"/>
          <w:szCs w:val="24"/>
        </w:rPr>
      </w:pPr>
      <w:r w:rsidRPr="006013E1">
        <w:rPr>
          <w:rFonts w:asciiTheme="minorHAnsi" w:hAnsiTheme="minorHAnsi" w:cstheme="minorHAnsi"/>
          <w:b/>
          <w:color w:val="000000" w:themeColor="text1"/>
          <w:sz w:val="24"/>
          <w:szCs w:val="24"/>
        </w:rPr>
        <w:t>XIX.</w:t>
      </w:r>
      <w:r w:rsidRPr="006013E1">
        <w:rPr>
          <w:rFonts w:asciiTheme="minorHAnsi" w:hAnsiTheme="minorHAnsi" w:cstheme="minorHAnsi"/>
          <w:b/>
          <w:color w:val="000000" w:themeColor="text1"/>
          <w:sz w:val="24"/>
          <w:szCs w:val="24"/>
        </w:rPr>
        <w:tab/>
        <w:t xml:space="preserve"> OTWARCIE OFERT</w:t>
      </w:r>
    </w:p>
    <w:p w14:paraId="62D0C364" w14:textId="77777777" w:rsidR="00D77014" w:rsidRPr="006013E1" w:rsidRDefault="00D77014" w:rsidP="00D77014">
      <w:pPr>
        <w:pStyle w:val="pkt"/>
        <w:numPr>
          <w:ilvl w:val="6"/>
          <w:numId w:val="35"/>
        </w:numPr>
        <w:spacing w:before="0" w:after="120" w:line="276" w:lineRule="auto"/>
        <w:ind w:left="426"/>
        <w:rPr>
          <w:rFonts w:asciiTheme="minorHAnsi" w:hAnsiTheme="minorHAnsi" w:cstheme="minorHAnsi"/>
          <w:sz w:val="24"/>
          <w:szCs w:val="24"/>
        </w:rPr>
      </w:pPr>
      <w:r w:rsidRPr="006013E1">
        <w:rPr>
          <w:rFonts w:asciiTheme="minorHAnsi" w:hAnsiTheme="minorHAnsi" w:cstheme="minorHAnsi"/>
          <w:color w:val="000000" w:themeColor="text1"/>
          <w:sz w:val="24"/>
          <w:szCs w:val="24"/>
        </w:rPr>
        <w:t>Otwarcie ofert nastąpi  w dniu</w:t>
      </w:r>
      <w:r w:rsidRPr="006013E1">
        <w:rPr>
          <w:rFonts w:asciiTheme="minorHAnsi" w:hAnsiTheme="minorHAnsi" w:cstheme="minorHAnsi"/>
          <w:sz w:val="24"/>
          <w:szCs w:val="24"/>
        </w:rPr>
        <w:t xml:space="preserve"> </w:t>
      </w:r>
      <w:r w:rsidR="0082337F" w:rsidRPr="006013E1">
        <w:rPr>
          <w:rFonts w:asciiTheme="minorHAnsi" w:hAnsiTheme="minorHAnsi" w:cstheme="minorHAnsi"/>
          <w:b/>
          <w:bCs/>
          <w:sz w:val="24"/>
          <w:szCs w:val="24"/>
        </w:rPr>
        <w:t>16 grudnia 2024</w:t>
      </w:r>
      <w:r w:rsidRPr="006013E1">
        <w:rPr>
          <w:rFonts w:asciiTheme="minorHAnsi" w:hAnsiTheme="minorHAnsi" w:cstheme="minorHAnsi"/>
          <w:b/>
          <w:bCs/>
          <w:sz w:val="24"/>
          <w:szCs w:val="24"/>
        </w:rPr>
        <w:t xml:space="preserve"> r.</w:t>
      </w:r>
      <w:r w:rsidRPr="006013E1">
        <w:rPr>
          <w:rFonts w:asciiTheme="minorHAnsi" w:hAnsiTheme="minorHAnsi" w:cstheme="minorHAnsi"/>
          <w:sz w:val="24"/>
          <w:szCs w:val="24"/>
        </w:rPr>
        <w:t xml:space="preserve"> </w:t>
      </w:r>
      <w:r w:rsidRPr="006013E1">
        <w:rPr>
          <w:rFonts w:asciiTheme="minorHAnsi" w:hAnsiTheme="minorHAnsi" w:cstheme="minorHAnsi"/>
          <w:b/>
          <w:bCs/>
          <w:sz w:val="24"/>
          <w:szCs w:val="24"/>
        </w:rPr>
        <w:t>o godz. 11:10</w:t>
      </w:r>
      <w:r w:rsidRPr="006013E1">
        <w:rPr>
          <w:rFonts w:asciiTheme="minorHAnsi" w:hAnsiTheme="minorHAnsi" w:cstheme="minorHAnsi"/>
          <w:sz w:val="24"/>
          <w:szCs w:val="24"/>
        </w:rPr>
        <w:t xml:space="preserve"> nie później niż następnego dnia po dniu, w którym upłynął termin.</w:t>
      </w:r>
    </w:p>
    <w:p w14:paraId="7DE4C60A" w14:textId="77777777" w:rsidR="00D77014" w:rsidRPr="006013E1" w:rsidRDefault="00D77014" w:rsidP="00D77014">
      <w:pPr>
        <w:pStyle w:val="pkt"/>
        <w:numPr>
          <w:ilvl w:val="6"/>
          <w:numId w:val="35"/>
        </w:numPr>
        <w:spacing w:before="0"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Jeżeli otwarcie ofert następuje przy użyciu systemu teleinformatycznego, </w:t>
      </w:r>
      <w:r w:rsidRPr="006013E1">
        <w:rPr>
          <w:rFonts w:asciiTheme="minorHAnsi" w:hAnsiTheme="minorHAnsi" w:cstheme="minorHAnsi"/>
          <w:color w:val="000000" w:themeColor="text1"/>
          <w:sz w:val="24"/>
          <w:szCs w:val="24"/>
        </w:rPr>
        <w:br/>
        <w:t>w przypadku awarii tego systemu, która powoduje brak możliwości otwarcia ofert w terminie określonym przez zamawiającego, otwarcie ofert następuje niezwłocznie po usunięciu awarii.</w:t>
      </w:r>
    </w:p>
    <w:p w14:paraId="4C8E715B" w14:textId="77777777" w:rsidR="00D77014" w:rsidRPr="006013E1" w:rsidRDefault="00D77014" w:rsidP="00D77014">
      <w:pPr>
        <w:pStyle w:val="pkt"/>
        <w:numPr>
          <w:ilvl w:val="6"/>
          <w:numId w:val="35"/>
        </w:numPr>
        <w:spacing w:before="0" w:after="120" w:line="276" w:lineRule="auto"/>
        <w:ind w:left="426"/>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poinformuje o zmianie terminu otwarcia ofert na stronie internetowej prowadzonego postępowania.</w:t>
      </w:r>
    </w:p>
    <w:p w14:paraId="0F9F967D" w14:textId="77777777" w:rsidR="00D77014" w:rsidRPr="006013E1" w:rsidRDefault="00D77014" w:rsidP="00D77014">
      <w:pPr>
        <w:pStyle w:val="pkt"/>
        <w:numPr>
          <w:ilvl w:val="6"/>
          <w:numId w:val="35"/>
        </w:numPr>
        <w:spacing w:before="0" w:after="120" w:line="276" w:lineRule="auto"/>
        <w:ind w:left="426"/>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najpóźniej przed otwarciem ofert, udostępnia na stronie internetowej prowadzonego postępowania informację o kwocie, jaką zamierza przeznaczyć na sfinansowanie zamówienia.</w:t>
      </w:r>
    </w:p>
    <w:p w14:paraId="785CF87F" w14:textId="77777777" w:rsidR="00D77014" w:rsidRPr="006013E1" w:rsidRDefault="00D77014" w:rsidP="00D77014">
      <w:pPr>
        <w:pStyle w:val="pkt"/>
        <w:numPr>
          <w:ilvl w:val="6"/>
          <w:numId w:val="35"/>
        </w:numPr>
        <w:spacing w:before="0" w:after="120" w:line="276" w:lineRule="auto"/>
        <w:ind w:left="426"/>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niezwłocznie po otwarciu ofert, udostępnia na stronie internetowej prowadzonego postępowania informacje o:</w:t>
      </w:r>
    </w:p>
    <w:p w14:paraId="21B61E18" w14:textId="77777777" w:rsidR="00D77014" w:rsidRPr="006013E1" w:rsidRDefault="00D77014" w:rsidP="00D77014">
      <w:pPr>
        <w:pStyle w:val="pkt"/>
        <w:numPr>
          <w:ilvl w:val="0"/>
          <w:numId w:val="40"/>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lastRenderedPageBreak/>
        <w:t>nazwach albo imionach i nazwiskach oraz siedzibach lub miejscach prowadzonej działalności gospodarczej albo miejscach zamieszkania wykonawców, których oferty zostały otwarte;</w:t>
      </w:r>
    </w:p>
    <w:p w14:paraId="62AD3F3B" w14:textId="77777777" w:rsidR="00D77014" w:rsidRPr="006013E1" w:rsidRDefault="00D77014" w:rsidP="00D77014">
      <w:pPr>
        <w:pStyle w:val="pkt"/>
        <w:numPr>
          <w:ilvl w:val="0"/>
          <w:numId w:val="40"/>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cenach zawartych w ofertach.</w:t>
      </w:r>
    </w:p>
    <w:p w14:paraId="2B5FA356" w14:textId="77777777" w:rsidR="00D77014" w:rsidRPr="006013E1" w:rsidRDefault="00D77014" w:rsidP="00D77014">
      <w:pPr>
        <w:pStyle w:val="pkt"/>
        <w:spacing w:before="0" w:after="120" w:line="276" w:lineRule="auto"/>
        <w:ind w:left="417" w:firstLine="0"/>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Informacja zostanie opublikowana na stronie postępowania na </w:t>
      </w:r>
      <w:r w:rsidRPr="006013E1">
        <w:rPr>
          <w:rFonts w:asciiTheme="minorHAnsi" w:hAnsiTheme="minorHAnsi" w:cstheme="minorHAnsi"/>
          <w:i/>
          <w:iCs/>
          <w:color w:val="002060"/>
          <w:sz w:val="24"/>
          <w:szCs w:val="24"/>
        </w:rPr>
        <w:t>platformazakupowa.pl</w:t>
      </w:r>
      <w:r w:rsidRPr="006013E1">
        <w:rPr>
          <w:rFonts w:asciiTheme="minorHAnsi" w:hAnsiTheme="minorHAnsi" w:cstheme="minorHAnsi"/>
          <w:color w:val="000000" w:themeColor="text1"/>
          <w:sz w:val="24"/>
          <w:szCs w:val="24"/>
        </w:rPr>
        <w:t xml:space="preserve"> w sekcji ,,Komunikaty” .</w:t>
      </w:r>
    </w:p>
    <w:p w14:paraId="0F09D91C" w14:textId="77777777" w:rsidR="00D77014" w:rsidRPr="006013E1" w:rsidRDefault="00D77014" w:rsidP="00D77014">
      <w:pPr>
        <w:spacing w:after="120"/>
        <w:jc w:val="both"/>
        <w:rPr>
          <w:rFonts w:asciiTheme="minorHAnsi" w:hAnsiTheme="minorHAnsi" w:cstheme="minorHAnsi"/>
          <w:lang w:eastAsia="en-US"/>
        </w:rPr>
      </w:pPr>
      <w:r w:rsidRPr="006013E1">
        <w:rPr>
          <w:rFonts w:asciiTheme="minorHAnsi" w:hAnsiTheme="minorHAnsi" w:cstheme="minorHAnsi"/>
          <w:b/>
          <w:bCs/>
          <w:lang w:eastAsia="en-US"/>
        </w:rPr>
        <w:t xml:space="preserve">Uwaga! </w:t>
      </w:r>
      <w:r w:rsidRPr="006013E1">
        <w:rPr>
          <w:rFonts w:asciiTheme="minorHAnsi" w:hAnsiTheme="minorHAnsi" w:cstheme="minorHAnsi"/>
          <w:lang w:eastAsia="en-US"/>
        </w:rPr>
        <w:t>Zgodnie z Ustawą PZP</w:t>
      </w:r>
      <w:r w:rsidRPr="006013E1">
        <w:rPr>
          <w:rFonts w:asciiTheme="minorHAnsi" w:hAnsiTheme="minorHAnsi" w:cstheme="minorHAnsi"/>
          <w:b/>
          <w:bCs/>
          <w:lang w:eastAsia="en-US"/>
        </w:rPr>
        <w:t xml:space="preserve"> Zamawiający nie ma obowiązku przeprowadzania jawnej sesji otwarcia ofert</w:t>
      </w:r>
      <w:r w:rsidRPr="006013E1">
        <w:rPr>
          <w:rFonts w:asciiTheme="minorHAnsi" w:hAnsiTheme="minorHAnsi" w:cstheme="minorHAnsi"/>
          <w:lang w:eastAsia="en-US"/>
        </w:rPr>
        <w:t xml:space="preserve"> w sposób jawny z udziałem Wykonawców lub transmitowania sesji otwarcia za pośrednictwem elektronicznych narzędzi do przekazu wideo on-line a ma jedynie takie uprawnienie.</w:t>
      </w:r>
    </w:p>
    <w:p w14:paraId="07DAC9DD" w14:textId="77777777" w:rsidR="00D77014" w:rsidRPr="006013E1" w:rsidRDefault="00D77014" w:rsidP="00D77014">
      <w:pPr>
        <w:pStyle w:val="Akapitzlist"/>
        <w:numPr>
          <w:ilvl w:val="6"/>
          <w:numId w:val="35"/>
        </w:numPr>
        <w:spacing w:after="120" w:line="276" w:lineRule="auto"/>
        <w:ind w:left="284"/>
        <w:jc w:val="both"/>
        <w:rPr>
          <w:rFonts w:asciiTheme="minorHAnsi" w:hAnsiTheme="minorHAnsi" w:cstheme="minorHAnsi"/>
          <w:sz w:val="24"/>
          <w:szCs w:val="24"/>
          <w:lang w:eastAsia="pl-PL"/>
        </w:rPr>
      </w:pPr>
      <w:r w:rsidRPr="006013E1">
        <w:rPr>
          <w:rFonts w:asciiTheme="minorHAnsi" w:hAnsiTheme="minorHAnsi" w:cstheme="minorHAnsi"/>
          <w:sz w:val="24"/>
          <w:szCs w:val="24"/>
        </w:rPr>
        <w:t xml:space="preserve">Zamawiający poprawi w tekście oferty: </w:t>
      </w:r>
    </w:p>
    <w:p w14:paraId="6F7EC9B9" w14:textId="77777777" w:rsidR="00D77014" w:rsidRPr="006013E1" w:rsidRDefault="00D77014" w:rsidP="00D77014">
      <w:pPr>
        <w:pStyle w:val="Akapitzlist"/>
        <w:numPr>
          <w:ilvl w:val="0"/>
          <w:numId w:val="41"/>
        </w:numPr>
        <w:spacing w:after="120" w:line="276" w:lineRule="auto"/>
        <w:ind w:left="851"/>
        <w:jc w:val="both"/>
        <w:rPr>
          <w:rFonts w:asciiTheme="minorHAnsi" w:hAnsiTheme="minorHAnsi" w:cstheme="minorHAnsi"/>
          <w:sz w:val="24"/>
          <w:szCs w:val="24"/>
        </w:rPr>
      </w:pPr>
      <w:r w:rsidRPr="006013E1">
        <w:rPr>
          <w:rFonts w:asciiTheme="minorHAnsi" w:hAnsiTheme="minorHAnsi" w:cstheme="minorHAnsi"/>
          <w:sz w:val="24"/>
          <w:szCs w:val="24"/>
        </w:rPr>
        <w:t>oczywiste omyłki pisarskie,</w:t>
      </w:r>
    </w:p>
    <w:p w14:paraId="6E0D9F03" w14:textId="77777777" w:rsidR="00D77014" w:rsidRPr="006013E1" w:rsidRDefault="00D77014" w:rsidP="00D77014">
      <w:pPr>
        <w:pStyle w:val="Akapitzlist"/>
        <w:numPr>
          <w:ilvl w:val="0"/>
          <w:numId w:val="41"/>
        </w:numPr>
        <w:spacing w:after="120" w:line="276" w:lineRule="auto"/>
        <w:ind w:left="851"/>
        <w:jc w:val="both"/>
        <w:rPr>
          <w:rFonts w:asciiTheme="minorHAnsi" w:hAnsiTheme="minorHAnsi" w:cstheme="minorHAnsi"/>
          <w:sz w:val="24"/>
          <w:szCs w:val="24"/>
        </w:rPr>
      </w:pPr>
      <w:r w:rsidRPr="006013E1">
        <w:rPr>
          <w:rFonts w:asciiTheme="minorHAnsi" w:hAnsiTheme="minorHAnsi" w:cstheme="minorHAnsi"/>
          <w:sz w:val="24"/>
          <w:szCs w:val="24"/>
        </w:rPr>
        <w:t>oczywiste omyłki rachunkowe, z uwzględnieniem konsekwencji rachunkowych dokonanych poprawek. Zamawiaj</w:t>
      </w:r>
      <w:r w:rsidR="002B41B3" w:rsidRPr="006013E1">
        <w:rPr>
          <w:rFonts w:asciiTheme="minorHAnsi" w:hAnsiTheme="minorHAnsi" w:cstheme="minorHAnsi"/>
          <w:sz w:val="24"/>
          <w:szCs w:val="24"/>
        </w:rPr>
        <w:t xml:space="preserve">ący poprawia omyłki rachunkowe </w:t>
      </w:r>
      <w:r w:rsidRPr="006013E1">
        <w:rPr>
          <w:rFonts w:asciiTheme="minorHAnsi" w:hAnsiTheme="minorHAnsi" w:cstheme="minorHAnsi"/>
          <w:sz w:val="24"/>
          <w:szCs w:val="24"/>
        </w:rPr>
        <w:t>w obliczeniu ceny w następujący sposób:</w:t>
      </w:r>
    </w:p>
    <w:p w14:paraId="1B9A2A02" w14:textId="21AF44D9" w:rsidR="00D77014" w:rsidRPr="00F80BFA" w:rsidRDefault="00D77014" w:rsidP="00F80BFA">
      <w:pPr>
        <w:pStyle w:val="Akapitzlist"/>
        <w:numPr>
          <w:ilvl w:val="6"/>
          <w:numId w:val="35"/>
        </w:numPr>
        <w:tabs>
          <w:tab w:val="clear" w:pos="4680"/>
        </w:tabs>
        <w:spacing w:after="120" w:line="276" w:lineRule="auto"/>
        <w:ind w:left="284"/>
        <w:jc w:val="both"/>
        <w:rPr>
          <w:rFonts w:asciiTheme="minorHAnsi" w:hAnsiTheme="minorHAnsi" w:cstheme="minorHAnsi"/>
        </w:rPr>
      </w:pPr>
      <w:r w:rsidRPr="00F80BFA">
        <w:rPr>
          <w:rFonts w:asciiTheme="minorHAnsi" w:hAnsiTheme="minorHAnsi" w:cstheme="minorHAnsi"/>
        </w:rPr>
        <w:t>W przypadku mnożenia cen jednostkowych i liczby jednostek miar:</w:t>
      </w:r>
    </w:p>
    <w:p w14:paraId="044A4235" w14:textId="77777777" w:rsidR="00D77014" w:rsidRPr="006013E1" w:rsidRDefault="00D77014" w:rsidP="00D77014">
      <w:pPr>
        <w:pStyle w:val="Akapitzlist"/>
        <w:numPr>
          <w:ilvl w:val="0"/>
          <w:numId w:val="42"/>
        </w:numPr>
        <w:spacing w:after="120" w:line="276" w:lineRule="auto"/>
        <w:ind w:left="851"/>
        <w:jc w:val="both"/>
        <w:rPr>
          <w:rFonts w:asciiTheme="minorHAnsi" w:hAnsiTheme="minorHAnsi" w:cstheme="minorHAnsi"/>
          <w:sz w:val="24"/>
          <w:szCs w:val="24"/>
        </w:rPr>
      </w:pPr>
      <w:r w:rsidRPr="006013E1">
        <w:rPr>
          <w:rFonts w:asciiTheme="minorHAnsi" w:hAnsiTheme="minorHAnsi" w:cstheme="minorHAnsi"/>
          <w:sz w:val="24"/>
          <w:szCs w:val="24"/>
        </w:rPr>
        <w:t>jeżeli obliczona cena nie odpowiada iloczynowi ceny jednostkowej oraz liczby jednostek miar, przyjmuje się, że prawidłowo podano liczbę jednostek miar oraz cenę jednostkową,</w:t>
      </w:r>
    </w:p>
    <w:p w14:paraId="2FDA9690" w14:textId="77777777" w:rsidR="00D77014" w:rsidRPr="006013E1" w:rsidRDefault="00D77014" w:rsidP="00D77014">
      <w:pPr>
        <w:pStyle w:val="Akapitzlist"/>
        <w:numPr>
          <w:ilvl w:val="0"/>
          <w:numId w:val="42"/>
        </w:numPr>
        <w:spacing w:after="120" w:line="276" w:lineRule="auto"/>
        <w:ind w:left="851"/>
        <w:jc w:val="both"/>
        <w:rPr>
          <w:rFonts w:asciiTheme="minorHAnsi" w:hAnsiTheme="minorHAnsi" w:cstheme="minorHAnsi"/>
          <w:sz w:val="24"/>
          <w:szCs w:val="24"/>
        </w:rPr>
      </w:pPr>
      <w:r w:rsidRPr="006013E1">
        <w:rPr>
          <w:rFonts w:asciiTheme="minorHAnsi" w:hAnsiTheme="minorHAnsi" w:cstheme="minorHAnsi"/>
          <w:sz w:val="24"/>
          <w:szCs w:val="24"/>
        </w:rPr>
        <w:t>jeżeli cenę jednostkową podano rozbieżnie słownie i liczbą, przyjmuje się, że prawidłowo podano liczbę jednostek miar i ten zapis ceny jednostkowej, który odpowiada dokonanemu obliczeniu ceny,</w:t>
      </w:r>
    </w:p>
    <w:p w14:paraId="6FCEEBB3" w14:textId="77777777" w:rsidR="00D77014" w:rsidRPr="006013E1" w:rsidRDefault="00D77014" w:rsidP="00D77014">
      <w:pPr>
        <w:pStyle w:val="Akapitzlist"/>
        <w:numPr>
          <w:ilvl w:val="0"/>
          <w:numId w:val="42"/>
        </w:numPr>
        <w:spacing w:after="120" w:line="276" w:lineRule="auto"/>
        <w:ind w:left="851"/>
        <w:jc w:val="both"/>
        <w:rPr>
          <w:rFonts w:asciiTheme="minorHAnsi" w:hAnsiTheme="minorHAnsi" w:cstheme="minorHAnsi"/>
          <w:sz w:val="24"/>
          <w:szCs w:val="24"/>
        </w:rPr>
      </w:pPr>
      <w:r w:rsidRPr="006013E1">
        <w:rPr>
          <w:rFonts w:asciiTheme="minorHAnsi" w:hAnsiTheme="minorHAnsi" w:cstheme="minorHAnsi"/>
          <w:sz w:val="24"/>
          <w:szCs w:val="24"/>
        </w:rPr>
        <w:t>inne omyłki polegające na niezgodności oferty ze specyfikacją istotnych warunków zamówienia, nie powodujące istotnych zmian w treści oferty;</w:t>
      </w:r>
    </w:p>
    <w:p w14:paraId="7035269D" w14:textId="77777777" w:rsidR="00D77014" w:rsidRPr="006013E1" w:rsidRDefault="00D77014" w:rsidP="00D77014">
      <w:pPr>
        <w:pBdr>
          <w:bottom w:val="double" w:sz="4" w:space="1" w:color="auto"/>
        </w:pBdr>
        <w:shd w:val="clear" w:color="auto" w:fill="DAEEF3" w:themeFill="accent5" w:themeFillTint="33"/>
        <w:spacing w:after="120" w:line="276" w:lineRule="auto"/>
        <w:ind w:left="568" w:hanging="568"/>
        <w:jc w:val="both"/>
        <w:rPr>
          <w:rFonts w:asciiTheme="minorHAnsi" w:hAnsiTheme="minorHAnsi" w:cstheme="minorHAnsi"/>
          <w:b/>
          <w:color w:val="000000" w:themeColor="text1"/>
        </w:rPr>
      </w:pPr>
    </w:p>
    <w:p w14:paraId="42174727" w14:textId="2FA3B7A6" w:rsidR="00D77014" w:rsidRPr="006013E1" w:rsidRDefault="00D77014" w:rsidP="00D77014">
      <w:pPr>
        <w:pBdr>
          <w:bottom w:val="double" w:sz="4" w:space="1" w:color="auto"/>
        </w:pBdr>
        <w:shd w:val="clear" w:color="auto" w:fill="DAEEF3" w:themeFill="accent5" w:themeFillTint="33"/>
        <w:spacing w:after="120" w:line="276" w:lineRule="auto"/>
        <w:ind w:left="568" w:hanging="568"/>
        <w:jc w:val="both"/>
        <w:rPr>
          <w:rFonts w:asciiTheme="minorHAnsi" w:hAnsiTheme="minorHAnsi" w:cstheme="minorHAnsi"/>
          <w:b/>
          <w:color w:val="000000" w:themeColor="text1"/>
        </w:rPr>
      </w:pPr>
      <w:r w:rsidRPr="006013E1">
        <w:rPr>
          <w:rFonts w:asciiTheme="minorHAnsi" w:hAnsiTheme="minorHAnsi" w:cstheme="minorHAnsi"/>
          <w:b/>
          <w:color w:val="000000" w:themeColor="text1"/>
        </w:rPr>
        <w:t>XX.</w:t>
      </w:r>
      <w:r w:rsidRPr="006013E1">
        <w:rPr>
          <w:rFonts w:asciiTheme="minorHAnsi" w:hAnsiTheme="minorHAnsi" w:cstheme="minorHAnsi"/>
          <w:b/>
          <w:color w:val="000000" w:themeColor="text1"/>
        </w:rPr>
        <w:tab/>
        <w:t xml:space="preserve">OPIS KRYTERIÓW OCENY OFERT, WRAZ Z PODANIEM WAG TYCH KRYTERIÓW </w:t>
      </w:r>
      <w:r w:rsidR="00AA4543" w:rsidRPr="006013E1">
        <w:rPr>
          <w:rFonts w:asciiTheme="minorHAnsi" w:hAnsiTheme="minorHAnsi" w:cstheme="minorHAnsi"/>
          <w:b/>
          <w:color w:val="000000" w:themeColor="text1"/>
        </w:rPr>
        <w:br/>
      </w:r>
      <w:r w:rsidRPr="006013E1">
        <w:rPr>
          <w:rFonts w:asciiTheme="minorHAnsi" w:hAnsiTheme="minorHAnsi" w:cstheme="minorHAnsi"/>
          <w:b/>
          <w:color w:val="000000" w:themeColor="text1"/>
        </w:rPr>
        <w:t>I SPOSOBU OCENY OFERT</w:t>
      </w:r>
    </w:p>
    <w:p w14:paraId="12116F39" w14:textId="77777777" w:rsidR="00D77014" w:rsidRPr="006013E1" w:rsidRDefault="00D77014" w:rsidP="00D77014">
      <w:pPr>
        <w:pStyle w:val="pkt"/>
        <w:spacing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będzie rozpatrywał i oceniał oferty:  dla każdej części odrębnie.</w:t>
      </w:r>
    </w:p>
    <w:p w14:paraId="41E49F32" w14:textId="77777777" w:rsidR="00D77014" w:rsidRPr="006013E1" w:rsidRDefault="00D77014" w:rsidP="00D83938">
      <w:pPr>
        <w:pStyle w:val="pkt"/>
        <w:numPr>
          <w:ilvl w:val="0"/>
          <w:numId w:val="55"/>
        </w:numPr>
        <w:spacing w:after="120" w:line="276" w:lineRule="auto"/>
        <w:ind w:left="426"/>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Przy wyborze oferty Zamawiający będzie się kierował następującymi kryteriami i ich wagą dla każdej części: </w:t>
      </w:r>
    </w:p>
    <w:p w14:paraId="7ABC118F" w14:textId="77777777" w:rsidR="00D77014" w:rsidRPr="006013E1" w:rsidRDefault="00D77014" w:rsidP="00D83938">
      <w:pPr>
        <w:pStyle w:val="pkt"/>
        <w:numPr>
          <w:ilvl w:val="1"/>
          <w:numId w:val="55"/>
        </w:numPr>
        <w:spacing w:after="120" w:line="276" w:lineRule="auto"/>
        <w:ind w:left="851"/>
        <w:rPr>
          <w:rFonts w:asciiTheme="minorHAnsi" w:hAnsiTheme="minorHAnsi" w:cstheme="minorHAnsi"/>
          <w:color w:val="000000" w:themeColor="text1"/>
          <w:sz w:val="24"/>
          <w:szCs w:val="24"/>
        </w:rPr>
      </w:pPr>
      <w:r w:rsidRPr="006013E1">
        <w:rPr>
          <w:rFonts w:asciiTheme="minorHAnsi" w:hAnsiTheme="minorHAnsi" w:cstheme="minorHAnsi"/>
          <w:b/>
          <w:color w:val="000000" w:themeColor="text1"/>
          <w:sz w:val="24"/>
          <w:szCs w:val="24"/>
        </w:rPr>
        <w:t>Łączna cena oferty (części) brutto</w:t>
      </w:r>
      <w:r w:rsidRPr="006013E1">
        <w:rPr>
          <w:rFonts w:asciiTheme="minorHAnsi" w:hAnsiTheme="minorHAnsi" w:cstheme="minorHAnsi"/>
          <w:color w:val="000000" w:themeColor="text1"/>
          <w:sz w:val="24"/>
          <w:szCs w:val="24"/>
        </w:rPr>
        <w:t xml:space="preserve"> – 60%  = 60,00 pkt. </w:t>
      </w:r>
    </w:p>
    <w:p w14:paraId="1BFA9755" w14:textId="77777777" w:rsidR="00D77014" w:rsidRPr="006013E1" w:rsidRDefault="00D77014" w:rsidP="00D83938">
      <w:pPr>
        <w:pStyle w:val="pkt"/>
        <w:numPr>
          <w:ilvl w:val="1"/>
          <w:numId w:val="55"/>
        </w:numPr>
        <w:spacing w:after="120" w:line="276" w:lineRule="auto"/>
        <w:ind w:left="851"/>
        <w:rPr>
          <w:rFonts w:asciiTheme="minorHAnsi" w:hAnsiTheme="minorHAnsi" w:cstheme="minorHAnsi"/>
          <w:color w:val="000000" w:themeColor="text1"/>
          <w:sz w:val="24"/>
          <w:szCs w:val="24"/>
        </w:rPr>
      </w:pPr>
      <w:r w:rsidRPr="006013E1">
        <w:rPr>
          <w:rFonts w:asciiTheme="minorHAnsi" w:hAnsiTheme="minorHAnsi" w:cstheme="minorHAnsi"/>
          <w:b/>
          <w:color w:val="000000" w:themeColor="text1"/>
          <w:sz w:val="24"/>
          <w:szCs w:val="24"/>
        </w:rPr>
        <w:t>Czas konieczny na wymianę lub uzupełnienie towaru</w:t>
      </w:r>
      <w:r w:rsidRPr="006013E1">
        <w:rPr>
          <w:rFonts w:asciiTheme="minorHAnsi" w:hAnsiTheme="minorHAnsi" w:cstheme="minorHAnsi"/>
          <w:color w:val="000000" w:themeColor="text1"/>
          <w:sz w:val="24"/>
          <w:szCs w:val="24"/>
        </w:rPr>
        <w:t xml:space="preserve"> – 40%  = 40,00 pkt.</w:t>
      </w:r>
    </w:p>
    <w:p w14:paraId="778C5F6F" w14:textId="77777777" w:rsidR="00D77014" w:rsidRPr="006013E1" w:rsidRDefault="00D77014" w:rsidP="00D83938">
      <w:pPr>
        <w:pStyle w:val="pkt"/>
        <w:numPr>
          <w:ilvl w:val="0"/>
          <w:numId w:val="55"/>
        </w:numPr>
        <w:spacing w:after="120" w:line="276" w:lineRule="auto"/>
        <w:ind w:left="426"/>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Przy ocenie kryterium „Cena” zostanie wykorzystany wzór: </w:t>
      </w:r>
    </w:p>
    <w:p w14:paraId="5F361112" w14:textId="77777777" w:rsidR="00D77014" w:rsidRPr="006013E1" w:rsidRDefault="00D77014" w:rsidP="00D77014">
      <w:pPr>
        <w:pStyle w:val="pkt"/>
        <w:spacing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b/>
          <w:color w:val="000000" w:themeColor="text1"/>
          <w:sz w:val="24"/>
          <w:szCs w:val="24"/>
        </w:rPr>
        <w:t>cena najniższa z ważnych ofert/ cena badanej oferty x 60</w:t>
      </w:r>
      <w:r w:rsidRPr="006013E1">
        <w:rPr>
          <w:rFonts w:asciiTheme="minorHAnsi" w:hAnsiTheme="minorHAnsi" w:cstheme="minorHAnsi"/>
          <w:color w:val="000000" w:themeColor="text1"/>
          <w:sz w:val="24"/>
          <w:szCs w:val="24"/>
        </w:rPr>
        <w:t xml:space="preserve"> </w:t>
      </w:r>
    </w:p>
    <w:p w14:paraId="3839C12C" w14:textId="77777777" w:rsidR="00D77014" w:rsidRPr="006013E1" w:rsidRDefault="00D77014" w:rsidP="00D77014">
      <w:pPr>
        <w:pStyle w:val="pkt"/>
        <w:spacing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Maksymalna ilość punktów, jaką może uzyskać oferta w kryterium „Cena” wynosi 60. </w:t>
      </w:r>
    </w:p>
    <w:p w14:paraId="1AB48276" w14:textId="69413CE6" w:rsidR="00D77014" w:rsidRPr="006013E1" w:rsidRDefault="00D77014" w:rsidP="00D83938">
      <w:pPr>
        <w:pStyle w:val="pkt"/>
        <w:numPr>
          <w:ilvl w:val="0"/>
          <w:numId w:val="55"/>
        </w:numPr>
        <w:spacing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lastRenderedPageBreak/>
        <w:t xml:space="preserve">Ocena kryterium „Czas konieczny na wymianę lub uzupełnienie towaru” tj. czas na wymianę wadliwego lub o obniżonej jakości towaru lub uzupełnienia braków liczony od momentu zgłoszenia oraz czas realizacji poszczególnego zamówienia punkty zostaną przyznane w następujący sposób: </w:t>
      </w:r>
    </w:p>
    <w:p w14:paraId="19FDBBAA" w14:textId="77777777" w:rsidR="00D77014" w:rsidRPr="006013E1" w:rsidRDefault="00D77014" w:rsidP="00D77014">
      <w:pPr>
        <w:pStyle w:val="pkt"/>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b/>
          <w:color w:val="000000" w:themeColor="text1"/>
          <w:sz w:val="24"/>
          <w:szCs w:val="24"/>
        </w:rPr>
        <w:t>40 pkt.</w:t>
      </w:r>
      <w:r w:rsidRPr="006013E1">
        <w:rPr>
          <w:rFonts w:asciiTheme="minorHAnsi" w:hAnsiTheme="minorHAnsi" w:cstheme="minorHAnsi"/>
          <w:color w:val="000000" w:themeColor="text1"/>
          <w:sz w:val="24"/>
          <w:szCs w:val="24"/>
        </w:rPr>
        <w:t xml:space="preserve"> – do 3 godzin, </w:t>
      </w:r>
    </w:p>
    <w:p w14:paraId="36153795" w14:textId="77777777" w:rsidR="00D77014" w:rsidRPr="006013E1" w:rsidRDefault="00D77014" w:rsidP="00D77014">
      <w:pPr>
        <w:pStyle w:val="pkt"/>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b/>
          <w:color w:val="000000" w:themeColor="text1"/>
          <w:sz w:val="24"/>
          <w:szCs w:val="24"/>
        </w:rPr>
        <w:t>20 pkt</w:t>
      </w:r>
      <w:r w:rsidRPr="006013E1">
        <w:rPr>
          <w:rFonts w:asciiTheme="minorHAnsi" w:hAnsiTheme="minorHAnsi" w:cstheme="minorHAnsi"/>
          <w:color w:val="000000" w:themeColor="text1"/>
          <w:sz w:val="24"/>
          <w:szCs w:val="24"/>
        </w:rPr>
        <w:t>. – od 3 do 4 godzin,</w:t>
      </w:r>
    </w:p>
    <w:p w14:paraId="67022C43" w14:textId="0C547503" w:rsidR="00D77014" w:rsidRPr="006013E1" w:rsidRDefault="00D77014" w:rsidP="00D83938">
      <w:pPr>
        <w:pStyle w:val="pkt"/>
        <w:numPr>
          <w:ilvl w:val="0"/>
          <w:numId w:val="56"/>
        </w:numPr>
        <w:spacing w:after="120" w:line="276" w:lineRule="auto"/>
        <w:rPr>
          <w:rFonts w:asciiTheme="minorHAnsi" w:hAnsiTheme="minorHAnsi" w:cstheme="minorHAnsi"/>
          <w:color w:val="000000" w:themeColor="text1"/>
          <w:sz w:val="24"/>
          <w:szCs w:val="24"/>
        </w:rPr>
      </w:pPr>
      <w:r w:rsidRPr="006013E1">
        <w:rPr>
          <w:rFonts w:asciiTheme="minorHAnsi" w:hAnsiTheme="minorHAnsi" w:cstheme="minorHAnsi"/>
          <w:b/>
          <w:color w:val="000000" w:themeColor="text1"/>
          <w:sz w:val="24"/>
          <w:szCs w:val="24"/>
        </w:rPr>
        <w:t>pkt.</w:t>
      </w:r>
      <w:r w:rsidRPr="006013E1">
        <w:rPr>
          <w:rFonts w:asciiTheme="minorHAnsi" w:hAnsiTheme="minorHAnsi" w:cstheme="minorHAnsi"/>
          <w:color w:val="000000" w:themeColor="text1"/>
          <w:sz w:val="24"/>
          <w:szCs w:val="24"/>
        </w:rPr>
        <w:t xml:space="preserve"> – powyżej 4 godzin maksymalnie do 6 godzin. </w:t>
      </w:r>
    </w:p>
    <w:p w14:paraId="5968FE13" w14:textId="7B515EAF" w:rsidR="00D77014" w:rsidRPr="006013E1" w:rsidRDefault="00D77014" w:rsidP="00D83938">
      <w:pPr>
        <w:pStyle w:val="pkt"/>
        <w:numPr>
          <w:ilvl w:val="0"/>
          <w:numId w:val="55"/>
        </w:numPr>
        <w:spacing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Oferty oceniane będą punktowo. Maksymalną ilość punktów, jaką może osiągnąć oferta wynosi 100. W trakcie oceny ofert kolejno rozpatrywanym i ocenianym ofertom przyznawane będą punkty według następującej zasady: CN / CO x 60 + ilość pkt. związana z czasem koniecznym na wymianę lub uzupełnienie.</w:t>
      </w:r>
    </w:p>
    <w:p w14:paraId="2BE802C9" w14:textId="77777777" w:rsidR="00D77014" w:rsidRPr="006013E1" w:rsidRDefault="00D77014" w:rsidP="00D77014">
      <w:pPr>
        <w:pStyle w:val="pkt"/>
        <w:spacing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Wyjaśnienia: </w:t>
      </w:r>
    </w:p>
    <w:p w14:paraId="7EBF915D" w14:textId="77777777" w:rsidR="00D77014" w:rsidRPr="006013E1" w:rsidRDefault="00D77014" w:rsidP="00D77014">
      <w:pPr>
        <w:pStyle w:val="pkt"/>
        <w:spacing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CN - cena oferty najtańszej </w:t>
      </w:r>
    </w:p>
    <w:p w14:paraId="16388D68" w14:textId="77777777" w:rsidR="00D77014" w:rsidRPr="006013E1" w:rsidRDefault="00D77014" w:rsidP="00D77014">
      <w:pPr>
        <w:pStyle w:val="pkt"/>
        <w:spacing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CO - cena oferty badanej </w:t>
      </w:r>
    </w:p>
    <w:p w14:paraId="1295828F" w14:textId="49B6E8EB" w:rsidR="00D77014" w:rsidRPr="00D83938" w:rsidRDefault="00D77014" w:rsidP="00D83938">
      <w:pPr>
        <w:pStyle w:val="pkt"/>
        <w:numPr>
          <w:ilvl w:val="0"/>
          <w:numId w:val="55"/>
        </w:numPr>
        <w:spacing w:after="120" w:line="276" w:lineRule="auto"/>
        <w:ind w:left="284"/>
        <w:rPr>
          <w:rFonts w:asciiTheme="minorHAnsi" w:hAnsiTheme="minorHAnsi" w:cstheme="minorHAnsi"/>
          <w:b/>
          <w:color w:val="000000" w:themeColor="text1"/>
          <w:sz w:val="24"/>
          <w:szCs w:val="24"/>
        </w:rPr>
      </w:pPr>
      <w:r w:rsidRPr="006013E1">
        <w:rPr>
          <w:rFonts w:asciiTheme="minorHAnsi" w:hAnsiTheme="minorHAnsi" w:cstheme="minorHAnsi"/>
          <w:color w:val="000000" w:themeColor="text1"/>
          <w:sz w:val="24"/>
          <w:szCs w:val="24"/>
        </w:rPr>
        <w:t xml:space="preserve">Zamawiający zastosuje zaokrąglanie wyników do dwóch miejsc po przecinku. Zamawiający udzieli zamówienia Wykonawcy, którego oferta odpowiadać będzie wszystkim wymaganiom przedstawionym w ustawie PZP oraz w SWZ i zostanie oceniona jako najkorzystniejsza w oparciu o podane kryteria wyboru. </w:t>
      </w:r>
      <w:r w:rsidRPr="00D83938">
        <w:rPr>
          <w:rFonts w:asciiTheme="minorHAnsi" w:hAnsiTheme="minorHAnsi" w:cstheme="minorHAnsi"/>
          <w:b/>
          <w:color w:val="000000" w:themeColor="text1"/>
          <w:sz w:val="24"/>
          <w:szCs w:val="24"/>
        </w:rPr>
        <w:t xml:space="preserve">W przypadku, w którym Wykonawca nie określi oferowanego czasu, Zamawiający uzna, iż oferowany czas wymiany/uzupełnienia </w:t>
      </w:r>
      <w:r w:rsidRPr="00D83938">
        <w:rPr>
          <w:rFonts w:asciiTheme="minorHAnsi" w:hAnsiTheme="minorHAnsi" w:cstheme="minorHAnsi"/>
          <w:b/>
          <w:color w:val="000000" w:themeColor="text1"/>
          <w:sz w:val="24"/>
          <w:szCs w:val="24"/>
          <w:u w:val="single"/>
        </w:rPr>
        <w:t>wynosi powyżej 4 godzin.</w:t>
      </w:r>
    </w:p>
    <w:p w14:paraId="00BA3443" w14:textId="07E80A45" w:rsidR="00D77014" w:rsidRPr="006013E1" w:rsidRDefault="00D77014" w:rsidP="00D83938">
      <w:pPr>
        <w:pStyle w:val="pkt"/>
        <w:numPr>
          <w:ilvl w:val="0"/>
          <w:numId w:val="55"/>
        </w:numPr>
        <w:spacing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(art. 248 ust. 1 ustawy PZP).</w:t>
      </w:r>
    </w:p>
    <w:p w14:paraId="027397B4" w14:textId="77777777" w:rsidR="00D77014" w:rsidRPr="006013E1" w:rsidRDefault="00D77014" w:rsidP="00D77014">
      <w:pPr>
        <w:pBdr>
          <w:bottom w:val="double" w:sz="4" w:space="1" w:color="auto"/>
        </w:pBdr>
        <w:shd w:val="clear" w:color="auto" w:fill="DAEEF3" w:themeFill="accent5" w:themeFillTint="33"/>
        <w:spacing w:after="120" w:line="276" w:lineRule="auto"/>
        <w:ind w:left="568" w:hanging="568"/>
        <w:jc w:val="both"/>
        <w:rPr>
          <w:rFonts w:asciiTheme="minorHAnsi" w:hAnsiTheme="minorHAnsi" w:cstheme="minorHAnsi"/>
          <w:b/>
          <w:color w:val="000000" w:themeColor="text1"/>
        </w:rPr>
      </w:pPr>
      <w:r w:rsidRPr="006013E1">
        <w:rPr>
          <w:rFonts w:asciiTheme="minorHAnsi" w:hAnsiTheme="minorHAnsi" w:cstheme="minorHAnsi"/>
          <w:b/>
          <w:color w:val="000000" w:themeColor="text1"/>
        </w:rPr>
        <w:t>XXI.</w:t>
      </w:r>
      <w:r w:rsidRPr="006013E1">
        <w:rPr>
          <w:rFonts w:asciiTheme="minorHAnsi" w:hAnsiTheme="minorHAnsi" w:cstheme="minorHAnsi"/>
          <w:b/>
          <w:color w:val="000000" w:themeColor="text1"/>
        </w:rPr>
        <w:tab/>
        <w:t>PROWADZENIE PROCEDURY WRAZ Z NEGOCJACJAMI</w:t>
      </w:r>
    </w:p>
    <w:p w14:paraId="278F920F" w14:textId="77777777" w:rsidR="00D77014" w:rsidRPr="006013E1" w:rsidRDefault="00D77014" w:rsidP="00D77014">
      <w:pPr>
        <w:pStyle w:val="pkt"/>
        <w:spacing w:before="0" w:after="120" w:line="276" w:lineRule="auto"/>
        <w:ind w:left="284" w:firstLine="0"/>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nie korzysta z uprawnienia, o jakim stanowi art. 288 ust. 1 p.z.p.</w:t>
      </w:r>
    </w:p>
    <w:p w14:paraId="49E31B3B" w14:textId="77777777" w:rsidR="00D77014" w:rsidRPr="006013E1" w:rsidRDefault="00D77014" w:rsidP="00D77014">
      <w:pPr>
        <w:pBdr>
          <w:bottom w:val="double" w:sz="4" w:space="1" w:color="auto"/>
        </w:pBdr>
        <w:shd w:val="clear" w:color="auto" w:fill="DAEEF3" w:themeFill="accent5" w:themeFillTint="33"/>
        <w:spacing w:after="120" w:line="276" w:lineRule="auto"/>
        <w:ind w:left="568" w:hanging="568"/>
        <w:jc w:val="both"/>
        <w:rPr>
          <w:rFonts w:asciiTheme="minorHAnsi" w:hAnsiTheme="minorHAnsi" w:cstheme="minorHAnsi"/>
          <w:b/>
          <w:color w:val="000000" w:themeColor="text1"/>
        </w:rPr>
      </w:pPr>
      <w:r w:rsidRPr="006013E1">
        <w:rPr>
          <w:rFonts w:asciiTheme="minorHAnsi" w:hAnsiTheme="minorHAnsi" w:cstheme="minorHAnsi"/>
          <w:b/>
          <w:color w:val="000000" w:themeColor="text1"/>
        </w:rPr>
        <w:t>XXII.</w:t>
      </w:r>
      <w:r w:rsidRPr="006013E1">
        <w:rPr>
          <w:rFonts w:asciiTheme="minorHAnsi" w:hAnsiTheme="minorHAnsi" w:cstheme="minorHAnsi"/>
          <w:b/>
          <w:color w:val="000000" w:themeColor="text1"/>
        </w:rPr>
        <w:tab/>
        <w:t>OPIS CZĘŚCI ZAMÓWIENIA, JEŻELI ZAMAWIAJĄCY DOPUSZCZA SKŁADANIE OFERT CZĘŚCIOWYCH</w:t>
      </w:r>
    </w:p>
    <w:p w14:paraId="28988675" w14:textId="77777777" w:rsidR="00D77014" w:rsidRPr="006013E1" w:rsidRDefault="00D77014" w:rsidP="00D77014">
      <w:pPr>
        <w:pStyle w:val="pkt"/>
        <w:spacing w:before="0" w:after="120" w:line="276" w:lineRule="auto"/>
        <w:ind w:left="284" w:firstLine="0"/>
        <w:rPr>
          <w:rFonts w:asciiTheme="minorHAnsi" w:hAnsiTheme="minorHAnsi" w:cstheme="minorHAnsi"/>
          <w:color w:val="000000" w:themeColor="text1"/>
          <w:sz w:val="24"/>
          <w:szCs w:val="24"/>
        </w:rPr>
      </w:pPr>
      <w:r w:rsidRPr="006013E1">
        <w:rPr>
          <w:rFonts w:asciiTheme="minorHAnsi" w:hAnsiTheme="minorHAnsi" w:cstheme="minorHAnsi"/>
          <w:b/>
          <w:bCs/>
          <w:sz w:val="24"/>
          <w:szCs w:val="24"/>
        </w:rPr>
        <w:t>Zamawiający dopuszcza składania ofert częściowych</w:t>
      </w:r>
      <w:r w:rsidRPr="006013E1">
        <w:rPr>
          <w:rFonts w:asciiTheme="minorHAnsi" w:hAnsiTheme="minorHAnsi" w:cstheme="minorHAnsi"/>
          <w:sz w:val="24"/>
          <w:szCs w:val="24"/>
        </w:rPr>
        <w:t>. Podział zamówienia na części jest konieczny z uwagi na asortyment  i różnorodność dostaw. Brak podziału zamówienia na części uniemożliwiłby złożenia oferty w postępowaniu wielu dostawcom.</w:t>
      </w:r>
    </w:p>
    <w:p w14:paraId="7E6AF464" w14:textId="77777777" w:rsidR="00D77014" w:rsidRPr="006013E1" w:rsidRDefault="00D77014" w:rsidP="00D77014">
      <w:pPr>
        <w:pBdr>
          <w:bottom w:val="double" w:sz="4" w:space="1" w:color="auto"/>
        </w:pBdr>
        <w:shd w:val="clear" w:color="auto" w:fill="DAEEF3" w:themeFill="accent5" w:themeFillTint="33"/>
        <w:spacing w:after="120" w:line="276" w:lineRule="auto"/>
        <w:ind w:left="568" w:hanging="568"/>
        <w:jc w:val="both"/>
        <w:rPr>
          <w:rFonts w:asciiTheme="minorHAnsi" w:hAnsiTheme="minorHAnsi" w:cstheme="minorHAnsi"/>
          <w:b/>
          <w:color w:val="000000" w:themeColor="text1"/>
        </w:rPr>
      </w:pPr>
      <w:r w:rsidRPr="006013E1">
        <w:rPr>
          <w:rFonts w:asciiTheme="minorHAnsi" w:hAnsiTheme="minorHAnsi" w:cstheme="minorHAnsi"/>
          <w:b/>
          <w:color w:val="000000" w:themeColor="text1"/>
        </w:rPr>
        <w:t>XXIII.</w:t>
      </w:r>
      <w:r w:rsidRPr="006013E1">
        <w:rPr>
          <w:rFonts w:asciiTheme="minorHAnsi" w:hAnsiTheme="minorHAnsi" w:cstheme="minorHAnsi"/>
          <w:b/>
          <w:color w:val="000000" w:themeColor="text1"/>
        </w:rPr>
        <w:tab/>
        <w:t>INFORMACJE O FORMALNOŚCIACH, JAKIE POWINNY BYĆ DOPEŁNIONE PO WYBORZE OFERTY W CELU ZAWARCIA UMOWY W SPRAWIE ZAMÓWIENIA PUBLICZNEGO</w:t>
      </w:r>
    </w:p>
    <w:p w14:paraId="682EA1E1" w14:textId="77777777" w:rsidR="00D77014" w:rsidRPr="006013E1" w:rsidRDefault="00D77014" w:rsidP="00D77014">
      <w:pPr>
        <w:pStyle w:val="pkt"/>
        <w:numPr>
          <w:ilvl w:val="0"/>
          <w:numId w:val="44"/>
        </w:numPr>
        <w:spacing w:before="0" w:after="120" w:line="276" w:lineRule="auto"/>
        <w:rPr>
          <w:rFonts w:asciiTheme="minorHAnsi" w:hAnsiTheme="minorHAnsi" w:cstheme="minorHAnsi"/>
          <w:sz w:val="24"/>
          <w:szCs w:val="24"/>
        </w:rPr>
      </w:pPr>
      <w:r w:rsidRPr="006013E1">
        <w:rPr>
          <w:rFonts w:asciiTheme="minorHAnsi" w:hAnsiTheme="minorHAnsi" w:cstheme="minorHAnsi"/>
          <w:sz w:val="24"/>
          <w:szCs w:val="24"/>
        </w:rPr>
        <w:lastRenderedPageBreak/>
        <w:t>Zamawiający zawiera umowę w sprawie zamówienia publicznego w terminie nie krótszym niż 5 dni od dnia przesłania zawiadomienia o wyborze najkorzystniejszej oferty.</w:t>
      </w:r>
    </w:p>
    <w:p w14:paraId="600510D3" w14:textId="77777777" w:rsidR="00D77014" w:rsidRPr="006013E1" w:rsidRDefault="00D77014" w:rsidP="00D77014">
      <w:pPr>
        <w:pStyle w:val="pkt"/>
        <w:numPr>
          <w:ilvl w:val="0"/>
          <w:numId w:val="44"/>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Zamawiający może zawrzeć umowę w sprawie zamówienia publicznego przed upływem terminu, o którym mowa w ust. 1, jeżeli </w:t>
      </w:r>
      <w:r w:rsidRPr="006013E1">
        <w:rPr>
          <w:rFonts w:asciiTheme="minorHAnsi" w:hAnsiTheme="minorHAnsi" w:cstheme="minorHAnsi"/>
          <w:color w:val="000000" w:themeColor="text1"/>
          <w:sz w:val="24"/>
          <w:szCs w:val="24"/>
        </w:rPr>
        <w:tab/>
        <w:t>w postępowaniu o udzielenie zamówienia prowadzonym w trybie</w:t>
      </w:r>
      <w:r w:rsidRPr="006013E1">
        <w:rPr>
          <w:rFonts w:asciiTheme="minorHAnsi" w:hAnsiTheme="minorHAnsi" w:cstheme="minorHAnsi"/>
          <w:color w:val="000000" w:themeColor="text1"/>
          <w:sz w:val="24"/>
          <w:szCs w:val="24"/>
        </w:rPr>
        <w:tab/>
        <w:t>podstawowym złożono tylko jedną ofertę.</w:t>
      </w:r>
    </w:p>
    <w:p w14:paraId="3D63518F" w14:textId="77777777" w:rsidR="00D77014" w:rsidRPr="006013E1" w:rsidRDefault="00D77014" w:rsidP="00D77014">
      <w:pPr>
        <w:pStyle w:val="pkt"/>
        <w:numPr>
          <w:ilvl w:val="0"/>
          <w:numId w:val="44"/>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Wykonawca, którego oferta zostanie uznana za najkorzystniejszą, będzie zobowiązany przed podpisaniem umowy do wniesienia zabezpieczenia należytego wykonania umowy (jeżeli </w:t>
      </w:r>
      <w:r w:rsidR="002B41B3" w:rsidRPr="006013E1">
        <w:rPr>
          <w:rFonts w:asciiTheme="minorHAnsi" w:hAnsiTheme="minorHAnsi" w:cstheme="minorHAnsi"/>
          <w:color w:val="000000" w:themeColor="text1"/>
          <w:sz w:val="24"/>
          <w:szCs w:val="24"/>
        </w:rPr>
        <w:t xml:space="preserve">jego wniesienie było wymagane) </w:t>
      </w:r>
      <w:r w:rsidRPr="006013E1">
        <w:rPr>
          <w:rFonts w:asciiTheme="minorHAnsi" w:hAnsiTheme="minorHAnsi" w:cstheme="minorHAnsi"/>
          <w:color w:val="000000" w:themeColor="text1"/>
          <w:sz w:val="24"/>
          <w:szCs w:val="24"/>
        </w:rPr>
        <w:t>w wysokości i formie określonej w Rozdziale XXII SWZ.</w:t>
      </w:r>
    </w:p>
    <w:p w14:paraId="263CABCC" w14:textId="22AFE023" w:rsidR="00D77014" w:rsidRPr="006013E1" w:rsidRDefault="00D77014" w:rsidP="00D77014">
      <w:pPr>
        <w:pStyle w:val="pkt"/>
        <w:numPr>
          <w:ilvl w:val="0"/>
          <w:numId w:val="44"/>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 przypadku wyboru oferty złożonej przez Wykonawców wspólnie ubiegających się </w:t>
      </w:r>
      <w:r w:rsidR="00AA4543" w:rsidRPr="006013E1">
        <w:rPr>
          <w:rFonts w:asciiTheme="minorHAnsi" w:hAnsiTheme="minorHAnsi" w:cstheme="minorHAnsi"/>
          <w:color w:val="000000" w:themeColor="text1"/>
          <w:sz w:val="24"/>
          <w:szCs w:val="24"/>
        </w:rPr>
        <w:br/>
      </w:r>
      <w:r w:rsidRPr="006013E1">
        <w:rPr>
          <w:rFonts w:asciiTheme="minorHAnsi" w:hAnsiTheme="minorHAnsi" w:cstheme="minorHAnsi"/>
          <w:color w:val="000000" w:themeColor="text1"/>
          <w:sz w:val="24"/>
          <w:szCs w:val="24"/>
        </w:rPr>
        <w:t>o udzielenie zamówienia Zamawiający zastrzega sobie prawo żądania przed zawarciem umowy w sprawie zamówienia publicznego umowy regulującej współpracę tych Wykonawców.</w:t>
      </w:r>
    </w:p>
    <w:p w14:paraId="00978A94" w14:textId="77777777" w:rsidR="00D77014" w:rsidRPr="006013E1" w:rsidRDefault="00D77014" w:rsidP="00D77014">
      <w:pPr>
        <w:pStyle w:val="pkt"/>
        <w:numPr>
          <w:ilvl w:val="0"/>
          <w:numId w:val="44"/>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Wykonawca będzie zobowiązany do podpisania umowy w miejscu i terminie wskazanym przez Zamawiającego.</w:t>
      </w:r>
    </w:p>
    <w:p w14:paraId="7152FB36" w14:textId="23BE2D17" w:rsidR="00D77014" w:rsidRPr="006013E1" w:rsidRDefault="00D77014" w:rsidP="00AA4543">
      <w:pPr>
        <w:pStyle w:val="pkt"/>
        <w:numPr>
          <w:ilvl w:val="0"/>
          <w:numId w:val="44"/>
        </w:numPr>
        <w:spacing w:before="0" w:after="120" w:line="276" w:lineRule="auto"/>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Jeżeli Wykonawca, którego oferta została wybrana jako najkorzystniejsza, u</w:t>
      </w:r>
      <w:r w:rsidR="002B41B3" w:rsidRPr="006013E1">
        <w:rPr>
          <w:rFonts w:asciiTheme="minorHAnsi" w:hAnsiTheme="minorHAnsi" w:cstheme="minorHAnsi"/>
          <w:color w:val="000000" w:themeColor="text1"/>
          <w:sz w:val="24"/>
          <w:szCs w:val="24"/>
        </w:rPr>
        <w:t>chyla się</w:t>
      </w:r>
      <w:r w:rsidRPr="006013E1">
        <w:rPr>
          <w:rFonts w:asciiTheme="minorHAnsi" w:hAnsiTheme="minorHAnsi" w:cstheme="minorHAnsi"/>
          <w:color w:val="000000" w:themeColor="text1"/>
          <w:sz w:val="24"/>
          <w:szCs w:val="24"/>
        </w:rPr>
        <w:t xml:space="preserve"> od zawarcia umowy w sprawie zamówienia publi</w:t>
      </w:r>
      <w:r w:rsidR="002B41B3" w:rsidRPr="006013E1">
        <w:rPr>
          <w:rFonts w:asciiTheme="minorHAnsi" w:hAnsiTheme="minorHAnsi" w:cstheme="minorHAnsi"/>
          <w:color w:val="000000" w:themeColor="text1"/>
          <w:sz w:val="24"/>
          <w:szCs w:val="24"/>
        </w:rPr>
        <w:t>cznego Zamawiający może dokonać</w:t>
      </w:r>
      <w:r w:rsidRPr="006013E1">
        <w:rPr>
          <w:rFonts w:asciiTheme="minorHAnsi" w:hAnsiTheme="minorHAnsi" w:cstheme="minorHAnsi"/>
          <w:color w:val="000000" w:themeColor="text1"/>
          <w:sz w:val="24"/>
          <w:szCs w:val="24"/>
        </w:rPr>
        <w:t xml:space="preserve"> ponownego badania i oceny o</w:t>
      </w:r>
      <w:r w:rsidR="002B41B3" w:rsidRPr="006013E1">
        <w:rPr>
          <w:rFonts w:asciiTheme="minorHAnsi" w:hAnsiTheme="minorHAnsi" w:cstheme="minorHAnsi"/>
          <w:color w:val="000000" w:themeColor="text1"/>
          <w:sz w:val="24"/>
          <w:szCs w:val="24"/>
        </w:rPr>
        <w:t>fert spośród ofert pozostałych w postę</w:t>
      </w:r>
      <w:r w:rsidRPr="006013E1">
        <w:rPr>
          <w:rFonts w:asciiTheme="minorHAnsi" w:hAnsiTheme="minorHAnsi" w:cstheme="minorHAnsi"/>
          <w:color w:val="000000" w:themeColor="text1"/>
          <w:sz w:val="24"/>
          <w:szCs w:val="24"/>
        </w:rPr>
        <w:t>powaniu W</w:t>
      </w:r>
      <w:r w:rsidR="002B41B3" w:rsidRPr="006013E1">
        <w:rPr>
          <w:rFonts w:asciiTheme="minorHAnsi" w:hAnsiTheme="minorHAnsi" w:cstheme="minorHAnsi"/>
          <w:color w:val="000000" w:themeColor="text1"/>
          <w:sz w:val="24"/>
          <w:szCs w:val="24"/>
        </w:rPr>
        <w:t>ykonawców albo unieważnić postę</w:t>
      </w:r>
      <w:r w:rsidRPr="006013E1">
        <w:rPr>
          <w:rFonts w:asciiTheme="minorHAnsi" w:hAnsiTheme="minorHAnsi" w:cstheme="minorHAnsi"/>
          <w:color w:val="000000" w:themeColor="text1"/>
          <w:sz w:val="24"/>
          <w:szCs w:val="24"/>
        </w:rPr>
        <w:t>powanie.</w:t>
      </w:r>
    </w:p>
    <w:p w14:paraId="177C44CD" w14:textId="77777777" w:rsidR="00D77014" w:rsidRPr="006013E1" w:rsidRDefault="00D77014" w:rsidP="00D77014">
      <w:pPr>
        <w:pBdr>
          <w:bottom w:val="double" w:sz="4" w:space="1" w:color="auto"/>
        </w:pBdr>
        <w:shd w:val="clear" w:color="auto" w:fill="DAEEF3" w:themeFill="accent5" w:themeFillTint="33"/>
        <w:spacing w:after="120" w:line="276" w:lineRule="auto"/>
        <w:ind w:left="710" w:hanging="710"/>
        <w:jc w:val="both"/>
        <w:rPr>
          <w:rFonts w:asciiTheme="minorHAnsi" w:hAnsiTheme="minorHAnsi" w:cstheme="minorHAnsi"/>
          <w:b/>
          <w:color w:val="000000" w:themeColor="text1"/>
        </w:rPr>
      </w:pPr>
      <w:r w:rsidRPr="006013E1">
        <w:rPr>
          <w:rFonts w:asciiTheme="minorHAnsi" w:hAnsiTheme="minorHAnsi" w:cstheme="minorHAnsi"/>
          <w:b/>
          <w:color w:val="000000" w:themeColor="text1"/>
        </w:rPr>
        <w:t>XXIV.</w:t>
      </w:r>
      <w:r w:rsidRPr="006013E1">
        <w:rPr>
          <w:rFonts w:asciiTheme="minorHAnsi" w:hAnsiTheme="minorHAnsi" w:cstheme="minorHAnsi"/>
          <w:b/>
          <w:color w:val="000000" w:themeColor="text1"/>
        </w:rPr>
        <w:tab/>
        <w:t>WYMAGANIA DOTYCZĄCE ZABEZPIECZENIA NALEŻYTEGO WYKONANIA UMOWY</w:t>
      </w:r>
    </w:p>
    <w:p w14:paraId="15681B75" w14:textId="77777777" w:rsidR="00D77014" w:rsidRPr="006013E1" w:rsidRDefault="00D77014" w:rsidP="00D77014">
      <w:pPr>
        <w:pStyle w:val="Akapitzlist"/>
        <w:numPr>
          <w:ilvl w:val="0"/>
          <w:numId w:val="45"/>
        </w:numPr>
        <w:spacing w:after="120" w:line="276" w:lineRule="auto"/>
        <w:ind w:left="284"/>
        <w:jc w:val="both"/>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nie wymaga wniesienia przez Wykonawcę zabezpieczenia należytego wykonania umowy.</w:t>
      </w:r>
    </w:p>
    <w:p w14:paraId="55F206B5" w14:textId="77777777" w:rsidR="00D77014" w:rsidRPr="006013E1" w:rsidRDefault="00D77014" w:rsidP="00D77014">
      <w:pPr>
        <w:pStyle w:val="Akapitzlist"/>
        <w:pBdr>
          <w:bottom w:val="double" w:sz="4" w:space="1" w:color="auto"/>
        </w:pBdr>
        <w:shd w:val="clear" w:color="auto" w:fill="DAEEF3" w:themeFill="accent5" w:themeFillTint="33"/>
        <w:spacing w:after="120" w:line="276" w:lineRule="auto"/>
        <w:ind w:left="852" w:hanging="851"/>
        <w:jc w:val="both"/>
        <w:rPr>
          <w:rFonts w:asciiTheme="minorHAnsi" w:hAnsiTheme="minorHAnsi" w:cstheme="minorHAnsi"/>
          <w:b/>
          <w:color w:val="000000" w:themeColor="text1"/>
          <w:sz w:val="24"/>
          <w:szCs w:val="24"/>
        </w:rPr>
      </w:pPr>
      <w:r w:rsidRPr="006013E1">
        <w:rPr>
          <w:rFonts w:asciiTheme="minorHAnsi" w:hAnsiTheme="minorHAnsi" w:cstheme="minorHAnsi"/>
          <w:b/>
          <w:color w:val="000000" w:themeColor="text1"/>
          <w:sz w:val="24"/>
          <w:szCs w:val="24"/>
        </w:rPr>
        <w:t>XXV.</w:t>
      </w:r>
      <w:r w:rsidRPr="006013E1">
        <w:rPr>
          <w:rFonts w:asciiTheme="minorHAnsi" w:hAnsiTheme="minorHAnsi" w:cstheme="minorHAnsi"/>
          <w:b/>
          <w:color w:val="000000" w:themeColor="text1"/>
          <w:sz w:val="24"/>
          <w:szCs w:val="24"/>
        </w:rPr>
        <w:tab/>
        <w:t>INFORMACJE O TREŚCI ZAWIERANEJ UMOWY ORAZ MOŻLIWOŚCI JEJ ZMIANY</w:t>
      </w:r>
    </w:p>
    <w:p w14:paraId="40F8383A" w14:textId="77777777" w:rsidR="00D77014" w:rsidRPr="006013E1" w:rsidRDefault="00D77014" w:rsidP="00D77014">
      <w:pPr>
        <w:pStyle w:val="pkt"/>
        <w:numPr>
          <w:ilvl w:val="0"/>
          <w:numId w:val="46"/>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Wybrany Wykonawca jest zobowiązany do zawarcia umowy w sprawie zamówienia publicznego na warunkach określonych w Projekcie Umowy, stanowiącym </w:t>
      </w:r>
      <w:r w:rsidRPr="006013E1">
        <w:rPr>
          <w:rFonts w:asciiTheme="minorHAnsi" w:hAnsiTheme="minorHAnsi" w:cstheme="minorHAnsi"/>
          <w:b/>
          <w:color w:val="000000" w:themeColor="text1"/>
          <w:sz w:val="24"/>
          <w:szCs w:val="24"/>
        </w:rPr>
        <w:t>Załącznik    nr 5 do SWZ – Projekt Umowy</w:t>
      </w:r>
      <w:r w:rsidRPr="006013E1">
        <w:rPr>
          <w:rFonts w:asciiTheme="minorHAnsi" w:hAnsiTheme="minorHAnsi" w:cstheme="minorHAnsi"/>
          <w:color w:val="000000" w:themeColor="text1"/>
          <w:sz w:val="24"/>
          <w:szCs w:val="24"/>
        </w:rPr>
        <w:t>.</w:t>
      </w:r>
    </w:p>
    <w:p w14:paraId="0D91E72F" w14:textId="77777777" w:rsidR="00D77014" w:rsidRPr="006013E1" w:rsidRDefault="00D77014" w:rsidP="00D77014">
      <w:pPr>
        <w:pStyle w:val="pkt"/>
        <w:numPr>
          <w:ilvl w:val="0"/>
          <w:numId w:val="46"/>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Zakres świadczenia Wykonawcy wynikający z umowy jest tożsamy z jego zobowiązaniem zawartym w ofercie.</w:t>
      </w:r>
    </w:p>
    <w:p w14:paraId="315EAEF2" w14:textId="77777777" w:rsidR="00D77014" w:rsidRPr="006013E1" w:rsidRDefault="00D77014" w:rsidP="00D77014">
      <w:pPr>
        <w:pStyle w:val="pkt"/>
        <w:numPr>
          <w:ilvl w:val="0"/>
          <w:numId w:val="46"/>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Zamawiający przewiduje możliwość zmiany zawartej umowy w stosunku do treści wybranej oferty w zakresie uregulowanym w art. 454-455 p.z.p. oraz wskazanym </w:t>
      </w:r>
      <w:r w:rsidRPr="006013E1">
        <w:rPr>
          <w:rFonts w:asciiTheme="minorHAnsi" w:hAnsiTheme="minorHAnsi" w:cstheme="minorHAnsi"/>
          <w:color w:val="000000" w:themeColor="text1"/>
          <w:sz w:val="24"/>
          <w:szCs w:val="24"/>
        </w:rPr>
        <w:br/>
        <w:t xml:space="preserve">w Projekcie Umowy, stanowiącym </w:t>
      </w:r>
      <w:r w:rsidRPr="006013E1">
        <w:rPr>
          <w:rFonts w:asciiTheme="minorHAnsi" w:hAnsiTheme="minorHAnsi" w:cstheme="minorHAnsi"/>
          <w:b/>
          <w:color w:val="000000" w:themeColor="text1"/>
          <w:sz w:val="24"/>
          <w:szCs w:val="24"/>
        </w:rPr>
        <w:t>Załącznik nr 5 do SWZ – Projekt Umowy</w:t>
      </w:r>
      <w:r w:rsidRPr="006013E1">
        <w:rPr>
          <w:rFonts w:asciiTheme="minorHAnsi" w:hAnsiTheme="minorHAnsi" w:cstheme="minorHAnsi"/>
          <w:color w:val="000000" w:themeColor="text1"/>
          <w:sz w:val="24"/>
          <w:szCs w:val="24"/>
        </w:rPr>
        <w:t>.</w:t>
      </w:r>
    </w:p>
    <w:p w14:paraId="186A4E96" w14:textId="77777777" w:rsidR="00D77014" w:rsidRPr="006013E1" w:rsidRDefault="00D77014" w:rsidP="00D77014">
      <w:pPr>
        <w:pStyle w:val="pkt"/>
        <w:numPr>
          <w:ilvl w:val="0"/>
          <w:numId w:val="46"/>
        </w:numPr>
        <w:spacing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Zmiana umowy wymaga dla swej ważności, pod rygorem nieważności, zachowania formy pisemnej. </w:t>
      </w:r>
    </w:p>
    <w:p w14:paraId="41558DB5" w14:textId="77777777" w:rsidR="00D77014" w:rsidRPr="006013E1" w:rsidRDefault="00D77014" w:rsidP="00D77014">
      <w:pPr>
        <w:pStyle w:val="pkt"/>
        <w:numPr>
          <w:ilvl w:val="0"/>
          <w:numId w:val="46"/>
        </w:numPr>
        <w:spacing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Zamawiający dopuszcza możliwość zmian umowy w następującym zakresie i na określonych poniżej warunkach:</w:t>
      </w:r>
    </w:p>
    <w:p w14:paraId="0A2A41F5" w14:textId="13EC404A" w:rsidR="00D77014" w:rsidRPr="006013E1" w:rsidRDefault="00D77014" w:rsidP="00D77014">
      <w:pPr>
        <w:pStyle w:val="pkt"/>
        <w:numPr>
          <w:ilvl w:val="0"/>
          <w:numId w:val="47"/>
        </w:numPr>
        <w:spacing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lastRenderedPageBreak/>
        <w:t xml:space="preserve">Wszelkie zmiany i uzupełnienia treści niniejszej umowy, wymagają aneksu sporządzonego </w:t>
      </w:r>
      <w:r w:rsidR="00625DB4" w:rsidRPr="006013E1">
        <w:rPr>
          <w:rFonts w:asciiTheme="minorHAnsi" w:hAnsiTheme="minorHAnsi" w:cstheme="minorHAnsi"/>
          <w:color w:val="000000" w:themeColor="text1"/>
          <w:sz w:val="24"/>
          <w:szCs w:val="24"/>
        </w:rPr>
        <w:br/>
      </w:r>
      <w:r w:rsidRPr="006013E1">
        <w:rPr>
          <w:rFonts w:asciiTheme="minorHAnsi" w:hAnsiTheme="minorHAnsi" w:cstheme="minorHAnsi"/>
          <w:color w:val="000000" w:themeColor="text1"/>
          <w:sz w:val="24"/>
          <w:szCs w:val="24"/>
        </w:rPr>
        <w:t>z zachowaniem formy pisemnej pod rygorem nieważności. Zamawiający poza możliwością zmiany na podstawie art. 455 ustawy Pzp,  przewiduje również  możliwość dokonania zmiany postanowień umowy w następujących przypadkach:</w:t>
      </w:r>
    </w:p>
    <w:p w14:paraId="12310862" w14:textId="77777777" w:rsidR="00D77014" w:rsidRPr="006013E1" w:rsidRDefault="00D77014" w:rsidP="00D77014">
      <w:pPr>
        <w:pStyle w:val="pkt"/>
        <w:numPr>
          <w:ilvl w:val="0"/>
          <w:numId w:val="47"/>
        </w:numPr>
        <w:spacing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zmiany obowiązujących przepisów prawnych, jeżeli w wyniku tych zmian konieczne będzie dostosowanie treści umowy do aktualnego stanu prawnego</w:t>
      </w:r>
    </w:p>
    <w:p w14:paraId="7E1B49CD" w14:textId="47991E40" w:rsidR="00D77014" w:rsidRPr="006013E1" w:rsidRDefault="00D77014" w:rsidP="00D77014">
      <w:pPr>
        <w:pStyle w:val="pkt"/>
        <w:numPr>
          <w:ilvl w:val="0"/>
          <w:numId w:val="47"/>
        </w:numPr>
        <w:spacing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zmiany zakresu prac, które wykonawca powierzył podwykonawcom, a które określone są w złożonej ofercie umowy stanowi załącznik  Nr 5  do niniejszej SWZ. </w:t>
      </w:r>
    </w:p>
    <w:p w14:paraId="77EB3222" w14:textId="77777777" w:rsidR="00D77014" w:rsidRPr="006013E1" w:rsidRDefault="00D77014" w:rsidP="00D77014">
      <w:pPr>
        <w:pStyle w:val="pkt"/>
        <w:numPr>
          <w:ilvl w:val="0"/>
          <w:numId w:val="47"/>
        </w:numPr>
        <w:spacing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wprowadzenia do realizacji części zamówienia przez podwykonawcę  pomimo, że Wykonawca nie dopuścił takiej możliwości w treści oferty,  za zgodą Zamawiającego i z zachowaniem zasad dotyczących  podwykonawców.</w:t>
      </w:r>
    </w:p>
    <w:p w14:paraId="14EF3B83" w14:textId="77777777" w:rsidR="00D77014" w:rsidRPr="006013E1" w:rsidRDefault="00D77014" w:rsidP="00D77014">
      <w:pPr>
        <w:pStyle w:val="pkt"/>
        <w:numPr>
          <w:ilvl w:val="0"/>
          <w:numId w:val="47"/>
        </w:numPr>
        <w:spacing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zmiany osób przewidzianych do realizacji zamówienia przez strony w przypadku nieprzewidzianych zdarzeń losowych między innymi takich jak: śmierć, choroba, ustanie stosunku pracy, utrata uprawnień, inne uzasadnione okoliczności niepozwalające wykonywać wskazane</w:t>
      </w:r>
      <w:r w:rsidR="002B41B3" w:rsidRPr="006013E1">
        <w:rPr>
          <w:rFonts w:asciiTheme="minorHAnsi" w:hAnsiTheme="minorHAnsi" w:cstheme="minorHAnsi"/>
          <w:color w:val="000000" w:themeColor="text1"/>
          <w:sz w:val="24"/>
          <w:szCs w:val="24"/>
        </w:rPr>
        <w:t>j osobie powierzonych czynności</w:t>
      </w:r>
      <w:r w:rsidRPr="006013E1">
        <w:rPr>
          <w:rFonts w:asciiTheme="minorHAnsi" w:hAnsiTheme="minorHAnsi" w:cstheme="minorHAnsi"/>
          <w:color w:val="000000" w:themeColor="text1"/>
          <w:sz w:val="24"/>
          <w:szCs w:val="24"/>
        </w:rPr>
        <w:t>.</w:t>
      </w:r>
    </w:p>
    <w:p w14:paraId="38CADF7D" w14:textId="4DCEF6AF" w:rsidR="00D77014" w:rsidRPr="006013E1" w:rsidRDefault="00D77014" w:rsidP="00D77014">
      <w:pPr>
        <w:pStyle w:val="pkt"/>
        <w:numPr>
          <w:ilvl w:val="0"/>
          <w:numId w:val="47"/>
        </w:numPr>
        <w:spacing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zaprzestania produkcji lub wstrzymania w obrocie i stosowaniu odpowiedniego towaru objętego przedmiotem umowy - zastąpienie tego towaru przez Wykonawcę innym </w:t>
      </w:r>
      <w:r w:rsidR="00625DB4" w:rsidRPr="006013E1">
        <w:rPr>
          <w:rFonts w:asciiTheme="minorHAnsi" w:hAnsiTheme="minorHAnsi" w:cstheme="minorHAnsi"/>
          <w:color w:val="000000" w:themeColor="text1"/>
          <w:sz w:val="24"/>
          <w:szCs w:val="24"/>
        </w:rPr>
        <w:br/>
      </w:r>
      <w:r w:rsidRPr="006013E1">
        <w:rPr>
          <w:rFonts w:asciiTheme="minorHAnsi" w:hAnsiTheme="minorHAnsi" w:cstheme="minorHAnsi"/>
          <w:color w:val="000000" w:themeColor="text1"/>
          <w:sz w:val="24"/>
          <w:szCs w:val="24"/>
        </w:rPr>
        <w:t>o identycznych właściwościach  lub lepszych</w:t>
      </w:r>
      <w:r w:rsidR="002B41B3" w:rsidRPr="006013E1">
        <w:rPr>
          <w:rFonts w:asciiTheme="minorHAnsi" w:hAnsiTheme="minorHAnsi" w:cstheme="minorHAnsi"/>
          <w:color w:val="000000" w:themeColor="text1"/>
          <w:sz w:val="24"/>
          <w:szCs w:val="24"/>
        </w:rPr>
        <w:t>.</w:t>
      </w:r>
      <w:r w:rsidRPr="006013E1">
        <w:rPr>
          <w:rFonts w:asciiTheme="minorHAnsi" w:hAnsiTheme="minorHAnsi" w:cstheme="minorHAnsi"/>
          <w:color w:val="000000" w:themeColor="text1"/>
          <w:sz w:val="24"/>
          <w:szCs w:val="24"/>
        </w:rPr>
        <w:t xml:space="preserve"> </w:t>
      </w:r>
    </w:p>
    <w:p w14:paraId="59ECA283" w14:textId="77777777" w:rsidR="00D77014" w:rsidRPr="006013E1" w:rsidRDefault="00D77014" w:rsidP="00D77014">
      <w:pPr>
        <w:pStyle w:val="pkt"/>
        <w:numPr>
          <w:ilvl w:val="0"/>
          <w:numId w:val="47"/>
        </w:numPr>
        <w:spacing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zmiany wielkości opakowania wprowadzonej przez producenta - zmianę cen jednostkowych produktów objętych umową z zachowaniem zasady proporcjonalności w stosunku do ceny objętej umową,</w:t>
      </w:r>
    </w:p>
    <w:p w14:paraId="66236F34" w14:textId="77777777" w:rsidR="00D77014" w:rsidRPr="006013E1" w:rsidRDefault="00D77014" w:rsidP="00D77014">
      <w:pPr>
        <w:pStyle w:val="pkt"/>
        <w:numPr>
          <w:ilvl w:val="0"/>
          <w:numId w:val="47"/>
        </w:numPr>
        <w:spacing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zmianą  ilości zamawianego asortymentu  w trakcie obowiązywania umowy w przypadku zmiany ilości dzieci z tym, że zmniejszenie nie wymaga aneksu do umowy.  </w:t>
      </w:r>
    </w:p>
    <w:p w14:paraId="2F5520A1" w14:textId="0CE2420F" w:rsidR="00D77014" w:rsidRPr="006013E1" w:rsidRDefault="00D77014" w:rsidP="00625DB4">
      <w:pPr>
        <w:pStyle w:val="pkt"/>
        <w:numPr>
          <w:ilvl w:val="0"/>
          <w:numId w:val="47"/>
        </w:numPr>
        <w:spacing w:after="120" w:line="276" w:lineRule="auto"/>
        <w:ind w:left="567"/>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Konieczności zamówienia asortymentu nie objętego przedmiotem zamówienia  zgodnie z art. 455 ust. 2</w:t>
      </w:r>
    </w:p>
    <w:p w14:paraId="6FD19C93" w14:textId="77777777" w:rsidR="00D77014" w:rsidRPr="006013E1" w:rsidRDefault="00D77014" w:rsidP="00D77014">
      <w:pPr>
        <w:pStyle w:val="Akapitzlist"/>
        <w:pBdr>
          <w:bottom w:val="double" w:sz="4" w:space="1" w:color="auto"/>
        </w:pBdr>
        <w:shd w:val="clear" w:color="auto" w:fill="DAEEF3" w:themeFill="accent5" w:themeFillTint="33"/>
        <w:spacing w:after="120" w:line="276" w:lineRule="auto"/>
        <w:ind w:left="852" w:hanging="851"/>
        <w:jc w:val="both"/>
        <w:rPr>
          <w:rFonts w:asciiTheme="minorHAnsi" w:hAnsiTheme="minorHAnsi" w:cstheme="minorHAnsi"/>
          <w:b/>
          <w:color w:val="000000" w:themeColor="text1"/>
          <w:sz w:val="24"/>
          <w:szCs w:val="24"/>
        </w:rPr>
      </w:pPr>
      <w:r w:rsidRPr="006013E1">
        <w:rPr>
          <w:rFonts w:asciiTheme="minorHAnsi" w:hAnsiTheme="minorHAnsi" w:cstheme="minorHAnsi"/>
          <w:b/>
          <w:color w:val="000000" w:themeColor="text1"/>
          <w:sz w:val="24"/>
          <w:szCs w:val="24"/>
        </w:rPr>
        <w:t>XXVI.</w:t>
      </w:r>
      <w:r w:rsidRPr="006013E1">
        <w:rPr>
          <w:rFonts w:asciiTheme="minorHAnsi" w:hAnsiTheme="minorHAnsi" w:cstheme="minorHAnsi"/>
          <w:b/>
          <w:color w:val="000000" w:themeColor="text1"/>
          <w:sz w:val="24"/>
          <w:szCs w:val="24"/>
        </w:rPr>
        <w:tab/>
        <w:t>POUCZENIE O ŚRODKACH OCHRONY PRAWNEJ PRZYSŁUGUJĄCYCH WYKONAWCY</w:t>
      </w:r>
    </w:p>
    <w:p w14:paraId="5770964E" w14:textId="77777777" w:rsidR="00D77014" w:rsidRPr="006013E1" w:rsidRDefault="00D77014" w:rsidP="00D77014">
      <w:pPr>
        <w:pStyle w:val="pkt"/>
        <w:numPr>
          <w:ilvl w:val="0"/>
          <w:numId w:val="48"/>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Środki ochrony prawnej określone w niniejszym dziale przysługują wykonawcy, uczestnikowi konkursu oraz innemu podmiotow</w:t>
      </w:r>
      <w:r w:rsidR="002B41B3" w:rsidRPr="006013E1">
        <w:rPr>
          <w:rFonts w:asciiTheme="minorHAnsi" w:hAnsiTheme="minorHAnsi" w:cstheme="minorHAnsi"/>
          <w:color w:val="000000" w:themeColor="text1"/>
          <w:sz w:val="24"/>
          <w:szCs w:val="24"/>
        </w:rPr>
        <w:t xml:space="preserve">i, jeżeli ma lub miał interes </w:t>
      </w:r>
      <w:r w:rsidRPr="006013E1">
        <w:rPr>
          <w:rFonts w:asciiTheme="minorHAnsi" w:hAnsiTheme="minorHAnsi" w:cstheme="minorHAnsi"/>
          <w:color w:val="000000" w:themeColor="text1"/>
          <w:sz w:val="24"/>
          <w:szCs w:val="24"/>
        </w:rPr>
        <w:t xml:space="preserve">w uzyskaniu zamówienia lub nagrody w konkursie oraz poniósł lub może ponieść szkodę w wyniku naruszenia przez zamawiającego przepisów ustawy p.z.p. </w:t>
      </w:r>
    </w:p>
    <w:p w14:paraId="1543258D" w14:textId="0BDC1912" w:rsidR="00D77014" w:rsidRPr="006013E1" w:rsidRDefault="00D77014" w:rsidP="00D77014">
      <w:pPr>
        <w:pStyle w:val="pkt"/>
        <w:numPr>
          <w:ilvl w:val="0"/>
          <w:numId w:val="48"/>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Środki ochrony prawnej wobec ogłoszen</w:t>
      </w:r>
      <w:r w:rsidR="002B41B3" w:rsidRPr="006013E1">
        <w:rPr>
          <w:rFonts w:asciiTheme="minorHAnsi" w:hAnsiTheme="minorHAnsi" w:cstheme="minorHAnsi"/>
          <w:color w:val="000000" w:themeColor="text1"/>
          <w:sz w:val="24"/>
          <w:szCs w:val="24"/>
        </w:rPr>
        <w:t xml:space="preserve">ia wszczynającego postępowanie </w:t>
      </w:r>
      <w:r w:rsidRPr="006013E1">
        <w:rPr>
          <w:rFonts w:asciiTheme="minorHAnsi" w:hAnsiTheme="minorHAnsi" w:cstheme="minorHAnsi"/>
          <w:color w:val="000000" w:themeColor="text1"/>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4C044553" w14:textId="77777777" w:rsidR="00D77014" w:rsidRPr="006013E1" w:rsidRDefault="00D77014" w:rsidP="00D77014">
      <w:pPr>
        <w:pStyle w:val="pkt"/>
        <w:numPr>
          <w:ilvl w:val="0"/>
          <w:numId w:val="48"/>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Odwołanie przysługuje na:</w:t>
      </w:r>
    </w:p>
    <w:p w14:paraId="5AE45658" w14:textId="0E712BB2" w:rsidR="00D77014" w:rsidRPr="006013E1" w:rsidRDefault="00D77014" w:rsidP="00D77014">
      <w:pPr>
        <w:pStyle w:val="Akapitzlist"/>
        <w:numPr>
          <w:ilvl w:val="0"/>
          <w:numId w:val="49"/>
        </w:numPr>
        <w:suppressAutoHyphens/>
        <w:spacing w:after="120" w:line="276" w:lineRule="auto"/>
        <w:ind w:left="709"/>
        <w:jc w:val="both"/>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lastRenderedPageBreak/>
        <w:t>niezgodną z przepisami ustawy c</w:t>
      </w:r>
      <w:r w:rsidR="002B41B3" w:rsidRPr="006013E1">
        <w:rPr>
          <w:rFonts w:asciiTheme="minorHAnsi" w:hAnsiTheme="minorHAnsi" w:cstheme="minorHAnsi"/>
          <w:color w:val="000000" w:themeColor="text1"/>
          <w:sz w:val="24"/>
          <w:szCs w:val="24"/>
        </w:rPr>
        <w:t xml:space="preserve">zynność Zamawiającego, podjętą </w:t>
      </w:r>
      <w:r w:rsidRPr="006013E1">
        <w:rPr>
          <w:rFonts w:asciiTheme="minorHAnsi" w:hAnsiTheme="minorHAnsi" w:cstheme="minorHAnsi"/>
          <w:color w:val="000000" w:themeColor="text1"/>
          <w:sz w:val="24"/>
          <w:szCs w:val="24"/>
        </w:rPr>
        <w:t xml:space="preserve">w postępowaniu  </w:t>
      </w:r>
      <w:r w:rsidR="00625DB4" w:rsidRPr="006013E1">
        <w:rPr>
          <w:rFonts w:asciiTheme="minorHAnsi" w:hAnsiTheme="minorHAnsi" w:cstheme="minorHAnsi"/>
          <w:color w:val="000000" w:themeColor="text1"/>
          <w:sz w:val="24"/>
          <w:szCs w:val="24"/>
        </w:rPr>
        <w:br/>
      </w:r>
      <w:r w:rsidRPr="006013E1">
        <w:rPr>
          <w:rFonts w:asciiTheme="minorHAnsi" w:hAnsiTheme="minorHAnsi" w:cstheme="minorHAnsi"/>
          <w:color w:val="000000" w:themeColor="text1"/>
          <w:sz w:val="24"/>
          <w:szCs w:val="24"/>
        </w:rPr>
        <w:t>o udzielenie zamówienia, w tym na projektowane postanowienie umowy;</w:t>
      </w:r>
    </w:p>
    <w:p w14:paraId="04D15BF8" w14:textId="77777777" w:rsidR="00D77014" w:rsidRPr="006013E1" w:rsidRDefault="00D77014" w:rsidP="00D77014">
      <w:pPr>
        <w:pStyle w:val="Akapitzlist"/>
        <w:numPr>
          <w:ilvl w:val="0"/>
          <w:numId w:val="49"/>
        </w:numPr>
        <w:suppressAutoHyphens/>
        <w:spacing w:after="120" w:line="276" w:lineRule="auto"/>
        <w:ind w:left="709"/>
        <w:jc w:val="both"/>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zaniechanie czynności w postępowaniu o udzielenie zamówienia do której zamawiający był obowiązany na podstawie ustawy;</w:t>
      </w:r>
    </w:p>
    <w:p w14:paraId="6EC1DF14" w14:textId="77777777" w:rsidR="00D77014" w:rsidRPr="006013E1" w:rsidRDefault="00D77014" w:rsidP="00D77014">
      <w:pPr>
        <w:pStyle w:val="pkt"/>
        <w:numPr>
          <w:ilvl w:val="0"/>
          <w:numId w:val="48"/>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E9805FE" w14:textId="77777777" w:rsidR="00D77014" w:rsidRPr="006013E1" w:rsidRDefault="00D77014" w:rsidP="00D77014">
      <w:pPr>
        <w:pStyle w:val="pkt"/>
        <w:numPr>
          <w:ilvl w:val="0"/>
          <w:numId w:val="48"/>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Odwołanie wobec treści ogłoszenia lub treści SWZ wnosi się w terminie 5 dni od dnia zamieszczenia ogłoszenia w Biuletynie Zamówień Publicznych lub treści SWZ na stronie internetowej.</w:t>
      </w:r>
    </w:p>
    <w:p w14:paraId="492AA156" w14:textId="77777777" w:rsidR="00D77014" w:rsidRPr="006013E1" w:rsidRDefault="00D77014" w:rsidP="00D77014">
      <w:pPr>
        <w:pStyle w:val="pkt"/>
        <w:numPr>
          <w:ilvl w:val="0"/>
          <w:numId w:val="48"/>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Odwołanie wnosi się w terminie:</w:t>
      </w:r>
    </w:p>
    <w:p w14:paraId="037C45B3" w14:textId="77777777" w:rsidR="00D77014" w:rsidRPr="006013E1" w:rsidRDefault="00D77014" w:rsidP="00D77014">
      <w:pPr>
        <w:pStyle w:val="Akapitzlist"/>
        <w:numPr>
          <w:ilvl w:val="0"/>
          <w:numId w:val="50"/>
        </w:numPr>
        <w:suppressAutoHyphens/>
        <w:spacing w:after="120" w:line="276" w:lineRule="auto"/>
        <w:ind w:left="709"/>
        <w:jc w:val="both"/>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5 dni od dnia przekazania informacji o czynności zamawiającego stanowiącej podstawę jego wniesienia, jeżeli informacja została przekazana przy użyciu środków komunikacji elektronicznej,</w:t>
      </w:r>
    </w:p>
    <w:p w14:paraId="518A9541" w14:textId="77777777" w:rsidR="00D77014" w:rsidRPr="006013E1" w:rsidRDefault="00D77014" w:rsidP="00D77014">
      <w:pPr>
        <w:pStyle w:val="Akapitzlist"/>
        <w:numPr>
          <w:ilvl w:val="0"/>
          <w:numId w:val="50"/>
        </w:numPr>
        <w:suppressAutoHyphens/>
        <w:spacing w:after="120" w:line="276" w:lineRule="auto"/>
        <w:ind w:left="709"/>
        <w:jc w:val="both"/>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10 dni od dnia przekazania informacji o czynności zamawiającego stanowiącej podstawę jego wniesienia, jeżeli informacja została przekazana w sposób inny niż określony w pkt 1).</w:t>
      </w:r>
    </w:p>
    <w:p w14:paraId="4C8CC56A" w14:textId="77777777" w:rsidR="00D77014" w:rsidRPr="006013E1" w:rsidRDefault="00D77014" w:rsidP="00D77014">
      <w:pPr>
        <w:pStyle w:val="pkt"/>
        <w:numPr>
          <w:ilvl w:val="0"/>
          <w:numId w:val="48"/>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 xml:space="preserve">Odwołanie w przypadkach innych niż określone w pkt 5 i 6 wnosi się w terminie </w:t>
      </w:r>
      <w:r w:rsidRPr="006013E1">
        <w:rPr>
          <w:rFonts w:asciiTheme="minorHAnsi" w:hAnsiTheme="minorHAnsi" w:cstheme="minorHAnsi"/>
          <w:color w:val="000000" w:themeColor="text1"/>
          <w:sz w:val="24"/>
          <w:szCs w:val="24"/>
        </w:rPr>
        <w:br/>
        <w:t>5 dni od dnia, w którym powzięto lub przy zachowaniu należytej staranności można było powziąć wiadomość o okolicznościach stanowiących podstawę jego wniesienia</w:t>
      </w:r>
    </w:p>
    <w:p w14:paraId="4F7E5570" w14:textId="77777777" w:rsidR="00D77014" w:rsidRPr="006013E1" w:rsidRDefault="00D77014" w:rsidP="00D77014">
      <w:pPr>
        <w:pStyle w:val="pkt"/>
        <w:numPr>
          <w:ilvl w:val="0"/>
          <w:numId w:val="48"/>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Na orzeczenie Izby oraz postanowienie Prezesa Izby, o którym mowa w art. 519 ust. 1 ustawy p.z.p., stronom oraz uczestnikom postępowania odwoławczego przysługuje skarga do sądu.</w:t>
      </w:r>
    </w:p>
    <w:p w14:paraId="3CA0930A" w14:textId="30E83947" w:rsidR="00D77014" w:rsidRPr="006013E1" w:rsidRDefault="00D77014" w:rsidP="00D77014">
      <w:pPr>
        <w:pStyle w:val="pkt"/>
        <w:numPr>
          <w:ilvl w:val="0"/>
          <w:numId w:val="48"/>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W postępowaniu toczącym się wskutek wniesienia skargi stosuje się odpowiednio przepisy ustawy z dnia 17.11.1964 r. - Kodeks postępowania cywilnego (t.j. Dz.</w:t>
      </w:r>
      <w:r w:rsidR="002B41B3" w:rsidRPr="006013E1">
        <w:rPr>
          <w:rFonts w:asciiTheme="minorHAnsi" w:hAnsiTheme="minorHAnsi" w:cstheme="minorHAnsi"/>
          <w:color w:val="000000" w:themeColor="text1"/>
          <w:sz w:val="24"/>
          <w:szCs w:val="24"/>
        </w:rPr>
        <w:t xml:space="preserve">U. </w:t>
      </w:r>
      <w:r w:rsidRPr="006013E1">
        <w:rPr>
          <w:rFonts w:asciiTheme="minorHAnsi" w:hAnsiTheme="minorHAnsi" w:cstheme="minorHAnsi"/>
          <w:color w:val="000000" w:themeColor="text1"/>
          <w:sz w:val="24"/>
          <w:szCs w:val="24"/>
        </w:rPr>
        <w:t>z 202</w:t>
      </w:r>
      <w:r w:rsidR="00625DB4" w:rsidRPr="006013E1">
        <w:rPr>
          <w:rFonts w:asciiTheme="minorHAnsi" w:hAnsiTheme="minorHAnsi" w:cstheme="minorHAnsi"/>
          <w:color w:val="000000" w:themeColor="text1"/>
          <w:sz w:val="24"/>
          <w:szCs w:val="24"/>
        </w:rPr>
        <w:t>4</w:t>
      </w:r>
      <w:r w:rsidRPr="006013E1">
        <w:rPr>
          <w:rFonts w:asciiTheme="minorHAnsi" w:hAnsiTheme="minorHAnsi" w:cstheme="minorHAnsi"/>
          <w:color w:val="000000" w:themeColor="text1"/>
          <w:sz w:val="24"/>
          <w:szCs w:val="24"/>
        </w:rPr>
        <w:t>r. poz. 1</w:t>
      </w:r>
      <w:r w:rsidR="00625DB4" w:rsidRPr="006013E1">
        <w:rPr>
          <w:rFonts w:asciiTheme="minorHAnsi" w:hAnsiTheme="minorHAnsi" w:cstheme="minorHAnsi"/>
          <w:color w:val="000000" w:themeColor="text1"/>
          <w:sz w:val="24"/>
          <w:szCs w:val="24"/>
        </w:rPr>
        <w:t>568</w:t>
      </w:r>
      <w:r w:rsidRPr="006013E1">
        <w:rPr>
          <w:rFonts w:asciiTheme="minorHAnsi" w:hAnsiTheme="minorHAnsi" w:cstheme="minorHAnsi"/>
          <w:color w:val="000000" w:themeColor="text1"/>
          <w:sz w:val="24"/>
          <w:szCs w:val="24"/>
        </w:rPr>
        <w:t xml:space="preserve"> ze zm.) o apelacji, jeżeli przepisy niniejszego rozdziału nie stanowią inaczej.</w:t>
      </w:r>
    </w:p>
    <w:p w14:paraId="7735A8F1" w14:textId="77777777" w:rsidR="00D77014" w:rsidRPr="006013E1" w:rsidRDefault="00D77014" w:rsidP="00D77014">
      <w:pPr>
        <w:pStyle w:val="pkt"/>
        <w:numPr>
          <w:ilvl w:val="0"/>
          <w:numId w:val="48"/>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Skargę wnosi się do Sądu Okręgowego w Warszawie - sądu zamówień publicznych, zwanego dalej "sądem zamówień publicznych".</w:t>
      </w:r>
    </w:p>
    <w:p w14:paraId="609F1C3C" w14:textId="707DAB69" w:rsidR="00D77014" w:rsidRPr="006013E1" w:rsidRDefault="00D77014" w:rsidP="00D77014">
      <w:pPr>
        <w:pStyle w:val="pkt"/>
        <w:numPr>
          <w:ilvl w:val="0"/>
          <w:numId w:val="48"/>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(t.j. Dz.U. z 202</w:t>
      </w:r>
      <w:r w:rsidR="00625DB4" w:rsidRPr="006013E1">
        <w:rPr>
          <w:rFonts w:asciiTheme="minorHAnsi" w:hAnsiTheme="minorHAnsi" w:cstheme="minorHAnsi"/>
          <w:color w:val="000000" w:themeColor="text1"/>
          <w:sz w:val="24"/>
          <w:szCs w:val="24"/>
        </w:rPr>
        <w:t>3</w:t>
      </w:r>
      <w:r w:rsidRPr="006013E1">
        <w:rPr>
          <w:rFonts w:asciiTheme="minorHAnsi" w:hAnsiTheme="minorHAnsi" w:cstheme="minorHAnsi"/>
          <w:color w:val="000000" w:themeColor="text1"/>
          <w:sz w:val="24"/>
          <w:szCs w:val="24"/>
        </w:rPr>
        <w:t xml:space="preserve">r. poz. </w:t>
      </w:r>
      <w:r w:rsidR="00625DB4" w:rsidRPr="006013E1">
        <w:rPr>
          <w:rFonts w:asciiTheme="minorHAnsi" w:hAnsiTheme="minorHAnsi" w:cstheme="minorHAnsi"/>
          <w:color w:val="000000" w:themeColor="text1"/>
          <w:sz w:val="24"/>
          <w:szCs w:val="24"/>
        </w:rPr>
        <w:t>1640</w:t>
      </w:r>
      <w:r w:rsidRPr="006013E1">
        <w:rPr>
          <w:rFonts w:asciiTheme="minorHAnsi" w:hAnsiTheme="minorHAnsi" w:cstheme="minorHAnsi"/>
          <w:color w:val="000000" w:themeColor="text1"/>
          <w:sz w:val="24"/>
          <w:szCs w:val="24"/>
        </w:rPr>
        <w:t xml:space="preserve"> ze zm.) jest równoznaczne z jej wniesieniem.</w:t>
      </w:r>
    </w:p>
    <w:p w14:paraId="530B1F35" w14:textId="0B021EA5" w:rsidR="00D77014" w:rsidRDefault="00D77014" w:rsidP="00D77014">
      <w:pPr>
        <w:pStyle w:val="pkt"/>
        <w:numPr>
          <w:ilvl w:val="0"/>
          <w:numId w:val="48"/>
        </w:numPr>
        <w:spacing w:before="0" w:after="120" w:line="276" w:lineRule="auto"/>
        <w:ind w:left="284"/>
        <w:rPr>
          <w:rFonts w:asciiTheme="minorHAnsi" w:hAnsiTheme="minorHAnsi" w:cstheme="minorHAnsi"/>
          <w:color w:val="000000" w:themeColor="text1"/>
          <w:sz w:val="24"/>
          <w:szCs w:val="24"/>
        </w:rPr>
      </w:pPr>
      <w:r w:rsidRPr="006013E1">
        <w:rPr>
          <w:rFonts w:asciiTheme="minorHAnsi" w:hAnsiTheme="minorHAnsi" w:cstheme="minorHAnsi"/>
          <w:color w:val="000000" w:themeColor="text1"/>
          <w:sz w:val="24"/>
          <w:szCs w:val="24"/>
        </w:rPr>
        <w:t>Prezes Izby przekazuje skargę wraz z aktami postępowania odwoławczego do sądu zamówień publicznych w terminie 7 dni od dnia jej otrzymania.</w:t>
      </w:r>
    </w:p>
    <w:p w14:paraId="6B5E5B48" w14:textId="77777777" w:rsidR="00D83938" w:rsidRPr="006013E1" w:rsidRDefault="00D83938" w:rsidP="00D83938">
      <w:pPr>
        <w:pStyle w:val="pkt"/>
        <w:spacing w:before="0" w:after="120" w:line="276" w:lineRule="auto"/>
        <w:rPr>
          <w:rFonts w:asciiTheme="minorHAnsi" w:hAnsiTheme="minorHAnsi" w:cstheme="minorHAnsi"/>
          <w:color w:val="000000" w:themeColor="text1"/>
          <w:sz w:val="24"/>
          <w:szCs w:val="24"/>
        </w:rPr>
      </w:pPr>
    </w:p>
    <w:p w14:paraId="6CB9264B" w14:textId="77777777" w:rsidR="00D77014" w:rsidRPr="006013E1" w:rsidRDefault="00D77014" w:rsidP="00D77014">
      <w:pPr>
        <w:pStyle w:val="Akapitzlist"/>
        <w:pBdr>
          <w:bottom w:val="double" w:sz="4" w:space="1" w:color="auto"/>
        </w:pBdr>
        <w:shd w:val="clear" w:color="auto" w:fill="DAEEF3" w:themeFill="accent5" w:themeFillTint="33"/>
        <w:spacing w:after="120" w:line="276" w:lineRule="auto"/>
        <w:ind w:left="852" w:hanging="851"/>
        <w:jc w:val="both"/>
        <w:rPr>
          <w:rFonts w:asciiTheme="minorHAnsi" w:hAnsiTheme="minorHAnsi" w:cstheme="minorHAnsi"/>
          <w:b/>
          <w:color w:val="000000" w:themeColor="text1"/>
          <w:sz w:val="24"/>
          <w:szCs w:val="24"/>
        </w:rPr>
      </w:pPr>
      <w:r w:rsidRPr="006013E1">
        <w:rPr>
          <w:rFonts w:asciiTheme="minorHAnsi" w:hAnsiTheme="minorHAnsi" w:cstheme="minorHAnsi"/>
          <w:b/>
          <w:color w:val="000000" w:themeColor="text1"/>
          <w:sz w:val="24"/>
          <w:szCs w:val="24"/>
        </w:rPr>
        <w:lastRenderedPageBreak/>
        <w:t>XXVII.</w:t>
      </w:r>
      <w:r w:rsidRPr="006013E1">
        <w:rPr>
          <w:rFonts w:asciiTheme="minorHAnsi" w:hAnsiTheme="minorHAnsi" w:cstheme="minorHAnsi"/>
          <w:b/>
          <w:color w:val="000000" w:themeColor="text1"/>
          <w:sz w:val="24"/>
          <w:szCs w:val="24"/>
        </w:rPr>
        <w:tab/>
        <w:t>WYKAZ ZAŁĄCZNIKÓW DO SWZ</w:t>
      </w:r>
    </w:p>
    <w:tbl>
      <w:tblPr>
        <w:tblStyle w:val="Tabela-Siatka"/>
        <w:tblW w:w="0" w:type="auto"/>
        <w:tblInd w:w="108" w:type="dxa"/>
        <w:tblLook w:val="04A0" w:firstRow="1" w:lastRow="0" w:firstColumn="1" w:lastColumn="0" w:noHBand="0" w:noVBand="1"/>
      </w:tblPr>
      <w:tblGrid>
        <w:gridCol w:w="1985"/>
        <w:gridCol w:w="7193"/>
      </w:tblGrid>
      <w:tr w:rsidR="00D77014" w:rsidRPr="006013E1" w14:paraId="6FE1536E" w14:textId="77777777" w:rsidTr="00D77014">
        <w:trPr>
          <w:trHeight w:val="597"/>
        </w:trPr>
        <w:tc>
          <w:tcPr>
            <w:tcW w:w="1985" w:type="dxa"/>
            <w:tcBorders>
              <w:top w:val="single" w:sz="4" w:space="0" w:color="auto"/>
              <w:left w:val="single" w:sz="4" w:space="0" w:color="auto"/>
              <w:bottom w:val="single" w:sz="4" w:space="0" w:color="auto"/>
              <w:right w:val="single" w:sz="4" w:space="0" w:color="auto"/>
            </w:tcBorders>
            <w:vAlign w:val="center"/>
            <w:hideMark/>
          </w:tcPr>
          <w:p w14:paraId="15FEF69F" w14:textId="77777777" w:rsidR="00D77014" w:rsidRPr="006013E1" w:rsidRDefault="00D77014">
            <w:pPr>
              <w:suppressAutoHyphens/>
              <w:spacing w:after="120" w:line="276" w:lineRule="auto"/>
              <w:rPr>
                <w:rFonts w:asciiTheme="minorHAnsi" w:hAnsiTheme="minorHAnsi" w:cstheme="minorHAnsi"/>
                <w:color w:val="000000" w:themeColor="text1"/>
              </w:rPr>
            </w:pPr>
            <w:r w:rsidRPr="006013E1">
              <w:rPr>
                <w:rFonts w:asciiTheme="minorHAnsi" w:hAnsiTheme="minorHAnsi" w:cstheme="minorHAnsi"/>
                <w:color w:val="000000" w:themeColor="text1"/>
              </w:rPr>
              <w:t>Załącznik nr 1</w:t>
            </w:r>
          </w:p>
        </w:tc>
        <w:tc>
          <w:tcPr>
            <w:tcW w:w="7193" w:type="dxa"/>
            <w:tcBorders>
              <w:top w:val="single" w:sz="4" w:space="0" w:color="auto"/>
              <w:left w:val="single" w:sz="4" w:space="0" w:color="auto"/>
              <w:bottom w:val="single" w:sz="4" w:space="0" w:color="auto"/>
              <w:right w:val="single" w:sz="4" w:space="0" w:color="auto"/>
            </w:tcBorders>
            <w:hideMark/>
          </w:tcPr>
          <w:p w14:paraId="7147F079" w14:textId="77777777" w:rsidR="00D77014" w:rsidRPr="006013E1" w:rsidRDefault="00D77014">
            <w:pPr>
              <w:suppressAutoHyphens/>
              <w:spacing w:after="120" w:line="276" w:lineRule="auto"/>
              <w:rPr>
                <w:rFonts w:asciiTheme="minorHAnsi" w:hAnsiTheme="minorHAnsi" w:cstheme="minorHAnsi"/>
                <w:color w:val="000000" w:themeColor="text1"/>
              </w:rPr>
            </w:pPr>
            <w:r w:rsidRPr="006013E1">
              <w:rPr>
                <w:rFonts w:asciiTheme="minorHAnsi" w:hAnsiTheme="minorHAnsi" w:cstheme="minorHAnsi"/>
                <w:color w:val="000000" w:themeColor="text1"/>
              </w:rPr>
              <w:t>Formularz Ofertowy.</w:t>
            </w:r>
          </w:p>
        </w:tc>
      </w:tr>
      <w:tr w:rsidR="00D77014" w:rsidRPr="006013E1" w14:paraId="69A311B7" w14:textId="77777777" w:rsidTr="00D77014">
        <w:tc>
          <w:tcPr>
            <w:tcW w:w="1985" w:type="dxa"/>
            <w:tcBorders>
              <w:top w:val="single" w:sz="4" w:space="0" w:color="auto"/>
              <w:left w:val="single" w:sz="4" w:space="0" w:color="auto"/>
              <w:bottom w:val="single" w:sz="4" w:space="0" w:color="auto"/>
              <w:right w:val="single" w:sz="4" w:space="0" w:color="auto"/>
            </w:tcBorders>
            <w:vAlign w:val="center"/>
            <w:hideMark/>
          </w:tcPr>
          <w:p w14:paraId="324A9E5E" w14:textId="77777777" w:rsidR="00D77014" w:rsidRPr="006013E1" w:rsidRDefault="00D77014">
            <w:pPr>
              <w:suppressAutoHyphens/>
              <w:spacing w:after="120" w:line="276" w:lineRule="auto"/>
              <w:rPr>
                <w:rFonts w:asciiTheme="minorHAnsi" w:hAnsiTheme="minorHAnsi" w:cstheme="minorHAnsi"/>
              </w:rPr>
            </w:pPr>
            <w:r w:rsidRPr="006013E1">
              <w:rPr>
                <w:rFonts w:asciiTheme="minorHAnsi" w:hAnsiTheme="minorHAnsi" w:cstheme="minorHAnsi"/>
              </w:rPr>
              <w:t>Załącznik nr 2</w:t>
            </w:r>
          </w:p>
        </w:tc>
        <w:tc>
          <w:tcPr>
            <w:tcW w:w="7193" w:type="dxa"/>
            <w:tcBorders>
              <w:top w:val="single" w:sz="4" w:space="0" w:color="auto"/>
              <w:left w:val="single" w:sz="4" w:space="0" w:color="auto"/>
              <w:bottom w:val="single" w:sz="4" w:space="0" w:color="auto"/>
              <w:right w:val="single" w:sz="4" w:space="0" w:color="auto"/>
            </w:tcBorders>
            <w:hideMark/>
          </w:tcPr>
          <w:p w14:paraId="73AA5C47" w14:textId="71E079DD" w:rsidR="00D77014" w:rsidRPr="006013E1" w:rsidRDefault="00A45A47">
            <w:pPr>
              <w:suppressAutoHyphens/>
              <w:spacing w:after="120" w:line="276" w:lineRule="auto"/>
              <w:rPr>
                <w:rFonts w:asciiTheme="minorHAnsi" w:hAnsiTheme="minorHAnsi" w:cstheme="minorHAnsi"/>
              </w:rPr>
            </w:pPr>
            <w:r w:rsidRPr="006013E1">
              <w:rPr>
                <w:rFonts w:asciiTheme="minorHAnsi" w:hAnsiTheme="minorHAnsi" w:cstheme="minorHAnsi"/>
              </w:rPr>
              <w:t>Przedmiot zamówienia – formularze cenowe</w:t>
            </w:r>
            <w:r w:rsidR="00CA01B7">
              <w:rPr>
                <w:rFonts w:asciiTheme="minorHAnsi" w:hAnsiTheme="minorHAnsi" w:cstheme="minorHAnsi"/>
              </w:rPr>
              <w:t>.</w:t>
            </w:r>
          </w:p>
        </w:tc>
      </w:tr>
      <w:tr w:rsidR="00D77014" w:rsidRPr="006013E1" w14:paraId="1670CC07" w14:textId="77777777" w:rsidTr="00D77014">
        <w:tc>
          <w:tcPr>
            <w:tcW w:w="1985" w:type="dxa"/>
            <w:tcBorders>
              <w:top w:val="single" w:sz="4" w:space="0" w:color="auto"/>
              <w:left w:val="single" w:sz="4" w:space="0" w:color="auto"/>
              <w:bottom w:val="single" w:sz="4" w:space="0" w:color="auto"/>
              <w:right w:val="single" w:sz="4" w:space="0" w:color="auto"/>
            </w:tcBorders>
            <w:vAlign w:val="center"/>
            <w:hideMark/>
          </w:tcPr>
          <w:p w14:paraId="2FEB987C" w14:textId="77777777" w:rsidR="00D77014" w:rsidRPr="006013E1" w:rsidRDefault="00D77014">
            <w:pPr>
              <w:suppressAutoHyphens/>
              <w:spacing w:after="120" w:line="276" w:lineRule="auto"/>
              <w:rPr>
                <w:rFonts w:asciiTheme="minorHAnsi" w:hAnsiTheme="minorHAnsi" w:cstheme="minorHAnsi"/>
              </w:rPr>
            </w:pPr>
            <w:r w:rsidRPr="006013E1">
              <w:rPr>
                <w:rFonts w:asciiTheme="minorHAnsi" w:hAnsiTheme="minorHAnsi" w:cstheme="minorHAnsi"/>
              </w:rPr>
              <w:t>Załącznik nr 3</w:t>
            </w:r>
          </w:p>
        </w:tc>
        <w:tc>
          <w:tcPr>
            <w:tcW w:w="7193" w:type="dxa"/>
            <w:tcBorders>
              <w:top w:val="single" w:sz="4" w:space="0" w:color="auto"/>
              <w:left w:val="single" w:sz="4" w:space="0" w:color="auto"/>
              <w:bottom w:val="single" w:sz="4" w:space="0" w:color="auto"/>
              <w:right w:val="single" w:sz="4" w:space="0" w:color="auto"/>
            </w:tcBorders>
            <w:hideMark/>
          </w:tcPr>
          <w:p w14:paraId="7C45A250" w14:textId="0918C9D5" w:rsidR="00D77014" w:rsidRPr="006013E1" w:rsidRDefault="00D77014">
            <w:pPr>
              <w:suppressAutoHyphens/>
              <w:spacing w:after="120" w:line="276" w:lineRule="auto"/>
              <w:rPr>
                <w:rFonts w:asciiTheme="minorHAnsi" w:hAnsiTheme="minorHAnsi" w:cstheme="minorHAnsi"/>
              </w:rPr>
            </w:pPr>
            <w:r w:rsidRPr="006013E1">
              <w:rPr>
                <w:rFonts w:asciiTheme="minorHAnsi" w:hAnsiTheme="minorHAnsi" w:cstheme="minorHAnsi"/>
              </w:rPr>
              <w:t>Oświadczenie Wykonawcy o niepodleganiu wykluczeniu oraz spełnianiu warunk</w:t>
            </w:r>
            <w:r w:rsidR="00CA01B7">
              <w:rPr>
                <w:rFonts w:asciiTheme="minorHAnsi" w:hAnsiTheme="minorHAnsi" w:cstheme="minorHAnsi"/>
              </w:rPr>
              <w:t>ów udziału</w:t>
            </w:r>
            <w:r w:rsidRPr="006013E1">
              <w:rPr>
                <w:rFonts w:asciiTheme="minorHAnsi" w:hAnsiTheme="minorHAnsi" w:cstheme="minorHAnsi"/>
              </w:rPr>
              <w:t>.</w:t>
            </w:r>
          </w:p>
        </w:tc>
      </w:tr>
      <w:tr w:rsidR="00D77014" w:rsidRPr="006013E1" w14:paraId="0B29FB69" w14:textId="77777777" w:rsidTr="00D77014">
        <w:tc>
          <w:tcPr>
            <w:tcW w:w="1985" w:type="dxa"/>
            <w:tcBorders>
              <w:top w:val="single" w:sz="4" w:space="0" w:color="auto"/>
              <w:left w:val="single" w:sz="4" w:space="0" w:color="auto"/>
              <w:bottom w:val="single" w:sz="4" w:space="0" w:color="auto"/>
              <w:right w:val="single" w:sz="4" w:space="0" w:color="auto"/>
            </w:tcBorders>
            <w:vAlign w:val="center"/>
            <w:hideMark/>
          </w:tcPr>
          <w:p w14:paraId="004FF0DA" w14:textId="77777777" w:rsidR="00D77014" w:rsidRPr="006013E1" w:rsidRDefault="00D77014">
            <w:pPr>
              <w:suppressAutoHyphens/>
              <w:spacing w:after="120" w:line="276" w:lineRule="auto"/>
              <w:rPr>
                <w:rFonts w:asciiTheme="minorHAnsi" w:hAnsiTheme="minorHAnsi" w:cstheme="minorHAnsi"/>
              </w:rPr>
            </w:pPr>
            <w:r w:rsidRPr="006013E1">
              <w:rPr>
                <w:rFonts w:asciiTheme="minorHAnsi" w:hAnsiTheme="minorHAnsi" w:cstheme="minorHAnsi"/>
              </w:rPr>
              <w:t>Załącznik nr 3a</w:t>
            </w:r>
          </w:p>
        </w:tc>
        <w:tc>
          <w:tcPr>
            <w:tcW w:w="7193" w:type="dxa"/>
            <w:tcBorders>
              <w:top w:val="single" w:sz="4" w:space="0" w:color="auto"/>
              <w:left w:val="single" w:sz="4" w:space="0" w:color="auto"/>
              <w:bottom w:val="single" w:sz="4" w:space="0" w:color="auto"/>
              <w:right w:val="single" w:sz="4" w:space="0" w:color="auto"/>
            </w:tcBorders>
            <w:hideMark/>
          </w:tcPr>
          <w:p w14:paraId="15D7998A" w14:textId="01198117" w:rsidR="00D77014" w:rsidRPr="006013E1" w:rsidRDefault="00D77014" w:rsidP="00CA01B7">
            <w:pPr>
              <w:suppressAutoHyphens/>
              <w:spacing w:after="120" w:line="276" w:lineRule="auto"/>
              <w:rPr>
                <w:rFonts w:asciiTheme="minorHAnsi" w:hAnsiTheme="minorHAnsi" w:cstheme="minorHAnsi"/>
              </w:rPr>
            </w:pPr>
            <w:r w:rsidRPr="006013E1">
              <w:rPr>
                <w:rFonts w:asciiTheme="minorHAnsi" w:hAnsiTheme="minorHAnsi" w:cstheme="minorHAnsi"/>
              </w:rPr>
              <w:t>Oświadczenie podmiotu na zasoby którego powołuje się Wykonawca o niepodleganiu wykluczeniu oraz spełnianiu warunków udziału</w:t>
            </w:r>
            <w:r w:rsidR="00CA01B7">
              <w:rPr>
                <w:rFonts w:asciiTheme="minorHAnsi" w:hAnsiTheme="minorHAnsi" w:cstheme="minorHAnsi"/>
              </w:rPr>
              <w:t>.</w:t>
            </w:r>
          </w:p>
        </w:tc>
      </w:tr>
      <w:tr w:rsidR="00A45A47" w:rsidRPr="006013E1" w14:paraId="5D551663" w14:textId="77777777" w:rsidTr="00D77014">
        <w:tc>
          <w:tcPr>
            <w:tcW w:w="1985" w:type="dxa"/>
            <w:tcBorders>
              <w:top w:val="single" w:sz="4" w:space="0" w:color="auto"/>
              <w:left w:val="single" w:sz="4" w:space="0" w:color="auto"/>
              <w:bottom w:val="single" w:sz="4" w:space="0" w:color="auto"/>
              <w:right w:val="single" w:sz="4" w:space="0" w:color="auto"/>
            </w:tcBorders>
            <w:vAlign w:val="center"/>
          </w:tcPr>
          <w:p w14:paraId="1B73BA4F" w14:textId="1C8ECE4A" w:rsidR="00A45A47" w:rsidRPr="006013E1" w:rsidRDefault="00D83938">
            <w:pPr>
              <w:suppressAutoHyphens/>
              <w:spacing w:after="120" w:line="276" w:lineRule="auto"/>
              <w:rPr>
                <w:rFonts w:asciiTheme="minorHAnsi" w:hAnsiTheme="minorHAnsi" w:cstheme="minorHAnsi"/>
              </w:rPr>
            </w:pPr>
            <w:bookmarkStart w:id="15" w:name="_Hlk83630698"/>
            <w:r>
              <w:rPr>
                <w:rFonts w:asciiTheme="minorHAnsi" w:hAnsiTheme="minorHAnsi" w:cstheme="minorHAnsi"/>
              </w:rPr>
              <w:t>Załacznik n</w:t>
            </w:r>
            <w:r w:rsidR="00FD0BB6">
              <w:rPr>
                <w:rFonts w:asciiTheme="minorHAnsi" w:hAnsiTheme="minorHAnsi" w:cstheme="minorHAnsi"/>
              </w:rPr>
              <w:t>r 4</w:t>
            </w:r>
          </w:p>
        </w:tc>
        <w:tc>
          <w:tcPr>
            <w:tcW w:w="7193" w:type="dxa"/>
            <w:tcBorders>
              <w:top w:val="single" w:sz="4" w:space="0" w:color="auto"/>
              <w:left w:val="single" w:sz="4" w:space="0" w:color="auto"/>
              <w:bottom w:val="single" w:sz="4" w:space="0" w:color="auto"/>
              <w:right w:val="single" w:sz="4" w:space="0" w:color="auto"/>
            </w:tcBorders>
          </w:tcPr>
          <w:p w14:paraId="41BF2757" w14:textId="43F6EC22" w:rsidR="00A45A47" w:rsidRPr="006013E1" w:rsidRDefault="006013E1">
            <w:pPr>
              <w:suppressAutoHyphens/>
              <w:spacing w:after="120" w:line="276" w:lineRule="auto"/>
              <w:rPr>
                <w:rFonts w:asciiTheme="minorHAnsi" w:hAnsiTheme="minorHAnsi" w:cstheme="minorHAnsi"/>
              </w:rPr>
            </w:pPr>
            <w:r w:rsidRPr="006013E1">
              <w:rPr>
                <w:rFonts w:asciiTheme="minorHAnsi" w:hAnsiTheme="minorHAnsi" w:cstheme="minorHAnsi"/>
              </w:rPr>
              <w:t>Oświadczenie dotyczące przynależności lub braku przynależności do tej samej grupy kapitałowej</w:t>
            </w:r>
            <w:r w:rsidR="00CA01B7">
              <w:rPr>
                <w:rFonts w:asciiTheme="minorHAnsi" w:hAnsiTheme="minorHAnsi" w:cstheme="minorHAnsi"/>
              </w:rPr>
              <w:t>.</w:t>
            </w:r>
          </w:p>
        </w:tc>
      </w:tr>
      <w:tr w:rsidR="00D77014" w:rsidRPr="006013E1" w14:paraId="2AF298BA" w14:textId="77777777" w:rsidTr="00D77014">
        <w:tc>
          <w:tcPr>
            <w:tcW w:w="1985" w:type="dxa"/>
            <w:tcBorders>
              <w:top w:val="single" w:sz="4" w:space="0" w:color="auto"/>
              <w:left w:val="single" w:sz="4" w:space="0" w:color="auto"/>
              <w:bottom w:val="single" w:sz="4" w:space="0" w:color="auto"/>
              <w:right w:val="single" w:sz="4" w:space="0" w:color="auto"/>
            </w:tcBorders>
            <w:vAlign w:val="center"/>
            <w:hideMark/>
          </w:tcPr>
          <w:p w14:paraId="61EF0A85" w14:textId="77777777" w:rsidR="00D77014" w:rsidRPr="006013E1" w:rsidRDefault="00D77014">
            <w:pPr>
              <w:suppressAutoHyphens/>
              <w:spacing w:after="120" w:line="276" w:lineRule="auto"/>
              <w:rPr>
                <w:rFonts w:asciiTheme="minorHAnsi" w:hAnsiTheme="minorHAnsi" w:cstheme="minorHAnsi"/>
              </w:rPr>
            </w:pPr>
            <w:r w:rsidRPr="006013E1">
              <w:rPr>
                <w:rFonts w:asciiTheme="minorHAnsi" w:hAnsiTheme="minorHAnsi" w:cstheme="minorHAnsi"/>
              </w:rPr>
              <w:t>Załącznik nr 5</w:t>
            </w:r>
          </w:p>
        </w:tc>
        <w:tc>
          <w:tcPr>
            <w:tcW w:w="7193" w:type="dxa"/>
            <w:tcBorders>
              <w:top w:val="single" w:sz="4" w:space="0" w:color="auto"/>
              <w:left w:val="single" w:sz="4" w:space="0" w:color="auto"/>
              <w:bottom w:val="single" w:sz="4" w:space="0" w:color="auto"/>
              <w:right w:val="single" w:sz="4" w:space="0" w:color="auto"/>
            </w:tcBorders>
            <w:hideMark/>
          </w:tcPr>
          <w:p w14:paraId="2A7378EB" w14:textId="77777777" w:rsidR="00D77014" w:rsidRPr="006013E1" w:rsidRDefault="00D77014">
            <w:pPr>
              <w:suppressAutoHyphens/>
              <w:spacing w:after="120" w:line="276" w:lineRule="auto"/>
              <w:rPr>
                <w:rFonts w:asciiTheme="minorHAnsi" w:hAnsiTheme="minorHAnsi" w:cstheme="minorHAnsi"/>
              </w:rPr>
            </w:pPr>
            <w:r w:rsidRPr="006013E1">
              <w:rPr>
                <w:rFonts w:asciiTheme="minorHAnsi" w:hAnsiTheme="minorHAnsi" w:cstheme="minorHAnsi"/>
              </w:rPr>
              <w:t>Projekt umowy.</w:t>
            </w:r>
          </w:p>
        </w:tc>
      </w:tr>
      <w:bookmarkEnd w:id="15"/>
    </w:tbl>
    <w:p w14:paraId="720C189A" w14:textId="77777777" w:rsidR="00D77014" w:rsidRPr="006013E1" w:rsidRDefault="00D77014" w:rsidP="00D77014">
      <w:pPr>
        <w:suppressAutoHyphens/>
        <w:spacing w:after="120" w:line="276" w:lineRule="auto"/>
        <w:jc w:val="both"/>
        <w:rPr>
          <w:rFonts w:asciiTheme="minorHAnsi" w:hAnsiTheme="minorHAnsi" w:cstheme="minorHAnsi"/>
          <w:b/>
          <w:color w:val="000000" w:themeColor="text1"/>
        </w:rPr>
      </w:pPr>
    </w:p>
    <w:sectPr w:rsidR="00D77014" w:rsidRPr="006013E1" w:rsidSect="00384E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72FAA" w14:textId="77777777" w:rsidR="00137445" w:rsidRDefault="00137445" w:rsidP="00D77014">
      <w:r>
        <w:separator/>
      </w:r>
    </w:p>
  </w:endnote>
  <w:endnote w:type="continuationSeparator" w:id="0">
    <w:p w14:paraId="215AE421" w14:textId="77777777" w:rsidR="00137445" w:rsidRDefault="00137445" w:rsidP="00D7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005395"/>
      <w:docPartObj>
        <w:docPartGallery w:val="Page Numbers (Bottom of Page)"/>
        <w:docPartUnique/>
      </w:docPartObj>
    </w:sdtPr>
    <w:sdtEndPr>
      <w:rPr>
        <w:color w:val="7F7F7F" w:themeColor="background1" w:themeShade="7F"/>
        <w:spacing w:val="60"/>
      </w:rPr>
    </w:sdtEndPr>
    <w:sdtContent>
      <w:p w14:paraId="26F6C64C" w14:textId="60DC2CF1" w:rsidR="00912E92" w:rsidRDefault="00912E92">
        <w:pPr>
          <w:pStyle w:val="Stopka"/>
          <w:pBdr>
            <w:top w:val="single" w:sz="4" w:space="1" w:color="D9D9D9" w:themeColor="background1" w:themeShade="D9"/>
          </w:pBdr>
          <w:jc w:val="right"/>
        </w:pPr>
        <w:r>
          <w:fldChar w:fldCharType="begin"/>
        </w:r>
        <w:r>
          <w:instrText>PAGE   \* MERGEFORMAT</w:instrText>
        </w:r>
        <w:r>
          <w:fldChar w:fldCharType="separate"/>
        </w:r>
        <w:r w:rsidR="00720993">
          <w:rPr>
            <w:noProof/>
          </w:rPr>
          <w:t>1</w:t>
        </w:r>
        <w:r>
          <w:fldChar w:fldCharType="end"/>
        </w:r>
        <w:r>
          <w:t xml:space="preserve"> | </w:t>
        </w:r>
        <w:r>
          <w:rPr>
            <w:color w:val="7F7F7F" w:themeColor="background1" w:themeShade="7F"/>
            <w:spacing w:val="60"/>
          </w:rPr>
          <w:t>Strona</w:t>
        </w:r>
      </w:p>
    </w:sdtContent>
  </w:sdt>
  <w:p w14:paraId="5A8B874C" w14:textId="77777777" w:rsidR="00912E92" w:rsidRDefault="00912E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EF88B" w14:textId="77777777" w:rsidR="00137445" w:rsidRDefault="00137445" w:rsidP="00D77014">
      <w:r>
        <w:separator/>
      </w:r>
    </w:p>
  </w:footnote>
  <w:footnote w:type="continuationSeparator" w:id="0">
    <w:p w14:paraId="128588F0" w14:textId="77777777" w:rsidR="00137445" w:rsidRDefault="00137445" w:rsidP="00D77014">
      <w:r>
        <w:continuationSeparator/>
      </w:r>
    </w:p>
  </w:footnote>
  <w:footnote w:id="1">
    <w:p w14:paraId="36774069" w14:textId="77777777" w:rsidR="00137445" w:rsidRDefault="00137445" w:rsidP="00D77014">
      <w:r>
        <w:rPr>
          <w:rStyle w:val="Odwoanieprzypisudolnego"/>
          <w:rFonts w:cs="Arial"/>
          <w:color w:val="000000"/>
          <w:lang w:val="en-US"/>
        </w:rPr>
        <w:footnoteRef/>
      </w:r>
      <w:r>
        <w:rPr>
          <w:sz w:val="16"/>
          <w:szCs w:val="16"/>
          <w:lang w:val="en-US" w:eastAsia="en-US"/>
        </w:rPr>
        <w:t xml:space="preserve"> </w:t>
      </w:r>
      <w:r>
        <w:rPr>
          <w:sz w:val="16"/>
          <w:szCs w:val="16"/>
          <w:lang w:eastAsia="en-US"/>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17EEC0C8" w14:textId="77777777" w:rsidR="00137445" w:rsidRDefault="00137445" w:rsidP="00D77014">
      <w:pPr>
        <w:rPr>
          <w:color w:val="232323"/>
          <w:sz w:val="16"/>
          <w:szCs w:val="16"/>
          <w:shd w:val="solid" w:color="FFFFFF" w:fill="FFFFFF"/>
        </w:rPr>
      </w:pPr>
      <w:r>
        <w:rPr>
          <w:rStyle w:val="Odwoanieprzypisudolnego"/>
          <w:rFonts w:cs="Arial"/>
        </w:rPr>
        <w:footnoteRef/>
      </w:r>
      <w:r>
        <w:rPr>
          <w:sz w:val="20"/>
          <w:szCs w:val="20"/>
          <w:lang w:eastAsia="en-US"/>
        </w:rPr>
        <w:t xml:space="preserve"> </w:t>
      </w:r>
      <w:r>
        <w:rPr>
          <w:sz w:val="16"/>
          <w:szCs w:val="16"/>
          <w:lang w:eastAsia="en-US"/>
        </w:rPr>
        <w:t xml:space="preserve">Zgodnie z wyrokiem KIO </w:t>
      </w:r>
      <w:r>
        <w:rPr>
          <w:color w:val="333333"/>
          <w:sz w:val="16"/>
          <w:szCs w:val="16"/>
          <w:shd w:val="solid" w:color="FFFFFF" w:fill="FFFFFF"/>
          <w:lang w:eastAsia="en-US"/>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shd w:val="solid" w:color="FFFFFF" w:fill="FFFFFF"/>
          <w:lang w:eastAsia="en-US"/>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3D667AD2" w14:textId="77777777" w:rsidR="00137445" w:rsidRDefault="00137445" w:rsidP="00D7701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FFFFFFFF"/>
    <w:lvl w:ilvl="0">
      <w:start w:val="1"/>
      <w:numFmt w:val="decimal"/>
      <w:lvlText w:val="%1)"/>
      <w:lvlJc w:val="left"/>
      <w:pPr>
        <w:tabs>
          <w:tab w:val="num" w:pos="360"/>
        </w:tabs>
        <w:ind w:left="720" w:hanging="360"/>
      </w:pPr>
      <w:rPr>
        <w:rFonts w:cs="Times New Roman"/>
        <w:strike w:val="0"/>
        <w:dstrike w:val="0"/>
        <w:u w:val="none"/>
        <w:effect w:val="none"/>
      </w:rPr>
    </w:lvl>
    <w:lvl w:ilvl="1">
      <w:start w:val="1"/>
      <w:numFmt w:val="lowerLetter"/>
      <w:lvlText w:val="%2)"/>
      <w:lvlJc w:val="left"/>
      <w:pPr>
        <w:tabs>
          <w:tab w:val="num" w:pos="1080"/>
        </w:tabs>
        <w:ind w:left="1440" w:hanging="360"/>
      </w:pPr>
      <w:rPr>
        <w:rFonts w:cs="Times New Roman"/>
        <w:strike w:val="0"/>
        <w:dstrike w:val="0"/>
        <w:u w:val="none"/>
        <w:effect w:val="none"/>
      </w:rPr>
    </w:lvl>
    <w:lvl w:ilvl="2">
      <w:start w:val="1"/>
      <w:numFmt w:val="lowerRoman"/>
      <w:lvlText w:val="%3)"/>
      <w:lvlJc w:val="right"/>
      <w:pPr>
        <w:tabs>
          <w:tab w:val="num" w:pos="1800"/>
        </w:tabs>
        <w:ind w:left="2160" w:hanging="180"/>
      </w:pPr>
      <w:rPr>
        <w:rFonts w:cs="Times New Roman"/>
        <w:strike w:val="0"/>
        <w:dstrike w:val="0"/>
        <w:u w:val="none"/>
        <w:effect w:val="none"/>
      </w:rPr>
    </w:lvl>
    <w:lvl w:ilvl="3">
      <w:start w:val="1"/>
      <w:numFmt w:val="decimal"/>
      <w:lvlText w:val="(%4)"/>
      <w:lvlJc w:val="left"/>
      <w:pPr>
        <w:tabs>
          <w:tab w:val="num" w:pos="2520"/>
        </w:tabs>
        <w:ind w:left="2880" w:hanging="360"/>
      </w:pPr>
      <w:rPr>
        <w:rFonts w:cs="Times New Roman"/>
        <w:strike w:val="0"/>
        <w:dstrike w:val="0"/>
        <w:u w:val="none"/>
        <w:effect w:val="none"/>
      </w:rPr>
    </w:lvl>
    <w:lvl w:ilvl="4">
      <w:start w:val="1"/>
      <w:numFmt w:val="lowerLetter"/>
      <w:lvlText w:val="(%5)"/>
      <w:lvlJc w:val="left"/>
      <w:pPr>
        <w:tabs>
          <w:tab w:val="num" w:pos="3240"/>
        </w:tabs>
        <w:ind w:left="3600" w:hanging="360"/>
      </w:pPr>
      <w:rPr>
        <w:rFonts w:cs="Times New Roman"/>
        <w:strike w:val="0"/>
        <w:dstrike w:val="0"/>
        <w:u w:val="none"/>
        <w:effect w:val="none"/>
      </w:rPr>
    </w:lvl>
    <w:lvl w:ilvl="5">
      <w:start w:val="1"/>
      <w:numFmt w:val="lowerRoman"/>
      <w:lvlText w:val="(%6)"/>
      <w:lvlJc w:val="right"/>
      <w:pPr>
        <w:tabs>
          <w:tab w:val="num" w:pos="3960"/>
        </w:tabs>
        <w:ind w:left="4320" w:hanging="180"/>
      </w:pPr>
      <w:rPr>
        <w:rFonts w:cs="Times New Roman"/>
        <w:strike w:val="0"/>
        <w:dstrike w:val="0"/>
        <w:u w:val="none"/>
        <w:effect w:val="none"/>
      </w:rPr>
    </w:lvl>
    <w:lvl w:ilvl="6">
      <w:start w:val="1"/>
      <w:numFmt w:val="decimal"/>
      <w:lvlText w:val="%7."/>
      <w:lvlJc w:val="left"/>
      <w:pPr>
        <w:tabs>
          <w:tab w:val="num" w:pos="4680"/>
        </w:tabs>
        <w:ind w:left="5040" w:hanging="360"/>
      </w:pPr>
      <w:rPr>
        <w:rFonts w:cs="Times New Roman"/>
        <w:strike w:val="0"/>
        <w:dstrike w:val="0"/>
        <w:u w:val="none"/>
        <w:effect w:val="none"/>
      </w:rPr>
    </w:lvl>
    <w:lvl w:ilvl="7">
      <w:start w:val="1"/>
      <w:numFmt w:val="lowerLetter"/>
      <w:lvlText w:val="%8."/>
      <w:lvlJc w:val="left"/>
      <w:pPr>
        <w:tabs>
          <w:tab w:val="num" w:pos="5400"/>
        </w:tabs>
        <w:ind w:left="5760" w:hanging="360"/>
      </w:pPr>
      <w:rPr>
        <w:rFonts w:cs="Times New Roman"/>
        <w:strike w:val="0"/>
        <w:dstrike w:val="0"/>
        <w:u w:val="none"/>
        <w:effect w:val="none"/>
      </w:rPr>
    </w:lvl>
    <w:lvl w:ilvl="8">
      <w:start w:val="1"/>
      <w:numFmt w:val="lowerRoman"/>
      <w:lvlText w:val="%9."/>
      <w:lvlJc w:val="right"/>
      <w:pPr>
        <w:tabs>
          <w:tab w:val="num" w:pos="6120"/>
        </w:tabs>
        <w:ind w:left="6480" w:hanging="180"/>
      </w:pPr>
      <w:rPr>
        <w:rFonts w:cs="Times New Roman"/>
        <w:strike w:val="0"/>
        <w:dstrike w:val="0"/>
        <w:u w:val="none"/>
        <w:effect w:val="none"/>
      </w:rPr>
    </w:lvl>
  </w:abstractNum>
  <w:abstractNum w:abstractNumId="1" w15:restartNumberingAfterBreak="0">
    <w:nsid w:val="00000016"/>
    <w:multiLevelType w:val="multilevel"/>
    <w:tmpl w:val="FFFFFFFF"/>
    <w:lvl w:ilvl="0">
      <w:start w:val="1"/>
      <w:numFmt w:val="decimal"/>
      <w:lvlText w:val="%1)"/>
      <w:lvlJc w:val="left"/>
      <w:pPr>
        <w:tabs>
          <w:tab w:val="num" w:pos="360"/>
        </w:tabs>
        <w:ind w:left="720" w:hanging="360"/>
      </w:pPr>
      <w:rPr>
        <w:rFonts w:cs="Times New Roman"/>
        <w:strike w:val="0"/>
        <w:dstrike w:val="0"/>
        <w:u w:val="none"/>
        <w:effect w:val="none"/>
      </w:rPr>
    </w:lvl>
    <w:lvl w:ilvl="1">
      <w:start w:val="1"/>
      <w:numFmt w:val="lowerLetter"/>
      <w:lvlText w:val="%2)"/>
      <w:lvlJc w:val="left"/>
      <w:pPr>
        <w:tabs>
          <w:tab w:val="num" w:pos="1080"/>
        </w:tabs>
        <w:ind w:left="1440" w:hanging="360"/>
      </w:pPr>
      <w:rPr>
        <w:rFonts w:cs="Times New Roman"/>
        <w:strike w:val="0"/>
        <w:dstrike w:val="0"/>
        <w:u w:val="none"/>
        <w:effect w:val="none"/>
      </w:rPr>
    </w:lvl>
    <w:lvl w:ilvl="2">
      <w:start w:val="1"/>
      <w:numFmt w:val="lowerRoman"/>
      <w:lvlText w:val="%3)"/>
      <w:lvlJc w:val="right"/>
      <w:pPr>
        <w:tabs>
          <w:tab w:val="num" w:pos="1800"/>
        </w:tabs>
        <w:ind w:left="2160" w:hanging="180"/>
      </w:pPr>
      <w:rPr>
        <w:rFonts w:cs="Times New Roman"/>
        <w:strike w:val="0"/>
        <w:dstrike w:val="0"/>
        <w:u w:val="none"/>
        <w:effect w:val="none"/>
      </w:rPr>
    </w:lvl>
    <w:lvl w:ilvl="3">
      <w:start w:val="1"/>
      <w:numFmt w:val="decimal"/>
      <w:lvlText w:val="(%4)"/>
      <w:lvlJc w:val="left"/>
      <w:pPr>
        <w:tabs>
          <w:tab w:val="num" w:pos="2520"/>
        </w:tabs>
        <w:ind w:left="2880" w:hanging="360"/>
      </w:pPr>
      <w:rPr>
        <w:rFonts w:cs="Times New Roman"/>
        <w:strike w:val="0"/>
        <w:dstrike w:val="0"/>
        <w:u w:val="none"/>
        <w:effect w:val="none"/>
      </w:rPr>
    </w:lvl>
    <w:lvl w:ilvl="4">
      <w:start w:val="1"/>
      <w:numFmt w:val="lowerLetter"/>
      <w:lvlText w:val="(%5)"/>
      <w:lvlJc w:val="left"/>
      <w:pPr>
        <w:tabs>
          <w:tab w:val="num" w:pos="3240"/>
        </w:tabs>
        <w:ind w:left="3600" w:hanging="360"/>
      </w:pPr>
      <w:rPr>
        <w:rFonts w:cs="Times New Roman"/>
        <w:strike w:val="0"/>
        <w:dstrike w:val="0"/>
        <w:u w:val="none"/>
        <w:effect w:val="none"/>
      </w:rPr>
    </w:lvl>
    <w:lvl w:ilvl="5">
      <w:start w:val="1"/>
      <w:numFmt w:val="lowerRoman"/>
      <w:lvlText w:val="(%6)"/>
      <w:lvlJc w:val="right"/>
      <w:pPr>
        <w:tabs>
          <w:tab w:val="num" w:pos="3960"/>
        </w:tabs>
        <w:ind w:left="4320" w:hanging="180"/>
      </w:pPr>
      <w:rPr>
        <w:rFonts w:cs="Times New Roman"/>
        <w:strike w:val="0"/>
        <w:dstrike w:val="0"/>
        <w:u w:val="none"/>
        <w:effect w:val="none"/>
      </w:rPr>
    </w:lvl>
    <w:lvl w:ilvl="6">
      <w:start w:val="1"/>
      <w:numFmt w:val="decimal"/>
      <w:lvlText w:val="%7."/>
      <w:lvlJc w:val="left"/>
      <w:pPr>
        <w:tabs>
          <w:tab w:val="num" w:pos="4680"/>
        </w:tabs>
        <w:ind w:left="5040" w:hanging="360"/>
      </w:pPr>
      <w:rPr>
        <w:rFonts w:cs="Times New Roman"/>
        <w:strike w:val="0"/>
        <w:dstrike w:val="0"/>
        <w:u w:val="none"/>
        <w:effect w:val="none"/>
      </w:rPr>
    </w:lvl>
    <w:lvl w:ilvl="7">
      <w:start w:val="1"/>
      <w:numFmt w:val="lowerLetter"/>
      <w:lvlText w:val="%8."/>
      <w:lvlJc w:val="left"/>
      <w:pPr>
        <w:tabs>
          <w:tab w:val="num" w:pos="5400"/>
        </w:tabs>
        <w:ind w:left="5760" w:hanging="360"/>
      </w:pPr>
      <w:rPr>
        <w:rFonts w:cs="Times New Roman"/>
        <w:strike w:val="0"/>
        <w:dstrike w:val="0"/>
        <w:u w:val="none"/>
        <w:effect w:val="none"/>
      </w:rPr>
    </w:lvl>
    <w:lvl w:ilvl="8">
      <w:start w:val="1"/>
      <w:numFmt w:val="lowerRoman"/>
      <w:lvlText w:val="%9."/>
      <w:lvlJc w:val="right"/>
      <w:pPr>
        <w:tabs>
          <w:tab w:val="num" w:pos="6120"/>
        </w:tabs>
        <w:ind w:left="6480" w:hanging="180"/>
      </w:pPr>
      <w:rPr>
        <w:rFonts w:cs="Times New Roman"/>
        <w:strike w:val="0"/>
        <w:dstrike w:val="0"/>
        <w:u w:val="none"/>
        <w:effect w:val="none"/>
      </w:rPr>
    </w:lvl>
  </w:abstractNum>
  <w:abstractNum w:abstractNumId="2" w15:restartNumberingAfterBreak="0">
    <w:nsid w:val="00000018"/>
    <w:multiLevelType w:val="multilevel"/>
    <w:tmpl w:val="55644B40"/>
    <w:lvl w:ilvl="0">
      <w:start w:val="1"/>
      <w:numFmt w:val="decimal"/>
      <w:lvlText w:val="%1."/>
      <w:lvlJc w:val="left"/>
      <w:pPr>
        <w:tabs>
          <w:tab w:val="num" w:pos="360"/>
        </w:tabs>
        <w:ind w:left="720" w:hanging="360"/>
      </w:pPr>
      <w:rPr>
        <w:rFonts w:cs="Times New Roman"/>
        <w:strike w:val="0"/>
        <w:dstrike w:val="0"/>
        <w:u w:val="none"/>
        <w:effect w:val="none"/>
      </w:rPr>
    </w:lvl>
    <w:lvl w:ilvl="1">
      <w:start w:val="1"/>
      <w:numFmt w:val="lowerLetter"/>
      <w:lvlText w:val="%2)"/>
      <w:lvlJc w:val="left"/>
      <w:pPr>
        <w:tabs>
          <w:tab w:val="num" w:pos="1080"/>
        </w:tabs>
        <w:ind w:left="1440" w:hanging="360"/>
      </w:pPr>
      <w:rPr>
        <w:rFonts w:cs="Times New Roman"/>
        <w:strike w:val="0"/>
        <w:dstrike w:val="0"/>
        <w:u w:val="none"/>
        <w:effect w:val="none"/>
      </w:rPr>
    </w:lvl>
    <w:lvl w:ilvl="2">
      <w:start w:val="1"/>
      <w:numFmt w:val="lowerRoman"/>
      <w:lvlText w:val="%3)"/>
      <w:lvlJc w:val="right"/>
      <w:pPr>
        <w:tabs>
          <w:tab w:val="num" w:pos="1800"/>
        </w:tabs>
        <w:ind w:left="2160" w:hanging="180"/>
      </w:pPr>
      <w:rPr>
        <w:rFonts w:cs="Times New Roman"/>
        <w:strike w:val="0"/>
        <w:dstrike w:val="0"/>
        <w:u w:val="none"/>
        <w:effect w:val="none"/>
      </w:rPr>
    </w:lvl>
    <w:lvl w:ilvl="3">
      <w:start w:val="1"/>
      <w:numFmt w:val="decimal"/>
      <w:lvlText w:val="(%4)"/>
      <w:lvlJc w:val="left"/>
      <w:pPr>
        <w:tabs>
          <w:tab w:val="num" w:pos="2520"/>
        </w:tabs>
        <w:ind w:left="2880" w:hanging="360"/>
      </w:pPr>
      <w:rPr>
        <w:rFonts w:cs="Times New Roman"/>
        <w:strike w:val="0"/>
        <w:dstrike w:val="0"/>
        <w:u w:val="none"/>
        <w:effect w:val="none"/>
      </w:rPr>
    </w:lvl>
    <w:lvl w:ilvl="4">
      <w:start w:val="1"/>
      <w:numFmt w:val="lowerLetter"/>
      <w:lvlText w:val="(%5)"/>
      <w:lvlJc w:val="left"/>
      <w:pPr>
        <w:tabs>
          <w:tab w:val="num" w:pos="3240"/>
        </w:tabs>
        <w:ind w:left="3600" w:hanging="360"/>
      </w:pPr>
      <w:rPr>
        <w:rFonts w:cs="Times New Roman"/>
        <w:strike w:val="0"/>
        <w:dstrike w:val="0"/>
        <w:u w:val="none"/>
        <w:effect w:val="none"/>
      </w:rPr>
    </w:lvl>
    <w:lvl w:ilvl="5">
      <w:start w:val="1"/>
      <w:numFmt w:val="lowerRoman"/>
      <w:lvlText w:val="(%6)"/>
      <w:lvlJc w:val="right"/>
      <w:pPr>
        <w:tabs>
          <w:tab w:val="num" w:pos="3960"/>
        </w:tabs>
        <w:ind w:left="4320" w:hanging="180"/>
      </w:pPr>
      <w:rPr>
        <w:rFonts w:cs="Times New Roman"/>
        <w:strike w:val="0"/>
        <w:dstrike w:val="0"/>
        <w:u w:val="none"/>
        <w:effect w:val="none"/>
      </w:rPr>
    </w:lvl>
    <w:lvl w:ilvl="6">
      <w:start w:val="1"/>
      <w:numFmt w:val="decimal"/>
      <w:lvlText w:val="%7."/>
      <w:lvlJc w:val="left"/>
      <w:pPr>
        <w:tabs>
          <w:tab w:val="num" w:pos="4680"/>
        </w:tabs>
        <w:ind w:left="5040" w:hanging="360"/>
      </w:pPr>
      <w:rPr>
        <w:rFonts w:cs="Times New Roman"/>
        <w:b/>
        <w:strike w:val="0"/>
        <w:dstrike w:val="0"/>
        <w:u w:val="none"/>
        <w:effect w:val="none"/>
      </w:rPr>
    </w:lvl>
    <w:lvl w:ilvl="7">
      <w:start w:val="1"/>
      <w:numFmt w:val="lowerLetter"/>
      <w:lvlText w:val="%8."/>
      <w:lvlJc w:val="left"/>
      <w:pPr>
        <w:tabs>
          <w:tab w:val="num" w:pos="5400"/>
        </w:tabs>
        <w:ind w:left="5760" w:hanging="360"/>
      </w:pPr>
      <w:rPr>
        <w:rFonts w:cs="Times New Roman"/>
        <w:strike w:val="0"/>
        <w:dstrike w:val="0"/>
        <w:u w:val="none"/>
        <w:effect w:val="none"/>
      </w:rPr>
    </w:lvl>
    <w:lvl w:ilvl="8">
      <w:start w:val="1"/>
      <w:numFmt w:val="lowerRoman"/>
      <w:lvlText w:val="%9."/>
      <w:lvlJc w:val="right"/>
      <w:pPr>
        <w:tabs>
          <w:tab w:val="num" w:pos="6120"/>
        </w:tabs>
        <w:ind w:left="6480" w:hanging="180"/>
      </w:pPr>
      <w:rPr>
        <w:rFonts w:cs="Times New Roman"/>
        <w:strike w:val="0"/>
        <w:dstrike w:val="0"/>
        <w:u w:val="none"/>
        <w:effect w:val="none"/>
      </w:rPr>
    </w:lvl>
  </w:abstractNum>
  <w:abstractNum w:abstractNumId="3" w15:restartNumberingAfterBreak="0">
    <w:nsid w:val="027272BC"/>
    <w:multiLevelType w:val="hybridMultilevel"/>
    <w:tmpl w:val="FFFFFFFF"/>
    <w:lvl w:ilvl="0" w:tplc="04150011">
      <w:start w:val="1"/>
      <w:numFmt w:val="decimal"/>
      <w:lvlText w:val="%1)"/>
      <w:lvlJc w:val="left"/>
      <w:pPr>
        <w:ind w:left="759" w:hanging="360"/>
      </w:pPr>
      <w:rPr>
        <w:rFonts w:cs="Times New Roman"/>
      </w:rPr>
    </w:lvl>
    <w:lvl w:ilvl="1" w:tplc="04150019">
      <w:start w:val="1"/>
      <w:numFmt w:val="lowerLetter"/>
      <w:lvlText w:val="%2."/>
      <w:lvlJc w:val="left"/>
      <w:pPr>
        <w:ind w:left="1479"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35166B7"/>
    <w:multiLevelType w:val="hybridMultilevel"/>
    <w:tmpl w:val="FFFFFFFF"/>
    <w:lvl w:ilvl="0" w:tplc="81E6B9AE">
      <w:start w:val="1"/>
      <w:numFmt w:val="decimal"/>
      <w:lvlText w:val="%1."/>
      <w:lvlJc w:val="left"/>
      <w:pPr>
        <w:ind w:left="360" w:hanging="360"/>
      </w:pPr>
      <w:rPr>
        <w:rFonts w:cs="Times New Roman"/>
        <w:b/>
        <w:bCs/>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38814B1"/>
    <w:multiLevelType w:val="hybridMultilevel"/>
    <w:tmpl w:val="6A3E3B80"/>
    <w:lvl w:ilvl="0" w:tplc="54A24C4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4527CA1"/>
    <w:multiLevelType w:val="hybridMultilevel"/>
    <w:tmpl w:val="FFFFFFFF"/>
    <w:lvl w:ilvl="0" w:tplc="471A483E">
      <w:start w:val="1"/>
      <w:numFmt w:val="decimal"/>
      <w:lvlText w:val="%1."/>
      <w:lvlJc w:val="left"/>
      <w:pPr>
        <w:ind w:left="360" w:hanging="360"/>
      </w:pPr>
      <w:rPr>
        <w:rFonts w:cs="Times New Roman"/>
        <w:b/>
        <w:bCs/>
        <w:color w:val="auto"/>
        <w:sz w:val="24"/>
        <w:szCs w:val="24"/>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6D96F44"/>
    <w:multiLevelType w:val="hybridMultilevel"/>
    <w:tmpl w:val="FFFFFFFF"/>
    <w:lvl w:ilvl="0" w:tplc="6338F4F0">
      <w:start w:val="1"/>
      <w:numFmt w:val="lowerLetter"/>
      <w:lvlText w:val="%1)"/>
      <w:lvlJc w:val="left"/>
      <w:pPr>
        <w:ind w:left="873" w:hanging="360"/>
      </w:pPr>
      <w:rPr>
        <w:rFonts w:cs="Times New Roman"/>
        <w:b/>
        <w:bCs w:val="0"/>
      </w:rPr>
    </w:lvl>
    <w:lvl w:ilvl="1" w:tplc="04150019">
      <w:start w:val="1"/>
      <w:numFmt w:val="lowerLetter"/>
      <w:lvlText w:val="%2."/>
      <w:lvlJc w:val="left"/>
      <w:pPr>
        <w:ind w:left="1593" w:hanging="360"/>
      </w:pPr>
      <w:rPr>
        <w:rFonts w:cs="Times New Roman"/>
      </w:rPr>
    </w:lvl>
    <w:lvl w:ilvl="2" w:tplc="0415001B">
      <w:start w:val="1"/>
      <w:numFmt w:val="lowerRoman"/>
      <w:lvlText w:val="%3."/>
      <w:lvlJc w:val="right"/>
      <w:pPr>
        <w:ind w:left="2313"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9DD109A"/>
    <w:multiLevelType w:val="hybridMultilevel"/>
    <w:tmpl w:val="5C0A7086"/>
    <w:lvl w:ilvl="0" w:tplc="34A648E8">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CE8419A"/>
    <w:multiLevelType w:val="hybridMultilevel"/>
    <w:tmpl w:val="0A78EFB2"/>
    <w:lvl w:ilvl="0" w:tplc="76BEC53C">
      <w:start w:val="1"/>
      <w:numFmt w:val="decimal"/>
      <w:lvlText w:val="%1."/>
      <w:lvlJc w:val="left"/>
      <w:pPr>
        <w:ind w:left="720" w:hanging="360"/>
      </w:pPr>
      <w:rPr>
        <w:rFonts w:asciiTheme="minorHAnsi" w:eastAsiaTheme="minorEastAsia" w:hAnsiTheme="minorHAnsi"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2B60D3C"/>
    <w:multiLevelType w:val="hybridMultilevel"/>
    <w:tmpl w:val="3FD89CAE"/>
    <w:lvl w:ilvl="0" w:tplc="6BF87FB2">
      <w:start w:val="1"/>
      <w:numFmt w:val="decimal"/>
      <w:lvlText w:val="%1)"/>
      <w:lvlJc w:val="left"/>
      <w:pPr>
        <w:ind w:left="1146" w:hanging="360"/>
      </w:pPr>
      <w:rPr>
        <w:rFonts w:cs="Times New Roman"/>
        <w:b w:val="0"/>
        <w:bCs/>
        <w:i w:val="0"/>
        <w:iCs/>
      </w:rPr>
    </w:lvl>
    <w:lvl w:ilvl="1" w:tplc="04150019">
      <w:start w:val="1"/>
      <w:numFmt w:val="lowerLetter"/>
      <w:lvlText w:val="%2."/>
      <w:lvlJc w:val="left"/>
      <w:pPr>
        <w:ind w:left="1866" w:hanging="360"/>
      </w:pPr>
      <w:rPr>
        <w:rFonts w:cs="Times New Roman"/>
      </w:rPr>
    </w:lvl>
    <w:lvl w:ilvl="2" w:tplc="F350DB36">
      <w:start w:val="1"/>
      <w:numFmt w:val="lowerLetter"/>
      <w:lvlText w:val="%3)"/>
      <w:lvlJc w:val="left"/>
      <w:pPr>
        <w:ind w:left="2826" w:hanging="420"/>
      </w:pPr>
      <w:rPr>
        <w:rFonts w:cs="Times New Roman"/>
        <w:b/>
      </w:rPr>
    </w:lvl>
    <w:lvl w:ilvl="3" w:tplc="00503E16">
      <w:start w:val="1"/>
      <w:numFmt w:val="decimal"/>
      <w:lvlText w:val="%4."/>
      <w:lvlJc w:val="left"/>
      <w:pPr>
        <w:ind w:left="3366" w:hanging="420"/>
      </w:pPr>
      <w:rPr>
        <w:rFonts w:cs="Times New Roman"/>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31122B2"/>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47506F7"/>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8FA9A12">
      <w:start w:val="1"/>
      <w:numFmt w:val="decimal"/>
      <w:lvlText w:val="%4."/>
      <w:lvlJc w:val="left"/>
      <w:pPr>
        <w:ind w:left="2880" w:hanging="360"/>
      </w:pPr>
      <w:rPr>
        <w:rFonts w:cs="Times New Roman"/>
        <w:b/>
        <w:bCs/>
        <w:color w:val="auto"/>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49955EC"/>
    <w:multiLevelType w:val="hybridMultilevel"/>
    <w:tmpl w:val="18EA3238"/>
    <w:lvl w:ilvl="0" w:tplc="04150011">
      <w:start w:val="1"/>
      <w:numFmt w:val="decimal"/>
      <w:lvlText w:val="%1)"/>
      <w:lvlJc w:val="left"/>
      <w:pPr>
        <w:ind w:left="70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7763BBC"/>
    <w:multiLevelType w:val="hybridMultilevel"/>
    <w:tmpl w:val="FFFFFFFF"/>
    <w:lvl w:ilvl="0" w:tplc="1EC26F70">
      <w:start w:val="1"/>
      <w:numFmt w:val="decimal"/>
      <w:lvlText w:val="%1."/>
      <w:lvlJc w:val="left"/>
      <w:pPr>
        <w:ind w:left="360" w:hanging="360"/>
      </w:pPr>
      <w:rPr>
        <w:rFonts w:cs="Times New Roman"/>
        <w:b/>
        <w:bCs/>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7E0334B"/>
    <w:multiLevelType w:val="hybridMultilevel"/>
    <w:tmpl w:val="FFFFFFFF"/>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A741624"/>
    <w:multiLevelType w:val="hybridMultilevel"/>
    <w:tmpl w:val="FFFFFFFF"/>
    <w:lvl w:ilvl="0" w:tplc="5E787E32">
      <w:start w:val="1"/>
      <w:numFmt w:val="decimal"/>
      <w:lvlText w:val="%1."/>
      <w:lvlJc w:val="left"/>
      <w:pPr>
        <w:ind w:left="720" w:hanging="360"/>
      </w:pPr>
      <w:rPr>
        <w:rFonts w:cs="Times New Roman"/>
        <w:b/>
        <w:bCs/>
      </w:rPr>
    </w:lvl>
    <w:lvl w:ilvl="1" w:tplc="6054D824">
      <w:start w:val="1"/>
      <w:numFmt w:val="decimal"/>
      <w:lvlText w:val="%2)"/>
      <w:lvlJc w:val="left"/>
      <w:pPr>
        <w:ind w:left="1515" w:hanging="435"/>
      </w:pPr>
      <w:rPr>
        <w:rFonts w:cs="Times New Roman"/>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F19399C"/>
    <w:multiLevelType w:val="hybridMultilevel"/>
    <w:tmpl w:val="C83E9348"/>
    <w:lvl w:ilvl="0" w:tplc="DB98191C">
      <w:numFmt w:val="decimal"/>
      <w:lvlText w:val="%1"/>
      <w:lvlJc w:val="left"/>
      <w:pPr>
        <w:ind w:left="916" w:hanging="360"/>
      </w:pPr>
      <w:rPr>
        <w:rFonts w:hint="default"/>
        <w:b/>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8" w15:restartNumberingAfterBreak="0">
    <w:nsid w:val="1F972D1A"/>
    <w:multiLevelType w:val="hybridMultilevel"/>
    <w:tmpl w:val="FFFFFFFF"/>
    <w:lvl w:ilvl="0" w:tplc="2682A4AC">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250007A"/>
    <w:multiLevelType w:val="hybridMultilevel"/>
    <w:tmpl w:val="FFFFFFFF"/>
    <w:lvl w:ilvl="0" w:tplc="04150017">
      <w:start w:val="1"/>
      <w:numFmt w:val="lowerLetter"/>
      <w:lvlText w:val="%1)"/>
      <w:lvlJc w:val="left"/>
      <w:pPr>
        <w:ind w:left="360" w:hanging="360"/>
      </w:pPr>
      <w:rPr>
        <w:rFonts w:cs="Times New Roman"/>
        <w:b/>
        <w:bCs/>
        <w:color w:val="auto"/>
        <w:sz w:val="24"/>
        <w:szCs w:val="24"/>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3F36B2E"/>
    <w:multiLevelType w:val="hybridMultilevel"/>
    <w:tmpl w:val="FFFFFFFF"/>
    <w:lvl w:ilvl="0" w:tplc="B9348504">
      <w:start w:val="1"/>
      <w:numFmt w:val="decimal"/>
      <w:lvlText w:val="%1."/>
      <w:lvlJc w:val="left"/>
      <w:pPr>
        <w:ind w:left="417" w:hanging="360"/>
      </w:pPr>
      <w:rPr>
        <w:rFonts w:cs="Times New Roman"/>
        <w:b/>
        <w:bCs/>
        <w:color w:val="auto"/>
      </w:rPr>
    </w:lvl>
    <w:lvl w:ilvl="1" w:tplc="04150019">
      <w:start w:val="1"/>
      <w:numFmt w:val="lowerLetter"/>
      <w:lvlText w:val="%2."/>
      <w:lvlJc w:val="left"/>
      <w:pPr>
        <w:ind w:left="1137"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5711F18"/>
    <w:multiLevelType w:val="hybridMultilevel"/>
    <w:tmpl w:val="FFFFFFFF"/>
    <w:lvl w:ilvl="0" w:tplc="F18288D2">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63B5489"/>
    <w:multiLevelType w:val="hybridMultilevel"/>
    <w:tmpl w:val="96363416"/>
    <w:lvl w:ilvl="0" w:tplc="8384FEE0">
      <w:start w:val="1"/>
      <w:numFmt w:val="decimal"/>
      <w:lvlText w:val="%1)"/>
      <w:lvlJc w:val="left"/>
      <w:pPr>
        <w:ind w:left="1146" w:hanging="360"/>
      </w:pPr>
      <w:rPr>
        <w:rFonts w:cs="Times New Roman"/>
        <w:b w:val="0"/>
        <w:bCs/>
      </w:rPr>
    </w:lvl>
    <w:lvl w:ilvl="1" w:tplc="04150019">
      <w:start w:val="1"/>
      <w:numFmt w:val="lowerLetter"/>
      <w:lvlText w:val="%2."/>
      <w:lvlJc w:val="left"/>
      <w:pPr>
        <w:ind w:left="1866"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B581B42"/>
    <w:multiLevelType w:val="hybridMultilevel"/>
    <w:tmpl w:val="CFB03BD8"/>
    <w:lvl w:ilvl="0" w:tplc="50F09CE4">
      <w:start w:val="1"/>
      <w:numFmt w:val="decimal"/>
      <w:lvlText w:val="%1)"/>
      <w:lvlJc w:val="left"/>
      <w:pPr>
        <w:ind w:left="474" w:hanging="360"/>
      </w:pPr>
      <w:rPr>
        <w:rFonts w:cs="Times New Roman"/>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C544F0D"/>
    <w:multiLevelType w:val="hybridMultilevel"/>
    <w:tmpl w:val="FFFFFFFF"/>
    <w:lvl w:ilvl="0" w:tplc="04150017">
      <w:start w:val="1"/>
      <w:numFmt w:val="lowerLetter"/>
      <w:lvlText w:val="%1)"/>
      <w:lvlJc w:val="left"/>
      <w:pPr>
        <w:ind w:left="987" w:hanging="360"/>
      </w:pPr>
      <w:rPr>
        <w:rFonts w:cs="Times New Roman"/>
      </w:rPr>
    </w:lvl>
    <w:lvl w:ilvl="1" w:tplc="04150019">
      <w:start w:val="1"/>
      <w:numFmt w:val="lowerLetter"/>
      <w:lvlText w:val="%2."/>
      <w:lvlJc w:val="left"/>
      <w:pPr>
        <w:ind w:left="1707" w:hanging="360"/>
      </w:pPr>
      <w:rPr>
        <w:rFonts w:cs="Times New Roman"/>
      </w:rPr>
    </w:lvl>
    <w:lvl w:ilvl="2" w:tplc="0415001B">
      <w:start w:val="1"/>
      <w:numFmt w:val="lowerRoman"/>
      <w:lvlText w:val="%3."/>
      <w:lvlJc w:val="right"/>
      <w:pPr>
        <w:ind w:left="2427"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2FCC5E11"/>
    <w:multiLevelType w:val="hybridMultilevel"/>
    <w:tmpl w:val="FFFFFFFF"/>
    <w:lvl w:ilvl="0" w:tplc="25963A30">
      <w:start w:val="1"/>
      <w:numFmt w:val="decimal"/>
      <w:lvlText w:val="%1."/>
      <w:lvlJc w:val="left"/>
      <w:pPr>
        <w:ind w:left="360" w:hanging="360"/>
      </w:pPr>
      <w:rPr>
        <w:rFonts w:cs="Times New Roman"/>
        <w:b/>
        <w:bCs/>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5182812"/>
    <w:multiLevelType w:val="hybridMultilevel"/>
    <w:tmpl w:val="FFFFFFFF"/>
    <w:lvl w:ilvl="0" w:tplc="0415000F">
      <w:start w:val="1"/>
      <w:numFmt w:val="decimal"/>
      <w:lvlText w:val="%1."/>
      <w:lvlJc w:val="left"/>
      <w:pPr>
        <w:ind w:left="702" w:hanging="360"/>
      </w:pPr>
      <w:rPr>
        <w:rFonts w:cs="Times New Roman"/>
      </w:rPr>
    </w:lvl>
    <w:lvl w:ilvl="1" w:tplc="04150019">
      <w:start w:val="1"/>
      <w:numFmt w:val="lowerLetter"/>
      <w:lvlText w:val="%2."/>
      <w:lvlJc w:val="left"/>
      <w:pPr>
        <w:ind w:left="1422" w:hanging="360"/>
      </w:pPr>
      <w:rPr>
        <w:rFonts w:cs="Times New Roman"/>
      </w:rPr>
    </w:lvl>
    <w:lvl w:ilvl="2" w:tplc="0415001B">
      <w:start w:val="1"/>
      <w:numFmt w:val="lowerRoman"/>
      <w:lvlText w:val="%3."/>
      <w:lvlJc w:val="right"/>
      <w:pPr>
        <w:ind w:left="2142" w:hanging="180"/>
      </w:pPr>
      <w:rPr>
        <w:rFonts w:cs="Times New Roman"/>
      </w:rPr>
    </w:lvl>
    <w:lvl w:ilvl="3" w:tplc="0415000F">
      <w:start w:val="1"/>
      <w:numFmt w:val="decimal"/>
      <w:lvlText w:val="%4."/>
      <w:lvlJc w:val="left"/>
      <w:pPr>
        <w:ind w:left="2862"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65A5BF5"/>
    <w:multiLevelType w:val="hybridMultilevel"/>
    <w:tmpl w:val="FFFFFFFF"/>
    <w:lvl w:ilvl="0" w:tplc="04150011">
      <w:start w:val="1"/>
      <w:numFmt w:val="decimal"/>
      <w:lvlText w:val="%1)"/>
      <w:lvlJc w:val="left"/>
      <w:pPr>
        <w:ind w:left="127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69A65E1"/>
    <w:multiLevelType w:val="hybridMultilevel"/>
    <w:tmpl w:val="500087BC"/>
    <w:lvl w:ilvl="0" w:tplc="E286EC4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9178C5"/>
    <w:multiLevelType w:val="hybridMultilevel"/>
    <w:tmpl w:val="FFFFFFFF"/>
    <w:lvl w:ilvl="0" w:tplc="F6C6D1FE">
      <w:start w:val="1"/>
      <w:numFmt w:val="decimal"/>
      <w:lvlText w:val="%1."/>
      <w:lvlJc w:val="left"/>
      <w:pPr>
        <w:ind w:left="360" w:hanging="360"/>
      </w:pPr>
      <w:rPr>
        <w:rFonts w:cs="Times New Roman"/>
        <w:b/>
        <w:bCs/>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E080B8F"/>
    <w:multiLevelType w:val="hybridMultilevel"/>
    <w:tmpl w:val="3B12B3D0"/>
    <w:lvl w:ilvl="0" w:tplc="DEF643A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428B1F5C"/>
    <w:multiLevelType w:val="hybridMultilevel"/>
    <w:tmpl w:val="FFFFFFFF"/>
    <w:lvl w:ilvl="0" w:tplc="F1563188">
      <w:start w:val="1"/>
      <w:numFmt w:val="decimal"/>
      <w:lvlText w:val="%1)"/>
      <w:lvlJc w:val="left"/>
      <w:pPr>
        <w:ind w:left="588" w:hanging="360"/>
      </w:pPr>
      <w:rPr>
        <w:rFonts w:cs="Times New Roman"/>
        <w:b/>
        <w:bCs/>
      </w:rPr>
    </w:lvl>
    <w:lvl w:ilvl="1" w:tplc="04150019">
      <w:start w:val="1"/>
      <w:numFmt w:val="lowerLetter"/>
      <w:lvlText w:val="%2."/>
      <w:lvlJc w:val="left"/>
      <w:pPr>
        <w:ind w:left="1308"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2F97E9A"/>
    <w:multiLevelType w:val="hybridMultilevel"/>
    <w:tmpl w:val="FFFFFFFF"/>
    <w:lvl w:ilvl="0" w:tplc="04150017">
      <w:start w:val="1"/>
      <w:numFmt w:val="lowerLetter"/>
      <w:lvlText w:val="%1)"/>
      <w:lvlJc w:val="left"/>
      <w:pPr>
        <w:ind w:left="127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35028B9"/>
    <w:multiLevelType w:val="hybridMultilevel"/>
    <w:tmpl w:val="FFFFFFFF"/>
    <w:lvl w:ilvl="0" w:tplc="15D4B848">
      <w:start w:val="1"/>
      <w:numFmt w:val="decimal"/>
      <w:lvlText w:val="%1."/>
      <w:lvlJc w:val="left"/>
      <w:pPr>
        <w:ind w:left="720" w:hanging="360"/>
      </w:pPr>
      <w:rPr>
        <w:rFonts w:cs="Times New Roman"/>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6C66788"/>
    <w:multiLevelType w:val="hybridMultilevel"/>
    <w:tmpl w:val="72D4D420"/>
    <w:lvl w:ilvl="0" w:tplc="04150011">
      <w:start w:val="1"/>
      <w:numFmt w:val="decimal"/>
      <w:lvlText w:val="%1)"/>
      <w:lvlJc w:val="left"/>
      <w:pPr>
        <w:ind w:left="127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6F5750D"/>
    <w:multiLevelType w:val="hybridMultilevel"/>
    <w:tmpl w:val="FFFFFFFF"/>
    <w:lvl w:ilvl="0" w:tplc="602277E4">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8A061E5"/>
    <w:multiLevelType w:val="hybridMultilevel"/>
    <w:tmpl w:val="A89024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111702"/>
    <w:multiLevelType w:val="hybridMultilevel"/>
    <w:tmpl w:val="FFFFFFFF"/>
    <w:lvl w:ilvl="0" w:tplc="B94E8032">
      <w:start w:val="1"/>
      <w:numFmt w:val="lowerLetter"/>
      <w:lvlText w:val="%1)"/>
      <w:lvlJc w:val="left"/>
      <w:pPr>
        <w:ind w:left="873" w:hanging="360"/>
      </w:pPr>
      <w:rPr>
        <w:rFonts w:cs="Times New Roman"/>
        <w:i w:val="0"/>
        <w:iCs/>
      </w:rPr>
    </w:lvl>
    <w:lvl w:ilvl="1" w:tplc="04150019">
      <w:start w:val="1"/>
      <w:numFmt w:val="lowerLetter"/>
      <w:lvlText w:val="%2."/>
      <w:lvlJc w:val="left"/>
      <w:pPr>
        <w:ind w:left="1593" w:hanging="360"/>
      </w:pPr>
      <w:rPr>
        <w:rFonts w:cs="Times New Roman"/>
      </w:rPr>
    </w:lvl>
    <w:lvl w:ilvl="2" w:tplc="0415001B">
      <w:start w:val="1"/>
      <w:numFmt w:val="lowerRoman"/>
      <w:lvlText w:val="%3."/>
      <w:lvlJc w:val="right"/>
      <w:pPr>
        <w:ind w:left="2313"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CA937A8"/>
    <w:multiLevelType w:val="hybridMultilevel"/>
    <w:tmpl w:val="1084134A"/>
    <w:lvl w:ilvl="0" w:tplc="695EAC0C">
      <w:start w:val="1"/>
      <w:numFmt w:val="decimal"/>
      <w:lvlText w:val="%1)"/>
      <w:lvlJc w:val="left"/>
      <w:pPr>
        <w:ind w:left="1146" w:hanging="360"/>
      </w:pPr>
      <w:rPr>
        <w:rFonts w:cs="Times New Roman"/>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DF90021"/>
    <w:multiLevelType w:val="hybridMultilevel"/>
    <w:tmpl w:val="FFFFFFFF"/>
    <w:lvl w:ilvl="0" w:tplc="8DF69276">
      <w:start w:val="1"/>
      <w:numFmt w:val="decimal"/>
      <w:lvlText w:val="%1."/>
      <w:lvlJc w:val="left"/>
      <w:pPr>
        <w:ind w:left="360" w:hanging="360"/>
      </w:pPr>
      <w:rPr>
        <w:rFonts w:cs="Times New Roman"/>
        <w:b/>
        <w:bCs/>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EE14A06"/>
    <w:multiLevelType w:val="hybridMultilevel"/>
    <w:tmpl w:val="FFFFFFFF"/>
    <w:lvl w:ilvl="0" w:tplc="6E982922">
      <w:start w:val="1"/>
      <w:numFmt w:val="decimal"/>
      <w:lvlText w:val="%1."/>
      <w:lvlJc w:val="left"/>
      <w:pPr>
        <w:ind w:left="360" w:hanging="360"/>
      </w:pPr>
      <w:rPr>
        <w:rFonts w:cs="Times New Roman"/>
        <w:b/>
        <w:bCs w:val="0"/>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51805E44"/>
    <w:multiLevelType w:val="hybridMultilevel"/>
    <w:tmpl w:val="FFFFFFFF"/>
    <w:lvl w:ilvl="0" w:tplc="4CD4BE62">
      <w:start w:val="1"/>
      <w:numFmt w:val="lowerLetter"/>
      <w:lvlText w:val="%1)"/>
      <w:lvlJc w:val="left"/>
      <w:pPr>
        <w:ind w:left="0" w:firstLine="0"/>
      </w:pPr>
      <w:rPr>
        <w:rFonts w:cs="Times New Roman"/>
        <w:b w:val="0"/>
        <w:bCs/>
      </w:rPr>
    </w:lvl>
    <w:lvl w:ilvl="1" w:tplc="FFFFFFFF">
      <w:start w:val="1"/>
      <w:numFmt w:val="lowerLetter"/>
      <w:lvlText w:val="%2."/>
      <w:lvlJc w:val="left"/>
      <w:pPr>
        <w:ind w:left="1422" w:hanging="360"/>
      </w:pPr>
      <w:rPr>
        <w:rFonts w:cs="Times New Roman"/>
      </w:rPr>
    </w:lvl>
    <w:lvl w:ilvl="2" w:tplc="FFFFFFFF">
      <w:start w:val="1"/>
      <w:numFmt w:val="lowerRoman"/>
      <w:lvlText w:val="%3."/>
      <w:lvlJc w:val="right"/>
      <w:pPr>
        <w:ind w:left="2142" w:hanging="180"/>
      </w:pPr>
      <w:rPr>
        <w:rFonts w:cs="Times New Roman"/>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521420B2"/>
    <w:multiLevelType w:val="hybridMultilevel"/>
    <w:tmpl w:val="FFFFFFFF"/>
    <w:lvl w:ilvl="0" w:tplc="B91AC270">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5E5E010A"/>
    <w:multiLevelType w:val="hybridMultilevel"/>
    <w:tmpl w:val="FFFFFFFF"/>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E716AFB"/>
    <w:multiLevelType w:val="multilevel"/>
    <w:tmpl w:val="FFFFFFFF"/>
    <w:lvl w:ilvl="0">
      <w:start w:val="1"/>
      <w:numFmt w:val="decimal"/>
      <w:lvlText w:val="%1."/>
      <w:lvlJc w:val="left"/>
      <w:pPr>
        <w:tabs>
          <w:tab w:val="num" w:pos="360"/>
        </w:tabs>
        <w:ind w:left="720" w:hanging="360"/>
      </w:pPr>
      <w:rPr>
        <w:rFonts w:cs="Times New Roman"/>
        <w:strike w:val="0"/>
        <w:dstrike w:val="0"/>
        <w:u w:val="none"/>
        <w:effect w:val="none"/>
      </w:rPr>
    </w:lvl>
    <w:lvl w:ilvl="1">
      <w:start w:val="1"/>
      <w:numFmt w:val="bullet"/>
      <w:lvlText w:val=""/>
      <w:lvlJc w:val="left"/>
      <w:pPr>
        <w:ind w:left="0" w:firstLine="0"/>
      </w:pPr>
      <w:rPr>
        <w:rFonts w:ascii="Symbol" w:hAnsi="Symbol" w:hint="default"/>
        <w:strike w:val="0"/>
        <w:dstrike w:val="0"/>
        <w:u w:val="none"/>
        <w:effect w:val="none"/>
      </w:rPr>
    </w:lvl>
    <w:lvl w:ilvl="2">
      <w:start w:val="1"/>
      <w:numFmt w:val="lowerRoman"/>
      <w:lvlText w:val="%3."/>
      <w:lvlJc w:val="right"/>
      <w:pPr>
        <w:tabs>
          <w:tab w:val="num" w:pos="1800"/>
        </w:tabs>
        <w:ind w:left="2160" w:hanging="180"/>
      </w:pPr>
      <w:rPr>
        <w:rFonts w:cs="Times New Roman"/>
        <w:strike w:val="0"/>
        <w:dstrike w:val="0"/>
        <w:u w:val="none"/>
        <w:effect w:val="none"/>
      </w:rPr>
    </w:lvl>
    <w:lvl w:ilvl="3">
      <w:start w:val="1"/>
      <w:numFmt w:val="decimal"/>
      <w:lvlText w:val="%4."/>
      <w:lvlJc w:val="left"/>
      <w:pPr>
        <w:tabs>
          <w:tab w:val="num" w:pos="2520"/>
        </w:tabs>
        <w:ind w:left="2880" w:hanging="360"/>
      </w:pPr>
      <w:rPr>
        <w:rFonts w:cs="Times New Roman"/>
        <w:strike w:val="0"/>
        <w:dstrike w:val="0"/>
        <w:u w:val="none"/>
        <w:effect w:val="none"/>
      </w:rPr>
    </w:lvl>
    <w:lvl w:ilvl="4">
      <w:start w:val="1"/>
      <w:numFmt w:val="lowerLetter"/>
      <w:lvlText w:val="%5."/>
      <w:lvlJc w:val="left"/>
      <w:pPr>
        <w:tabs>
          <w:tab w:val="num" w:pos="3240"/>
        </w:tabs>
        <w:ind w:left="3600" w:hanging="360"/>
      </w:pPr>
      <w:rPr>
        <w:rFonts w:cs="Times New Roman"/>
        <w:strike w:val="0"/>
        <w:dstrike w:val="0"/>
        <w:u w:val="none"/>
        <w:effect w:val="none"/>
      </w:rPr>
    </w:lvl>
    <w:lvl w:ilvl="5">
      <w:start w:val="1"/>
      <w:numFmt w:val="lowerRoman"/>
      <w:lvlText w:val="%6."/>
      <w:lvlJc w:val="right"/>
      <w:pPr>
        <w:tabs>
          <w:tab w:val="num" w:pos="3960"/>
        </w:tabs>
        <w:ind w:left="4320" w:hanging="180"/>
      </w:pPr>
      <w:rPr>
        <w:rFonts w:cs="Times New Roman"/>
        <w:strike w:val="0"/>
        <w:dstrike w:val="0"/>
        <w:u w:val="none"/>
        <w:effect w:val="none"/>
      </w:rPr>
    </w:lvl>
    <w:lvl w:ilvl="6">
      <w:start w:val="1"/>
      <w:numFmt w:val="decimal"/>
      <w:lvlText w:val="%7."/>
      <w:lvlJc w:val="left"/>
      <w:pPr>
        <w:tabs>
          <w:tab w:val="num" w:pos="4680"/>
        </w:tabs>
        <w:ind w:left="5040" w:hanging="360"/>
      </w:pPr>
      <w:rPr>
        <w:rFonts w:cs="Times New Roman"/>
        <w:strike w:val="0"/>
        <w:dstrike w:val="0"/>
        <w:u w:val="none"/>
        <w:effect w:val="none"/>
      </w:rPr>
    </w:lvl>
    <w:lvl w:ilvl="7">
      <w:start w:val="1"/>
      <w:numFmt w:val="lowerLetter"/>
      <w:lvlText w:val="%8."/>
      <w:lvlJc w:val="left"/>
      <w:pPr>
        <w:tabs>
          <w:tab w:val="num" w:pos="5400"/>
        </w:tabs>
        <w:ind w:left="5760" w:hanging="360"/>
      </w:pPr>
      <w:rPr>
        <w:rFonts w:cs="Times New Roman"/>
        <w:strike w:val="0"/>
        <w:dstrike w:val="0"/>
        <w:u w:val="none"/>
        <w:effect w:val="none"/>
      </w:rPr>
    </w:lvl>
    <w:lvl w:ilvl="8">
      <w:start w:val="1"/>
      <w:numFmt w:val="lowerRoman"/>
      <w:lvlText w:val="%9."/>
      <w:lvlJc w:val="right"/>
      <w:pPr>
        <w:tabs>
          <w:tab w:val="num" w:pos="6120"/>
        </w:tabs>
        <w:ind w:left="6480" w:hanging="180"/>
      </w:pPr>
      <w:rPr>
        <w:rFonts w:cs="Times New Roman"/>
        <w:strike w:val="0"/>
        <w:dstrike w:val="0"/>
        <w:u w:val="none"/>
        <w:effect w:val="none"/>
      </w:rPr>
    </w:lvl>
  </w:abstractNum>
  <w:abstractNum w:abstractNumId="45" w15:restartNumberingAfterBreak="0">
    <w:nsid w:val="6CDA47F5"/>
    <w:multiLevelType w:val="hybridMultilevel"/>
    <w:tmpl w:val="FFFFFFFF"/>
    <w:lvl w:ilvl="0" w:tplc="315E4D62">
      <w:start w:val="1"/>
      <w:numFmt w:val="decimal"/>
      <w:lvlText w:val="%1."/>
      <w:lvlJc w:val="left"/>
      <w:pPr>
        <w:ind w:left="360" w:hanging="360"/>
      </w:pPr>
      <w:rPr>
        <w:rFonts w:cs="Times New Roman"/>
        <w:b/>
        <w:bCs/>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13D713B"/>
    <w:multiLevelType w:val="hybridMultilevel"/>
    <w:tmpl w:val="D1CAB21C"/>
    <w:lvl w:ilvl="0" w:tplc="43C2F17C">
      <w:start w:val="1"/>
      <w:numFmt w:val="decimal"/>
      <w:lvlText w:val="%1."/>
      <w:lvlJc w:val="left"/>
      <w:pPr>
        <w:ind w:left="360" w:hanging="360"/>
      </w:pPr>
      <w:rPr>
        <w:rFonts w:cs="Times New Roman"/>
        <w:b/>
        <w:bCs/>
      </w:rPr>
    </w:lvl>
    <w:lvl w:ilvl="1" w:tplc="5CE41250">
      <w:start w:val="1"/>
      <w:numFmt w:val="decimal"/>
      <w:lvlText w:val="%2)"/>
      <w:lvlJc w:val="left"/>
      <w:pPr>
        <w:ind w:left="1080" w:hanging="360"/>
      </w:pPr>
      <w:rPr>
        <w:rFonts w:asciiTheme="minorHAnsi" w:eastAsiaTheme="minorEastAsia" w:hAnsiTheme="minorHAnsi" w:cs="Times New Roman"/>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44C57D5"/>
    <w:multiLevelType w:val="hybridMultilevel"/>
    <w:tmpl w:val="B406023A"/>
    <w:lvl w:ilvl="0" w:tplc="DEF643A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15:restartNumberingAfterBreak="0">
    <w:nsid w:val="75CE41C3"/>
    <w:multiLevelType w:val="hybridMultilevel"/>
    <w:tmpl w:val="FFFFFFFF"/>
    <w:lvl w:ilvl="0" w:tplc="9F3C2BA2">
      <w:start w:val="1"/>
      <w:numFmt w:val="decimal"/>
      <w:lvlText w:val="%1."/>
      <w:lvlJc w:val="left"/>
      <w:pPr>
        <w:ind w:left="360" w:hanging="360"/>
      </w:pPr>
      <w:rPr>
        <w:rFonts w:cs="Times New Roman"/>
        <w:b/>
        <w:bCs/>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6295861"/>
    <w:multiLevelType w:val="hybridMultilevel"/>
    <w:tmpl w:val="FFFFFFFF"/>
    <w:lvl w:ilvl="0" w:tplc="04150017">
      <w:start w:val="1"/>
      <w:numFmt w:val="lowerLetter"/>
      <w:lvlText w:val="%1)"/>
      <w:lvlJc w:val="left"/>
      <w:pPr>
        <w:ind w:left="588" w:hanging="360"/>
      </w:pPr>
      <w:rPr>
        <w:rFonts w:cs="Times New Roman"/>
        <w:b/>
        <w:bCs/>
      </w:rPr>
    </w:lvl>
    <w:lvl w:ilvl="1" w:tplc="FFFFFFFF">
      <w:start w:val="1"/>
      <w:numFmt w:val="lowerLetter"/>
      <w:lvlText w:val="%2."/>
      <w:lvlJc w:val="left"/>
      <w:pPr>
        <w:ind w:left="1308"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77014105"/>
    <w:multiLevelType w:val="hybridMultilevel"/>
    <w:tmpl w:val="FFFFFFFF"/>
    <w:lvl w:ilvl="0" w:tplc="FFFFFFFF">
      <w:start w:val="1"/>
      <w:numFmt w:val="decimal"/>
      <w:lvlText w:val="%1."/>
      <w:lvlJc w:val="left"/>
      <w:pPr>
        <w:ind w:left="360" w:hanging="360"/>
      </w:pPr>
      <w:rPr>
        <w:rFonts w:cs="Times New Roman"/>
        <w:b/>
        <w:bCs/>
      </w:rPr>
    </w:lvl>
    <w:lvl w:ilvl="1" w:tplc="FFFFFFFF">
      <w:start w:val="1"/>
      <w:numFmt w:val="lowerLetter"/>
      <w:lvlText w:val="%2."/>
      <w:lvlJc w:val="left"/>
      <w:pPr>
        <w:ind w:left="108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78BD3F08"/>
    <w:multiLevelType w:val="hybridMultilevel"/>
    <w:tmpl w:val="A62EB17E"/>
    <w:lvl w:ilvl="0" w:tplc="DEF643A2">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15:restartNumberingAfterBreak="0">
    <w:nsid w:val="7D1C7F35"/>
    <w:multiLevelType w:val="hybridMultilevel"/>
    <w:tmpl w:val="FFFFFFFF"/>
    <w:lvl w:ilvl="0" w:tplc="1286E3C0">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3"/>
  </w:num>
  <w:num w:numId="53">
    <w:abstractNumId w:val="19"/>
  </w:num>
  <w:num w:numId="54">
    <w:abstractNumId w:val="36"/>
  </w:num>
  <w:num w:numId="55">
    <w:abstractNumId w:val="28"/>
  </w:num>
  <w:num w:numId="56">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77014"/>
    <w:rsid w:val="000774D2"/>
    <w:rsid w:val="00084E79"/>
    <w:rsid w:val="00097DBF"/>
    <w:rsid w:val="00137445"/>
    <w:rsid w:val="00183E4A"/>
    <w:rsid w:val="002B41B3"/>
    <w:rsid w:val="002F3642"/>
    <w:rsid w:val="00304226"/>
    <w:rsid w:val="00335C2D"/>
    <w:rsid w:val="00384E4C"/>
    <w:rsid w:val="00410B39"/>
    <w:rsid w:val="0055302C"/>
    <w:rsid w:val="006013E1"/>
    <w:rsid w:val="00625DB4"/>
    <w:rsid w:val="006907EE"/>
    <w:rsid w:val="006A1EAB"/>
    <w:rsid w:val="00720993"/>
    <w:rsid w:val="0082337F"/>
    <w:rsid w:val="008E5C67"/>
    <w:rsid w:val="00912E92"/>
    <w:rsid w:val="009539F4"/>
    <w:rsid w:val="00A45A47"/>
    <w:rsid w:val="00AA4543"/>
    <w:rsid w:val="00AA73FC"/>
    <w:rsid w:val="00AC56DB"/>
    <w:rsid w:val="00B15E99"/>
    <w:rsid w:val="00C815B0"/>
    <w:rsid w:val="00CA01B7"/>
    <w:rsid w:val="00D77014"/>
    <w:rsid w:val="00D83938"/>
    <w:rsid w:val="00DC1005"/>
    <w:rsid w:val="00DD0A80"/>
    <w:rsid w:val="00DD1500"/>
    <w:rsid w:val="00E7406D"/>
    <w:rsid w:val="00F54949"/>
    <w:rsid w:val="00F80BA7"/>
    <w:rsid w:val="00F80BFA"/>
    <w:rsid w:val="00FD0BB6"/>
    <w:rsid w:val="00FE3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5002"/>
  <w15:docId w15:val="{8FF2D90A-2FE7-458F-A85B-E66D44FE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7014"/>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77014"/>
    <w:rPr>
      <w:rFonts w:ascii="Times New Roman" w:hAnsi="Times New Roman" w:cs="Times New Roman" w:hint="default"/>
      <w:color w:val="FF0000"/>
      <w:u w:val="single" w:color="FF0000"/>
    </w:rPr>
  </w:style>
  <w:style w:type="paragraph" w:styleId="Tytu">
    <w:name w:val="Title"/>
    <w:basedOn w:val="Normalny"/>
    <w:link w:val="TytuZnak"/>
    <w:uiPriority w:val="10"/>
    <w:qFormat/>
    <w:rsid w:val="00D77014"/>
    <w:pPr>
      <w:jc w:val="center"/>
    </w:pPr>
    <w:rPr>
      <w:rFonts w:ascii="Arial" w:hAnsi="Arial"/>
      <w:b/>
      <w:sz w:val="22"/>
      <w:szCs w:val="20"/>
    </w:rPr>
  </w:style>
  <w:style w:type="character" w:customStyle="1" w:styleId="TytuZnak">
    <w:name w:val="Tytuł Znak"/>
    <w:basedOn w:val="Domylnaczcionkaakapitu"/>
    <w:link w:val="Tytu"/>
    <w:uiPriority w:val="10"/>
    <w:rsid w:val="00D77014"/>
    <w:rPr>
      <w:rFonts w:ascii="Arial" w:eastAsiaTheme="minorEastAsia" w:hAnsi="Arial" w:cs="Times New Roman"/>
      <w:b/>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77014"/>
    <w:rPr>
      <w:rFonts w:ascii="Times New Roman" w:hAnsi="Times New Roman" w:cs="Times New Roman"/>
    </w:rPr>
  </w:style>
  <w:style w:type="paragraph" w:styleId="Akapitzlist">
    <w:name w:val="List Paragraph"/>
    <w:aliases w:val="L1,Numerowanie,2 heading,A_wyliczenie,K-P_odwolanie,Akapit z listą5,maz_wyliczenie,opis dzialania"/>
    <w:basedOn w:val="Normalny"/>
    <w:link w:val="AkapitzlistZnak"/>
    <w:uiPriority w:val="34"/>
    <w:qFormat/>
    <w:rsid w:val="00D77014"/>
    <w:pPr>
      <w:ind w:left="708"/>
    </w:pPr>
    <w:rPr>
      <w:rFonts w:eastAsiaTheme="minorHAnsi"/>
      <w:sz w:val="22"/>
      <w:szCs w:val="22"/>
      <w:lang w:eastAsia="en-US"/>
    </w:rPr>
  </w:style>
  <w:style w:type="character" w:customStyle="1" w:styleId="pktZnak">
    <w:name w:val="pkt Znak"/>
    <w:link w:val="pkt"/>
    <w:locked/>
    <w:rsid w:val="00D77014"/>
    <w:rPr>
      <w:rFonts w:ascii="Times New Roman" w:hAnsi="Times New Roman" w:cs="Times New Roman"/>
      <w:szCs w:val="20"/>
    </w:rPr>
  </w:style>
  <w:style w:type="paragraph" w:customStyle="1" w:styleId="pkt">
    <w:name w:val="pkt"/>
    <w:basedOn w:val="Normalny"/>
    <w:link w:val="pktZnak"/>
    <w:rsid w:val="00D77014"/>
    <w:pPr>
      <w:spacing w:before="60" w:after="60"/>
      <w:ind w:left="851" w:hanging="295"/>
      <w:jc w:val="both"/>
    </w:pPr>
    <w:rPr>
      <w:rFonts w:eastAsiaTheme="minorHAnsi"/>
      <w:sz w:val="22"/>
      <w:szCs w:val="20"/>
      <w:lang w:eastAsia="en-US"/>
    </w:rPr>
  </w:style>
  <w:style w:type="paragraph" w:customStyle="1" w:styleId="pkt1">
    <w:name w:val="pkt1"/>
    <w:basedOn w:val="pkt"/>
    <w:uiPriority w:val="99"/>
    <w:rsid w:val="00D77014"/>
    <w:pPr>
      <w:ind w:left="850" w:hanging="425"/>
    </w:pPr>
  </w:style>
  <w:style w:type="paragraph" w:customStyle="1" w:styleId="Default">
    <w:name w:val="Default"/>
    <w:uiPriority w:val="99"/>
    <w:rsid w:val="00D77014"/>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arimr">
    <w:name w:val="arimr"/>
    <w:basedOn w:val="Normalny"/>
    <w:uiPriority w:val="99"/>
    <w:rsid w:val="00D77014"/>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D77014"/>
    <w:rPr>
      <w:rFonts w:ascii="Verdana" w:hAnsi="Verdana" w:cs="Verdana"/>
      <w:sz w:val="19"/>
      <w:szCs w:val="19"/>
      <w:shd w:val="clear" w:color="auto" w:fill="FFFFFF"/>
    </w:rPr>
  </w:style>
  <w:style w:type="paragraph" w:customStyle="1" w:styleId="Teksttreci0">
    <w:name w:val="Tekst treści"/>
    <w:basedOn w:val="Normalny"/>
    <w:link w:val="Teksttreci"/>
    <w:rsid w:val="00D77014"/>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77014"/>
    <w:rPr>
      <w:rFonts w:ascii="Verdana" w:hAnsi="Verdana" w:cs="Verdana"/>
      <w:sz w:val="19"/>
      <w:szCs w:val="19"/>
      <w:shd w:val="clear" w:color="auto" w:fill="FFFFFF"/>
    </w:rPr>
  </w:style>
  <w:style w:type="paragraph" w:customStyle="1" w:styleId="Teksttreci40">
    <w:name w:val="Tekst treści (4)"/>
    <w:basedOn w:val="Normalny"/>
    <w:link w:val="Teksttreci4"/>
    <w:rsid w:val="00D77014"/>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styleId="Odwoanieprzypisudolnego">
    <w:name w:val="footnote reference"/>
    <w:basedOn w:val="Domylnaczcionkaakapitu"/>
    <w:uiPriority w:val="99"/>
    <w:semiHidden/>
    <w:unhideWhenUsed/>
    <w:rsid w:val="00D77014"/>
    <w:rPr>
      <w:rFonts w:ascii="Times New Roman" w:hAnsi="Times New Roman" w:cs="Times New Roman" w:hint="default"/>
      <w:sz w:val="20"/>
      <w:vertAlign w:val="superscript"/>
    </w:rPr>
  </w:style>
  <w:style w:type="table" w:styleId="Tabela-Siatka">
    <w:name w:val="Table Grid"/>
    <w:basedOn w:val="Standardowy"/>
    <w:uiPriority w:val="59"/>
    <w:rsid w:val="00D77014"/>
    <w:pPr>
      <w:spacing w:after="0" w:line="240" w:lineRule="auto"/>
    </w:pPr>
    <w:rPr>
      <w:rFonts w:ascii="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12E92"/>
    <w:pPr>
      <w:tabs>
        <w:tab w:val="center" w:pos="4536"/>
        <w:tab w:val="right" w:pos="9072"/>
      </w:tabs>
    </w:pPr>
  </w:style>
  <w:style w:type="character" w:customStyle="1" w:styleId="NagwekZnak">
    <w:name w:val="Nagłówek Znak"/>
    <w:basedOn w:val="Domylnaczcionkaakapitu"/>
    <w:link w:val="Nagwek"/>
    <w:uiPriority w:val="99"/>
    <w:rsid w:val="00912E92"/>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12E92"/>
    <w:pPr>
      <w:tabs>
        <w:tab w:val="center" w:pos="4536"/>
        <w:tab w:val="right" w:pos="9072"/>
      </w:tabs>
    </w:pPr>
  </w:style>
  <w:style w:type="character" w:customStyle="1" w:styleId="StopkaZnak">
    <w:name w:val="Stopka Znak"/>
    <w:basedOn w:val="Domylnaczcionkaakapitu"/>
    <w:link w:val="Stopka"/>
    <w:uiPriority w:val="99"/>
    <w:rsid w:val="00912E92"/>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1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1@prostki.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nccert.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ug_prostki" TargetMode="External"/><Relationship Id="rId24" Type="http://schemas.openxmlformats.org/officeDocument/2006/relationships/hyperlink" Target="https://www.nccert.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file:///C:\Users\asus\Desktop\Przetargi%20S.%20S&#322;onawski\Przetarg%20Szko&#322;a%20&#380;ywnosc%202023\https"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sp@prostki.pl" TargetMode="External"/><Relationship Id="rId23" Type="http://schemas.openxmlformats.org/officeDocument/2006/relationships/hyperlink" Target="https://www.nccert.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 TargetMode="External"/><Relationship Id="rId10" Type="http://schemas.openxmlformats.org/officeDocument/2006/relationships/hyperlink" Target="http://www.spprostki.szkolnastron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www.gov.pl/web/mswia/oprogramowanie-do-pobrania"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sp@prostki.pl" TargetMode="External"/><Relationship Id="rId14" Type="http://schemas.openxmlformats.org/officeDocument/2006/relationships/hyperlink" Target="https://platformazakupowa.pl/ug_prostki" TargetMode="External"/><Relationship Id="rId22" Type="http://schemas.openxmlformats.org/officeDocument/2006/relationships/hyperlink" Target="https://platformazakupowa.pl/" TargetMode="External"/><Relationship Id="rId27" Type="http://schemas.openxmlformats.org/officeDocument/2006/relationships/hyperlink" Target="https://www.nccert.pl/"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sp@prostki.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nccert.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ug_prostki"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8B44-B530-4C6F-A987-E1D18722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30</Pages>
  <Words>9717</Words>
  <Characters>58305</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Roman Nowakowski</cp:lastModifiedBy>
  <cp:revision>13</cp:revision>
  <dcterms:created xsi:type="dcterms:W3CDTF">2024-12-03T20:45:00Z</dcterms:created>
  <dcterms:modified xsi:type="dcterms:W3CDTF">2024-12-07T10:33:00Z</dcterms:modified>
</cp:coreProperties>
</file>