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3023E2" w14:textId="0E5ED63F" w:rsidR="002C3F49" w:rsidRPr="00A45B38" w:rsidRDefault="00CB0558" w:rsidP="002C3F49">
      <w:pPr>
        <w:spacing w:after="0" w:line="240" w:lineRule="auto"/>
        <w:jc w:val="center"/>
        <w:rPr>
          <w:rFonts w:ascii="Garamond" w:hAnsi="Garamond"/>
          <w:b/>
          <w:sz w:val="24"/>
          <w:szCs w:val="24"/>
        </w:rPr>
      </w:pPr>
      <w:r w:rsidRPr="00A45B38">
        <w:rPr>
          <w:rFonts w:ascii="Garamond" w:hAnsi="Garamond"/>
          <w:b/>
          <w:sz w:val="24"/>
          <w:szCs w:val="24"/>
        </w:rPr>
        <w:t xml:space="preserve">Załącznik </w:t>
      </w:r>
      <w:r w:rsidR="00D734E9">
        <w:rPr>
          <w:rFonts w:ascii="Garamond" w:hAnsi="Garamond"/>
          <w:b/>
          <w:sz w:val="24"/>
          <w:szCs w:val="24"/>
        </w:rPr>
        <w:t>E</w:t>
      </w:r>
      <w:r w:rsidR="009B7E19" w:rsidRPr="00A45B38">
        <w:rPr>
          <w:rFonts w:ascii="Garamond" w:hAnsi="Garamond"/>
          <w:b/>
          <w:sz w:val="24"/>
          <w:szCs w:val="24"/>
        </w:rPr>
        <w:t xml:space="preserve"> do SWZ</w:t>
      </w:r>
      <w:r w:rsidRPr="00A45B38">
        <w:rPr>
          <w:rFonts w:ascii="Garamond" w:hAnsi="Garamond"/>
          <w:b/>
          <w:sz w:val="24"/>
          <w:szCs w:val="24"/>
        </w:rPr>
        <w:t xml:space="preserve"> </w:t>
      </w:r>
      <w:r w:rsidR="009B7E19" w:rsidRPr="00A45B38">
        <w:rPr>
          <w:rFonts w:ascii="Garamond" w:hAnsi="Garamond"/>
          <w:b/>
          <w:sz w:val="24"/>
          <w:szCs w:val="24"/>
        </w:rPr>
        <w:t>–</w:t>
      </w:r>
      <w:r w:rsidRPr="00A45B38">
        <w:rPr>
          <w:rFonts w:ascii="Garamond" w:hAnsi="Garamond"/>
          <w:b/>
          <w:sz w:val="24"/>
          <w:szCs w:val="24"/>
        </w:rPr>
        <w:t xml:space="preserve"> informacje ogólne dotyczące działalności</w:t>
      </w:r>
    </w:p>
    <w:p w14:paraId="34DD5850" w14:textId="77777777" w:rsidR="002C3F49" w:rsidRPr="00A45B38" w:rsidRDefault="002C3F49" w:rsidP="0063104B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14:paraId="3656AA1E" w14:textId="77777777" w:rsidR="0063104B" w:rsidRPr="00A45B38" w:rsidRDefault="002C3F49" w:rsidP="0063104B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A45B38">
        <w:rPr>
          <w:rFonts w:ascii="Garamond" w:hAnsi="Garamond"/>
          <w:b/>
          <w:sz w:val="24"/>
          <w:szCs w:val="24"/>
        </w:rPr>
        <w:t>FIRMA</w:t>
      </w:r>
      <w:r w:rsidR="0063104B" w:rsidRPr="00A45B38">
        <w:rPr>
          <w:rFonts w:ascii="Garamond" w:hAnsi="Garamond"/>
          <w:b/>
          <w:sz w:val="24"/>
          <w:szCs w:val="24"/>
        </w:rPr>
        <w:t xml:space="preserve">: </w:t>
      </w:r>
      <w:r w:rsidR="00EB128A" w:rsidRPr="00A45B38">
        <w:rPr>
          <w:rFonts w:ascii="Garamond" w:hAnsi="Garamond"/>
          <w:sz w:val="24"/>
          <w:szCs w:val="24"/>
        </w:rPr>
        <w:t>ZAKŁAD WODOCIĄGÓW I KANALIZACJI SP. Z O.O.</w:t>
      </w:r>
    </w:p>
    <w:p w14:paraId="35C91113" w14:textId="77777777" w:rsidR="0063104B" w:rsidRPr="00A45B38" w:rsidRDefault="0063104B" w:rsidP="0063104B">
      <w:pPr>
        <w:spacing w:after="0" w:line="240" w:lineRule="auto"/>
        <w:jc w:val="both"/>
        <w:rPr>
          <w:rFonts w:ascii="Garamond" w:hAnsi="Garamond"/>
          <w:b/>
          <w:sz w:val="24"/>
          <w:szCs w:val="24"/>
        </w:rPr>
      </w:pPr>
      <w:r w:rsidRPr="00A45B38">
        <w:rPr>
          <w:rFonts w:ascii="Garamond" w:hAnsi="Garamond"/>
          <w:b/>
          <w:sz w:val="24"/>
          <w:szCs w:val="24"/>
        </w:rPr>
        <w:t xml:space="preserve">ADRES: </w:t>
      </w:r>
      <w:r w:rsidR="00EB128A" w:rsidRPr="00A45B38">
        <w:rPr>
          <w:rFonts w:ascii="Garamond" w:hAnsi="Garamond"/>
          <w:sz w:val="24"/>
          <w:szCs w:val="24"/>
        </w:rPr>
        <w:t>UL. M. GOLISZA 10</w:t>
      </w:r>
      <w:r w:rsidR="002C3F49" w:rsidRPr="00A45B38">
        <w:rPr>
          <w:rFonts w:ascii="Garamond" w:hAnsi="Garamond"/>
          <w:sz w:val="24"/>
          <w:szCs w:val="24"/>
        </w:rPr>
        <w:t xml:space="preserve">, </w:t>
      </w:r>
      <w:r w:rsidR="00EB128A" w:rsidRPr="00A45B38">
        <w:rPr>
          <w:rFonts w:ascii="Garamond" w:hAnsi="Garamond"/>
          <w:sz w:val="24"/>
          <w:szCs w:val="24"/>
        </w:rPr>
        <w:t>71-682 SZCZECIN</w:t>
      </w:r>
    </w:p>
    <w:p w14:paraId="1BFFB860" w14:textId="7ED2E318" w:rsidR="00D052A0" w:rsidRPr="00A45B38" w:rsidRDefault="002C3F49" w:rsidP="0063104B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A45B38">
        <w:rPr>
          <w:rFonts w:ascii="Garamond" w:hAnsi="Garamond"/>
          <w:b/>
          <w:sz w:val="24"/>
          <w:szCs w:val="24"/>
        </w:rPr>
        <w:t xml:space="preserve">REGON: </w:t>
      </w:r>
      <w:r w:rsidR="00EB128A" w:rsidRPr="00A45B38">
        <w:rPr>
          <w:rFonts w:ascii="Garamond" w:hAnsi="Garamond"/>
          <w:sz w:val="24"/>
          <w:szCs w:val="24"/>
        </w:rPr>
        <w:t>811931430</w:t>
      </w:r>
      <w:r w:rsidRPr="00A45B38">
        <w:rPr>
          <w:rFonts w:ascii="Garamond" w:hAnsi="Garamond"/>
          <w:sz w:val="24"/>
          <w:szCs w:val="24"/>
        </w:rPr>
        <w:t>,</w:t>
      </w:r>
      <w:r w:rsidRPr="00A45B38">
        <w:rPr>
          <w:rFonts w:ascii="Garamond" w:hAnsi="Garamond"/>
          <w:b/>
          <w:sz w:val="24"/>
          <w:szCs w:val="24"/>
        </w:rPr>
        <w:t xml:space="preserve"> NIP: </w:t>
      </w:r>
      <w:r w:rsidR="00EB128A" w:rsidRPr="00A45B38">
        <w:rPr>
          <w:rFonts w:ascii="Garamond" w:hAnsi="Garamond"/>
          <w:sz w:val="24"/>
          <w:szCs w:val="24"/>
        </w:rPr>
        <w:t>851-26-24-854</w:t>
      </w:r>
      <w:r w:rsidR="00666610" w:rsidRPr="00A45B38">
        <w:rPr>
          <w:rFonts w:ascii="Garamond" w:hAnsi="Garamond"/>
          <w:sz w:val="24"/>
          <w:szCs w:val="24"/>
        </w:rPr>
        <w:t xml:space="preserve">, </w:t>
      </w:r>
      <w:r w:rsidR="002912DA" w:rsidRPr="00A45B38">
        <w:rPr>
          <w:rFonts w:ascii="Garamond" w:hAnsi="Garamond"/>
          <w:b/>
          <w:sz w:val="24"/>
          <w:szCs w:val="24"/>
        </w:rPr>
        <w:t xml:space="preserve">KRS: </w:t>
      </w:r>
      <w:r w:rsidR="002912DA" w:rsidRPr="00A45B38">
        <w:rPr>
          <w:rFonts w:ascii="Garamond" w:hAnsi="Garamond"/>
          <w:sz w:val="24"/>
          <w:szCs w:val="24"/>
        </w:rPr>
        <w:t>0000063704</w:t>
      </w:r>
    </w:p>
    <w:p w14:paraId="3C50FF23" w14:textId="77777777" w:rsidR="00CA7D71" w:rsidRPr="00A45B38" w:rsidRDefault="00CA7D71" w:rsidP="0063104B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54"/>
        <w:gridCol w:w="3306"/>
      </w:tblGrid>
      <w:tr w:rsidR="00D052A0" w:rsidRPr="00A45B38" w14:paraId="061ACB0D" w14:textId="77777777" w:rsidTr="00A45B38">
        <w:trPr>
          <w:trHeight w:val="420"/>
          <w:jc w:val="center"/>
        </w:trPr>
        <w:tc>
          <w:tcPr>
            <w:tcW w:w="9286" w:type="dxa"/>
            <w:gridSpan w:val="2"/>
            <w:shd w:val="clear" w:color="auto" w:fill="701C45"/>
            <w:vAlign w:val="center"/>
          </w:tcPr>
          <w:p w14:paraId="0A58A767" w14:textId="77777777" w:rsidR="00D052A0" w:rsidRPr="00A45B38" w:rsidRDefault="00D052A0" w:rsidP="000B6509">
            <w:pPr>
              <w:spacing w:after="0" w:line="240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A45B38">
              <w:rPr>
                <w:rFonts w:ascii="Garamond" w:hAnsi="Garamond"/>
                <w:b/>
                <w:sz w:val="24"/>
                <w:szCs w:val="24"/>
              </w:rPr>
              <w:t>SEKCJA I – INFORMACJE PODSTAWOWE</w:t>
            </w:r>
          </w:p>
        </w:tc>
      </w:tr>
      <w:tr w:rsidR="005E1141" w:rsidRPr="00A45B38" w14:paraId="57F9415E" w14:textId="77777777" w:rsidTr="005E1141">
        <w:trPr>
          <w:trHeight w:val="397"/>
          <w:jc w:val="center"/>
        </w:trPr>
        <w:tc>
          <w:tcPr>
            <w:tcW w:w="9286" w:type="dxa"/>
            <w:gridSpan w:val="2"/>
            <w:shd w:val="clear" w:color="auto" w:fill="D7B7B7"/>
            <w:vAlign w:val="center"/>
          </w:tcPr>
          <w:p w14:paraId="4CEC60C7" w14:textId="77777777" w:rsidR="005E1141" w:rsidRPr="00A45B38" w:rsidRDefault="005E1141" w:rsidP="005E1141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A45B38">
              <w:rPr>
                <w:rFonts w:ascii="Garamond" w:hAnsi="Garamond"/>
                <w:b/>
                <w:sz w:val="24"/>
                <w:szCs w:val="24"/>
              </w:rPr>
              <w:t xml:space="preserve">Wartość przychodów ze sprzedaży towarów i usług </w:t>
            </w:r>
          </w:p>
          <w:p w14:paraId="23498ED5" w14:textId="77777777" w:rsidR="005E1141" w:rsidRPr="00A45B38" w:rsidRDefault="005E1141" w:rsidP="005E1141">
            <w:pPr>
              <w:spacing w:after="0" w:line="240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A45B38">
              <w:rPr>
                <w:rFonts w:ascii="Garamond" w:hAnsi="Garamond"/>
                <w:b/>
                <w:sz w:val="24"/>
                <w:szCs w:val="24"/>
              </w:rPr>
              <w:t>uzyskanych na koniec roku oraz przewidywanych (obrót)</w:t>
            </w:r>
          </w:p>
        </w:tc>
      </w:tr>
      <w:tr w:rsidR="00D02856" w:rsidRPr="00A45B38" w14:paraId="3A9FADBD" w14:textId="77777777" w:rsidTr="00D052A0">
        <w:trPr>
          <w:jc w:val="center"/>
        </w:trPr>
        <w:tc>
          <w:tcPr>
            <w:tcW w:w="5919" w:type="dxa"/>
            <w:shd w:val="clear" w:color="auto" w:fill="auto"/>
            <w:vAlign w:val="center"/>
          </w:tcPr>
          <w:p w14:paraId="104D91A3" w14:textId="77777777" w:rsidR="00D02856" w:rsidRPr="00A45B38" w:rsidRDefault="00D02856" w:rsidP="004B1C6C">
            <w:pPr>
              <w:spacing w:after="0" w:line="240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A45B38">
              <w:rPr>
                <w:rFonts w:ascii="Garamond" w:hAnsi="Garamond"/>
                <w:b/>
                <w:sz w:val="24"/>
                <w:szCs w:val="24"/>
              </w:rPr>
              <w:t>Rok</w:t>
            </w:r>
          </w:p>
        </w:tc>
        <w:tc>
          <w:tcPr>
            <w:tcW w:w="3367" w:type="dxa"/>
            <w:shd w:val="clear" w:color="auto" w:fill="auto"/>
            <w:vAlign w:val="center"/>
          </w:tcPr>
          <w:p w14:paraId="0AD8CF91" w14:textId="77777777" w:rsidR="00D02856" w:rsidRPr="00A45B38" w:rsidRDefault="00D02856" w:rsidP="004B1C6C">
            <w:pPr>
              <w:spacing w:after="0" w:line="240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A45B38">
              <w:rPr>
                <w:rFonts w:ascii="Garamond" w:hAnsi="Garamond"/>
                <w:b/>
                <w:sz w:val="24"/>
                <w:szCs w:val="24"/>
              </w:rPr>
              <w:t>Wartość w PLN</w:t>
            </w:r>
          </w:p>
        </w:tc>
      </w:tr>
      <w:tr w:rsidR="00D02856" w:rsidRPr="00A45B38" w14:paraId="026B7B6E" w14:textId="77777777" w:rsidTr="00D052A0">
        <w:trPr>
          <w:trHeight w:val="94"/>
          <w:jc w:val="center"/>
        </w:trPr>
        <w:tc>
          <w:tcPr>
            <w:tcW w:w="5919" w:type="dxa"/>
            <w:shd w:val="clear" w:color="auto" w:fill="auto"/>
            <w:vAlign w:val="center"/>
          </w:tcPr>
          <w:p w14:paraId="1AD9111E" w14:textId="77777777" w:rsidR="00D02856" w:rsidRPr="00A45B38" w:rsidRDefault="00D02856" w:rsidP="004B1C6C">
            <w:pPr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</w:rPr>
            </w:pPr>
            <w:r w:rsidRPr="00A45B38">
              <w:rPr>
                <w:rFonts w:ascii="Garamond" w:hAnsi="Garamond"/>
                <w:sz w:val="24"/>
                <w:szCs w:val="24"/>
              </w:rPr>
              <w:t>Przychód za rok ubiegły</w:t>
            </w:r>
          </w:p>
        </w:tc>
        <w:tc>
          <w:tcPr>
            <w:tcW w:w="3367" w:type="dxa"/>
            <w:shd w:val="clear" w:color="auto" w:fill="auto"/>
            <w:vAlign w:val="center"/>
          </w:tcPr>
          <w:p w14:paraId="14725D21" w14:textId="5BB3D431" w:rsidR="00D02856" w:rsidRPr="00A45B38" w:rsidRDefault="005F6149" w:rsidP="004B1C6C">
            <w:pPr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</w:rPr>
            </w:pPr>
            <w:r w:rsidRPr="00A45B38">
              <w:rPr>
                <w:rFonts w:ascii="Garamond" w:hAnsi="Garamond"/>
                <w:sz w:val="24"/>
                <w:szCs w:val="24"/>
              </w:rPr>
              <w:t>218 169 011,71</w:t>
            </w:r>
          </w:p>
        </w:tc>
      </w:tr>
      <w:tr w:rsidR="00D02856" w:rsidRPr="00A45B38" w14:paraId="2B3AA615" w14:textId="77777777" w:rsidTr="00D052A0">
        <w:trPr>
          <w:jc w:val="center"/>
        </w:trPr>
        <w:tc>
          <w:tcPr>
            <w:tcW w:w="5919" w:type="dxa"/>
            <w:shd w:val="clear" w:color="auto" w:fill="auto"/>
            <w:vAlign w:val="center"/>
          </w:tcPr>
          <w:p w14:paraId="706AE687" w14:textId="77777777" w:rsidR="00D02856" w:rsidRPr="00A45B38" w:rsidRDefault="00D02856" w:rsidP="004B1C6C">
            <w:pPr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</w:rPr>
            </w:pPr>
            <w:r w:rsidRPr="00A45B38">
              <w:rPr>
                <w:rFonts w:ascii="Garamond" w:hAnsi="Garamond"/>
                <w:sz w:val="24"/>
                <w:szCs w:val="24"/>
              </w:rPr>
              <w:t>Przychód planowany w bieżącym roku</w:t>
            </w:r>
          </w:p>
        </w:tc>
        <w:tc>
          <w:tcPr>
            <w:tcW w:w="3367" w:type="dxa"/>
            <w:shd w:val="clear" w:color="auto" w:fill="auto"/>
            <w:vAlign w:val="center"/>
          </w:tcPr>
          <w:p w14:paraId="501AB265" w14:textId="251D7CE8" w:rsidR="00D02856" w:rsidRPr="00A45B38" w:rsidRDefault="005F6149" w:rsidP="005E1141">
            <w:pPr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</w:rPr>
            </w:pPr>
            <w:r w:rsidRPr="00A45B38">
              <w:rPr>
                <w:rFonts w:ascii="Garamond" w:hAnsi="Garamond"/>
                <w:sz w:val="24"/>
                <w:szCs w:val="24"/>
              </w:rPr>
              <w:t>263 337 442,57</w:t>
            </w:r>
          </w:p>
        </w:tc>
      </w:tr>
    </w:tbl>
    <w:p w14:paraId="040241DC" w14:textId="77777777" w:rsidR="00D02856" w:rsidRPr="00A45B38" w:rsidRDefault="00D02856" w:rsidP="00D02856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5"/>
        <w:gridCol w:w="6063"/>
        <w:gridCol w:w="2052"/>
      </w:tblGrid>
      <w:tr w:rsidR="00D02856" w:rsidRPr="00A45B38" w14:paraId="0EBADB0B" w14:textId="77777777" w:rsidTr="00CB0558">
        <w:trPr>
          <w:trHeight w:val="397"/>
          <w:jc w:val="center"/>
        </w:trPr>
        <w:tc>
          <w:tcPr>
            <w:tcW w:w="9060" w:type="dxa"/>
            <w:gridSpan w:val="3"/>
            <w:shd w:val="clear" w:color="auto" w:fill="D7B7B7"/>
            <w:vAlign w:val="center"/>
          </w:tcPr>
          <w:p w14:paraId="65A53A4F" w14:textId="77777777" w:rsidR="00D02856" w:rsidRPr="00A45B38" w:rsidRDefault="00D02856" w:rsidP="004B1C6C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A45B38">
              <w:rPr>
                <w:rFonts w:ascii="Garamond" w:hAnsi="Garamond"/>
                <w:b/>
                <w:sz w:val="24"/>
                <w:szCs w:val="24"/>
              </w:rPr>
              <w:t>Struktura obrotu w podziale na kraje działalności w procentach</w:t>
            </w:r>
          </w:p>
        </w:tc>
      </w:tr>
      <w:tr w:rsidR="00D02856" w:rsidRPr="00A45B38" w14:paraId="48C5C119" w14:textId="77777777" w:rsidTr="00CB0558">
        <w:trPr>
          <w:jc w:val="center"/>
        </w:trPr>
        <w:tc>
          <w:tcPr>
            <w:tcW w:w="945" w:type="dxa"/>
            <w:shd w:val="clear" w:color="auto" w:fill="auto"/>
            <w:vAlign w:val="center"/>
          </w:tcPr>
          <w:p w14:paraId="3171EF84" w14:textId="77777777" w:rsidR="00D02856" w:rsidRPr="00A45B38" w:rsidRDefault="00D02856" w:rsidP="004B1C6C">
            <w:pPr>
              <w:spacing w:after="0" w:line="240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A45B38">
              <w:rPr>
                <w:rFonts w:ascii="Garamond" w:hAnsi="Garamond"/>
                <w:b/>
                <w:sz w:val="24"/>
                <w:szCs w:val="24"/>
              </w:rPr>
              <w:t>Lp.</w:t>
            </w:r>
          </w:p>
        </w:tc>
        <w:tc>
          <w:tcPr>
            <w:tcW w:w="6063" w:type="dxa"/>
            <w:shd w:val="clear" w:color="auto" w:fill="auto"/>
            <w:vAlign w:val="center"/>
          </w:tcPr>
          <w:p w14:paraId="7AFE6F78" w14:textId="77777777" w:rsidR="00D02856" w:rsidRPr="00A45B38" w:rsidRDefault="00026FF0" w:rsidP="004B1C6C">
            <w:pPr>
              <w:spacing w:after="0" w:line="240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A45B38">
              <w:rPr>
                <w:rFonts w:ascii="Garamond" w:hAnsi="Garamond"/>
                <w:b/>
                <w:sz w:val="24"/>
                <w:szCs w:val="24"/>
              </w:rPr>
              <w:t>Terytorium</w:t>
            </w:r>
          </w:p>
        </w:tc>
        <w:tc>
          <w:tcPr>
            <w:tcW w:w="2052" w:type="dxa"/>
            <w:shd w:val="clear" w:color="auto" w:fill="auto"/>
            <w:vAlign w:val="center"/>
          </w:tcPr>
          <w:p w14:paraId="0E074A9A" w14:textId="77777777" w:rsidR="00D02856" w:rsidRPr="00A45B38" w:rsidRDefault="00D02856" w:rsidP="004B1C6C">
            <w:pPr>
              <w:spacing w:after="0" w:line="240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A45B38">
              <w:rPr>
                <w:rFonts w:ascii="Garamond" w:hAnsi="Garamond"/>
                <w:b/>
                <w:sz w:val="24"/>
                <w:szCs w:val="24"/>
              </w:rPr>
              <w:t>Udział w obrocie [%]</w:t>
            </w:r>
          </w:p>
        </w:tc>
      </w:tr>
      <w:tr w:rsidR="00D02856" w:rsidRPr="00A45B38" w14:paraId="42E7EC79" w14:textId="77777777" w:rsidTr="00CB0558">
        <w:trPr>
          <w:trHeight w:val="94"/>
          <w:jc w:val="center"/>
        </w:trPr>
        <w:tc>
          <w:tcPr>
            <w:tcW w:w="945" w:type="dxa"/>
            <w:shd w:val="clear" w:color="auto" w:fill="auto"/>
            <w:vAlign w:val="center"/>
          </w:tcPr>
          <w:p w14:paraId="658DBD0A" w14:textId="77777777" w:rsidR="00D02856" w:rsidRPr="00A45B38" w:rsidRDefault="00D02856" w:rsidP="004B1C6C">
            <w:pPr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</w:rPr>
            </w:pPr>
            <w:r w:rsidRPr="00A45B38">
              <w:rPr>
                <w:rFonts w:ascii="Garamond" w:hAnsi="Garamond"/>
                <w:sz w:val="24"/>
                <w:szCs w:val="24"/>
              </w:rPr>
              <w:t>1</w:t>
            </w:r>
          </w:p>
        </w:tc>
        <w:tc>
          <w:tcPr>
            <w:tcW w:w="6063" w:type="dxa"/>
            <w:shd w:val="clear" w:color="auto" w:fill="auto"/>
            <w:vAlign w:val="center"/>
          </w:tcPr>
          <w:p w14:paraId="099A0420" w14:textId="77777777" w:rsidR="00D02856" w:rsidRPr="00A45B38" w:rsidRDefault="00D02856" w:rsidP="004B1C6C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  <w:r w:rsidRPr="00A45B38">
              <w:rPr>
                <w:rFonts w:ascii="Garamond" w:hAnsi="Garamond"/>
                <w:sz w:val="24"/>
                <w:szCs w:val="24"/>
              </w:rPr>
              <w:t>Polska</w:t>
            </w:r>
          </w:p>
        </w:tc>
        <w:tc>
          <w:tcPr>
            <w:tcW w:w="2052" w:type="dxa"/>
            <w:shd w:val="clear" w:color="auto" w:fill="auto"/>
            <w:vAlign w:val="center"/>
          </w:tcPr>
          <w:p w14:paraId="749CEAC8" w14:textId="1D8BC15F" w:rsidR="00D02856" w:rsidRPr="00A45B38" w:rsidRDefault="00C35372" w:rsidP="004B1C6C">
            <w:pPr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</w:rPr>
            </w:pPr>
            <w:r w:rsidRPr="00A45B38">
              <w:rPr>
                <w:rFonts w:ascii="Garamond" w:hAnsi="Garamond"/>
                <w:sz w:val="24"/>
                <w:szCs w:val="24"/>
              </w:rPr>
              <w:t>100</w:t>
            </w:r>
            <w:r w:rsidR="009B7E19" w:rsidRPr="00A45B38">
              <w:rPr>
                <w:rFonts w:ascii="Garamond" w:hAnsi="Garamond"/>
                <w:sz w:val="24"/>
                <w:szCs w:val="24"/>
              </w:rPr>
              <w:t>%</w:t>
            </w:r>
          </w:p>
        </w:tc>
      </w:tr>
    </w:tbl>
    <w:p w14:paraId="324DFC9E" w14:textId="77777777" w:rsidR="00D02856" w:rsidRPr="00A45B38" w:rsidRDefault="00D02856" w:rsidP="0063104B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7"/>
        <w:gridCol w:w="5517"/>
        <w:gridCol w:w="2046"/>
      </w:tblGrid>
      <w:tr w:rsidR="00686E1F" w:rsidRPr="00A45B38" w14:paraId="5162CDF3" w14:textId="77777777" w:rsidTr="00156C71">
        <w:trPr>
          <w:jc w:val="center"/>
        </w:trPr>
        <w:tc>
          <w:tcPr>
            <w:tcW w:w="9286" w:type="dxa"/>
            <w:gridSpan w:val="3"/>
            <w:shd w:val="clear" w:color="auto" w:fill="D7B7B7"/>
            <w:vAlign w:val="center"/>
          </w:tcPr>
          <w:p w14:paraId="74E10E5D" w14:textId="77777777" w:rsidR="00686E1F" w:rsidRPr="00A45B38" w:rsidRDefault="00686E1F" w:rsidP="004B1C6C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A45B38">
              <w:rPr>
                <w:rFonts w:ascii="Garamond" w:hAnsi="Garamond"/>
                <w:b/>
                <w:sz w:val="24"/>
                <w:szCs w:val="24"/>
              </w:rPr>
              <w:t xml:space="preserve">Faktycznie wykonywane rodzaje działalności </w:t>
            </w:r>
          </w:p>
          <w:p w14:paraId="78F1053C" w14:textId="77777777" w:rsidR="00686E1F" w:rsidRPr="00A45B38" w:rsidRDefault="00686E1F" w:rsidP="004B1C6C">
            <w:pPr>
              <w:spacing w:after="0" w:line="240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A45B38">
              <w:rPr>
                <w:rFonts w:ascii="Garamond" w:hAnsi="Garamond"/>
                <w:b/>
                <w:sz w:val="24"/>
                <w:szCs w:val="24"/>
              </w:rPr>
              <w:t>z procentowym udziałem w przychodach ze sprzedaży towarów i usług (obrót)</w:t>
            </w:r>
          </w:p>
        </w:tc>
      </w:tr>
      <w:tr w:rsidR="00686E1F" w:rsidRPr="00A45B38" w14:paraId="59C8D6BC" w14:textId="77777777" w:rsidTr="00156C71">
        <w:trPr>
          <w:jc w:val="center"/>
        </w:trPr>
        <w:tc>
          <w:tcPr>
            <w:tcW w:w="1526" w:type="dxa"/>
            <w:shd w:val="clear" w:color="auto" w:fill="auto"/>
            <w:vAlign w:val="center"/>
          </w:tcPr>
          <w:p w14:paraId="5683C68E" w14:textId="77777777" w:rsidR="00686E1F" w:rsidRPr="00A45B38" w:rsidRDefault="007E01D0" w:rsidP="004B1C6C">
            <w:pPr>
              <w:spacing w:after="0" w:line="240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A45B38">
              <w:rPr>
                <w:rFonts w:ascii="Garamond" w:hAnsi="Garamond"/>
                <w:b/>
                <w:sz w:val="24"/>
                <w:szCs w:val="24"/>
              </w:rPr>
              <w:t>Kod</w:t>
            </w:r>
            <w:r w:rsidR="00686E1F" w:rsidRPr="00A45B38">
              <w:rPr>
                <w:rFonts w:ascii="Garamond" w:hAnsi="Garamond"/>
                <w:b/>
                <w:sz w:val="24"/>
                <w:szCs w:val="24"/>
              </w:rPr>
              <w:t xml:space="preserve"> PKD (2007)</w:t>
            </w:r>
          </w:p>
        </w:tc>
        <w:tc>
          <w:tcPr>
            <w:tcW w:w="5669" w:type="dxa"/>
            <w:shd w:val="clear" w:color="auto" w:fill="auto"/>
            <w:vAlign w:val="center"/>
          </w:tcPr>
          <w:p w14:paraId="18652947" w14:textId="77777777" w:rsidR="00686E1F" w:rsidRPr="00A45B38" w:rsidRDefault="00686E1F" w:rsidP="004B1C6C">
            <w:pPr>
              <w:spacing w:after="0" w:line="240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A45B38">
              <w:rPr>
                <w:rFonts w:ascii="Garamond" w:hAnsi="Garamond"/>
                <w:b/>
                <w:sz w:val="24"/>
                <w:szCs w:val="24"/>
              </w:rPr>
              <w:t>Nazwa PKD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7BED4DA6" w14:textId="77777777" w:rsidR="00686E1F" w:rsidRPr="00A45B38" w:rsidRDefault="00686E1F" w:rsidP="004B1C6C">
            <w:pPr>
              <w:spacing w:after="0" w:line="240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A45B38">
              <w:rPr>
                <w:rFonts w:ascii="Garamond" w:hAnsi="Garamond"/>
                <w:b/>
                <w:sz w:val="24"/>
                <w:szCs w:val="24"/>
              </w:rPr>
              <w:t>Udział w obrocie [%]</w:t>
            </w:r>
          </w:p>
        </w:tc>
      </w:tr>
      <w:tr w:rsidR="00686E1F" w:rsidRPr="00A45B38" w14:paraId="6F6AAFA8" w14:textId="77777777" w:rsidTr="00156C71">
        <w:trPr>
          <w:trHeight w:val="94"/>
          <w:jc w:val="center"/>
        </w:trPr>
        <w:tc>
          <w:tcPr>
            <w:tcW w:w="1526" w:type="dxa"/>
            <w:shd w:val="clear" w:color="auto" w:fill="auto"/>
            <w:vAlign w:val="center"/>
          </w:tcPr>
          <w:p w14:paraId="08E2C6D6" w14:textId="0020BC47" w:rsidR="00686E1F" w:rsidRPr="00A45B38" w:rsidRDefault="007E527B" w:rsidP="004B1C6C">
            <w:pPr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</w:rPr>
            </w:pPr>
            <w:r w:rsidRPr="00A45B38">
              <w:rPr>
                <w:rFonts w:ascii="Garamond" w:hAnsi="Garamond"/>
                <w:sz w:val="24"/>
                <w:szCs w:val="24"/>
              </w:rPr>
              <w:t>3600</w:t>
            </w:r>
          </w:p>
        </w:tc>
        <w:tc>
          <w:tcPr>
            <w:tcW w:w="5669" w:type="dxa"/>
            <w:shd w:val="clear" w:color="auto" w:fill="auto"/>
            <w:vAlign w:val="center"/>
          </w:tcPr>
          <w:p w14:paraId="7EF2BFBA" w14:textId="77777777" w:rsidR="00686E1F" w:rsidRPr="00A45B38" w:rsidRDefault="00EB128A" w:rsidP="004B1C6C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  <w:r w:rsidRPr="00A45B38">
              <w:rPr>
                <w:rFonts w:ascii="Garamond" w:hAnsi="Garamond"/>
                <w:sz w:val="24"/>
                <w:szCs w:val="24"/>
              </w:rPr>
              <w:t>Pobór, uzdatnianie i dostarczanie wody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41B2476B" w14:textId="41450DDA" w:rsidR="00686E1F" w:rsidRPr="00A45B38" w:rsidRDefault="007E527B" w:rsidP="004B1C6C">
            <w:pPr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</w:rPr>
            </w:pPr>
            <w:r w:rsidRPr="00A45B38">
              <w:rPr>
                <w:rFonts w:ascii="Garamond" w:hAnsi="Garamond"/>
                <w:sz w:val="24"/>
                <w:szCs w:val="24"/>
              </w:rPr>
              <w:t>43,21</w:t>
            </w:r>
          </w:p>
        </w:tc>
      </w:tr>
      <w:tr w:rsidR="002E7B5B" w:rsidRPr="00A45B38" w14:paraId="506919D3" w14:textId="77777777" w:rsidTr="00156C71">
        <w:trPr>
          <w:jc w:val="center"/>
        </w:trPr>
        <w:tc>
          <w:tcPr>
            <w:tcW w:w="1526" w:type="dxa"/>
            <w:shd w:val="clear" w:color="auto" w:fill="auto"/>
            <w:vAlign w:val="center"/>
          </w:tcPr>
          <w:p w14:paraId="6AE1AD6D" w14:textId="5137FBC0" w:rsidR="002E7B5B" w:rsidRPr="00A45B38" w:rsidRDefault="007E527B" w:rsidP="004B1C6C">
            <w:pPr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</w:rPr>
            </w:pPr>
            <w:r w:rsidRPr="00A45B38">
              <w:rPr>
                <w:rFonts w:ascii="Garamond" w:hAnsi="Garamond"/>
                <w:sz w:val="24"/>
                <w:szCs w:val="24"/>
              </w:rPr>
              <w:t>3700</w:t>
            </w:r>
          </w:p>
        </w:tc>
        <w:tc>
          <w:tcPr>
            <w:tcW w:w="5669" w:type="dxa"/>
            <w:shd w:val="clear" w:color="auto" w:fill="auto"/>
            <w:vAlign w:val="center"/>
          </w:tcPr>
          <w:p w14:paraId="6EC70FED" w14:textId="77777777" w:rsidR="002E7B5B" w:rsidRPr="00A45B38" w:rsidRDefault="007C6ADA" w:rsidP="004B1C6C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  <w:r w:rsidRPr="00A45B38">
              <w:rPr>
                <w:rFonts w:ascii="Garamond" w:hAnsi="Garamond"/>
                <w:sz w:val="24"/>
                <w:szCs w:val="24"/>
              </w:rPr>
              <w:t>Odprowadzanie i oczyszczanie ścieków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65BAF580" w14:textId="25B838F3" w:rsidR="002E7B5B" w:rsidRPr="00A45B38" w:rsidRDefault="007E527B" w:rsidP="00145F13">
            <w:pPr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</w:rPr>
            </w:pPr>
            <w:r w:rsidRPr="00A45B38">
              <w:rPr>
                <w:rFonts w:ascii="Garamond" w:hAnsi="Garamond"/>
                <w:sz w:val="24"/>
                <w:szCs w:val="24"/>
              </w:rPr>
              <w:t>54,08</w:t>
            </w:r>
          </w:p>
        </w:tc>
      </w:tr>
      <w:tr w:rsidR="00686E1F" w:rsidRPr="00A45B38" w14:paraId="3972E4DA" w14:textId="77777777" w:rsidTr="00156C71">
        <w:trPr>
          <w:jc w:val="center"/>
        </w:trPr>
        <w:tc>
          <w:tcPr>
            <w:tcW w:w="1526" w:type="dxa"/>
            <w:shd w:val="clear" w:color="auto" w:fill="auto"/>
            <w:vAlign w:val="center"/>
          </w:tcPr>
          <w:p w14:paraId="6B1083D3" w14:textId="080AA6E8" w:rsidR="00686E1F" w:rsidRPr="00A45B38" w:rsidRDefault="007E527B" w:rsidP="004B1C6C">
            <w:pPr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</w:rPr>
            </w:pPr>
            <w:r w:rsidRPr="00A45B38">
              <w:rPr>
                <w:rFonts w:ascii="Garamond" w:hAnsi="Garamond"/>
                <w:sz w:val="24"/>
                <w:szCs w:val="24"/>
              </w:rPr>
              <w:t>4322</w:t>
            </w:r>
          </w:p>
        </w:tc>
        <w:tc>
          <w:tcPr>
            <w:tcW w:w="5669" w:type="dxa"/>
            <w:shd w:val="clear" w:color="auto" w:fill="auto"/>
            <w:vAlign w:val="center"/>
          </w:tcPr>
          <w:p w14:paraId="739E1D20" w14:textId="77777777" w:rsidR="00686E1F" w:rsidRPr="00A45B38" w:rsidRDefault="007C6ADA" w:rsidP="004B1C6C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  <w:r w:rsidRPr="00A45B38">
              <w:rPr>
                <w:rFonts w:ascii="Garamond" w:hAnsi="Garamond"/>
                <w:sz w:val="24"/>
                <w:szCs w:val="24"/>
              </w:rPr>
              <w:t>Wykonywanie instalacji wodno-kanalizacyjnych, cieplnych, gazowych i klimatyzacyjnych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13D04EFC" w14:textId="428172BB" w:rsidR="00686E1F" w:rsidRPr="00A45B38" w:rsidRDefault="007E527B" w:rsidP="002912DA">
            <w:pPr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</w:rPr>
            </w:pPr>
            <w:r w:rsidRPr="00A45B38">
              <w:rPr>
                <w:rFonts w:ascii="Garamond" w:hAnsi="Garamond"/>
                <w:sz w:val="24"/>
                <w:szCs w:val="24"/>
              </w:rPr>
              <w:t>1,36</w:t>
            </w:r>
          </w:p>
        </w:tc>
      </w:tr>
      <w:tr w:rsidR="00686E1F" w:rsidRPr="00A45B38" w14:paraId="2716A1F0" w14:textId="77777777" w:rsidTr="00156C71">
        <w:trPr>
          <w:jc w:val="center"/>
        </w:trPr>
        <w:tc>
          <w:tcPr>
            <w:tcW w:w="1526" w:type="dxa"/>
            <w:shd w:val="clear" w:color="auto" w:fill="auto"/>
            <w:vAlign w:val="center"/>
          </w:tcPr>
          <w:p w14:paraId="07C247BB" w14:textId="59063FE8" w:rsidR="00686E1F" w:rsidRPr="00A45B38" w:rsidRDefault="007E527B" w:rsidP="004B1C6C">
            <w:pPr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</w:rPr>
            </w:pPr>
            <w:r w:rsidRPr="00A45B38">
              <w:rPr>
                <w:rFonts w:ascii="Garamond" w:hAnsi="Garamond"/>
                <w:sz w:val="24"/>
                <w:szCs w:val="24"/>
              </w:rPr>
              <w:t>3514</w:t>
            </w:r>
          </w:p>
        </w:tc>
        <w:tc>
          <w:tcPr>
            <w:tcW w:w="5669" w:type="dxa"/>
            <w:shd w:val="clear" w:color="auto" w:fill="auto"/>
            <w:vAlign w:val="center"/>
          </w:tcPr>
          <w:p w14:paraId="43467DD1" w14:textId="357798A3" w:rsidR="00686E1F" w:rsidRPr="00A45B38" w:rsidRDefault="001F7EF4" w:rsidP="004B1C6C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  <w:r w:rsidRPr="00A45B38">
              <w:rPr>
                <w:rFonts w:ascii="Garamond" w:hAnsi="Garamond"/>
                <w:sz w:val="24"/>
                <w:szCs w:val="24"/>
              </w:rPr>
              <w:t>Handel energią</w:t>
            </w:r>
            <w:r w:rsidR="007E527B" w:rsidRPr="00A45B38">
              <w:rPr>
                <w:rFonts w:ascii="Garamond" w:hAnsi="Garamond"/>
                <w:sz w:val="24"/>
                <w:szCs w:val="24"/>
              </w:rPr>
              <w:t xml:space="preserve"> elektryczną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02558D33" w14:textId="61711C86" w:rsidR="00686E1F" w:rsidRPr="00A45B38" w:rsidRDefault="007E527B" w:rsidP="002912DA">
            <w:pPr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</w:rPr>
            </w:pPr>
            <w:r w:rsidRPr="00A45B38">
              <w:rPr>
                <w:rFonts w:ascii="Garamond" w:hAnsi="Garamond"/>
                <w:sz w:val="24"/>
                <w:szCs w:val="24"/>
              </w:rPr>
              <w:t>0,40</w:t>
            </w:r>
          </w:p>
        </w:tc>
      </w:tr>
      <w:tr w:rsidR="007C6ADA" w:rsidRPr="00A45B38" w14:paraId="6F273557" w14:textId="77777777" w:rsidTr="00156C71">
        <w:trPr>
          <w:jc w:val="center"/>
        </w:trPr>
        <w:tc>
          <w:tcPr>
            <w:tcW w:w="1526" w:type="dxa"/>
            <w:shd w:val="clear" w:color="auto" w:fill="auto"/>
            <w:vAlign w:val="center"/>
          </w:tcPr>
          <w:p w14:paraId="2A4F47D0" w14:textId="527F60CA" w:rsidR="007C6ADA" w:rsidRPr="00A45B38" w:rsidRDefault="007E527B" w:rsidP="004B1C6C">
            <w:pPr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</w:rPr>
            </w:pPr>
            <w:r w:rsidRPr="00A45B38">
              <w:rPr>
                <w:rFonts w:ascii="Garamond" w:hAnsi="Garamond"/>
                <w:sz w:val="24"/>
                <w:szCs w:val="24"/>
              </w:rPr>
              <w:t>6820</w:t>
            </w:r>
          </w:p>
        </w:tc>
        <w:tc>
          <w:tcPr>
            <w:tcW w:w="5669" w:type="dxa"/>
            <w:shd w:val="clear" w:color="auto" w:fill="auto"/>
            <w:vAlign w:val="center"/>
          </w:tcPr>
          <w:p w14:paraId="3E82B5F4" w14:textId="74838EE3" w:rsidR="007C6ADA" w:rsidRPr="00A45B38" w:rsidRDefault="007E527B" w:rsidP="004B1C6C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  <w:r w:rsidRPr="00A45B38">
              <w:rPr>
                <w:rFonts w:ascii="Garamond" w:hAnsi="Garamond"/>
                <w:sz w:val="24"/>
                <w:szCs w:val="24"/>
              </w:rPr>
              <w:t>Wynajem i zarządzanie nieruchomościami własnymi lub dzierżawionymi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378B1EBE" w14:textId="1E55F03B" w:rsidR="007C6ADA" w:rsidRPr="00A45B38" w:rsidRDefault="007E527B" w:rsidP="004B1C6C">
            <w:pPr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</w:rPr>
            </w:pPr>
            <w:r w:rsidRPr="00A45B38">
              <w:rPr>
                <w:rFonts w:ascii="Garamond" w:hAnsi="Garamond"/>
                <w:sz w:val="24"/>
                <w:szCs w:val="24"/>
              </w:rPr>
              <w:t>0,42</w:t>
            </w:r>
          </w:p>
        </w:tc>
      </w:tr>
      <w:tr w:rsidR="00686E1F" w:rsidRPr="00A45B38" w14:paraId="201985AC" w14:textId="77777777" w:rsidTr="00156C71">
        <w:trPr>
          <w:jc w:val="center"/>
        </w:trPr>
        <w:tc>
          <w:tcPr>
            <w:tcW w:w="1526" w:type="dxa"/>
            <w:shd w:val="clear" w:color="auto" w:fill="auto"/>
            <w:vAlign w:val="center"/>
          </w:tcPr>
          <w:p w14:paraId="4E362E09" w14:textId="77777777" w:rsidR="00686E1F" w:rsidRPr="00A45B38" w:rsidRDefault="00686E1F" w:rsidP="004B1C6C">
            <w:pPr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5669" w:type="dxa"/>
            <w:shd w:val="clear" w:color="auto" w:fill="auto"/>
            <w:vAlign w:val="center"/>
          </w:tcPr>
          <w:p w14:paraId="0F90EA9C" w14:textId="39EA01B5" w:rsidR="00686E1F" w:rsidRPr="00A45B38" w:rsidRDefault="007C6ADA" w:rsidP="004B1C6C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  <w:r w:rsidRPr="00A45B38">
              <w:rPr>
                <w:rFonts w:ascii="Garamond" w:hAnsi="Garamond"/>
                <w:sz w:val="24"/>
                <w:szCs w:val="24"/>
              </w:rPr>
              <w:t>Inne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45852642" w14:textId="61EDBA4F" w:rsidR="00686E1F" w:rsidRPr="00A45B38" w:rsidRDefault="007E527B" w:rsidP="004B1C6C">
            <w:pPr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</w:rPr>
            </w:pPr>
            <w:r w:rsidRPr="00A45B38">
              <w:rPr>
                <w:rFonts w:ascii="Garamond" w:hAnsi="Garamond"/>
                <w:sz w:val="24"/>
                <w:szCs w:val="24"/>
              </w:rPr>
              <w:t>0,53</w:t>
            </w:r>
          </w:p>
        </w:tc>
      </w:tr>
    </w:tbl>
    <w:p w14:paraId="0E29ED35" w14:textId="77777777" w:rsidR="00531A22" w:rsidRPr="00A45B38" w:rsidRDefault="00531A22" w:rsidP="0063104B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D15074" w:rsidRPr="00A45B38" w14:paraId="66B98E0E" w14:textId="77777777" w:rsidTr="006F5748">
        <w:trPr>
          <w:trHeight w:val="397"/>
          <w:jc w:val="center"/>
        </w:trPr>
        <w:tc>
          <w:tcPr>
            <w:tcW w:w="9286" w:type="dxa"/>
            <w:shd w:val="clear" w:color="auto" w:fill="D7B7B7"/>
            <w:vAlign w:val="center"/>
          </w:tcPr>
          <w:p w14:paraId="797DB5EF" w14:textId="79DA28DD" w:rsidR="00D15074" w:rsidRPr="00A45B38" w:rsidRDefault="00D15074" w:rsidP="004B1C6C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A45B38">
              <w:rPr>
                <w:rFonts w:ascii="Garamond" w:hAnsi="Garamond"/>
                <w:b/>
                <w:sz w:val="24"/>
                <w:szCs w:val="24"/>
              </w:rPr>
              <w:t xml:space="preserve">Słowny </w:t>
            </w:r>
            <w:r w:rsidR="003758B1" w:rsidRPr="00A45B38">
              <w:rPr>
                <w:rFonts w:ascii="Garamond" w:hAnsi="Garamond"/>
                <w:b/>
                <w:sz w:val="24"/>
                <w:szCs w:val="24"/>
              </w:rPr>
              <w:t xml:space="preserve">skrócony </w:t>
            </w:r>
            <w:r w:rsidRPr="00A45B38">
              <w:rPr>
                <w:rFonts w:ascii="Garamond" w:hAnsi="Garamond"/>
                <w:b/>
                <w:sz w:val="24"/>
                <w:szCs w:val="24"/>
              </w:rPr>
              <w:t>opis wykonywanej działalności</w:t>
            </w:r>
          </w:p>
        </w:tc>
      </w:tr>
      <w:tr w:rsidR="008B741D" w:rsidRPr="00A45B38" w14:paraId="400232E8" w14:textId="77777777" w:rsidTr="000B6509">
        <w:trPr>
          <w:trHeight w:val="418"/>
          <w:jc w:val="center"/>
        </w:trPr>
        <w:tc>
          <w:tcPr>
            <w:tcW w:w="9286" w:type="dxa"/>
            <w:shd w:val="clear" w:color="auto" w:fill="auto"/>
            <w:vAlign w:val="center"/>
          </w:tcPr>
          <w:p w14:paraId="778B8F37" w14:textId="77777777" w:rsidR="008B741D" w:rsidRPr="00A45B38" w:rsidRDefault="008B741D" w:rsidP="004B1C6C">
            <w:pPr>
              <w:spacing w:after="0" w:line="240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A45B38">
              <w:rPr>
                <w:rFonts w:ascii="Garamond" w:hAnsi="Garamond"/>
                <w:b/>
                <w:sz w:val="24"/>
                <w:szCs w:val="24"/>
              </w:rPr>
              <w:t>Opis działalności</w:t>
            </w:r>
          </w:p>
        </w:tc>
      </w:tr>
      <w:tr w:rsidR="008B741D" w:rsidRPr="00A45B38" w14:paraId="3B472101" w14:textId="77777777" w:rsidTr="00E507A6">
        <w:trPr>
          <w:trHeight w:val="845"/>
          <w:jc w:val="center"/>
        </w:trPr>
        <w:tc>
          <w:tcPr>
            <w:tcW w:w="9286" w:type="dxa"/>
            <w:shd w:val="clear" w:color="auto" w:fill="auto"/>
          </w:tcPr>
          <w:p w14:paraId="2F67C6EC" w14:textId="0A5D72D7" w:rsidR="00E507A6" w:rsidRPr="00A45B38" w:rsidRDefault="00156C71" w:rsidP="00E507A6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  <w:r w:rsidRPr="00A45B38">
              <w:rPr>
                <w:rFonts w:ascii="Garamond" w:hAnsi="Garamond"/>
                <w:sz w:val="24"/>
                <w:szCs w:val="24"/>
              </w:rPr>
              <w:t>Produkcja wody pitnej</w:t>
            </w:r>
            <w:r w:rsidR="00666610" w:rsidRPr="00A45B38">
              <w:rPr>
                <w:rFonts w:ascii="Garamond" w:hAnsi="Garamond"/>
                <w:sz w:val="24"/>
                <w:szCs w:val="24"/>
              </w:rPr>
              <w:t xml:space="preserve">; dystrybucja </w:t>
            </w:r>
            <w:r w:rsidRPr="00A45B38">
              <w:rPr>
                <w:rFonts w:ascii="Garamond" w:hAnsi="Garamond"/>
                <w:sz w:val="24"/>
                <w:szCs w:val="24"/>
              </w:rPr>
              <w:t>wody i eksploatacja sieci</w:t>
            </w:r>
            <w:r w:rsidR="00666610" w:rsidRPr="00A45B38">
              <w:rPr>
                <w:rFonts w:ascii="Garamond" w:hAnsi="Garamond"/>
                <w:sz w:val="24"/>
                <w:szCs w:val="24"/>
              </w:rPr>
              <w:t xml:space="preserve">; odprowadzenie </w:t>
            </w:r>
            <w:r w:rsidRPr="00A45B38">
              <w:rPr>
                <w:rFonts w:ascii="Garamond" w:hAnsi="Garamond"/>
                <w:sz w:val="24"/>
                <w:szCs w:val="24"/>
              </w:rPr>
              <w:t>ścieków</w:t>
            </w:r>
            <w:r w:rsidR="00666610" w:rsidRPr="00A45B38">
              <w:rPr>
                <w:rFonts w:ascii="Garamond" w:hAnsi="Garamond"/>
                <w:sz w:val="24"/>
                <w:szCs w:val="24"/>
              </w:rPr>
              <w:t xml:space="preserve">; oczyszczanie </w:t>
            </w:r>
            <w:r w:rsidRPr="00A45B38">
              <w:rPr>
                <w:rFonts w:ascii="Garamond" w:hAnsi="Garamond"/>
                <w:sz w:val="24"/>
                <w:szCs w:val="24"/>
              </w:rPr>
              <w:t>ścieków</w:t>
            </w:r>
            <w:r w:rsidR="00666610" w:rsidRPr="00A45B38">
              <w:rPr>
                <w:rFonts w:ascii="Garamond" w:hAnsi="Garamond"/>
                <w:sz w:val="24"/>
                <w:szCs w:val="24"/>
              </w:rPr>
              <w:t xml:space="preserve">; badanie </w:t>
            </w:r>
            <w:r w:rsidRPr="00A45B38">
              <w:rPr>
                <w:rFonts w:ascii="Garamond" w:hAnsi="Garamond"/>
                <w:sz w:val="24"/>
                <w:szCs w:val="24"/>
              </w:rPr>
              <w:t>wody i ścieków</w:t>
            </w:r>
            <w:r w:rsidR="00666610" w:rsidRPr="00A45B38">
              <w:rPr>
                <w:rFonts w:ascii="Garamond" w:hAnsi="Garamond"/>
                <w:sz w:val="24"/>
                <w:szCs w:val="24"/>
              </w:rPr>
              <w:t xml:space="preserve">; produkcja </w:t>
            </w:r>
            <w:r w:rsidRPr="00A45B38">
              <w:rPr>
                <w:rFonts w:ascii="Garamond" w:hAnsi="Garamond"/>
                <w:sz w:val="24"/>
                <w:szCs w:val="24"/>
              </w:rPr>
              <w:t>energii elektrycznej</w:t>
            </w:r>
            <w:r w:rsidR="00666610" w:rsidRPr="00A45B38">
              <w:rPr>
                <w:rFonts w:ascii="Garamond" w:hAnsi="Garamond"/>
                <w:sz w:val="24"/>
                <w:szCs w:val="24"/>
              </w:rPr>
              <w:t xml:space="preserve">; usługi </w:t>
            </w:r>
            <w:r w:rsidRPr="00A45B38">
              <w:rPr>
                <w:rFonts w:ascii="Garamond" w:hAnsi="Garamond"/>
                <w:sz w:val="24"/>
                <w:szCs w:val="24"/>
              </w:rPr>
              <w:t>uzupełniające działalność podstawową.</w:t>
            </w:r>
          </w:p>
        </w:tc>
      </w:tr>
    </w:tbl>
    <w:p w14:paraId="32C9F1F7" w14:textId="196006B0" w:rsidR="00D15074" w:rsidRPr="00A45B38" w:rsidRDefault="00D15074" w:rsidP="0063104B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947186" w:rsidRPr="00A45B38" w14:paraId="48ABD418" w14:textId="77777777" w:rsidTr="00947186">
        <w:trPr>
          <w:trHeight w:val="397"/>
          <w:jc w:val="center"/>
        </w:trPr>
        <w:tc>
          <w:tcPr>
            <w:tcW w:w="9060" w:type="dxa"/>
            <w:shd w:val="clear" w:color="auto" w:fill="D7B7B7"/>
            <w:vAlign w:val="center"/>
          </w:tcPr>
          <w:p w14:paraId="7A0FBBFD" w14:textId="7D8F286B" w:rsidR="00947186" w:rsidRPr="00A45B38" w:rsidRDefault="00947186" w:rsidP="00947186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A45B38">
              <w:rPr>
                <w:rFonts w:ascii="Garamond" w:hAnsi="Garamond"/>
                <w:b/>
                <w:sz w:val="24"/>
                <w:szCs w:val="24"/>
              </w:rPr>
              <w:t>Rodzaj produktów wprowadzanych do obrotu</w:t>
            </w:r>
          </w:p>
        </w:tc>
      </w:tr>
      <w:tr w:rsidR="00947186" w:rsidRPr="00A45B38" w14:paraId="4702F3A7" w14:textId="77777777" w:rsidTr="00947186">
        <w:trPr>
          <w:trHeight w:val="845"/>
          <w:jc w:val="center"/>
        </w:trPr>
        <w:tc>
          <w:tcPr>
            <w:tcW w:w="9060" w:type="dxa"/>
            <w:shd w:val="clear" w:color="auto" w:fill="auto"/>
          </w:tcPr>
          <w:p w14:paraId="75152395" w14:textId="533095EE" w:rsidR="00947186" w:rsidRPr="00A45B38" w:rsidRDefault="00CB0558" w:rsidP="00CB0558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  <w:r w:rsidRPr="00A45B38">
              <w:rPr>
                <w:rFonts w:ascii="Garamond" w:hAnsi="Garamond"/>
                <w:bCs/>
                <w:sz w:val="24"/>
                <w:szCs w:val="24"/>
              </w:rPr>
              <w:t>Wody</w:t>
            </w:r>
            <w:r w:rsidR="00666610" w:rsidRPr="00A45B38">
              <w:rPr>
                <w:rFonts w:ascii="Garamond" w:hAnsi="Garamond"/>
                <w:bCs/>
                <w:sz w:val="24"/>
                <w:szCs w:val="24"/>
              </w:rPr>
              <w:t xml:space="preserve">; </w:t>
            </w:r>
            <w:r w:rsidRPr="00A45B38">
              <w:rPr>
                <w:rFonts w:ascii="Garamond" w:hAnsi="Garamond"/>
                <w:bCs/>
                <w:sz w:val="24"/>
                <w:szCs w:val="24"/>
              </w:rPr>
              <w:t>energia elektryczna</w:t>
            </w:r>
            <w:r w:rsidR="00666610" w:rsidRPr="00A45B38">
              <w:rPr>
                <w:rFonts w:ascii="Garamond" w:hAnsi="Garamond"/>
                <w:bCs/>
                <w:sz w:val="24"/>
                <w:szCs w:val="24"/>
              </w:rPr>
              <w:t xml:space="preserve">; </w:t>
            </w:r>
            <w:r w:rsidRPr="00A45B38">
              <w:rPr>
                <w:rFonts w:ascii="Garamond" w:hAnsi="Garamond"/>
                <w:bCs/>
                <w:sz w:val="24"/>
                <w:szCs w:val="24"/>
              </w:rPr>
              <w:t xml:space="preserve">produkty wprowadzane do obrotu, wynikające z procesów spalania (np. żużel paleniskowy). </w:t>
            </w:r>
            <w:r w:rsidRPr="00A45B38">
              <w:rPr>
                <w:rFonts w:ascii="Garamond" w:hAnsi="Garamond"/>
                <w:sz w:val="24"/>
                <w:szCs w:val="24"/>
              </w:rPr>
              <w:t>Ponadto montaż materiałów, urządzeń lub ich części, występujących już w</w:t>
            </w:r>
            <w:r w:rsidR="00666610" w:rsidRPr="00A45B38">
              <w:rPr>
                <w:rFonts w:ascii="Garamond" w:hAnsi="Garamond"/>
                <w:sz w:val="24"/>
                <w:szCs w:val="24"/>
              </w:rPr>
              <w:t xml:space="preserve"> </w:t>
            </w:r>
            <w:r w:rsidRPr="00A45B38">
              <w:rPr>
                <w:rFonts w:ascii="Garamond" w:hAnsi="Garamond"/>
                <w:sz w:val="24"/>
                <w:szCs w:val="24"/>
              </w:rPr>
              <w:t>obrocie, stosowanych przy usługach i robotach remontowych, konserwacyjnych lub inwestycyjnych.</w:t>
            </w:r>
          </w:p>
        </w:tc>
      </w:tr>
    </w:tbl>
    <w:p w14:paraId="13ED458A" w14:textId="10916A12" w:rsidR="00947186" w:rsidRPr="00A45B38" w:rsidRDefault="00947186" w:rsidP="0063104B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8"/>
        <w:gridCol w:w="3712"/>
      </w:tblGrid>
      <w:tr w:rsidR="000367D8" w:rsidRPr="00A45B38" w14:paraId="26E5B31B" w14:textId="77777777" w:rsidTr="00CB0558">
        <w:trPr>
          <w:jc w:val="center"/>
        </w:trPr>
        <w:tc>
          <w:tcPr>
            <w:tcW w:w="9060" w:type="dxa"/>
            <w:gridSpan w:val="2"/>
            <w:shd w:val="clear" w:color="auto" w:fill="D7B7B7"/>
            <w:vAlign w:val="center"/>
          </w:tcPr>
          <w:p w14:paraId="085458F7" w14:textId="77777777" w:rsidR="000367D8" w:rsidRPr="00A45B38" w:rsidRDefault="000367D8" w:rsidP="00947186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bookmarkStart w:id="0" w:name="_Hlk76036290"/>
            <w:r w:rsidRPr="00A45B38">
              <w:rPr>
                <w:rFonts w:ascii="Garamond" w:hAnsi="Garamond"/>
                <w:b/>
                <w:sz w:val="24"/>
                <w:szCs w:val="24"/>
              </w:rPr>
              <w:t>Zatrudnienie</w:t>
            </w:r>
          </w:p>
        </w:tc>
      </w:tr>
      <w:tr w:rsidR="000367D8" w:rsidRPr="00A45B38" w14:paraId="19BA5A2F" w14:textId="77777777" w:rsidTr="00CB0558">
        <w:trPr>
          <w:jc w:val="center"/>
        </w:trPr>
        <w:tc>
          <w:tcPr>
            <w:tcW w:w="5348" w:type="dxa"/>
            <w:shd w:val="clear" w:color="auto" w:fill="auto"/>
            <w:vAlign w:val="center"/>
          </w:tcPr>
          <w:p w14:paraId="5514CF33" w14:textId="77777777" w:rsidR="000367D8" w:rsidRPr="00A45B38" w:rsidRDefault="000367D8" w:rsidP="004B1C6C">
            <w:pPr>
              <w:spacing w:after="0" w:line="240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A45B38">
              <w:rPr>
                <w:rFonts w:ascii="Garamond" w:hAnsi="Garamond"/>
                <w:b/>
                <w:sz w:val="24"/>
                <w:szCs w:val="24"/>
              </w:rPr>
              <w:t>Charakter zatrudnienia</w:t>
            </w:r>
          </w:p>
        </w:tc>
        <w:tc>
          <w:tcPr>
            <w:tcW w:w="3712" w:type="dxa"/>
            <w:shd w:val="clear" w:color="auto" w:fill="auto"/>
            <w:vAlign w:val="center"/>
          </w:tcPr>
          <w:p w14:paraId="1A5DC0CE" w14:textId="77777777" w:rsidR="000367D8" w:rsidRPr="00A45B38" w:rsidRDefault="000367D8" w:rsidP="004B1C6C">
            <w:pPr>
              <w:spacing w:after="0" w:line="240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A45B38">
              <w:rPr>
                <w:rFonts w:ascii="Garamond" w:hAnsi="Garamond"/>
                <w:b/>
                <w:sz w:val="24"/>
                <w:szCs w:val="24"/>
              </w:rPr>
              <w:t>Liczba zatrudnionych osób</w:t>
            </w:r>
          </w:p>
        </w:tc>
      </w:tr>
      <w:tr w:rsidR="000367D8" w:rsidRPr="00A45B38" w14:paraId="595C3C74" w14:textId="77777777" w:rsidTr="00CB0558">
        <w:trPr>
          <w:trHeight w:val="94"/>
          <w:jc w:val="center"/>
        </w:trPr>
        <w:tc>
          <w:tcPr>
            <w:tcW w:w="5348" w:type="dxa"/>
            <w:shd w:val="clear" w:color="auto" w:fill="auto"/>
            <w:vAlign w:val="center"/>
          </w:tcPr>
          <w:p w14:paraId="1D226B28" w14:textId="77777777" w:rsidR="000367D8" w:rsidRPr="00A45B38" w:rsidRDefault="000367D8" w:rsidP="004B1C6C">
            <w:pPr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</w:rPr>
            </w:pPr>
            <w:r w:rsidRPr="00A45B38">
              <w:rPr>
                <w:rFonts w:ascii="Garamond" w:hAnsi="Garamond"/>
                <w:sz w:val="24"/>
                <w:szCs w:val="24"/>
              </w:rPr>
              <w:t>Stanowiska administracyjne</w:t>
            </w:r>
          </w:p>
        </w:tc>
        <w:tc>
          <w:tcPr>
            <w:tcW w:w="3712" w:type="dxa"/>
            <w:shd w:val="clear" w:color="auto" w:fill="auto"/>
            <w:vAlign w:val="center"/>
          </w:tcPr>
          <w:p w14:paraId="4C75AC35" w14:textId="3B889B36" w:rsidR="000367D8" w:rsidRPr="00A45B38" w:rsidRDefault="008A6699" w:rsidP="004B1C6C">
            <w:pPr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</w:rPr>
            </w:pPr>
            <w:r w:rsidRPr="00A45B38">
              <w:rPr>
                <w:rFonts w:ascii="Garamond" w:hAnsi="Garamond"/>
                <w:sz w:val="24"/>
                <w:szCs w:val="24"/>
              </w:rPr>
              <w:t>263</w:t>
            </w:r>
          </w:p>
        </w:tc>
      </w:tr>
      <w:tr w:rsidR="000367D8" w:rsidRPr="00A45B38" w14:paraId="10F8E247" w14:textId="77777777" w:rsidTr="00CB0558">
        <w:trPr>
          <w:jc w:val="center"/>
        </w:trPr>
        <w:tc>
          <w:tcPr>
            <w:tcW w:w="5348" w:type="dxa"/>
            <w:shd w:val="clear" w:color="auto" w:fill="auto"/>
            <w:vAlign w:val="center"/>
          </w:tcPr>
          <w:p w14:paraId="428807C1" w14:textId="77777777" w:rsidR="000367D8" w:rsidRPr="00A45B38" w:rsidRDefault="000367D8" w:rsidP="004B1C6C">
            <w:pPr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</w:rPr>
            </w:pPr>
            <w:r w:rsidRPr="00A45B38">
              <w:rPr>
                <w:rFonts w:ascii="Garamond" w:hAnsi="Garamond"/>
                <w:sz w:val="24"/>
                <w:szCs w:val="24"/>
              </w:rPr>
              <w:t>Stanowiska robotnicze</w:t>
            </w:r>
          </w:p>
        </w:tc>
        <w:tc>
          <w:tcPr>
            <w:tcW w:w="3712" w:type="dxa"/>
            <w:shd w:val="clear" w:color="auto" w:fill="auto"/>
            <w:vAlign w:val="center"/>
          </w:tcPr>
          <w:p w14:paraId="779E5A3E" w14:textId="2E9C73A9" w:rsidR="000367D8" w:rsidRPr="00A45B38" w:rsidRDefault="008A6699" w:rsidP="004B1C6C">
            <w:pPr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</w:rPr>
            </w:pPr>
            <w:r w:rsidRPr="00A45B38">
              <w:rPr>
                <w:rFonts w:ascii="Garamond" w:hAnsi="Garamond"/>
                <w:sz w:val="24"/>
                <w:szCs w:val="24"/>
              </w:rPr>
              <w:t>385</w:t>
            </w:r>
          </w:p>
        </w:tc>
      </w:tr>
      <w:bookmarkEnd w:id="0"/>
    </w:tbl>
    <w:p w14:paraId="370D8B0B" w14:textId="4D232E39" w:rsidR="008A5026" w:rsidRPr="00A45B38" w:rsidRDefault="008A5026" w:rsidP="0063104B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3758B1" w:rsidRPr="00A45B38" w14:paraId="6E9463E4" w14:textId="77777777" w:rsidTr="003758B1">
        <w:trPr>
          <w:trHeight w:val="397"/>
          <w:jc w:val="center"/>
        </w:trPr>
        <w:tc>
          <w:tcPr>
            <w:tcW w:w="9060" w:type="dxa"/>
            <w:shd w:val="clear" w:color="auto" w:fill="D7B7B7"/>
            <w:vAlign w:val="center"/>
          </w:tcPr>
          <w:p w14:paraId="1DDE273F" w14:textId="17B30EB3" w:rsidR="003758B1" w:rsidRPr="00A45B38" w:rsidRDefault="003758B1" w:rsidP="003758B1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A45B38">
              <w:rPr>
                <w:rFonts w:ascii="Garamond" w:hAnsi="Garamond"/>
                <w:b/>
                <w:sz w:val="24"/>
                <w:szCs w:val="24"/>
              </w:rPr>
              <w:t>Informacje ogólne na temat prowadzonej działalności</w:t>
            </w:r>
            <w:r w:rsidR="00CB0558" w:rsidRPr="00A45B38">
              <w:rPr>
                <w:rFonts w:ascii="Garamond" w:hAnsi="Garamond"/>
                <w:b/>
                <w:sz w:val="24"/>
                <w:szCs w:val="24"/>
              </w:rPr>
              <w:t xml:space="preserve"> i zasobów</w:t>
            </w:r>
          </w:p>
        </w:tc>
      </w:tr>
      <w:tr w:rsidR="003758B1" w:rsidRPr="00A45B38" w14:paraId="7D9E07BA" w14:textId="77777777" w:rsidTr="003758B1">
        <w:trPr>
          <w:trHeight w:val="845"/>
          <w:jc w:val="center"/>
        </w:trPr>
        <w:tc>
          <w:tcPr>
            <w:tcW w:w="9060" w:type="dxa"/>
            <w:shd w:val="clear" w:color="auto" w:fill="auto"/>
          </w:tcPr>
          <w:p w14:paraId="2305314C" w14:textId="027C789B" w:rsidR="003758B1" w:rsidRPr="00A45B38" w:rsidRDefault="003758B1" w:rsidP="003758B1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  <w:r w:rsidRPr="00A45B38">
              <w:rPr>
                <w:rFonts w:ascii="Garamond" w:hAnsi="Garamond"/>
                <w:sz w:val="24"/>
                <w:szCs w:val="24"/>
              </w:rPr>
              <w:t xml:space="preserve">Zakład Wodociągów i Kanalizacji sp. z o.o. jest jednoosobową Spółką Gminy Miasto Szczecin, posiadającą 100% udziałów Spółki. 7 grudnia 1999 r. ZWiK została zarejestrowana jako spółka z ograniczoną odpowiedzialnością, działającą wg kodeksu </w:t>
            </w:r>
            <w:r w:rsidR="00145F13" w:rsidRPr="00A45B38">
              <w:rPr>
                <w:rFonts w:ascii="Garamond" w:hAnsi="Garamond"/>
                <w:sz w:val="24"/>
                <w:szCs w:val="24"/>
              </w:rPr>
              <w:t>spółek h</w:t>
            </w:r>
            <w:r w:rsidRPr="00A45B38">
              <w:rPr>
                <w:rFonts w:ascii="Garamond" w:hAnsi="Garamond"/>
                <w:sz w:val="24"/>
                <w:szCs w:val="24"/>
              </w:rPr>
              <w:t>andlow</w:t>
            </w:r>
            <w:r w:rsidR="00145F13" w:rsidRPr="00A45B38">
              <w:rPr>
                <w:rFonts w:ascii="Garamond" w:hAnsi="Garamond"/>
                <w:sz w:val="24"/>
                <w:szCs w:val="24"/>
              </w:rPr>
              <w:t>ych</w:t>
            </w:r>
            <w:r w:rsidRPr="00A45B38">
              <w:rPr>
                <w:rFonts w:ascii="Garamond" w:hAnsi="Garamond"/>
                <w:sz w:val="24"/>
                <w:szCs w:val="24"/>
              </w:rPr>
              <w:t>.</w:t>
            </w:r>
          </w:p>
          <w:p w14:paraId="1940ED74" w14:textId="77777777" w:rsidR="003758B1" w:rsidRPr="00A45B38" w:rsidRDefault="003758B1" w:rsidP="003758B1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6AE2417F" w14:textId="18AD4D2B" w:rsidR="003758B1" w:rsidRPr="00A45B38" w:rsidRDefault="003758B1" w:rsidP="003758B1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  <w:r w:rsidRPr="00A45B38">
              <w:rPr>
                <w:rFonts w:ascii="Garamond" w:hAnsi="Garamond"/>
                <w:sz w:val="24"/>
                <w:szCs w:val="24"/>
              </w:rPr>
              <w:t xml:space="preserve">Pod koniec 2003 roku spółka rozpoczęła realizację programu „Poprawa jakości wody </w:t>
            </w:r>
            <w:r w:rsidR="00047EC3" w:rsidRPr="00A45B38">
              <w:rPr>
                <w:rFonts w:ascii="Garamond" w:hAnsi="Garamond"/>
                <w:sz w:val="24"/>
                <w:szCs w:val="24"/>
              </w:rPr>
              <w:br/>
            </w:r>
            <w:r w:rsidRPr="00A45B38">
              <w:rPr>
                <w:rFonts w:ascii="Garamond" w:hAnsi="Garamond"/>
                <w:sz w:val="24"/>
                <w:szCs w:val="24"/>
              </w:rPr>
              <w:t xml:space="preserve">w Szczecinie” współfinansowanego najpierw przez fundusz pomocowy Unii Europejskiej pod nazwą ISPA, a następnie przez Fundusz Spójności. Program ten zakładał wykonanie 23 kontraktów (w tym 15 na roboty budowlane), w ramach których wybudowano m.in. nowoczesną oczyszczalnię ścieków w lewobrzeżnej części miasta, 5 nowych przepompowni ścieków, zmodernizowano starą oczyszczalnię </w:t>
            </w:r>
            <w:r w:rsidR="00145F13" w:rsidRPr="00A45B38">
              <w:rPr>
                <w:rFonts w:ascii="Garamond" w:hAnsi="Garamond"/>
                <w:sz w:val="24"/>
                <w:szCs w:val="24"/>
              </w:rPr>
              <w:t xml:space="preserve">ścieków </w:t>
            </w:r>
            <w:r w:rsidRPr="00A45B38">
              <w:rPr>
                <w:rFonts w:ascii="Garamond" w:hAnsi="Garamond"/>
                <w:sz w:val="24"/>
                <w:szCs w:val="24"/>
              </w:rPr>
              <w:t>na prawobrzeż</w:t>
            </w:r>
            <w:r w:rsidR="00145F13" w:rsidRPr="00A45B38">
              <w:rPr>
                <w:rFonts w:ascii="Garamond" w:hAnsi="Garamond"/>
                <w:sz w:val="24"/>
                <w:szCs w:val="24"/>
              </w:rPr>
              <w:t>nej części miasta</w:t>
            </w:r>
            <w:r w:rsidRPr="00A45B38">
              <w:rPr>
                <w:rFonts w:ascii="Garamond" w:hAnsi="Garamond"/>
                <w:sz w:val="24"/>
                <w:szCs w:val="24"/>
              </w:rPr>
              <w:t>, wybudowano nową magistralę wodną oraz wybudowano ponad 150 km kilometrów nowej sieci wodociągowej i kanalizacyjnej po obu brzegach Odry. Zbudowane obiekty i nowa sieć wodno-kanalizacyjna uporządkowały gospodarkę wodno–ściekową Szczecina.</w:t>
            </w:r>
          </w:p>
          <w:p w14:paraId="04F7947C" w14:textId="77777777" w:rsidR="003758B1" w:rsidRPr="00A45B38" w:rsidRDefault="003758B1" w:rsidP="003758B1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29080987" w14:textId="4B762FB4" w:rsidR="003758B1" w:rsidRPr="00A45B38" w:rsidRDefault="003758B1" w:rsidP="003758B1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  <w:r w:rsidRPr="00A45B38">
              <w:rPr>
                <w:rFonts w:ascii="Garamond" w:hAnsi="Garamond"/>
                <w:sz w:val="24"/>
                <w:szCs w:val="24"/>
              </w:rPr>
              <w:t>Spółka w latach 2016 – 202</w:t>
            </w:r>
            <w:r w:rsidR="00A9797C" w:rsidRPr="00A45B38">
              <w:rPr>
                <w:rFonts w:ascii="Garamond" w:hAnsi="Garamond"/>
                <w:sz w:val="24"/>
                <w:szCs w:val="24"/>
              </w:rPr>
              <w:t>3</w:t>
            </w:r>
            <w:r w:rsidRPr="00A45B38">
              <w:rPr>
                <w:rFonts w:ascii="Garamond" w:hAnsi="Garamond"/>
                <w:sz w:val="24"/>
                <w:szCs w:val="24"/>
              </w:rPr>
              <w:t xml:space="preserve"> zrealiz</w:t>
            </w:r>
            <w:r w:rsidR="00A9797C" w:rsidRPr="00A45B38">
              <w:rPr>
                <w:rFonts w:ascii="Garamond" w:hAnsi="Garamond"/>
                <w:sz w:val="24"/>
                <w:szCs w:val="24"/>
              </w:rPr>
              <w:t>owała</w:t>
            </w:r>
            <w:r w:rsidRPr="00A45B38">
              <w:rPr>
                <w:rFonts w:ascii="Garamond" w:hAnsi="Garamond"/>
                <w:sz w:val="24"/>
                <w:szCs w:val="24"/>
              </w:rPr>
              <w:t xml:space="preserve"> projekt</w:t>
            </w:r>
            <w:r w:rsidR="00A9797C" w:rsidRPr="00A45B38">
              <w:rPr>
                <w:rFonts w:ascii="Garamond" w:hAnsi="Garamond"/>
                <w:sz w:val="24"/>
                <w:szCs w:val="24"/>
              </w:rPr>
              <w:t xml:space="preserve">y, które otrzymały dofinansowanie ze środków Unii Europejskiej. </w:t>
            </w:r>
            <w:r w:rsidRPr="00A45B38">
              <w:rPr>
                <w:rFonts w:ascii="Garamond" w:hAnsi="Garamond"/>
                <w:sz w:val="24"/>
                <w:szCs w:val="24"/>
              </w:rPr>
              <w:t>Projekt</w:t>
            </w:r>
            <w:r w:rsidR="00A9797C" w:rsidRPr="00A45B38">
              <w:rPr>
                <w:rFonts w:ascii="Garamond" w:hAnsi="Garamond"/>
                <w:sz w:val="24"/>
                <w:szCs w:val="24"/>
              </w:rPr>
              <w:t xml:space="preserve"> „Czysta Odra w Szczecinie”</w:t>
            </w:r>
            <w:r w:rsidRPr="00A45B38">
              <w:rPr>
                <w:rFonts w:ascii="Garamond" w:hAnsi="Garamond"/>
                <w:sz w:val="24"/>
                <w:szCs w:val="24"/>
              </w:rPr>
              <w:t xml:space="preserve"> warty ponad 148 mln zł, obejmujący </w:t>
            </w:r>
            <w:r w:rsidR="00047EC3" w:rsidRPr="00A45B38">
              <w:rPr>
                <w:rFonts w:ascii="Garamond" w:hAnsi="Garamond"/>
                <w:sz w:val="24"/>
                <w:szCs w:val="24"/>
              </w:rPr>
              <w:br/>
            </w:r>
            <w:r w:rsidRPr="00A45B38">
              <w:rPr>
                <w:rFonts w:ascii="Garamond" w:hAnsi="Garamond"/>
                <w:sz w:val="24"/>
                <w:szCs w:val="24"/>
              </w:rPr>
              <w:t xml:space="preserve">16 kontraktów. </w:t>
            </w:r>
            <w:r w:rsidR="00A9797C" w:rsidRPr="00A45B38">
              <w:rPr>
                <w:rFonts w:ascii="Garamond" w:hAnsi="Garamond"/>
                <w:sz w:val="24"/>
                <w:szCs w:val="24"/>
              </w:rPr>
              <w:t xml:space="preserve">Ponadto </w:t>
            </w:r>
            <w:r w:rsidRPr="00A45B38">
              <w:rPr>
                <w:rFonts w:ascii="Garamond" w:hAnsi="Garamond"/>
                <w:sz w:val="24"/>
                <w:szCs w:val="24"/>
              </w:rPr>
              <w:t xml:space="preserve">projekt „Czysta Odra w Szczecinie – etap 2”. Koszt całkowity tego projektu: </w:t>
            </w:r>
            <w:r w:rsidR="00A9797C" w:rsidRPr="00A45B38">
              <w:rPr>
                <w:rFonts w:ascii="Garamond" w:hAnsi="Garamond"/>
                <w:sz w:val="24"/>
                <w:szCs w:val="24"/>
              </w:rPr>
              <w:t xml:space="preserve">69 mln </w:t>
            </w:r>
            <w:r w:rsidRPr="00A45B38">
              <w:rPr>
                <w:rFonts w:ascii="Garamond" w:hAnsi="Garamond"/>
                <w:sz w:val="24"/>
                <w:szCs w:val="24"/>
              </w:rPr>
              <w:t>zł</w:t>
            </w:r>
            <w:r w:rsidR="00A9797C" w:rsidRPr="00A45B38">
              <w:rPr>
                <w:rFonts w:ascii="Garamond" w:hAnsi="Garamond"/>
                <w:sz w:val="24"/>
                <w:szCs w:val="24"/>
              </w:rPr>
              <w:t>, obejmujący 10 kontraktów</w:t>
            </w:r>
            <w:r w:rsidRPr="00A45B38">
              <w:rPr>
                <w:rFonts w:ascii="Garamond" w:hAnsi="Garamond"/>
                <w:sz w:val="24"/>
                <w:szCs w:val="24"/>
              </w:rPr>
              <w:t>.</w:t>
            </w:r>
          </w:p>
          <w:p w14:paraId="34624787" w14:textId="77777777" w:rsidR="003758B1" w:rsidRPr="00A45B38" w:rsidRDefault="003758B1" w:rsidP="003758B1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395EC475" w14:textId="77777777" w:rsidR="003758B1" w:rsidRPr="00A45B38" w:rsidRDefault="003758B1" w:rsidP="003758B1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  <w:r w:rsidRPr="00A45B38">
              <w:rPr>
                <w:rFonts w:ascii="Garamond" w:hAnsi="Garamond"/>
                <w:sz w:val="24"/>
                <w:szCs w:val="24"/>
              </w:rPr>
              <w:t>Działalność ZWiK obejmuje:</w:t>
            </w:r>
          </w:p>
          <w:p w14:paraId="03A3A21C" w14:textId="1010F85E" w:rsidR="003758B1" w:rsidRPr="00A45B38" w:rsidRDefault="003758B1" w:rsidP="003758B1">
            <w:pPr>
              <w:pStyle w:val="Akapitzlist"/>
              <w:numPr>
                <w:ilvl w:val="0"/>
                <w:numId w:val="42"/>
              </w:numPr>
              <w:jc w:val="both"/>
              <w:rPr>
                <w:rFonts w:ascii="Garamond" w:hAnsi="Garamond"/>
              </w:rPr>
            </w:pPr>
            <w:r w:rsidRPr="00A45B38">
              <w:rPr>
                <w:rFonts w:ascii="Garamond" w:hAnsi="Garamond"/>
              </w:rPr>
              <w:t xml:space="preserve">Produkcję wody pitnej - Szczecin może być zaopatrywany w wodę przez sześć Zakładów Produkcji Wody (ZPW): "Miedwie", "Pomorzany", "Pilchowo", "Skolwin", "Arkonka" </w:t>
            </w:r>
            <w:r w:rsidR="00047EC3" w:rsidRPr="00A45B38">
              <w:rPr>
                <w:rFonts w:ascii="Garamond" w:hAnsi="Garamond"/>
              </w:rPr>
              <w:br/>
            </w:r>
            <w:r w:rsidRPr="00A45B38">
              <w:rPr>
                <w:rFonts w:ascii="Garamond" w:hAnsi="Garamond"/>
              </w:rPr>
              <w:t>i "Świerczewo". Dwa pierwsze zakłady ujmują wody powierzchniowe, natomiast pozostałe cztery – wody podziemne.</w:t>
            </w:r>
          </w:p>
          <w:p w14:paraId="378ECB56" w14:textId="456CDDB5" w:rsidR="003758B1" w:rsidRPr="00A45B38" w:rsidRDefault="003758B1" w:rsidP="003758B1">
            <w:pPr>
              <w:pStyle w:val="Akapitzlist"/>
              <w:numPr>
                <w:ilvl w:val="0"/>
                <w:numId w:val="42"/>
              </w:numPr>
              <w:jc w:val="both"/>
              <w:rPr>
                <w:rFonts w:ascii="Garamond" w:hAnsi="Garamond"/>
              </w:rPr>
            </w:pPr>
            <w:r w:rsidRPr="00A45B38">
              <w:rPr>
                <w:rFonts w:ascii="Garamond" w:hAnsi="Garamond"/>
              </w:rPr>
              <w:t>Dystrybucję wody i eksploatację sieci – Łączna długość sieci wodociągowej miasta Szczecina to 1</w:t>
            </w:r>
            <w:r w:rsidR="00C4198E" w:rsidRPr="00A45B38">
              <w:rPr>
                <w:rFonts w:ascii="Garamond" w:hAnsi="Garamond"/>
              </w:rPr>
              <w:t>419,29</w:t>
            </w:r>
            <w:r w:rsidRPr="00A45B38">
              <w:rPr>
                <w:rFonts w:ascii="Garamond" w:hAnsi="Garamond"/>
              </w:rPr>
              <w:t xml:space="preserve"> km, z czego ok. 20</w:t>
            </w:r>
            <w:r w:rsidR="00C4198E" w:rsidRPr="00A45B38">
              <w:rPr>
                <w:rFonts w:ascii="Garamond" w:hAnsi="Garamond"/>
              </w:rPr>
              <w:t>3</w:t>
            </w:r>
            <w:r w:rsidRPr="00A45B38">
              <w:rPr>
                <w:rFonts w:ascii="Garamond" w:hAnsi="Garamond"/>
              </w:rPr>
              <w:t xml:space="preserve"> km stanowią magistrale (300-1200 mm średnicy), </w:t>
            </w:r>
            <w:r w:rsidR="00C4198E" w:rsidRPr="00A45B38">
              <w:rPr>
                <w:rFonts w:ascii="Garamond" w:hAnsi="Garamond"/>
              </w:rPr>
              <w:t>893</w:t>
            </w:r>
            <w:r w:rsidRPr="00A45B38">
              <w:rPr>
                <w:rFonts w:ascii="Garamond" w:hAnsi="Garamond"/>
              </w:rPr>
              <w:t xml:space="preserve"> km rurociągi rozdzielcze (90-290 mm), a pozostałe </w:t>
            </w:r>
            <w:r w:rsidR="00C4198E" w:rsidRPr="00A45B38">
              <w:rPr>
                <w:rFonts w:ascii="Garamond" w:hAnsi="Garamond"/>
              </w:rPr>
              <w:t>323</w:t>
            </w:r>
            <w:r w:rsidRPr="00A45B38">
              <w:rPr>
                <w:rFonts w:ascii="Garamond" w:hAnsi="Garamond"/>
              </w:rPr>
              <w:t xml:space="preserve"> km to przyłącza.</w:t>
            </w:r>
          </w:p>
          <w:p w14:paraId="7C1B80CC" w14:textId="2F2897B8" w:rsidR="003758B1" w:rsidRPr="00A45B38" w:rsidRDefault="003758B1" w:rsidP="003758B1">
            <w:pPr>
              <w:pStyle w:val="Akapitzlist"/>
              <w:numPr>
                <w:ilvl w:val="0"/>
                <w:numId w:val="42"/>
              </w:numPr>
              <w:jc w:val="both"/>
              <w:rPr>
                <w:rFonts w:ascii="Garamond" w:hAnsi="Garamond"/>
              </w:rPr>
            </w:pPr>
            <w:r w:rsidRPr="00A45B38">
              <w:rPr>
                <w:rFonts w:ascii="Garamond" w:hAnsi="Garamond"/>
              </w:rPr>
              <w:t>Odprowadzanie ścieków – z lewobrzeżnej części Szczecina ścieki dopływają do uruchomionej w 2009 r. oczyszczalni ścieków „Pomorzany”, obsługu</w:t>
            </w:r>
            <w:r w:rsidR="002912DA" w:rsidRPr="00A45B38">
              <w:rPr>
                <w:rFonts w:ascii="Garamond" w:hAnsi="Garamond"/>
              </w:rPr>
              <w:t xml:space="preserve">jącej ponad 300 tys. </w:t>
            </w:r>
            <w:r w:rsidR="003128CD" w:rsidRPr="00A45B38">
              <w:rPr>
                <w:rFonts w:ascii="Garamond" w:hAnsi="Garamond"/>
              </w:rPr>
              <w:t>m</w:t>
            </w:r>
            <w:r w:rsidR="002912DA" w:rsidRPr="00A45B38">
              <w:rPr>
                <w:rFonts w:ascii="Garamond" w:hAnsi="Garamond"/>
              </w:rPr>
              <w:t>ieszkańców</w:t>
            </w:r>
            <w:r w:rsidR="003128CD" w:rsidRPr="00A45B38">
              <w:rPr>
                <w:rFonts w:ascii="Garamond" w:hAnsi="Garamond"/>
              </w:rPr>
              <w:t xml:space="preserve">, natomiast z prawobrzeżnej części Szczecina ścieki dopływają do oczyszczalni ścieków „Zdroje”, obsługującej ponad 100 tys. mieszkańców. </w:t>
            </w:r>
          </w:p>
          <w:p w14:paraId="46291B27" w14:textId="7614D7CE" w:rsidR="003758B1" w:rsidRPr="00A45B38" w:rsidRDefault="003758B1" w:rsidP="003758B1">
            <w:pPr>
              <w:pStyle w:val="Akapitzlist"/>
              <w:numPr>
                <w:ilvl w:val="0"/>
                <w:numId w:val="42"/>
              </w:numPr>
              <w:jc w:val="both"/>
              <w:rPr>
                <w:rFonts w:ascii="Garamond" w:hAnsi="Garamond"/>
              </w:rPr>
            </w:pPr>
            <w:r w:rsidRPr="00A45B38">
              <w:rPr>
                <w:rFonts w:ascii="Garamond" w:hAnsi="Garamond"/>
              </w:rPr>
              <w:t xml:space="preserve">Oczyszczanie ścieków – ZWiK obsługuje dwie największe oczyszczalnie ścieków </w:t>
            </w:r>
            <w:r w:rsidR="00047EC3" w:rsidRPr="00A45B38">
              <w:rPr>
                <w:rFonts w:ascii="Garamond" w:hAnsi="Garamond"/>
              </w:rPr>
              <w:br/>
            </w:r>
            <w:r w:rsidRPr="00A45B38">
              <w:rPr>
                <w:rFonts w:ascii="Garamond" w:hAnsi="Garamond"/>
              </w:rPr>
              <w:t>w Szczecinie: OŚ „Pomorzany” (dla lewobrzeżnej części miasta) i OŚ „Zdroje” (dla prawobrzeżnej części miasta).</w:t>
            </w:r>
          </w:p>
          <w:p w14:paraId="3203898D" w14:textId="7F24A3E5" w:rsidR="003758B1" w:rsidRPr="00A45B38" w:rsidRDefault="003758B1" w:rsidP="003758B1">
            <w:pPr>
              <w:pStyle w:val="Akapitzlist"/>
              <w:numPr>
                <w:ilvl w:val="0"/>
                <w:numId w:val="42"/>
              </w:numPr>
              <w:jc w:val="both"/>
              <w:rPr>
                <w:rFonts w:ascii="Garamond" w:hAnsi="Garamond"/>
              </w:rPr>
            </w:pPr>
            <w:r w:rsidRPr="00A45B38">
              <w:rPr>
                <w:rFonts w:ascii="Garamond" w:hAnsi="Garamond"/>
              </w:rPr>
              <w:t xml:space="preserve">Badania wody i ścieków – Działalność Laboratorium prowadzona jest w sposób spełniający wymagania normy PN-EN ISO/IEC 17025:2018-02, klientów, organów stanowiących </w:t>
            </w:r>
            <w:r w:rsidR="00047EC3" w:rsidRPr="00A45B38">
              <w:rPr>
                <w:rFonts w:ascii="Garamond" w:hAnsi="Garamond"/>
              </w:rPr>
              <w:br/>
            </w:r>
            <w:r w:rsidRPr="00A45B38">
              <w:rPr>
                <w:rFonts w:ascii="Garamond" w:hAnsi="Garamond"/>
              </w:rPr>
              <w:t xml:space="preserve">i organizacji uznania. Laboratorium posiada certyfikat akredytacji nr AB 649 przyznany przez Polskie Centrum Akredytacji oraz ma zatwierdzony system jakości badań wody przeznaczonej do spożycia przez Państwowego Powiatowego Inspektora Sanitarnego </w:t>
            </w:r>
            <w:r w:rsidR="00047EC3" w:rsidRPr="00A45B38">
              <w:rPr>
                <w:rFonts w:ascii="Garamond" w:hAnsi="Garamond"/>
              </w:rPr>
              <w:br/>
            </w:r>
            <w:r w:rsidRPr="00A45B38">
              <w:rPr>
                <w:rFonts w:ascii="Garamond" w:hAnsi="Garamond"/>
              </w:rPr>
              <w:t>w Szczecinie.</w:t>
            </w:r>
          </w:p>
          <w:p w14:paraId="4CC0ACA8" w14:textId="3BB07909" w:rsidR="003758B1" w:rsidRPr="00A45B38" w:rsidRDefault="003758B1" w:rsidP="003758B1">
            <w:pPr>
              <w:pStyle w:val="Akapitzlist"/>
              <w:numPr>
                <w:ilvl w:val="0"/>
                <w:numId w:val="42"/>
              </w:numPr>
              <w:jc w:val="both"/>
              <w:rPr>
                <w:rFonts w:ascii="Garamond" w:hAnsi="Garamond"/>
              </w:rPr>
            </w:pPr>
            <w:r w:rsidRPr="00A45B38">
              <w:rPr>
                <w:rFonts w:ascii="Garamond" w:hAnsi="Garamond"/>
              </w:rPr>
              <w:t xml:space="preserve">Produkcja energii elektrycznej - W czerwcu 2015 nastąpiło uruchomienie farmy fotowoltaicznej o mocy 1,45 MW w Zakładzie Produkcji Wody „Miedwie”, a we wrześniu tego samego roku farmy słonecznej o mocy 0,5 MW na terenie pompowni w Żelewie. Kolejna farma fotowoltaiczna powstała na terenie Zakładu Produkcji Wody „Pilchowo” Instalacja została oddana do użytku w 2018 r. W Pilchowie zbudowano farmę o mocy </w:t>
            </w:r>
            <w:r w:rsidR="00047EC3" w:rsidRPr="00A45B38">
              <w:rPr>
                <w:rFonts w:ascii="Garamond" w:hAnsi="Garamond"/>
              </w:rPr>
              <w:br/>
            </w:r>
            <w:r w:rsidRPr="00A45B38">
              <w:rPr>
                <w:rFonts w:ascii="Garamond" w:hAnsi="Garamond"/>
              </w:rPr>
              <w:t xml:space="preserve">0,5 MW, która zajmuje powierzchnię ok. 1 ha. Wytworzona energia elektryczna przeznaczona jest w całości na potrzeby znajdującego się tu zakładu produkcji wody. </w:t>
            </w:r>
            <w:r w:rsidR="003128CD" w:rsidRPr="00A45B38">
              <w:rPr>
                <w:rFonts w:ascii="Garamond" w:hAnsi="Garamond"/>
              </w:rPr>
              <w:t xml:space="preserve">ZWiK posiada również 3 mikro instalacje położone na terenie Pompowni Wody „Zdroje” o mocy </w:t>
            </w:r>
            <w:r w:rsidR="003128CD" w:rsidRPr="00A45B38">
              <w:rPr>
                <w:rFonts w:ascii="Garamond" w:hAnsi="Garamond"/>
              </w:rPr>
              <w:lastRenderedPageBreak/>
              <w:t xml:space="preserve">22,33kW, Pompowni Wody „Łączna” o mocy 49,88kW i na budynku administracyjnym przy ul. Golisza o mocy 48,84kW. </w:t>
            </w:r>
            <w:r w:rsidRPr="00A45B38">
              <w:rPr>
                <w:rFonts w:ascii="Garamond" w:hAnsi="Garamond"/>
              </w:rPr>
              <w:t xml:space="preserve">W roku 2017 ZWiK przystąpił do realizacji kolejnej inwestycji w OZE. </w:t>
            </w:r>
            <w:r w:rsidR="00712482" w:rsidRPr="00A45B38">
              <w:rPr>
                <w:rFonts w:ascii="Garamond" w:hAnsi="Garamond"/>
              </w:rPr>
              <w:t>Była</w:t>
            </w:r>
            <w:r w:rsidRPr="00A45B38">
              <w:rPr>
                <w:rFonts w:ascii="Garamond" w:hAnsi="Garamond"/>
              </w:rPr>
              <w:t xml:space="preserve"> nią budowa turbiny prądotwórczej w Zakładzie Produkcji Wody „Pomorzany”. Urządzenie umieszczone zosta</w:t>
            </w:r>
            <w:r w:rsidR="00712482" w:rsidRPr="00A45B38">
              <w:rPr>
                <w:rFonts w:ascii="Garamond" w:hAnsi="Garamond"/>
              </w:rPr>
              <w:t>ło</w:t>
            </w:r>
            <w:r w:rsidRPr="00A45B38">
              <w:rPr>
                <w:rFonts w:ascii="Garamond" w:hAnsi="Garamond"/>
              </w:rPr>
              <w:t xml:space="preserve"> w rurociągu dostarczającego wodę z ujęcia na jeziorze Miedwie. Różnica poziomów pomiędzy Miedwiem a zakładem na Pomorzanach wynosi przeszło 30 metrów, produkcja energii elektrycznej odbywa</w:t>
            </w:r>
            <w:r w:rsidR="00712482" w:rsidRPr="00A45B38">
              <w:rPr>
                <w:rFonts w:ascii="Garamond" w:hAnsi="Garamond"/>
              </w:rPr>
              <w:t xml:space="preserve"> </w:t>
            </w:r>
            <w:r w:rsidRPr="00A45B38">
              <w:rPr>
                <w:rFonts w:ascii="Garamond" w:hAnsi="Garamond"/>
              </w:rPr>
              <w:t xml:space="preserve">się więc wykorzystaniem spadku grawitacyjnego wody w rurociągu. Na Pomorzanach zainstalowana </w:t>
            </w:r>
            <w:r w:rsidR="00712482" w:rsidRPr="00A45B38">
              <w:rPr>
                <w:rFonts w:ascii="Garamond" w:hAnsi="Garamond"/>
              </w:rPr>
              <w:t>została</w:t>
            </w:r>
            <w:r w:rsidRPr="00A45B38">
              <w:rPr>
                <w:rFonts w:ascii="Garamond" w:hAnsi="Garamond"/>
              </w:rPr>
              <w:t xml:space="preserve"> turbina wodna Francisa, o mocy do ok. 140 kW. Jej zdolność produkcyjna w ciągu roku może dochodzić do ok. 1000 MWh.</w:t>
            </w:r>
            <w:r w:rsidR="003128CD" w:rsidRPr="00A45B38">
              <w:rPr>
                <w:rFonts w:ascii="Garamond" w:hAnsi="Garamond"/>
              </w:rPr>
              <w:t xml:space="preserve"> </w:t>
            </w:r>
            <w:r w:rsidR="00DF6944" w:rsidRPr="00A45B38">
              <w:rPr>
                <w:rFonts w:ascii="Garamond" w:hAnsi="Garamond"/>
              </w:rPr>
              <w:t xml:space="preserve">Największy udział w produkcji energii elektrycznej mają gazogeneratory (3 szt.) znajdujące się na Oczyszczalni Ścieków „Pomorzany”, które w ciągu roku są w stanie wyprodukować 4838 MW oraz na Oczyszczalni Ścieków „Zdroje” </w:t>
            </w:r>
            <w:r w:rsidR="00F716AB" w:rsidRPr="00A45B38">
              <w:rPr>
                <w:rFonts w:ascii="Garamond" w:hAnsi="Garamond"/>
              </w:rPr>
              <w:t>(1 szt.) – 773 MW.</w:t>
            </w:r>
          </w:p>
          <w:p w14:paraId="25EDB18A" w14:textId="436BC690" w:rsidR="003758B1" w:rsidRPr="00A45B38" w:rsidRDefault="003758B1" w:rsidP="00313D72">
            <w:pPr>
              <w:pStyle w:val="Akapitzlist"/>
              <w:numPr>
                <w:ilvl w:val="0"/>
                <w:numId w:val="42"/>
              </w:numPr>
              <w:jc w:val="both"/>
              <w:rPr>
                <w:rFonts w:ascii="Garamond" w:hAnsi="Garamond"/>
              </w:rPr>
            </w:pPr>
            <w:r w:rsidRPr="00A45B38">
              <w:rPr>
                <w:rFonts w:ascii="Garamond" w:hAnsi="Garamond"/>
              </w:rPr>
              <w:t>Usługi dodatkow</w:t>
            </w:r>
            <w:r w:rsidR="003128CD" w:rsidRPr="00A45B38">
              <w:rPr>
                <w:rFonts w:ascii="Garamond" w:hAnsi="Garamond"/>
              </w:rPr>
              <w:t>e</w:t>
            </w:r>
            <w:r w:rsidR="00F716AB" w:rsidRPr="00A45B38">
              <w:rPr>
                <w:rFonts w:ascii="Garamond" w:hAnsi="Garamond"/>
              </w:rPr>
              <w:t>: legalizacja, serwis i wymiana wodomierzy</w:t>
            </w:r>
            <w:r w:rsidR="00047EC3" w:rsidRPr="00A45B38">
              <w:rPr>
                <w:rFonts w:ascii="Garamond" w:hAnsi="Garamond"/>
              </w:rPr>
              <w:t>;</w:t>
            </w:r>
            <w:r w:rsidR="00F716AB" w:rsidRPr="00A45B38">
              <w:rPr>
                <w:rFonts w:ascii="Garamond" w:hAnsi="Garamond"/>
              </w:rPr>
              <w:t xml:space="preserve"> </w:t>
            </w:r>
            <w:r w:rsidR="00AA32BA" w:rsidRPr="00A45B38">
              <w:rPr>
                <w:rFonts w:ascii="Garamond" w:hAnsi="Garamond"/>
              </w:rPr>
              <w:t>najem stojaków hydrantowych</w:t>
            </w:r>
            <w:r w:rsidR="00047EC3" w:rsidRPr="00A45B38">
              <w:rPr>
                <w:rFonts w:ascii="Garamond" w:hAnsi="Garamond"/>
              </w:rPr>
              <w:t xml:space="preserve">; pobieranie próbek oraz wykonywanie badań fizyko-chemicznych oraz mikrobiologicznych dla klientów zewnętrznych. </w:t>
            </w:r>
            <w:r w:rsidR="00AA32BA" w:rsidRPr="00A45B38">
              <w:rPr>
                <w:rFonts w:ascii="Garamond" w:hAnsi="Garamond"/>
              </w:rPr>
              <w:t xml:space="preserve"> </w:t>
            </w:r>
          </w:p>
          <w:p w14:paraId="77553CA9" w14:textId="77777777" w:rsidR="00F716AB" w:rsidRPr="00A45B38" w:rsidRDefault="00F716AB" w:rsidP="00F716AB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19FDF5CC" w14:textId="6DA815A9" w:rsidR="003758B1" w:rsidRPr="00A45B38" w:rsidRDefault="003758B1" w:rsidP="003758B1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  <w:r w:rsidRPr="00A45B38">
              <w:rPr>
                <w:rFonts w:ascii="Garamond" w:hAnsi="Garamond"/>
                <w:sz w:val="24"/>
                <w:szCs w:val="24"/>
              </w:rPr>
              <w:t xml:space="preserve">Więcej informacji o działalności </w:t>
            </w:r>
            <w:r w:rsidR="00145F13" w:rsidRPr="00A45B38">
              <w:rPr>
                <w:rFonts w:ascii="Garamond" w:hAnsi="Garamond"/>
                <w:sz w:val="24"/>
                <w:szCs w:val="24"/>
              </w:rPr>
              <w:t>firmy</w:t>
            </w:r>
            <w:r w:rsidR="00851F04" w:rsidRPr="00A45B38">
              <w:rPr>
                <w:rFonts w:ascii="Garamond" w:hAnsi="Garamond"/>
                <w:sz w:val="24"/>
                <w:szCs w:val="24"/>
              </w:rPr>
              <w:t>:</w:t>
            </w:r>
          </w:p>
          <w:p w14:paraId="54C236ED" w14:textId="62B0CCDA" w:rsidR="00CB0558" w:rsidRPr="00A45B38" w:rsidRDefault="00D734E9" w:rsidP="003758B1">
            <w:pPr>
              <w:spacing w:after="0"/>
              <w:jc w:val="both"/>
              <w:rPr>
                <w:rStyle w:val="Hipercze"/>
                <w:rFonts w:ascii="Garamond" w:hAnsi="Garamond"/>
                <w:sz w:val="24"/>
                <w:szCs w:val="24"/>
              </w:rPr>
            </w:pPr>
            <w:hyperlink r:id="rId8" w:history="1">
              <w:r w:rsidR="00851F04" w:rsidRPr="00A45B38">
                <w:rPr>
                  <w:rStyle w:val="Hipercze"/>
                  <w:rFonts w:ascii="Garamond" w:hAnsi="Garamond"/>
                  <w:sz w:val="24"/>
                  <w:szCs w:val="24"/>
                </w:rPr>
                <w:t>https://zwik.szczecin.pl/firma</w:t>
              </w:r>
            </w:hyperlink>
          </w:p>
          <w:p w14:paraId="33AFBAE3" w14:textId="77777777" w:rsidR="008928E3" w:rsidRPr="00A45B38" w:rsidRDefault="008928E3" w:rsidP="003758B1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44FF6459" w14:textId="10099CE6" w:rsidR="008928E3" w:rsidRPr="00A45B38" w:rsidRDefault="008928E3" w:rsidP="008928E3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  <w:r w:rsidRPr="00A45B38">
              <w:rPr>
                <w:rFonts w:ascii="Garamond" w:hAnsi="Garamond"/>
                <w:sz w:val="24"/>
                <w:szCs w:val="24"/>
              </w:rPr>
              <w:t>Więcej informacji o zasobach ZWiK:</w:t>
            </w:r>
          </w:p>
          <w:p w14:paraId="561C4027" w14:textId="3906781C" w:rsidR="009B7E19" w:rsidRPr="00A45B38" w:rsidRDefault="00D734E9" w:rsidP="003758B1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  <w:hyperlink r:id="rId9" w:history="1">
              <w:r w:rsidR="008928E3" w:rsidRPr="00A45B38">
                <w:rPr>
                  <w:rStyle w:val="Hipercze"/>
                  <w:rFonts w:ascii="Garamond" w:hAnsi="Garamond"/>
                  <w:sz w:val="24"/>
                  <w:szCs w:val="24"/>
                </w:rPr>
                <w:t>https://zwik.szczecin.pl/firma/zasoby</w:t>
              </w:r>
            </w:hyperlink>
          </w:p>
          <w:p w14:paraId="3625F1DD" w14:textId="77777777" w:rsidR="00851F04" w:rsidRPr="00A45B38" w:rsidRDefault="00851F04" w:rsidP="003758B1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2C6AB70E" w14:textId="77777777" w:rsidR="003758B1" w:rsidRPr="00A45B38" w:rsidRDefault="003758B1" w:rsidP="003758B1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  <w:r w:rsidRPr="00A45B38">
              <w:rPr>
                <w:rFonts w:ascii="Garamond" w:hAnsi="Garamond"/>
                <w:sz w:val="24"/>
                <w:szCs w:val="24"/>
              </w:rPr>
              <w:t>Wi</w:t>
            </w:r>
            <w:r w:rsidR="00CB0558" w:rsidRPr="00A45B38">
              <w:rPr>
                <w:rFonts w:ascii="Garamond" w:hAnsi="Garamond"/>
                <w:sz w:val="24"/>
                <w:szCs w:val="24"/>
              </w:rPr>
              <w:t>ęcej informacji odnośnie realizowanych inwestycji:</w:t>
            </w:r>
          </w:p>
          <w:p w14:paraId="6036A6B7" w14:textId="0426D9F7" w:rsidR="00851F04" w:rsidRPr="00A45B38" w:rsidRDefault="00D734E9" w:rsidP="003758B1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  <w:hyperlink r:id="rId10" w:history="1">
              <w:r w:rsidR="00851F04" w:rsidRPr="00A45B38">
                <w:rPr>
                  <w:rStyle w:val="Hipercze"/>
                  <w:rFonts w:ascii="Garamond" w:hAnsi="Garamond"/>
                  <w:sz w:val="24"/>
                  <w:szCs w:val="24"/>
                </w:rPr>
                <w:t>https://zwik.szczecin.pl/firma/inwestycje</w:t>
              </w:r>
            </w:hyperlink>
          </w:p>
          <w:p w14:paraId="2A6847FA" w14:textId="5F8EA803" w:rsidR="00CB0558" w:rsidRPr="00A45B38" w:rsidRDefault="00CB0558" w:rsidP="003758B1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5F21D35A" w14:textId="72B50DEA" w:rsidR="00E24C56" w:rsidRPr="00A45B38" w:rsidRDefault="00E24C56" w:rsidP="0063104B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sectPr w:rsidR="00E24C56" w:rsidRPr="00A45B38" w:rsidSect="00D052A0">
      <w:headerReference w:type="default" r:id="rId11"/>
      <w:pgSz w:w="11906" w:h="16838"/>
      <w:pgMar w:top="1701" w:right="1418" w:bottom="1418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BF8C7A" w14:textId="77777777" w:rsidR="00A9448E" w:rsidRDefault="00A9448E" w:rsidP="00C446F9">
      <w:pPr>
        <w:spacing w:after="0" w:line="240" w:lineRule="auto"/>
      </w:pPr>
      <w:r>
        <w:separator/>
      </w:r>
    </w:p>
  </w:endnote>
  <w:endnote w:type="continuationSeparator" w:id="0">
    <w:p w14:paraId="4BDE692B" w14:textId="77777777" w:rsidR="00A9448E" w:rsidRDefault="00A9448E" w:rsidP="00C446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2DE840" w14:textId="77777777" w:rsidR="00A9448E" w:rsidRDefault="00A9448E" w:rsidP="00C446F9">
      <w:pPr>
        <w:spacing w:after="0" w:line="240" w:lineRule="auto"/>
      </w:pPr>
      <w:r>
        <w:separator/>
      </w:r>
    </w:p>
  </w:footnote>
  <w:footnote w:type="continuationSeparator" w:id="0">
    <w:p w14:paraId="17F451A9" w14:textId="77777777" w:rsidR="00A9448E" w:rsidRDefault="00A9448E" w:rsidP="00C446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E5AF6F" w14:textId="6288DE49" w:rsidR="008C071E" w:rsidRPr="002C3F49" w:rsidRDefault="008C071E" w:rsidP="008C071E">
    <w:pPr>
      <w:pStyle w:val="Nagwek"/>
      <w:spacing w:after="0" w:line="240" w:lineRule="auto"/>
      <w:jc w:val="both"/>
      <w:rPr>
        <w:szCs w:val="24"/>
      </w:rPr>
    </w:pPr>
    <w:r>
      <w:rPr>
        <w:noProof/>
        <w:szCs w:val="24"/>
        <w:lang w:eastAsia="pl-PL"/>
      </w:rPr>
      <w:tab/>
    </w:r>
    <w:r>
      <w:rPr>
        <w:noProof/>
        <w:szCs w:val="24"/>
        <w:lang w:eastAsia="pl-PL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51DF8"/>
    <w:multiLevelType w:val="hybridMultilevel"/>
    <w:tmpl w:val="179E6228"/>
    <w:lvl w:ilvl="0" w:tplc="37F074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2D50AA"/>
    <w:multiLevelType w:val="multilevel"/>
    <w:tmpl w:val="BC48C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BF3282"/>
    <w:multiLevelType w:val="hybridMultilevel"/>
    <w:tmpl w:val="790EA1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4F7C7E"/>
    <w:multiLevelType w:val="hybridMultilevel"/>
    <w:tmpl w:val="790EA1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0126C"/>
    <w:multiLevelType w:val="hybridMultilevel"/>
    <w:tmpl w:val="21FC45F8"/>
    <w:lvl w:ilvl="0" w:tplc="37F074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675D7F"/>
    <w:multiLevelType w:val="hybridMultilevel"/>
    <w:tmpl w:val="790EA1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B753F8"/>
    <w:multiLevelType w:val="hybridMultilevel"/>
    <w:tmpl w:val="2948F9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A8C23B6"/>
    <w:multiLevelType w:val="hybridMultilevel"/>
    <w:tmpl w:val="5010DB2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CD07402"/>
    <w:multiLevelType w:val="hybridMultilevel"/>
    <w:tmpl w:val="790EA1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6D6AB2"/>
    <w:multiLevelType w:val="hybridMultilevel"/>
    <w:tmpl w:val="5FBAFA66"/>
    <w:lvl w:ilvl="0" w:tplc="37F074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EB48DF"/>
    <w:multiLevelType w:val="multilevel"/>
    <w:tmpl w:val="B31A6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29A0C50"/>
    <w:multiLevelType w:val="hybridMultilevel"/>
    <w:tmpl w:val="5FBAFA66"/>
    <w:lvl w:ilvl="0" w:tplc="37F074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E30988"/>
    <w:multiLevelType w:val="hybridMultilevel"/>
    <w:tmpl w:val="790EA1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12697D"/>
    <w:multiLevelType w:val="hybridMultilevel"/>
    <w:tmpl w:val="5FBAFA66"/>
    <w:lvl w:ilvl="0" w:tplc="37F074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383541"/>
    <w:multiLevelType w:val="hybridMultilevel"/>
    <w:tmpl w:val="5FBAFA66"/>
    <w:lvl w:ilvl="0" w:tplc="37F074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1470A0"/>
    <w:multiLevelType w:val="hybridMultilevel"/>
    <w:tmpl w:val="790EA1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4B3F2D"/>
    <w:multiLevelType w:val="hybridMultilevel"/>
    <w:tmpl w:val="91E8F11E"/>
    <w:lvl w:ilvl="0" w:tplc="05526BF2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857528"/>
    <w:multiLevelType w:val="hybridMultilevel"/>
    <w:tmpl w:val="98767C3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C7B54CA"/>
    <w:multiLevelType w:val="hybridMultilevel"/>
    <w:tmpl w:val="830A9566"/>
    <w:lvl w:ilvl="0" w:tplc="E51CEC1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7B6223"/>
    <w:multiLevelType w:val="hybridMultilevel"/>
    <w:tmpl w:val="278447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E103C3"/>
    <w:multiLevelType w:val="hybridMultilevel"/>
    <w:tmpl w:val="830A9566"/>
    <w:lvl w:ilvl="0" w:tplc="E51CEC1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3950BA"/>
    <w:multiLevelType w:val="hybridMultilevel"/>
    <w:tmpl w:val="7C683A6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7785A10"/>
    <w:multiLevelType w:val="hybridMultilevel"/>
    <w:tmpl w:val="D7D2102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9BB22C8"/>
    <w:multiLevelType w:val="hybridMultilevel"/>
    <w:tmpl w:val="F54029D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13501E"/>
    <w:multiLevelType w:val="hybridMultilevel"/>
    <w:tmpl w:val="B032E8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7D5FA7"/>
    <w:multiLevelType w:val="hybridMultilevel"/>
    <w:tmpl w:val="5FBAFA66"/>
    <w:lvl w:ilvl="0" w:tplc="37F074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2B20F1"/>
    <w:multiLevelType w:val="multilevel"/>
    <w:tmpl w:val="D806D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9C20379"/>
    <w:multiLevelType w:val="multilevel"/>
    <w:tmpl w:val="B3380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D13994"/>
    <w:multiLevelType w:val="hybridMultilevel"/>
    <w:tmpl w:val="5674F7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D5D494A"/>
    <w:multiLevelType w:val="hybridMultilevel"/>
    <w:tmpl w:val="D37234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DFD4983"/>
    <w:multiLevelType w:val="hybridMultilevel"/>
    <w:tmpl w:val="BC02227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10E6A70"/>
    <w:multiLevelType w:val="hybridMultilevel"/>
    <w:tmpl w:val="15ACE0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19061F8"/>
    <w:multiLevelType w:val="hybridMultilevel"/>
    <w:tmpl w:val="F9FA9D1E"/>
    <w:lvl w:ilvl="0" w:tplc="37F074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776544"/>
    <w:multiLevelType w:val="multilevel"/>
    <w:tmpl w:val="43767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5BC0052"/>
    <w:multiLevelType w:val="hybridMultilevel"/>
    <w:tmpl w:val="E9E6D7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61845F9"/>
    <w:multiLevelType w:val="hybridMultilevel"/>
    <w:tmpl w:val="306C2EB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6E167F0"/>
    <w:multiLevelType w:val="hybridMultilevel"/>
    <w:tmpl w:val="0ACC79CE"/>
    <w:lvl w:ilvl="0" w:tplc="37F074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380F61"/>
    <w:multiLevelType w:val="hybridMultilevel"/>
    <w:tmpl w:val="EB104E48"/>
    <w:lvl w:ilvl="0" w:tplc="87205322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DDEE8C02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BAA0267"/>
    <w:multiLevelType w:val="hybridMultilevel"/>
    <w:tmpl w:val="790EA1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BA65DA"/>
    <w:multiLevelType w:val="hybridMultilevel"/>
    <w:tmpl w:val="0DD28DE4"/>
    <w:lvl w:ilvl="0" w:tplc="DC6A651A">
      <w:start w:val="1"/>
      <w:numFmt w:val="lowerLetter"/>
      <w:lvlText w:val="%1)"/>
      <w:lvlJc w:val="left"/>
      <w:pPr>
        <w:ind w:left="720" w:hanging="360"/>
      </w:pPr>
      <w:rPr>
        <w:rFonts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F81070"/>
    <w:multiLevelType w:val="hybridMultilevel"/>
    <w:tmpl w:val="790EA1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683D6F"/>
    <w:multiLevelType w:val="hybridMultilevel"/>
    <w:tmpl w:val="DF4614C2"/>
    <w:lvl w:ilvl="0" w:tplc="37F074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BE078D"/>
    <w:multiLevelType w:val="hybridMultilevel"/>
    <w:tmpl w:val="B212115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574555712">
    <w:abstractNumId w:val="36"/>
  </w:num>
  <w:num w:numId="2" w16cid:durableId="362243275">
    <w:abstractNumId w:val="4"/>
  </w:num>
  <w:num w:numId="3" w16cid:durableId="1016925460">
    <w:abstractNumId w:val="41"/>
  </w:num>
  <w:num w:numId="4" w16cid:durableId="498544221">
    <w:abstractNumId w:val="13"/>
  </w:num>
  <w:num w:numId="5" w16cid:durableId="101415231">
    <w:abstractNumId w:val="0"/>
  </w:num>
  <w:num w:numId="6" w16cid:durableId="448818170">
    <w:abstractNumId w:val="32"/>
  </w:num>
  <w:num w:numId="7" w16cid:durableId="1729256369">
    <w:abstractNumId w:val="24"/>
  </w:num>
  <w:num w:numId="8" w16cid:durableId="887764479">
    <w:abstractNumId w:val="15"/>
  </w:num>
  <w:num w:numId="9" w16cid:durableId="242688795">
    <w:abstractNumId w:val="34"/>
  </w:num>
  <w:num w:numId="10" w16cid:durableId="2086494092">
    <w:abstractNumId w:val="37"/>
  </w:num>
  <w:num w:numId="11" w16cid:durableId="670835000">
    <w:abstractNumId w:val="31"/>
  </w:num>
  <w:num w:numId="12" w16cid:durableId="830293978">
    <w:abstractNumId w:val="6"/>
  </w:num>
  <w:num w:numId="13" w16cid:durableId="155650078">
    <w:abstractNumId w:val="26"/>
  </w:num>
  <w:num w:numId="14" w16cid:durableId="996688520">
    <w:abstractNumId w:val="35"/>
  </w:num>
  <w:num w:numId="15" w16cid:durableId="1412894672">
    <w:abstractNumId w:val="30"/>
  </w:num>
  <w:num w:numId="16" w16cid:durableId="350643565">
    <w:abstractNumId w:val="22"/>
  </w:num>
  <w:num w:numId="17" w16cid:durableId="1998535858">
    <w:abstractNumId w:val="27"/>
  </w:num>
  <w:num w:numId="18" w16cid:durableId="374740623">
    <w:abstractNumId w:val="29"/>
  </w:num>
  <w:num w:numId="19" w16cid:durableId="145830351">
    <w:abstractNumId w:val="42"/>
  </w:num>
  <w:num w:numId="20" w16cid:durableId="534852554">
    <w:abstractNumId w:val="28"/>
  </w:num>
  <w:num w:numId="21" w16cid:durableId="1685286191">
    <w:abstractNumId w:val="33"/>
  </w:num>
  <w:num w:numId="22" w16cid:durableId="1755738594">
    <w:abstractNumId w:val="17"/>
  </w:num>
  <w:num w:numId="23" w16cid:durableId="2359587">
    <w:abstractNumId w:val="7"/>
  </w:num>
  <w:num w:numId="24" w16cid:durableId="21443648">
    <w:abstractNumId w:val="1"/>
  </w:num>
  <w:num w:numId="25" w16cid:durableId="148904567">
    <w:abstractNumId w:val="9"/>
  </w:num>
  <w:num w:numId="26" w16cid:durableId="1075080992">
    <w:abstractNumId w:val="25"/>
  </w:num>
  <w:num w:numId="27" w16cid:durableId="1950625545">
    <w:abstractNumId w:val="39"/>
  </w:num>
  <w:num w:numId="28" w16cid:durableId="1451895950">
    <w:abstractNumId w:val="3"/>
  </w:num>
  <w:num w:numId="29" w16cid:durableId="1109205026">
    <w:abstractNumId w:val="38"/>
  </w:num>
  <w:num w:numId="30" w16cid:durableId="655763841">
    <w:abstractNumId w:val="12"/>
  </w:num>
  <w:num w:numId="31" w16cid:durableId="613947907">
    <w:abstractNumId w:val="5"/>
  </w:num>
  <w:num w:numId="32" w16cid:durableId="607469147">
    <w:abstractNumId w:val="40"/>
  </w:num>
  <w:num w:numId="33" w16cid:durableId="378406819">
    <w:abstractNumId w:val="18"/>
  </w:num>
  <w:num w:numId="34" w16cid:durableId="2123569192">
    <w:abstractNumId w:val="8"/>
  </w:num>
  <w:num w:numId="35" w16cid:durableId="238247755">
    <w:abstractNumId w:val="20"/>
  </w:num>
  <w:num w:numId="36" w16cid:durableId="1514492754">
    <w:abstractNumId w:val="21"/>
  </w:num>
  <w:num w:numId="37" w16cid:durableId="179583765">
    <w:abstractNumId w:val="2"/>
  </w:num>
  <w:num w:numId="38" w16cid:durableId="1191454839">
    <w:abstractNumId w:val="19"/>
  </w:num>
  <w:num w:numId="39" w16cid:durableId="1514344369">
    <w:abstractNumId w:val="10"/>
  </w:num>
  <w:num w:numId="40" w16cid:durableId="1239245857">
    <w:abstractNumId w:val="14"/>
  </w:num>
  <w:num w:numId="41" w16cid:durableId="1668291439">
    <w:abstractNumId w:val="11"/>
  </w:num>
  <w:num w:numId="42" w16cid:durableId="548495326">
    <w:abstractNumId w:val="23"/>
  </w:num>
  <w:num w:numId="43" w16cid:durableId="67916470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3805"/>
    <w:rsid w:val="00026FF0"/>
    <w:rsid w:val="000367D8"/>
    <w:rsid w:val="0004240C"/>
    <w:rsid w:val="000450F4"/>
    <w:rsid w:val="00047EC3"/>
    <w:rsid w:val="00057BB2"/>
    <w:rsid w:val="000750B4"/>
    <w:rsid w:val="00076F0B"/>
    <w:rsid w:val="00084DA2"/>
    <w:rsid w:val="000B11B4"/>
    <w:rsid w:val="000B6509"/>
    <w:rsid w:val="000F3C36"/>
    <w:rsid w:val="00124B49"/>
    <w:rsid w:val="00145F13"/>
    <w:rsid w:val="00152700"/>
    <w:rsid w:val="00156C71"/>
    <w:rsid w:val="001653FE"/>
    <w:rsid w:val="001F7EF4"/>
    <w:rsid w:val="002246FC"/>
    <w:rsid w:val="00234CC1"/>
    <w:rsid w:val="00237AC2"/>
    <w:rsid w:val="00237F24"/>
    <w:rsid w:val="002563C0"/>
    <w:rsid w:val="00256BC3"/>
    <w:rsid w:val="0026388F"/>
    <w:rsid w:val="00267E34"/>
    <w:rsid w:val="002912DA"/>
    <w:rsid w:val="002B0AE1"/>
    <w:rsid w:val="002C3F49"/>
    <w:rsid w:val="002D3271"/>
    <w:rsid w:val="002D3E62"/>
    <w:rsid w:val="002D783E"/>
    <w:rsid w:val="002E7B5B"/>
    <w:rsid w:val="002F1608"/>
    <w:rsid w:val="003128CD"/>
    <w:rsid w:val="00313A46"/>
    <w:rsid w:val="00313C83"/>
    <w:rsid w:val="00316EA7"/>
    <w:rsid w:val="003224F9"/>
    <w:rsid w:val="00323553"/>
    <w:rsid w:val="003241A7"/>
    <w:rsid w:val="00331A96"/>
    <w:rsid w:val="00342BA4"/>
    <w:rsid w:val="00350159"/>
    <w:rsid w:val="003758B1"/>
    <w:rsid w:val="00381052"/>
    <w:rsid w:val="003951BB"/>
    <w:rsid w:val="003C349A"/>
    <w:rsid w:val="003C6655"/>
    <w:rsid w:val="003C745E"/>
    <w:rsid w:val="003D1E89"/>
    <w:rsid w:val="003E0FCF"/>
    <w:rsid w:val="003F4B09"/>
    <w:rsid w:val="003F5428"/>
    <w:rsid w:val="00403320"/>
    <w:rsid w:val="004278FF"/>
    <w:rsid w:val="00475C9A"/>
    <w:rsid w:val="00484993"/>
    <w:rsid w:val="0049018E"/>
    <w:rsid w:val="004A76F7"/>
    <w:rsid w:val="004B1C6C"/>
    <w:rsid w:val="004D0D4A"/>
    <w:rsid w:val="004D45BA"/>
    <w:rsid w:val="004D4D5C"/>
    <w:rsid w:val="004E1E50"/>
    <w:rsid w:val="005016F5"/>
    <w:rsid w:val="00501E58"/>
    <w:rsid w:val="00512DF7"/>
    <w:rsid w:val="00524C52"/>
    <w:rsid w:val="00531A22"/>
    <w:rsid w:val="005522FC"/>
    <w:rsid w:val="0056689B"/>
    <w:rsid w:val="00572B84"/>
    <w:rsid w:val="00584755"/>
    <w:rsid w:val="00591743"/>
    <w:rsid w:val="00594DE6"/>
    <w:rsid w:val="005B5609"/>
    <w:rsid w:val="005C623F"/>
    <w:rsid w:val="005E1141"/>
    <w:rsid w:val="005F1B33"/>
    <w:rsid w:val="005F6149"/>
    <w:rsid w:val="00626D14"/>
    <w:rsid w:val="0063104B"/>
    <w:rsid w:val="00666610"/>
    <w:rsid w:val="00683FA0"/>
    <w:rsid w:val="00686E1F"/>
    <w:rsid w:val="006C00C5"/>
    <w:rsid w:val="006C3805"/>
    <w:rsid w:val="006C492A"/>
    <w:rsid w:val="006C5EB2"/>
    <w:rsid w:val="006C6A21"/>
    <w:rsid w:val="006F5748"/>
    <w:rsid w:val="00705C07"/>
    <w:rsid w:val="00712482"/>
    <w:rsid w:val="007177E2"/>
    <w:rsid w:val="007372E2"/>
    <w:rsid w:val="00760527"/>
    <w:rsid w:val="007A118C"/>
    <w:rsid w:val="007A5C5A"/>
    <w:rsid w:val="007B5ED7"/>
    <w:rsid w:val="007C6ADA"/>
    <w:rsid w:val="007D4C83"/>
    <w:rsid w:val="007E01D0"/>
    <w:rsid w:val="007E527B"/>
    <w:rsid w:val="00810BD3"/>
    <w:rsid w:val="0082694B"/>
    <w:rsid w:val="00831765"/>
    <w:rsid w:val="00840C1E"/>
    <w:rsid w:val="00846CAC"/>
    <w:rsid w:val="00851F04"/>
    <w:rsid w:val="00853687"/>
    <w:rsid w:val="00857C7C"/>
    <w:rsid w:val="0086146F"/>
    <w:rsid w:val="008832DF"/>
    <w:rsid w:val="0089214D"/>
    <w:rsid w:val="00892307"/>
    <w:rsid w:val="008928E3"/>
    <w:rsid w:val="008A5026"/>
    <w:rsid w:val="008A6699"/>
    <w:rsid w:val="008B1C72"/>
    <w:rsid w:val="008B741D"/>
    <w:rsid w:val="008C071E"/>
    <w:rsid w:val="008C39E6"/>
    <w:rsid w:val="008D165E"/>
    <w:rsid w:val="008D7A14"/>
    <w:rsid w:val="008F69A8"/>
    <w:rsid w:val="009078F6"/>
    <w:rsid w:val="00947186"/>
    <w:rsid w:val="00956FCA"/>
    <w:rsid w:val="00990DC7"/>
    <w:rsid w:val="0099267C"/>
    <w:rsid w:val="00995608"/>
    <w:rsid w:val="009A1C8A"/>
    <w:rsid w:val="009B7E19"/>
    <w:rsid w:val="009D7205"/>
    <w:rsid w:val="009F4143"/>
    <w:rsid w:val="00A41A7B"/>
    <w:rsid w:val="00A45B38"/>
    <w:rsid w:val="00A4683B"/>
    <w:rsid w:val="00A53F47"/>
    <w:rsid w:val="00A649E8"/>
    <w:rsid w:val="00A9448E"/>
    <w:rsid w:val="00A97757"/>
    <w:rsid w:val="00A9797C"/>
    <w:rsid w:val="00AA32BA"/>
    <w:rsid w:val="00B06A7F"/>
    <w:rsid w:val="00B23C28"/>
    <w:rsid w:val="00B713D4"/>
    <w:rsid w:val="00BB38C3"/>
    <w:rsid w:val="00BC278B"/>
    <w:rsid w:val="00BE7832"/>
    <w:rsid w:val="00C07582"/>
    <w:rsid w:val="00C22104"/>
    <w:rsid w:val="00C26A24"/>
    <w:rsid w:val="00C35372"/>
    <w:rsid w:val="00C4198E"/>
    <w:rsid w:val="00C446F9"/>
    <w:rsid w:val="00C72883"/>
    <w:rsid w:val="00CA30C7"/>
    <w:rsid w:val="00CA7D71"/>
    <w:rsid w:val="00CB0442"/>
    <w:rsid w:val="00CB0558"/>
    <w:rsid w:val="00CB3701"/>
    <w:rsid w:val="00CD25E0"/>
    <w:rsid w:val="00CE348B"/>
    <w:rsid w:val="00CE7F51"/>
    <w:rsid w:val="00D02856"/>
    <w:rsid w:val="00D052A0"/>
    <w:rsid w:val="00D05B46"/>
    <w:rsid w:val="00D063A8"/>
    <w:rsid w:val="00D15074"/>
    <w:rsid w:val="00D16CFD"/>
    <w:rsid w:val="00D210B1"/>
    <w:rsid w:val="00D734E9"/>
    <w:rsid w:val="00D83D32"/>
    <w:rsid w:val="00DA5A17"/>
    <w:rsid w:val="00DB54B8"/>
    <w:rsid w:val="00DB62C7"/>
    <w:rsid w:val="00DC202C"/>
    <w:rsid w:val="00DC5F4F"/>
    <w:rsid w:val="00DF18FD"/>
    <w:rsid w:val="00DF6944"/>
    <w:rsid w:val="00E00357"/>
    <w:rsid w:val="00E04FF7"/>
    <w:rsid w:val="00E24C56"/>
    <w:rsid w:val="00E3309A"/>
    <w:rsid w:val="00E430BD"/>
    <w:rsid w:val="00E507A6"/>
    <w:rsid w:val="00E87EA1"/>
    <w:rsid w:val="00E938B9"/>
    <w:rsid w:val="00EB128A"/>
    <w:rsid w:val="00EC250F"/>
    <w:rsid w:val="00EC3D19"/>
    <w:rsid w:val="00EE20DF"/>
    <w:rsid w:val="00F150B7"/>
    <w:rsid w:val="00F34129"/>
    <w:rsid w:val="00F406B3"/>
    <w:rsid w:val="00F537B3"/>
    <w:rsid w:val="00F716AB"/>
    <w:rsid w:val="00F730F9"/>
    <w:rsid w:val="00F76D6F"/>
    <w:rsid w:val="00FD3797"/>
    <w:rsid w:val="00FF0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3C91B"/>
  <w15:chartTrackingRefBased/>
  <w15:docId w15:val="{84089439-83D9-47F1-B9ED-C6462060E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46F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C446F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446F9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C446F9"/>
    <w:rPr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686E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A7D71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uiPriority w:val="99"/>
    <w:unhideWhenUsed/>
    <w:rsid w:val="00CA7D71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CA7D71"/>
    <w:rPr>
      <w:color w:val="808080"/>
      <w:shd w:val="clear" w:color="auto" w:fill="E6E6E6"/>
    </w:rPr>
  </w:style>
  <w:style w:type="character" w:styleId="UyteHipercze">
    <w:name w:val="FollowedHyperlink"/>
    <w:basedOn w:val="Domylnaczcionkaakapitu"/>
    <w:uiPriority w:val="99"/>
    <w:semiHidden/>
    <w:unhideWhenUsed/>
    <w:rsid w:val="00851F04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666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6661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6661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66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6610"/>
    <w:rPr>
      <w:b/>
      <w:bCs/>
      <w:lang w:eastAsia="en-US"/>
    </w:rPr>
  </w:style>
  <w:style w:type="paragraph" w:styleId="Poprawka">
    <w:name w:val="Revision"/>
    <w:hidden/>
    <w:uiPriority w:val="99"/>
    <w:semiHidden/>
    <w:rsid w:val="00145F13"/>
    <w:rPr>
      <w:sz w:val="22"/>
      <w:szCs w:val="22"/>
      <w:lang w:eastAsia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928E3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12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12DA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1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4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1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8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6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wik.szczecin.pl/firm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zwik.szczecin.pl/firma/inwestycj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wik.szczecin.pl/firma/zasoby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B1CCE8-FB67-4610-9C0D-7F3A2C3B8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976</Words>
  <Characters>5856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6819</CharactersWithSpaces>
  <SharedDoc>false</SharedDoc>
  <HLinks>
    <vt:vector size="18" baseType="variant">
      <vt:variant>
        <vt:i4>3735619</vt:i4>
      </vt:variant>
      <vt:variant>
        <vt:i4>59</vt:i4>
      </vt:variant>
      <vt:variant>
        <vt:i4>0</vt:i4>
      </vt:variant>
      <vt:variant>
        <vt:i4>5</vt:i4>
      </vt:variant>
      <vt:variant>
        <vt:lpwstr>http://zwik.szczecin.pl/klienci/badania_wody/zbadaj-wod-ze-studni</vt:lpwstr>
      </vt:variant>
      <vt:variant>
        <vt:lpwstr/>
      </vt:variant>
      <vt:variant>
        <vt:i4>7667751</vt:i4>
      </vt:variant>
      <vt:variant>
        <vt:i4>56</vt:i4>
      </vt:variant>
      <vt:variant>
        <vt:i4>0</vt:i4>
      </vt:variant>
      <vt:variant>
        <vt:i4>5</vt:i4>
      </vt:variant>
      <vt:variant>
        <vt:lpwstr>http://zwik.szczecin.pl/firma/dzialalnosc/badania-wody-i-ciekow</vt:lpwstr>
      </vt:variant>
      <vt:variant>
        <vt:lpwstr/>
      </vt:variant>
      <vt:variant>
        <vt:i4>1507347</vt:i4>
      </vt:variant>
      <vt:variant>
        <vt:i4>53</vt:i4>
      </vt:variant>
      <vt:variant>
        <vt:i4>0</vt:i4>
      </vt:variant>
      <vt:variant>
        <vt:i4>5</vt:i4>
      </vt:variant>
      <vt:variant>
        <vt:lpwstr>http://zwik.szczecin.pl/firma/zasoby/laboratorium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MBaryliszyn</dc:creator>
  <cp:keywords/>
  <dc:description/>
  <cp:lastModifiedBy>Mateusz Baryliszyn - Pomerania Brokers Sp. z o.o.</cp:lastModifiedBy>
  <cp:revision>4</cp:revision>
  <dcterms:created xsi:type="dcterms:W3CDTF">2024-08-09T11:22:00Z</dcterms:created>
  <dcterms:modified xsi:type="dcterms:W3CDTF">2024-08-13T20:03:00Z</dcterms:modified>
</cp:coreProperties>
</file>