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EC6" w:rsidRDefault="00247EC6" w:rsidP="00247EC6">
      <w:r>
        <w:rPr>
          <w:rFonts w:ascii="Arial" w:hAnsi="Arial" w:cs="Arial"/>
          <w:b/>
          <w:sz w:val="20"/>
          <w:szCs w:val="20"/>
        </w:rPr>
        <w:t>Załącznik nr 2</w:t>
      </w:r>
    </w:p>
    <w:p w:rsidR="00247EC6" w:rsidRDefault="00247EC6" w:rsidP="00247EC6">
      <w:pPr>
        <w:ind w:left="5246" w:firstLine="708"/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247EC6" w:rsidRDefault="00247EC6" w:rsidP="00247EC6">
      <w:r>
        <w:rPr>
          <w:rFonts w:ascii="Arial" w:eastAsia="Arial" w:hAnsi="Arial" w:cs="Arial"/>
          <w:b/>
        </w:rPr>
        <w:t xml:space="preserve">                                                                                  </w:t>
      </w:r>
      <w:r>
        <w:rPr>
          <w:rFonts w:ascii="Arial" w:hAnsi="Arial" w:cs="Arial"/>
          <w:b/>
        </w:rPr>
        <w:t>GMINA MYKANÓW</w:t>
      </w:r>
    </w:p>
    <w:p w:rsidR="00247EC6" w:rsidRDefault="00247EC6" w:rsidP="00247EC6">
      <w:r>
        <w:rPr>
          <w:rFonts w:ascii="Arial" w:eastAsia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t>42-233 MYKANÓW</w:t>
      </w:r>
    </w:p>
    <w:p w:rsidR="00247EC6" w:rsidRDefault="00247EC6" w:rsidP="00247EC6">
      <w:r>
        <w:rPr>
          <w:rFonts w:ascii="Arial" w:hAnsi="Arial" w:cs="Arial"/>
          <w:b/>
        </w:rPr>
        <w:t>Wykonawca:</w:t>
      </w:r>
    </w:p>
    <w:p w:rsidR="00247EC6" w:rsidRDefault="00247EC6" w:rsidP="00247EC6">
      <w:pPr>
        <w:spacing w:line="480" w:lineRule="auto"/>
        <w:ind w:right="5954"/>
      </w:pPr>
      <w:r>
        <w:rPr>
          <w:rFonts w:ascii="Arial" w:hAnsi="Arial" w:cs="Arial"/>
        </w:rPr>
        <w:t>………………………………………………………………………</w:t>
      </w:r>
    </w:p>
    <w:p w:rsidR="00247EC6" w:rsidRDefault="00247EC6" w:rsidP="00247EC6">
      <w:pPr>
        <w:ind w:right="5953"/>
      </w:pPr>
      <w:r>
        <w:rPr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:rsidR="00247EC6" w:rsidRDefault="00247EC6" w:rsidP="00247EC6">
      <w:r>
        <w:rPr>
          <w:rFonts w:ascii="Arial" w:hAnsi="Arial" w:cs="Arial"/>
          <w:u w:val="single"/>
        </w:rPr>
        <w:t>reprezentowany przez:</w:t>
      </w:r>
    </w:p>
    <w:p w:rsidR="00247EC6" w:rsidRDefault="00247EC6" w:rsidP="00247EC6">
      <w:pPr>
        <w:spacing w:line="480" w:lineRule="auto"/>
        <w:ind w:right="5954"/>
      </w:pPr>
      <w:r>
        <w:rPr>
          <w:rFonts w:ascii="Arial" w:hAnsi="Arial" w:cs="Arial"/>
          <w:sz w:val="16"/>
          <w:szCs w:val="16"/>
        </w:rPr>
        <w:t>……………………………………</w:t>
      </w:r>
      <w:r>
        <w:rPr>
          <w:i/>
          <w:sz w:val="16"/>
          <w:szCs w:val="16"/>
        </w:rPr>
        <w:t>(imię, nazwisko, stanowisko/podstawa do reprezentacji)</w:t>
      </w:r>
    </w:p>
    <w:p w:rsidR="00247EC6" w:rsidRDefault="00247EC6" w:rsidP="00247EC6">
      <w:pPr>
        <w:rPr>
          <w:rFonts w:ascii="Arial" w:hAnsi="Arial" w:cs="Arial"/>
          <w:i/>
          <w:sz w:val="16"/>
          <w:szCs w:val="16"/>
        </w:rPr>
      </w:pPr>
    </w:p>
    <w:p w:rsidR="00247EC6" w:rsidRDefault="00247EC6" w:rsidP="00247EC6">
      <w:pPr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47EC6" w:rsidRDefault="00247EC6" w:rsidP="00247EC6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składane na podstawie art.125 ust. 1 ustawy z dnia 19 września 2019 r. </w:t>
      </w:r>
    </w:p>
    <w:p w:rsidR="00247EC6" w:rsidRDefault="00247EC6" w:rsidP="00247EC6">
      <w:pPr>
        <w:spacing w:line="360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247EC6" w:rsidRDefault="00247EC6" w:rsidP="00247EC6">
      <w:pPr>
        <w:spacing w:before="120" w:after="160" w:line="360" w:lineRule="auto"/>
        <w:jc w:val="center"/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247EC6" w:rsidRDefault="00247EC6" w:rsidP="00247EC6">
      <w:pPr>
        <w:ind w:left="285" w:hanging="14"/>
      </w:pPr>
      <w:r>
        <w:t xml:space="preserve">Na potrzeby postępowania o udzielenie zamówienia publicznego pn. </w:t>
      </w:r>
      <w:r>
        <w:rPr>
          <w:b/>
        </w:rPr>
        <w:t>„</w:t>
      </w:r>
      <w:r>
        <w:rPr>
          <w:rFonts w:ascii="Times" w:hAnsi="Times" w:cs="Times"/>
          <w:b/>
          <w:bCs/>
          <w:i/>
        </w:rPr>
        <w:t>ZAKUP ENERGII ELEKTRYCZNEJ NA POTRZEBY OŚWIETLENIA ULICZNEGO ORAZ BUDYNKÓW KOMUNALNYCH  GMINY MYKANÓW. „</w:t>
      </w:r>
    </w:p>
    <w:p w:rsidR="00247EC6" w:rsidRDefault="00247EC6" w:rsidP="00247EC6">
      <w:pPr>
        <w:ind w:left="-142" w:hanging="142"/>
      </w:pPr>
      <w:r>
        <w:t xml:space="preserve">         prowadzonego przez </w:t>
      </w:r>
      <w:proofErr w:type="spellStart"/>
      <w:r>
        <w:t>Gmine</w:t>
      </w:r>
      <w:proofErr w:type="spellEnd"/>
      <w:r>
        <w:t xml:space="preserve"> Mykanów </w:t>
      </w:r>
      <w:r>
        <w:rPr>
          <w:i/>
        </w:rPr>
        <w:t xml:space="preserve">, </w:t>
      </w:r>
      <w:r>
        <w:t>oświadczam, co następuje:</w:t>
      </w:r>
      <w:r>
        <w:rPr>
          <w:b/>
          <w:lang w:eastAsia="pl-PL"/>
        </w:rPr>
        <w:t xml:space="preserve"> </w:t>
      </w:r>
    </w:p>
    <w:p w:rsidR="00247EC6" w:rsidRDefault="00247EC6" w:rsidP="00247EC6">
      <w:pPr>
        <w:spacing w:after="160"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- nie podlegam wykluczeniu z postępowania na podstawie art. 108 ust. 1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</w:t>
      </w:r>
    </w:p>
    <w:p w:rsidR="00247EC6" w:rsidRDefault="00247EC6" w:rsidP="00247EC6">
      <w:pPr>
        <w:spacing w:after="160"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- nie podlegam wykluczeniu podstawie art.7 ust.1 ustawy z dnia 13 kwietnia 2022r. o </w:t>
      </w:r>
    </w:p>
    <w:p w:rsidR="00247EC6" w:rsidRDefault="00247EC6" w:rsidP="00247EC6">
      <w:pPr>
        <w:spacing w:after="160"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  szczególnych rozwiązaniach w zakresie przeciwdziałania wspierania agresji na Ukrainę oraz</w:t>
      </w:r>
    </w:p>
    <w:p w:rsidR="00247EC6" w:rsidRDefault="00247EC6" w:rsidP="00247EC6">
      <w:pPr>
        <w:spacing w:after="160"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   służących ochronie bezpieczeństwa narodowego:</w:t>
      </w:r>
    </w:p>
    <w:p w:rsidR="00247EC6" w:rsidRDefault="00247EC6" w:rsidP="00247EC6">
      <w:pPr>
        <w:spacing w:after="160"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- nie podlegam wykluczeniu przewidzianym w art. 5k rozporządzenia UE 833/2014 w  </w:t>
      </w:r>
    </w:p>
    <w:p w:rsidR="00247EC6" w:rsidRDefault="00247EC6" w:rsidP="00247EC6">
      <w:pPr>
        <w:spacing w:after="160"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   brzmieniu nadanym rozporządzeniem 2022/576 tj.</w:t>
      </w:r>
    </w:p>
    <w:p w:rsidR="00247EC6" w:rsidRDefault="00247EC6" w:rsidP="00247EC6">
      <w:pPr>
        <w:spacing w:after="160"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- nie podlegam wykluczeniu z postępowania na podstawie art. 109 ust. 1 pkt. 4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.</w:t>
      </w:r>
    </w:p>
    <w:p w:rsidR="00247EC6" w:rsidRDefault="00247EC6" w:rsidP="00247EC6">
      <w:pPr>
        <w:shd w:val="clear" w:color="auto" w:fill="BFBFBF"/>
        <w:spacing w:line="360" w:lineRule="auto"/>
        <w:jc w:val="center"/>
      </w:pPr>
      <w:r>
        <w:rPr>
          <w:b/>
        </w:rPr>
        <w:t>OŚWIADCZENIE DOTYCZĄCE PODANYCH INFORMACJI:</w:t>
      </w:r>
    </w:p>
    <w:p w:rsidR="00247EC6" w:rsidRDefault="00247EC6" w:rsidP="00247EC6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247EC6" w:rsidRDefault="00247EC6" w:rsidP="00247EC6">
      <w:pPr>
        <w:spacing w:line="360" w:lineRule="auto"/>
        <w:jc w:val="both"/>
      </w:pPr>
      <w:r>
        <w:t>…………….dnia………………………</w:t>
      </w:r>
    </w:p>
    <w:p w:rsidR="00247EC6" w:rsidRDefault="00247EC6" w:rsidP="00247EC6">
      <w:pPr>
        <w:spacing w:line="360" w:lineRule="auto"/>
        <w:jc w:val="both"/>
      </w:pPr>
    </w:p>
    <w:p w:rsidR="00247EC6" w:rsidRDefault="00247EC6" w:rsidP="00247EC6">
      <w:pPr>
        <w:tabs>
          <w:tab w:val="left" w:pos="284"/>
          <w:tab w:val="left" w:pos="16756"/>
        </w:tabs>
        <w:jc w:val="center"/>
      </w:pPr>
      <w:bookmarkStart w:id="0" w:name="_Hlk133507491"/>
      <w:r>
        <w:t>Dokument podpisany kwalifikowanym podpisem elektronicznym/podpisem zaufanym/podpisem osobistym</w:t>
      </w:r>
    </w:p>
    <w:bookmarkEnd w:id="0"/>
    <w:p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74"/>
    <w:rsid w:val="00247EC6"/>
    <w:rsid w:val="008E7465"/>
    <w:rsid w:val="00C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7139-916E-44DA-AD9E-65A14839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EC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2023-04-28T11:04:00Z</dcterms:created>
  <dcterms:modified xsi:type="dcterms:W3CDTF">2023-04-28T11:04:00Z</dcterms:modified>
</cp:coreProperties>
</file>