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5448" w14:textId="73D0CDE2" w:rsidR="00B04049" w:rsidRPr="00755327" w:rsidRDefault="00B04049" w:rsidP="00B04049">
      <w:pPr>
        <w:rPr>
          <w:rFonts w:cstheme="minorHAnsi"/>
          <w:b/>
          <w:bCs/>
          <w:sz w:val="24"/>
          <w:szCs w:val="24"/>
        </w:rPr>
      </w:pPr>
      <w:r w:rsidRPr="00755327">
        <w:rPr>
          <w:rFonts w:cstheme="minorHAnsi"/>
          <w:b/>
          <w:bCs/>
          <w:sz w:val="24"/>
          <w:szCs w:val="24"/>
        </w:rPr>
        <w:t>Opis przedmiotu zamówienia</w:t>
      </w:r>
      <w:r w:rsidR="00CC7371">
        <w:rPr>
          <w:rFonts w:cstheme="minorHAnsi"/>
          <w:b/>
          <w:bCs/>
          <w:sz w:val="24"/>
          <w:szCs w:val="24"/>
        </w:rPr>
        <w:t xml:space="preserve"> do zapytania ofertowego nr ADM.251.0</w:t>
      </w:r>
      <w:r w:rsidR="00A5643C">
        <w:rPr>
          <w:rFonts w:cstheme="minorHAnsi"/>
          <w:b/>
          <w:bCs/>
          <w:sz w:val="24"/>
          <w:szCs w:val="24"/>
        </w:rPr>
        <w:t>6</w:t>
      </w:r>
      <w:r w:rsidR="00CC7371">
        <w:rPr>
          <w:rFonts w:cstheme="minorHAnsi"/>
          <w:b/>
          <w:bCs/>
          <w:sz w:val="24"/>
          <w:szCs w:val="24"/>
        </w:rPr>
        <w:t>.2022</w:t>
      </w:r>
      <w:r w:rsidRPr="00755327">
        <w:rPr>
          <w:rFonts w:cstheme="minorHAnsi"/>
          <w:b/>
          <w:bCs/>
          <w:sz w:val="24"/>
          <w:szCs w:val="24"/>
        </w:rPr>
        <w:t xml:space="preserve">: </w:t>
      </w:r>
    </w:p>
    <w:p w14:paraId="6C80C64D" w14:textId="23445CE7" w:rsidR="00B04049" w:rsidRPr="00755327" w:rsidRDefault="00B04049" w:rsidP="00B04049">
      <w:pPr>
        <w:rPr>
          <w:rFonts w:cstheme="minorHAnsi"/>
          <w:sz w:val="24"/>
          <w:szCs w:val="24"/>
        </w:rPr>
      </w:pPr>
    </w:p>
    <w:p w14:paraId="56785BA8" w14:textId="190D91DF" w:rsidR="00B04049" w:rsidRDefault="00B04049" w:rsidP="00B04049">
      <w:pPr>
        <w:rPr>
          <w:rFonts w:cstheme="minorHAnsi"/>
          <w:b/>
          <w:bCs/>
          <w:sz w:val="24"/>
          <w:szCs w:val="24"/>
        </w:rPr>
      </w:pPr>
      <w:r w:rsidRPr="001C5B4C">
        <w:rPr>
          <w:rFonts w:cstheme="minorHAnsi"/>
          <w:b/>
          <w:bCs/>
          <w:sz w:val="24"/>
          <w:szCs w:val="24"/>
        </w:rPr>
        <w:t xml:space="preserve">Zadanie nr 1: </w:t>
      </w:r>
    </w:p>
    <w:p w14:paraId="48D17642" w14:textId="2ADB19F7" w:rsidR="00123DCE" w:rsidRPr="001C5B4C" w:rsidRDefault="00123DCE" w:rsidP="00B0404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Wersja nr 1: </w:t>
      </w:r>
    </w:p>
    <w:p w14:paraId="4A77E022" w14:textId="63FD9F0D" w:rsidR="00211951" w:rsidRDefault="00211951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Logo Ośrodka </w:t>
      </w:r>
      <w:r w:rsidR="002E32A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załącznik do zapytania</w:t>
      </w:r>
      <w:r w:rsidR="002E32AF">
        <w:rPr>
          <w:rFonts w:cstheme="minorHAnsi"/>
          <w:sz w:val="24"/>
          <w:szCs w:val="24"/>
        </w:rPr>
        <w:t xml:space="preserve"> ofertowego)</w:t>
      </w:r>
      <w:r>
        <w:rPr>
          <w:rFonts w:cstheme="minorHAnsi"/>
          <w:sz w:val="24"/>
          <w:szCs w:val="24"/>
        </w:rPr>
        <w:t xml:space="preserve"> wykonane</w:t>
      </w:r>
      <w:r w:rsidR="002438FD">
        <w:rPr>
          <w:rFonts w:cstheme="minorHAnsi"/>
          <w:sz w:val="24"/>
          <w:szCs w:val="24"/>
        </w:rPr>
        <w:t xml:space="preserve"> </w:t>
      </w:r>
      <w:r w:rsidR="002438FD" w:rsidRPr="00190172">
        <w:rPr>
          <w:rFonts w:cstheme="minorHAnsi"/>
          <w:sz w:val="24"/>
          <w:szCs w:val="24"/>
        </w:rPr>
        <w:t xml:space="preserve">z </w:t>
      </w:r>
      <w:r w:rsidR="002438FD" w:rsidRPr="00190172">
        <w:rPr>
          <w:rStyle w:val="hgkelc"/>
          <w:sz w:val="24"/>
          <w:szCs w:val="24"/>
        </w:rPr>
        <w:t>Dibondu</w:t>
      </w:r>
      <w:r>
        <w:rPr>
          <w:rFonts w:cstheme="minorHAnsi"/>
          <w:sz w:val="24"/>
          <w:szCs w:val="24"/>
        </w:rPr>
        <w:t xml:space="preserve"> techniką 3D świecące tłem, </w:t>
      </w:r>
    </w:p>
    <w:p w14:paraId="1063444F" w14:textId="102BA955" w:rsidR="00B04049" w:rsidRPr="00190172" w:rsidRDefault="00867B4D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90172">
        <w:rPr>
          <w:rFonts w:cstheme="minorHAnsi"/>
          <w:sz w:val="24"/>
          <w:szCs w:val="24"/>
        </w:rPr>
        <w:t xml:space="preserve">Szyld (kaseton) reklamowy wykonany </w:t>
      </w:r>
      <w:r w:rsidR="00190172" w:rsidRPr="00190172">
        <w:rPr>
          <w:rFonts w:cstheme="minorHAnsi"/>
          <w:sz w:val="24"/>
          <w:szCs w:val="24"/>
        </w:rPr>
        <w:t xml:space="preserve">z </w:t>
      </w:r>
      <w:r w:rsidR="00190172" w:rsidRPr="00190172">
        <w:rPr>
          <w:rStyle w:val="hgkelc"/>
          <w:sz w:val="24"/>
          <w:szCs w:val="24"/>
        </w:rPr>
        <w:t>Dibondu</w:t>
      </w:r>
    </w:p>
    <w:p w14:paraId="63B71E7F" w14:textId="0CF23821" w:rsidR="00867B4D" w:rsidRPr="00755327" w:rsidRDefault="00867B4D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55327">
        <w:rPr>
          <w:rFonts w:cstheme="minorHAnsi"/>
          <w:sz w:val="24"/>
          <w:szCs w:val="24"/>
        </w:rPr>
        <w:t>Kształt</w:t>
      </w:r>
      <w:r w:rsidR="001C5B4C">
        <w:rPr>
          <w:rFonts w:cstheme="minorHAnsi"/>
          <w:sz w:val="24"/>
          <w:szCs w:val="24"/>
        </w:rPr>
        <w:t xml:space="preserve"> szyldu (kasetonu)</w:t>
      </w:r>
      <w:r w:rsidRPr="00755327">
        <w:rPr>
          <w:rFonts w:cstheme="minorHAnsi"/>
          <w:sz w:val="24"/>
          <w:szCs w:val="24"/>
        </w:rPr>
        <w:t xml:space="preserve"> prostokątny w układzie poziomym</w:t>
      </w:r>
      <w:r w:rsidR="004D7D07">
        <w:rPr>
          <w:rFonts w:cstheme="minorHAnsi"/>
          <w:sz w:val="24"/>
          <w:szCs w:val="24"/>
        </w:rPr>
        <w:t>,</w:t>
      </w:r>
    </w:p>
    <w:p w14:paraId="511EADA4" w14:textId="61D8BA8B" w:rsidR="00B04049" w:rsidRDefault="00B04049" w:rsidP="001C5B4C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55327">
        <w:rPr>
          <w:rFonts w:cstheme="minorHAnsi"/>
          <w:sz w:val="24"/>
          <w:szCs w:val="24"/>
        </w:rPr>
        <w:t>N</w:t>
      </w:r>
      <w:r w:rsidR="00867B4D" w:rsidRPr="00755327">
        <w:rPr>
          <w:rFonts w:cstheme="minorHAnsi"/>
          <w:sz w:val="24"/>
          <w:szCs w:val="24"/>
        </w:rPr>
        <w:t xml:space="preserve">a kasetonie </w:t>
      </w:r>
      <w:r w:rsidRPr="00755327">
        <w:rPr>
          <w:rFonts w:cstheme="minorHAnsi"/>
          <w:sz w:val="24"/>
          <w:szCs w:val="24"/>
        </w:rPr>
        <w:t>napis OS</w:t>
      </w:r>
      <w:r w:rsidR="00A32E1D">
        <w:rPr>
          <w:rFonts w:cstheme="minorHAnsi"/>
          <w:sz w:val="24"/>
          <w:szCs w:val="24"/>
        </w:rPr>
        <w:t>i</w:t>
      </w:r>
      <w:r w:rsidRPr="00755327">
        <w:rPr>
          <w:rFonts w:cstheme="minorHAnsi"/>
          <w:sz w:val="24"/>
          <w:szCs w:val="24"/>
        </w:rPr>
        <w:t>R WYSPIARZ wykonany z liter 3D (litery świecące tłem w kasetonie</w:t>
      </w:r>
      <w:r w:rsidR="000E22B0">
        <w:rPr>
          <w:rFonts w:cstheme="minorHAnsi"/>
          <w:sz w:val="24"/>
          <w:szCs w:val="24"/>
        </w:rPr>
        <w:t xml:space="preserve"> wykonane </w:t>
      </w:r>
      <w:r w:rsidR="000E22B0" w:rsidRPr="00190172">
        <w:rPr>
          <w:rFonts w:cstheme="minorHAnsi"/>
          <w:sz w:val="24"/>
          <w:szCs w:val="24"/>
        </w:rPr>
        <w:t xml:space="preserve">z </w:t>
      </w:r>
      <w:r w:rsidR="000E22B0" w:rsidRPr="00190172">
        <w:rPr>
          <w:rStyle w:val="hgkelc"/>
          <w:sz w:val="24"/>
          <w:szCs w:val="24"/>
        </w:rPr>
        <w:t>Dibondu</w:t>
      </w:r>
      <w:r w:rsidRPr="00755327">
        <w:rPr>
          <w:rFonts w:cstheme="minorHAnsi"/>
          <w:sz w:val="24"/>
          <w:szCs w:val="24"/>
        </w:rPr>
        <w:t>)</w:t>
      </w:r>
      <w:r w:rsidR="002F311A">
        <w:rPr>
          <w:rFonts w:cstheme="minorHAnsi"/>
          <w:sz w:val="24"/>
          <w:szCs w:val="24"/>
        </w:rPr>
        <w:t>.</w:t>
      </w:r>
    </w:p>
    <w:p w14:paraId="6FF79C06" w14:textId="77777777" w:rsidR="002978B7" w:rsidRPr="001C5B4C" w:rsidRDefault="002978B7" w:rsidP="002978B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Wersja nr 2: </w:t>
      </w:r>
    </w:p>
    <w:p w14:paraId="092977A3" w14:textId="08026FBA" w:rsidR="002978B7" w:rsidRDefault="002978B7" w:rsidP="002978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Logo Ośrodka (załącznik do zapytania ofertowego) wykonane </w:t>
      </w:r>
      <w:r w:rsidR="003E0A09" w:rsidRPr="00190172">
        <w:rPr>
          <w:rFonts w:cstheme="minorHAnsi"/>
          <w:sz w:val="24"/>
          <w:szCs w:val="24"/>
        </w:rPr>
        <w:t xml:space="preserve">z </w:t>
      </w:r>
      <w:r w:rsidR="003E0A09" w:rsidRPr="00190172">
        <w:rPr>
          <w:rStyle w:val="hgkelc"/>
          <w:sz w:val="24"/>
          <w:szCs w:val="24"/>
        </w:rPr>
        <w:t>Dibondu</w:t>
      </w:r>
      <w:r w:rsidR="003E0A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techniką 3D świecące tłem, </w:t>
      </w:r>
    </w:p>
    <w:p w14:paraId="16DF5998" w14:textId="006D9178" w:rsidR="002978B7" w:rsidRPr="00755327" w:rsidRDefault="002978B7" w:rsidP="002978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Litery blokowe 3D tworzące napis </w:t>
      </w:r>
      <w:r w:rsidRPr="00755327">
        <w:rPr>
          <w:rFonts w:cstheme="minorHAnsi"/>
          <w:sz w:val="24"/>
          <w:szCs w:val="24"/>
        </w:rPr>
        <w:t xml:space="preserve"> OS</w:t>
      </w:r>
      <w:r w:rsidR="00A32E1D">
        <w:rPr>
          <w:rFonts w:cstheme="minorHAnsi"/>
          <w:sz w:val="24"/>
          <w:szCs w:val="24"/>
        </w:rPr>
        <w:t>i</w:t>
      </w:r>
      <w:r w:rsidRPr="00755327">
        <w:rPr>
          <w:rFonts w:cstheme="minorHAnsi"/>
          <w:sz w:val="24"/>
          <w:szCs w:val="24"/>
        </w:rPr>
        <w:t xml:space="preserve">R WYSPIARZ świecące </w:t>
      </w:r>
      <w:r>
        <w:rPr>
          <w:rFonts w:cstheme="minorHAnsi"/>
          <w:sz w:val="24"/>
          <w:szCs w:val="24"/>
        </w:rPr>
        <w:t>licem</w:t>
      </w:r>
      <w:r w:rsidR="003E0A09">
        <w:rPr>
          <w:rFonts w:cstheme="minorHAnsi"/>
          <w:sz w:val="24"/>
          <w:szCs w:val="24"/>
        </w:rPr>
        <w:t xml:space="preserve"> wykonane </w:t>
      </w:r>
      <w:r w:rsidR="003E0A09" w:rsidRPr="00190172">
        <w:rPr>
          <w:rFonts w:cstheme="minorHAnsi"/>
          <w:sz w:val="24"/>
          <w:szCs w:val="24"/>
        </w:rPr>
        <w:t xml:space="preserve">z </w:t>
      </w:r>
      <w:r w:rsidR="003E0A09" w:rsidRPr="00190172">
        <w:rPr>
          <w:rStyle w:val="hgkelc"/>
          <w:sz w:val="24"/>
          <w:szCs w:val="24"/>
        </w:rPr>
        <w:t>Dibondu</w:t>
      </w:r>
      <w:r>
        <w:rPr>
          <w:rFonts w:cstheme="minorHAnsi"/>
          <w:sz w:val="24"/>
          <w:szCs w:val="24"/>
        </w:rPr>
        <w:t>,</w:t>
      </w:r>
    </w:p>
    <w:p w14:paraId="6567D72B" w14:textId="7A3B9F4D" w:rsidR="002F311A" w:rsidRPr="00BC4493" w:rsidRDefault="00BC4493" w:rsidP="002978B7">
      <w:pPr>
        <w:jc w:val="both"/>
        <w:rPr>
          <w:rFonts w:cstheme="minorHAnsi"/>
          <w:b/>
          <w:bCs/>
          <w:sz w:val="24"/>
          <w:szCs w:val="24"/>
        </w:rPr>
      </w:pPr>
      <w:r w:rsidRPr="00BC4493">
        <w:rPr>
          <w:rFonts w:cstheme="minorHAnsi"/>
          <w:b/>
          <w:bCs/>
          <w:sz w:val="24"/>
          <w:szCs w:val="24"/>
        </w:rPr>
        <w:t xml:space="preserve">Pozostałe informacje dotyczące zarówno wersji 1 jak i 2: </w:t>
      </w:r>
    </w:p>
    <w:p w14:paraId="100B08A2" w14:textId="7259C85E" w:rsidR="00867B4D" w:rsidRDefault="00E768C1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Logo, s</w:t>
      </w:r>
      <w:r w:rsidR="00B04049" w:rsidRPr="00755327">
        <w:rPr>
          <w:rFonts w:cstheme="minorHAnsi"/>
          <w:sz w:val="24"/>
          <w:szCs w:val="24"/>
        </w:rPr>
        <w:t>zyld</w:t>
      </w:r>
      <w:r w:rsidR="001D27A5">
        <w:rPr>
          <w:rFonts w:cstheme="minorHAnsi"/>
          <w:sz w:val="24"/>
          <w:szCs w:val="24"/>
        </w:rPr>
        <w:t xml:space="preserve"> i litery</w:t>
      </w:r>
      <w:r w:rsidR="00B04049" w:rsidRPr="00755327">
        <w:rPr>
          <w:rFonts w:cstheme="minorHAnsi"/>
          <w:sz w:val="24"/>
          <w:szCs w:val="24"/>
        </w:rPr>
        <w:t xml:space="preserve"> wykonan</w:t>
      </w:r>
      <w:r w:rsidR="001C5B4C">
        <w:rPr>
          <w:rFonts w:cstheme="minorHAnsi"/>
          <w:sz w:val="24"/>
          <w:szCs w:val="24"/>
        </w:rPr>
        <w:t>e</w:t>
      </w:r>
      <w:r w:rsidR="00B04049" w:rsidRPr="00755327">
        <w:rPr>
          <w:rFonts w:cstheme="minorHAnsi"/>
          <w:sz w:val="24"/>
          <w:szCs w:val="24"/>
        </w:rPr>
        <w:t xml:space="preserve"> </w:t>
      </w:r>
      <w:r w:rsidR="0007702B">
        <w:rPr>
          <w:rFonts w:cstheme="minorHAnsi"/>
          <w:sz w:val="24"/>
          <w:szCs w:val="24"/>
        </w:rPr>
        <w:t xml:space="preserve">zostaną </w:t>
      </w:r>
      <w:r w:rsidR="00867B4D" w:rsidRPr="00755327">
        <w:rPr>
          <w:rFonts w:cstheme="minorHAnsi"/>
          <w:sz w:val="24"/>
          <w:szCs w:val="24"/>
        </w:rPr>
        <w:t>w technice odpornej na działanie czynników zewnętrznych, warunków atmosferycznych i uszkodzenia mechaniczne</w:t>
      </w:r>
      <w:r w:rsidR="004F2864">
        <w:rPr>
          <w:rFonts w:cstheme="minorHAnsi"/>
          <w:sz w:val="24"/>
          <w:szCs w:val="24"/>
        </w:rPr>
        <w:t>,</w:t>
      </w:r>
    </w:p>
    <w:p w14:paraId="6A999F76" w14:textId="3E3F0DB3" w:rsidR="00571C04" w:rsidRDefault="001C5B4C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C5B4C">
        <w:rPr>
          <w:rFonts w:cstheme="minorHAnsi"/>
          <w:sz w:val="24"/>
          <w:szCs w:val="24"/>
        </w:rPr>
        <w:t>Wybrany wykonawca</w:t>
      </w:r>
      <w:r w:rsidR="00846E29">
        <w:rPr>
          <w:rFonts w:cstheme="minorHAnsi"/>
          <w:sz w:val="24"/>
          <w:szCs w:val="24"/>
        </w:rPr>
        <w:t xml:space="preserve"> który złożył najtańszą ofertę</w:t>
      </w:r>
      <w:r w:rsidR="00AA5A3B">
        <w:rPr>
          <w:rFonts w:cstheme="minorHAnsi"/>
          <w:sz w:val="24"/>
          <w:szCs w:val="24"/>
        </w:rPr>
        <w:t xml:space="preserve"> dla wersji nr 1</w:t>
      </w:r>
      <w:r w:rsidR="00846E29">
        <w:rPr>
          <w:rFonts w:cstheme="minorHAnsi"/>
          <w:sz w:val="24"/>
          <w:szCs w:val="24"/>
        </w:rPr>
        <w:t xml:space="preserve"> </w:t>
      </w:r>
      <w:r w:rsidR="004F2864">
        <w:rPr>
          <w:rFonts w:cstheme="minorHAnsi"/>
          <w:sz w:val="24"/>
          <w:szCs w:val="24"/>
        </w:rPr>
        <w:t xml:space="preserve">i nr 2 </w:t>
      </w:r>
      <w:r w:rsidRPr="001C5B4C">
        <w:rPr>
          <w:rFonts w:cstheme="minorHAnsi"/>
          <w:sz w:val="24"/>
          <w:szCs w:val="24"/>
        </w:rPr>
        <w:t>przygotuje</w:t>
      </w:r>
      <w:r w:rsidR="00846E29">
        <w:rPr>
          <w:rFonts w:cstheme="minorHAnsi"/>
          <w:sz w:val="24"/>
          <w:szCs w:val="24"/>
        </w:rPr>
        <w:t xml:space="preserve"> w terminie 7 dni roboczych </w:t>
      </w:r>
      <w:r w:rsidR="000D2C00">
        <w:rPr>
          <w:rFonts w:cstheme="minorHAnsi"/>
          <w:sz w:val="24"/>
          <w:szCs w:val="24"/>
        </w:rPr>
        <w:t xml:space="preserve">bezpłatną </w:t>
      </w:r>
      <w:r>
        <w:rPr>
          <w:rFonts w:cstheme="minorHAnsi"/>
          <w:sz w:val="24"/>
          <w:szCs w:val="24"/>
        </w:rPr>
        <w:t>w</w:t>
      </w:r>
      <w:r w:rsidR="00867B4D" w:rsidRPr="001C5B4C">
        <w:rPr>
          <w:rFonts w:cstheme="minorHAnsi"/>
          <w:sz w:val="24"/>
          <w:szCs w:val="24"/>
        </w:rPr>
        <w:t>izualizacj</w:t>
      </w:r>
      <w:r w:rsidR="002978B7">
        <w:rPr>
          <w:rFonts w:cstheme="minorHAnsi"/>
          <w:sz w:val="24"/>
          <w:szCs w:val="24"/>
        </w:rPr>
        <w:t>ę</w:t>
      </w:r>
      <w:r w:rsidR="00867B4D" w:rsidRPr="001C5B4C">
        <w:rPr>
          <w:rFonts w:cstheme="minorHAnsi"/>
          <w:sz w:val="24"/>
          <w:szCs w:val="24"/>
        </w:rPr>
        <w:t xml:space="preserve"> </w:t>
      </w:r>
      <w:r w:rsidR="002E32AF">
        <w:rPr>
          <w:rFonts w:cstheme="minorHAnsi"/>
          <w:sz w:val="24"/>
          <w:szCs w:val="24"/>
        </w:rPr>
        <w:t xml:space="preserve">przedmiotu </w:t>
      </w:r>
      <w:r w:rsidR="000D2C00">
        <w:rPr>
          <w:rFonts w:cstheme="minorHAnsi"/>
          <w:sz w:val="24"/>
          <w:szCs w:val="24"/>
        </w:rPr>
        <w:t>zamówienia</w:t>
      </w:r>
      <w:r w:rsidR="00571C04">
        <w:rPr>
          <w:rFonts w:cstheme="minorHAnsi"/>
          <w:sz w:val="24"/>
          <w:szCs w:val="24"/>
        </w:rPr>
        <w:t xml:space="preserve"> do </w:t>
      </w:r>
      <w:r w:rsidR="004F2864">
        <w:rPr>
          <w:rFonts w:cstheme="minorHAnsi"/>
          <w:sz w:val="24"/>
          <w:szCs w:val="24"/>
        </w:rPr>
        <w:t>zapoznania się</w:t>
      </w:r>
      <w:r w:rsidR="002E32AF">
        <w:rPr>
          <w:rFonts w:cstheme="minorHAnsi"/>
          <w:sz w:val="24"/>
          <w:szCs w:val="24"/>
        </w:rPr>
        <w:t xml:space="preserve"> przez Zamawiająceg</w:t>
      </w:r>
      <w:r w:rsidR="004F2864">
        <w:rPr>
          <w:rFonts w:cstheme="minorHAnsi"/>
          <w:sz w:val="24"/>
          <w:szCs w:val="24"/>
        </w:rPr>
        <w:t xml:space="preserve">o i zaakceptowaniu jednej wersji przez Zamawiającego, </w:t>
      </w:r>
    </w:p>
    <w:p w14:paraId="2A3121D7" w14:textId="10384568" w:rsidR="002978B7" w:rsidRDefault="002978B7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</w:t>
      </w:r>
      <w:r w:rsidR="00571C04" w:rsidRPr="00AA5A3B">
        <w:rPr>
          <w:rFonts w:cstheme="minorHAnsi"/>
          <w:sz w:val="24"/>
          <w:szCs w:val="24"/>
        </w:rPr>
        <w:t xml:space="preserve"> zaakceptowaniu </w:t>
      </w:r>
      <w:r>
        <w:rPr>
          <w:rFonts w:cstheme="minorHAnsi"/>
          <w:sz w:val="24"/>
          <w:szCs w:val="24"/>
        </w:rPr>
        <w:t xml:space="preserve">jednej z przesłanych </w:t>
      </w:r>
      <w:r w:rsidR="00571C04" w:rsidRPr="00AA5A3B">
        <w:rPr>
          <w:rFonts w:cstheme="minorHAnsi"/>
          <w:sz w:val="24"/>
          <w:szCs w:val="24"/>
        </w:rPr>
        <w:t xml:space="preserve">wizualizacji </w:t>
      </w:r>
      <w:r>
        <w:rPr>
          <w:rFonts w:cstheme="minorHAnsi"/>
          <w:sz w:val="24"/>
          <w:szCs w:val="24"/>
        </w:rPr>
        <w:t xml:space="preserve">tj. </w:t>
      </w:r>
      <w:r w:rsidR="00AA5A3B" w:rsidRPr="00AA5A3B">
        <w:rPr>
          <w:rFonts w:cstheme="minorHAnsi"/>
          <w:sz w:val="24"/>
          <w:szCs w:val="24"/>
        </w:rPr>
        <w:t xml:space="preserve">wersji nr 1 </w:t>
      </w:r>
      <w:r w:rsidR="00AA5A3B">
        <w:rPr>
          <w:rFonts w:cstheme="minorHAnsi"/>
          <w:sz w:val="24"/>
          <w:szCs w:val="24"/>
        </w:rPr>
        <w:t>lub wersji nr 2</w:t>
      </w:r>
      <w:r>
        <w:rPr>
          <w:rFonts w:cstheme="minorHAnsi"/>
          <w:sz w:val="24"/>
          <w:szCs w:val="24"/>
        </w:rPr>
        <w:t xml:space="preserve"> Zamawiający udzieli zamówienia tem</w:t>
      </w:r>
      <w:r w:rsidR="004F2864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wykonawcy którego wizualizacja</w:t>
      </w:r>
      <w:r w:rsidR="004F28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zostanie wybrana, </w:t>
      </w:r>
    </w:p>
    <w:p w14:paraId="52AFF631" w14:textId="77777777" w:rsidR="002147A1" w:rsidRDefault="004F2864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zamówienia w terminie 30 dni od dnia przesłania zlecenia</w:t>
      </w:r>
      <w:r w:rsidR="00EA5A35">
        <w:rPr>
          <w:rFonts w:cstheme="minorHAnsi"/>
          <w:sz w:val="24"/>
          <w:szCs w:val="24"/>
        </w:rPr>
        <w:t xml:space="preserve"> </w:t>
      </w:r>
    </w:p>
    <w:p w14:paraId="59CB50E4" w14:textId="40629179" w:rsidR="004F2864" w:rsidRDefault="002147A1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157C4">
        <w:rPr>
          <w:rFonts w:cstheme="minorHAnsi"/>
          <w:sz w:val="24"/>
          <w:szCs w:val="24"/>
        </w:rPr>
        <w:t>ykonawca zobowiązany jest do</w:t>
      </w:r>
      <w:r w:rsidR="00EA5A35">
        <w:rPr>
          <w:rFonts w:cstheme="minorHAnsi"/>
          <w:sz w:val="24"/>
          <w:szCs w:val="24"/>
        </w:rPr>
        <w:t xml:space="preserve"> udziel</w:t>
      </w:r>
      <w:r w:rsidR="006157C4">
        <w:rPr>
          <w:rFonts w:cstheme="minorHAnsi"/>
          <w:sz w:val="24"/>
          <w:szCs w:val="24"/>
        </w:rPr>
        <w:t>enia</w:t>
      </w:r>
      <w:r w:rsidR="00EA5A35">
        <w:rPr>
          <w:rFonts w:cstheme="minorHAnsi"/>
          <w:sz w:val="24"/>
          <w:szCs w:val="24"/>
        </w:rPr>
        <w:t xml:space="preserve"> minimum 12 miesięcznej gwarancji, </w:t>
      </w:r>
    </w:p>
    <w:p w14:paraId="67BDACF7" w14:textId="3E6F191B" w:rsidR="00AA5A3B" w:rsidRDefault="002978B7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</w:t>
      </w:r>
      <w:r w:rsidR="00571C04" w:rsidRPr="00AA5A3B">
        <w:rPr>
          <w:rFonts w:cstheme="minorHAnsi"/>
          <w:sz w:val="24"/>
          <w:szCs w:val="24"/>
        </w:rPr>
        <w:t xml:space="preserve">dostarczy </w:t>
      </w:r>
      <w:r w:rsidR="005046AE">
        <w:rPr>
          <w:rFonts w:cstheme="minorHAnsi"/>
          <w:sz w:val="24"/>
          <w:szCs w:val="24"/>
        </w:rPr>
        <w:t xml:space="preserve">wykonany </w:t>
      </w:r>
      <w:r w:rsidR="00571C04" w:rsidRPr="00AA5A3B">
        <w:rPr>
          <w:rFonts w:cstheme="minorHAnsi"/>
          <w:sz w:val="24"/>
          <w:szCs w:val="24"/>
        </w:rPr>
        <w:t xml:space="preserve">szyld do Świnoujścia ul. Matejki 22 i </w:t>
      </w:r>
      <w:r w:rsidR="005046AE">
        <w:rPr>
          <w:rFonts w:cstheme="minorHAnsi"/>
          <w:sz w:val="24"/>
          <w:szCs w:val="24"/>
        </w:rPr>
        <w:t>za</w:t>
      </w:r>
      <w:r w:rsidR="00571C04" w:rsidRPr="00AA5A3B">
        <w:rPr>
          <w:rFonts w:cstheme="minorHAnsi"/>
          <w:sz w:val="24"/>
          <w:szCs w:val="24"/>
        </w:rPr>
        <w:t>mont</w:t>
      </w:r>
      <w:r w:rsidR="005046AE">
        <w:rPr>
          <w:rFonts w:cstheme="minorHAnsi"/>
          <w:sz w:val="24"/>
          <w:szCs w:val="24"/>
        </w:rPr>
        <w:t>uje go</w:t>
      </w:r>
      <w:r w:rsidR="00571C04" w:rsidRPr="00AA5A3B">
        <w:rPr>
          <w:rFonts w:cstheme="minorHAnsi"/>
          <w:sz w:val="24"/>
          <w:szCs w:val="24"/>
        </w:rPr>
        <w:t xml:space="preserve"> na ścianie elewacyjnej budynku wraz z </w:t>
      </w:r>
      <w:r w:rsidR="002E32AF" w:rsidRPr="00AA5A3B">
        <w:rPr>
          <w:rFonts w:cstheme="minorHAnsi"/>
          <w:sz w:val="24"/>
          <w:szCs w:val="24"/>
        </w:rPr>
        <w:t xml:space="preserve">wszystkimi </w:t>
      </w:r>
      <w:r w:rsidR="00AA5A3B">
        <w:rPr>
          <w:rFonts w:cstheme="minorHAnsi"/>
          <w:sz w:val="24"/>
          <w:szCs w:val="24"/>
        </w:rPr>
        <w:t xml:space="preserve">niezbędnymi czynnościami jakie okażą się niezbędne do prawidłowego wykonania usługi, </w:t>
      </w:r>
    </w:p>
    <w:p w14:paraId="4722EF2F" w14:textId="26E9D2BA" w:rsidR="005046AE" w:rsidRDefault="005046AE" w:rsidP="00BC449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istnieje możliwość wizji lokalnej, termin wizji należy uzgodnić telefonicznie pod numerem tel. 91 321 37 81 wew. 28</w:t>
      </w:r>
      <w:r w:rsidR="007A6488">
        <w:rPr>
          <w:rFonts w:cstheme="minorHAnsi"/>
          <w:sz w:val="24"/>
          <w:szCs w:val="24"/>
        </w:rPr>
        <w:t>,</w:t>
      </w:r>
    </w:p>
    <w:p w14:paraId="53FC2670" w14:textId="4BD27546" w:rsidR="00B7348F" w:rsidRPr="007A6488" w:rsidRDefault="007A6488" w:rsidP="00B734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t>Wykonawca któremu zostanie udzielone zamówieni</w:t>
      </w:r>
      <w:r>
        <w:rPr>
          <w:rFonts w:cstheme="minorHAnsi"/>
          <w:sz w:val="24"/>
          <w:szCs w:val="24"/>
        </w:rPr>
        <w:t>e</w:t>
      </w:r>
      <w:r w:rsidRPr="007A6488">
        <w:rPr>
          <w:rFonts w:cstheme="minorHAnsi"/>
          <w:sz w:val="24"/>
          <w:szCs w:val="24"/>
        </w:rPr>
        <w:t xml:space="preserve"> zobowiązuje się do wykonania prac z</w:t>
      </w:r>
      <w:r w:rsidR="00B7348F" w:rsidRPr="007A6488">
        <w:rPr>
          <w:rFonts w:cstheme="minorHAnsi"/>
          <w:sz w:val="24"/>
          <w:szCs w:val="24"/>
        </w:rPr>
        <w:t>godnie z uchwałą krajobrazową nr</w:t>
      </w:r>
      <w:r w:rsidR="00B7348F" w:rsidRPr="007A6488">
        <w:rPr>
          <w:rFonts w:cstheme="minorHAnsi"/>
          <w:b/>
          <w:bCs/>
          <w:sz w:val="24"/>
          <w:szCs w:val="24"/>
        </w:rPr>
        <w:t xml:space="preserve"> XXII/164/2019</w:t>
      </w:r>
      <w:r w:rsidR="003545F8" w:rsidRPr="007A6488">
        <w:rPr>
          <w:rFonts w:cstheme="minorHAnsi"/>
          <w:b/>
          <w:bCs/>
          <w:sz w:val="24"/>
          <w:szCs w:val="24"/>
        </w:rPr>
        <w:t xml:space="preserve"> </w:t>
      </w:r>
      <w:r w:rsidR="00B7348F" w:rsidRPr="00986140">
        <w:rPr>
          <w:rFonts w:cstheme="minorHAnsi"/>
          <w:sz w:val="24"/>
          <w:szCs w:val="24"/>
        </w:rPr>
        <w:t>R</w:t>
      </w:r>
      <w:r w:rsidRPr="00986140">
        <w:rPr>
          <w:rFonts w:cstheme="minorHAnsi"/>
          <w:sz w:val="24"/>
          <w:szCs w:val="24"/>
        </w:rPr>
        <w:t>ady</w:t>
      </w:r>
      <w:r w:rsidR="00B7348F" w:rsidRPr="00986140">
        <w:rPr>
          <w:rFonts w:cstheme="minorHAnsi"/>
          <w:sz w:val="24"/>
          <w:szCs w:val="24"/>
        </w:rPr>
        <w:t xml:space="preserve"> M</w:t>
      </w:r>
      <w:r w:rsidRPr="00986140">
        <w:rPr>
          <w:rFonts w:cstheme="minorHAnsi"/>
          <w:sz w:val="24"/>
          <w:szCs w:val="24"/>
        </w:rPr>
        <w:t>iasta</w:t>
      </w:r>
      <w:r w:rsidR="00B7348F" w:rsidRPr="00986140">
        <w:rPr>
          <w:rFonts w:cstheme="minorHAnsi"/>
          <w:sz w:val="24"/>
          <w:szCs w:val="24"/>
        </w:rPr>
        <w:t xml:space="preserve"> Ś</w:t>
      </w:r>
      <w:r w:rsidRPr="00986140">
        <w:rPr>
          <w:rFonts w:cstheme="minorHAnsi"/>
          <w:sz w:val="24"/>
          <w:szCs w:val="24"/>
        </w:rPr>
        <w:t xml:space="preserve">winoujście w której to </w:t>
      </w:r>
      <w:r w:rsidR="00B7348F" w:rsidRPr="00986140">
        <w:rPr>
          <w:rFonts w:cstheme="minorHAnsi"/>
          <w:sz w:val="24"/>
          <w:szCs w:val="24"/>
        </w:rPr>
        <w:t>zakaz</w:t>
      </w:r>
      <w:r w:rsidRPr="00986140">
        <w:rPr>
          <w:rFonts w:cstheme="minorHAnsi"/>
          <w:sz w:val="24"/>
          <w:szCs w:val="24"/>
        </w:rPr>
        <w:t>uje się</w:t>
      </w:r>
      <w:r w:rsidR="00B7348F" w:rsidRPr="00986140">
        <w:rPr>
          <w:rFonts w:cstheme="minorHAnsi"/>
          <w:sz w:val="24"/>
          <w:szCs w:val="24"/>
        </w:rPr>
        <w:t xml:space="preserve"> stosowania w elementach regulowanych</w:t>
      </w:r>
      <w:r w:rsidR="003545F8" w:rsidRPr="007A6488"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uchwałą krajobrazową źródeł światła</w:t>
      </w:r>
      <w:r w:rsidR="00DF0DB5"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które:</w:t>
      </w:r>
    </w:p>
    <w:p w14:paraId="59B95275" w14:textId="77777777" w:rsidR="00DF0DB5" w:rsidRDefault="00B7348F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t>1) emitują światło pulsacyjne i błyskowe</w:t>
      </w:r>
      <w:r w:rsidR="00DF0DB5">
        <w:rPr>
          <w:rFonts w:cstheme="minorHAnsi"/>
          <w:sz w:val="24"/>
          <w:szCs w:val="24"/>
        </w:rPr>
        <w:t>,</w:t>
      </w:r>
    </w:p>
    <w:p w14:paraId="4DBF3F4D" w14:textId="6D783293" w:rsidR="00B7348F" w:rsidRPr="007A6488" w:rsidRDefault="00B7348F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t>2) w przypadku podświetlenia obiektów małej architektury emitują światło o barwie powyżej 3500K</w:t>
      </w:r>
      <w:r w:rsidR="00DF0DB5">
        <w:rPr>
          <w:rFonts w:cstheme="minorHAnsi"/>
          <w:sz w:val="24"/>
          <w:szCs w:val="24"/>
        </w:rPr>
        <w:t>,</w:t>
      </w:r>
    </w:p>
    <w:p w14:paraId="668270AD" w14:textId="77777777" w:rsidR="00DF0DB5" w:rsidRDefault="00B7348F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 w:rsidRPr="007A6488">
        <w:rPr>
          <w:rFonts w:cstheme="minorHAnsi"/>
          <w:sz w:val="24"/>
          <w:szCs w:val="24"/>
        </w:rPr>
        <w:lastRenderedPageBreak/>
        <w:t>3) emitują światło o luminacji powierzchni większej niż 3000 cd/m2 w dzień i 400 cd/m2 w nocy</w:t>
      </w:r>
      <w:r w:rsidR="00DF0DB5">
        <w:rPr>
          <w:rFonts w:cstheme="minorHAnsi"/>
          <w:sz w:val="24"/>
          <w:szCs w:val="24"/>
        </w:rPr>
        <w:t>,</w:t>
      </w:r>
    </w:p>
    <w:p w14:paraId="6E7FF1E5" w14:textId="3304EEB6" w:rsidR="00DF0DB5" w:rsidRDefault="00DF0DB5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7348F" w:rsidRPr="007A648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są </w:t>
      </w:r>
      <w:r w:rsidR="00B7348F" w:rsidRPr="007A6488">
        <w:rPr>
          <w:rFonts w:cstheme="minorHAnsi"/>
          <w:sz w:val="24"/>
          <w:szCs w:val="24"/>
        </w:rPr>
        <w:t>o zmiennym obrazie, w których obraz zmieniany jest częściej niż co 5 sekund w przypadku szyldów</w:t>
      </w:r>
      <w:r>
        <w:rPr>
          <w:rFonts w:cstheme="minorHAnsi"/>
          <w:sz w:val="24"/>
          <w:szCs w:val="24"/>
        </w:rPr>
        <w:t>,</w:t>
      </w:r>
    </w:p>
    <w:p w14:paraId="7A52B2A1" w14:textId="5EB15973" w:rsidR="00B7348F" w:rsidRPr="007A6488" w:rsidRDefault="00DF0DB5" w:rsidP="00C20B7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B7348F" w:rsidRPr="007A6488">
        <w:rPr>
          <w:rFonts w:cstheme="minorHAnsi"/>
          <w:sz w:val="24"/>
          <w:szCs w:val="24"/>
        </w:rPr>
        <w:t>częściej niż co 10 sekund w przypadku pozostałych elementów regulowanych uchwałą krajobrazową,</w:t>
      </w:r>
      <w:r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które wykorzystują projekcje świetlne na elewacjach budynków, na płaszczyźnie terenu lub w przestrzeni</w:t>
      </w:r>
      <w:r w:rsidR="003545F8" w:rsidRPr="007A6488">
        <w:rPr>
          <w:rFonts w:cstheme="minorHAnsi"/>
          <w:sz w:val="24"/>
          <w:szCs w:val="24"/>
        </w:rPr>
        <w:t xml:space="preserve"> </w:t>
      </w:r>
      <w:r w:rsidR="00B7348F" w:rsidRPr="007A6488">
        <w:rPr>
          <w:rFonts w:cstheme="minorHAnsi"/>
          <w:sz w:val="24"/>
          <w:szCs w:val="24"/>
        </w:rPr>
        <w:t>powietrznej.</w:t>
      </w:r>
    </w:p>
    <w:p w14:paraId="79F84494" w14:textId="2C1DA41F" w:rsidR="00B7348F" w:rsidRDefault="003223BD" w:rsidP="00C20B72">
      <w:pPr>
        <w:pStyle w:val="Akapitzlist"/>
        <w:jc w:val="both"/>
        <w:rPr>
          <w:rFonts w:cstheme="minorHAnsi"/>
          <w:sz w:val="24"/>
          <w:szCs w:val="24"/>
        </w:rPr>
      </w:pPr>
      <w:r w:rsidRPr="003223BD">
        <w:rPr>
          <w:rFonts w:cstheme="minorHAnsi"/>
          <w:sz w:val="24"/>
          <w:szCs w:val="24"/>
        </w:rPr>
        <w:t xml:space="preserve">8. </w:t>
      </w:r>
      <w:r>
        <w:rPr>
          <w:rFonts w:cstheme="minorHAnsi"/>
          <w:sz w:val="24"/>
          <w:szCs w:val="24"/>
        </w:rPr>
        <w:t xml:space="preserve">Maksymalny </w:t>
      </w:r>
      <w:r w:rsidRPr="003223BD">
        <w:rPr>
          <w:rFonts w:cstheme="minorHAnsi"/>
          <w:sz w:val="24"/>
          <w:szCs w:val="24"/>
        </w:rPr>
        <w:t>limit powierzchni szyldów na nośnikach płaskich i nazw własnych obiektów</w:t>
      </w:r>
      <w:r>
        <w:rPr>
          <w:rFonts w:cstheme="minorHAnsi"/>
          <w:sz w:val="24"/>
          <w:szCs w:val="24"/>
        </w:rPr>
        <w:t xml:space="preserve"> dla przedmiotowego zadania wynosi –  </w:t>
      </w:r>
      <w:r w:rsidR="008D0851">
        <w:rPr>
          <w:rFonts w:cstheme="minorHAnsi"/>
          <w:sz w:val="24"/>
          <w:szCs w:val="24"/>
        </w:rPr>
        <w:t xml:space="preserve">6,66 </w:t>
      </w:r>
      <w:r>
        <w:rPr>
          <w:rFonts w:cstheme="minorHAnsi"/>
          <w:sz w:val="24"/>
          <w:szCs w:val="24"/>
        </w:rPr>
        <w:t>m2</w:t>
      </w:r>
      <w:r w:rsidR="00EC47FF">
        <w:rPr>
          <w:rFonts w:cstheme="minorHAnsi"/>
          <w:sz w:val="24"/>
          <w:szCs w:val="24"/>
        </w:rPr>
        <w:t xml:space="preserve">. Zamawiający </w:t>
      </w:r>
      <w:r w:rsidR="008D0851">
        <w:rPr>
          <w:rFonts w:cstheme="minorHAnsi"/>
          <w:sz w:val="24"/>
          <w:szCs w:val="24"/>
        </w:rPr>
        <w:t>zaleca</w:t>
      </w:r>
      <w:r w:rsidR="00EC47FF">
        <w:rPr>
          <w:rFonts w:cstheme="minorHAnsi"/>
          <w:sz w:val="24"/>
          <w:szCs w:val="24"/>
        </w:rPr>
        <w:t xml:space="preserve"> </w:t>
      </w:r>
      <w:r w:rsidR="008D0851">
        <w:rPr>
          <w:rFonts w:cstheme="minorHAnsi"/>
          <w:sz w:val="24"/>
          <w:szCs w:val="24"/>
        </w:rPr>
        <w:t xml:space="preserve">wykonanie szyldu o wymiarze 2,10 m szerokość i 3,10 m wysokość. </w:t>
      </w:r>
    </w:p>
    <w:p w14:paraId="082DF13D" w14:textId="658C5892" w:rsidR="00E057C7" w:rsidRDefault="00E057C7" w:rsidP="00C20B72">
      <w:pPr>
        <w:pStyle w:val="Akapitzlist"/>
        <w:jc w:val="both"/>
        <w:rPr>
          <w:rFonts w:cstheme="minorHAnsi"/>
          <w:sz w:val="24"/>
          <w:szCs w:val="24"/>
        </w:rPr>
      </w:pPr>
    </w:p>
    <w:p w14:paraId="542EC7B5" w14:textId="38FB8BC7" w:rsidR="00E057C7" w:rsidRDefault="00E057C7" w:rsidP="00C20B7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  <w:r w:rsidRPr="00B72A14">
        <w:rPr>
          <w:rFonts w:cstheme="minorHAnsi"/>
          <w:b/>
          <w:bCs/>
          <w:sz w:val="24"/>
          <w:szCs w:val="24"/>
        </w:rPr>
        <w:t xml:space="preserve">Zadanie nr 2: </w:t>
      </w:r>
    </w:p>
    <w:p w14:paraId="252E364C" w14:textId="77777777" w:rsidR="00185940" w:rsidRPr="00B72A14" w:rsidRDefault="00185940" w:rsidP="00C20B7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67B9BFFD" w14:textId="35FD7F2C" w:rsidR="00B72A14" w:rsidRPr="00B72A14" w:rsidRDefault="00B72A14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72A14">
        <w:rPr>
          <w:rFonts w:cstheme="minorHAnsi"/>
          <w:sz w:val="24"/>
          <w:szCs w:val="24"/>
        </w:rPr>
        <w:t>Zadanie zawiera wykonanie dwóch szyldów</w:t>
      </w:r>
      <w:r w:rsidR="00D0774D">
        <w:rPr>
          <w:rFonts w:cstheme="minorHAnsi"/>
          <w:sz w:val="24"/>
          <w:szCs w:val="24"/>
        </w:rPr>
        <w:t xml:space="preserve"> oraz ich dostawę do siedziby Zamawiającego</w:t>
      </w:r>
      <w:r w:rsidR="00E83082">
        <w:rPr>
          <w:rFonts w:cstheme="minorHAnsi"/>
          <w:sz w:val="24"/>
          <w:szCs w:val="24"/>
        </w:rPr>
        <w:t xml:space="preserve"> w Świnoujściu</w:t>
      </w:r>
      <w:r w:rsidRPr="00B72A14">
        <w:rPr>
          <w:rFonts w:cstheme="minorHAnsi"/>
          <w:sz w:val="24"/>
          <w:szCs w:val="24"/>
        </w:rPr>
        <w:t>:</w:t>
      </w:r>
    </w:p>
    <w:p w14:paraId="2EB4E268" w14:textId="302F62E1" w:rsidR="00294B0D" w:rsidRDefault="00185940" w:rsidP="00294B0D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Style w:val="hgkelc"/>
          <w:sz w:val="24"/>
          <w:szCs w:val="24"/>
        </w:rPr>
        <w:t>wykonanie s</w:t>
      </w:r>
      <w:r w:rsidR="00B72A14" w:rsidRPr="00B72A14">
        <w:rPr>
          <w:rStyle w:val="hgkelc"/>
          <w:sz w:val="24"/>
          <w:szCs w:val="24"/>
        </w:rPr>
        <w:t>zyld</w:t>
      </w:r>
      <w:r>
        <w:rPr>
          <w:rStyle w:val="hgkelc"/>
          <w:sz w:val="24"/>
          <w:szCs w:val="24"/>
        </w:rPr>
        <w:t>u</w:t>
      </w:r>
      <w:r w:rsidR="00B72A14" w:rsidRPr="00B72A14">
        <w:rPr>
          <w:rStyle w:val="hgkelc"/>
          <w:sz w:val="24"/>
          <w:szCs w:val="24"/>
        </w:rPr>
        <w:t xml:space="preserve"> z Dibondu o powierzchni 0,5 m2. </w:t>
      </w:r>
      <w:r w:rsidR="00B72A14" w:rsidRPr="00B72A14">
        <w:rPr>
          <w:rFonts w:cstheme="minorHAnsi"/>
          <w:sz w:val="24"/>
          <w:szCs w:val="24"/>
        </w:rPr>
        <w:t>Zamawiający zaleca wykonanie szyldu o wymiarze 1,00 m szerokość i 0,50 m wysokość. Szyld w kolorystyce Ośrodka, granatowe/niebieskie tło i biały napis STADION MIEJSKI.</w:t>
      </w:r>
      <w:r w:rsidR="00294B0D">
        <w:rPr>
          <w:rFonts w:cstheme="minorHAnsi"/>
          <w:sz w:val="24"/>
          <w:szCs w:val="24"/>
        </w:rPr>
        <w:t xml:space="preserve"> Kolorystyka szyldu dotycząca koloru granatowego/niebieskiego w obu szyldach musi posiadać ten sam odcień. Szyld musi posiadać uchwyty/zaczepy/otwory które umożliwią jego montaż ma ogrodzeniu. </w:t>
      </w:r>
    </w:p>
    <w:p w14:paraId="7CE301D2" w14:textId="3A2D8F13" w:rsidR="005C0638" w:rsidRDefault="003B4E03" w:rsidP="003B4E03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Style w:val="hgkelc"/>
          <w:sz w:val="24"/>
          <w:szCs w:val="24"/>
        </w:rPr>
        <w:t>wykonanie s</w:t>
      </w:r>
      <w:r w:rsidRPr="00B72A14">
        <w:rPr>
          <w:rStyle w:val="hgkelc"/>
          <w:sz w:val="24"/>
          <w:szCs w:val="24"/>
        </w:rPr>
        <w:t>zyld</w:t>
      </w:r>
      <w:r>
        <w:rPr>
          <w:rStyle w:val="hgkelc"/>
          <w:sz w:val="24"/>
          <w:szCs w:val="24"/>
        </w:rPr>
        <w:t>u</w:t>
      </w:r>
      <w:r w:rsidRPr="00B72A14">
        <w:rPr>
          <w:rStyle w:val="hgkelc"/>
          <w:sz w:val="24"/>
          <w:szCs w:val="24"/>
        </w:rPr>
        <w:t xml:space="preserve"> z Dibondu o powierzchni </w:t>
      </w:r>
      <w:r>
        <w:rPr>
          <w:rStyle w:val="hgkelc"/>
          <w:sz w:val="24"/>
          <w:szCs w:val="24"/>
        </w:rPr>
        <w:t xml:space="preserve">około </w:t>
      </w:r>
      <w:r w:rsidRPr="00B72A14">
        <w:rPr>
          <w:rStyle w:val="hgkelc"/>
          <w:sz w:val="24"/>
          <w:szCs w:val="24"/>
        </w:rPr>
        <w:t>0,</w:t>
      </w:r>
      <w:r>
        <w:rPr>
          <w:rStyle w:val="hgkelc"/>
          <w:sz w:val="24"/>
          <w:szCs w:val="24"/>
        </w:rPr>
        <w:t>2</w:t>
      </w:r>
      <w:r w:rsidRPr="00B72A14">
        <w:rPr>
          <w:rStyle w:val="hgkelc"/>
          <w:sz w:val="24"/>
          <w:szCs w:val="24"/>
        </w:rPr>
        <w:t>5 m2</w:t>
      </w:r>
      <w:r w:rsidR="000929A4">
        <w:rPr>
          <w:rStyle w:val="hgkelc"/>
          <w:sz w:val="24"/>
          <w:szCs w:val="24"/>
        </w:rPr>
        <w:t xml:space="preserve"> – tablica adresowa.</w:t>
      </w:r>
      <w:r w:rsidRPr="00B72A14">
        <w:rPr>
          <w:rStyle w:val="hgkelc"/>
          <w:sz w:val="24"/>
          <w:szCs w:val="24"/>
        </w:rPr>
        <w:t xml:space="preserve"> </w:t>
      </w:r>
      <w:r w:rsidRPr="00B72A14">
        <w:rPr>
          <w:rFonts w:cstheme="minorHAnsi"/>
          <w:sz w:val="24"/>
          <w:szCs w:val="24"/>
        </w:rPr>
        <w:t xml:space="preserve">Zamawiający zaleca wykonanie szyldu o wymiarze </w:t>
      </w:r>
      <w:r>
        <w:rPr>
          <w:rFonts w:cstheme="minorHAnsi"/>
          <w:sz w:val="24"/>
          <w:szCs w:val="24"/>
        </w:rPr>
        <w:t>0</w:t>
      </w:r>
      <w:r w:rsidRPr="00B72A1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5</w:t>
      </w:r>
      <w:r w:rsidRPr="00B72A14">
        <w:rPr>
          <w:rFonts w:cstheme="minorHAnsi"/>
          <w:sz w:val="24"/>
          <w:szCs w:val="24"/>
        </w:rPr>
        <w:t xml:space="preserve">0 m szerokość i 0,50 m wysokość. Szyld w kolorystyce </w:t>
      </w:r>
      <w:r w:rsidR="000929A4">
        <w:rPr>
          <w:rFonts w:cstheme="minorHAnsi"/>
          <w:sz w:val="24"/>
          <w:szCs w:val="24"/>
        </w:rPr>
        <w:t xml:space="preserve">zgodniej z załącznikiem graficznym przedstawiającym zalecaną wizualizację tablic adresowych </w:t>
      </w:r>
      <w:r w:rsidR="005C0638">
        <w:rPr>
          <w:rFonts w:cstheme="minorHAnsi"/>
          <w:sz w:val="24"/>
          <w:szCs w:val="24"/>
        </w:rPr>
        <w:t xml:space="preserve">obowiązujących na terenie Miasta Świnoujście. W tablicy adresowej należy użyć logo Miasta. </w:t>
      </w:r>
      <w:r w:rsidR="0048550B">
        <w:rPr>
          <w:rFonts w:cstheme="minorHAnsi"/>
          <w:sz w:val="24"/>
          <w:szCs w:val="24"/>
        </w:rPr>
        <w:t>Kolorystyka szyldu dotycząca koloru granatowego/niebieskiego w obu szyldach musi posiadać ten sam odcień.</w:t>
      </w:r>
      <w:r w:rsidR="00294B0D">
        <w:rPr>
          <w:rFonts w:cstheme="minorHAnsi"/>
          <w:sz w:val="24"/>
          <w:szCs w:val="24"/>
        </w:rPr>
        <w:t xml:space="preserve"> Szyld musi posiadać uchwyty/zaczepy/otwory które umożliwią jego montaż ma ogrodzeniu.</w:t>
      </w:r>
    </w:p>
    <w:p w14:paraId="55A5A55C" w14:textId="77777777" w:rsidR="00E47F92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8550B">
        <w:rPr>
          <w:rFonts w:cstheme="minorHAnsi"/>
          <w:sz w:val="24"/>
          <w:szCs w:val="24"/>
        </w:rPr>
        <w:t>Wybrany wykonawca który złożył najtańszą ofertę przygotuje w terminie 7 dni roboczych bezpłatną wizualizację przedmiotu zamówienia</w:t>
      </w:r>
      <w:r w:rsidR="00E47F92">
        <w:rPr>
          <w:rFonts w:cstheme="minorHAnsi"/>
          <w:sz w:val="24"/>
          <w:szCs w:val="24"/>
        </w:rPr>
        <w:t xml:space="preserve"> (2 szyldów)</w:t>
      </w:r>
      <w:r w:rsidRPr="0048550B">
        <w:rPr>
          <w:rFonts w:cstheme="minorHAnsi"/>
          <w:sz w:val="24"/>
          <w:szCs w:val="24"/>
        </w:rPr>
        <w:t xml:space="preserve"> do zapoznania się przez Zamawiającego i zaakceptowani</w:t>
      </w:r>
      <w:r w:rsidR="00E47F92">
        <w:rPr>
          <w:rFonts w:cstheme="minorHAnsi"/>
          <w:sz w:val="24"/>
          <w:szCs w:val="24"/>
        </w:rPr>
        <w:t xml:space="preserve">a, </w:t>
      </w:r>
    </w:p>
    <w:p w14:paraId="47823273" w14:textId="77777777" w:rsidR="00E47F92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</w:t>
      </w:r>
      <w:r w:rsidRPr="00AA5A3B">
        <w:rPr>
          <w:rFonts w:cstheme="minorHAnsi"/>
          <w:sz w:val="24"/>
          <w:szCs w:val="24"/>
        </w:rPr>
        <w:t xml:space="preserve"> zaakceptowaniu</w:t>
      </w:r>
      <w:r w:rsidR="00E47F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przesłan</w:t>
      </w:r>
      <w:r w:rsidR="00E47F92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</w:t>
      </w:r>
      <w:r w:rsidRPr="00AA5A3B">
        <w:rPr>
          <w:rFonts w:cstheme="minorHAnsi"/>
          <w:sz w:val="24"/>
          <w:szCs w:val="24"/>
        </w:rPr>
        <w:t>wizualizacji</w:t>
      </w:r>
      <w:r w:rsidR="00E47F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Zamawiający udzieli zamówienia </w:t>
      </w:r>
      <w:r w:rsidR="00E47F92">
        <w:rPr>
          <w:rFonts w:cstheme="minorHAnsi"/>
          <w:sz w:val="24"/>
          <w:szCs w:val="24"/>
        </w:rPr>
        <w:t xml:space="preserve">poprzez przesłanie zlecenia, </w:t>
      </w:r>
    </w:p>
    <w:p w14:paraId="57B8A280" w14:textId="7FF14F72" w:rsidR="0048550B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zamówieni</w:t>
      </w:r>
      <w:r w:rsidR="00E47F9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w terminie 30 dni od dnia przesłania zlecenia a wykonawca zobowiązany jest do udzielenia minimum 12 miesięcznej gwarancji, </w:t>
      </w:r>
    </w:p>
    <w:p w14:paraId="4532D105" w14:textId="77777777" w:rsidR="00B0064E" w:rsidRDefault="0048550B" w:rsidP="0048550B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</w:t>
      </w:r>
      <w:r w:rsidRPr="00AA5A3B">
        <w:rPr>
          <w:rFonts w:cstheme="minorHAnsi"/>
          <w:sz w:val="24"/>
          <w:szCs w:val="24"/>
        </w:rPr>
        <w:t xml:space="preserve">dostarczy </w:t>
      </w:r>
      <w:r>
        <w:rPr>
          <w:rFonts w:cstheme="minorHAnsi"/>
          <w:sz w:val="24"/>
          <w:szCs w:val="24"/>
        </w:rPr>
        <w:t>wykonan</w:t>
      </w:r>
      <w:r w:rsidR="00E47F9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AA5A3B">
        <w:rPr>
          <w:rFonts w:cstheme="minorHAnsi"/>
          <w:sz w:val="24"/>
          <w:szCs w:val="24"/>
        </w:rPr>
        <w:t>szyld</w:t>
      </w:r>
      <w:r w:rsidR="00E47F92">
        <w:rPr>
          <w:rFonts w:cstheme="minorHAnsi"/>
          <w:sz w:val="24"/>
          <w:szCs w:val="24"/>
        </w:rPr>
        <w:t>y</w:t>
      </w:r>
      <w:r w:rsidRPr="00AA5A3B">
        <w:rPr>
          <w:rFonts w:cstheme="minorHAnsi"/>
          <w:sz w:val="24"/>
          <w:szCs w:val="24"/>
        </w:rPr>
        <w:t xml:space="preserve"> do Świnoujścia ul. Matejki 22 i </w:t>
      </w:r>
      <w:r>
        <w:rPr>
          <w:rFonts w:cstheme="minorHAnsi"/>
          <w:sz w:val="24"/>
          <w:szCs w:val="24"/>
        </w:rPr>
        <w:t>za</w:t>
      </w:r>
      <w:r w:rsidRPr="00AA5A3B">
        <w:rPr>
          <w:rFonts w:cstheme="minorHAnsi"/>
          <w:sz w:val="24"/>
          <w:szCs w:val="24"/>
        </w:rPr>
        <w:t>mont</w:t>
      </w:r>
      <w:r>
        <w:rPr>
          <w:rFonts w:cstheme="minorHAnsi"/>
          <w:sz w:val="24"/>
          <w:szCs w:val="24"/>
        </w:rPr>
        <w:t xml:space="preserve">uje </w:t>
      </w:r>
      <w:r w:rsidR="00B0064E">
        <w:rPr>
          <w:rFonts w:cstheme="minorHAnsi"/>
          <w:sz w:val="24"/>
          <w:szCs w:val="24"/>
        </w:rPr>
        <w:t>je</w:t>
      </w:r>
      <w:r w:rsidRPr="00AA5A3B">
        <w:rPr>
          <w:rFonts w:cstheme="minorHAnsi"/>
          <w:sz w:val="24"/>
          <w:szCs w:val="24"/>
        </w:rPr>
        <w:t xml:space="preserve"> na </w:t>
      </w:r>
      <w:r w:rsidR="00B0064E">
        <w:rPr>
          <w:rFonts w:cstheme="minorHAnsi"/>
          <w:sz w:val="24"/>
          <w:szCs w:val="24"/>
        </w:rPr>
        <w:t xml:space="preserve">ogrodzeniu. </w:t>
      </w:r>
    </w:p>
    <w:p w14:paraId="7E8B343A" w14:textId="3A985CDF" w:rsidR="00E057C7" w:rsidRPr="003223BD" w:rsidRDefault="00E057C7" w:rsidP="00B0064E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5DE4D1FB" w14:textId="2CB4CA75" w:rsidR="00103486" w:rsidRPr="007A6488" w:rsidRDefault="00103486" w:rsidP="00123DCE">
      <w:pPr>
        <w:pStyle w:val="Akapitzlist"/>
        <w:jc w:val="both"/>
        <w:rPr>
          <w:rFonts w:cstheme="minorHAnsi"/>
          <w:sz w:val="24"/>
          <w:szCs w:val="24"/>
        </w:rPr>
      </w:pPr>
    </w:p>
    <w:p w14:paraId="6382747D" w14:textId="77777777" w:rsidR="00867B4D" w:rsidRPr="00755327" w:rsidRDefault="00867B4D" w:rsidP="001C5B4C">
      <w:pPr>
        <w:jc w:val="both"/>
        <w:rPr>
          <w:rFonts w:cstheme="minorHAnsi"/>
          <w:sz w:val="24"/>
          <w:szCs w:val="24"/>
        </w:rPr>
      </w:pPr>
    </w:p>
    <w:sectPr w:rsidR="00867B4D" w:rsidRPr="0075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621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6D7"/>
    <w:multiLevelType w:val="hybridMultilevel"/>
    <w:tmpl w:val="D28CE2A0"/>
    <w:lvl w:ilvl="0" w:tplc="5D226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6798B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2A1"/>
    <w:multiLevelType w:val="hybridMultilevel"/>
    <w:tmpl w:val="58F42280"/>
    <w:lvl w:ilvl="0" w:tplc="54A2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9D7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D9E"/>
    <w:multiLevelType w:val="hybridMultilevel"/>
    <w:tmpl w:val="6590B908"/>
    <w:lvl w:ilvl="0" w:tplc="7444C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2A47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3617"/>
    <w:multiLevelType w:val="hybridMultilevel"/>
    <w:tmpl w:val="58F42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D5958"/>
    <w:multiLevelType w:val="hybridMultilevel"/>
    <w:tmpl w:val="37D68254"/>
    <w:lvl w:ilvl="0" w:tplc="0B36780E">
      <w:start w:val="1"/>
      <w:numFmt w:val="decimal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654748">
    <w:abstractNumId w:val="5"/>
  </w:num>
  <w:num w:numId="2" w16cid:durableId="521746686">
    <w:abstractNumId w:val="3"/>
  </w:num>
  <w:num w:numId="3" w16cid:durableId="1284652304">
    <w:abstractNumId w:val="0"/>
  </w:num>
  <w:num w:numId="4" w16cid:durableId="2016225250">
    <w:abstractNumId w:val="4"/>
  </w:num>
  <w:num w:numId="5" w16cid:durableId="516119907">
    <w:abstractNumId w:val="2"/>
  </w:num>
  <w:num w:numId="6" w16cid:durableId="1025516516">
    <w:abstractNumId w:val="7"/>
  </w:num>
  <w:num w:numId="7" w16cid:durableId="605505022">
    <w:abstractNumId w:val="6"/>
  </w:num>
  <w:num w:numId="8" w16cid:durableId="1672483820">
    <w:abstractNumId w:val="8"/>
  </w:num>
  <w:num w:numId="9" w16cid:durableId="127574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D"/>
    <w:rsid w:val="0007702B"/>
    <w:rsid w:val="000929A4"/>
    <w:rsid w:val="000D2C00"/>
    <w:rsid w:val="000E22B0"/>
    <w:rsid w:val="000E24D3"/>
    <w:rsid w:val="00103486"/>
    <w:rsid w:val="00123DCE"/>
    <w:rsid w:val="001371A0"/>
    <w:rsid w:val="00185940"/>
    <w:rsid w:val="00190172"/>
    <w:rsid w:val="001C5B4C"/>
    <w:rsid w:val="001D27A5"/>
    <w:rsid w:val="001F7B71"/>
    <w:rsid w:val="00211951"/>
    <w:rsid w:val="002147A1"/>
    <w:rsid w:val="002438FD"/>
    <w:rsid w:val="00294B0D"/>
    <w:rsid w:val="002978B7"/>
    <w:rsid w:val="002E32AF"/>
    <w:rsid w:val="002F311A"/>
    <w:rsid w:val="003223BD"/>
    <w:rsid w:val="003545F8"/>
    <w:rsid w:val="003B4E03"/>
    <w:rsid w:val="003E0A09"/>
    <w:rsid w:val="0048550B"/>
    <w:rsid w:val="004D7D07"/>
    <w:rsid w:val="004F2864"/>
    <w:rsid w:val="005046AE"/>
    <w:rsid w:val="00513B3A"/>
    <w:rsid w:val="00571C04"/>
    <w:rsid w:val="0059117A"/>
    <w:rsid w:val="005C0638"/>
    <w:rsid w:val="006157C4"/>
    <w:rsid w:val="007130D6"/>
    <w:rsid w:val="007529C6"/>
    <w:rsid w:val="00755327"/>
    <w:rsid w:val="007A6488"/>
    <w:rsid w:val="00846E29"/>
    <w:rsid w:val="00867B4D"/>
    <w:rsid w:val="00885021"/>
    <w:rsid w:val="008D0851"/>
    <w:rsid w:val="00986140"/>
    <w:rsid w:val="00A255EE"/>
    <w:rsid w:val="00A32E1D"/>
    <w:rsid w:val="00A45E3A"/>
    <w:rsid w:val="00A5643C"/>
    <w:rsid w:val="00AA5A3B"/>
    <w:rsid w:val="00AF29CE"/>
    <w:rsid w:val="00B0064E"/>
    <w:rsid w:val="00B04049"/>
    <w:rsid w:val="00B72A14"/>
    <w:rsid w:val="00B7348F"/>
    <w:rsid w:val="00BC4493"/>
    <w:rsid w:val="00C101D9"/>
    <w:rsid w:val="00C20B72"/>
    <w:rsid w:val="00CC7371"/>
    <w:rsid w:val="00D06077"/>
    <w:rsid w:val="00D0774D"/>
    <w:rsid w:val="00D806BD"/>
    <w:rsid w:val="00DF0DB5"/>
    <w:rsid w:val="00E057C7"/>
    <w:rsid w:val="00E47F92"/>
    <w:rsid w:val="00E768C1"/>
    <w:rsid w:val="00E83082"/>
    <w:rsid w:val="00EA5A35"/>
    <w:rsid w:val="00E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AFD0"/>
  <w15:chartTrackingRefBased/>
  <w15:docId w15:val="{7CDB1999-943A-4507-A225-E8826E99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B4D"/>
    <w:pPr>
      <w:ind w:left="720"/>
      <w:contextualSpacing/>
    </w:pPr>
  </w:style>
  <w:style w:type="character" w:customStyle="1" w:styleId="hgkelc">
    <w:name w:val="hgkelc"/>
    <w:basedOn w:val="Domylnaczcionkaakapitu"/>
    <w:rsid w:val="00B72A14"/>
  </w:style>
  <w:style w:type="character" w:styleId="Odwoaniedokomentarza">
    <w:name w:val="annotation reference"/>
    <w:basedOn w:val="Domylnaczcionkaakapitu"/>
    <w:uiPriority w:val="99"/>
    <w:semiHidden/>
    <w:unhideWhenUsed/>
    <w:rsid w:val="00485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D9B8-06B0-485E-9D6F-6BE10D4C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65</cp:revision>
  <cp:lastPrinted>2022-07-05T08:58:00Z</cp:lastPrinted>
  <dcterms:created xsi:type="dcterms:W3CDTF">2022-06-21T09:09:00Z</dcterms:created>
  <dcterms:modified xsi:type="dcterms:W3CDTF">2022-07-21T05:15:00Z</dcterms:modified>
</cp:coreProperties>
</file>