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ink/ink1.xml" ContentType="application/inkml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5000" w:type="pct"/>
        <w:tblCellMar>
          <w:left w:w="142" w:type="dxa"/>
          <w:right w:w="142" w:type="dxa"/>
        </w:tblCellMar>
        <w:tblLook w:val="04A0" w:firstRow="1" w:lastRow="0" w:firstColumn="1" w:lastColumn="0" w:noHBand="0" w:noVBand="1"/>
      </w:tblPr>
      <w:tblGrid>
        <w:gridCol w:w="2268"/>
        <w:gridCol w:w="2041"/>
        <w:gridCol w:w="6170"/>
      </w:tblGrid>
      <w:tr w:rsidR="005B4743" w:rsidRPr="00AE573B" w14:paraId="066A4D20" w14:textId="77777777" w:rsidTr="00817B74">
        <w:trPr>
          <w:trHeight w:hRule="exact" w:val="1701"/>
        </w:trPr>
        <w:tc>
          <w:tcPr>
            <w:tcW w:w="4309" w:type="dxa"/>
            <w:gridSpan w:val="2"/>
            <w:tcMar>
              <w:left w:w="0" w:type="dxa"/>
              <w:right w:w="0" w:type="dxa"/>
            </w:tcMar>
            <w:vAlign w:val="center"/>
          </w:tcPr>
          <w:p w14:paraId="3F516E60" w14:textId="77777777" w:rsidR="005B4743" w:rsidRPr="000F2750" w:rsidRDefault="005B4743" w:rsidP="00817B74">
            <w:pPr>
              <w:pStyle w:val="Bezodstpw"/>
              <w:jc w:val="center"/>
            </w:pPr>
            <w:r w:rsidRPr="001A7070">
              <w:rPr>
                <w:noProof/>
                <w:lang w:eastAsia="pl-PL"/>
              </w:rPr>
              <w:drawing>
                <wp:inline distT="0" distB="0" distL="0" distR="0" wp14:anchorId="473424D7" wp14:editId="367631EF">
                  <wp:extent cx="2610000" cy="914400"/>
                  <wp:effectExtent l="0" t="0" r="0" b="0"/>
                  <wp:docPr id="193" name="Obraz 1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3" name="Elemer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00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70" w:type="dxa"/>
            <w:vAlign w:val="center"/>
          </w:tcPr>
          <w:p w14:paraId="32041EEF" w14:textId="77777777" w:rsidR="005B4743" w:rsidRPr="00AE573B" w:rsidRDefault="005B4743" w:rsidP="00817B74">
            <w:pPr>
              <w:pStyle w:val="Podtytu"/>
              <w:tabs>
                <w:tab w:val="right" w:pos="5878"/>
              </w:tabs>
              <w:jc w:val="left"/>
              <w:rPr>
                <w:sz w:val="26"/>
                <w:szCs w:val="26"/>
              </w:rPr>
            </w:pPr>
            <w:r w:rsidRPr="00AE573B">
              <w:rPr>
                <w:sz w:val="26"/>
                <w:szCs w:val="26"/>
              </w:rPr>
              <w:t>ELEMER USŁUGI ELEKTRYCZNE</w:t>
            </w:r>
          </w:p>
          <w:p w14:paraId="63238A4B" w14:textId="77777777" w:rsidR="005B4743" w:rsidRPr="00AE573B" w:rsidRDefault="005B4743" w:rsidP="00817B74">
            <w:pPr>
              <w:pStyle w:val="Podtytu"/>
              <w:tabs>
                <w:tab w:val="right" w:pos="5878"/>
              </w:tabs>
              <w:jc w:val="left"/>
              <w:rPr>
                <w:sz w:val="26"/>
                <w:szCs w:val="26"/>
              </w:rPr>
            </w:pPr>
            <w:r w:rsidRPr="00AE573B">
              <w:rPr>
                <w:sz w:val="26"/>
                <w:szCs w:val="26"/>
              </w:rPr>
              <w:t>Mateusz Rutkowski</w:t>
            </w:r>
            <w:r w:rsidRPr="00AE573B">
              <w:rPr>
                <w:sz w:val="26"/>
                <w:szCs w:val="26"/>
              </w:rPr>
              <w:tab/>
            </w:r>
            <w:r w:rsidR="00F11EE8">
              <w:rPr>
                <w:sz w:val="26"/>
                <w:szCs w:val="26"/>
              </w:rPr>
              <w:t>tel</w:t>
            </w:r>
            <w:r w:rsidRPr="00AE573B">
              <w:rPr>
                <w:sz w:val="26"/>
                <w:szCs w:val="26"/>
              </w:rPr>
              <w:t xml:space="preserve">. </w:t>
            </w:r>
            <w:r w:rsidR="00F11EE8">
              <w:rPr>
                <w:sz w:val="26"/>
                <w:szCs w:val="26"/>
              </w:rPr>
              <w:t>(+48) 89 539-69-60</w:t>
            </w:r>
          </w:p>
          <w:p w14:paraId="657D466C" w14:textId="77777777" w:rsidR="005B4743" w:rsidRPr="00AE573B" w:rsidRDefault="00F311C3" w:rsidP="00817B74">
            <w:pPr>
              <w:pStyle w:val="Podtytu"/>
              <w:tabs>
                <w:tab w:val="right" w:pos="5878"/>
              </w:tabs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ul.</w:t>
            </w:r>
            <w:r w:rsidR="004D2AAA">
              <w:rPr>
                <w:sz w:val="26"/>
                <w:szCs w:val="26"/>
              </w:rPr>
              <w:t xml:space="preserve"> Herdera 1B</w:t>
            </w:r>
            <w:r w:rsidR="005B4743" w:rsidRPr="00AE573B">
              <w:rPr>
                <w:sz w:val="26"/>
                <w:szCs w:val="26"/>
              </w:rPr>
              <w:tab/>
            </w:r>
            <w:r w:rsidR="00B57151">
              <w:rPr>
                <w:sz w:val="26"/>
                <w:szCs w:val="26"/>
              </w:rPr>
              <w:t>biuro@elemer.pl</w:t>
            </w:r>
          </w:p>
          <w:p w14:paraId="12037BA6" w14:textId="77777777" w:rsidR="005B4743" w:rsidRPr="00AE573B" w:rsidRDefault="004D2AAA" w:rsidP="00817B74">
            <w:pPr>
              <w:pStyle w:val="Podtytu"/>
              <w:tabs>
                <w:tab w:val="right" w:pos="5878"/>
              </w:tabs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10-691 Olsztyn</w:t>
            </w:r>
            <w:r w:rsidR="005B4743" w:rsidRPr="00AE573B">
              <w:rPr>
                <w:sz w:val="26"/>
                <w:szCs w:val="26"/>
              </w:rPr>
              <w:tab/>
              <w:t>www.elemer.pl</w:t>
            </w:r>
          </w:p>
          <w:p w14:paraId="2AAB3DB0" w14:textId="77777777" w:rsidR="005B4743" w:rsidRPr="00AE573B" w:rsidRDefault="005B4743" w:rsidP="00817B74">
            <w:pPr>
              <w:pStyle w:val="Podtytu"/>
              <w:tabs>
                <w:tab w:val="right" w:pos="5878"/>
              </w:tabs>
              <w:jc w:val="left"/>
              <w:rPr>
                <w:sz w:val="26"/>
                <w:szCs w:val="26"/>
              </w:rPr>
            </w:pPr>
            <w:r w:rsidRPr="00AE573B">
              <w:rPr>
                <w:sz w:val="26"/>
                <w:szCs w:val="26"/>
              </w:rPr>
              <w:t>NIP 571-171-86-16</w:t>
            </w:r>
            <w:r w:rsidRPr="00AE573B">
              <w:rPr>
                <w:sz w:val="26"/>
                <w:szCs w:val="26"/>
              </w:rPr>
              <w:tab/>
              <w:t>REGON 381801503</w:t>
            </w:r>
          </w:p>
        </w:tc>
      </w:tr>
      <w:tr w:rsidR="005B4743" w:rsidRPr="00CF656D" w14:paraId="02447BB9" w14:textId="77777777" w:rsidTr="003E0749">
        <w:trPr>
          <w:trHeight w:hRule="exact" w:val="567"/>
        </w:trPr>
        <w:tc>
          <w:tcPr>
            <w:tcW w:w="10479" w:type="dxa"/>
            <w:gridSpan w:val="3"/>
            <w:vAlign w:val="center"/>
          </w:tcPr>
          <w:p w14:paraId="371D8357" w14:textId="77777777" w:rsidR="005B4743" w:rsidRPr="00AE573B" w:rsidRDefault="005B4743" w:rsidP="003E0749">
            <w:pPr>
              <w:pStyle w:val="Tytu"/>
              <w:jc w:val="center"/>
              <w:rPr>
                <w:sz w:val="40"/>
                <w:szCs w:val="40"/>
              </w:rPr>
            </w:pPr>
            <w:r w:rsidRPr="00817B74">
              <w:rPr>
                <w:sz w:val="40"/>
                <w:szCs w:val="40"/>
              </w:rPr>
              <w:t>PROJEKT BUDOWLANY</w:t>
            </w:r>
          </w:p>
        </w:tc>
      </w:tr>
      <w:tr w:rsidR="005B4743" w:rsidRPr="00CF656D" w14:paraId="32E0E957" w14:textId="77777777" w:rsidTr="003E0749">
        <w:trPr>
          <w:trHeight w:hRule="exact" w:val="1134"/>
        </w:trPr>
        <w:tc>
          <w:tcPr>
            <w:tcW w:w="2268" w:type="dxa"/>
            <w:tcBorders>
              <w:bottom w:val="nil"/>
              <w:right w:val="nil"/>
            </w:tcBorders>
          </w:tcPr>
          <w:p w14:paraId="184B16E4" w14:textId="77777777" w:rsidR="005B4743" w:rsidRPr="00964207" w:rsidRDefault="005B4743" w:rsidP="003E0749">
            <w:pPr>
              <w:pStyle w:val="Podtytu"/>
            </w:pPr>
            <w:r w:rsidRPr="00964207">
              <w:t>Rodzaj</w:t>
            </w:r>
            <w:r>
              <w:br/>
            </w:r>
            <w:r w:rsidRPr="003B2C65">
              <w:t>opracowania</w:t>
            </w:r>
            <w:r w:rsidRPr="00964207">
              <w:t>:</w:t>
            </w:r>
          </w:p>
        </w:tc>
        <w:tc>
          <w:tcPr>
            <w:tcW w:w="8211" w:type="dxa"/>
            <w:gridSpan w:val="2"/>
            <w:tcBorders>
              <w:left w:val="nil"/>
              <w:bottom w:val="nil"/>
            </w:tcBorders>
          </w:tcPr>
          <w:p w14:paraId="13B9E287" w14:textId="77777777" w:rsidR="005B4743" w:rsidRPr="003B2C65" w:rsidRDefault="005B4743" w:rsidP="003E0749">
            <w:pPr>
              <w:pStyle w:val="Tytu"/>
            </w:pPr>
          </w:p>
          <w:sdt>
            <w:sdtPr>
              <w:alias w:val="Tytuł"/>
              <w:id w:val="250779696"/>
              <w:placeholder>
                <w:docPart w:val="644D321DA95541CC8EA6980D3F926385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p w14:paraId="5D341A46" w14:textId="77777777" w:rsidR="005B4743" w:rsidRPr="00964207" w:rsidRDefault="00484FAF" w:rsidP="003E0749">
                <w:pPr>
                  <w:pStyle w:val="Tytu"/>
                </w:pPr>
                <w:r w:rsidRPr="006334ED">
                  <w:t>Projekt Techniczny</w:t>
                </w:r>
              </w:p>
            </w:sdtContent>
          </w:sdt>
        </w:tc>
      </w:tr>
      <w:tr w:rsidR="005B4743" w:rsidRPr="00CF656D" w14:paraId="154428CF" w14:textId="77777777" w:rsidTr="003E0749">
        <w:trPr>
          <w:trHeight w:hRule="exact" w:val="1701"/>
        </w:trPr>
        <w:tc>
          <w:tcPr>
            <w:tcW w:w="2268" w:type="dxa"/>
            <w:tcBorders>
              <w:top w:val="nil"/>
              <w:bottom w:val="nil"/>
              <w:right w:val="nil"/>
            </w:tcBorders>
          </w:tcPr>
          <w:p w14:paraId="79647662" w14:textId="77777777" w:rsidR="005B4743" w:rsidRPr="00964207" w:rsidRDefault="005B4743" w:rsidP="003E0749">
            <w:pPr>
              <w:pStyle w:val="Podtytu"/>
            </w:pPr>
            <w:r>
              <w:t>Obiekt:</w:t>
            </w:r>
          </w:p>
        </w:tc>
        <w:tc>
          <w:tcPr>
            <w:tcW w:w="8211" w:type="dxa"/>
            <w:gridSpan w:val="2"/>
            <w:tcBorders>
              <w:top w:val="nil"/>
              <w:left w:val="nil"/>
              <w:bottom w:val="nil"/>
            </w:tcBorders>
          </w:tcPr>
          <w:p w14:paraId="1E1E8E41" w14:textId="32485825" w:rsidR="005B4743" w:rsidRPr="00964207" w:rsidRDefault="004E307C" w:rsidP="003E0749">
            <w:pPr>
              <w:pStyle w:val="Tytu"/>
            </w:pPr>
            <w:sdt>
              <w:sdtPr>
                <w:alias w:val="Temat"/>
                <w:tag w:val="Temat"/>
                <w:id w:val="161680013"/>
                <w:placeholder>
                  <w:docPart w:val="6542B4C7601E481E97865FADA7094FE7"/>
                </w:placeholder>
                <w:dataBinding w:prefixMappings="xmlns:ns0='http://Greg_Maxey/CC_Mapping_Part'" w:xpath="/ns0:CC_Map_Root[1]/ns0:Temat[1]" w:storeItemID="{448508E7-8666-4A4B-9E15-FFF38CEE24F9}"/>
                <w:text/>
              </w:sdtPr>
              <w:sdtEndPr/>
              <w:sdtContent>
                <w:r w:rsidR="006334ED">
                  <w:t>Budowa oświetlenia ulicznego w miejscowości Barczewko</w:t>
                </w:r>
              </w:sdtContent>
            </w:sdt>
          </w:p>
        </w:tc>
      </w:tr>
      <w:tr w:rsidR="005B4743" w:rsidRPr="00CF656D" w14:paraId="18D5CD66" w14:textId="77777777" w:rsidTr="003E0749">
        <w:trPr>
          <w:trHeight w:hRule="exact" w:val="1134"/>
        </w:trPr>
        <w:tc>
          <w:tcPr>
            <w:tcW w:w="2268" w:type="dxa"/>
            <w:tcBorders>
              <w:top w:val="nil"/>
              <w:bottom w:val="nil"/>
              <w:right w:val="nil"/>
            </w:tcBorders>
          </w:tcPr>
          <w:p w14:paraId="72DE54D4" w14:textId="77777777" w:rsidR="005B4743" w:rsidRPr="00964207" w:rsidRDefault="005B4743" w:rsidP="003E0749">
            <w:pPr>
              <w:pStyle w:val="Podtytu"/>
            </w:pPr>
            <w:r>
              <w:t>Kategoria</w:t>
            </w:r>
            <w:r>
              <w:br/>
              <w:t>obiektu:</w:t>
            </w:r>
          </w:p>
        </w:tc>
        <w:tc>
          <w:tcPr>
            <w:tcW w:w="8211" w:type="dxa"/>
            <w:gridSpan w:val="2"/>
            <w:tcBorders>
              <w:top w:val="nil"/>
              <w:left w:val="nil"/>
              <w:bottom w:val="nil"/>
            </w:tcBorders>
          </w:tcPr>
          <w:p w14:paraId="56693BBB" w14:textId="77777777" w:rsidR="005B4743" w:rsidRDefault="005B4743" w:rsidP="003E0749">
            <w:pPr>
              <w:pStyle w:val="Tytu"/>
            </w:pPr>
          </w:p>
          <w:p w14:paraId="1E25525F" w14:textId="77777777" w:rsidR="005B4743" w:rsidRPr="00964207" w:rsidRDefault="00CE6C33" w:rsidP="003E0749">
            <w:pPr>
              <w:pStyle w:val="Tytu"/>
            </w:pPr>
            <w:r>
              <w:t>XXVI</w:t>
            </w:r>
          </w:p>
        </w:tc>
      </w:tr>
      <w:tr w:rsidR="005B4743" w:rsidRPr="00CF656D" w14:paraId="363AA0FF" w14:textId="77777777" w:rsidTr="00A07A6C">
        <w:trPr>
          <w:trHeight w:hRule="exact" w:val="3118"/>
        </w:trPr>
        <w:tc>
          <w:tcPr>
            <w:tcW w:w="2268" w:type="dxa"/>
            <w:tcBorders>
              <w:top w:val="nil"/>
              <w:bottom w:val="nil"/>
              <w:right w:val="nil"/>
            </w:tcBorders>
          </w:tcPr>
          <w:p w14:paraId="5D356F16" w14:textId="77777777" w:rsidR="005B4743" w:rsidRPr="00964207" w:rsidRDefault="005B4743" w:rsidP="003E0749">
            <w:pPr>
              <w:pStyle w:val="Podtytu"/>
            </w:pPr>
            <w:r>
              <w:t>Lokalizacja:</w:t>
            </w:r>
          </w:p>
        </w:tc>
        <w:tc>
          <w:tcPr>
            <w:tcW w:w="8211" w:type="dxa"/>
            <w:gridSpan w:val="2"/>
            <w:tcBorders>
              <w:top w:val="nil"/>
              <w:left w:val="nil"/>
              <w:bottom w:val="nil"/>
            </w:tcBorders>
          </w:tcPr>
          <w:p w14:paraId="65F37F33" w14:textId="4BCB2150" w:rsidR="00A03A8D" w:rsidRDefault="000D4B20" w:rsidP="003E0749">
            <w:pPr>
              <w:pStyle w:val="Tytu"/>
            </w:pPr>
            <w:r w:rsidRPr="000D4B20">
              <w:t>Barczewko</w:t>
            </w:r>
            <w:r w:rsidR="00A03A8D">
              <w:t>,</w:t>
            </w:r>
            <w:r w:rsidR="00971686">
              <w:t xml:space="preserve"> </w:t>
            </w:r>
            <w:sdt>
              <w:sdtPr>
                <w:alias w:val="Działki jedna-wiele"/>
                <w:tag w:val="Działki jedna-wiele"/>
                <w:id w:val="-906610493"/>
                <w:placeholder>
                  <w:docPart w:val="CD3C14FCBAB7488593FBD2376D70C1D0"/>
                </w:placeholder>
                <w:dataBinding w:xpath="/ns0:BaseNode[1]/CCDataNode[21]" w:storeItemID="{71FC9275-62BE-4ADF-A0CE-69F98C5A2767}"/>
                <w:dropDownList w:lastValue="działki">
                  <w:listItem w:displayText="​" w:value=""/>
                  <w:listItem w:displayText="działka" w:value="działka"/>
                  <w:listItem w:displayText="działki" w:value="działki"/>
                </w:dropDownList>
              </w:sdtPr>
              <w:sdtEndPr/>
              <w:sdtContent>
                <w:r w:rsidR="00C81542">
                  <w:t>działki</w:t>
                </w:r>
              </w:sdtContent>
            </w:sdt>
            <w:r w:rsidR="0017233A">
              <w:t xml:space="preserve">: </w:t>
            </w:r>
            <w:r w:rsidRPr="000D4B20">
              <w:t>281401_5.0001.273/2, 281401_5.0001.494, 281401_5.0001.498, 281401_5.0001.505</w:t>
            </w:r>
          </w:p>
          <w:p w14:paraId="4963AA0F" w14:textId="690DED54" w:rsidR="00A03A8D" w:rsidRDefault="005B4743" w:rsidP="003E0749">
            <w:pPr>
              <w:pStyle w:val="Tytu"/>
            </w:pPr>
            <w:r>
              <w:t>Gmina</w:t>
            </w:r>
            <w:r w:rsidR="00321A5E">
              <w:t xml:space="preserve"> </w:t>
            </w:r>
            <w:r w:rsidR="000D4B20" w:rsidRPr="000D4B20">
              <w:t>Barczewo</w:t>
            </w:r>
            <w:r w:rsidR="00A03A8D">
              <w:t>,</w:t>
            </w:r>
            <w:r>
              <w:t xml:space="preserve"> powiat </w:t>
            </w:r>
            <w:r w:rsidR="000D4B20" w:rsidRPr="000D4B20">
              <w:t>olsztyński</w:t>
            </w:r>
          </w:p>
          <w:p w14:paraId="0F7FD5D2" w14:textId="67E36E80" w:rsidR="005B4743" w:rsidRPr="00964207" w:rsidRDefault="005B4743" w:rsidP="003E0749">
            <w:pPr>
              <w:pStyle w:val="Tytu"/>
            </w:pPr>
            <w:r>
              <w:t xml:space="preserve">Województwo </w:t>
            </w:r>
            <w:r w:rsidR="00321A5E">
              <w:t>warmińsko-mazurskie</w:t>
            </w:r>
            <w:r>
              <w:br/>
              <w:t xml:space="preserve">Obręb </w:t>
            </w:r>
            <w:r w:rsidR="000D4B20" w:rsidRPr="000D4B20">
              <w:t>0001 Barczewko</w:t>
            </w:r>
          </w:p>
        </w:tc>
      </w:tr>
      <w:tr w:rsidR="005B4743" w:rsidRPr="00CF656D" w14:paraId="5353B22D" w14:textId="77777777" w:rsidTr="003E0749">
        <w:trPr>
          <w:trHeight w:hRule="exact" w:val="2835"/>
        </w:trPr>
        <w:tc>
          <w:tcPr>
            <w:tcW w:w="2268" w:type="dxa"/>
            <w:tcBorders>
              <w:top w:val="nil"/>
              <w:bottom w:val="nil"/>
              <w:right w:val="nil"/>
            </w:tcBorders>
          </w:tcPr>
          <w:p w14:paraId="023F29F6" w14:textId="77777777" w:rsidR="005B4743" w:rsidRPr="00964207" w:rsidRDefault="005B4743" w:rsidP="003E0749">
            <w:pPr>
              <w:pStyle w:val="Podtytu"/>
            </w:pPr>
            <w:r>
              <w:t>Inwestor:</w:t>
            </w:r>
          </w:p>
        </w:tc>
        <w:tc>
          <w:tcPr>
            <w:tcW w:w="8211" w:type="dxa"/>
            <w:gridSpan w:val="2"/>
            <w:tcBorders>
              <w:top w:val="nil"/>
              <w:left w:val="nil"/>
              <w:bottom w:val="nil"/>
            </w:tcBorders>
          </w:tcPr>
          <w:p w14:paraId="4091DD92" w14:textId="77777777" w:rsidR="008C7073" w:rsidRDefault="008C7073" w:rsidP="008C7073">
            <w:pPr>
              <w:pStyle w:val="Tytu"/>
            </w:pPr>
            <w:r>
              <w:t>Gmina Barczewo</w:t>
            </w:r>
          </w:p>
          <w:p w14:paraId="36EE07C6" w14:textId="77777777" w:rsidR="008C7073" w:rsidRDefault="008C7073" w:rsidP="008C7073">
            <w:pPr>
              <w:pStyle w:val="Tytu"/>
            </w:pPr>
            <w:r>
              <w:t>Plac Ratuszowy 1</w:t>
            </w:r>
          </w:p>
          <w:p w14:paraId="4C39753E" w14:textId="64AD19AF" w:rsidR="005B4743" w:rsidRPr="00964207" w:rsidRDefault="008C7073" w:rsidP="008C7073">
            <w:pPr>
              <w:pStyle w:val="Tytu"/>
            </w:pPr>
            <w:r>
              <w:t>11-010 Barczewo</w:t>
            </w:r>
          </w:p>
        </w:tc>
      </w:tr>
      <w:tr w:rsidR="005B4743" w:rsidRPr="00CF656D" w14:paraId="433AC4F9" w14:textId="77777777" w:rsidTr="003E0749">
        <w:trPr>
          <w:trHeight w:hRule="exact" w:val="1134"/>
        </w:trPr>
        <w:tc>
          <w:tcPr>
            <w:tcW w:w="2268" w:type="dxa"/>
            <w:tcBorders>
              <w:top w:val="nil"/>
              <w:bottom w:val="nil"/>
              <w:right w:val="nil"/>
            </w:tcBorders>
          </w:tcPr>
          <w:p w14:paraId="4CE75358" w14:textId="45CE618A" w:rsidR="005B4743" w:rsidRDefault="005B4743" w:rsidP="003E0749">
            <w:pPr>
              <w:pStyle w:val="Podtytu"/>
            </w:pPr>
          </w:p>
        </w:tc>
        <w:tc>
          <w:tcPr>
            <w:tcW w:w="8211" w:type="dxa"/>
            <w:gridSpan w:val="2"/>
            <w:tcBorders>
              <w:top w:val="nil"/>
              <w:left w:val="nil"/>
              <w:bottom w:val="nil"/>
            </w:tcBorders>
          </w:tcPr>
          <w:p w14:paraId="6A11AD85" w14:textId="5FBF37D9" w:rsidR="005B4743" w:rsidRDefault="005B4743" w:rsidP="00D12DEC">
            <w:pPr>
              <w:pStyle w:val="Tytu"/>
            </w:pPr>
          </w:p>
        </w:tc>
      </w:tr>
      <w:tr w:rsidR="005B4743" w:rsidRPr="00CF656D" w14:paraId="72D7430B" w14:textId="77777777" w:rsidTr="00A07A6C">
        <w:trPr>
          <w:trHeight w:hRule="exact" w:val="2041"/>
        </w:trPr>
        <w:tc>
          <w:tcPr>
            <w:tcW w:w="10479" w:type="dxa"/>
            <w:gridSpan w:val="3"/>
            <w:tcBorders>
              <w:top w:val="nil"/>
              <w:bottom w:val="nil"/>
            </w:tcBorders>
          </w:tcPr>
          <w:tbl>
            <w:tblPr>
              <w:tblStyle w:val="Tabela-Siatka"/>
              <w:tblW w:w="8789" w:type="dxa"/>
              <w:jc w:val="center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701"/>
              <w:gridCol w:w="2835"/>
              <w:gridCol w:w="2835"/>
              <w:gridCol w:w="1418"/>
            </w:tblGrid>
            <w:tr w:rsidR="005B4743" w14:paraId="091D7451" w14:textId="77777777" w:rsidTr="003E0749">
              <w:trPr>
                <w:trHeight w:hRule="exact" w:val="352"/>
                <w:jc w:val="center"/>
              </w:trPr>
              <w:tc>
                <w:tcPr>
                  <w:tcW w:w="1701" w:type="dxa"/>
                  <w:vAlign w:val="center"/>
                </w:tcPr>
                <w:p w14:paraId="40A34F63" w14:textId="77777777" w:rsidR="005B4743" w:rsidRPr="00DC41AA" w:rsidRDefault="005B4743" w:rsidP="003E0749">
                  <w:pPr>
                    <w:pStyle w:val="TPNagwki"/>
                  </w:pPr>
                  <w:r>
                    <w:t>branża</w:t>
                  </w:r>
                </w:p>
              </w:tc>
              <w:tc>
                <w:tcPr>
                  <w:tcW w:w="2835" w:type="dxa"/>
                  <w:vAlign w:val="center"/>
                </w:tcPr>
                <w:p w14:paraId="54295504" w14:textId="77777777" w:rsidR="005B4743" w:rsidRDefault="005B4743" w:rsidP="003E0749">
                  <w:pPr>
                    <w:pStyle w:val="TPNagwki"/>
                  </w:pPr>
                  <w:r>
                    <w:t>projektant</w:t>
                  </w:r>
                </w:p>
              </w:tc>
              <w:tc>
                <w:tcPr>
                  <w:tcW w:w="2835" w:type="dxa"/>
                  <w:vAlign w:val="center"/>
                </w:tcPr>
                <w:p w14:paraId="50AF624E" w14:textId="77777777" w:rsidR="005B4743" w:rsidRDefault="005B4743" w:rsidP="003E0749">
                  <w:pPr>
                    <w:pStyle w:val="TPNagwki"/>
                  </w:pPr>
                  <w:r>
                    <w:t>uprawnienia</w:t>
                  </w:r>
                </w:p>
              </w:tc>
              <w:tc>
                <w:tcPr>
                  <w:tcW w:w="1418" w:type="dxa"/>
                  <w:vAlign w:val="center"/>
                </w:tcPr>
                <w:p w14:paraId="735B1ABB" w14:textId="77777777" w:rsidR="005B4743" w:rsidRDefault="005B4743" w:rsidP="003E0749">
                  <w:pPr>
                    <w:pStyle w:val="TPNagwki"/>
                  </w:pPr>
                  <w:r>
                    <w:t>podpis</w:t>
                  </w:r>
                </w:p>
              </w:tc>
            </w:tr>
            <w:tr w:rsidR="005B4743" w:rsidRPr="00DC41AA" w14:paraId="10488D2F" w14:textId="77777777" w:rsidTr="003E0749">
              <w:trPr>
                <w:trHeight w:hRule="exact" w:val="352"/>
                <w:jc w:val="center"/>
              </w:trPr>
              <w:tc>
                <w:tcPr>
                  <w:tcW w:w="1701" w:type="dxa"/>
                  <w:vAlign w:val="center"/>
                </w:tcPr>
                <w:p w14:paraId="4A040EFB" w14:textId="77777777" w:rsidR="005B4743" w:rsidRPr="00DC41AA" w:rsidRDefault="005B4743" w:rsidP="003E0749">
                  <w:pPr>
                    <w:pStyle w:val="TPZawarto"/>
                  </w:pPr>
                  <w:r>
                    <w:t>ELEKTRYCZNA</w:t>
                  </w:r>
                </w:p>
              </w:tc>
              <w:tc>
                <w:tcPr>
                  <w:tcW w:w="2835" w:type="dxa"/>
                  <w:vAlign w:val="center"/>
                </w:tcPr>
                <w:p w14:paraId="18BF9EEF" w14:textId="19ED6C88" w:rsidR="005B4743" w:rsidRPr="00DC41AA" w:rsidRDefault="008C7073" w:rsidP="003E0749">
                  <w:pPr>
                    <w:pStyle w:val="TPZawarto"/>
                  </w:pPr>
                  <w:r w:rsidRPr="008C7073">
                    <w:t>mgr inż. Łukasz Andryszczyk</w:t>
                  </w:r>
                </w:p>
              </w:tc>
              <w:tc>
                <w:tcPr>
                  <w:tcW w:w="2835" w:type="dxa"/>
                  <w:vAlign w:val="center"/>
                </w:tcPr>
                <w:p w14:paraId="0A40F1F2" w14:textId="61CAEB68" w:rsidR="005B4743" w:rsidRPr="00DC41AA" w:rsidRDefault="008C7073" w:rsidP="003E0749">
                  <w:pPr>
                    <w:pStyle w:val="TPZawarto"/>
                  </w:pPr>
                  <w:r w:rsidRPr="008C7073">
                    <w:t>PDL/0063/PBE/20</w:t>
                  </w:r>
                </w:p>
              </w:tc>
              <w:tc>
                <w:tcPr>
                  <w:tcW w:w="1418" w:type="dxa"/>
                  <w:vAlign w:val="center"/>
                </w:tcPr>
                <w:p w14:paraId="788E9073" w14:textId="06FE5AC7" w:rsidR="005B4743" w:rsidRPr="00DC41AA" w:rsidRDefault="005B4743" w:rsidP="003E0749">
                  <w:pPr>
                    <w:pStyle w:val="TPZawarto"/>
                  </w:pPr>
                </w:p>
              </w:tc>
            </w:tr>
            <w:tr w:rsidR="005B4743" w14:paraId="23F0E640" w14:textId="77777777" w:rsidTr="003E0749">
              <w:trPr>
                <w:trHeight w:hRule="exact" w:val="352"/>
                <w:jc w:val="center"/>
              </w:trPr>
              <w:tc>
                <w:tcPr>
                  <w:tcW w:w="1701" w:type="dxa"/>
                  <w:vAlign w:val="center"/>
                </w:tcPr>
                <w:p w14:paraId="4A5CEBDC" w14:textId="77777777" w:rsidR="005B4743" w:rsidRPr="00DC41AA" w:rsidRDefault="005B4743" w:rsidP="003E0749">
                  <w:pPr>
                    <w:pStyle w:val="TPNagwki"/>
                  </w:pPr>
                  <w:r>
                    <w:t>branża</w:t>
                  </w:r>
                </w:p>
              </w:tc>
              <w:tc>
                <w:tcPr>
                  <w:tcW w:w="2835" w:type="dxa"/>
                  <w:vAlign w:val="center"/>
                </w:tcPr>
                <w:p w14:paraId="69D14211" w14:textId="77777777" w:rsidR="005B4743" w:rsidRDefault="005B4743" w:rsidP="003E0749">
                  <w:pPr>
                    <w:pStyle w:val="TPNagwki"/>
                  </w:pPr>
                  <w:r>
                    <w:t>OPRACOWAŁ</w:t>
                  </w:r>
                </w:p>
              </w:tc>
              <w:tc>
                <w:tcPr>
                  <w:tcW w:w="2835" w:type="dxa"/>
                  <w:vAlign w:val="center"/>
                </w:tcPr>
                <w:p w14:paraId="1BE07CA4" w14:textId="77777777" w:rsidR="005B4743" w:rsidRDefault="005B4743" w:rsidP="003E0749">
                  <w:pPr>
                    <w:pStyle w:val="TPNagwki"/>
                  </w:pPr>
                  <w:r>
                    <w:t>uprawnienia</w:t>
                  </w:r>
                </w:p>
              </w:tc>
              <w:tc>
                <w:tcPr>
                  <w:tcW w:w="1418" w:type="dxa"/>
                  <w:vAlign w:val="center"/>
                </w:tcPr>
                <w:p w14:paraId="0E1A59BA" w14:textId="77777777" w:rsidR="005B4743" w:rsidRDefault="005B4743" w:rsidP="003E0749">
                  <w:pPr>
                    <w:pStyle w:val="TPNagwki"/>
                  </w:pPr>
                  <w:r>
                    <w:t>podpis</w:t>
                  </w:r>
                </w:p>
              </w:tc>
            </w:tr>
            <w:tr w:rsidR="00D12DEC" w:rsidRPr="00DC41AA" w14:paraId="76A69C1E" w14:textId="77777777" w:rsidTr="003E0749">
              <w:trPr>
                <w:trHeight w:hRule="exact" w:val="352"/>
                <w:jc w:val="center"/>
              </w:trPr>
              <w:tc>
                <w:tcPr>
                  <w:tcW w:w="1701" w:type="dxa"/>
                  <w:vAlign w:val="center"/>
                </w:tcPr>
                <w:p w14:paraId="6BBDE922" w14:textId="77777777" w:rsidR="00D12DEC" w:rsidRPr="00DC41AA" w:rsidRDefault="00D12DEC" w:rsidP="00D12DEC">
                  <w:pPr>
                    <w:pStyle w:val="TPZawarto"/>
                  </w:pPr>
                  <w:r>
                    <w:t>ELEKTRYCZNA</w:t>
                  </w:r>
                </w:p>
              </w:tc>
              <w:tc>
                <w:tcPr>
                  <w:tcW w:w="2835" w:type="dxa"/>
                  <w:vAlign w:val="center"/>
                </w:tcPr>
                <w:p w14:paraId="6FA5ACEB" w14:textId="59DABBE6" w:rsidR="00D12DEC" w:rsidRPr="00DC41AA" w:rsidRDefault="0048667F" w:rsidP="00D12DEC">
                  <w:pPr>
                    <w:pStyle w:val="TPZawarto"/>
                  </w:pPr>
                  <w:r>
                    <w:t>Wojciech Gościcki</w:t>
                  </w:r>
                </w:p>
              </w:tc>
              <w:tc>
                <w:tcPr>
                  <w:tcW w:w="2835" w:type="dxa"/>
                  <w:vAlign w:val="center"/>
                </w:tcPr>
                <w:p w14:paraId="41E79F0B" w14:textId="77777777" w:rsidR="00D12DEC" w:rsidRPr="00DC41AA" w:rsidRDefault="00D12DEC" w:rsidP="00D12DEC">
                  <w:pPr>
                    <w:pStyle w:val="TPZawarto"/>
                  </w:pPr>
                </w:p>
              </w:tc>
              <w:tc>
                <w:tcPr>
                  <w:tcW w:w="1418" w:type="dxa"/>
                  <w:vAlign w:val="center"/>
                </w:tcPr>
                <w:p w14:paraId="6DCD4395" w14:textId="66ED4AF3" w:rsidR="00D12DEC" w:rsidRPr="00DC41AA" w:rsidRDefault="00D12DEC" w:rsidP="00D12DEC">
                  <w:pPr>
                    <w:pStyle w:val="TPZawarto"/>
                  </w:pPr>
                </w:p>
              </w:tc>
            </w:tr>
          </w:tbl>
          <w:p w14:paraId="70C027CD" w14:textId="77777777" w:rsidR="00817B74" w:rsidRDefault="00817B74" w:rsidP="00DC7829">
            <w:pPr>
              <w:pStyle w:val="Tytu"/>
              <w:jc w:val="center"/>
            </w:pPr>
          </w:p>
          <w:p w14:paraId="16C3DBE3" w14:textId="77777777" w:rsidR="00817B74" w:rsidRPr="00817B74" w:rsidRDefault="00817B74" w:rsidP="00817B74">
            <w:pPr>
              <w:jc w:val="right"/>
            </w:pPr>
          </w:p>
        </w:tc>
      </w:tr>
      <w:tr w:rsidR="005B4743" w:rsidRPr="00D241B3" w14:paraId="5CF65B81" w14:textId="77777777" w:rsidTr="003E0749">
        <w:trPr>
          <w:trHeight w:hRule="exact" w:val="567"/>
        </w:trPr>
        <w:tc>
          <w:tcPr>
            <w:tcW w:w="10479" w:type="dxa"/>
            <w:gridSpan w:val="3"/>
            <w:tcBorders>
              <w:top w:val="nil"/>
            </w:tcBorders>
            <w:vAlign w:val="center"/>
          </w:tcPr>
          <w:p w14:paraId="4733E3F3" w14:textId="2D2CCD10" w:rsidR="005B4743" w:rsidRPr="00D241B3" w:rsidRDefault="005B4743" w:rsidP="003E0749">
            <w:pPr>
              <w:pStyle w:val="Tytu"/>
              <w:tabs>
                <w:tab w:val="center" w:pos="5105"/>
                <w:tab w:val="right" w:pos="10186"/>
              </w:tabs>
              <w:rPr>
                <w:rFonts w:asciiTheme="minorHAnsi" w:hAnsiTheme="minorHAnsi" w:cstheme="minorBidi"/>
                <w:b w:val="0"/>
                <w:bCs w:val="0"/>
                <w:sz w:val="40"/>
                <w:szCs w:val="40"/>
              </w:rPr>
            </w:pPr>
            <w:r w:rsidRPr="00D241B3">
              <w:rPr>
                <w:sz w:val="40"/>
                <w:szCs w:val="40"/>
              </w:rPr>
              <w:tab/>
              <w:t>Olsztyn,</w:t>
            </w:r>
            <w:r w:rsidR="006941D4">
              <w:rPr>
                <w:sz w:val="40"/>
                <w:szCs w:val="40"/>
              </w:rPr>
              <w:t xml:space="preserve"> </w:t>
            </w:r>
            <w:sdt>
              <w:sdtPr>
                <w:rPr>
                  <w:sz w:val="40"/>
                  <w:szCs w:val="40"/>
                </w:rPr>
                <w:alias w:val="Data"/>
                <w:tag w:val="Data"/>
                <w:id w:val="-1598864633"/>
                <w:placeholder>
                  <w:docPart w:val="A561D5F75AEC4000BBD69D9AE9295CBD"/>
                </w:placeholder>
                <w:dataBinding w:prefixMappings="xmlns:ns0='http://Greg_Maxey/CC_Mapping_Part'" w:xpath="/ns0:CC_Map_Root[1]/ns0:Data[1]" w:storeItemID="{448508E7-8666-4A4B-9E15-FFF38CEE24F9}"/>
                <w:date w:fullDate="2024-07-04T00:00:00Z">
                  <w:dateFormat w:val="MMMM yyyy"/>
                  <w:lid w:val="pl-PL"/>
                  <w:storeMappedDataAs w:val="date"/>
                  <w:calendar w:val="gregorian"/>
                </w:date>
              </w:sdtPr>
              <w:sdtEndPr/>
              <w:sdtContent>
                <w:r w:rsidR="00AE3EF8">
                  <w:rPr>
                    <w:sz w:val="40"/>
                    <w:szCs w:val="40"/>
                  </w:rPr>
                  <w:t>lipiec 2024</w:t>
                </w:r>
              </w:sdtContent>
            </w:sdt>
            <w:r w:rsidRPr="00D241B3">
              <w:rPr>
                <w:sz w:val="40"/>
                <w:szCs w:val="40"/>
              </w:rPr>
              <w:tab/>
            </w:r>
          </w:p>
          <w:p w14:paraId="2CBCAAEF" w14:textId="77777777" w:rsidR="005D7FBD" w:rsidRPr="00D241B3" w:rsidRDefault="005D7FBD" w:rsidP="005D7FBD">
            <w:pPr>
              <w:rPr>
                <w:sz w:val="40"/>
                <w:szCs w:val="40"/>
              </w:rPr>
            </w:pPr>
          </w:p>
        </w:tc>
      </w:tr>
    </w:tbl>
    <w:p w14:paraId="7221450B" w14:textId="77777777" w:rsidR="009405D3" w:rsidRPr="00F311C3" w:rsidRDefault="00817B74" w:rsidP="00021862">
      <w:pPr>
        <w:pStyle w:val="Bezodstpw"/>
        <w:rPr>
          <w:sz w:val="2"/>
          <w:szCs w:val="2"/>
        </w:rPr>
        <w:sectPr w:rsidR="009405D3" w:rsidRPr="00F311C3" w:rsidSect="00ED188E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425" w:right="425" w:bottom="425" w:left="425" w:header="0" w:footer="0" w:gutter="567"/>
          <w:pgNumType w:start="0"/>
          <w:cols w:space="708"/>
          <w:titlePg/>
          <w:docGrid w:linePitch="360"/>
        </w:sectPr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657728" behindDoc="0" locked="0" layoutInCell="1" allowOverlap="1" wp14:anchorId="6F6671E4" wp14:editId="482C3063">
                <wp:simplePos x="0" y="0"/>
                <wp:positionH relativeFrom="column">
                  <wp:posOffset>-1760077</wp:posOffset>
                </wp:positionH>
                <wp:positionV relativeFrom="paragraph">
                  <wp:posOffset>-2453415</wp:posOffset>
                </wp:positionV>
                <wp:extent cx="360" cy="360"/>
                <wp:effectExtent l="38100" t="38100" r="57150" b="57150"/>
                <wp:wrapNone/>
                <wp:docPr id="7" name="Pismo odręczne 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52C7618A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smo odręczne 7" o:spid="_x0000_s1026" type="#_x0000_t75" style="position:absolute;margin-left:-139.3pt;margin-top:-193.9pt;width:1.45pt;height:1.4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">
                <v:imagedata r:id="rId20" o:title=""/>
              </v:shape>
            </w:pict>
          </mc:Fallback>
        </mc:AlternateContent>
      </w:r>
    </w:p>
    <w:sdt>
      <w:sdtPr>
        <w:rPr>
          <w:rFonts w:eastAsiaTheme="minorHAnsi" w:cstheme="minorBidi"/>
          <w:b w:val="0"/>
          <w:bCs w:val="0"/>
          <w:lang w:eastAsia="en-US"/>
        </w:rPr>
        <w:id w:val="-782102403"/>
        <w:docPartObj>
          <w:docPartGallery w:val="Table of Contents"/>
          <w:docPartUnique/>
        </w:docPartObj>
      </w:sdtPr>
      <w:sdtEndPr/>
      <w:sdtContent>
        <w:p w14:paraId="0162A765" w14:textId="77777777" w:rsidR="004E5501" w:rsidRDefault="004E5501">
          <w:pPr>
            <w:pStyle w:val="Nagwekspisutreci"/>
          </w:pPr>
          <w:r>
            <w:t>Spis treści</w:t>
          </w:r>
        </w:p>
        <w:p w14:paraId="4BC117BA" w14:textId="7800E68F" w:rsidR="004E307C" w:rsidRDefault="004E5501">
          <w:pPr>
            <w:pStyle w:val="Spistreci1"/>
            <w:tabs>
              <w:tab w:val="right" w:leader="dot" w:pos="9627"/>
            </w:tabs>
            <w:rPr>
              <w:rFonts w:eastAsiaTheme="minorEastAsia"/>
              <w:b w:val="0"/>
              <w:noProof/>
              <w:color w:val="auto"/>
              <w:kern w:val="2"/>
              <w:szCs w:val="22"/>
              <w:lang w:eastAsia="pl-PL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75229036" w:history="1">
            <w:r w:rsidR="004E307C" w:rsidRPr="00E23232">
              <w:rPr>
                <w:rStyle w:val="Hipercze"/>
                <w:noProof/>
              </w:rPr>
              <w:t>1. Oświadczenie projektanta</w:t>
            </w:r>
            <w:r w:rsidR="004E307C">
              <w:rPr>
                <w:noProof/>
                <w:webHidden/>
              </w:rPr>
              <w:tab/>
            </w:r>
            <w:r w:rsidR="004E307C">
              <w:rPr>
                <w:noProof/>
                <w:webHidden/>
              </w:rPr>
              <w:fldChar w:fldCharType="begin"/>
            </w:r>
            <w:r w:rsidR="004E307C">
              <w:rPr>
                <w:noProof/>
                <w:webHidden/>
              </w:rPr>
              <w:instrText xml:space="preserve"> PAGEREF _Toc175229036 \h </w:instrText>
            </w:r>
            <w:r w:rsidR="004E307C">
              <w:rPr>
                <w:noProof/>
                <w:webHidden/>
              </w:rPr>
            </w:r>
            <w:r w:rsidR="004E307C">
              <w:rPr>
                <w:noProof/>
                <w:webHidden/>
              </w:rPr>
              <w:fldChar w:fldCharType="separate"/>
            </w:r>
            <w:r w:rsidR="004E307C">
              <w:rPr>
                <w:noProof/>
                <w:webHidden/>
              </w:rPr>
              <w:t>2</w:t>
            </w:r>
            <w:r w:rsidR="004E307C">
              <w:rPr>
                <w:noProof/>
                <w:webHidden/>
              </w:rPr>
              <w:fldChar w:fldCharType="end"/>
            </w:r>
          </w:hyperlink>
        </w:p>
        <w:p w14:paraId="49B8159C" w14:textId="0B245DDA" w:rsidR="004E307C" w:rsidRDefault="004E307C">
          <w:pPr>
            <w:pStyle w:val="Spistreci1"/>
            <w:tabs>
              <w:tab w:val="right" w:leader="dot" w:pos="9627"/>
            </w:tabs>
            <w:rPr>
              <w:rFonts w:eastAsiaTheme="minorEastAsia"/>
              <w:b w:val="0"/>
              <w:noProof/>
              <w:color w:val="auto"/>
              <w:kern w:val="2"/>
              <w:szCs w:val="22"/>
              <w:lang w:eastAsia="pl-PL"/>
              <w14:ligatures w14:val="standardContextual"/>
            </w:rPr>
          </w:pPr>
          <w:hyperlink w:anchor="_Toc175229037" w:history="1">
            <w:r w:rsidRPr="00E23232">
              <w:rPr>
                <w:rStyle w:val="Hipercze"/>
                <w:noProof/>
              </w:rPr>
              <w:t>2. Podstawa opracowania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_Toc175229037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21CFC0" w14:textId="66CD8BF5" w:rsidR="004E307C" w:rsidRDefault="004E307C">
          <w:pPr>
            <w:pStyle w:val="Spistreci1"/>
            <w:tabs>
              <w:tab w:val="right" w:leader="dot" w:pos="9627"/>
            </w:tabs>
            <w:rPr>
              <w:rFonts w:eastAsiaTheme="minorEastAsia"/>
              <w:b w:val="0"/>
              <w:noProof/>
              <w:color w:val="auto"/>
              <w:kern w:val="2"/>
              <w:szCs w:val="22"/>
              <w:lang w:eastAsia="pl-PL"/>
              <w14:ligatures w14:val="standardContextual"/>
            </w:rPr>
          </w:pPr>
          <w:hyperlink w:anchor="_Toc175229038" w:history="1">
            <w:r w:rsidRPr="00E23232">
              <w:rPr>
                <w:rStyle w:val="Hipercze"/>
                <w:noProof/>
              </w:rPr>
              <w:t>3. Dane ogólne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_Toc175229038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2BB691" w14:textId="33CAE1AB" w:rsidR="004E307C" w:rsidRDefault="004E307C">
          <w:pPr>
            <w:pStyle w:val="Spistreci1"/>
            <w:tabs>
              <w:tab w:val="right" w:leader="dot" w:pos="9627"/>
            </w:tabs>
            <w:rPr>
              <w:rFonts w:eastAsiaTheme="minorEastAsia"/>
              <w:b w:val="0"/>
              <w:noProof/>
              <w:color w:val="auto"/>
              <w:kern w:val="2"/>
              <w:szCs w:val="22"/>
              <w:lang w:eastAsia="pl-PL"/>
              <w14:ligatures w14:val="standardContextual"/>
            </w:rPr>
          </w:pPr>
          <w:hyperlink w:anchor="_Toc175229039" w:history="1">
            <w:r w:rsidRPr="00E23232">
              <w:rPr>
                <w:rStyle w:val="Hipercze"/>
                <w:noProof/>
              </w:rPr>
              <w:t>4. Cel opracowania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_Toc175229039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07ACE6" w14:textId="51BAA958" w:rsidR="004E307C" w:rsidRDefault="004E307C">
          <w:pPr>
            <w:pStyle w:val="Spistreci1"/>
            <w:tabs>
              <w:tab w:val="right" w:leader="dot" w:pos="9627"/>
            </w:tabs>
            <w:rPr>
              <w:rFonts w:eastAsiaTheme="minorEastAsia"/>
              <w:b w:val="0"/>
              <w:noProof/>
              <w:color w:val="auto"/>
              <w:kern w:val="2"/>
              <w:szCs w:val="22"/>
              <w:lang w:eastAsia="pl-PL"/>
              <w14:ligatures w14:val="standardContextual"/>
            </w:rPr>
          </w:pPr>
          <w:hyperlink w:anchor="_Toc175229040" w:history="1">
            <w:r w:rsidRPr="00E23232">
              <w:rPr>
                <w:rStyle w:val="Hipercze"/>
                <w:noProof/>
              </w:rPr>
              <w:t>5. Zakres opracowania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_Toc175229040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80AD53" w14:textId="1E075BC7" w:rsidR="004E307C" w:rsidRDefault="004E307C">
          <w:pPr>
            <w:pStyle w:val="Spistreci2"/>
            <w:tabs>
              <w:tab w:val="right" w:leader="dot" w:pos="9627"/>
            </w:tabs>
            <w:rPr>
              <w:rFonts w:eastAsiaTheme="minorEastAsia"/>
              <w:noProof/>
              <w:color w:val="auto"/>
              <w:kern w:val="2"/>
              <w:szCs w:val="22"/>
              <w:lang w:eastAsia="pl-PL"/>
              <w14:ligatures w14:val="standardContextual"/>
            </w:rPr>
          </w:pPr>
          <w:hyperlink w:anchor="_Toc175229041" w:history="1">
            <w:r w:rsidRPr="00E23232">
              <w:rPr>
                <w:rStyle w:val="Hipercze"/>
                <w:noProof/>
              </w:rPr>
              <w:t>5.1. Budowa oświetlenia zewnętrznego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_Toc175229041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8624B7" w14:textId="3D71A9A5" w:rsidR="004E307C" w:rsidRDefault="004E307C">
          <w:pPr>
            <w:pStyle w:val="Spistreci1"/>
            <w:tabs>
              <w:tab w:val="right" w:leader="dot" w:pos="9627"/>
            </w:tabs>
            <w:rPr>
              <w:rFonts w:eastAsiaTheme="minorEastAsia"/>
              <w:b w:val="0"/>
              <w:noProof/>
              <w:color w:val="auto"/>
              <w:kern w:val="2"/>
              <w:szCs w:val="22"/>
              <w:lang w:eastAsia="pl-PL"/>
              <w14:ligatures w14:val="standardContextual"/>
            </w:rPr>
          </w:pPr>
          <w:hyperlink w:anchor="_Toc175229042" w:history="1">
            <w:r w:rsidRPr="00E23232">
              <w:rPr>
                <w:rStyle w:val="Hipercze"/>
                <w:noProof/>
              </w:rPr>
              <w:t>6. Stan istniejący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_Toc175229042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3B58F8" w14:textId="0A85BE53" w:rsidR="004E307C" w:rsidRDefault="004E307C">
          <w:pPr>
            <w:pStyle w:val="Spistreci1"/>
            <w:tabs>
              <w:tab w:val="right" w:leader="dot" w:pos="9627"/>
            </w:tabs>
            <w:rPr>
              <w:rFonts w:eastAsiaTheme="minorEastAsia"/>
              <w:b w:val="0"/>
              <w:noProof/>
              <w:color w:val="auto"/>
              <w:kern w:val="2"/>
              <w:szCs w:val="22"/>
              <w:lang w:eastAsia="pl-PL"/>
              <w14:ligatures w14:val="standardContextual"/>
            </w:rPr>
          </w:pPr>
          <w:hyperlink w:anchor="_Toc175229043" w:history="1">
            <w:r w:rsidRPr="00E23232">
              <w:rPr>
                <w:rStyle w:val="Hipercze"/>
                <w:noProof/>
              </w:rPr>
              <w:t>7. Oświetlenie projektowane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_Toc175229043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D10FC9" w14:textId="7E229256" w:rsidR="004E307C" w:rsidRDefault="004E307C">
          <w:pPr>
            <w:pStyle w:val="Spistreci2"/>
            <w:tabs>
              <w:tab w:val="right" w:leader="dot" w:pos="9627"/>
            </w:tabs>
            <w:rPr>
              <w:rFonts w:eastAsiaTheme="minorEastAsia"/>
              <w:noProof/>
              <w:color w:val="auto"/>
              <w:kern w:val="2"/>
              <w:szCs w:val="22"/>
              <w:lang w:eastAsia="pl-PL"/>
              <w14:ligatures w14:val="standardContextual"/>
            </w:rPr>
          </w:pPr>
          <w:hyperlink w:anchor="_Toc175229044" w:history="1">
            <w:r w:rsidRPr="00E23232">
              <w:rPr>
                <w:rStyle w:val="Hipercze"/>
                <w:noProof/>
              </w:rPr>
              <w:t>7.1. Obwody oświetleniowe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_Toc175229044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578F39" w14:textId="39A23F6A" w:rsidR="004E307C" w:rsidRDefault="004E307C">
          <w:pPr>
            <w:pStyle w:val="Spistreci2"/>
            <w:tabs>
              <w:tab w:val="right" w:leader="dot" w:pos="9627"/>
            </w:tabs>
            <w:rPr>
              <w:rFonts w:eastAsiaTheme="minorEastAsia"/>
              <w:noProof/>
              <w:color w:val="auto"/>
              <w:kern w:val="2"/>
              <w:szCs w:val="22"/>
              <w:lang w:eastAsia="pl-PL"/>
              <w14:ligatures w14:val="standardContextual"/>
            </w:rPr>
          </w:pPr>
          <w:hyperlink w:anchor="_Toc175229045" w:history="1">
            <w:r w:rsidRPr="00E23232">
              <w:rPr>
                <w:rStyle w:val="Hipercze"/>
                <w:noProof/>
              </w:rPr>
              <w:t>7.2. Roboty kablowe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_Toc175229045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1E6BA0" w14:textId="3D6BDC7E" w:rsidR="004E307C" w:rsidRDefault="004E307C">
          <w:pPr>
            <w:pStyle w:val="Spistreci2"/>
            <w:tabs>
              <w:tab w:val="right" w:leader="dot" w:pos="9627"/>
            </w:tabs>
            <w:rPr>
              <w:rFonts w:eastAsiaTheme="minorEastAsia"/>
              <w:noProof/>
              <w:color w:val="auto"/>
              <w:kern w:val="2"/>
              <w:szCs w:val="22"/>
              <w:lang w:eastAsia="pl-PL"/>
              <w14:ligatures w14:val="standardContextual"/>
            </w:rPr>
          </w:pPr>
          <w:hyperlink w:anchor="_Toc175229046" w:history="1">
            <w:r w:rsidRPr="00E23232">
              <w:rPr>
                <w:rStyle w:val="Hipercze"/>
                <w:noProof/>
              </w:rPr>
              <w:t>7.3. Latarnie oświetleniowe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_Toc175229046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13C4F2" w14:textId="7126BFEB" w:rsidR="004E307C" w:rsidRDefault="004E307C">
          <w:pPr>
            <w:pStyle w:val="Spistreci2"/>
            <w:tabs>
              <w:tab w:val="right" w:leader="dot" w:pos="9627"/>
            </w:tabs>
            <w:rPr>
              <w:rFonts w:eastAsiaTheme="minorEastAsia"/>
              <w:noProof/>
              <w:color w:val="auto"/>
              <w:kern w:val="2"/>
              <w:szCs w:val="22"/>
              <w:lang w:eastAsia="pl-PL"/>
              <w14:ligatures w14:val="standardContextual"/>
            </w:rPr>
          </w:pPr>
          <w:hyperlink w:anchor="_Toc175229047" w:history="1">
            <w:r w:rsidRPr="00E23232">
              <w:rPr>
                <w:rStyle w:val="Hipercze"/>
                <w:noProof/>
              </w:rPr>
              <w:t>7.4. Ochrona od porażeń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_Toc175229047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77605E" w14:textId="0B37FA69" w:rsidR="004E307C" w:rsidRDefault="004E307C">
          <w:pPr>
            <w:pStyle w:val="Spistreci2"/>
            <w:tabs>
              <w:tab w:val="right" w:leader="dot" w:pos="9627"/>
            </w:tabs>
            <w:rPr>
              <w:rFonts w:eastAsiaTheme="minorEastAsia"/>
              <w:noProof/>
              <w:color w:val="auto"/>
              <w:kern w:val="2"/>
              <w:szCs w:val="22"/>
              <w:lang w:eastAsia="pl-PL"/>
              <w14:ligatures w14:val="standardContextual"/>
            </w:rPr>
          </w:pPr>
          <w:hyperlink w:anchor="_Toc175229048" w:history="1">
            <w:r w:rsidRPr="00E23232">
              <w:rPr>
                <w:rStyle w:val="Hipercze"/>
                <w:noProof/>
              </w:rPr>
              <w:t>7.5. Ochrona przeciwprzepięciowa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_Toc175229048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B8B1B8" w14:textId="076D3F17" w:rsidR="004E307C" w:rsidRDefault="004E307C">
          <w:pPr>
            <w:pStyle w:val="Spistreci1"/>
            <w:tabs>
              <w:tab w:val="right" w:leader="dot" w:pos="9627"/>
            </w:tabs>
            <w:rPr>
              <w:rFonts w:eastAsiaTheme="minorEastAsia"/>
              <w:b w:val="0"/>
              <w:noProof/>
              <w:color w:val="auto"/>
              <w:kern w:val="2"/>
              <w:szCs w:val="22"/>
              <w:lang w:eastAsia="pl-PL"/>
              <w14:ligatures w14:val="standardContextual"/>
            </w:rPr>
          </w:pPr>
          <w:hyperlink w:anchor="_Toc175229049" w:history="1">
            <w:r w:rsidRPr="00E23232">
              <w:rPr>
                <w:rStyle w:val="Hipercze"/>
                <w:noProof/>
              </w:rPr>
              <w:t>8. Uwagi końcowe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_Toc175229049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86A2D5" w14:textId="37CB0662" w:rsidR="004E307C" w:rsidRDefault="004E307C">
          <w:pPr>
            <w:pStyle w:val="Spistreci1"/>
            <w:tabs>
              <w:tab w:val="right" w:leader="dot" w:pos="9627"/>
            </w:tabs>
            <w:rPr>
              <w:rFonts w:eastAsiaTheme="minorEastAsia"/>
              <w:b w:val="0"/>
              <w:noProof/>
              <w:color w:val="auto"/>
              <w:kern w:val="2"/>
              <w:szCs w:val="22"/>
              <w:lang w:eastAsia="pl-PL"/>
              <w14:ligatures w14:val="standardContextual"/>
            </w:rPr>
          </w:pPr>
          <w:hyperlink w:anchor="_Toc175229050" w:history="1">
            <w:r w:rsidRPr="00E23232">
              <w:rPr>
                <w:rStyle w:val="Hipercze"/>
                <w:noProof/>
              </w:rPr>
              <w:t>9. Elementy montażowe latarń oświetleniowych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_Toc175229050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2187B1" w14:textId="0FD68AE3" w:rsidR="004E307C" w:rsidRDefault="004E307C">
          <w:pPr>
            <w:pStyle w:val="Spistreci1"/>
            <w:tabs>
              <w:tab w:val="right" w:leader="dot" w:pos="9627"/>
            </w:tabs>
            <w:rPr>
              <w:rFonts w:eastAsiaTheme="minorEastAsia"/>
              <w:b w:val="0"/>
              <w:noProof/>
              <w:color w:val="auto"/>
              <w:kern w:val="2"/>
              <w:szCs w:val="22"/>
              <w:lang w:eastAsia="pl-PL"/>
              <w14:ligatures w14:val="standardContextual"/>
            </w:rPr>
          </w:pPr>
          <w:hyperlink w:anchor="_Toc175229051" w:history="1">
            <w:r w:rsidRPr="00E23232">
              <w:rPr>
                <w:rStyle w:val="Hipercze"/>
                <w:noProof/>
              </w:rPr>
              <w:t>10. Obliczenia techniczne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_Toc175229051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5F619F" w14:textId="45E15DE2" w:rsidR="004E307C" w:rsidRDefault="004E307C">
          <w:pPr>
            <w:pStyle w:val="Spistreci2"/>
            <w:tabs>
              <w:tab w:val="right" w:leader="dot" w:pos="9627"/>
            </w:tabs>
            <w:rPr>
              <w:rFonts w:eastAsiaTheme="minorEastAsia"/>
              <w:noProof/>
              <w:color w:val="auto"/>
              <w:kern w:val="2"/>
              <w:szCs w:val="22"/>
              <w:lang w:eastAsia="pl-PL"/>
              <w14:ligatures w14:val="standardContextual"/>
            </w:rPr>
          </w:pPr>
          <w:hyperlink w:anchor="_Toc175229052" w:history="1">
            <w:r w:rsidRPr="00E23232">
              <w:rPr>
                <w:rStyle w:val="Hipercze"/>
                <w:noProof/>
              </w:rPr>
              <w:t>10.1. Obliczenia oświetlenia ulicznego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_Toc175229052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31062C" w14:textId="5F80AF07" w:rsidR="004E307C" w:rsidRDefault="004E307C">
          <w:pPr>
            <w:pStyle w:val="Spistreci2"/>
            <w:tabs>
              <w:tab w:val="right" w:leader="dot" w:pos="9627"/>
            </w:tabs>
            <w:rPr>
              <w:rFonts w:eastAsiaTheme="minorEastAsia"/>
              <w:noProof/>
              <w:color w:val="auto"/>
              <w:kern w:val="2"/>
              <w:szCs w:val="22"/>
              <w:lang w:eastAsia="pl-PL"/>
              <w14:ligatures w14:val="standardContextual"/>
            </w:rPr>
          </w:pPr>
          <w:hyperlink w:anchor="_Toc175229053" w:history="1">
            <w:r w:rsidRPr="00E23232">
              <w:rPr>
                <w:rStyle w:val="Hipercze"/>
                <w:noProof/>
              </w:rPr>
              <w:t>10.2. Obliczenia obwodów i dobór kabli oświetleniowych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_Toc175229053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C6B81B" w14:textId="01932EEA" w:rsidR="004E307C" w:rsidRDefault="004E307C">
          <w:pPr>
            <w:pStyle w:val="Spistreci1"/>
            <w:tabs>
              <w:tab w:val="right" w:leader="dot" w:pos="9627"/>
            </w:tabs>
            <w:rPr>
              <w:rFonts w:eastAsiaTheme="minorEastAsia"/>
              <w:b w:val="0"/>
              <w:noProof/>
              <w:color w:val="auto"/>
              <w:kern w:val="2"/>
              <w:szCs w:val="22"/>
              <w:lang w:eastAsia="pl-PL"/>
              <w14:ligatures w14:val="standardContextual"/>
            </w:rPr>
          </w:pPr>
          <w:hyperlink w:anchor="_Toc175229054" w:history="1">
            <w:r w:rsidRPr="00E23232">
              <w:rPr>
                <w:rStyle w:val="Hipercze"/>
                <w:noProof/>
              </w:rPr>
              <w:t>11. Wykaz materiałów i prefabrykatów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_Toc175229054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91896D" w14:textId="1D94BD15" w:rsidR="004E307C" w:rsidRDefault="004E307C">
          <w:pPr>
            <w:pStyle w:val="Spistreci1"/>
            <w:tabs>
              <w:tab w:val="right" w:leader="dot" w:pos="9627"/>
            </w:tabs>
            <w:rPr>
              <w:rFonts w:eastAsiaTheme="minorEastAsia"/>
              <w:b w:val="0"/>
              <w:noProof/>
              <w:color w:val="auto"/>
              <w:kern w:val="2"/>
              <w:szCs w:val="22"/>
              <w:lang w:eastAsia="pl-PL"/>
              <w14:ligatures w14:val="standardContextual"/>
            </w:rPr>
          </w:pPr>
          <w:hyperlink w:anchor="_Toc175229055" w:history="1">
            <w:r w:rsidRPr="00E23232">
              <w:rPr>
                <w:rStyle w:val="Hipercze"/>
                <w:noProof/>
              </w:rPr>
              <w:t>12. Obliczenia oświetlenia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_Toc175229055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51D51F" w14:textId="21F1C28B" w:rsidR="004E307C" w:rsidRDefault="004E307C">
          <w:pPr>
            <w:pStyle w:val="Spistreci1"/>
            <w:tabs>
              <w:tab w:val="right" w:leader="dot" w:pos="9627"/>
            </w:tabs>
            <w:rPr>
              <w:rFonts w:eastAsiaTheme="minorEastAsia"/>
              <w:b w:val="0"/>
              <w:noProof/>
              <w:color w:val="auto"/>
              <w:kern w:val="2"/>
              <w:szCs w:val="22"/>
              <w:lang w:eastAsia="pl-PL"/>
              <w14:ligatures w14:val="standardContextual"/>
            </w:rPr>
          </w:pPr>
          <w:hyperlink w:anchor="_Toc175229056" w:history="1">
            <w:r w:rsidRPr="00E23232">
              <w:rPr>
                <w:rStyle w:val="Hipercze"/>
                <w:noProof/>
              </w:rPr>
              <w:t>13. Schemat jednokreskowy – Zakres 1 oraz 3 [E-04]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_Toc175229056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69CB6B" w14:textId="59F3E621" w:rsidR="004E307C" w:rsidRDefault="004E307C">
          <w:pPr>
            <w:pStyle w:val="Spistreci1"/>
            <w:tabs>
              <w:tab w:val="right" w:leader="dot" w:pos="9627"/>
            </w:tabs>
            <w:rPr>
              <w:rFonts w:eastAsiaTheme="minorEastAsia"/>
              <w:b w:val="0"/>
              <w:noProof/>
              <w:color w:val="auto"/>
              <w:kern w:val="2"/>
              <w:szCs w:val="22"/>
              <w:lang w:eastAsia="pl-PL"/>
              <w14:ligatures w14:val="standardContextual"/>
            </w:rPr>
          </w:pPr>
          <w:hyperlink w:anchor="_Toc175229057" w:history="1">
            <w:r w:rsidRPr="00E23232">
              <w:rPr>
                <w:rStyle w:val="Hipercze"/>
                <w:noProof/>
              </w:rPr>
              <w:t>14. Schemat Jednokreskowy – Zakres 2 [E-05]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_Toc175229057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CADF0B" w14:textId="61ADBACF" w:rsidR="004E5501" w:rsidRDefault="004E5501" w:rsidP="00937AD9">
          <w:r>
            <w:rPr>
              <w:b/>
              <w:bCs/>
            </w:rPr>
            <w:fldChar w:fldCharType="end"/>
          </w:r>
        </w:p>
      </w:sdtContent>
    </w:sdt>
    <w:p w14:paraId="7ADB8E98" w14:textId="77777777" w:rsidR="00160C8A" w:rsidRPr="00730815" w:rsidRDefault="00160C8A" w:rsidP="00937AD9">
      <w:pPr>
        <w:sectPr w:rsidR="00160C8A" w:rsidRPr="00730815" w:rsidSect="00A97C8F">
          <w:pgSz w:w="11906" w:h="16838"/>
          <w:pgMar w:top="1418" w:right="851" w:bottom="1134" w:left="851" w:header="454" w:footer="454" w:gutter="567"/>
          <w:cols w:space="708"/>
          <w:docGrid w:linePitch="360"/>
        </w:sectPr>
      </w:pPr>
    </w:p>
    <w:p w14:paraId="53FA691C" w14:textId="1B4BDBF5" w:rsidR="004D4516" w:rsidRDefault="006334ED" w:rsidP="008E1BD7">
      <w:pPr>
        <w:pStyle w:val="Nagwek1"/>
        <w:spacing w:before="0"/>
      </w:pPr>
      <w:bookmarkStart w:id="0" w:name="_Toc175229036"/>
      <w:r>
        <w:lastRenderedPageBreak/>
        <w:t>Oświadczenie projektanta</w:t>
      </w:r>
      <w:bookmarkEnd w:id="0"/>
    </w:p>
    <w:p w14:paraId="3C809C3C" w14:textId="08D42E00" w:rsidR="006334ED" w:rsidRDefault="006334ED" w:rsidP="006334ED">
      <w:pPr>
        <w:pStyle w:val="Akapit"/>
      </w:pPr>
      <w:r w:rsidRPr="006334ED">
        <w:t xml:space="preserve">Zgodnie z art. 34 ust. 3d pkt. 3 Ustawy z dnia 7 lipca 1994 r. Prawo Budowlane (tekst jednolity Dz. U. z 2020 r., poz. 1333, z późniejszymi zmianami) oświadczam, że </w:t>
      </w:r>
      <w:sdt>
        <w:sdtPr>
          <w:alias w:val="Tytuł"/>
          <w:tag w:val=""/>
          <w:id w:val="1185249606"/>
          <w:placeholder>
            <w:docPart w:val="8A1C36A695F24241ADF7E2724EE85A00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>
            <w:t>Projekt Techniczny</w:t>
          </w:r>
        </w:sdtContent>
      </w:sdt>
    </w:p>
    <w:p w14:paraId="3A5D4227" w14:textId="22677834" w:rsidR="006334ED" w:rsidRDefault="006334ED" w:rsidP="006334ED">
      <w:pPr>
        <w:pStyle w:val="Akapit"/>
        <w:ind w:firstLine="0"/>
      </w:pPr>
      <w:r w:rsidRPr="006334ED">
        <w:t>Nazwa zadania:</w:t>
      </w:r>
    </w:p>
    <w:p w14:paraId="1097815E" w14:textId="1F4AAE32" w:rsidR="00C154FA" w:rsidRPr="00C154FA" w:rsidRDefault="00C154FA" w:rsidP="006334ED">
      <w:pPr>
        <w:pStyle w:val="Akapit"/>
        <w:ind w:firstLine="0"/>
      </w:pPr>
      <w:r w:rsidRPr="00C154FA">
        <w:rPr>
          <w:b/>
          <w:bCs/>
          <w:i/>
          <w:iCs/>
        </w:rPr>
        <w:t>„</w:t>
      </w:r>
      <w:sdt>
        <w:sdtPr>
          <w:rPr>
            <w:b/>
            <w:bCs/>
            <w:i/>
            <w:iCs/>
          </w:rPr>
          <w:alias w:val="Temat"/>
          <w:tag w:val="Temat"/>
          <w:id w:val="-878234864"/>
          <w:placeholder>
            <w:docPart w:val="93B73B2E52CC4E47AC88F77E8295800D"/>
          </w:placeholder>
          <w:dataBinding w:prefixMappings="xmlns:ns0='http://Greg_Maxey/CC_Mapping_Part'" w:xpath="/ns0:CC_Map_Root[1]/ns0:Temat[1]" w:storeItemID="{448508E7-8666-4A4B-9E15-FFF38CEE24F9}"/>
          <w:text/>
        </w:sdtPr>
        <w:sdtEndPr/>
        <w:sdtContent>
          <w:r w:rsidR="006334ED" w:rsidRPr="00C154FA">
            <w:rPr>
              <w:b/>
              <w:bCs/>
              <w:i/>
              <w:iCs/>
            </w:rPr>
            <w:t>Budowa oświetlenia ulicznego w miejscowości Barczewko</w:t>
          </w:r>
        </w:sdtContent>
      </w:sdt>
      <w:r w:rsidRPr="00C154FA">
        <w:rPr>
          <w:b/>
          <w:bCs/>
          <w:i/>
          <w:iCs/>
        </w:rPr>
        <w:t>”</w:t>
      </w:r>
    </w:p>
    <w:p w14:paraId="779D4774" w14:textId="48EADA33" w:rsidR="00C154FA" w:rsidRDefault="000206B2" w:rsidP="006334ED">
      <w:pPr>
        <w:pStyle w:val="Akapit"/>
        <w:ind w:firstLine="0"/>
      </w:pPr>
      <w:r w:rsidRPr="000206B2">
        <w:t>sporządzono zgodnie z obowiązującymi przepisami oraz zasadami wiedzy technicznej i jest kompletny do celów, którym ma służyć.</w:t>
      </w:r>
    </w:p>
    <w:p w14:paraId="463E9052" w14:textId="5C634A7B" w:rsidR="000206B2" w:rsidRDefault="000206B2" w:rsidP="001156DE">
      <w:pPr>
        <w:pStyle w:val="Akapit"/>
        <w:tabs>
          <w:tab w:val="center" w:pos="2268"/>
        </w:tabs>
        <w:spacing w:before="960"/>
        <w:ind w:firstLine="0"/>
      </w:pPr>
      <w:r w:rsidRPr="00A01A0E">
        <w:tab/>
        <w:t>PROJEKTANT:</w:t>
      </w:r>
      <w:r>
        <w:t xml:space="preserve"> mgr inż. Łukasz Andryszczyk</w:t>
      </w:r>
    </w:p>
    <w:p w14:paraId="2A3AAC08" w14:textId="07E1237F" w:rsidR="000206B2" w:rsidRDefault="000206B2" w:rsidP="00BF43F3">
      <w:pPr>
        <w:pStyle w:val="Bezodstpw"/>
        <w:tabs>
          <w:tab w:val="center" w:pos="2268"/>
        </w:tabs>
        <w:rPr>
          <w:noProof/>
        </w:rPr>
      </w:pPr>
      <w:r>
        <w:tab/>
      </w:r>
    </w:p>
    <w:p w14:paraId="2DCC90EF" w14:textId="77777777" w:rsidR="00BF43F3" w:rsidRDefault="00BF43F3" w:rsidP="00BF43F3">
      <w:pPr>
        <w:pStyle w:val="Bezodstpw"/>
        <w:tabs>
          <w:tab w:val="center" w:pos="2268"/>
        </w:tabs>
        <w:rPr>
          <w:noProof/>
        </w:rPr>
      </w:pPr>
    </w:p>
    <w:p w14:paraId="6B473896" w14:textId="77777777" w:rsidR="00BF43F3" w:rsidRDefault="00BF43F3" w:rsidP="00BF43F3">
      <w:pPr>
        <w:pStyle w:val="Bezodstpw"/>
        <w:tabs>
          <w:tab w:val="center" w:pos="2268"/>
        </w:tabs>
        <w:rPr>
          <w:noProof/>
        </w:rPr>
      </w:pPr>
    </w:p>
    <w:p w14:paraId="726ACFA5" w14:textId="77777777" w:rsidR="00BF43F3" w:rsidRDefault="00BF43F3" w:rsidP="00BF43F3">
      <w:pPr>
        <w:pStyle w:val="Bezodstpw"/>
        <w:tabs>
          <w:tab w:val="center" w:pos="2268"/>
        </w:tabs>
        <w:rPr>
          <w:noProof/>
        </w:rPr>
      </w:pPr>
    </w:p>
    <w:p w14:paraId="33C1CE3A" w14:textId="77777777" w:rsidR="00BF43F3" w:rsidRDefault="00BF43F3" w:rsidP="00BF43F3">
      <w:pPr>
        <w:pStyle w:val="Bezodstpw"/>
        <w:tabs>
          <w:tab w:val="center" w:pos="2268"/>
        </w:tabs>
      </w:pPr>
    </w:p>
    <w:p w14:paraId="2B0A3233" w14:textId="420D3FDB" w:rsidR="00643D00" w:rsidRDefault="00643D00" w:rsidP="00643D00">
      <w:pPr>
        <w:pStyle w:val="Akapit"/>
        <w:tabs>
          <w:tab w:val="center" w:leader="dot" w:pos="4536"/>
        </w:tabs>
        <w:ind w:firstLine="0"/>
      </w:pPr>
      <w:r>
        <w:tab/>
      </w:r>
    </w:p>
    <w:p w14:paraId="5049AB2A" w14:textId="7140A785" w:rsidR="006334ED" w:rsidRPr="006334ED" w:rsidRDefault="00643D00" w:rsidP="00DA4471">
      <w:pPr>
        <w:pStyle w:val="Akapit"/>
        <w:ind w:firstLine="0"/>
      </w:pPr>
      <w:r>
        <w:t xml:space="preserve">Data: </w:t>
      </w:r>
      <w:sdt>
        <w:sdtPr>
          <w:alias w:val="Data"/>
          <w:tag w:val="Data"/>
          <w:id w:val="2089648936"/>
          <w:placeholder>
            <w:docPart w:val="22D169F57CC94FBD9CAC2AD959A97749"/>
          </w:placeholder>
          <w:dataBinding w:prefixMappings="xmlns:ns0='http://Greg_Maxey/CC_Mapping_Part'" w:xpath="/ns0:CC_Map_Root[1]/ns0:Data[1]" w:storeItemID="{448508E7-8666-4A4B-9E15-FFF38CEE24F9}"/>
          <w:date w:fullDate="2024-07-04T00:00:00Z">
            <w:dateFormat w:val="MM.yyyy"/>
            <w:lid w:val="pl-PL"/>
            <w:storeMappedDataAs w:val="date"/>
            <w:calendar w:val="gregorian"/>
          </w:date>
        </w:sdtPr>
        <w:sdtEndPr/>
        <w:sdtContent>
          <w:r w:rsidR="00AE3EF8">
            <w:t>07.2024</w:t>
          </w:r>
        </w:sdtContent>
      </w:sdt>
      <w:r w:rsidR="006334ED">
        <w:br w:type="page"/>
      </w:r>
    </w:p>
    <w:p w14:paraId="256ECD29" w14:textId="3CA56CEC" w:rsidR="00EB3D2C" w:rsidRDefault="0068703F" w:rsidP="00EB3D2C">
      <w:pPr>
        <w:pStyle w:val="Nagwek1"/>
      </w:pPr>
      <w:bookmarkStart w:id="1" w:name="_Toc175229037"/>
      <w:r>
        <w:lastRenderedPageBreak/>
        <w:t>Podstawa opracowania</w:t>
      </w:r>
      <w:bookmarkEnd w:id="1"/>
    </w:p>
    <w:p w14:paraId="0EBEEDB9" w14:textId="082E1EEC" w:rsidR="0068703F" w:rsidRDefault="0068703F" w:rsidP="0068703F">
      <w:pPr>
        <w:pStyle w:val="Akapit"/>
        <w:numPr>
          <w:ilvl w:val="0"/>
          <w:numId w:val="30"/>
        </w:numPr>
        <w:spacing w:line="240" w:lineRule="auto"/>
      </w:pPr>
      <w:r>
        <w:t>Zlecenie Inwestora;</w:t>
      </w:r>
    </w:p>
    <w:p w14:paraId="7821E7A6" w14:textId="31B09259" w:rsidR="0068703F" w:rsidRPr="00A341D8" w:rsidRDefault="0068703F" w:rsidP="0068703F">
      <w:pPr>
        <w:pStyle w:val="Akapit"/>
        <w:numPr>
          <w:ilvl w:val="0"/>
          <w:numId w:val="30"/>
        </w:numPr>
        <w:spacing w:line="240" w:lineRule="auto"/>
      </w:pPr>
      <w:r w:rsidRPr="00A341D8">
        <w:t>Aktualny plan zagospodarowania przestrzennego;</w:t>
      </w:r>
    </w:p>
    <w:p w14:paraId="1FD68D31" w14:textId="406F3AB2" w:rsidR="0068703F" w:rsidRPr="00A341D8" w:rsidRDefault="0068703F" w:rsidP="0068703F">
      <w:pPr>
        <w:pStyle w:val="Akapit"/>
        <w:numPr>
          <w:ilvl w:val="0"/>
          <w:numId w:val="30"/>
        </w:numPr>
        <w:spacing w:line="240" w:lineRule="auto"/>
      </w:pPr>
      <w:r w:rsidRPr="00A341D8">
        <w:t>Aktualny plan sytuacyjno-wysokościowy;</w:t>
      </w:r>
    </w:p>
    <w:p w14:paraId="52D3CF88" w14:textId="4AEEE82E" w:rsidR="0068703F" w:rsidRPr="00A341D8" w:rsidRDefault="0068703F" w:rsidP="0068703F">
      <w:pPr>
        <w:pStyle w:val="Akapit"/>
        <w:numPr>
          <w:ilvl w:val="0"/>
          <w:numId w:val="30"/>
        </w:numPr>
        <w:spacing w:line="240" w:lineRule="auto"/>
      </w:pPr>
      <w:r w:rsidRPr="00A341D8">
        <w:t>Wizja lokalna;</w:t>
      </w:r>
    </w:p>
    <w:p w14:paraId="2E3BA273" w14:textId="434C1C26" w:rsidR="0068703F" w:rsidRPr="00A341D8" w:rsidRDefault="0068703F" w:rsidP="0068703F">
      <w:pPr>
        <w:pStyle w:val="Akapit"/>
        <w:numPr>
          <w:ilvl w:val="0"/>
          <w:numId w:val="30"/>
        </w:numPr>
        <w:spacing w:line="240" w:lineRule="auto"/>
      </w:pPr>
      <w:r w:rsidRPr="00A341D8">
        <w:t>Norma Oświetleniowa EN 13201-1;</w:t>
      </w:r>
    </w:p>
    <w:p w14:paraId="05B9FFB1" w14:textId="76DA4D63" w:rsidR="00036A42" w:rsidRPr="00A341D8" w:rsidRDefault="00036A42" w:rsidP="00036A42">
      <w:pPr>
        <w:pStyle w:val="Akapit"/>
        <w:numPr>
          <w:ilvl w:val="0"/>
          <w:numId w:val="30"/>
        </w:numPr>
        <w:spacing w:line="240" w:lineRule="auto"/>
      </w:pPr>
      <w:r w:rsidRPr="00A341D8">
        <w:t>Warunki techniczne nr WT/01/06/2024</w:t>
      </w:r>
    </w:p>
    <w:p w14:paraId="1BF511FF" w14:textId="3EE5EA8F" w:rsidR="0068703F" w:rsidRPr="00A341D8" w:rsidRDefault="0068703F" w:rsidP="0068703F">
      <w:pPr>
        <w:pStyle w:val="Akapit"/>
        <w:numPr>
          <w:ilvl w:val="0"/>
          <w:numId w:val="30"/>
        </w:numPr>
      </w:pPr>
      <w:r w:rsidRPr="00A341D8">
        <w:t>Obowiązujące normy i przepisy.</w:t>
      </w:r>
    </w:p>
    <w:p w14:paraId="228AC77E" w14:textId="4CA9CBAD" w:rsidR="0068703F" w:rsidRDefault="0068703F" w:rsidP="0068703F">
      <w:pPr>
        <w:pStyle w:val="Nagwek1"/>
      </w:pPr>
      <w:bookmarkStart w:id="2" w:name="_Toc175229038"/>
      <w:r>
        <w:t>Dane ogólne</w:t>
      </w:r>
      <w:bookmarkEnd w:id="2"/>
    </w:p>
    <w:p w14:paraId="469923E0" w14:textId="0850BD27" w:rsidR="0058368F" w:rsidRDefault="0058368F" w:rsidP="0058368F">
      <w:pPr>
        <w:pStyle w:val="Akapit"/>
      </w:pPr>
      <w:r>
        <w:t xml:space="preserve">Projektowane oświetlenie realizowane będzie w pasie drogi </w:t>
      </w:r>
    </w:p>
    <w:p w14:paraId="18673604" w14:textId="652FE316" w:rsidR="0058368F" w:rsidRPr="00365FDC" w:rsidRDefault="0058368F" w:rsidP="0058368F">
      <w:pPr>
        <w:pStyle w:val="Akapit"/>
      </w:pPr>
      <w:r w:rsidRPr="00365FDC">
        <w:t>Zakres rzeczowy:</w:t>
      </w:r>
    </w:p>
    <w:p w14:paraId="0081A001" w14:textId="24FCD6D3" w:rsidR="0058368F" w:rsidRPr="00365FDC" w:rsidRDefault="0058368F" w:rsidP="0058368F">
      <w:pPr>
        <w:pStyle w:val="Akapit"/>
        <w:numPr>
          <w:ilvl w:val="0"/>
          <w:numId w:val="31"/>
        </w:numPr>
        <w:tabs>
          <w:tab w:val="right" w:leader="dot" w:pos="9637"/>
        </w:tabs>
        <w:spacing w:line="240" w:lineRule="auto"/>
        <w:ind w:left="714" w:hanging="357"/>
      </w:pPr>
      <w:r w:rsidRPr="00365FDC">
        <w:t>Montaż kabli oświetleniowych</w:t>
      </w:r>
      <w:r w:rsidRPr="00365FDC">
        <w:tab/>
      </w:r>
      <w:r w:rsidR="00365FDC">
        <w:t>469</w:t>
      </w:r>
      <w:r w:rsidRPr="00365FDC">
        <w:t xml:space="preserve"> m</w:t>
      </w:r>
    </w:p>
    <w:p w14:paraId="0B22E06D" w14:textId="368E5917" w:rsidR="0058368F" w:rsidRPr="00365FDC" w:rsidRDefault="0058368F" w:rsidP="005E67BA">
      <w:pPr>
        <w:pStyle w:val="Akapit"/>
        <w:numPr>
          <w:ilvl w:val="0"/>
          <w:numId w:val="31"/>
        </w:numPr>
        <w:tabs>
          <w:tab w:val="right" w:leader="dot" w:pos="9637"/>
        </w:tabs>
        <w:ind w:left="714" w:hanging="357"/>
      </w:pPr>
      <w:r w:rsidRPr="00365FDC">
        <w:t>Montaż latarń oświetleniowych</w:t>
      </w:r>
      <w:r w:rsidRPr="00365FDC">
        <w:tab/>
      </w:r>
      <w:r w:rsidR="00CD3B62">
        <w:t>12</w:t>
      </w:r>
      <w:r w:rsidRPr="00365FDC">
        <w:t xml:space="preserve"> szt.</w:t>
      </w:r>
    </w:p>
    <w:p w14:paraId="0A0C8007" w14:textId="2B6B3316" w:rsidR="005E67BA" w:rsidRDefault="005E67BA" w:rsidP="005E67BA">
      <w:pPr>
        <w:pStyle w:val="Akapit"/>
        <w:tabs>
          <w:tab w:val="right" w:leader="dot" w:pos="9637"/>
        </w:tabs>
      </w:pPr>
      <w:r w:rsidRPr="005E67BA">
        <w:t>Wykaz działek, na których prowadzona będzie budowa sieci oświetleniowej:</w:t>
      </w:r>
    </w:p>
    <w:p w14:paraId="1D96C1D9" w14:textId="5C1E4DD9" w:rsidR="005E67BA" w:rsidRDefault="00A316CD" w:rsidP="005E67BA">
      <w:pPr>
        <w:pStyle w:val="Akapit"/>
        <w:numPr>
          <w:ilvl w:val="0"/>
          <w:numId w:val="32"/>
        </w:numPr>
        <w:tabs>
          <w:tab w:val="right" w:leader="dot" w:pos="9637"/>
        </w:tabs>
      </w:pPr>
      <w:r>
        <w:t xml:space="preserve">W obrębie </w:t>
      </w:r>
      <w:r w:rsidR="002609EA">
        <w:t>0001 Barczewko – nr 273/2; 494; 498; 505</w:t>
      </w:r>
      <w:r w:rsidR="00C31DFE">
        <w:t>.</w:t>
      </w:r>
    </w:p>
    <w:p w14:paraId="5D6CC551" w14:textId="12BF218D" w:rsidR="00C31DFE" w:rsidRDefault="00C31DFE" w:rsidP="00C31DFE">
      <w:pPr>
        <w:pStyle w:val="Nagwek1"/>
      </w:pPr>
      <w:bookmarkStart w:id="3" w:name="_Toc175229039"/>
      <w:r>
        <w:t>Cel opracowania</w:t>
      </w:r>
      <w:bookmarkEnd w:id="3"/>
    </w:p>
    <w:p w14:paraId="701DBD43" w14:textId="28725D64" w:rsidR="00C31DFE" w:rsidRDefault="00D677A2" w:rsidP="00C31DFE">
      <w:pPr>
        <w:pStyle w:val="Akapit"/>
      </w:pPr>
      <w:r>
        <w:t>Celem opracowania jest budowa oświetlenia ulicznego dróg gminnych w miejscowości Barczewko</w:t>
      </w:r>
      <w:r w:rsidR="00637ECC">
        <w:t>.</w:t>
      </w:r>
    </w:p>
    <w:p w14:paraId="5C75818C" w14:textId="2FF94383" w:rsidR="00D326C3" w:rsidRDefault="00D326C3" w:rsidP="00D326C3">
      <w:pPr>
        <w:pStyle w:val="Nagwek1"/>
      </w:pPr>
      <w:bookmarkStart w:id="4" w:name="_Toc175229040"/>
      <w:r>
        <w:t>Zakres opracowania</w:t>
      </w:r>
      <w:bookmarkEnd w:id="4"/>
    </w:p>
    <w:p w14:paraId="7680D5D2" w14:textId="7B501E92" w:rsidR="00D326C3" w:rsidRDefault="00D326C3" w:rsidP="00D326C3">
      <w:pPr>
        <w:pStyle w:val="Nagwek2"/>
      </w:pPr>
      <w:bookmarkStart w:id="5" w:name="_Toc175229041"/>
      <w:r>
        <w:t>Budowa oświetlenia zewnętrznego</w:t>
      </w:r>
      <w:bookmarkEnd w:id="5"/>
    </w:p>
    <w:p w14:paraId="7E40E6C0" w14:textId="2CFA046F" w:rsidR="00D326C3" w:rsidRDefault="000174A8" w:rsidP="00D326C3">
      <w:pPr>
        <w:pStyle w:val="Akapit"/>
      </w:pPr>
      <w:r w:rsidRPr="000174A8">
        <w:t>Podstawą do przyjęcia parametrów projektowanego oświetlenia jest Norma Oświetlenia Ulic PN-EN 13201-1, PN-EN 13201:2016.</w:t>
      </w:r>
    </w:p>
    <w:p w14:paraId="76EEFC0D" w14:textId="50F4AA78" w:rsidR="006E23FD" w:rsidRDefault="006E23FD" w:rsidP="00D326C3">
      <w:pPr>
        <w:pStyle w:val="Akapit"/>
      </w:pPr>
      <w:r w:rsidRPr="006E23FD">
        <w:t>Dla oświetlenia ulicznego przyjęto klasę oświetleniową:</w:t>
      </w:r>
    </w:p>
    <w:p w14:paraId="1A024958" w14:textId="27EC8A80" w:rsidR="003C52CB" w:rsidRDefault="00D046A5" w:rsidP="00E9620C">
      <w:pPr>
        <w:pStyle w:val="Akapit"/>
        <w:numPr>
          <w:ilvl w:val="0"/>
          <w:numId w:val="33"/>
        </w:numPr>
        <w:jc w:val="left"/>
      </w:pPr>
      <w:r>
        <w:t>C5 o następujących wymaganiach:</w:t>
      </w:r>
      <w:r>
        <w:br/>
        <w:t>Natężenie oświetlenia – minimum 7,5 lx</w:t>
      </w:r>
      <w:r w:rsidR="00E9620C">
        <w:t>.</w:t>
      </w:r>
    </w:p>
    <w:p w14:paraId="74F53B56" w14:textId="0F1DE1AD" w:rsidR="00AD0735" w:rsidRPr="00C04759" w:rsidRDefault="00C04759" w:rsidP="00E9620C">
      <w:pPr>
        <w:pStyle w:val="Akapit"/>
        <w:numPr>
          <w:ilvl w:val="0"/>
          <w:numId w:val="33"/>
        </w:numPr>
        <w:jc w:val="left"/>
      </w:pPr>
      <w:r w:rsidRPr="00C04759">
        <w:lastRenderedPageBreak/>
        <w:t>P3 o następujących wymaganiach:</w:t>
      </w:r>
      <w:r w:rsidRPr="00C04759">
        <w:br/>
      </w:r>
      <w:r>
        <w:t xml:space="preserve">Natężenie średnie </w:t>
      </w:r>
      <w:proofErr w:type="spellStart"/>
      <w:r>
        <w:t>Eśr</w:t>
      </w:r>
      <w:proofErr w:type="spellEnd"/>
      <w:r>
        <w:t xml:space="preserve"> </w:t>
      </w:r>
      <w:r w:rsidR="00781EF4">
        <w:t>–</w:t>
      </w:r>
      <w:r>
        <w:t xml:space="preserve"> minimum</w:t>
      </w:r>
      <w:r w:rsidR="00781EF4">
        <w:t xml:space="preserve"> 7,5 lx</w:t>
      </w:r>
      <w:r w:rsidR="00781EF4">
        <w:br/>
        <w:t>Natężenie minimalne Emin – minimum 1,5 lx.</w:t>
      </w:r>
    </w:p>
    <w:p w14:paraId="12875D2A" w14:textId="77777777" w:rsidR="00E9620C" w:rsidRDefault="00E9620C" w:rsidP="00E9620C">
      <w:pPr>
        <w:pStyle w:val="Akapit"/>
      </w:pPr>
      <w:r>
        <w:t>Załącznikiem do niniejszego projektu są obliczenia oświetlenia.</w:t>
      </w:r>
    </w:p>
    <w:p w14:paraId="26DAA50A" w14:textId="6E0DD19F" w:rsidR="00E9620C" w:rsidRDefault="00E9620C" w:rsidP="00E9620C">
      <w:pPr>
        <w:pStyle w:val="Akapit"/>
        <w:jc w:val="left"/>
      </w:pPr>
      <w:r>
        <w:t>Projektuje się montaż latarń w układzie jednostronnym.</w:t>
      </w:r>
    </w:p>
    <w:p w14:paraId="4FE4DC6F" w14:textId="765252E0" w:rsidR="00E9620C" w:rsidRDefault="00E9620C" w:rsidP="00E9620C">
      <w:pPr>
        <w:pStyle w:val="Nagwek1"/>
      </w:pPr>
      <w:bookmarkStart w:id="6" w:name="_Toc175229042"/>
      <w:r>
        <w:t>Stan istniejący</w:t>
      </w:r>
      <w:bookmarkEnd w:id="6"/>
    </w:p>
    <w:p w14:paraId="3E449F95" w14:textId="56A5D9A5" w:rsidR="00E9620C" w:rsidRDefault="00771507" w:rsidP="00E9620C">
      <w:pPr>
        <w:pStyle w:val="Akapit"/>
      </w:pPr>
      <w:r w:rsidRPr="00771507">
        <w:t>Na obszarze objętym opracowaniem jest istniejące oświetlenie uliczne wzdłuż północnej części działki nr 494 oraz wschodniej części działki nr 498 w postaci latarni oświetleniowych, a także wzdłuż północnej części działki nr 273/2 w postaci opraw oświetleniowych umieszczonych na żelbetowych słupach służących również do przesyłu energii elektrycznej. Na działce nr 505 brak jest oświetlenia.</w:t>
      </w:r>
    </w:p>
    <w:p w14:paraId="4B156B8C" w14:textId="488F019E" w:rsidR="005B74AE" w:rsidRDefault="005B74AE" w:rsidP="005B74AE">
      <w:pPr>
        <w:pStyle w:val="Nagwek1"/>
      </w:pPr>
      <w:bookmarkStart w:id="7" w:name="_Toc175229043"/>
      <w:r>
        <w:t>Oświetlenie projektowane</w:t>
      </w:r>
      <w:bookmarkEnd w:id="7"/>
    </w:p>
    <w:p w14:paraId="4E9CCAC0" w14:textId="77777777" w:rsidR="008A2C5E" w:rsidRDefault="008A2C5E" w:rsidP="008A2C5E">
      <w:pPr>
        <w:pStyle w:val="Akapit"/>
      </w:pPr>
      <w:r>
        <w:t>Dla projektowanego oświetlenia wzdłuż dróg objętych opracowaniem przyjęto budowę oświetlenia z zastosowaniem opraw z diodami LED.</w:t>
      </w:r>
    </w:p>
    <w:p w14:paraId="2BFA05E6" w14:textId="3BC9018B" w:rsidR="005B74AE" w:rsidRDefault="008A2C5E" w:rsidP="008A2C5E">
      <w:pPr>
        <w:pStyle w:val="Akapit"/>
      </w:pPr>
      <w:r w:rsidRPr="008A2C5E">
        <w:t>Sieć oświetleniowa zasilona będzie z istniejących latarni oświetleniowych.</w:t>
      </w:r>
    </w:p>
    <w:p w14:paraId="2DDFAE2E" w14:textId="0C3E6349" w:rsidR="008A2C5E" w:rsidRDefault="00974B4A" w:rsidP="008A2C5E">
      <w:pPr>
        <w:pStyle w:val="Nagwek2"/>
      </w:pPr>
      <w:bookmarkStart w:id="8" w:name="_Toc175229044"/>
      <w:r>
        <w:t>Obwody oświetleniowe</w:t>
      </w:r>
      <w:bookmarkEnd w:id="8"/>
    </w:p>
    <w:p w14:paraId="09A20B5D" w14:textId="07D441E6" w:rsidR="00B042B5" w:rsidRDefault="00507BC3" w:rsidP="00B042B5">
      <w:pPr>
        <w:pStyle w:val="Akapit"/>
      </w:pPr>
      <w:r>
        <w:t>Przyjęto wyprowadzenie kabli z istniejących słupów oświetleniowych. Projektowany obwód oświetleniowy wykonać kablami typu NA2XY (YAKXS) 4x25mm² oraz NA2XY (YAKXS) 3x16mm².</w:t>
      </w:r>
    </w:p>
    <w:p w14:paraId="18275DFF" w14:textId="7A575554" w:rsidR="00DA5A5A" w:rsidRDefault="00DA5A5A" w:rsidP="00DA5A5A">
      <w:pPr>
        <w:pStyle w:val="Nagwek2"/>
      </w:pPr>
      <w:bookmarkStart w:id="9" w:name="_Toc175229045"/>
      <w:r>
        <w:t>Roboty kablowe</w:t>
      </w:r>
      <w:bookmarkEnd w:id="9"/>
    </w:p>
    <w:p w14:paraId="1BDE8BD9" w14:textId="4189FC08" w:rsidR="004B7CE6" w:rsidRDefault="004B7CE6" w:rsidP="004B7CE6">
      <w:pPr>
        <w:pStyle w:val="Akapit"/>
      </w:pPr>
      <w:r w:rsidRPr="004B7CE6">
        <w:t>Przy wprowadzaniu kabli na słup nn, należy prowadzić w polietylenowej rurze osłonowej BE 110. Wyjście kabli z rur osłonowych na słupie należy uszczelnić rurą termokurczliwą RD 140/34. Kable na słupie kablowym nn zakończyć głowicami termokurczliwymi czteropalczastymi SFEX4 16-35.</w:t>
      </w:r>
    </w:p>
    <w:p w14:paraId="5FA4EF94" w14:textId="20E19753" w:rsidR="004B7CE6" w:rsidRDefault="004B7CE6" w:rsidP="004B7CE6">
      <w:pPr>
        <w:pStyle w:val="Akapit"/>
      </w:pPr>
      <w:r w:rsidRPr="004B7CE6">
        <w:t>Kable oświetleniowe prowadzone na poboczach dróg należy układać na głębokości 0,7m, metodą wykopu otwartego.</w:t>
      </w:r>
    </w:p>
    <w:p w14:paraId="39D60154" w14:textId="71F1AB97" w:rsidR="004B7CE6" w:rsidRDefault="004B7CE6" w:rsidP="004B7CE6">
      <w:pPr>
        <w:pStyle w:val="Akapit"/>
      </w:pPr>
      <w:r w:rsidRPr="004B7CE6">
        <w:t>Przy przejściu poprzecznym przez projektowaną drogę, wjazdy na działkę oraz chodniki, kabel należy prowadzić w rurze osłonowej typu DVK 50 układanej metodą wykopu otwartego na głębokości 1m.</w:t>
      </w:r>
    </w:p>
    <w:p w14:paraId="2DF724FD" w14:textId="683BF05E" w:rsidR="00747DAD" w:rsidRDefault="00747DAD" w:rsidP="004B7CE6">
      <w:pPr>
        <w:pStyle w:val="Akapit"/>
      </w:pPr>
      <w:r w:rsidRPr="00747DAD">
        <w:lastRenderedPageBreak/>
        <w:t>Na skrzyżowaniu z istniejącym oraz projektowanym chodnikiem i uzbrojeniem podziemnym kabel należy prowadzić w rurze osłonowej typu DVK 50 układanej metodą wykopu otwartego na głębokości 0,7m.</w:t>
      </w:r>
    </w:p>
    <w:p w14:paraId="1FF08252" w14:textId="02864134" w:rsidR="00747DAD" w:rsidRDefault="00747DAD" w:rsidP="004B7CE6">
      <w:pPr>
        <w:pStyle w:val="Akapit"/>
      </w:pPr>
      <w:r w:rsidRPr="00747DAD">
        <w:t>Trasy kabli oświetleniowych oraz miejsca montażu rur osłonowych zostały pokazane na planie sytuacyjnym.</w:t>
      </w:r>
    </w:p>
    <w:p w14:paraId="33E56BB0" w14:textId="4F9EB5FE" w:rsidR="002A2003" w:rsidRDefault="002A2003" w:rsidP="002A2003">
      <w:pPr>
        <w:pStyle w:val="Nagwek2"/>
      </w:pPr>
      <w:bookmarkStart w:id="10" w:name="_Toc175229046"/>
      <w:r>
        <w:t>Latarnie oświetleniowe</w:t>
      </w:r>
      <w:bookmarkEnd w:id="10"/>
    </w:p>
    <w:p w14:paraId="47C54F79" w14:textId="23CC5527" w:rsidR="002A2003" w:rsidRDefault="00F937AD" w:rsidP="002A2003">
      <w:pPr>
        <w:pStyle w:val="Akapit"/>
      </w:pPr>
      <w:r w:rsidRPr="00F937AD">
        <w:t>Należy zastosować latarnie stalowe cynkowane na gorąco o przekroju okrągłym</w:t>
      </w:r>
      <w:r w:rsidR="00441141" w:rsidRPr="00441141">
        <w:t>, zbieżnym ku wierzchołkowi, posiadające dwie wnęki na osprzęt, montowane na fundamentach betonowych prefabrykowanych dostarczanych przez wytwórcę latarń.</w:t>
      </w:r>
      <w:r w:rsidR="00441141">
        <w:t xml:space="preserve"> </w:t>
      </w:r>
      <w:r w:rsidR="00441141" w:rsidRPr="00441141">
        <w:t xml:space="preserve">Latarnie </w:t>
      </w:r>
      <w:r w:rsidR="00766641">
        <w:t>stalowe</w:t>
      </w:r>
      <w:r w:rsidR="00441141" w:rsidRPr="00441141">
        <w:t xml:space="preserve"> do wysokości min. 35 cm muszą być zabezpieczone elastomerem poliuretanowym, a fundamenty betonowe na całej powierzchni pokryte abizolem.</w:t>
      </w:r>
    </w:p>
    <w:p w14:paraId="250BE178" w14:textId="6208826E" w:rsidR="00441141" w:rsidRDefault="00441141" w:rsidP="002A2003">
      <w:pPr>
        <w:pStyle w:val="Akapit"/>
      </w:pPr>
      <w:r w:rsidRPr="00000836">
        <w:t xml:space="preserve">Przyjęto latarnie </w:t>
      </w:r>
      <w:r w:rsidR="00766641" w:rsidRPr="00000836">
        <w:t xml:space="preserve">stalowe </w:t>
      </w:r>
      <w:r w:rsidRPr="00000836">
        <w:t>o wysokościach montażu opraw h=8,0m</w:t>
      </w:r>
      <w:r w:rsidR="00000836" w:rsidRPr="00000836">
        <w:t xml:space="preserve"> bez wysięgników oraz</w:t>
      </w:r>
      <w:r w:rsidR="00064DD9" w:rsidRPr="00000836">
        <w:t xml:space="preserve"> h=7,0m</w:t>
      </w:r>
      <w:r w:rsidR="00FE7881" w:rsidRPr="00000836">
        <w:t xml:space="preserve"> </w:t>
      </w:r>
      <w:r w:rsidR="00000836" w:rsidRPr="00000836">
        <w:t>i</w:t>
      </w:r>
      <w:r w:rsidR="00FE7881" w:rsidRPr="00000836">
        <w:t xml:space="preserve"> h=5,0m</w:t>
      </w:r>
      <w:r w:rsidRPr="00000836">
        <w:t xml:space="preserve"> </w:t>
      </w:r>
      <w:r w:rsidR="00000836" w:rsidRPr="00000836">
        <w:t>z wysięgnikami rurowymi 1-ramiennymi</w:t>
      </w:r>
      <w:r w:rsidRPr="00000836">
        <w:t>. Latarnie</w:t>
      </w:r>
      <w:r w:rsidRPr="00441141">
        <w:t xml:space="preserve"> zastosowane będą do oświetlenia ulic wraz z przyległymi chodnikami.</w:t>
      </w:r>
    </w:p>
    <w:p w14:paraId="27185917" w14:textId="79B84342" w:rsidR="00AC22F2" w:rsidRDefault="00AC22F2" w:rsidP="00AC22F2">
      <w:pPr>
        <w:pStyle w:val="Akapit"/>
        <w:numPr>
          <w:ilvl w:val="0"/>
          <w:numId w:val="32"/>
        </w:numPr>
      </w:pPr>
      <w:r>
        <w:t>Latarnie o wys. 8m bez wysięgnika, o nachyleniu 0° (latarnie nr 5.1, 5.2, 5.3, 5.4, 5.5, 5.7)</w:t>
      </w:r>
      <w:r w:rsidR="00165665">
        <w:t xml:space="preserve"> – szt. 9.</w:t>
      </w:r>
    </w:p>
    <w:p w14:paraId="461EA42C" w14:textId="0A7333B7" w:rsidR="00B54D21" w:rsidRDefault="00B54D21" w:rsidP="00B54D21">
      <w:pPr>
        <w:pStyle w:val="Akapit"/>
        <w:numPr>
          <w:ilvl w:val="0"/>
          <w:numId w:val="32"/>
        </w:numPr>
      </w:pPr>
      <w:r>
        <w:t xml:space="preserve">Latarnie o wys. </w:t>
      </w:r>
      <w:r w:rsidR="00146B57">
        <w:t>7</w:t>
      </w:r>
      <w:r>
        <w:t>m</w:t>
      </w:r>
      <w:r w:rsidR="00146B57">
        <w:t>, z wysięgnikiem 1-ramiennym o wysięgu 0,5m i</w:t>
      </w:r>
      <w:r>
        <w:t xml:space="preserve"> nachyleniu 0° (latarnie nr</w:t>
      </w:r>
      <w:r w:rsidR="00146B57">
        <w:t xml:space="preserve"> 5.6 i 6.7</w:t>
      </w:r>
      <w:r>
        <w:t xml:space="preserve">) – szt. </w:t>
      </w:r>
      <w:r w:rsidR="001C674C">
        <w:t>2</w:t>
      </w:r>
      <w:r>
        <w:t>.</w:t>
      </w:r>
    </w:p>
    <w:p w14:paraId="53633208" w14:textId="33FD59E0" w:rsidR="00247270" w:rsidRDefault="00247270" w:rsidP="00247270">
      <w:pPr>
        <w:pStyle w:val="Akapit"/>
        <w:numPr>
          <w:ilvl w:val="0"/>
          <w:numId w:val="32"/>
        </w:numPr>
      </w:pPr>
      <w:r>
        <w:t xml:space="preserve">Latarnia o wys. 7m, z wysięgnikiem 1-ramiennym o wysięgu 1m i nachyleniu 0° (latarnia nr 6.6) – szt. </w:t>
      </w:r>
      <w:r w:rsidR="00576551">
        <w:t>1</w:t>
      </w:r>
      <w:r>
        <w:t>.</w:t>
      </w:r>
    </w:p>
    <w:p w14:paraId="453D41A8" w14:textId="24E58D76" w:rsidR="00165665" w:rsidRPr="00734EE0" w:rsidRDefault="00165665" w:rsidP="00AC22F2">
      <w:pPr>
        <w:pStyle w:val="Akapit"/>
        <w:numPr>
          <w:ilvl w:val="0"/>
          <w:numId w:val="32"/>
        </w:numPr>
      </w:pPr>
      <w:r>
        <w:t>Latarnie o wys. 5m</w:t>
      </w:r>
      <w:r w:rsidR="00E02E96">
        <w:t xml:space="preserve"> dekoracyjne</w:t>
      </w:r>
      <w:r w:rsidR="00F76B62">
        <w:t xml:space="preserve"> typu SPC-E-5 lub równoważne</w:t>
      </w:r>
      <w:r w:rsidR="00E02E96">
        <w:t xml:space="preserve">, </w:t>
      </w:r>
      <w:r w:rsidR="00734EE0">
        <w:t>z wysięgnikiem 1-ramiennym</w:t>
      </w:r>
      <w:r w:rsidR="00000836">
        <w:t xml:space="preserve"> dekoracyjnym</w:t>
      </w:r>
      <w:r w:rsidR="00734EE0">
        <w:t xml:space="preserve"> typu SPC</w:t>
      </w:r>
      <w:r w:rsidR="00643940">
        <w:noBreakHyphen/>
      </w:r>
      <w:r w:rsidR="00734EE0">
        <w:t>E</w:t>
      </w:r>
      <w:r w:rsidR="00643940">
        <w:noBreakHyphen/>
      </w:r>
      <w:r w:rsidR="00734EE0">
        <w:t>5/1/W9</w:t>
      </w:r>
      <w:r w:rsidR="00000836">
        <w:t xml:space="preserve"> lub równoważnym</w:t>
      </w:r>
      <w:r>
        <w:t xml:space="preserve">, o nachyleniu 0° (latarnie nr </w:t>
      </w:r>
      <w:r w:rsidRPr="00734EE0">
        <w:t>1, 2, 3) – szt. 3.</w:t>
      </w:r>
    </w:p>
    <w:p w14:paraId="36858945" w14:textId="4A747C4A" w:rsidR="0023787A" w:rsidRPr="00B54D21" w:rsidRDefault="0023787A" w:rsidP="0023787A">
      <w:pPr>
        <w:pStyle w:val="Akapit"/>
      </w:pPr>
      <w:r>
        <w:t xml:space="preserve">Oprawy </w:t>
      </w:r>
      <w:r w:rsidRPr="00B54D21">
        <w:t>dla oświetlenia drogowego przyjęto diodowe LED o mocach 36W i 32W oraz o stopniach ochrony IP66, IK08 klasy I.</w:t>
      </w:r>
    </w:p>
    <w:p w14:paraId="79177B67" w14:textId="4EF52892" w:rsidR="0023787A" w:rsidRPr="00B54D21" w:rsidRDefault="0023787A" w:rsidP="0023787A">
      <w:pPr>
        <w:pStyle w:val="Akapit"/>
        <w:numPr>
          <w:ilvl w:val="0"/>
          <w:numId w:val="34"/>
        </w:numPr>
      </w:pPr>
      <w:r w:rsidRPr="00B54D21">
        <w:t>Oprawy typu LED, o mocy 36W, ze strumieniem świetlnym lampy 5809lm i oprawy 5046lm</w:t>
      </w:r>
      <w:r w:rsidR="00421B6A" w:rsidRPr="00B54D21">
        <w:t xml:space="preserve">, o neutralnej temperaturze </w:t>
      </w:r>
      <w:r w:rsidR="00421B6A" w:rsidRPr="00F937AD">
        <w:t xml:space="preserve">barwowej </w:t>
      </w:r>
      <w:r w:rsidR="00FF4E0F" w:rsidRPr="00F937AD">
        <w:t>4000K,</w:t>
      </w:r>
      <w:r w:rsidR="00FF4E0F" w:rsidRPr="00B54D21">
        <w:t xml:space="preserve"> uliczne o korpusie z odlewu aluminium, malowane proszkowo, IP66, IK08;</w:t>
      </w:r>
    </w:p>
    <w:p w14:paraId="252D7455" w14:textId="48C0C6E6" w:rsidR="00FF4E0F" w:rsidRDefault="00A3356E" w:rsidP="0023787A">
      <w:pPr>
        <w:pStyle w:val="Akapit"/>
        <w:numPr>
          <w:ilvl w:val="0"/>
          <w:numId w:val="34"/>
        </w:numPr>
      </w:pPr>
      <w:r>
        <w:lastRenderedPageBreak/>
        <w:t xml:space="preserve">Oprawy </w:t>
      </w:r>
      <w:r w:rsidR="00353990">
        <w:t xml:space="preserve">typu CLASSIC </w:t>
      </w:r>
      <w:r>
        <w:t>LED</w:t>
      </w:r>
      <w:r w:rsidR="00353990">
        <w:t xml:space="preserve"> lub równoważne</w:t>
      </w:r>
      <w:r>
        <w:t xml:space="preserve">, o mocy 32W, ze strumieniem świetlnym </w:t>
      </w:r>
      <w:r w:rsidRPr="000102CD">
        <w:t xml:space="preserve">lampy </w:t>
      </w:r>
      <w:r w:rsidR="000102CD" w:rsidRPr="000102CD">
        <w:t>3845</w:t>
      </w:r>
      <w:r w:rsidRPr="000102CD">
        <w:t xml:space="preserve">lm i oprawy </w:t>
      </w:r>
      <w:r w:rsidR="000102CD" w:rsidRPr="000102CD">
        <w:t>5120</w:t>
      </w:r>
      <w:r w:rsidRPr="000102CD">
        <w:t xml:space="preserve">lm, o temperaturze barwowej 2700K-3000K, </w:t>
      </w:r>
      <w:r w:rsidR="007507F9">
        <w:t xml:space="preserve">CRI </w:t>
      </w:r>
      <w:r w:rsidR="007507F9">
        <w:rPr>
          <w:rFonts w:cstheme="minorHAnsi"/>
        </w:rPr>
        <w:t>≥</w:t>
      </w:r>
      <w:r w:rsidR="007507F9">
        <w:t xml:space="preserve"> 70, </w:t>
      </w:r>
      <w:r w:rsidR="00353990">
        <w:t xml:space="preserve">dekoracyjne, </w:t>
      </w:r>
      <w:r w:rsidR="009D2CEA" w:rsidRPr="000102CD">
        <w:t>o korpusie z odlewu aluminium</w:t>
      </w:r>
      <w:r w:rsidR="00353990">
        <w:t xml:space="preserve"> malowane w kolorze RAL 9005, wyposażone w płaski klosz szklany oraz wielosoczewkowy układ optyczny zapewniający rozsył światłości zgodnie z PN</w:t>
      </w:r>
      <w:r w:rsidR="00353990">
        <w:noBreakHyphen/>
        <w:t>EN 13201:2016</w:t>
      </w:r>
      <w:r w:rsidR="009D2CEA" w:rsidRPr="000102CD">
        <w:t>, IP66, IK08</w:t>
      </w:r>
      <w:r w:rsidR="007507F9">
        <w:t>, o wymiarach i sylwetce zgodnej z rysunkiem poniżej:</w:t>
      </w:r>
    </w:p>
    <w:p w14:paraId="2BA28576" w14:textId="23B5CCAD" w:rsidR="007507F9" w:rsidRDefault="007507F9" w:rsidP="007507F9">
      <w:pPr>
        <w:pStyle w:val="Akapit"/>
        <w:jc w:val="center"/>
      </w:pPr>
      <w:r>
        <w:rPr>
          <w:noProof/>
        </w:rPr>
        <w:drawing>
          <wp:inline distT="0" distB="0" distL="0" distR="0" wp14:anchorId="18273804" wp14:editId="2EEA947F">
            <wp:extent cx="1331366" cy="2229443"/>
            <wp:effectExtent l="0" t="0" r="2540" b="0"/>
            <wp:docPr id="1006429455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183" cy="22425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80C637" w14:textId="49157164" w:rsidR="003E7499" w:rsidRDefault="003E7499" w:rsidP="003E7499">
      <w:pPr>
        <w:pStyle w:val="Akapit"/>
      </w:pPr>
      <w:r>
        <w:t>Właściwa lokalizacja latarń gwarantuje zachowanie linii świetlnej opraw.</w:t>
      </w:r>
    </w:p>
    <w:p w14:paraId="18DB1574" w14:textId="30F48151" w:rsidR="003E7499" w:rsidRDefault="003E7499" w:rsidP="003E7499">
      <w:pPr>
        <w:pStyle w:val="Akapit"/>
      </w:pPr>
      <w:r>
        <w:t xml:space="preserve">Dolne wnęki latarń należy wyposażyć w tabliczki bezpiecznikowo-zaciskowe o I klasie ochronności, posiadające listwy 4-zaciskowe i bezpiecznik (oddzielny dla każdej oprawy). </w:t>
      </w:r>
      <w:r w:rsidRPr="003E7499">
        <w:t>Oprawy zabezpieczać wkładkami Wts4A. Połączenia opraw z tabliczkami wykonać przewodami YDYżo 3x1,5mm² 750V.</w:t>
      </w:r>
    </w:p>
    <w:p w14:paraId="0A47400F" w14:textId="50DBDDB8" w:rsidR="00F26A65" w:rsidRDefault="00F26A65" w:rsidP="00F26A65">
      <w:pPr>
        <w:pStyle w:val="Nagwek2"/>
      </w:pPr>
      <w:bookmarkStart w:id="11" w:name="_Toc175229047"/>
      <w:r>
        <w:t>Ochrona od porażeń</w:t>
      </w:r>
      <w:bookmarkEnd w:id="11"/>
    </w:p>
    <w:p w14:paraId="4499069A" w14:textId="1C370AC1" w:rsidR="005D065C" w:rsidRDefault="00CD6DE8" w:rsidP="005D065C">
      <w:pPr>
        <w:pStyle w:val="Akapit"/>
      </w:pPr>
      <w:r w:rsidRPr="00CD6DE8">
        <w:t xml:space="preserve">Przyjętym </w:t>
      </w:r>
      <w:r w:rsidRPr="008D7BA1">
        <w:t>systemem ochrony od porażeń jest samoczynne wyłączenie. Układ połączeń projektowanej sieci oświetleniowej – TN-C-S. Rozdział przewodu PEN na ochronny PE i neutralny N następuje w tabliczkach zaciskowych latarń.</w:t>
      </w:r>
    </w:p>
    <w:p w14:paraId="72487B32" w14:textId="77777777" w:rsidR="006459A2" w:rsidRDefault="006459A2" w:rsidP="006459A2">
      <w:pPr>
        <w:pStyle w:val="Akapit"/>
      </w:pPr>
      <w:r>
        <w:t>Należy uziemić przewody PEN latarń oświetleniowych.</w:t>
      </w:r>
    </w:p>
    <w:p w14:paraId="57E5C880" w14:textId="61AB2293" w:rsidR="006459A2" w:rsidRPr="005D065C" w:rsidRDefault="006459A2" w:rsidP="006459A2">
      <w:pPr>
        <w:pStyle w:val="Akapit"/>
      </w:pPr>
      <w:r>
        <w:t>Uziomy wykonać typu P 1x6 (uziom składający się z sześciu prętów miedziowanych o długości 1,5m każdy i bednarki ocynkowanej FeZn 30x4). Oporność uziomu nie może przekroczyć wartości 30Ω.</w:t>
      </w:r>
    </w:p>
    <w:p w14:paraId="050E754D" w14:textId="59C9DB47" w:rsidR="00A2738E" w:rsidRPr="00F03C78" w:rsidRDefault="006459A2" w:rsidP="002A2003">
      <w:pPr>
        <w:pStyle w:val="Akapit"/>
      </w:pPr>
      <w:r w:rsidRPr="006459A2">
        <w:lastRenderedPageBreak/>
        <w:t>Typ uziomów dobrano na podstawie katalogu Energolinia Poznań, „Katalog Linii Napowietrznych Niskiego Napięcia z Przewodami Samonośnymi o Powłoce z Polietylenu Usieciowanego o przekrojach 25</w:t>
      </w:r>
      <w:r w:rsidRPr="00F03C78">
        <w:t>÷120mm² na Żerdziach Wirowanych i ŻN”.</w:t>
      </w:r>
    </w:p>
    <w:p w14:paraId="65853AFC" w14:textId="1AA064C7" w:rsidR="00676175" w:rsidRPr="00F03C78" w:rsidRDefault="00676175" w:rsidP="00676175">
      <w:pPr>
        <w:pStyle w:val="Nagwek2"/>
      </w:pPr>
      <w:bookmarkStart w:id="12" w:name="_Toc175229048"/>
      <w:r w:rsidRPr="00F03C78">
        <w:t>Ochrona przeciwprzepięciowa</w:t>
      </w:r>
      <w:bookmarkEnd w:id="12"/>
    </w:p>
    <w:p w14:paraId="7F139CEA" w14:textId="5E1617C0" w:rsidR="00974B4A" w:rsidRDefault="00676175" w:rsidP="00676175">
      <w:pPr>
        <w:pStyle w:val="Akapit"/>
      </w:pPr>
      <w:r w:rsidRPr="00F03C78">
        <w:t xml:space="preserve">Ochronę przeciwprzepięciową </w:t>
      </w:r>
      <w:r w:rsidR="00BB6D46" w:rsidRPr="00F03C78">
        <w:t xml:space="preserve">projektowanych latarni na działkach nr 505 oraz 494 </w:t>
      </w:r>
      <w:r w:rsidRPr="00F03C78">
        <w:t xml:space="preserve">stanowić będą istniejące ograniczniki przepięć zamontowane </w:t>
      </w:r>
      <w:r w:rsidR="000E37E2" w:rsidRPr="00F03C78">
        <w:t>w szafce oświetleniowej</w:t>
      </w:r>
      <w:r w:rsidR="00BB6D46" w:rsidRPr="00F03C78">
        <w:t>, a na działce nr 273/2 projektowane ograniczniki przepięć zamontowane</w:t>
      </w:r>
      <w:r w:rsidR="000E37E2" w:rsidRPr="00F03C78">
        <w:t xml:space="preserve"> </w:t>
      </w:r>
      <w:r w:rsidR="00C76EA3" w:rsidRPr="00F03C78">
        <w:t xml:space="preserve">na istniejącym słupie nr 203 </w:t>
      </w:r>
      <w:r w:rsidRPr="00F03C78">
        <w:t>pomiędzy linią napowietrzną nn 0,4kV</w:t>
      </w:r>
      <w:r w:rsidR="00C76EA3" w:rsidRPr="00F03C78">
        <w:t xml:space="preserve"> a projektowanym kablem</w:t>
      </w:r>
      <w:r w:rsidRPr="00F03C78">
        <w:t>.</w:t>
      </w:r>
    </w:p>
    <w:p w14:paraId="0E7C0FEB" w14:textId="2D139BFD" w:rsidR="00676175" w:rsidRDefault="00676175" w:rsidP="00676175">
      <w:pPr>
        <w:pStyle w:val="Nagwek1"/>
      </w:pPr>
      <w:bookmarkStart w:id="13" w:name="_Toc175229049"/>
      <w:r>
        <w:t>Uwagi końcowe</w:t>
      </w:r>
      <w:bookmarkEnd w:id="13"/>
    </w:p>
    <w:p w14:paraId="08DE9BBC" w14:textId="6D09D0B6" w:rsidR="00676175" w:rsidRDefault="00676175" w:rsidP="00676175">
      <w:pPr>
        <w:pStyle w:val="Akapit"/>
        <w:numPr>
          <w:ilvl w:val="0"/>
          <w:numId w:val="35"/>
        </w:numPr>
      </w:pPr>
      <w:r w:rsidRPr="00676175">
        <w:t>Z uwagi na konieczność prowadzenia prac w pobliżu czynnych sieci elektroenergetycznych niskiego, oraz na czynnej sieci niskiego napięcia i pracy na wysokości, wykonawca ma obowiązek przed rozpoczęciem budowy sporządzić plan bezpieczeństwa i ochrony zdrowia.</w:t>
      </w:r>
    </w:p>
    <w:p w14:paraId="2061E73C" w14:textId="365403EB" w:rsidR="00676175" w:rsidRDefault="00676175" w:rsidP="00676175">
      <w:pPr>
        <w:pStyle w:val="Akapit"/>
        <w:numPr>
          <w:ilvl w:val="0"/>
          <w:numId w:val="35"/>
        </w:numPr>
      </w:pPr>
      <w:r w:rsidRPr="00676175">
        <w:t>Wytyczenie inwestycji w terenie oraz dokonanie pomiarów geodezyjnych powykonawczych (w przypadku kabli przed ich zasypaniem) należy zlecić uprawnionej jednostce wykonawstwa geodezyjnego.</w:t>
      </w:r>
    </w:p>
    <w:p w14:paraId="632F951E" w14:textId="3378801C" w:rsidR="007C7E15" w:rsidRDefault="007C7E15">
      <w:r>
        <w:br w:type="page"/>
      </w:r>
    </w:p>
    <w:p w14:paraId="30D76E57" w14:textId="342A11EF" w:rsidR="007C7E15" w:rsidRDefault="007C7E15" w:rsidP="007C7E15">
      <w:pPr>
        <w:pStyle w:val="Nagwek1"/>
      </w:pPr>
      <w:bookmarkStart w:id="14" w:name="_Toc175229050"/>
      <w:r>
        <w:lastRenderedPageBreak/>
        <w:t>Elementy montażowe latarń oświetleniowych</w:t>
      </w:r>
      <w:bookmarkEnd w:id="14"/>
    </w:p>
    <w:tbl>
      <w:tblPr>
        <w:tblStyle w:val="Tabela-Siatka"/>
        <w:tblW w:w="5000" w:type="pct"/>
        <w:jc w:val="center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84"/>
        <w:gridCol w:w="843"/>
        <w:gridCol w:w="1278"/>
        <w:gridCol w:w="1116"/>
        <w:gridCol w:w="1071"/>
        <w:gridCol w:w="993"/>
        <w:gridCol w:w="1145"/>
        <w:gridCol w:w="876"/>
        <w:gridCol w:w="1621"/>
      </w:tblGrid>
      <w:tr w:rsidR="00FE4464" w14:paraId="248059F8" w14:textId="77777777" w:rsidTr="0033762A">
        <w:trPr>
          <w:jc w:val="center"/>
        </w:trPr>
        <w:tc>
          <w:tcPr>
            <w:tcW w:w="0" w:type="auto"/>
            <w:gridSpan w:val="9"/>
            <w:vAlign w:val="center"/>
          </w:tcPr>
          <w:p w14:paraId="6FCCF282" w14:textId="27A6A5F9" w:rsidR="00FE4464" w:rsidRPr="00CF7C03" w:rsidRDefault="00FE4464" w:rsidP="00C024F8">
            <w:pPr>
              <w:pStyle w:val="Bezodstpw"/>
              <w:jc w:val="center"/>
              <w:rPr>
                <w:b/>
                <w:bCs/>
                <w:sz w:val="20"/>
                <w:szCs w:val="20"/>
              </w:rPr>
            </w:pPr>
            <w:r w:rsidRPr="00EC458D">
              <w:rPr>
                <w:b/>
                <w:bCs/>
              </w:rPr>
              <w:t>Latarnie na działkach nr 505 oraz 494</w:t>
            </w:r>
          </w:p>
        </w:tc>
      </w:tr>
      <w:tr w:rsidR="00320454" w14:paraId="7D824181" w14:textId="77777777" w:rsidTr="00C024F8">
        <w:trPr>
          <w:jc w:val="center"/>
        </w:trPr>
        <w:tc>
          <w:tcPr>
            <w:tcW w:w="0" w:type="auto"/>
            <w:vAlign w:val="center"/>
          </w:tcPr>
          <w:p w14:paraId="32630004" w14:textId="469463BE" w:rsidR="007C7E15" w:rsidRPr="007F77B4" w:rsidRDefault="007C7E15" w:rsidP="00C024F8">
            <w:pPr>
              <w:pStyle w:val="Bezodstpw"/>
              <w:jc w:val="center"/>
              <w:rPr>
                <w:b/>
                <w:bCs/>
                <w:sz w:val="20"/>
                <w:szCs w:val="20"/>
              </w:rPr>
            </w:pPr>
            <w:r w:rsidRPr="007F77B4">
              <w:rPr>
                <w:b/>
                <w:bCs/>
                <w:sz w:val="20"/>
                <w:szCs w:val="20"/>
              </w:rPr>
              <w:t>Nr latarni</w:t>
            </w:r>
          </w:p>
        </w:tc>
        <w:tc>
          <w:tcPr>
            <w:tcW w:w="0" w:type="auto"/>
            <w:vAlign w:val="center"/>
          </w:tcPr>
          <w:p w14:paraId="1B046E46" w14:textId="01818B0B" w:rsidR="007C7E15" w:rsidRPr="007F77B4" w:rsidRDefault="007C7E15" w:rsidP="00C024F8">
            <w:pPr>
              <w:pStyle w:val="Bezodstpw"/>
              <w:jc w:val="center"/>
              <w:rPr>
                <w:b/>
                <w:bCs/>
                <w:sz w:val="20"/>
                <w:szCs w:val="20"/>
              </w:rPr>
            </w:pPr>
            <w:r w:rsidRPr="007F77B4">
              <w:rPr>
                <w:b/>
                <w:bCs/>
                <w:sz w:val="20"/>
                <w:szCs w:val="20"/>
              </w:rPr>
              <w:t>Rodzaj słupa</w:t>
            </w:r>
          </w:p>
        </w:tc>
        <w:tc>
          <w:tcPr>
            <w:tcW w:w="0" w:type="auto"/>
            <w:vAlign w:val="center"/>
          </w:tcPr>
          <w:p w14:paraId="14073E96" w14:textId="04F05592" w:rsidR="007C7E15" w:rsidRPr="007F77B4" w:rsidRDefault="007C7E15" w:rsidP="00C024F8">
            <w:pPr>
              <w:pStyle w:val="Bezodstpw"/>
              <w:jc w:val="center"/>
              <w:rPr>
                <w:b/>
                <w:bCs/>
                <w:sz w:val="20"/>
                <w:szCs w:val="20"/>
              </w:rPr>
            </w:pPr>
            <w:r w:rsidRPr="007F77B4">
              <w:rPr>
                <w:b/>
                <w:bCs/>
                <w:sz w:val="20"/>
                <w:szCs w:val="20"/>
              </w:rPr>
              <w:t>Odległości osi latarni od krawędzi jezdni [m]</w:t>
            </w:r>
          </w:p>
        </w:tc>
        <w:tc>
          <w:tcPr>
            <w:tcW w:w="0" w:type="auto"/>
            <w:vAlign w:val="center"/>
          </w:tcPr>
          <w:p w14:paraId="74F8BB15" w14:textId="1F64DDA2" w:rsidR="007C7E15" w:rsidRPr="007F77B4" w:rsidRDefault="007C7E15" w:rsidP="00C024F8">
            <w:pPr>
              <w:pStyle w:val="Bezodstpw"/>
              <w:jc w:val="center"/>
              <w:rPr>
                <w:b/>
                <w:bCs/>
                <w:sz w:val="20"/>
                <w:szCs w:val="20"/>
              </w:rPr>
            </w:pPr>
            <w:r w:rsidRPr="007F77B4">
              <w:rPr>
                <w:b/>
                <w:bCs/>
                <w:sz w:val="20"/>
                <w:szCs w:val="20"/>
              </w:rPr>
              <w:t>Wysięg oprawy ponad krawędź jezdni [m]</w:t>
            </w:r>
          </w:p>
        </w:tc>
        <w:tc>
          <w:tcPr>
            <w:tcW w:w="0" w:type="auto"/>
            <w:vAlign w:val="center"/>
          </w:tcPr>
          <w:p w14:paraId="052E167C" w14:textId="3457AA6D" w:rsidR="007C7E15" w:rsidRPr="007F77B4" w:rsidRDefault="007C7E15" w:rsidP="00C024F8">
            <w:pPr>
              <w:pStyle w:val="Bezodstpw"/>
              <w:jc w:val="center"/>
              <w:rPr>
                <w:b/>
                <w:bCs/>
                <w:sz w:val="20"/>
                <w:szCs w:val="20"/>
              </w:rPr>
            </w:pPr>
            <w:r w:rsidRPr="007F77B4">
              <w:rPr>
                <w:b/>
                <w:bCs/>
                <w:sz w:val="20"/>
                <w:szCs w:val="20"/>
              </w:rPr>
              <w:t>Typ wysięgnika</w:t>
            </w:r>
          </w:p>
        </w:tc>
        <w:tc>
          <w:tcPr>
            <w:tcW w:w="0" w:type="auto"/>
            <w:vAlign w:val="center"/>
          </w:tcPr>
          <w:p w14:paraId="54213E48" w14:textId="2C730346" w:rsidR="007C7E15" w:rsidRPr="007F77B4" w:rsidRDefault="007C7E15" w:rsidP="00C024F8">
            <w:pPr>
              <w:pStyle w:val="Bezodstpw"/>
              <w:jc w:val="center"/>
              <w:rPr>
                <w:b/>
                <w:bCs/>
                <w:sz w:val="20"/>
                <w:szCs w:val="20"/>
              </w:rPr>
            </w:pPr>
            <w:r w:rsidRPr="007F77B4">
              <w:rPr>
                <w:b/>
                <w:bCs/>
                <w:sz w:val="20"/>
                <w:szCs w:val="20"/>
              </w:rPr>
              <w:t>Typ oprawy</w:t>
            </w:r>
          </w:p>
        </w:tc>
        <w:tc>
          <w:tcPr>
            <w:tcW w:w="0" w:type="auto"/>
            <w:vAlign w:val="center"/>
          </w:tcPr>
          <w:p w14:paraId="1A5F2294" w14:textId="69F3D4C9" w:rsidR="007C7E15" w:rsidRPr="007F77B4" w:rsidRDefault="007C7E15" w:rsidP="00C024F8">
            <w:pPr>
              <w:pStyle w:val="Bezodstpw"/>
              <w:jc w:val="center"/>
              <w:rPr>
                <w:b/>
                <w:bCs/>
                <w:sz w:val="20"/>
                <w:szCs w:val="20"/>
              </w:rPr>
            </w:pPr>
            <w:r w:rsidRPr="007F77B4">
              <w:rPr>
                <w:b/>
                <w:bCs/>
                <w:sz w:val="20"/>
                <w:szCs w:val="20"/>
              </w:rPr>
              <w:t>Kąt nachylenia oprawy [°]</w:t>
            </w:r>
          </w:p>
        </w:tc>
        <w:tc>
          <w:tcPr>
            <w:tcW w:w="0" w:type="auto"/>
            <w:vAlign w:val="center"/>
          </w:tcPr>
          <w:p w14:paraId="4EBE5A1C" w14:textId="1481C99E" w:rsidR="007C7E15" w:rsidRPr="007F77B4" w:rsidRDefault="007C7E15" w:rsidP="00C024F8">
            <w:pPr>
              <w:pStyle w:val="Bezodstpw"/>
              <w:jc w:val="center"/>
              <w:rPr>
                <w:b/>
                <w:bCs/>
                <w:sz w:val="20"/>
                <w:szCs w:val="20"/>
              </w:rPr>
            </w:pPr>
            <w:r w:rsidRPr="007F77B4">
              <w:rPr>
                <w:b/>
                <w:bCs/>
                <w:sz w:val="20"/>
                <w:szCs w:val="20"/>
              </w:rPr>
              <w:t>Tabliczka</w:t>
            </w:r>
          </w:p>
        </w:tc>
        <w:tc>
          <w:tcPr>
            <w:tcW w:w="0" w:type="auto"/>
            <w:vAlign w:val="center"/>
          </w:tcPr>
          <w:p w14:paraId="7793D5E9" w14:textId="47F6D1CD" w:rsidR="007C7E15" w:rsidRPr="00CF7C03" w:rsidRDefault="007C7E15" w:rsidP="00C024F8">
            <w:pPr>
              <w:pStyle w:val="Bezodstpw"/>
              <w:jc w:val="center"/>
              <w:rPr>
                <w:b/>
                <w:bCs/>
                <w:sz w:val="20"/>
                <w:szCs w:val="20"/>
              </w:rPr>
            </w:pPr>
            <w:r w:rsidRPr="00CF7C03">
              <w:rPr>
                <w:b/>
                <w:bCs/>
                <w:sz w:val="20"/>
                <w:szCs w:val="20"/>
              </w:rPr>
              <w:t>Fundament</w:t>
            </w:r>
          </w:p>
        </w:tc>
      </w:tr>
      <w:tr w:rsidR="00320454" w14:paraId="0FDC5C2D" w14:textId="77777777" w:rsidTr="00C024F8">
        <w:trPr>
          <w:jc w:val="center"/>
        </w:trPr>
        <w:tc>
          <w:tcPr>
            <w:tcW w:w="0" w:type="auto"/>
            <w:vAlign w:val="center"/>
          </w:tcPr>
          <w:p w14:paraId="0917E76E" w14:textId="7BC1F32B" w:rsidR="007C7E15" w:rsidRPr="007F77B4" w:rsidRDefault="007F77B4" w:rsidP="00C024F8">
            <w:pPr>
              <w:pStyle w:val="Bezodstpw"/>
              <w:jc w:val="center"/>
              <w:rPr>
                <w:b/>
                <w:bCs/>
                <w:sz w:val="20"/>
                <w:szCs w:val="20"/>
              </w:rPr>
            </w:pPr>
            <w:r w:rsidRPr="007F77B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14:paraId="75161A49" w14:textId="5A9AA856" w:rsidR="007C7E15" w:rsidRPr="007F77B4" w:rsidRDefault="007F77B4" w:rsidP="00C024F8">
            <w:pPr>
              <w:pStyle w:val="Bezodstpw"/>
              <w:jc w:val="center"/>
              <w:rPr>
                <w:b/>
                <w:bCs/>
                <w:sz w:val="20"/>
                <w:szCs w:val="20"/>
              </w:rPr>
            </w:pPr>
            <w:r w:rsidRPr="007F77B4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14:paraId="6BFB4C9E" w14:textId="7A38E4D9" w:rsidR="007C7E15" w:rsidRPr="007F77B4" w:rsidRDefault="007F77B4" w:rsidP="00C024F8">
            <w:pPr>
              <w:pStyle w:val="Bezodstpw"/>
              <w:jc w:val="center"/>
              <w:rPr>
                <w:b/>
                <w:bCs/>
                <w:sz w:val="20"/>
                <w:szCs w:val="20"/>
              </w:rPr>
            </w:pPr>
            <w:r w:rsidRPr="007F77B4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22B72B08" w14:textId="73B05177" w:rsidR="007C7E15" w:rsidRPr="007F77B4" w:rsidRDefault="007F77B4" w:rsidP="00C024F8">
            <w:pPr>
              <w:pStyle w:val="Bezodstpw"/>
              <w:jc w:val="center"/>
              <w:rPr>
                <w:b/>
                <w:bCs/>
                <w:sz w:val="20"/>
                <w:szCs w:val="20"/>
              </w:rPr>
            </w:pPr>
            <w:r w:rsidRPr="007F77B4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14:paraId="67FA9F74" w14:textId="4E322D27" w:rsidR="007C7E15" w:rsidRPr="007F77B4" w:rsidRDefault="007F77B4" w:rsidP="00C024F8">
            <w:pPr>
              <w:pStyle w:val="Bezodstpw"/>
              <w:jc w:val="center"/>
              <w:rPr>
                <w:b/>
                <w:bCs/>
                <w:sz w:val="20"/>
                <w:szCs w:val="20"/>
              </w:rPr>
            </w:pPr>
            <w:r w:rsidRPr="007F77B4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</w:tcPr>
          <w:p w14:paraId="14C42545" w14:textId="75FB12CC" w:rsidR="007C7E15" w:rsidRPr="007F77B4" w:rsidRDefault="007F77B4" w:rsidP="00C024F8">
            <w:pPr>
              <w:pStyle w:val="Bezodstpw"/>
              <w:jc w:val="center"/>
              <w:rPr>
                <w:b/>
                <w:bCs/>
                <w:sz w:val="20"/>
                <w:szCs w:val="20"/>
              </w:rPr>
            </w:pPr>
            <w:r w:rsidRPr="007F77B4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0" w:type="auto"/>
            <w:vAlign w:val="center"/>
          </w:tcPr>
          <w:p w14:paraId="43D692C5" w14:textId="3C0D0FF3" w:rsidR="007C7E15" w:rsidRPr="007F77B4" w:rsidRDefault="007F77B4" w:rsidP="00C024F8">
            <w:pPr>
              <w:pStyle w:val="Bezodstpw"/>
              <w:jc w:val="center"/>
              <w:rPr>
                <w:b/>
                <w:bCs/>
                <w:sz w:val="20"/>
                <w:szCs w:val="20"/>
              </w:rPr>
            </w:pPr>
            <w:r w:rsidRPr="007F77B4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0" w:type="auto"/>
            <w:vAlign w:val="center"/>
          </w:tcPr>
          <w:p w14:paraId="19C96D14" w14:textId="5C29B039" w:rsidR="007C7E15" w:rsidRPr="007F77B4" w:rsidRDefault="007F77B4" w:rsidP="00C024F8">
            <w:pPr>
              <w:pStyle w:val="Bezodstpw"/>
              <w:jc w:val="center"/>
              <w:rPr>
                <w:b/>
                <w:bCs/>
                <w:sz w:val="20"/>
                <w:szCs w:val="20"/>
              </w:rPr>
            </w:pPr>
            <w:r w:rsidRPr="007F77B4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0" w:type="auto"/>
            <w:vAlign w:val="center"/>
          </w:tcPr>
          <w:p w14:paraId="5F6A661D" w14:textId="465A5778" w:rsidR="007C7E15" w:rsidRPr="00CF7C03" w:rsidRDefault="007F77B4" w:rsidP="00C024F8">
            <w:pPr>
              <w:pStyle w:val="Bezodstpw"/>
              <w:jc w:val="center"/>
              <w:rPr>
                <w:b/>
                <w:bCs/>
                <w:sz w:val="20"/>
                <w:szCs w:val="20"/>
              </w:rPr>
            </w:pPr>
            <w:r w:rsidRPr="00CF7C03">
              <w:rPr>
                <w:b/>
                <w:bCs/>
                <w:sz w:val="20"/>
                <w:szCs w:val="20"/>
              </w:rPr>
              <w:t>9</w:t>
            </w:r>
          </w:p>
        </w:tc>
      </w:tr>
      <w:tr w:rsidR="00320454" w14:paraId="05C81941" w14:textId="77777777" w:rsidTr="00C024F8">
        <w:trPr>
          <w:jc w:val="center"/>
        </w:trPr>
        <w:tc>
          <w:tcPr>
            <w:tcW w:w="0" w:type="auto"/>
            <w:noWrap/>
            <w:vAlign w:val="center"/>
          </w:tcPr>
          <w:p w14:paraId="13C8E492" w14:textId="11ECB582" w:rsidR="007C7E15" w:rsidRPr="00A8758A" w:rsidRDefault="00DC7FCF" w:rsidP="00C024F8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</w:t>
            </w:r>
          </w:p>
        </w:tc>
        <w:tc>
          <w:tcPr>
            <w:tcW w:w="0" w:type="auto"/>
            <w:noWrap/>
            <w:vAlign w:val="center"/>
          </w:tcPr>
          <w:p w14:paraId="1CF56DB0" w14:textId="7A5943D1" w:rsidR="007C7E15" w:rsidRPr="008D7BA1" w:rsidRDefault="005E6ED8" w:rsidP="00C024F8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Stalowy</w:t>
            </w:r>
            <w:r w:rsidR="00DC7FCF" w:rsidRPr="008D7BA1">
              <w:rPr>
                <w:sz w:val="20"/>
                <w:szCs w:val="20"/>
              </w:rPr>
              <w:t>,</w:t>
            </w:r>
            <w:r w:rsidR="00DC7FCF" w:rsidRPr="008D7BA1">
              <w:rPr>
                <w:sz w:val="20"/>
                <w:szCs w:val="20"/>
              </w:rPr>
              <w:br/>
              <w:t>h=</w:t>
            </w:r>
            <w:r w:rsidR="008D7BA1" w:rsidRPr="008D7BA1">
              <w:rPr>
                <w:sz w:val="20"/>
                <w:szCs w:val="20"/>
              </w:rPr>
              <w:t>8</w:t>
            </w:r>
            <w:r w:rsidR="00DC7FCF" w:rsidRPr="008D7BA1">
              <w:rPr>
                <w:sz w:val="20"/>
                <w:szCs w:val="20"/>
              </w:rPr>
              <w:t>m</w:t>
            </w:r>
          </w:p>
        </w:tc>
        <w:tc>
          <w:tcPr>
            <w:tcW w:w="0" w:type="auto"/>
            <w:noWrap/>
            <w:vAlign w:val="center"/>
          </w:tcPr>
          <w:p w14:paraId="0E7DB8B4" w14:textId="4891E251" w:rsidR="007C7E15" w:rsidRPr="00A8758A" w:rsidRDefault="00D27221" w:rsidP="00C024F8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0" w:type="auto"/>
            <w:noWrap/>
            <w:vAlign w:val="center"/>
          </w:tcPr>
          <w:p w14:paraId="08239AF9" w14:textId="7E6DD813" w:rsidR="007C7E15" w:rsidRPr="00A8758A" w:rsidRDefault="00D27221" w:rsidP="00C024F8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-0,5</w:t>
            </w:r>
          </w:p>
        </w:tc>
        <w:tc>
          <w:tcPr>
            <w:tcW w:w="0" w:type="auto"/>
            <w:noWrap/>
            <w:vAlign w:val="center"/>
          </w:tcPr>
          <w:p w14:paraId="58FD042B" w14:textId="79820462" w:rsidR="007C7E15" w:rsidRPr="00A8758A" w:rsidRDefault="00BE57B0" w:rsidP="00C024F8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14:paraId="7D95CAEC" w14:textId="6C3B79B1" w:rsidR="007C7E15" w:rsidRPr="00A8758A" w:rsidRDefault="00D27221" w:rsidP="00C024F8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LED</w:t>
            </w:r>
            <w:r w:rsidR="00C024F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</w:t>
            </w:r>
            <w:r w:rsidR="00C024F8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mocy 36W</w:t>
            </w:r>
          </w:p>
        </w:tc>
        <w:tc>
          <w:tcPr>
            <w:tcW w:w="0" w:type="auto"/>
            <w:noWrap/>
            <w:vAlign w:val="center"/>
          </w:tcPr>
          <w:p w14:paraId="7696AFC0" w14:textId="2EF7DC03" w:rsidR="007C7E15" w:rsidRPr="00A8758A" w:rsidRDefault="00320454" w:rsidP="00C024F8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noWrap/>
            <w:vAlign w:val="center"/>
          </w:tcPr>
          <w:p w14:paraId="0DE147DF" w14:textId="09737B7F" w:rsidR="007C7E15" w:rsidRPr="00A8758A" w:rsidRDefault="00320454" w:rsidP="00C024F8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TB-1</w:t>
            </w:r>
          </w:p>
        </w:tc>
        <w:tc>
          <w:tcPr>
            <w:tcW w:w="0" w:type="auto"/>
            <w:noWrap/>
            <w:vAlign w:val="center"/>
          </w:tcPr>
          <w:p w14:paraId="168EF7E0" w14:textId="3F70454F" w:rsidR="007C7E15" w:rsidRPr="00CF7C03" w:rsidRDefault="000D45E2" w:rsidP="00C024F8">
            <w:pPr>
              <w:pStyle w:val="Bezodstpw"/>
              <w:jc w:val="center"/>
              <w:rPr>
                <w:sz w:val="20"/>
                <w:szCs w:val="20"/>
              </w:rPr>
            </w:pPr>
            <w:r w:rsidRPr="00AA6F3F">
              <w:rPr>
                <w:sz w:val="20"/>
                <w:szCs w:val="20"/>
              </w:rPr>
              <w:t>O wymiarach</w:t>
            </w:r>
            <w:r w:rsidRPr="00AA6F3F">
              <w:rPr>
                <w:sz w:val="20"/>
                <w:szCs w:val="20"/>
              </w:rPr>
              <w:br/>
            </w:r>
            <w:r w:rsidR="00AA6F3F" w:rsidRPr="00AA6F3F">
              <w:rPr>
                <w:sz w:val="20"/>
                <w:szCs w:val="20"/>
              </w:rPr>
              <w:t>430x430x1000</w:t>
            </w:r>
            <w:r w:rsidRPr="00AA6F3F">
              <w:rPr>
                <w:sz w:val="20"/>
                <w:szCs w:val="20"/>
              </w:rPr>
              <w:t>mm</w:t>
            </w:r>
          </w:p>
        </w:tc>
      </w:tr>
      <w:tr w:rsidR="00AA6F3F" w14:paraId="4296DDB4" w14:textId="77777777" w:rsidTr="007F6D7D">
        <w:trPr>
          <w:jc w:val="center"/>
        </w:trPr>
        <w:tc>
          <w:tcPr>
            <w:tcW w:w="0" w:type="auto"/>
            <w:noWrap/>
            <w:vAlign w:val="center"/>
          </w:tcPr>
          <w:p w14:paraId="687D9406" w14:textId="52265C8F" w:rsidR="00AA6F3F" w:rsidRPr="00A8758A" w:rsidRDefault="00AA6F3F" w:rsidP="00AA6F3F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</w:t>
            </w:r>
          </w:p>
        </w:tc>
        <w:tc>
          <w:tcPr>
            <w:tcW w:w="0" w:type="auto"/>
            <w:noWrap/>
            <w:vAlign w:val="center"/>
          </w:tcPr>
          <w:p w14:paraId="34A499F9" w14:textId="26F9C8C9" w:rsidR="00AA6F3F" w:rsidRPr="008D7BA1" w:rsidRDefault="00AA6F3F" w:rsidP="00AA6F3F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Stalowy</w:t>
            </w:r>
            <w:r w:rsidRPr="008D7BA1">
              <w:rPr>
                <w:sz w:val="20"/>
                <w:szCs w:val="20"/>
              </w:rPr>
              <w:t>,</w:t>
            </w:r>
            <w:r w:rsidRPr="008D7BA1">
              <w:rPr>
                <w:sz w:val="20"/>
                <w:szCs w:val="20"/>
              </w:rPr>
              <w:br/>
              <w:t>h=8m</w:t>
            </w:r>
          </w:p>
        </w:tc>
        <w:tc>
          <w:tcPr>
            <w:tcW w:w="0" w:type="auto"/>
            <w:noWrap/>
            <w:vAlign w:val="center"/>
          </w:tcPr>
          <w:p w14:paraId="29B3BF99" w14:textId="7BDAA660" w:rsidR="00AA6F3F" w:rsidRPr="00A8758A" w:rsidRDefault="00AA6F3F" w:rsidP="00AA6F3F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0" w:type="auto"/>
            <w:noWrap/>
            <w:vAlign w:val="center"/>
          </w:tcPr>
          <w:p w14:paraId="6FCA17C3" w14:textId="0E2DB906" w:rsidR="00AA6F3F" w:rsidRPr="00A8758A" w:rsidRDefault="00AA6F3F" w:rsidP="00AA6F3F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-0,5</w:t>
            </w:r>
          </w:p>
        </w:tc>
        <w:tc>
          <w:tcPr>
            <w:tcW w:w="0" w:type="auto"/>
            <w:noWrap/>
            <w:vAlign w:val="center"/>
          </w:tcPr>
          <w:p w14:paraId="36FE831C" w14:textId="6C0DE192" w:rsidR="00AA6F3F" w:rsidRPr="00A8758A" w:rsidRDefault="00AA6F3F" w:rsidP="00AA6F3F">
            <w:pPr>
              <w:pStyle w:val="Bezodstpw"/>
              <w:jc w:val="center"/>
              <w:rPr>
                <w:sz w:val="20"/>
                <w:szCs w:val="20"/>
              </w:rPr>
            </w:pPr>
            <w:r w:rsidRPr="00B448B3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14:paraId="5CF898F8" w14:textId="6E625FDC" w:rsidR="00AA6F3F" w:rsidRPr="00A8758A" w:rsidRDefault="00AA6F3F" w:rsidP="00AA6F3F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LED o</w:t>
            </w:r>
            <w:r>
              <w:rPr>
                <w:sz w:val="20"/>
                <w:szCs w:val="20"/>
              </w:rPr>
              <w:br/>
              <w:t>mocy 36W</w:t>
            </w:r>
          </w:p>
        </w:tc>
        <w:tc>
          <w:tcPr>
            <w:tcW w:w="0" w:type="auto"/>
            <w:noWrap/>
            <w:vAlign w:val="center"/>
          </w:tcPr>
          <w:p w14:paraId="48114D17" w14:textId="7EC4F05F" w:rsidR="00AA6F3F" w:rsidRPr="00A8758A" w:rsidRDefault="00AA6F3F" w:rsidP="00AA6F3F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noWrap/>
            <w:vAlign w:val="center"/>
          </w:tcPr>
          <w:p w14:paraId="5AC753E1" w14:textId="64466957" w:rsidR="00AA6F3F" w:rsidRPr="00A8758A" w:rsidRDefault="00AA6F3F" w:rsidP="00AA6F3F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TB-1</w:t>
            </w:r>
          </w:p>
        </w:tc>
        <w:tc>
          <w:tcPr>
            <w:tcW w:w="0" w:type="auto"/>
            <w:noWrap/>
            <w:vAlign w:val="center"/>
          </w:tcPr>
          <w:p w14:paraId="2BE9C77D" w14:textId="2EB8E8DD" w:rsidR="00AA6F3F" w:rsidRPr="00CF7C03" w:rsidRDefault="00AA6F3F" w:rsidP="00AA6F3F">
            <w:pPr>
              <w:pStyle w:val="Bezodstpw"/>
              <w:jc w:val="center"/>
              <w:rPr>
                <w:sz w:val="20"/>
                <w:szCs w:val="20"/>
              </w:rPr>
            </w:pPr>
            <w:r w:rsidRPr="00AA6F3F">
              <w:rPr>
                <w:sz w:val="20"/>
                <w:szCs w:val="20"/>
              </w:rPr>
              <w:t>O wymiarach</w:t>
            </w:r>
            <w:r w:rsidRPr="00AA6F3F">
              <w:rPr>
                <w:sz w:val="20"/>
                <w:szCs w:val="20"/>
              </w:rPr>
              <w:br/>
              <w:t>430x430x1000mm</w:t>
            </w:r>
          </w:p>
        </w:tc>
      </w:tr>
      <w:tr w:rsidR="00AA6F3F" w14:paraId="17FB61ED" w14:textId="77777777" w:rsidTr="009942C0">
        <w:trPr>
          <w:jc w:val="center"/>
        </w:trPr>
        <w:tc>
          <w:tcPr>
            <w:tcW w:w="0" w:type="auto"/>
            <w:noWrap/>
            <w:vAlign w:val="center"/>
          </w:tcPr>
          <w:p w14:paraId="30C40D52" w14:textId="491D0827" w:rsidR="00AA6F3F" w:rsidRPr="00A8758A" w:rsidRDefault="00AA6F3F" w:rsidP="00AA6F3F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</w:t>
            </w:r>
          </w:p>
        </w:tc>
        <w:tc>
          <w:tcPr>
            <w:tcW w:w="0" w:type="auto"/>
            <w:noWrap/>
            <w:vAlign w:val="center"/>
          </w:tcPr>
          <w:p w14:paraId="6C3FCED7" w14:textId="0FCE29BE" w:rsidR="00AA6F3F" w:rsidRPr="008D7BA1" w:rsidRDefault="00AA6F3F" w:rsidP="00AA6F3F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Stalowy</w:t>
            </w:r>
            <w:r w:rsidRPr="008D7BA1">
              <w:rPr>
                <w:sz w:val="20"/>
                <w:szCs w:val="20"/>
              </w:rPr>
              <w:t>,</w:t>
            </w:r>
            <w:r w:rsidRPr="008D7BA1">
              <w:rPr>
                <w:sz w:val="20"/>
                <w:szCs w:val="20"/>
              </w:rPr>
              <w:br/>
              <w:t>h=8m</w:t>
            </w:r>
          </w:p>
        </w:tc>
        <w:tc>
          <w:tcPr>
            <w:tcW w:w="0" w:type="auto"/>
            <w:noWrap/>
            <w:vAlign w:val="center"/>
          </w:tcPr>
          <w:p w14:paraId="66EEF5F4" w14:textId="3D460659" w:rsidR="00AA6F3F" w:rsidRPr="00A8758A" w:rsidRDefault="00AA6F3F" w:rsidP="00AA6F3F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0" w:type="auto"/>
            <w:noWrap/>
            <w:vAlign w:val="center"/>
          </w:tcPr>
          <w:p w14:paraId="785E888C" w14:textId="426E4C6A" w:rsidR="00AA6F3F" w:rsidRPr="00A8758A" w:rsidRDefault="00AA6F3F" w:rsidP="00AA6F3F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-0,5</w:t>
            </w:r>
          </w:p>
        </w:tc>
        <w:tc>
          <w:tcPr>
            <w:tcW w:w="0" w:type="auto"/>
            <w:noWrap/>
            <w:vAlign w:val="center"/>
          </w:tcPr>
          <w:p w14:paraId="5DA96D2D" w14:textId="1852EBE6" w:rsidR="00AA6F3F" w:rsidRPr="00A8758A" w:rsidRDefault="00AA6F3F" w:rsidP="00AA6F3F">
            <w:pPr>
              <w:pStyle w:val="Bezodstpw"/>
              <w:jc w:val="center"/>
              <w:rPr>
                <w:sz w:val="20"/>
                <w:szCs w:val="20"/>
              </w:rPr>
            </w:pPr>
            <w:r w:rsidRPr="00B448B3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14:paraId="47CE3D2D" w14:textId="781CE194" w:rsidR="00AA6F3F" w:rsidRPr="00A8758A" w:rsidRDefault="00AA6F3F" w:rsidP="00AA6F3F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LED o</w:t>
            </w:r>
            <w:r>
              <w:rPr>
                <w:sz w:val="20"/>
                <w:szCs w:val="20"/>
              </w:rPr>
              <w:br/>
              <w:t>mocy 36W</w:t>
            </w:r>
          </w:p>
        </w:tc>
        <w:tc>
          <w:tcPr>
            <w:tcW w:w="0" w:type="auto"/>
            <w:noWrap/>
            <w:vAlign w:val="center"/>
          </w:tcPr>
          <w:p w14:paraId="4E0DBB6B" w14:textId="7C853267" w:rsidR="00AA6F3F" w:rsidRPr="00A8758A" w:rsidRDefault="00AA6F3F" w:rsidP="00AA6F3F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noWrap/>
            <w:vAlign w:val="center"/>
          </w:tcPr>
          <w:p w14:paraId="7FDBCA10" w14:textId="1CEB822C" w:rsidR="00AA6F3F" w:rsidRPr="00A8758A" w:rsidRDefault="00AA6F3F" w:rsidP="00AA6F3F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TB-1</w:t>
            </w:r>
          </w:p>
        </w:tc>
        <w:tc>
          <w:tcPr>
            <w:tcW w:w="0" w:type="auto"/>
            <w:noWrap/>
            <w:vAlign w:val="center"/>
          </w:tcPr>
          <w:p w14:paraId="2DE3D1FB" w14:textId="11D26271" w:rsidR="00AA6F3F" w:rsidRPr="00CF7C03" w:rsidRDefault="00AA6F3F" w:rsidP="00AA6F3F">
            <w:pPr>
              <w:pStyle w:val="Bezodstpw"/>
              <w:jc w:val="center"/>
              <w:rPr>
                <w:sz w:val="20"/>
                <w:szCs w:val="20"/>
              </w:rPr>
            </w:pPr>
            <w:r w:rsidRPr="00AA6F3F">
              <w:rPr>
                <w:sz w:val="20"/>
                <w:szCs w:val="20"/>
              </w:rPr>
              <w:t>O wymiarach</w:t>
            </w:r>
            <w:r w:rsidRPr="00AA6F3F">
              <w:rPr>
                <w:sz w:val="20"/>
                <w:szCs w:val="20"/>
              </w:rPr>
              <w:br/>
              <w:t>430x430x1000mm</w:t>
            </w:r>
          </w:p>
        </w:tc>
      </w:tr>
      <w:tr w:rsidR="00AA6F3F" w14:paraId="36A34747" w14:textId="77777777" w:rsidTr="004D0E5A">
        <w:trPr>
          <w:jc w:val="center"/>
        </w:trPr>
        <w:tc>
          <w:tcPr>
            <w:tcW w:w="0" w:type="auto"/>
            <w:noWrap/>
            <w:vAlign w:val="center"/>
          </w:tcPr>
          <w:p w14:paraId="21E88F7A" w14:textId="303993AF" w:rsidR="00AA6F3F" w:rsidRPr="00A8758A" w:rsidRDefault="00AA6F3F" w:rsidP="00AA6F3F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</w:t>
            </w:r>
          </w:p>
        </w:tc>
        <w:tc>
          <w:tcPr>
            <w:tcW w:w="0" w:type="auto"/>
            <w:noWrap/>
            <w:vAlign w:val="center"/>
          </w:tcPr>
          <w:p w14:paraId="71D4EEA5" w14:textId="4B4CDB53" w:rsidR="00AA6F3F" w:rsidRPr="008D7BA1" w:rsidRDefault="00AA6F3F" w:rsidP="00AA6F3F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Stalowy</w:t>
            </w:r>
            <w:r w:rsidRPr="008D7BA1">
              <w:rPr>
                <w:sz w:val="20"/>
                <w:szCs w:val="20"/>
              </w:rPr>
              <w:t>,</w:t>
            </w:r>
            <w:r w:rsidRPr="008D7BA1">
              <w:rPr>
                <w:sz w:val="20"/>
                <w:szCs w:val="20"/>
              </w:rPr>
              <w:br/>
              <w:t>h=8m</w:t>
            </w:r>
          </w:p>
        </w:tc>
        <w:tc>
          <w:tcPr>
            <w:tcW w:w="0" w:type="auto"/>
            <w:noWrap/>
            <w:vAlign w:val="center"/>
          </w:tcPr>
          <w:p w14:paraId="10D41A0B" w14:textId="6EF498DB" w:rsidR="00AA6F3F" w:rsidRPr="00A8758A" w:rsidRDefault="00AA6F3F" w:rsidP="00AA6F3F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0" w:type="auto"/>
            <w:noWrap/>
            <w:vAlign w:val="center"/>
          </w:tcPr>
          <w:p w14:paraId="33F7D344" w14:textId="389909C3" w:rsidR="00AA6F3F" w:rsidRPr="00A8758A" w:rsidRDefault="00AA6F3F" w:rsidP="00AA6F3F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-0,5</w:t>
            </w:r>
          </w:p>
        </w:tc>
        <w:tc>
          <w:tcPr>
            <w:tcW w:w="0" w:type="auto"/>
            <w:noWrap/>
            <w:vAlign w:val="center"/>
          </w:tcPr>
          <w:p w14:paraId="4570A52E" w14:textId="2171237A" w:rsidR="00AA6F3F" w:rsidRPr="00A8758A" w:rsidRDefault="00AA6F3F" w:rsidP="00AA6F3F">
            <w:pPr>
              <w:pStyle w:val="Bezodstpw"/>
              <w:jc w:val="center"/>
              <w:rPr>
                <w:sz w:val="20"/>
                <w:szCs w:val="20"/>
              </w:rPr>
            </w:pPr>
            <w:r w:rsidRPr="00B448B3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14:paraId="0D7DA883" w14:textId="2E37AC03" w:rsidR="00AA6F3F" w:rsidRPr="00A8758A" w:rsidRDefault="00AA6F3F" w:rsidP="00AA6F3F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LED o</w:t>
            </w:r>
            <w:r>
              <w:rPr>
                <w:sz w:val="20"/>
                <w:szCs w:val="20"/>
              </w:rPr>
              <w:br/>
              <w:t>mocy 36W</w:t>
            </w:r>
          </w:p>
        </w:tc>
        <w:tc>
          <w:tcPr>
            <w:tcW w:w="0" w:type="auto"/>
            <w:noWrap/>
            <w:vAlign w:val="center"/>
          </w:tcPr>
          <w:p w14:paraId="28B6520E" w14:textId="1ECA2E4D" w:rsidR="00AA6F3F" w:rsidRPr="00A8758A" w:rsidRDefault="00AA6F3F" w:rsidP="00AA6F3F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noWrap/>
            <w:vAlign w:val="center"/>
          </w:tcPr>
          <w:p w14:paraId="757699DB" w14:textId="4D5F0C19" w:rsidR="00AA6F3F" w:rsidRPr="00A8758A" w:rsidRDefault="00AA6F3F" w:rsidP="00AA6F3F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TB-1</w:t>
            </w:r>
          </w:p>
        </w:tc>
        <w:tc>
          <w:tcPr>
            <w:tcW w:w="0" w:type="auto"/>
            <w:noWrap/>
            <w:vAlign w:val="center"/>
          </w:tcPr>
          <w:p w14:paraId="61F95E4B" w14:textId="74D8A838" w:rsidR="00AA6F3F" w:rsidRPr="00CF7C03" w:rsidRDefault="00AA6F3F" w:rsidP="00AA6F3F">
            <w:pPr>
              <w:pStyle w:val="Bezodstpw"/>
              <w:jc w:val="center"/>
              <w:rPr>
                <w:sz w:val="20"/>
                <w:szCs w:val="20"/>
              </w:rPr>
            </w:pPr>
            <w:r w:rsidRPr="00AA6F3F">
              <w:rPr>
                <w:sz w:val="20"/>
                <w:szCs w:val="20"/>
              </w:rPr>
              <w:t>O wymiarach</w:t>
            </w:r>
            <w:r w:rsidRPr="00AA6F3F">
              <w:rPr>
                <w:sz w:val="20"/>
                <w:szCs w:val="20"/>
              </w:rPr>
              <w:br/>
              <w:t>430x430x1000mm</w:t>
            </w:r>
          </w:p>
        </w:tc>
      </w:tr>
      <w:tr w:rsidR="00AA6F3F" w14:paraId="0AEA83B3" w14:textId="77777777" w:rsidTr="00FF7BE5">
        <w:trPr>
          <w:jc w:val="center"/>
        </w:trPr>
        <w:tc>
          <w:tcPr>
            <w:tcW w:w="0" w:type="auto"/>
            <w:noWrap/>
            <w:vAlign w:val="center"/>
          </w:tcPr>
          <w:p w14:paraId="30F23514" w14:textId="66C04232" w:rsidR="00AA6F3F" w:rsidRPr="00A8758A" w:rsidRDefault="00AA6F3F" w:rsidP="00AA6F3F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5.5</w:t>
            </w:r>
          </w:p>
        </w:tc>
        <w:tc>
          <w:tcPr>
            <w:tcW w:w="0" w:type="auto"/>
            <w:noWrap/>
            <w:vAlign w:val="center"/>
          </w:tcPr>
          <w:p w14:paraId="56EB0247" w14:textId="7730CF14" w:rsidR="00AA6F3F" w:rsidRPr="008D7BA1" w:rsidRDefault="00AA6F3F" w:rsidP="00AA6F3F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Stalowy</w:t>
            </w:r>
            <w:r w:rsidRPr="008D7BA1">
              <w:rPr>
                <w:sz w:val="20"/>
                <w:szCs w:val="20"/>
              </w:rPr>
              <w:t>,</w:t>
            </w:r>
            <w:r w:rsidRPr="008D7BA1">
              <w:rPr>
                <w:sz w:val="20"/>
                <w:szCs w:val="20"/>
              </w:rPr>
              <w:br/>
              <w:t>h=8m</w:t>
            </w:r>
          </w:p>
        </w:tc>
        <w:tc>
          <w:tcPr>
            <w:tcW w:w="0" w:type="auto"/>
            <w:noWrap/>
            <w:vAlign w:val="center"/>
          </w:tcPr>
          <w:p w14:paraId="10C3389C" w14:textId="01D28500" w:rsidR="00AA6F3F" w:rsidRPr="00A8758A" w:rsidRDefault="00AA6F3F" w:rsidP="00AA6F3F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0" w:type="auto"/>
            <w:noWrap/>
            <w:vAlign w:val="center"/>
          </w:tcPr>
          <w:p w14:paraId="2C5F71D8" w14:textId="0444FE56" w:rsidR="00AA6F3F" w:rsidRPr="00A8758A" w:rsidRDefault="00AA6F3F" w:rsidP="00AA6F3F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-0,5</w:t>
            </w:r>
          </w:p>
        </w:tc>
        <w:tc>
          <w:tcPr>
            <w:tcW w:w="0" w:type="auto"/>
            <w:noWrap/>
            <w:vAlign w:val="center"/>
          </w:tcPr>
          <w:p w14:paraId="649F35A5" w14:textId="76B5B29F" w:rsidR="00AA6F3F" w:rsidRPr="00A8758A" w:rsidRDefault="00AA6F3F" w:rsidP="00AA6F3F">
            <w:pPr>
              <w:pStyle w:val="Bezodstpw"/>
              <w:jc w:val="center"/>
              <w:rPr>
                <w:sz w:val="20"/>
                <w:szCs w:val="20"/>
              </w:rPr>
            </w:pPr>
            <w:r w:rsidRPr="00B448B3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14:paraId="4AD9F466" w14:textId="20584020" w:rsidR="00AA6F3F" w:rsidRPr="00A8758A" w:rsidRDefault="00AA6F3F" w:rsidP="00AA6F3F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LED o</w:t>
            </w:r>
            <w:r>
              <w:rPr>
                <w:sz w:val="20"/>
                <w:szCs w:val="20"/>
              </w:rPr>
              <w:br/>
              <w:t>mocy 36W</w:t>
            </w:r>
          </w:p>
        </w:tc>
        <w:tc>
          <w:tcPr>
            <w:tcW w:w="0" w:type="auto"/>
            <w:noWrap/>
            <w:vAlign w:val="center"/>
          </w:tcPr>
          <w:p w14:paraId="2681D7C1" w14:textId="34940DA4" w:rsidR="00AA6F3F" w:rsidRPr="00A8758A" w:rsidRDefault="00AA6F3F" w:rsidP="00AA6F3F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noWrap/>
            <w:vAlign w:val="center"/>
          </w:tcPr>
          <w:p w14:paraId="5E3ED3C3" w14:textId="2EDC2B4A" w:rsidR="00AA6F3F" w:rsidRPr="00A8758A" w:rsidRDefault="00AA6F3F" w:rsidP="00AA6F3F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TB-1</w:t>
            </w:r>
          </w:p>
        </w:tc>
        <w:tc>
          <w:tcPr>
            <w:tcW w:w="0" w:type="auto"/>
            <w:noWrap/>
            <w:vAlign w:val="center"/>
          </w:tcPr>
          <w:p w14:paraId="2B4ED913" w14:textId="455C95F8" w:rsidR="00AA6F3F" w:rsidRPr="00CF7C03" w:rsidRDefault="00AA6F3F" w:rsidP="00AA6F3F">
            <w:pPr>
              <w:pStyle w:val="Bezodstpw"/>
              <w:jc w:val="center"/>
              <w:rPr>
                <w:sz w:val="20"/>
                <w:szCs w:val="20"/>
              </w:rPr>
            </w:pPr>
            <w:r w:rsidRPr="00AA6F3F">
              <w:rPr>
                <w:sz w:val="20"/>
                <w:szCs w:val="20"/>
              </w:rPr>
              <w:t>O wymiarach</w:t>
            </w:r>
            <w:r w:rsidRPr="00AA6F3F">
              <w:rPr>
                <w:sz w:val="20"/>
                <w:szCs w:val="20"/>
              </w:rPr>
              <w:br/>
              <w:t>430x430x1000mm</w:t>
            </w:r>
          </w:p>
        </w:tc>
      </w:tr>
      <w:tr w:rsidR="00AA6F3F" w14:paraId="1EF5DBA4" w14:textId="77777777" w:rsidTr="00A05149">
        <w:trPr>
          <w:jc w:val="center"/>
        </w:trPr>
        <w:tc>
          <w:tcPr>
            <w:tcW w:w="0" w:type="auto"/>
            <w:noWrap/>
            <w:vAlign w:val="center"/>
          </w:tcPr>
          <w:p w14:paraId="61CB1CAD" w14:textId="70783E28" w:rsidR="00AA6F3F" w:rsidRPr="00A8758A" w:rsidRDefault="00AA6F3F" w:rsidP="00AA6F3F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5.6</w:t>
            </w:r>
          </w:p>
        </w:tc>
        <w:tc>
          <w:tcPr>
            <w:tcW w:w="0" w:type="auto"/>
            <w:noWrap/>
            <w:vAlign w:val="center"/>
          </w:tcPr>
          <w:p w14:paraId="481810F5" w14:textId="5EBA39AB" w:rsidR="00AA6F3F" w:rsidRPr="008D7BA1" w:rsidRDefault="00AA6F3F" w:rsidP="00AA6F3F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Stalowy</w:t>
            </w:r>
            <w:r w:rsidRPr="008D7BA1">
              <w:rPr>
                <w:sz w:val="20"/>
                <w:szCs w:val="20"/>
              </w:rPr>
              <w:t>,</w:t>
            </w:r>
            <w:r w:rsidRPr="008D7BA1">
              <w:rPr>
                <w:sz w:val="20"/>
                <w:szCs w:val="20"/>
              </w:rPr>
              <w:br/>
              <w:t>h=7m</w:t>
            </w:r>
          </w:p>
        </w:tc>
        <w:tc>
          <w:tcPr>
            <w:tcW w:w="0" w:type="auto"/>
            <w:noWrap/>
            <w:vAlign w:val="center"/>
          </w:tcPr>
          <w:p w14:paraId="5E4F675C" w14:textId="26B28E94" w:rsidR="00AA6F3F" w:rsidRPr="00A8758A" w:rsidRDefault="00AA6F3F" w:rsidP="00AA6F3F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0" w:type="auto"/>
            <w:noWrap/>
            <w:vAlign w:val="center"/>
          </w:tcPr>
          <w:p w14:paraId="273D24E4" w14:textId="2B1489D3" w:rsidR="00AA6F3F" w:rsidRPr="00A8758A" w:rsidRDefault="00AA6F3F" w:rsidP="00AA6F3F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-0,5</w:t>
            </w:r>
          </w:p>
        </w:tc>
        <w:tc>
          <w:tcPr>
            <w:tcW w:w="0" w:type="auto"/>
            <w:noWrap/>
            <w:vAlign w:val="center"/>
          </w:tcPr>
          <w:p w14:paraId="6FBD0AF4" w14:textId="5DD0B38F" w:rsidR="00AA6F3F" w:rsidRPr="00A8758A" w:rsidRDefault="00AA6F3F" w:rsidP="00AA6F3F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0,5m</w:t>
            </w:r>
          </w:p>
        </w:tc>
        <w:tc>
          <w:tcPr>
            <w:tcW w:w="0" w:type="auto"/>
            <w:noWrap/>
            <w:vAlign w:val="center"/>
          </w:tcPr>
          <w:p w14:paraId="425A2176" w14:textId="5998CE88" w:rsidR="00AA6F3F" w:rsidRPr="00A8758A" w:rsidRDefault="00AA6F3F" w:rsidP="00AA6F3F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LED o</w:t>
            </w:r>
            <w:r>
              <w:rPr>
                <w:sz w:val="20"/>
                <w:szCs w:val="20"/>
              </w:rPr>
              <w:br/>
              <w:t>mocy 36W</w:t>
            </w:r>
          </w:p>
        </w:tc>
        <w:tc>
          <w:tcPr>
            <w:tcW w:w="0" w:type="auto"/>
            <w:noWrap/>
            <w:vAlign w:val="center"/>
          </w:tcPr>
          <w:p w14:paraId="16C27839" w14:textId="0CC3B21A" w:rsidR="00AA6F3F" w:rsidRPr="00A8758A" w:rsidRDefault="00AA6F3F" w:rsidP="00AA6F3F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noWrap/>
            <w:vAlign w:val="center"/>
          </w:tcPr>
          <w:p w14:paraId="3D8AD9B4" w14:textId="4A943DD3" w:rsidR="00AA6F3F" w:rsidRPr="00A8758A" w:rsidRDefault="00AA6F3F" w:rsidP="00AA6F3F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TB-1</w:t>
            </w:r>
          </w:p>
        </w:tc>
        <w:tc>
          <w:tcPr>
            <w:tcW w:w="0" w:type="auto"/>
            <w:noWrap/>
            <w:vAlign w:val="center"/>
          </w:tcPr>
          <w:p w14:paraId="12CEB4AC" w14:textId="5AC300AB" w:rsidR="00AA6F3F" w:rsidRPr="00CF7C03" w:rsidRDefault="00AA6F3F" w:rsidP="00AA6F3F">
            <w:pPr>
              <w:pStyle w:val="Bezodstpw"/>
              <w:jc w:val="center"/>
              <w:rPr>
                <w:sz w:val="20"/>
                <w:szCs w:val="20"/>
              </w:rPr>
            </w:pPr>
            <w:r w:rsidRPr="00AA6F3F">
              <w:rPr>
                <w:sz w:val="20"/>
                <w:szCs w:val="20"/>
              </w:rPr>
              <w:t>O wymiarach</w:t>
            </w:r>
            <w:r w:rsidRPr="00AA6F3F">
              <w:rPr>
                <w:sz w:val="20"/>
                <w:szCs w:val="20"/>
              </w:rPr>
              <w:br/>
              <w:t>430x430x1000mm</w:t>
            </w:r>
          </w:p>
        </w:tc>
      </w:tr>
      <w:tr w:rsidR="00AA6F3F" w14:paraId="71D8C524" w14:textId="77777777" w:rsidTr="00AE0BE9">
        <w:trPr>
          <w:jc w:val="center"/>
        </w:trPr>
        <w:tc>
          <w:tcPr>
            <w:tcW w:w="0" w:type="auto"/>
            <w:noWrap/>
            <w:vAlign w:val="center"/>
          </w:tcPr>
          <w:p w14:paraId="16CF8262" w14:textId="0301E6CC" w:rsidR="00AA6F3F" w:rsidRDefault="00AA6F3F" w:rsidP="00AA6F3F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5.7</w:t>
            </w:r>
          </w:p>
        </w:tc>
        <w:tc>
          <w:tcPr>
            <w:tcW w:w="0" w:type="auto"/>
            <w:noWrap/>
            <w:vAlign w:val="center"/>
          </w:tcPr>
          <w:p w14:paraId="31C9A88B" w14:textId="1205BE30" w:rsidR="00AA6F3F" w:rsidRPr="008D7BA1" w:rsidRDefault="00AA6F3F" w:rsidP="00AA6F3F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Stalowy</w:t>
            </w:r>
            <w:r w:rsidRPr="008D7BA1">
              <w:rPr>
                <w:sz w:val="20"/>
                <w:szCs w:val="20"/>
              </w:rPr>
              <w:t>,</w:t>
            </w:r>
            <w:r w:rsidRPr="008D7BA1">
              <w:rPr>
                <w:sz w:val="20"/>
                <w:szCs w:val="20"/>
              </w:rPr>
              <w:br/>
              <w:t>h=8m</w:t>
            </w:r>
          </w:p>
        </w:tc>
        <w:tc>
          <w:tcPr>
            <w:tcW w:w="0" w:type="auto"/>
            <w:noWrap/>
            <w:vAlign w:val="center"/>
          </w:tcPr>
          <w:p w14:paraId="2053A627" w14:textId="5071008A" w:rsidR="00AA6F3F" w:rsidRPr="00A8758A" w:rsidRDefault="00AA6F3F" w:rsidP="00AA6F3F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0" w:type="auto"/>
            <w:noWrap/>
            <w:vAlign w:val="center"/>
          </w:tcPr>
          <w:p w14:paraId="4419EED9" w14:textId="1A2E7CE3" w:rsidR="00AA6F3F" w:rsidRPr="00A8758A" w:rsidRDefault="00AA6F3F" w:rsidP="00AA6F3F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-0,5</w:t>
            </w:r>
          </w:p>
        </w:tc>
        <w:tc>
          <w:tcPr>
            <w:tcW w:w="0" w:type="auto"/>
            <w:noWrap/>
            <w:vAlign w:val="center"/>
          </w:tcPr>
          <w:p w14:paraId="31ECDC04" w14:textId="5C42981B" w:rsidR="00AA6F3F" w:rsidRPr="00A8758A" w:rsidRDefault="00AA6F3F" w:rsidP="00AA6F3F">
            <w:pPr>
              <w:pStyle w:val="Bezodstpw"/>
              <w:jc w:val="center"/>
              <w:rPr>
                <w:sz w:val="20"/>
                <w:szCs w:val="20"/>
              </w:rPr>
            </w:pPr>
            <w:r w:rsidRPr="00B448B3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14:paraId="66C14F7B" w14:textId="4483BB50" w:rsidR="00AA6F3F" w:rsidRPr="00A8758A" w:rsidRDefault="00AA6F3F" w:rsidP="00AA6F3F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LED o</w:t>
            </w:r>
            <w:r>
              <w:rPr>
                <w:sz w:val="20"/>
                <w:szCs w:val="20"/>
              </w:rPr>
              <w:br/>
              <w:t>mocy 36W</w:t>
            </w:r>
          </w:p>
        </w:tc>
        <w:tc>
          <w:tcPr>
            <w:tcW w:w="0" w:type="auto"/>
            <w:noWrap/>
            <w:vAlign w:val="center"/>
          </w:tcPr>
          <w:p w14:paraId="21130D35" w14:textId="096D0D75" w:rsidR="00AA6F3F" w:rsidRPr="00A8758A" w:rsidRDefault="00AA6F3F" w:rsidP="00AA6F3F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noWrap/>
            <w:vAlign w:val="center"/>
          </w:tcPr>
          <w:p w14:paraId="72EE76D4" w14:textId="37A9FD5F" w:rsidR="00AA6F3F" w:rsidRPr="00A8758A" w:rsidRDefault="00AA6F3F" w:rsidP="00AA6F3F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TB-1</w:t>
            </w:r>
          </w:p>
        </w:tc>
        <w:tc>
          <w:tcPr>
            <w:tcW w:w="0" w:type="auto"/>
            <w:noWrap/>
            <w:vAlign w:val="center"/>
          </w:tcPr>
          <w:p w14:paraId="41519548" w14:textId="0CB33805" w:rsidR="00AA6F3F" w:rsidRPr="00CF7C03" w:rsidRDefault="00AA6F3F" w:rsidP="00AA6F3F">
            <w:pPr>
              <w:pStyle w:val="Bezodstpw"/>
              <w:jc w:val="center"/>
              <w:rPr>
                <w:sz w:val="20"/>
                <w:szCs w:val="20"/>
              </w:rPr>
            </w:pPr>
            <w:r w:rsidRPr="00AA6F3F">
              <w:rPr>
                <w:sz w:val="20"/>
                <w:szCs w:val="20"/>
              </w:rPr>
              <w:t>O wymiarach</w:t>
            </w:r>
            <w:r w:rsidRPr="00AA6F3F">
              <w:rPr>
                <w:sz w:val="20"/>
                <w:szCs w:val="20"/>
              </w:rPr>
              <w:br/>
              <w:t>430x430x1000mm</w:t>
            </w:r>
          </w:p>
        </w:tc>
      </w:tr>
      <w:tr w:rsidR="00B70515" w14:paraId="7FBAC593" w14:textId="77777777" w:rsidTr="003B3B8B">
        <w:trPr>
          <w:jc w:val="center"/>
        </w:trPr>
        <w:tc>
          <w:tcPr>
            <w:tcW w:w="0" w:type="auto"/>
            <w:noWrap/>
            <w:vAlign w:val="center"/>
          </w:tcPr>
          <w:p w14:paraId="72CED89A" w14:textId="0BCA2640" w:rsidR="00B70515" w:rsidRDefault="00B70515" w:rsidP="00B70515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6.6</w:t>
            </w:r>
          </w:p>
        </w:tc>
        <w:tc>
          <w:tcPr>
            <w:tcW w:w="0" w:type="auto"/>
            <w:noWrap/>
            <w:vAlign w:val="center"/>
          </w:tcPr>
          <w:p w14:paraId="04586F14" w14:textId="69AF962F" w:rsidR="00B70515" w:rsidRPr="007F7913" w:rsidRDefault="00B70515" w:rsidP="00B70515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Stalowy</w:t>
            </w:r>
            <w:r w:rsidRPr="007F7913">
              <w:rPr>
                <w:sz w:val="20"/>
                <w:szCs w:val="20"/>
              </w:rPr>
              <w:t>,</w:t>
            </w:r>
            <w:r w:rsidRPr="007F7913">
              <w:rPr>
                <w:sz w:val="20"/>
                <w:szCs w:val="20"/>
              </w:rPr>
              <w:br/>
              <w:t>h=7m</w:t>
            </w:r>
          </w:p>
        </w:tc>
        <w:tc>
          <w:tcPr>
            <w:tcW w:w="0" w:type="auto"/>
            <w:noWrap/>
            <w:vAlign w:val="center"/>
          </w:tcPr>
          <w:p w14:paraId="4FAA11BB" w14:textId="44E4FB00" w:rsidR="00B70515" w:rsidRPr="00A8758A" w:rsidRDefault="00B70515" w:rsidP="00B70515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0" w:type="auto"/>
            <w:noWrap/>
            <w:vAlign w:val="center"/>
          </w:tcPr>
          <w:p w14:paraId="4A770701" w14:textId="4225E518" w:rsidR="00B70515" w:rsidRPr="00A8758A" w:rsidRDefault="00B70515" w:rsidP="00B70515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</w:t>
            </w:r>
          </w:p>
        </w:tc>
        <w:tc>
          <w:tcPr>
            <w:tcW w:w="0" w:type="auto"/>
            <w:noWrap/>
            <w:vAlign w:val="center"/>
          </w:tcPr>
          <w:p w14:paraId="5354838F" w14:textId="5D3EA898" w:rsidR="00B70515" w:rsidRPr="00A8758A" w:rsidRDefault="00B70515" w:rsidP="00B70515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1m</w:t>
            </w:r>
          </w:p>
        </w:tc>
        <w:tc>
          <w:tcPr>
            <w:tcW w:w="0" w:type="auto"/>
            <w:noWrap/>
            <w:vAlign w:val="center"/>
          </w:tcPr>
          <w:p w14:paraId="6C47E8C0" w14:textId="5C8FD880" w:rsidR="00B70515" w:rsidRPr="00A8758A" w:rsidRDefault="00B70515" w:rsidP="00B70515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LED o</w:t>
            </w:r>
            <w:r>
              <w:rPr>
                <w:sz w:val="20"/>
                <w:szCs w:val="20"/>
              </w:rPr>
              <w:br/>
              <w:t>mocy 36W</w:t>
            </w:r>
          </w:p>
        </w:tc>
        <w:tc>
          <w:tcPr>
            <w:tcW w:w="0" w:type="auto"/>
            <w:noWrap/>
            <w:vAlign w:val="center"/>
          </w:tcPr>
          <w:p w14:paraId="1DB90BDB" w14:textId="3D7DD915" w:rsidR="00B70515" w:rsidRPr="00A8758A" w:rsidRDefault="00B70515" w:rsidP="00B70515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noWrap/>
            <w:vAlign w:val="center"/>
          </w:tcPr>
          <w:p w14:paraId="5F089F02" w14:textId="1FFDD080" w:rsidR="00B70515" w:rsidRPr="00A8758A" w:rsidRDefault="00B70515" w:rsidP="00B70515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TB-1</w:t>
            </w:r>
          </w:p>
        </w:tc>
        <w:tc>
          <w:tcPr>
            <w:tcW w:w="0" w:type="auto"/>
            <w:noWrap/>
            <w:vAlign w:val="center"/>
          </w:tcPr>
          <w:p w14:paraId="68C8F062" w14:textId="289CEB44" w:rsidR="00B70515" w:rsidRPr="00CF7C03" w:rsidRDefault="00B70515" w:rsidP="00B70515">
            <w:pPr>
              <w:pStyle w:val="Bezodstpw"/>
              <w:jc w:val="center"/>
              <w:rPr>
                <w:sz w:val="20"/>
                <w:szCs w:val="20"/>
              </w:rPr>
            </w:pPr>
            <w:r w:rsidRPr="00AA6F3F">
              <w:rPr>
                <w:sz w:val="20"/>
                <w:szCs w:val="20"/>
              </w:rPr>
              <w:t>O wymiarach</w:t>
            </w:r>
            <w:r w:rsidRPr="00AA6F3F">
              <w:rPr>
                <w:sz w:val="20"/>
                <w:szCs w:val="20"/>
              </w:rPr>
              <w:br/>
              <w:t>430x430x1000mm</w:t>
            </w:r>
          </w:p>
        </w:tc>
      </w:tr>
      <w:tr w:rsidR="00B70515" w14:paraId="37494AD3" w14:textId="77777777" w:rsidTr="00ED305A">
        <w:trPr>
          <w:jc w:val="center"/>
        </w:trPr>
        <w:tc>
          <w:tcPr>
            <w:tcW w:w="0" w:type="auto"/>
            <w:noWrap/>
            <w:vAlign w:val="center"/>
          </w:tcPr>
          <w:p w14:paraId="773C3315" w14:textId="66B8284B" w:rsidR="00B70515" w:rsidRDefault="00B70515" w:rsidP="00B70515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6.7</w:t>
            </w:r>
          </w:p>
        </w:tc>
        <w:tc>
          <w:tcPr>
            <w:tcW w:w="0" w:type="auto"/>
            <w:noWrap/>
            <w:vAlign w:val="center"/>
          </w:tcPr>
          <w:p w14:paraId="5B80A93C" w14:textId="71BEB8E9" w:rsidR="00B70515" w:rsidRPr="007F7913" w:rsidRDefault="00B70515" w:rsidP="00B70515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Stalowy</w:t>
            </w:r>
            <w:r w:rsidRPr="007F7913">
              <w:rPr>
                <w:sz w:val="20"/>
                <w:szCs w:val="20"/>
              </w:rPr>
              <w:t>,</w:t>
            </w:r>
            <w:r w:rsidRPr="007F7913">
              <w:rPr>
                <w:sz w:val="20"/>
                <w:szCs w:val="20"/>
              </w:rPr>
              <w:br/>
              <w:t>h=7m</w:t>
            </w:r>
          </w:p>
        </w:tc>
        <w:tc>
          <w:tcPr>
            <w:tcW w:w="0" w:type="auto"/>
            <w:noWrap/>
            <w:vAlign w:val="center"/>
          </w:tcPr>
          <w:p w14:paraId="71E93F55" w14:textId="0371B78B" w:rsidR="00B70515" w:rsidRPr="00A8758A" w:rsidRDefault="00B70515" w:rsidP="00B70515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0" w:type="auto"/>
            <w:noWrap/>
            <w:vAlign w:val="center"/>
          </w:tcPr>
          <w:p w14:paraId="1C2F863C" w14:textId="7AA0BBF2" w:rsidR="00B70515" w:rsidRPr="00A8758A" w:rsidRDefault="00B70515" w:rsidP="00B70515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</w:t>
            </w:r>
          </w:p>
        </w:tc>
        <w:tc>
          <w:tcPr>
            <w:tcW w:w="0" w:type="auto"/>
            <w:noWrap/>
            <w:vAlign w:val="center"/>
          </w:tcPr>
          <w:p w14:paraId="663D6411" w14:textId="47D6C06F" w:rsidR="00B70515" w:rsidRPr="00A8758A" w:rsidRDefault="00B70515" w:rsidP="00B70515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0,5m</w:t>
            </w:r>
          </w:p>
        </w:tc>
        <w:tc>
          <w:tcPr>
            <w:tcW w:w="0" w:type="auto"/>
            <w:noWrap/>
            <w:vAlign w:val="center"/>
          </w:tcPr>
          <w:p w14:paraId="5C34C9D3" w14:textId="434062A2" w:rsidR="00B70515" w:rsidRPr="00A8758A" w:rsidRDefault="00B70515" w:rsidP="00B70515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LED o</w:t>
            </w:r>
            <w:r>
              <w:rPr>
                <w:sz w:val="20"/>
                <w:szCs w:val="20"/>
              </w:rPr>
              <w:br/>
              <w:t>mocy 36W</w:t>
            </w:r>
          </w:p>
        </w:tc>
        <w:tc>
          <w:tcPr>
            <w:tcW w:w="0" w:type="auto"/>
            <w:noWrap/>
            <w:vAlign w:val="center"/>
          </w:tcPr>
          <w:p w14:paraId="702F81D6" w14:textId="2231C680" w:rsidR="00B70515" w:rsidRPr="00A8758A" w:rsidRDefault="00B70515" w:rsidP="00B70515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noWrap/>
            <w:vAlign w:val="center"/>
          </w:tcPr>
          <w:p w14:paraId="6994D4F1" w14:textId="6A98F164" w:rsidR="00B70515" w:rsidRPr="00A8758A" w:rsidRDefault="00B70515" w:rsidP="00B70515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TB-1</w:t>
            </w:r>
          </w:p>
        </w:tc>
        <w:tc>
          <w:tcPr>
            <w:tcW w:w="0" w:type="auto"/>
            <w:noWrap/>
            <w:vAlign w:val="center"/>
          </w:tcPr>
          <w:p w14:paraId="0DBA1877" w14:textId="01BD7331" w:rsidR="00B70515" w:rsidRPr="00CF7C03" w:rsidRDefault="00B70515" w:rsidP="00B70515">
            <w:pPr>
              <w:pStyle w:val="Bezodstpw"/>
              <w:jc w:val="center"/>
              <w:rPr>
                <w:sz w:val="20"/>
                <w:szCs w:val="20"/>
              </w:rPr>
            </w:pPr>
            <w:r w:rsidRPr="00AA6F3F">
              <w:rPr>
                <w:sz w:val="20"/>
                <w:szCs w:val="20"/>
              </w:rPr>
              <w:t>O wymiarach</w:t>
            </w:r>
            <w:r w:rsidRPr="00AA6F3F">
              <w:rPr>
                <w:sz w:val="20"/>
                <w:szCs w:val="20"/>
              </w:rPr>
              <w:br/>
              <w:t>430x430x1000mm</w:t>
            </w:r>
          </w:p>
        </w:tc>
      </w:tr>
    </w:tbl>
    <w:p w14:paraId="5E51A465" w14:textId="77777777" w:rsidR="00FE4464" w:rsidRDefault="00FE4464" w:rsidP="00FE4464">
      <w:pPr>
        <w:pStyle w:val="Bezodstpw"/>
      </w:pPr>
    </w:p>
    <w:tbl>
      <w:tblPr>
        <w:tblStyle w:val="Tabela-Siatka"/>
        <w:tblW w:w="5000" w:type="pct"/>
        <w:jc w:val="center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49"/>
        <w:gridCol w:w="1218"/>
        <w:gridCol w:w="1447"/>
        <w:gridCol w:w="1142"/>
        <w:gridCol w:w="2360"/>
        <w:gridCol w:w="918"/>
        <w:gridCol w:w="1593"/>
      </w:tblGrid>
      <w:tr w:rsidR="00133107" w14:paraId="7F98961D" w14:textId="77777777" w:rsidTr="003E1B2D">
        <w:trPr>
          <w:jc w:val="center"/>
        </w:trPr>
        <w:tc>
          <w:tcPr>
            <w:tcW w:w="0" w:type="auto"/>
            <w:gridSpan w:val="7"/>
            <w:vAlign w:val="center"/>
          </w:tcPr>
          <w:p w14:paraId="794FA5CD" w14:textId="1E958909" w:rsidR="00133107" w:rsidRPr="00CF7C03" w:rsidRDefault="00133107" w:rsidP="002F39CC">
            <w:pPr>
              <w:pStyle w:val="Bezodstpw"/>
              <w:jc w:val="center"/>
              <w:rPr>
                <w:b/>
                <w:bCs/>
                <w:sz w:val="20"/>
                <w:szCs w:val="20"/>
              </w:rPr>
            </w:pPr>
            <w:r w:rsidRPr="0052257C">
              <w:rPr>
                <w:b/>
                <w:bCs/>
              </w:rPr>
              <w:t>Latarnie na działce nr 273/2</w:t>
            </w:r>
          </w:p>
        </w:tc>
      </w:tr>
      <w:tr w:rsidR="00133107" w14:paraId="7F6ABFA5" w14:textId="77777777" w:rsidTr="00133107">
        <w:trPr>
          <w:jc w:val="center"/>
        </w:trPr>
        <w:tc>
          <w:tcPr>
            <w:tcW w:w="0" w:type="auto"/>
            <w:vAlign w:val="center"/>
          </w:tcPr>
          <w:p w14:paraId="26873FBE" w14:textId="77777777" w:rsidR="00133107" w:rsidRPr="007F77B4" w:rsidRDefault="00133107" w:rsidP="002F39CC">
            <w:pPr>
              <w:pStyle w:val="Bezodstpw"/>
              <w:jc w:val="center"/>
              <w:rPr>
                <w:b/>
                <w:bCs/>
                <w:sz w:val="20"/>
                <w:szCs w:val="20"/>
              </w:rPr>
            </w:pPr>
            <w:r w:rsidRPr="007F77B4">
              <w:rPr>
                <w:b/>
                <w:bCs/>
                <w:sz w:val="20"/>
                <w:szCs w:val="20"/>
              </w:rPr>
              <w:t>Nr latarni</w:t>
            </w:r>
          </w:p>
        </w:tc>
        <w:tc>
          <w:tcPr>
            <w:tcW w:w="0" w:type="auto"/>
            <w:vAlign w:val="center"/>
          </w:tcPr>
          <w:p w14:paraId="2DA534AA" w14:textId="77777777" w:rsidR="00133107" w:rsidRPr="007F77B4" w:rsidRDefault="00133107" w:rsidP="002F39CC">
            <w:pPr>
              <w:pStyle w:val="Bezodstpw"/>
              <w:jc w:val="center"/>
              <w:rPr>
                <w:b/>
                <w:bCs/>
                <w:sz w:val="20"/>
                <w:szCs w:val="20"/>
              </w:rPr>
            </w:pPr>
            <w:r w:rsidRPr="007F77B4">
              <w:rPr>
                <w:b/>
                <w:bCs/>
                <w:sz w:val="20"/>
                <w:szCs w:val="20"/>
              </w:rPr>
              <w:t>Rodzaj słupa</w:t>
            </w:r>
          </w:p>
        </w:tc>
        <w:tc>
          <w:tcPr>
            <w:tcW w:w="0" w:type="auto"/>
            <w:vAlign w:val="center"/>
          </w:tcPr>
          <w:p w14:paraId="58DDEDAC" w14:textId="77777777" w:rsidR="00133107" w:rsidRPr="007F77B4" w:rsidRDefault="00133107" w:rsidP="002F39CC">
            <w:pPr>
              <w:pStyle w:val="Bezodstpw"/>
              <w:jc w:val="center"/>
              <w:rPr>
                <w:b/>
                <w:bCs/>
                <w:sz w:val="20"/>
                <w:szCs w:val="20"/>
              </w:rPr>
            </w:pPr>
            <w:r w:rsidRPr="007F77B4">
              <w:rPr>
                <w:b/>
                <w:bCs/>
                <w:sz w:val="20"/>
                <w:szCs w:val="20"/>
              </w:rPr>
              <w:t>Typ wysięgnika</w:t>
            </w:r>
          </w:p>
        </w:tc>
        <w:tc>
          <w:tcPr>
            <w:tcW w:w="0" w:type="auto"/>
            <w:vAlign w:val="center"/>
          </w:tcPr>
          <w:p w14:paraId="54F3BD38" w14:textId="77777777" w:rsidR="00133107" w:rsidRPr="007F77B4" w:rsidRDefault="00133107" w:rsidP="002F39CC">
            <w:pPr>
              <w:pStyle w:val="Bezodstpw"/>
              <w:jc w:val="center"/>
              <w:rPr>
                <w:b/>
                <w:bCs/>
                <w:sz w:val="20"/>
                <w:szCs w:val="20"/>
              </w:rPr>
            </w:pPr>
            <w:r w:rsidRPr="007F77B4">
              <w:rPr>
                <w:b/>
                <w:bCs/>
                <w:sz w:val="20"/>
                <w:szCs w:val="20"/>
              </w:rPr>
              <w:t>Typ oprawy</w:t>
            </w:r>
          </w:p>
        </w:tc>
        <w:tc>
          <w:tcPr>
            <w:tcW w:w="0" w:type="auto"/>
            <w:vAlign w:val="center"/>
          </w:tcPr>
          <w:p w14:paraId="25AEF01A" w14:textId="77777777" w:rsidR="00133107" w:rsidRPr="007F77B4" w:rsidRDefault="00133107" w:rsidP="002F39CC">
            <w:pPr>
              <w:pStyle w:val="Bezodstpw"/>
              <w:jc w:val="center"/>
              <w:rPr>
                <w:b/>
                <w:bCs/>
                <w:sz w:val="20"/>
                <w:szCs w:val="20"/>
              </w:rPr>
            </w:pPr>
            <w:r w:rsidRPr="007F77B4">
              <w:rPr>
                <w:b/>
                <w:bCs/>
                <w:sz w:val="20"/>
                <w:szCs w:val="20"/>
              </w:rPr>
              <w:t>Kąt nachylenia oprawy [°]</w:t>
            </w:r>
          </w:p>
        </w:tc>
        <w:tc>
          <w:tcPr>
            <w:tcW w:w="0" w:type="auto"/>
            <w:vAlign w:val="center"/>
          </w:tcPr>
          <w:p w14:paraId="433DD85B" w14:textId="77777777" w:rsidR="00133107" w:rsidRPr="007F77B4" w:rsidRDefault="00133107" w:rsidP="002F39CC">
            <w:pPr>
              <w:pStyle w:val="Bezodstpw"/>
              <w:jc w:val="center"/>
              <w:rPr>
                <w:b/>
                <w:bCs/>
                <w:sz w:val="20"/>
                <w:szCs w:val="20"/>
              </w:rPr>
            </w:pPr>
            <w:r w:rsidRPr="007F77B4">
              <w:rPr>
                <w:b/>
                <w:bCs/>
                <w:sz w:val="20"/>
                <w:szCs w:val="20"/>
              </w:rPr>
              <w:t>Tabliczka</w:t>
            </w:r>
          </w:p>
        </w:tc>
        <w:tc>
          <w:tcPr>
            <w:tcW w:w="0" w:type="auto"/>
            <w:vAlign w:val="center"/>
          </w:tcPr>
          <w:p w14:paraId="36A1FCC4" w14:textId="77777777" w:rsidR="00133107" w:rsidRPr="00CF7C03" w:rsidRDefault="00133107" w:rsidP="002F39CC">
            <w:pPr>
              <w:pStyle w:val="Bezodstpw"/>
              <w:jc w:val="center"/>
              <w:rPr>
                <w:b/>
                <w:bCs/>
                <w:sz w:val="20"/>
                <w:szCs w:val="20"/>
              </w:rPr>
            </w:pPr>
            <w:r w:rsidRPr="00CF7C03">
              <w:rPr>
                <w:b/>
                <w:bCs/>
                <w:sz w:val="20"/>
                <w:szCs w:val="20"/>
              </w:rPr>
              <w:t>Fundament</w:t>
            </w:r>
          </w:p>
        </w:tc>
      </w:tr>
      <w:tr w:rsidR="00133107" w14:paraId="5AD80427" w14:textId="77777777" w:rsidTr="00133107">
        <w:trPr>
          <w:jc w:val="center"/>
        </w:trPr>
        <w:tc>
          <w:tcPr>
            <w:tcW w:w="0" w:type="auto"/>
            <w:vAlign w:val="center"/>
          </w:tcPr>
          <w:p w14:paraId="3D4711FB" w14:textId="77777777" w:rsidR="00133107" w:rsidRPr="007F77B4" w:rsidRDefault="00133107" w:rsidP="002F39CC">
            <w:pPr>
              <w:pStyle w:val="Bezodstpw"/>
              <w:jc w:val="center"/>
              <w:rPr>
                <w:b/>
                <w:bCs/>
                <w:sz w:val="20"/>
                <w:szCs w:val="20"/>
              </w:rPr>
            </w:pPr>
            <w:r w:rsidRPr="007F77B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14:paraId="6A899988" w14:textId="77777777" w:rsidR="00133107" w:rsidRPr="007F77B4" w:rsidRDefault="00133107" w:rsidP="002F39CC">
            <w:pPr>
              <w:pStyle w:val="Bezodstpw"/>
              <w:jc w:val="center"/>
              <w:rPr>
                <w:b/>
                <w:bCs/>
                <w:sz w:val="20"/>
                <w:szCs w:val="20"/>
              </w:rPr>
            </w:pPr>
            <w:r w:rsidRPr="007F77B4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14:paraId="1E384355" w14:textId="5153155B" w:rsidR="00133107" w:rsidRPr="007F77B4" w:rsidRDefault="00133107" w:rsidP="002F39CC">
            <w:pPr>
              <w:pStyle w:val="Bezodstpw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6F7BD9EF" w14:textId="3C99E1BF" w:rsidR="00133107" w:rsidRPr="007F77B4" w:rsidRDefault="00133107" w:rsidP="002F39CC">
            <w:pPr>
              <w:pStyle w:val="Bezodstpw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14:paraId="7D649FA7" w14:textId="2F5EA881" w:rsidR="00133107" w:rsidRPr="007F77B4" w:rsidRDefault="00133107" w:rsidP="002F39CC">
            <w:pPr>
              <w:pStyle w:val="Bezodstpw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</w:tcPr>
          <w:p w14:paraId="184DD75C" w14:textId="24CA8E4F" w:rsidR="00133107" w:rsidRPr="007F77B4" w:rsidRDefault="00133107" w:rsidP="002F39CC">
            <w:pPr>
              <w:pStyle w:val="Bezodstpw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0" w:type="auto"/>
            <w:vAlign w:val="center"/>
          </w:tcPr>
          <w:p w14:paraId="7D4BAA7A" w14:textId="7CABB2B7" w:rsidR="00133107" w:rsidRPr="00CF7C03" w:rsidRDefault="00133107" w:rsidP="002F39CC">
            <w:pPr>
              <w:pStyle w:val="Bezodstpw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</w:tr>
      <w:tr w:rsidR="00133107" w14:paraId="53C53222" w14:textId="77777777" w:rsidTr="00133107">
        <w:trPr>
          <w:jc w:val="center"/>
        </w:trPr>
        <w:tc>
          <w:tcPr>
            <w:tcW w:w="0" w:type="auto"/>
            <w:noWrap/>
            <w:vAlign w:val="center"/>
          </w:tcPr>
          <w:p w14:paraId="51498A6D" w14:textId="77777777" w:rsidR="00133107" w:rsidRDefault="00133107" w:rsidP="002F39CC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noWrap/>
            <w:vAlign w:val="center"/>
          </w:tcPr>
          <w:p w14:paraId="0D506A8B" w14:textId="77777777" w:rsidR="00133107" w:rsidRPr="00A8758A" w:rsidRDefault="00133107" w:rsidP="002F39CC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Stalowy</w:t>
            </w:r>
            <w:r w:rsidRPr="00ED6CF8">
              <w:rPr>
                <w:sz w:val="20"/>
                <w:szCs w:val="20"/>
              </w:rPr>
              <w:t>,</w:t>
            </w:r>
            <w:r w:rsidRPr="00ED6CF8">
              <w:rPr>
                <w:sz w:val="20"/>
                <w:szCs w:val="20"/>
              </w:rPr>
              <w:br/>
              <w:t>h=</w:t>
            </w:r>
            <w:r>
              <w:rPr>
                <w:sz w:val="20"/>
                <w:szCs w:val="20"/>
              </w:rPr>
              <w:t>5</w:t>
            </w:r>
            <w:r w:rsidRPr="00ED6CF8">
              <w:rPr>
                <w:sz w:val="20"/>
                <w:szCs w:val="20"/>
              </w:rPr>
              <w:t>m</w:t>
            </w:r>
          </w:p>
        </w:tc>
        <w:tc>
          <w:tcPr>
            <w:tcW w:w="0" w:type="auto"/>
            <w:noWrap/>
            <w:vAlign w:val="center"/>
          </w:tcPr>
          <w:p w14:paraId="088B46B8" w14:textId="63FFEBEF" w:rsidR="00133107" w:rsidRPr="00A8758A" w:rsidRDefault="00133107" w:rsidP="002F39CC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SPC-E-5/1/W9</w:t>
            </w:r>
          </w:p>
        </w:tc>
        <w:tc>
          <w:tcPr>
            <w:tcW w:w="0" w:type="auto"/>
            <w:noWrap/>
            <w:vAlign w:val="center"/>
          </w:tcPr>
          <w:p w14:paraId="6224AFBF" w14:textId="77777777" w:rsidR="00133107" w:rsidRPr="00A8758A" w:rsidRDefault="00133107" w:rsidP="002F39CC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LED o</w:t>
            </w:r>
            <w:r>
              <w:rPr>
                <w:sz w:val="20"/>
                <w:szCs w:val="20"/>
              </w:rPr>
              <w:br/>
              <w:t>mocy 36W</w:t>
            </w:r>
          </w:p>
        </w:tc>
        <w:tc>
          <w:tcPr>
            <w:tcW w:w="0" w:type="auto"/>
            <w:noWrap/>
            <w:vAlign w:val="center"/>
          </w:tcPr>
          <w:p w14:paraId="3477275A" w14:textId="77777777" w:rsidR="00133107" w:rsidRPr="00A8758A" w:rsidRDefault="00133107" w:rsidP="002F39CC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noWrap/>
            <w:vAlign w:val="center"/>
          </w:tcPr>
          <w:p w14:paraId="5A2D6FED" w14:textId="77777777" w:rsidR="00133107" w:rsidRPr="00A8758A" w:rsidRDefault="00133107" w:rsidP="002F39CC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TB-1</w:t>
            </w:r>
          </w:p>
        </w:tc>
        <w:tc>
          <w:tcPr>
            <w:tcW w:w="0" w:type="auto"/>
            <w:noWrap/>
            <w:vAlign w:val="center"/>
          </w:tcPr>
          <w:p w14:paraId="1C2BB4D6" w14:textId="77777777" w:rsidR="00133107" w:rsidRPr="00CF7C03" w:rsidRDefault="00133107" w:rsidP="002F39CC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F80 o wymiarach</w:t>
            </w:r>
            <w:r>
              <w:rPr>
                <w:sz w:val="20"/>
                <w:szCs w:val="20"/>
              </w:rPr>
              <w:br/>
              <w:t>300x300x800</w:t>
            </w:r>
            <w:r w:rsidRPr="00CF7C03">
              <w:rPr>
                <w:sz w:val="20"/>
                <w:szCs w:val="20"/>
              </w:rPr>
              <w:t>mm</w:t>
            </w:r>
          </w:p>
        </w:tc>
      </w:tr>
      <w:tr w:rsidR="00133107" w14:paraId="1F6091E8" w14:textId="77777777" w:rsidTr="00133107">
        <w:trPr>
          <w:jc w:val="center"/>
        </w:trPr>
        <w:tc>
          <w:tcPr>
            <w:tcW w:w="0" w:type="auto"/>
            <w:noWrap/>
            <w:vAlign w:val="center"/>
          </w:tcPr>
          <w:p w14:paraId="4F212BA0" w14:textId="77777777" w:rsidR="00133107" w:rsidRDefault="00133107" w:rsidP="00CE44BA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noWrap/>
            <w:vAlign w:val="center"/>
          </w:tcPr>
          <w:p w14:paraId="46937AD5" w14:textId="77777777" w:rsidR="00133107" w:rsidRPr="00A8758A" w:rsidRDefault="00133107" w:rsidP="00CE44BA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Stalowy</w:t>
            </w:r>
            <w:r w:rsidRPr="00ED6CF8">
              <w:rPr>
                <w:sz w:val="20"/>
                <w:szCs w:val="20"/>
              </w:rPr>
              <w:t>,</w:t>
            </w:r>
            <w:r w:rsidRPr="00ED6CF8">
              <w:rPr>
                <w:sz w:val="20"/>
                <w:szCs w:val="20"/>
              </w:rPr>
              <w:br/>
              <w:t>h=</w:t>
            </w:r>
            <w:r>
              <w:rPr>
                <w:sz w:val="20"/>
                <w:szCs w:val="20"/>
              </w:rPr>
              <w:t>5</w:t>
            </w:r>
            <w:r w:rsidRPr="00ED6CF8">
              <w:rPr>
                <w:sz w:val="20"/>
                <w:szCs w:val="20"/>
              </w:rPr>
              <w:t>m</w:t>
            </w:r>
          </w:p>
        </w:tc>
        <w:tc>
          <w:tcPr>
            <w:tcW w:w="0" w:type="auto"/>
            <w:noWrap/>
            <w:vAlign w:val="center"/>
          </w:tcPr>
          <w:p w14:paraId="18C157B8" w14:textId="536F970F" w:rsidR="00133107" w:rsidRPr="00A8758A" w:rsidRDefault="00133107" w:rsidP="00CE44BA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SPC-E-5/1/W9</w:t>
            </w:r>
          </w:p>
        </w:tc>
        <w:tc>
          <w:tcPr>
            <w:tcW w:w="0" w:type="auto"/>
            <w:noWrap/>
            <w:vAlign w:val="center"/>
          </w:tcPr>
          <w:p w14:paraId="4C4EE12B" w14:textId="77777777" w:rsidR="00133107" w:rsidRPr="00A8758A" w:rsidRDefault="00133107" w:rsidP="00CE44BA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LED o</w:t>
            </w:r>
            <w:r>
              <w:rPr>
                <w:sz w:val="20"/>
                <w:szCs w:val="20"/>
              </w:rPr>
              <w:br/>
              <w:t>mocy 36W</w:t>
            </w:r>
          </w:p>
        </w:tc>
        <w:tc>
          <w:tcPr>
            <w:tcW w:w="0" w:type="auto"/>
            <w:noWrap/>
            <w:vAlign w:val="center"/>
          </w:tcPr>
          <w:p w14:paraId="092118B9" w14:textId="77777777" w:rsidR="00133107" w:rsidRPr="00A8758A" w:rsidRDefault="00133107" w:rsidP="00CE44BA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noWrap/>
            <w:vAlign w:val="center"/>
          </w:tcPr>
          <w:p w14:paraId="55BE2C79" w14:textId="77777777" w:rsidR="00133107" w:rsidRPr="00A8758A" w:rsidRDefault="00133107" w:rsidP="00CE44BA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TB-1</w:t>
            </w:r>
          </w:p>
        </w:tc>
        <w:tc>
          <w:tcPr>
            <w:tcW w:w="0" w:type="auto"/>
            <w:noWrap/>
            <w:vAlign w:val="center"/>
          </w:tcPr>
          <w:p w14:paraId="7BBD11CB" w14:textId="77777777" w:rsidR="00133107" w:rsidRPr="00CF7C03" w:rsidRDefault="00133107" w:rsidP="00CE44BA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F80 o wymiarach</w:t>
            </w:r>
            <w:r>
              <w:rPr>
                <w:sz w:val="20"/>
                <w:szCs w:val="20"/>
              </w:rPr>
              <w:br/>
              <w:t>300x300x800</w:t>
            </w:r>
            <w:r w:rsidRPr="00CF7C03">
              <w:rPr>
                <w:sz w:val="20"/>
                <w:szCs w:val="20"/>
              </w:rPr>
              <w:t>mm</w:t>
            </w:r>
          </w:p>
        </w:tc>
      </w:tr>
      <w:tr w:rsidR="00133107" w14:paraId="30B9CD67" w14:textId="77777777" w:rsidTr="00133107">
        <w:trPr>
          <w:jc w:val="center"/>
        </w:trPr>
        <w:tc>
          <w:tcPr>
            <w:tcW w:w="0" w:type="auto"/>
            <w:noWrap/>
            <w:vAlign w:val="center"/>
          </w:tcPr>
          <w:p w14:paraId="56CA402E" w14:textId="77777777" w:rsidR="00133107" w:rsidRDefault="00133107" w:rsidP="00CE44BA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noWrap/>
            <w:vAlign w:val="center"/>
          </w:tcPr>
          <w:p w14:paraId="280D08D1" w14:textId="77777777" w:rsidR="00133107" w:rsidRPr="00A8758A" w:rsidRDefault="00133107" w:rsidP="00CE44BA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Stalowy</w:t>
            </w:r>
            <w:r w:rsidRPr="00ED6CF8">
              <w:rPr>
                <w:sz w:val="20"/>
                <w:szCs w:val="20"/>
              </w:rPr>
              <w:t>,</w:t>
            </w:r>
            <w:r w:rsidRPr="00ED6CF8">
              <w:rPr>
                <w:sz w:val="20"/>
                <w:szCs w:val="20"/>
              </w:rPr>
              <w:br/>
              <w:t>h=</w:t>
            </w:r>
            <w:r>
              <w:rPr>
                <w:sz w:val="20"/>
                <w:szCs w:val="20"/>
              </w:rPr>
              <w:t>5</w:t>
            </w:r>
            <w:r w:rsidRPr="00ED6CF8">
              <w:rPr>
                <w:sz w:val="20"/>
                <w:szCs w:val="20"/>
              </w:rPr>
              <w:t>m</w:t>
            </w:r>
          </w:p>
        </w:tc>
        <w:tc>
          <w:tcPr>
            <w:tcW w:w="0" w:type="auto"/>
            <w:noWrap/>
            <w:vAlign w:val="center"/>
          </w:tcPr>
          <w:p w14:paraId="735A4821" w14:textId="032921A1" w:rsidR="00133107" w:rsidRPr="00A8758A" w:rsidRDefault="00133107" w:rsidP="00CE44BA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SPC-E-5/1/W9</w:t>
            </w:r>
          </w:p>
        </w:tc>
        <w:tc>
          <w:tcPr>
            <w:tcW w:w="0" w:type="auto"/>
            <w:noWrap/>
            <w:vAlign w:val="center"/>
          </w:tcPr>
          <w:p w14:paraId="698E1C5C" w14:textId="77777777" w:rsidR="00133107" w:rsidRPr="00A8758A" w:rsidRDefault="00133107" w:rsidP="00CE44BA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LED o</w:t>
            </w:r>
            <w:r>
              <w:rPr>
                <w:sz w:val="20"/>
                <w:szCs w:val="20"/>
              </w:rPr>
              <w:br/>
              <w:t>mocy 36W</w:t>
            </w:r>
          </w:p>
        </w:tc>
        <w:tc>
          <w:tcPr>
            <w:tcW w:w="0" w:type="auto"/>
            <w:noWrap/>
            <w:vAlign w:val="center"/>
          </w:tcPr>
          <w:p w14:paraId="0BE2F7BA" w14:textId="77777777" w:rsidR="00133107" w:rsidRPr="00A8758A" w:rsidRDefault="00133107" w:rsidP="00CE44BA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noWrap/>
            <w:vAlign w:val="center"/>
          </w:tcPr>
          <w:p w14:paraId="1D46492E" w14:textId="77777777" w:rsidR="00133107" w:rsidRPr="00A8758A" w:rsidRDefault="00133107" w:rsidP="00CE44BA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TB-1</w:t>
            </w:r>
          </w:p>
        </w:tc>
        <w:tc>
          <w:tcPr>
            <w:tcW w:w="0" w:type="auto"/>
            <w:noWrap/>
            <w:vAlign w:val="center"/>
          </w:tcPr>
          <w:p w14:paraId="2C721C70" w14:textId="77777777" w:rsidR="00133107" w:rsidRPr="00CF7C03" w:rsidRDefault="00133107" w:rsidP="00CE44BA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F80 o wymiarach</w:t>
            </w:r>
            <w:r>
              <w:rPr>
                <w:sz w:val="20"/>
                <w:szCs w:val="20"/>
              </w:rPr>
              <w:br/>
              <w:t>300x300x800</w:t>
            </w:r>
            <w:r w:rsidRPr="00CF7C03">
              <w:rPr>
                <w:sz w:val="20"/>
                <w:szCs w:val="20"/>
              </w:rPr>
              <w:t>mm</w:t>
            </w:r>
          </w:p>
        </w:tc>
      </w:tr>
    </w:tbl>
    <w:p w14:paraId="064B5BE4" w14:textId="436A4123" w:rsidR="0061046A" w:rsidRDefault="0061046A">
      <w:r>
        <w:br w:type="page"/>
      </w:r>
    </w:p>
    <w:p w14:paraId="14A378E9" w14:textId="174F2822" w:rsidR="00437D8E" w:rsidRDefault="00F00E10" w:rsidP="0061046A">
      <w:pPr>
        <w:pStyle w:val="Nagwek1"/>
      </w:pPr>
      <w:bookmarkStart w:id="15" w:name="_Toc88547708"/>
      <w:bookmarkStart w:id="16" w:name="_Toc175229051"/>
      <w:r>
        <w:lastRenderedPageBreak/>
        <w:t>Obliczenia techniczne</w:t>
      </w:r>
      <w:bookmarkEnd w:id="15"/>
      <w:bookmarkEnd w:id="16"/>
    </w:p>
    <w:p w14:paraId="29994785" w14:textId="246FCCDA" w:rsidR="0061046A" w:rsidRDefault="001F65F3" w:rsidP="001F65F3">
      <w:pPr>
        <w:pStyle w:val="Nagwek2"/>
      </w:pPr>
      <w:bookmarkStart w:id="17" w:name="_Toc175229052"/>
      <w:r>
        <w:t>Obliczenia oświetlenia ulicznego</w:t>
      </w:r>
      <w:bookmarkEnd w:id="17"/>
    </w:p>
    <w:p w14:paraId="0FED6AAD" w14:textId="152639B7" w:rsidR="001F65F3" w:rsidRDefault="001F65F3" w:rsidP="001F65F3">
      <w:pPr>
        <w:pStyle w:val="Akapit"/>
      </w:pPr>
      <w:r>
        <w:t>Podstawą do obliczeń są:</w:t>
      </w:r>
    </w:p>
    <w:p w14:paraId="46909706" w14:textId="7A817D2A" w:rsidR="001F65F3" w:rsidRPr="00D90832" w:rsidRDefault="001F65F3" w:rsidP="00287A6D">
      <w:pPr>
        <w:pStyle w:val="Akapit"/>
        <w:numPr>
          <w:ilvl w:val="0"/>
          <w:numId w:val="36"/>
        </w:numPr>
        <w:spacing w:line="240" w:lineRule="auto"/>
      </w:pPr>
      <w:r w:rsidRPr="00D90832">
        <w:t xml:space="preserve">Warunki budowy oświetlenia ulicznego wydane przez </w:t>
      </w:r>
      <w:r w:rsidR="00D90832" w:rsidRPr="00D90832">
        <w:t xml:space="preserve">Gminę Barczewo oraz </w:t>
      </w:r>
      <w:r w:rsidRPr="00D90832">
        <w:t>Energa Oświetlenie Sp. z o.o.;</w:t>
      </w:r>
    </w:p>
    <w:p w14:paraId="26062550" w14:textId="5DDA7708" w:rsidR="001F65F3" w:rsidRDefault="001F65F3" w:rsidP="001F65F3">
      <w:pPr>
        <w:pStyle w:val="Akapit"/>
        <w:numPr>
          <w:ilvl w:val="0"/>
          <w:numId w:val="36"/>
        </w:numPr>
      </w:pPr>
      <w:r>
        <w:t>Norma Oświetlenia Ulic EN 13201-1.</w:t>
      </w:r>
    </w:p>
    <w:p w14:paraId="232B2474" w14:textId="505D8786" w:rsidR="00287A6D" w:rsidRPr="00D90832" w:rsidRDefault="00287A6D" w:rsidP="00A44DDB">
      <w:pPr>
        <w:pStyle w:val="Akapit"/>
        <w:numPr>
          <w:ilvl w:val="0"/>
          <w:numId w:val="38"/>
        </w:numPr>
        <w:spacing w:line="240" w:lineRule="auto"/>
        <w:rPr>
          <w:b/>
          <w:bCs/>
        </w:rPr>
      </w:pPr>
      <w:r w:rsidRPr="00D90832">
        <w:rPr>
          <w:b/>
          <w:bCs/>
        </w:rPr>
        <w:t xml:space="preserve">Klasa oświetlenia: </w:t>
      </w:r>
      <w:r w:rsidR="00FF0989" w:rsidRPr="00D90832">
        <w:rPr>
          <w:b/>
          <w:bCs/>
        </w:rPr>
        <w:t>C5</w:t>
      </w:r>
    </w:p>
    <w:p w14:paraId="3FBBFD5F" w14:textId="493006ED" w:rsidR="00A44DDB" w:rsidRDefault="0038660A" w:rsidP="00A44DDB">
      <w:pPr>
        <w:pStyle w:val="Akapit"/>
        <w:numPr>
          <w:ilvl w:val="1"/>
          <w:numId w:val="38"/>
        </w:numPr>
        <w:spacing w:line="240" w:lineRule="auto"/>
      </w:pPr>
      <w:r>
        <w:t xml:space="preserve">Natężenie średnie </w:t>
      </w:r>
      <w:proofErr w:type="spellStart"/>
      <w:r>
        <w:t>Eśr</w:t>
      </w:r>
      <w:proofErr w:type="spellEnd"/>
      <w:r>
        <w:t xml:space="preserve"> – minimum 7,5 lx</w:t>
      </w:r>
    </w:p>
    <w:p w14:paraId="10E3CEA5" w14:textId="629229D4" w:rsidR="0038660A" w:rsidRDefault="0038660A" w:rsidP="00A44DDB">
      <w:pPr>
        <w:pStyle w:val="Akapit"/>
        <w:numPr>
          <w:ilvl w:val="1"/>
          <w:numId w:val="38"/>
        </w:numPr>
        <w:spacing w:line="240" w:lineRule="auto"/>
      </w:pPr>
      <w:r>
        <w:t xml:space="preserve">Równomierność luminancji (całkowita) </w:t>
      </w:r>
      <w:proofErr w:type="spellStart"/>
      <w:r>
        <w:t>Uo</w:t>
      </w:r>
      <w:proofErr w:type="spellEnd"/>
      <w:r>
        <w:t xml:space="preserve"> – minimum 0,4</w:t>
      </w:r>
      <w:r w:rsidR="00C24968">
        <w:t>.</w:t>
      </w:r>
    </w:p>
    <w:p w14:paraId="0239880E" w14:textId="78C31959" w:rsidR="00C24968" w:rsidRPr="00C24968" w:rsidRDefault="00C24968" w:rsidP="00C24968">
      <w:pPr>
        <w:pStyle w:val="Akapit"/>
        <w:numPr>
          <w:ilvl w:val="0"/>
          <w:numId w:val="38"/>
        </w:numPr>
        <w:spacing w:line="240" w:lineRule="auto"/>
        <w:rPr>
          <w:b/>
          <w:bCs/>
        </w:rPr>
      </w:pPr>
      <w:r w:rsidRPr="00C24968">
        <w:rPr>
          <w:b/>
          <w:bCs/>
        </w:rPr>
        <w:t>Klasa oświetlenia: P3</w:t>
      </w:r>
    </w:p>
    <w:p w14:paraId="5FB26627" w14:textId="5026DCA6" w:rsidR="00C24968" w:rsidRDefault="00C24968" w:rsidP="00C24968">
      <w:pPr>
        <w:pStyle w:val="Akapit"/>
        <w:numPr>
          <w:ilvl w:val="1"/>
          <w:numId w:val="38"/>
        </w:numPr>
        <w:spacing w:line="240" w:lineRule="auto"/>
      </w:pPr>
      <w:r>
        <w:t xml:space="preserve">Natężenie średnie </w:t>
      </w:r>
      <w:proofErr w:type="spellStart"/>
      <w:r>
        <w:t>Eśr</w:t>
      </w:r>
      <w:proofErr w:type="spellEnd"/>
      <w:r>
        <w:t xml:space="preserve"> – minimum 7,5 lx</w:t>
      </w:r>
    </w:p>
    <w:p w14:paraId="57F22157" w14:textId="26ED3E06" w:rsidR="00C24968" w:rsidRPr="00D90832" w:rsidRDefault="00C24968" w:rsidP="00D83452">
      <w:pPr>
        <w:pStyle w:val="Akapit"/>
        <w:numPr>
          <w:ilvl w:val="1"/>
          <w:numId w:val="38"/>
        </w:numPr>
      </w:pPr>
      <w:r>
        <w:t>Natężenie minimalne Emin – minimum 1,5 lx.</w:t>
      </w:r>
    </w:p>
    <w:p w14:paraId="659E7166" w14:textId="324D2D41" w:rsidR="00FF0989" w:rsidRDefault="007134E6" w:rsidP="00624A76">
      <w:pPr>
        <w:pStyle w:val="Nagwek2"/>
      </w:pPr>
      <w:bookmarkStart w:id="18" w:name="_Toc175229053"/>
      <w:r>
        <w:t>Obliczenia obwodów i dobór kabli oświetleniowych</w:t>
      </w:r>
      <w:bookmarkEnd w:id="18"/>
    </w:p>
    <w:p w14:paraId="57A86E28" w14:textId="2757876C" w:rsidR="007134E6" w:rsidRDefault="00213DF2" w:rsidP="007134E6">
      <w:pPr>
        <w:pStyle w:val="Akapit"/>
        <w:numPr>
          <w:ilvl w:val="0"/>
          <w:numId w:val="39"/>
        </w:numPr>
        <w:jc w:val="left"/>
      </w:pPr>
      <w:r>
        <w:t>Działk</w:t>
      </w:r>
      <w:r w:rsidR="00034E47">
        <w:t>i</w:t>
      </w:r>
      <w:r>
        <w:t xml:space="preserve"> </w:t>
      </w:r>
      <w:r w:rsidR="00034E47">
        <w:t>nr 505 oraz 494</w:t>
      </w:r>
      <w:r w:rsidR="007134E6">
        <w:br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sz</m:t>
            </m:r>
          </m:sub>
        </m:sSub>
      </m:oMath>
      <w:r w:rsidR="007134E6">
        <w:rPr>
          <w:rFonts w:eastAsiaTheme="minorEastAsia"/>
        </w:rPr>
        <w:t xml:space="preserve"> obwodu = 970 W</w:t>
      </w:r>
      <w:r w:rsidR="007134E6">
        <w:rPr>
          <w:rFonts w:eastAsiaTheme="minorEastAsia"/>
        </w:rPr>
        <w:br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sz</m:t>
            </m:r>
          </m:sub>
        </m:sSub>
      </m:oMath>
      <w:r w:rsidR="007134E6">
        <w:rPr>
          <w:rFonts w:eastAsiaTheme="minorEastAsia"/>
        </w:rPr>
        <w:t xml:space="preserve"> obwodu = </w:t>
      </w:r>
      <w:r w:rsidR="00591AFB">
        <w:rPr>
          <w:rFonts w:eastAsiaTheme="minorEastAsia"/>
        </w:rPr>
        <w:t>2,3</w:t>
      </w:r>
      <w:r w:rsidR="001D1DDF">
        <w:rPr>
          <w:rFonts w:eastAsiaTheme="minorEastAsia"/>
        </w:rPr>
        <w:t>3</w:t>
      </w:r>
      <w:r w:rsidR="007134E6">
        <w:rPr>
          <w:rFonts w:eastAsiaTheme="minorEastAsia"/>
        </w:rPr>
        <w:t xml:space="preserve"> A</w:t>
      </w:r>
      <w:r w:rsidR="00DD014B">
        <w:rPr>
          <w:rFonts w:eastAsiaTheme="minorEastAsia"/>
        </w:rPr>
        <w:br/>
        <w:t>Zabezpieczenie obwodu – B10A</w:t>
      </w:r>
      <w:r w:rsidR="00DD014B">
        <w:rPr>
          <w:rFonts w:eastAsiaTheme="minorEastAsia"/>
        </w:rPr>
        <w:br/>
        <w:t>Dobiera się kabel typu NA2XY (YAKXS) 4x25mm² o łącznej długości 2</w:t>
      </w:r>
      <w:r w:rsidR="002C10A6">
        <w:rPr>
          <w:rFonts w:eastAsiaTheme="minorEastAsia"/>
        </w:rPr>
        <w:t>73</w:t>
      </w:r>
      <w:r w:rsidR="00DD014B">
        <w:rPr>
          <w:rFonts w:eastAsiaTheme="minorEastAsia"/>
        </w:rPr>
        <w:t>m</w:t>
      </w:r>
      <w:r w:rsidR="002C10A6">
        <w:rPr>
          <w:rFonts w:eastAsiaTheme="minorEastAsia"/>
        </w:rPr>
        <w:t xml:space="preserve"> (</w:t>
      </w:r>
      <w:r w:rsidR="003B1E9C">
        <w:rPr>
          <w:rFonts w:eastAsiaTheme="minorEastAsia"/>
        </w:rPr>
        <w:t>oświetlenie działki nr 505</w:t>
      </w:r>
      <w:r w:rsidR="002C10A6">
        <w:rPr>
          <w:rFonts w:eastAsiaTheme="minorEastAsia"/>
        </w:rPr>
        <w:t>) oraz 86m (</w:t>
      </w:r>
      <w:r w:rsidR="003B1E9C">
        <w:rPr>
          <w:rFonts w:eastAsiaTheme="minorEastAsia"/>
        </w:rPr>
        <w:t>oświetlenie działki nr 494</w:t>
      </w:r>
      <w:r w:rsidR="002C10A6">
        <w:rPr>
          <w:rFonts w:eastAsiaTheme="minorEastAsia"/>
        </w:rPr>
        <w:t>)</w:t>
      </w:r>
      <w:r w:rsidR="00E860E2">
        <w:rPr>
          <w:rFonts w:eastAsiaTheme="minorEastAsia"/>
        </w:rPr>
        <w:t>.</w:t>
      </w:r>
      <w:r w:rsidR="00573F27">
        <w:rPr>
          <w:rFonts w:eastAsiaTheme="minorEastAsia"/>
        </w:rPr>
        <w:br/>
        <w:t>Spadek napięcia na obwodzie</w:t>
      </w:r>
      <w:r w:rsidR="00DE6989">
        <w:rPr>
          <w:rFonts w:eastAsiaTheme="minorEastAsia"/>
        </w:rPr>
        <w:t xml:space="preserve"> (do </w:t>
      </w:r>
      <w:r w:rsidR="00A0068E">
        <w:rPr>
          <w:rFonts w:eastAsiaTheme="minorEastAsia"/>
        </w:rPr>
        <w:t>licznika</w:t>
      </w:r>
      <w:r w:rsidR="00DE6989">
        <w:rPr>
          <w:rFonts w:eastAsiaTheme="minorEastAsia"/>
        </w:rPr>
        <w:t>)</w:t>
      </w:r>
      <w:r w:rsidR="00573F27">
        <w:rPr>
          <w:rFonts w:eastAsiaTheme="minorEastAsia"/>
        </w:rPr>
        <w:t>:</w:t>
      </w:r>
      <w:r w:rsidR="00573F27">
        <w:rPr>
          <w:rFonts w:eastAsiaTheme="minorEastAsia"/>
        </w:rPr>
        <w:br/>
        <w:t xml:space="preserve">Zadanie 1 - </w:t>
      </w:r>
      <m:oMath>
        <m:r>
          <m:rPr>
            <m:sty m:val="p"/>
          </m:rPr>
          <w:rPr>
            <w:rFonts w:ascii="Cambria Math" w:eastAsiaTheme="minorEastAsia" w:hAnsi="Cambria Math"/>
          </w:rPr>
          <m:t>Δ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U</m:t>
            </m:r>
          </m:e>
          <m:sub>
            <m:r>
              <w:rPr>
                <w:rFonts w:ascii="Cambria Math" w:eastAsiaTheme="minorEastAsia" w:hAnsi="Cambria Math"/>
              </w:rPr>
              <m:t>%</m:t>
            </m:r>
          </m:sub>
        </m:sSub>
        <m:r>
          <w:rPr>
            <w:rFonts w:ascii="Cambria Math" w:eastAsiaTheme="minorEastAsia" w:hAnsi="Cambria Math"/>
          </w:rPr>
          <m:t>=0,145%</m:t>
        </m:r>
      </m:oMath>
      <w:r w:rsidR="00573F27">
        <w:rPr>
          <w:rFonts w:eastAsiaTheme="minorEastAsia"/>
        </w:rPr>
        <w:br/>
        <w:t xml:space="preserve">Zadanie 3 - </w:t>
      </w:r>
      <m:oMath>
        <m:r>
          <m:rPr>
            <m:sty m:val="p"/>
          </m:rPr>
          <w:rPr>
            <w:rFonts w:ascii="Cambria Math" w:eastAsiaTheme="minorEastAsia" w:hAnsi="Cambria Math"/>
          </w:rPr>
          <m:t>Δ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U</m:t>
            </m:r>
          </m:e>
          <m:sub>
            <m:r>
              <w:rPr>
                <w:rFonts w:ascii="Cambria Math" w:eastAsiaTheme="minorEastAsia" w:hAnsi="Cambria Math"/>
              </w:rPr>
              <m:t>%</m:t>
            </m:r>
          </m:sub>
        </m:sSub>
        <m:r>
          <w:rPr>
            <w:rFonts w:ascii="Cambria Math" w:eastAsiaTheme="minorEastAsia" w:hAnsi="Cambria Math"/>
          </w:rPr>
          <m:t>=0,157%</m:t>
        </m:r>
      </m:oMath>
    </w:p>
    <w:p w14:paraId="072C106A" w14:textId="75B88254" w:rsidR="007134E6" w:rsidRPr="007134E6" w:rsidRDefault="003D251B" w:rsidP="00E860E2">
      <w:pPr>
        <w:pStyle w:val="Akapit"/>
        <w:numPr>
          <w:ilvl w:val="0"/>
          <w:numId w:val="39"/>
        </w:numPr>
        <w:jc w:val="left"/>
      </w:pPr>
      <w:r>
        <w:t>Działka nr 273/2</w:t>
      </w:r>
      <w:r w:rsidR="00E860E2" w:rsidRPr="00A00EFE">
        <w:br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sz</m:t>
            </m:r>
          </m:sub>
        </m:sSub>
      </m:oMath>
      <w:r w:rsidR="00573F27" w:rsidRPr="00A00EFE">
        <w:rPr>
          <w:rFonts w:eastAsiaTheme="minorEastAsia"/>
        </w:rPr>
        <w:t xml:space="preserve"> </w:t>
      </w:r>
      <w:r w:rsidR="00213DF2" w:rsidRPr="00A00EFE">
        <w:rPr>
          <w:rFonts w:eastAsiaTheme="minorEastAsia"/>
        </w:rPr>
        <w:t>projektowanych latarni</w:t>
      </w:r>
      <w:r w:rsidR="00573F27" w:rsidRPr="00A00EFE">
        <w:rPr>
          <w:rFonts w:eastAsiaTheme="minorEastAsia"/>
        </w:rPr>
        <w:t xml:space="preserve"> = </w:t>
      </w:r>
      <w:r w:rsidR="00213DF2" w:rsidRPr="00A00EFE">
        <w:rPr>
          <w:rFonts w:eastAsiaTheme="minorEastAsia"/>
        </w:rPr>
        <w:t>96 W</w:t>
      </w:r>
      <w:r w:rsidR="00573F27" w:rsidRPr="00A00EFE">
        <w:rPr>
          <w:rFonts w:eastAsiaTheme="minorEastAsia"/>
        </w:rPr>
        <w:br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sz</m:t>
            </m:r>
          </m:sub>
        </m:sSub>
      </m:oMath>
      <w:r w:rsidR="00573F27" w:rsidRPr="00A00EFE">
        <w:rPr>
          <w:rFonts w:eastAsiaTheme="minorEastAsia"/>
        </w:rPr>
        <w:t xml:space="preserve"> </w:t>
      </w:r>
      <w:r w:rsidR="00A00EFE" w:rsidRPr="00A00EFE">
        <w:rPr>
          <w:rFonts w:eastAsiaTheme="minorEastAsia"/>
        </w:rPr>
        <w:t xml:space="preserve">projektowanych latarni </w:t>
      </w:r>
      <w:r w:rsidR="00573F27" w:rsidRPr="00A00EFE">
        <w:rPr>
          <w:rFonts w:eastAsiaTheme="minorEastAsia"/>
        </w:rPr>
        <w:t xml:space="preserve">= </w:t>
      </w:r>
      <w:r w:rsidR="00213DF2" w:rsidRPr="00A00EFE">
        <w:rPr>
          <w:rFonts w:eastAsiaTheme="minorEastAsia"/>
        </w:rPr>
        <w:t>0,15 A</w:t>
      </w:r>
      <w:r w:rsidR="00573F27" w:rsidRPr="00A00EFE">
        <w:rPr>
          <w:rFonts w:eastAsiaTheme="minorEastAsia"/>
        </w:rPr>
        <w:br/>
        <w:t xml:space="preserve">Zabezpieczenie </w:t>
      </w:r>
      <w:r w:rsidR="002670FE">
        <w:rPr>
          <w:rFonts w:eastAsiaTheme="minorEastAsia"/>
        </w:rPr>
        <w:t>wzdłużne</w:t>
      </w:r>
      <w:r w:rsidR="00573F27" w:rsidRPr="00A00EFE">
        <w:rPr>
          <w:rFonts w:eastAsiaTheme="minorEastAsia"/>
        </w:rPr>
        <w:t xml:space="preserve"> = </w:t>
      </w:r>
      <w:r w:rsidR="00A00EFE" w:rsidRPr="00A00EFE">
        <w:rPr>
          <w:rFonts w:eastAsiaTheme="minorEastAsia"/>
        </w:rPr>
        <w:t>6 A</w:t>
      </w:r>
      <w:r w:rsidR="00573F27">
        <w:rPr>
          <w:rFonts w:eastAsiaTheme="minorEastAsia"/>
        </w:rPr>
        <w:br/>
        <w:t xml:space="preserve">Dobiera się kabel typu NA2XY (YAKXS) </w:t>
      </w:r>
      <w:r w:rsidR="00053EA3">
        <w:rPr>
          <w:rFonts w:eastAsiaTheme="minorEastAsia"/>
        </w:rPr>
        <w:t>4</w:t>
      </w:r>
      <w:r w:rsidR="00573F27">
        <w:rPr>
          <w:rFonts w:eastAsiaTheme="minorEastAsia"/>
        </w:rPr>
        <w:t>x</w:t>
      </w:r>
      <w:r w:rsidR="00053EA3">
        <w:rPr>
          <w:rFonts w:eastAsiaTheme="minorEastAsia"/>
        </w:rPr>
        <w:t>25</w:t>
      </w:r>
      <w:r w:rsidR="00573F27">
        <w:rPr>
          <w:rFonts w:eastAsiaTheme="minorEastAsia"/>
        </w:rPr>
        <w:t>mm² o łącznej długości 110m.</w:t>
      </w:r>
      <w:r w:rsidR="000140E4">
        <w:rPr>
          <w:rFonts w:eastAsiaTheme="minorEastAsia"/>
        </w:rPr>
        <w:br/>
        <w:t>Spadek napięcia na obwodzie</w:t>
      </w:r>
      <w:r w:rsidR="002626E8">
        <w:rPr>
          <w:rFonts w:eastAsiaTheme="minorEastAsia"/>
        </w:rPr>
        <w:t xml:space="preserve"> (część projektowana)</w:t>
      </w:r>
      <w:r w:rsidR="000140E4">
        <w:rPr>
          <w:rFonts w:eastAsiaTheme="minorEastAsia"/>
        </w:rPr>
        <w:t xml:space="preserve">: </w:t>
      </w:r>
      <m:oMath>
        <m:r>
          <m:rPr>
            <m:sty m:val="p"/>
          </m:rPr>
          <w:rPr>
            <w:rFonts w:ascii="Cambria Math" w:eastAsiaTheme="minorEastAsia" w:hAnsi="Cambria Math"/>
          </w:rPr>
          <m:t>Δ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U</m:t>
            </m:r>
          </m:e>
          <m:sub>
            <m:r>
              <w:rPr>
                <w:rFonts w:ascii="Cambria Math" w:eastAsiaTheme="minorEastAsia" w:hAnsi="Cambria Math"/>
              </w:rPr>
              <m:t>%</m:t>
            </m:r>
          </m:sub>
        </m:sSub>
        <m:r>
          <w:rPr>
            <w:rFonts w:ascii="Cambria Math" w:eastAsiaTheme="minorEastAsia" w:hAnsi="Cambria Math"/>
          </w:rPr>
          <m:t>=0,033%</m:t>
        </m:r>
      </m:oMath>
    </w:p>
    <w:p w14:paraId="77922495" w14:textId="179B3447" w:rsidR="001F65F3" w:rsidRDefault="001F65F3">
      <w:r>
        <w:br w:type="page"/>
      </w:r>
    </w:p>
    <w:p w14:paraId="01FCD2B2" w14:textId="277362CE" w:rsidR="008823A3" w:rsidRDefault="00A44A45" w:rsidP="00AE00BC">
      <w:pPr>
        <w:pStyle w:val="Nagwek1"/>
        <w:spacing w:after="0" w:line="240" w:lineRule="auto"/>
      </w:pPr>
      <w:bookmarkStart w:id="19" w:name="_Toc175229054"/>
      <w:r>
        <w:lastRenderedPageBreak/>
        <w:t>Wykaz materiałów i prefabrykatów</w:t>
      </w:r>
      <w:bookmarkEnd w:id="19"/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86"/>
        <w:gridCol w:w="7535"/>
        <w:gridCol w:w="695"/>
        <w:gridCol w:w="911"/>
      </w:tblGrid>
      <w:tr w:rsidR="00065747" w:rsidRPr="00445692" w14:paraId="6CB40D26" w14:textId="77777777" w:rsidTr="00A44A45">
        <w:tc>
          <w:tcPr>
            <w:tcW w:w="486" w:type="dxa"/>
            <w:vAlign w:val="center"/>
          </w:tcPr>
          <w:p w14:paraId="25931403" w14:textId="77777777" w:rsidR="00E11C55" w:rsidRPr="00445692" w:rsidRDefault="00E11C55" w:rsidP="00CA686D">
            <w:pPr>
              <w:pStyle w:val="Bezodstpw"/>
              <w:rPr>
                <w:rFonts w:cstheme="minorHAnsi"/>
                <w:b/>
                <w:bCs/>
                <w:sz w:val="22"/>
                <w:szCs w:val="22"/>
              </w:rPr>
            </w:pPr>
            <w:r w:rsidRPr="00445692">
              <w:rPr>
                <w:rFonts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0" w:type="auto"/>
            <w:vAlign w:val="center"/>
          </w:tcPr>
          <w:p w14:paraId="16737E0D" w14:textId="77777777" w:rsidR="00E11C55" w:rsidRPr="00445692" w:rsidRDefault="00E11C55" w:rsidP="00065747">
            <w:pPr>
              <w:pStyle w:val="Bezodstpw"/>
              <w:rPr>
                <w:rFonts w:cstheme="minorHAnsi"/>
                <w:b/>
                <w:bCs/>
                <w:sz w:val="22"/>
                <w:szCs w:val="22"/>
              </w:rPr>
            </w:pPr>
            <w:r w:rsidRPr="00445692">
              <w:rPr>
                <w:rFonts w:cstheme="minorHAnsi"/>
                <w:b/>
                <w:bCs/>
                <w:sz w:val="22"/>
                <w:szCs w:val="22"/>
              </w:rPr>
              <w:t>Nazwa materiału</w:t>
            </w:r>
          </w:p>
        </w:tc>
        <w:tc>
          <w:tcPr>
            <w:tcW w:w="695" w:type="dxa"/>
            <w:vAlign w:val="center"/>
          </w:tcPr>
          <w:p w14:paraId="67B76CB9" w14:textId="77777777" w:rsidR="00E11C55" w:rsidRPr="00445692" w:rsidRDefault="00E11C55" w:rsidP="00065747">
            <w:pPr>
              <w:pStyle w:val="Bezodstpw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445692">
              <w:rPr>
                <w:rFonts w:cstheme="minorHAnsi"/>
                <w:b/>
                <w:bCs/>
                <w:sz w:val="22"/>
                <w:szCs w:val="22"/>
              </w:rPr>
              <w:t>Jedn.</w:t>
            </w:r>
          </w:p>
        </w:tc>
        <w:tc>
          <w:tcPr>
            <w:tcW w:w="911" w:type="dxa"/>
            <w:vAlign w:val="center"/>
          </w:tcPr>
          <w:p w14:paraId="02D2D14C" w14:textId="77777777" w:rsidR="00E11C55" w:rsidRPr="00445692" w:rsidRDefault="00E11C55" w:rsidP="00065747">
            <w:pPr>
              <w:pStyle w:val="Bezodstpw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445692">
              <w:rPr>
                <w:rFonts w:cstheme="minorHAnsi"/>
                <w:b/>
                <w:bCs/>
                <w:sz w:val="22"/>
                <w:szCs w:val="22"/>
              </w:rPr>
              <w:t>Ilość</w:t>
            </w:r>
          </w:p>
        </w:tc>
      </w:tr>
      <w:tr w:rsidR="00065747" w:rsidRPr="00065747" w14:paraId="3CD1B34D" w14:textId="77777777" w:rsidTr="00A44A45">
        <w:tc>
          <w:tcPr>
            <w:tcW w:w="486" w:type="dxa"/>
            <w:vAlign w:val="center"/>
          </w:tcPr>
          <w:p w14:paraId="52696204" w14:textId="77777777" w:rsidR="00E11C55" w:rsidRPr="00BD7872" w:rsidRDefault="00E11C55" w:rsidP="00065747">
            <w:pPr>
              <w:pStyle w:val="Bezodstpw"/>
              <w:numPr>
                <w:ilvl w:val="0"/>
                <w:numId w:val="19"/>
              </w:num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FE223EC" w14:textId="6490CC54" w:rsidR="00E11C55" w:rsidRPr="00BD7872" w:rsidRDefault="00E11C55" w:rsidP="00065747">
            <w:pPr>
              <w:pStyle w:val="Bezodstpw"/>
              <w:rPr>
                <w:rFonts w:cstheme="minorHAnsi"/>
                <w:sz w:val="22"/>
                <w:szCs w:val="22"/>
              </w:rPr>
            </w:pPr>
            <w:r w:rsidRPr="00BD7872">
              <w:rPr>
                <w:rFonts w:cstheme="minorHAnsi"/>
                <w:sz w:val="22"/>
                <w:szCs w:val="22"/>
              </w:rPr>
              <w:t>Kabel NA2XY (YAKXS) 4x</w:t>
            </w:r>
            <w:r w:rsidR="00A44A45" w:rsidRPr="00BD7872">
              <w:rPr>
                <w:rFonts w:cstheme="minorHAnsi"/>
                <w:sz w:val="22"/>
                <w:szCs w:val="22"/>
              </w:rPr>
              <w:t>25</w:t>
            </w:r>
            <w:r w:rsidRPr="00BD7872">
              <w:rPr>
                <w:rFonts w:cstheme="minorHAnsi"/>
                <w:sz w:val="22"/>
                <w:szCs w:val="22"/>
              </w:rPr>
              <w:t>mm²</w:t>
            </w:r>
          </w:p>
        </w:tc>
        <w:tc>
          <w:tcPr>
            <w:tcW w:w="695" w:type="dxa"/>
            <w:vAlign w:val="center"/>
          </w:tcPr>
          <w:p w14:paraId="1188E0DD" w14:textId="77777777" w:rsidR="00E11C55" w:rsidRPr="00BD7872" w:rsidRDefault="00E11C55" w:rsidP="00065747">
            <w:pPr>
              <w:pStyle w:val="Bezodstpw"/>
              <w:jc w:val="center"/>
              <w:rPr>
                <w:rFonts w:cstheme="minorHAnsi"/>
                <w:sz w:val="22"/>
                <w:szCs w:val="22"/>
              </w:rPr>
            </w:pPr>
            <w:r w:rsidRPr="00BD7872">
              <w:rPr>
                <w:rFonts w:cstheme="minorHAnsi"/>
                <w:sz w:val="22"/>
                <w:szCs w:val="22"/>
              </w:rPr>
              <w:t>m</w:t>
            </w:r>
          </w:p>
        </w:tc>
        <w:tc>
          <w:tcPr>
            <w:tcW w:w="911" w:type="dxa"/>
            <w:vAlign w:val="center"/>
          </w:tcPr>
          <w:p w14:paraId="4B2746BE" w14:textId="7AE791CC" w:rsidR="00E11C55" w:rsidRPr="00BD7872" w:rsidRDefault="00BD7872" w:rsidP="00065747">
            <w:pPr>
              <w:pStyle w:val="Bezodstpw"/>
              <w:jc w:val="center"/>
              <w:rPr>
                <w:rFonts w:cstheme="minorHAnsi"/>
                <w:sz w:val="22"/>
                <w:szCs w:val="22"/>
              </w:rPr>
            </w:pPr>
            <w:r w:rsidRPr="00BD7872">
              <w:rPr>
                <w:rFonts w:cstheme="minorHAnsi"/>
                <w:sz w:val="22"/>
                <w:szCs w:val="22"/>
              </w:rPr>
              <w:t>469</w:t>
            </w:r>
          </w:p>
        </w:tc>
      </w:tr>
      <w:tr w:rsidR="00A44A45" w:rsidRPr="00065747" w14:paraId="38167F8A" w14:textId="77777777" w:rsidTr="00A44A45">
        <w:tc>
          <w:tcPr>
            <w:tcW w:w="486" w:type="dxa"/>
            <w:vAlign w:val="center"/>
          </w:tcPr>
          <w:p w14:paraId="53D8675D" w14:textId="77777777" w:rsidR="00A44A45" w:rsidRPr="00BD7872" w:rsidRDefault="00A44A45" w:rsidP="00A44A45">
            <w:pPr>
              <w:pStyle w:val="Bezodstpw"/>
              <w:numPr>
                <w:ilvl w:val="0"/>
                <w:numId w:val="19"/>
              </w:num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002452F" w14:textId="77777777" w:rsidR="00A44A45" w:rsidRPr="00BD7872" w:rsidRDefault="00A44A45" w:rsidP="00A44A45">
            <w:pPr>
              <w:pStyle w:val="Bezodstpw"/>
              <w:rPr>
                <w:rFonts w:cstheme="minorHAnsi"/>
                <w:sz w:val="22"/>
                <w:szCs w:val="22"/>
              </w:rPr>
            </w:pPr>
            <w:r w:rsidRPr="00BD7872">
              <w:rPr>
                <w:rFonts w:cstheme="minorHAnsi"/>
                <w:sz w:val="22"/>
                <w:szCs w:val="22"/>
              </w:rPr>
              <w:t>Folia niebieska</w:t>
            </w:r>
          </w:p>
        </w:tc>
        <w:tc>
          <w:tcPr>
            <w:tcW w:w="695" w:type="dxa"/>
            <w:vAlign w:val="center"/>
          </w:tcPr>
          <w:p w14:paraId="6224F337" w14:textId="77777777" w:rsidR="00A44A45" w:rsidRPr="00BD7872" w:rsidRDefault="00A44A45" w:rsidP="00A44A45">
            <w:pPr>
              <w:pStyle w:val="Bezodstpw"/>
              <w:jc w:val="center"/>
              <w:rPr>
                <w:rFonts w:cstheme="minorHAnsi"/>
                <w:sz w:val="22"/>
                <w:szCs w:val="22"/>
              </w:rPr>
            </w:pPr>
            <w:r w:rsidRPr="00BD7872">
              <w:rPr>
                <w:rFonts w:cstheme="minorHAnsi"/>
                <w:sz w:val="22"/>
                <w:szCs w:val="22"/>
              </w:rPr>
              <w:t>m</w:t>
            </w:r>
          </w:p>
        </w:tc>
        <w:tc>
          <w:tcPr>
            <w:tcW w:w="911" w:type="dxa"/>
            <w:vAlign w:val="center"/>
          </w:tcPr>
          <w:p w14:paraId="3E936856" w14:textId="24CCADD3" w:rsidR="00A44A45" w:rsidRPr="00BD7872" w:rsidRDefault="00EF29D4" w:rsidP="00A44A45">
            <w:pPr>
              <w:pStyle w:val="Bezodstpw"/>
              <w:jc w:val="center"/>
              <w:rPr>
                <w:rFonts w:cstheme="minorHAnsi"/>
                <w:sz w:val="22"/>
                <w:szCs w:val="22"/>
              </w:rPr>
            </w:pPr>
            <w:r w:rsidRPr="00BD7872">
              <w:rPr>
                <w:rFonts w:cstheme="minorHAnsi"/>
                <w:sz w:val="22"/>
                <w:szCs w:val="22"/>
              </w:rPr>
              <w:t>414</w:t>
            </w:r>
          </w:p>
        </w:tc>
      </w:tr>
      <w:tr w:rsidR="00A44A45" w:rsidRPr="00065747" w14:paraId="2FA73E5F" w14:textId="77777777" w:rsidTr="00A44A45">
        <w:tc>
          <w:tcPr>
            <w:tcW w:w="486" w:type="dxa"/>
            <w:vAlign w:val="center"/>
          </w:tcPr>
          <w:p w14:paraId="522791DF" w14:textId="77777777" w:rsidR="00A44A45" w:rsidRPr="00BD7872" w:rsidRDefault="00A44A45" w:rsidP="00A44A45">
            <w:pPr>
              <w:pStyle w:val="Bezodstpw"/>
              <w:numPr>
                <w:ilvl w:val="0"/>
                <w:numId w:val="19"/>
              </w:num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313EF74" w14:textId="39FC7B91" w:rsidR="00A44A45" w:rsidRPr="00BD7872" w:rsidRDefault="00A44A45" w:rsidP="00A44A45">
            <w:pPr>
              <w:pStyle w:val="Bezodstpw"/>
              <w:rPr>
                <w:rFonts w:cstheme="minorHAnsi"/>
                <w:sz w:val="22"/>
                <w:szCs w:val="22"/>
              </w:rPr>
            </w:pPr>
            <w:r w:rsidRPr="00BD7872">
              <w:rPr>
                <w:rFonts w:cstheme="minorHAnsi"/>
                <w:sz w:val="22"/>
                <w:szCs w:val="22"/>
              </w:rPr>
              <w:t xml:space="preserve">Rura ochronna DVK </w:t>
            </w:r>
            <w:r w:rsidR="00234F27" w:rsidRPr="00BD7872">
              <w:rPr>
                <w:rFonts w:cstheme="minorHAnsi"/>
                <w:sz w:val="22"/>
                <w:szCs w:val="22"/>
              </w:rPr>
              <w:t>50</w:t>
            </w:r>
          </w:p>
        </w:tc>
        <w:tc>
          <w:tcPr>
            <w:tcW w:w="695" w:type="dxa"/>
            <w:vAlign w:val="center"/>
          </w:tcPr>
          <w:p w14:paraId="3ED60E02" w14:textId="77777777" w:rsidR="00A44A45" w:rsidRPr="00BD7872" w:rsidRDefault="00A44A45" w:rsidP="00A44A45">
            <w:pPr>
              <w:pStyle w:val="Bezodstpw"/>
              <w:jc w:val="center"/>
              <w:rPr>
                <w:rFonts w:cstheme="minorHAnsi"/>
                <w:sz w:val="22"/>
                <w:szCs w:val="22"/>
              </w:rPr>
            </w:pPr>
            <w:r w:rsidRPr="00BD7872">
              <w:rPr>
                <w:rFonts w:cstheme="minorHAnsi"/>
                <w:sz w:val="22"/>
                <w:szCs w:val="22"/>
              </w:rPr>
              <w:t>m</w:t>
            </w:r>
          </w:p>
        </w:tc>
        <w:tc>
          <w:tcPr>
            <w:tcW w:w="911" w:type="dxa"/>
            <w:vAlign w:val="center"/>
          </w:tcPr>
          <w:p w14:paraId="34E4268A" w14:textId="5C13A781" w:rsidR="00A44A45" w:rsidRPr="00BD7872" w:rsidRDefault="0024769C" w:rsidP="00A44A45">
            <w:pPr>
              <w:pStyle w:val="Bezodstpw"/>
              <w:jc w:val="center"/>
              <w:rPr>
                <w:rFonts w:cstheme="minorHAnsi"/>
                <w:sz w:val="22"/>
                <w:szCs w:val="22"/>
              </w:rPr>
            </w:pPr>
            <w:r w:rsidRPr="00BD7872">
              <w:rPr>
                <w:rFonts w:cstheme="minorHAnsi"/>
                <w:sz w:val="22"/>
                <w:szCs w:val="22"/>
              </w:rPr>
              <w:t>93</w:t>
            </w:r>
          </w:p>
        </w:tc>
      </w:tr>
      <w:tr w:rsidR="006B42F8" w:rsidRPr="00065747" w14:paraId="1D964443" w14:textId="77777777" w:rsidTr="00A44A45">
        <w:tc>
          <w:tcPr>
            <w:tcW w:w="486" w:type="dxa"/>
            <w:vAlign w:val="center"/>
          </w:tcPr>
          <w:p w14:paraId="04D0CA68" w14:textId="77777777" w:rsidR="006B42F8" w:rsidRPr="00BD7872" w:rsidRDefault="006B42F8" w:rsidP="00A44A45">
            <w:pPr>
              <w:pStyle w:val="Bezodstpw"/>
              <w:numPr>
                <w:ilvl w:val="0"/>
                <w:numId w:val="19"/>
              </w:num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8F19F91" w14:textId="4255801F" w:rsidR="006B42F8" w:rsidRPr="00BD7872" w:rsidRDefault="006B42F8" w:rsidP="00A44A45">
            <w:pPr>
              <w:pStyle w:val="Bezodstpw"/>
              <w:rPr>
                <w:rFonts w:cstheme="minorHAnsi"/>
                <w:sz w:val="22"/>
                <w:szCs w:val="22"/>
              </w:rPr>
            </w:pPr>
            <w:r w:rsidRPr="00BD7872">
              <w:rPr>
                <w:rFonts w:cstheme="minorHAnsi"/>
                <w:sz w:val="22"/>
                <w:szCs w:val="22"/>
              </w:rPr>
              <w:t>Rura ochronna SRS-G 110/6.3</w:t>
            </w:r>
          </w:p>
        </w:tc>
        <w:tc>
          <w:tcPr>
            <w:tcW w:w="695" w:type="dxa"/>
            <w:vAlign w:val="center"/>
          </w:tcPr>
          <w:p w14:paraId="488368D3" w14:textId="3F43EAB4" w:rsidR="006B42F8" w:rsidRPr="00BD7872" w:rsidRDefault="006B42F8" w:rsidP="00A44A45">
            <w:pPr>
              <w:pStyle w:val="Bezodstpw"/>
              <w:jc w:val="center"/>
              <w:rPr>
                <w:rFonts w:cstheme="minorHAnsi"/>
                <w:sz w:val="22"/>
                <w:szCs w:val="22"/>
              </w:rPr>
            </w:pPr>
            <w:r w:rsidRPr="00BD7872">
              <w:rPr>
                <w:rFonts w:cstheme="minorHAnsi"/>
                <w:sz w:val="22"/>
                <w:szCs w:val="22"/>
              </w:rPr>
              <w:t>m</w:t>
            </w:r>
          </w:p>
        </w:tc>
        <w:tc>
          <w:tcPr>
            <w:tcW w:w="911" w:type="dxa"/>
            <w:vAlign w:val="center"/>
          </w:tcPr>
          <w:p w14:paraId="745936BF" w14:textId="466FFB90" w:rsidR="006B42F8" w:rsidRPr="00BD7872" w:rsidRDefault="006B42F8" w:rsidP="00A44A45">
            <w:pPr>
              <w:pStyle w:val="Bezodstpw"/>
              <w:jc w:val="center"/>
              <w:rPr>
                <w:rFonts w:cstheme="minorHAnsi"/>
                <w:sz w:val="22"/>
                <w:szCs w:val="22"/>
              </w:rPr>
            </w:pPr>
            <w:r w:rsidRPr="00BD7872">
              <w:rPr>
                <w:rFonts w:cstheme="minorHAnsi"/>
                <w:sz w:val="22"/>
                <w:szCs w:val="22"/>
              </w:rPr>
              <w:t>12</w:t>
            </w:r>
          </w:p>
        </w:tc>
      </w:tr>
      <w:tr w:rsidR="003E511A" w:rsidRPr="00065747" w14:paraId="37C3ACF3" w14:textId="77777777" w:rsidTr="00A44A45">
        <w:tc>
          <w:tcPr>
            <w:tcW w:w="486" w:type="dxa"/>
            <w:vAlign w:val="center"/>
          </w:tcPr>
          <w:p w14:paraId="5DBCCC32" w14:textId="77777777" w:rsidR="003E511A" w:rsidRPr="00BD7872" w:rsidRDefault="003E511A" w:rsidP="00A44A45">
            <w:pPr>
              <w:pStyle w:val="Bezodstpw"/>
              <w:numPr>
                <w:ilvl w:val="0"/>
                <w:numId w:val="19"/>
              </w:num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EF287B6" w14:textId="63EB56CF" w:rsidR="003E511A" w:rsidRPr="00BD7872" w:rsidRDefault="003E511A" w:rsidP="00A44A45">
            <w:pPr>
              <w:pStyle w:val="Bezodstpw"/>
              <w:rPr>
                <w:rFonts w:cstheme="minorHAnsi"/>
                <w:sz w:val="22"/>
                <w:szCs w:val="22"/>
              </w:rPr>
            </w:pPr>
            <w:r w:rsidRPr="00BD7872">
              <w:rPr>
                <w:rFonts w:cstheme="minorHAnsi"/>
                <w:sz w:val="22"/>
                <w:szCs w:val="22"/>
              </w:rPr>
              <w:t xml:space="preserve">Rura osłonowa BE </w:t>
            </w:r>
            <w:r w:rsidR="00E90C8B" w:rsidRPr="00BD7872">
              <w:rPr>
                <w:rFonts w:cstheme="minorHAnsi"/>
                <w:sz w:val="22"/>
                <w:szCs w:val="22"/>
              </w:rPr>
              <w:t>50</w:t>
            </w:r>
            <w:r w:rsidR="009F2C74" w:rsidRPr="00BD7872">
              <w:rPr>
                <w:rFonts w:cstheme="minorHAnsi"/>
                <w:sz w:val="22"/>
                <w:szCs w:val="22"/>
              </w:rPr>
              <w:t xml:space="preserve"> dł. 6m</w:t>
            </w:r>
          </w:p>
        </w:tc>
        <w:tc>
          <w:tcPr>
            <w:tcW w:w="695" w:type="dxa"/>
            <w:vAlign w:val="center"/>
          </w:tcPr>
          <w:p w14:paraId="294D1A06" w14:textId="28783BDF" w:rsidR="003E511A" w:rsidRPr="00BD7872" w:rsidRDefault="00F531AD" w:rsidP="00A44A45">
            <w:pPr>
              <w:pStyle w:val="Bezodstpw"/>
              <w:jc w:val="center"/>
              <w:rPr>
                <w:rFonts w:cstheme="minorHAnsi"/>
                <w:sz w:val="22"/>
                <w:szCs w:val="22"/>
              </w:rPr>
            </w:pPr>
            <w:r w:rsidRPr="00BD7872">
              <w:rPr>
                <w:rFonts w:cstheme="minorHAnsi"/>
                <w:sz w:val="22"/>
                <w:szCs w:val="22"/>
              </w:rPr>
              <w:t>szt.</w:t>
            </w:r>
          </w:p>
        </w:tc>
        <w:tc>
          <w:tcPr>
            <w:tcW w:w="911" w:type="dxa"/>
            <w:vAlign w:val="center"/>
          </w:tcPr>
          <w:p w14:paraId="0DEC27E8" w14:textId="279D931C" w:rsidR="003E511A" w:rsidRPr="00BD7872" w:rsidRDefault="00F531AD" w:rsidP="00A44A45">
            <w:pPr>
              <w:pStyle w:val="Bezodstpw"/>
              <w:jc w:val="center"/>
              <w:rPr>
                <w:rFonts w:cstheme="minorHAnsi"/>
                <w:sz w:val="22"/>
                <w:szCs w:val="22"/>
              </w:rPr>
            </w:pPr>
            <w:r w:rsidRPr="00BD7872">
              <w:rPr>
                <w:rFonts w:cstheme="minorHAnsi"/>
                <w:sz w:val="22"/>
                <w:szCs w:val="22"/>
              </w:rPr>
              <w:t>1</w:t>
            </w:r>
          </w:p>
        </w:tc>
      </w:tr>
      <w:tr w:rsidR="00B94420" w:rsidRPr="00065747" w14:paraId="180A4F6B" w14:textId="77777777" w:rsidTr="00A44A45">
        <w:tc>
          <w:tcPr>
            <w:tcW w:w="486" w:type="dxa"/>
            <w:vAlign w:val="center"/>
          </w:tcPr>
          <w:p w14:paraId="3DDB2A0A" w14:textId="77777777" w:rsidR="00B94420" w:rsidRPr="00BD7872" w:rsidRDefault="00B94420" w:rsidP="00B94420">
            <w:pPr>
              <w:pStyle w:val="Bezodstpw"/>
              <w:numPr>
                <w:ilvl w:val="0"/>
                <w:numId w:val="19"/>
              </w:num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BE8A24B" w14:textId="0F888865" w:rsidR="00B94420" w:rsidRPr="00BD7872" w:rsidRDefault="00B94420" w:rsidP="00B94420">
            <w:pPr>
              <w:pStyle w:val="Bezodstpw"/>
              <w:rPr>
                <w:rFonts w:cstheme="minorHAnsi"/>
                <w:sz w:val="22"/>
                <w:szCs w:val="22"/>
              </w:rPr>
            </w:pPr>
            <w:r w:rsidRPr="00BD7872">
              <w:rPr>
                <w:rFonts w:cstheme="minorHAnsi"/>
                <w:sz w:val="22"/>
                <w:szCs w:val="22"/>
              </w:rPr>
              <w:t>Rura termokurczliwa RD 55/15</w:t>
            </w:r>
          </w:p>
        </w:tc>
        <w:tc>
          <w:tcPr>
            <w:tcW w:w="695" w:type="dxa"/>
            <w:vAlign w:val="center"/>
          </w:tcPr>
          <w:p w14:paraId="46A6D6DC" w14:textId="1B040E34" w:rsidR="00B94420" w:rsidRPr="00BD7872" w:rsidRDefault="00B94420" w:rsidP="00B94420">
            <w:pPr>
              <w:pStyle w:val="Bezodstpw"/>
              <w:jc w:val="center"/>
              <w:rPr>
                <w:rFonts w:cstheme="minorHAnsi"/>
                <w:sz w:val="22"/>
                <w:szCs w:val="22"/>
              </w:rPr>
            </w:pPr>
            <w:r w:rsidRPr="00BD7872">
              <w:rPr>
                <w:rFonts w:cstheme="minorHAnsi"/>
                <w:sz w:val="22"/>
                <w:szCs w:val="22"/>
              </w:rPr>
              <w:t>szt.</w:t>
            </w:r>
          </w:p>
        </w:tc>
        <w:tc>
          <w:tcPr>
            <w:tcW w:w="911" w:type="dxa"/>
            <w:vAlign w:val="center"/>
          </w:tcPr>
          <w:p w14:paraId="098D97EF" w14:textId="05A19C63" w:rsidR="00B94420" w:rsidRPr="00BD7872" w:rsidRDefault="00B94420" w:rsidP="00B94420">
            <w:pPr>
              <w:pStyle w:val="Bezodstpw"/>
              <w:jc w:val="center"/>
              <w:rPr>
                <w:rFonts w:cstheme="minorHAnsi"/>
                <w:sz w:val="22"/>
                <w:szCs w:val="22"/>
              </w:rPr>
            </w:pPr>
            <w:r w:rsidRPr="00BD7872">
              <w:rPr>
                <w:rFonts w:cstheme="minorHAnsi"/>
                <w:sz w:val="22"/>
                <w:szCs w:val="22"/>
              </w:rPr>
              <w:t>1</w:t>
            </w:r>
          </w:p>
        </w:tc>
      </w:tr>
      <w:tr w:rsidR="00877359" w:rsidRPr="00065747" w14:paraId="2679C6FA" w14:textId="77777777" w:rsidTr="00A44A45">
        <w:tc>
          <w:tcPr>
            <w:tcW w:w="486" w:type="dxa"/>
            <w:vAlign w:val="center"/>
          </w:tcPr>
          <w:p w14:paraId="6332F0B0" w14:textId="77777777" w:rsidR="00877359" w:rsidRPr="00BD7872" w:rsidRDefault="00877359" w:rsidP="00877359">
            <w:pPr>
              <w:pStyle w:val="Bezodstpw"/>
              <w:numPr>
                <w:ilvl w:val="0"/>
                <w:numId w:val="19"/>
              </w:num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4487C6F" w14:textId="3F965AE3" w:rsidR="00877359" w:rsidRPr="00BD7872" w:rsidRDefault="00877359" w:rsidP="00877359">
            <w:pPr>
              <w:pStyle w:val="Bezodstpw"/>
              <w:rPr>
                <w:rFonts w:cstheme="minorHAnsi"/>
                <w:sz w:val="22"/>
                <w:szCs w:val="22"/>
              </w:rPr>
            </w:pPr>
            <w:r w:rsidRPr="00BD7872">
              <w:rPr>
                <w:rFonts w:cstheme="minorHAnsi"/>
                <w:sz w:val="22"/>
                <w:szCs w:val="22"/>
              </w:rPr>
              <w:t>Palczatka termokurczliwa SFEX3 4-16</w:t>
            </w:r>
          </w:p>
        </w:tc>
        <w:tc>
          <w:tcPr>
            <w:tcW w:w="695" w:type="dxa"/>
            <w:vAlign w:val="center"/>
          </w:tcPr>
          <w:p w14:paraId="5BDA88C3" w14:textId="0FA3369D" w:rsidR="00877359" w:rsidRPr="00BD7872" w:rsidRDefault="00D90216" w:rsidP="00877359">
            <w:pPr>
              <w:pStyle w:val="Bezodstpw"/>
              <w:jc w:val="center"/>
              <w:rPr>
                <w:rFonts w:cstheme="minorHAnsi"/>
                <w:sz w:val="22"/>
                <w:szCs w:val="22"/>
              </w:rPr>
            </w:pPr>
            <w:r w:rsidRPr="00BD7872">
              <w:rPr>
                <w:rFonts w:cstheme="minorHAnsi"/>
                <w:sz w:val="22"/>
                <w:szCs w:val="22"/>
              </w:rPr>
              <w:t>szt.</w:t>
            </w:r>
          </w:p>
        </w:tc>
        <w:tc>
          <w:tcPr>
            <w:tcW w:w="911" w:type="dxa"/>
            <w:vAlign w:val="center"/>
          </w:tcPr>
          <w:p w14:paraId="69BD83E5" w14:textId="55951F38" w:rsidR="00877359" w:rsidRPr="00BD7872" w:rsidRDefault="00877359" w:rsidP="00877359">
            <w:pPr>
              <w:pStyle w:val="Bezodstpw"/>
              <w:jc w:val="center"/>
              <w:rPr>
                <w:rFonts w:cstheme="minorHAnsi"/>
                <w:sz w:val="22"/>
                <w:szCs w:val="22"/>
              </w:rPr>
            </w:pPr>
            <w:r w:rsidRPr="00BD7872">
              <w:rPr>
                <w:rFonts w:cstheme="minorHAnsi"/>
                <w:sz w:val="22"/>
                <w:szCs w:val="22"/>
              </w:rPr>
              <w:t>1</w:t>
            </w:r>
          </w:p>
        </w:tc>
      </w:tr>
      <w:tr w:rsidR="00D90216" w:rsidRPr="00065747" w14:paraId="70810EB9" w14:textId="77777777" w:rsidTr="00A44A45">
        <w:tc>
          <w:tcPr>
            <w:tcW w:w="486" w:type="dxa"/>
            <w:vAlign w:val="center"/>
          </w:tcPr>
          <w:p w14:paraId="0F53D99F" w14:textId="77777777" w:rsidR="00D90216" w:rsidRPr="00BD7872" w:rsidRDefault="00D90216" w:rsidP="00877359">
            <w:pPr>
              <w:pStyle w:val="Bezodstpw"/>
              <w:numPr>
                <w:ilvl w:val="0"/>
                <w:numId w:val="19"/>
              </w:num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ED04FA7" w14:textId="583F6917" w:rsidR="00D90216" w:rsidRPr="00BD7872" w:rsidRDefault="00D828C8" w:rsidP="00877359">
            <w:pPr>
              <w:pStyle w:val="Bezodstpw"/>
              <w:rPr>
                <w:rFonts w:cstheme="minorHAnsi"/>
                <w:sz w:val="22"/>
                <w:szCs w:val="22"/>
              </w:rPr>
            </w:pPr>
            <w:r w:rsidRPr="00BD7872">
              <w:rPr>
                <w:rFonts w:cstheme="minorHAnsi"/>
                <w:sz w:val="22"/>
                <w:szCs w:val="22"/>
              </w:rPr>
              <w:t>Oprawa typu LED, o mocy 36W, ze strumieniem świetlnym lampy 5809lm i oprawy 5046lm, o neutralnej temperaturze barwowej 4000K, uliczna o korpusie z odlewu aluminium, malowana proszkowo, IP66, IK08</w:t>
            </w:r>
          </w:p>
        </w:tc>
        <w:tc>
          <w:tcPr>
            <w:tcW w:w="695" w:type="dxa"/>
            <w:vAlign w:val="center"/>
          </w:tcPr>
          <w:p w14:paraId="388C778F" w14:textId="0372D00C" w:rsidR="00D90216" w:rsidRPr="00BD7872" w:rsidRDefault="00D90216" w:rsidP="00877359">
            <w:pPr>
              <w:pStyle w:val="Bezodstpw"/>
              <w:jc w:val="center"/>
              <w:rPr>
                <w:rFonts w:cstheme="minorHAnsi"/>
                <w:sz w:val="22"/>
                <w:szCs w:val="22"/>
              </w:rPr>
            </w:pPr>
            <w:r w:rsidRPr="00BD7872">
              <w:rPr>
                <w:rFonts w:cstheme="minorHAnsi"/>
                <w:sz w:val="22"/>
                <w:szCs w:val="22"/>
              </w:rPr>
              <w:t>szt.</w:t>
            </w:r>
          </w:p>
        </w:tc>
        <w:tc>
          <w:tcPr>
            <w:tcW w:w="911" w:type="dxa"/>
            <w:vAlign w:val="center"/>
          </w:tcPr>
          <w:p w14:paraId="7FD38422" w14:textId="66A419E0" w:rsidR="00D90216" w:rsidRPr="00BD7872" w:rsidRDefault="00D90216" w:rsidP="00877359">
            <w:pPr>
              <w:pStyle w:val="Bezodstpw"/>
              <w:jc w:val="center"/>
              <w:rPr>
                <w:rFonts w:cstheme="minorHAnsi"/>
                <w:sz w:val="22"/>
                <w:szCs w:val="22"/>
              </w:rPr>
            </w:pPr>
            <w:r w:rsidRPr="00BD7872">
              <w:rPr>
                <w:rFonts w:cstheme="minorHAnsi"/>
                <w:sz w:val="22"/>
                <w:szCs w:val="22"/>
              </w:rPr>
              <w:t>9</w:t>
            </w:r>
          </w:p>
        </w:tc>
      </w:tr>
      <w:tr w:rsidR="00D90216" w:rsidRPr="00065747" w14:paraId="2F6027E0" w14:textId="77777777" w:rsidTr="00A44A45">
        <w:tc>
          <w:tcPr>
            <w:tcW w:w="486" w:type="dxa"/>
            <w:vAlign w:val="center"/>
          </w:tcPr>
          <w:p w14:paraId="5DDACB95" w14:textId="77777777" w:rsidR="00D90216" w:rsidRPr="00BD7872" w:rsidRDefault="00D90216" w:rsidP="00877359">
            <w:pPr>
              <w:pStyle w:val="Bezodstpw"/>
              <w:numPr>
                <w:ilvl w:val="0"/>
                <w:numId w:val="19"/>
              </w:num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602753B" w14:textId="7C202652" w:rsidR="00257E77" w:rsidRPr="00BD7872" w:rsidRDefault="00257E77" w:rsidP="00257E77">
            <w:pPr>
              <w:pStyle w:val="Bezodstpw"/>
              <w:rPr>
                <w:sz w:val="22"/>
                <w:szCs w:val="22"/>
              </w:rPr>
            </w:pPr>
            <w:r w:rsidRPr="00BD7872">
              <w:rPr>
                <w:sz w:val="22"/>
                <w:szCs w:val="22"/>
              </w:rPr>
              <w:t xml:space="preserve">Oprawa typu CLASSIC LED lub równoważna, o mocy 32W, ze strumieniem świetlnym lampy 3845lm i oprawy 5120lm, o temperaturze barwowej 2700K-3000K, CRI </w:t>
            </w:r>
            <w:r w:rsidRPr="00BD7872">
              <w:rPr>
                <w:rFonts w:cstheme="minorHAnsi"/>
                <w:sz w:val="22"/>
                <w:szCs w:val="22"/>
              </w:rPr>
              <w:t>≥</w:t>
            </w:r>
            <w:r w:rsidRPr="00BD7872">
              <w:rPr>
                <w:sz w:val="22"/>
                <w:szCs w:val="22"/>
              </w:rPr>
              <w:t xml:space="preserve"> 70, dekoracyjn</w:t>
            </w:r>
            <w:r w:rsidR="007956C8" w:rsidRPr="00BD7872">
              <w:rPr>
                <w:sz w:val="22"/>
                <w:szCs w:val="22"/>
              </w:rPr>
              <w:t>a</w:t>
            </w:r>
            <w:r w:rsidRPr="00BD7872">
              <w:rPr>
                <w:sz w:val="22"/>
                <w:szCs w:val="22"/>
              </w:rPr>
              <w:t>, o korpusie z odlewu aluminium malowan</w:t>
            </w:r>
            <w:r w:rsidR="007956C8" w:rsidRPr="00BD7872">
              <w:rPr>
                <w:sz w:val="22"/>
                <w:szCs w:val="22"/>
              </w:rPr>
              <w:t>a</w:t>
            </w:r>
            <w:r w:rsidRPr="00BD7872">
              <w:rPr>
                <w:sz w:val="22"/>
                <w:szCs w:val="22"/>
              </w:rPr>
              <w:t xml:space="preserve"> w kolorze RAL 9005, wyposażon</w:t>
            </w:r>
            <w:r w:rsidR="007956C8" w:rsidRPr="00BD7872">
              <w:rPr>
                <w:sz w:val="22"/>
                <w:szCs w:val="22"/>
              </w:rPr>
              <w:t>a</w:t>
            </w:r>
            <w:r w:rsidRPr="00BD7872">
              <w:rPr>
                <w:sz w:val="22"/>
                <w:szCs w:val="22"/>
              </w:rPr>
              <w:t xml:space="preserve"> w płaski klosz szklany oraz wielosoczewkowy układ optyczny zapewniający rozsył światłości zgodnie z PN</w:t>
            </w:r>
            <w:r w:rsidRPr="00BD7872">
              <w:rPr>
                <w:sz w:val="22"/>
                <w:szCs w:val="22"/>
              </w:rPr>
              <w:noBreakHyphen/>
              <w:t>EN 13201:2016, IP66, IK08, o wymiarach i sylwetce zgodnej z rysunkiem poniżej:</w:t>
            </w:r>
          </w:p>
          <w:p w14:paraId="2DC108D8" w14:textId="13C38EB3" w:rsidR="00D90216" w:rsidRPr="00BD7872" w:rsidRDefault="00257E77" w:rsidP="00257E77">
            <w:pPr>
              <w:pStyle w:val="Bezodstpw"/>
              <w:jc w:val="center"/>
            </w:pPr>
            <w:r w:rsidRPr="00BD7872">
              <w:rPr>
                <w:noProof/>
                <w:sz w:val="22"/>
                <w:szCs w:val="22"/>
              </w:rPr>
              <w:drawing>
                <wp:inline distT="0" distB="0" distL="0" distR="0" wp14:anchorId="5FE07E54" wp14:editId="753C0D51">
                  <wp:extent cx="974164" cy="1631289"/>
                  <wp:effectExtent l="0" t="0" r="0" b="7620"/>
                  <wp:docPr id="1133147258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7202" cy="16531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5" w:type="dxa"/>
            <w:vAlign w:val="center"/>
          </w:tcPr>
          <w:p w14:paraId="617D07A8" w14:textId="34E874B3" w:rsidR="00D90216" w:rsidRPr="00BD7872" w:rsidRDefault="00D90216" w:rsidP="00877359">
            <w:pPr>
              <w:pStyle w:val="Bezodstpw"/>
              <w:jc w:val="center"/>
              <w:rPr>
                <w:rFonts w:cstheme="minorHAnsi"/>
                <w:sz w:val="22"/>
                <w:szCs w:val="22"/>
              </w:rPr>
            </w:pPr>
            <w:r w:rsidRPr="00BD7872">
              <w:rPr>
                <w:rFonts w:cstheme="minorHAnsi"/>
                <w:sz w:val="22"/>
                <w:szCs w:val="22"/>
              </w:rPr>
              <w:t>szt.</w:t>
            </w:r>
          </w:p>
        </w:tc>
        <w:tc>
          <w:tcPr>
            <w:tcW w:w="911" w:type="dxa"/>
            <w:vAlign w:val="center"/>
          </w:tcPr>
          <w:p w14:paraId="149B92EC" w14:textId="54D1C5DA" w:rsidR="00D90216" w:rsidRPr="00BD7872" w:rsidRDefault="00D90216" w:rsidP="00877359">
            <w:pPr>
              <w:pStyle w:val="Bezodstpw"/>
              <w:jc w:val="center"/>
              <w:rPr>
                <w:rFonts w:cstheme="minorHAnsi"/>
                <w:sz w:val="22"/>
                <w:szCs w:val="22"/>
              </w:rPr>
            </w:pPr>
            <w:r w:rsidRPr="00BD7872">
              <w:rPr>
                <w:rFonts w:cstheme="minorHAnsi"/>
                <w:sz w:val="22"/>
                <w:szCs w:val="22"/>
              </w:rPr>
              <w:t>3</w:t>
            </w:r>
          </w:p>
        </w:tc>
      </w:tr>
      <w:tr w:rsidR="0099500F" w:rsidRPr="00065747" w14:paraId="0C306755" w14:textId="77777777" w:rsidTr="00A44A45">
        <w:tc>
          <w:tcPr>
            <w:tcW w:w="486" w:type="dxa"/>
            <w:vAlign w:val="center"/>
          </w:tcPr>
          <w:p w14:paraId="6B91BF18" w14:textId="77777777" w:rsidR="0099500F" w:rsidRPr="00BD7872" w:rsidRDefault="0099500F" w:rsidP="0099500F">
            <w:pPr>
              <w:pStyle w:val="Bezodstpw"/>
              <w:numPr>
                <w:ilvl w:val="0"/>
                <w:numId w:val="19"/>
              </w:num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15CEC7C" w14:textId="06D3D6AB" w:rsidR="0099500F" w:rsidRPr="00BD7872" w:rsidRDefault="0099500F" w:rsidP="0099500F">
            <w:pPr>
              <w:pStyle w:val="Bezodstpw"/>
              <w:rPr>
                <w:rFonts w:cstheme="minorHAnsi"/>
                <w:sz w:val="22"/>
                <w:szCs w:val="22"/>
              </w:rPr>
            </w:pPr>
            <w:r w:rsidRPr="00BD7872">
              <w:rPr>
                <w:rFonts w:cstheme="minorHAnsi"/>
                <w:sz w:val="22"/>
                <w:szCs w:val="22"/>
              </w:rPr>
              <w:t xml:space="preserve">Latarnia oświetleniowa </w:t>
            </w:r>
            <w:r w:rsidR="005154F2" w:rsidRPr="00BD7872">
              <w:rPr>
                <w:rFonts w:cstheme="minorHAnsi"/>
                <w:sz w:val="22"/>
                <w:szCs w:val="22"/>
              </w:rPr>
              <w:t xml:space="preserve">stalowa </w:t>
            </w:r>
            <w:r w:rsidRPr="00BD7872">
              <w:rPr>
                <w:rFonts w:cstheme="minorHAnsi"/>
                <w:sz w:val="22"/>
                <w:szCs w:val="22"/>
              </w:rPr>
              <w:t>z dwoma wnękami, anodowana, o przekroju okrągłym, zbieżnym ku wierzchołkowi, o wys. h=8m, bez wysięgnika</w:t>
            </w:r>
          </w:p>
        </w:tc>
        <w:tc>
          <w:tcPr>
            <w:tcW w:w="695" w:type="dxa"/>
            <w:vAlign w:val="center"/>
          </w:tcPr>
          <w:p w14:paraId="74E9391F" w14:textId="533E1D08" w:rsidR="0099500F" w:rsidRPr="00BD7872" w:rsidRDefault="0099500F" w:rsidP="0099500F">
            <w:pPr>
              <w:pStyle w:val="Bezodstpw"/>
              <w:jc w:val="center"/>
              <w:rPr>
                <w:rFonts w:cstheme="minorHAnsi"/>
                <w:sz w:val="22"/>
                <w:szCs w:val="22"/>
              </w:rPr>
            </w:pPr>
            <w:r w:rsidRPr="00BD7872">
              <w:rPr>
                <w:rFonts w:cstheme="minorHAnsi"/>
                <w:sz w:val="22"/>
                <w:szCs w:val="22"/>
              </w:rPr>
              <w:t>szt.</w:t>
            </w:r>
          </w:p>
        </w:tc>
        <w:tc>
          <w:tcPr>
            <w:tcW w:w="911" w:type="dxa"/>
            <w:vAlign w:val="center"/>
          </w:tcPr>
          <w:p w14:paraId="32413F91" w14:textId="6B9AC06C" w:rsidR="0099500F" w:rsidRPr="00BD7872" w:rsidRDefault="001E2B42" w:rsidP="0099500F">
            <w:pPr>
              <w:pStyle w:val="Bezodstpw"/>
              <w:jc w:val="center"/>
              <w:rPr>
                <w:rFonts w:cstheme="minorHAnsi"/>
                <w:sz w:val="22"/>
                <w:szCs w:val="22"/>
              </w:rPr>
            </w:pPr>
            <w:r w:rsidRPr="00BD7872">
              <w:rPr>
                <w:rFonts w:cstheme="minorHAnsi"/>
                <w:sz w:val="22"/>
                <w:szCs w:val="22"/>
              </w:rPr>
              <w:t>6</w:t>
            </w:r>
          </w:p>
        </w:tc>
      </w:tr>
      <w:tr w:rsidR="002C7A6C" w:rsidRPr="00065747" w14:paraId="38005A7E" w14:textId="77777777" w:rsidTr="00A44A45">
        <w:tc>
          <w:tcPr>
            <w:tcW w:w="486" w:type="dxa"/>
            <w:vAlign w:val="center"/>
          </w:tcPr>
          <w:p w14:paraId="685D8CDC" w14:textId="77777777" w:rsidR="002C7A6C" w:rsidRPr="00BD7872" w:rsidRDefault="002C7A6C" w:rsidP="002C7A6C">
            <w:pPr>
              <w:pStyle w:val="Bezodstpw"/>
              <w:numPr>
                <w:ilvl w:val="0"/>
                <w:numId w:val="19"/>
              </w:num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7F1C044" w14:textId="6DF33610" w:rsidR="002C7A6C" w:rsidRPr="00BD7872" w:rsidRDefault="002C7A6C" w:rsidP="002C7A6C">
            <w:pPr>
              <w:pStyle w:val="Bezodstpw"/>
              <w:rPr>
                <w:rFonts w:cstheme="minorHAnsi"/>
                <w:sz w:val="22"/>
                <w:szCs w:val="22"/>
              </w:rPr>
            </w:pPr>
            <w:r w:rsidRPr="00BD7872">
              <w:rPr>
                <w:rFonts w:cstheme="minorHAnsi"/>
                <w:sz w:val="22"/>
                <w:szCs w:val="22"/>
              </w:rPr>
              <w:t>Latarnia oświetleniowa stalowa z dwoma wnękami, anodowana, o przekroju okrągłym, zbieżnym ku wierzchołkowi, o wys. h=7m, z wysięgnikiem 1-ram. o wysięgu 0,5m i kącie nachylenia 0°</w:t>
            </w:r>
          </w:p>
        </w:tc>
        <w:tc>
          <w:tcPr>
            <w:tcW w:w="695" w:type="dxa"/>
            <w:vAlign w:val="center"/>
          </w:tcPr>
          <w:p w14:paraId="4069E392" w14:textId="78CC139B" w:rsidR="002C7A6C" w:rsidRPr="00BD7872" w:rsidRDefault="002C7A6C" w:rsidP="002C7A6C">
            <w:pPr>
              <w:pStyle w:val="Bezodstpw"/>
              <w:jc w:val="center"/>
              <w:rPr>
                <w:rFonts w:cstheme="minorHAnsi"/>
                <w:sz w:val="22"/>
                <w:szCs w:val="22"/>
              </w:rPr>
            </w:pPr>
            <w:r w:rsidRPr="00BD7872">
              <w:rPr>
                <w:rFonts w:cstheme="minorHAnsi"/>
                <w:sz w:val="22"/>
                <w:szCs w:val="22"/>
              </w:rPr>
              <w:t>szt.</w:t>
            </w:r>
          </w:p>
        </w:tc>
        <w:tc>
          <w:tcPr>
            <w:tcW w:w="911" w:type="dxa"/>
            <w:vAlign w:val="center"/>
          </w:tcPr>
          <w:p w14:paraId="394C1CF9" w14:textId="6C95C6C8" w:rsidR="002C7A6C" w:rsidRPr="00BD7872" w:rsidRDefault="008F4499" w:rsidP="002C7A6C">
            <w:pPr>
              <w:pStyle w:val="Bezodstpw"/>
              <w:jc w:val="center"/>
              <w:rPr>
                <w:rFonts w:cstheme="minorHAnsi"/>
                <w:sz w:val="22"/>
                <w:szCs w:val="22"/>
              </w:rPr>
            </w:pPr>
            <w:r w:rsidRPr="00BD7872">
              <w:rPr>
                <w:rFonts w:cstheme="minorHAnsi"/>
                <w:sz w:val="22"/>
                <w:szCs w:val="22"/>
              </w:rPr>
              <w:t>2</w:t>
            </w:r>
          </w:p>
        </w:tc>
      </w:tr>
      <w:tr w:rsidR="00CF39A3" w:rsidRPr="00065747" w14:paraId="633BFD15" w14:textId="77777777" w:rsidTr="00A44A45">
        <w:tc>
          <w:tcPr>
            <w:tcW w:w="486" w:type="dxa"/>
            <w:vAlign w:val="center"/>
          </w:tcPr>
          <w:p w14:paraId="6B2791D6" w14:textId="77777777" w:rsidR="00CF39A3" w:rsidRPr="00BD7872" w:rsidRDefault="00CF39A3" w:rsidP="00CF39A3">
            <w:pPr>
              <w:pStyle w:val="Bezodstpw"/>
              <w:numPr>
                <w:ilvl w:val="0"/>
                <w:numId w:val="19"/>
              </w:num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812A039" w14:textId="66B8FA8B" w:rsidR="00CF39A3" w:rsidRPr="00BD7872" w:rsidRDefault="00CF39A3" w:rsidP="00CF39A3">
            <w:pPr>
              <w:pStyle w:val="Bezodstpw"/>
              <w:rPr>
                <w:rFonts w:cstheme="minorHAnsi"/>
                <w:sz w:val="22"/>
                <w:szCs w:val="22"/>
              </w:rPr>
            </w:pPr>
            <w:r w:rsidRPr="00BD7872">
              <w:rPr>
                <w:rFonts w:cstheme="minorHAnsi"/>
                <w:sz w:val="22"/>
                <w:szCs w:val="22"/>
              </w:rPr>
              <w:t>Latarnia oświetleniowa stalowa z dwoma wnękami, anodowana, o przekroju okrągłym, zbieżnym ku wierzchołkowi, o wys. h=7m, z wysięgnikiem 1-ram. o wysięgu 1m i kącie nachylenia 0°</w:t>
            </w:r>
          </w:p>
        </w:tc>
        <w:tc>
          <w:tcPr>
            <w:tcW w:w="695" w:type="dxa"/>
            <w:vAlign w:val="center"/>
          </w:tcPr>
          <w:p w14:paraId="2D9990B0" w14:textId="6021F993" w:rsidR="00CF39A3" w:rsidRPr="00BD7872" w:rsidRDefault="00CF39A3" w:rsidP="00CF39A3">
            <w:pPr>
              <w:pStyle w:val="Bezodstpw"/>
              <w:jc w:val="center"/>
              <w:rPr>
                <w:rFonts w:cstheme="minorHAnsi"/>
                <w:sz w:val="22"/>
                <w:szCs w:val="22"/>
              </w:rPr>
            </w:pPr>
            <w:r w:rsidRPr="00BD7872">
              <w:rPr>
                <w:rFonts w:cstheme="minorHAnsi"/>
                <w:sz w:val="22"/>
                <w:szCs w:val="22"/>
              </w:rPr>
              <w:t>szt.</w:t>
            </w:r>
          </w:p>
        </w:tc>
        <w:tc>
          <w:tcPr>
            <w:tcW w:w="911" w:type="dxa"/>
            <w:vAlign w:val="center"/>
          </w:tcPr>
          <w:p w14:paraId="77506B94" w14:textId="673590B4" w:rsidR="00CF39A3" w:rsidRPr="00BD7872" w:rsidRDefault="008F4499" w:rsidP="00CF39A3">
            <w:pPr>
              <w:pStyle w:val="Bezodstpw"/>
              <w:jc w:val="center"/>
              <w:rPr>
                <w:rFonts w:cstheme="minorHAnsi"/>
                <w:sz w:val="22"/>
                <w:szCs w:val="22"/>
              </w:rPr>
            </w:pPr>
            <w:r w:rsidRPr="00BD7872">
              <w:rPr>
                <w:rFonts w:cstheme="minorHAnsi"/>
                <w:sz w:val="22"/>
                <w:szCs w:val="22"/>
              </w:rPr>
              <w:t>1</w:t>
            </w:r>
          </w:p>
        </w:tc>
      </w:tr>
      <w:tr w:rsidR="00DA7D4D" w:rsidRPr="00065747" w14:paraId="1CEF0968" w14:textId="77777777" w:rsidTr="00A44A45">
        <w:tc>
          <w:tcPr>
            <w:tcW w:w="486" w:type="dxa"/>
            <w:vAlign w:val="center"/>
          </w:tcPr>
          <w:p w14:paraId="46EE4221" w14:textId="77777777" w:rsidR="00DA7D4D" w:rsidRPr="00BD7872" w:rsidRDefault="00DA7D4D" w:rsidP="00DA7D4D">
            <w:pPr>
              <w:pStyle w:val="Bezodstpw"/>
              <w:numPr>
                <w:ilvl w:val="0"/>
                <w:numId w:val="19"/>
              </w:num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D6BCE72" w14:textId="1538431D" w:rsidR="00DA7D4D" w:rsidRPr="00BD7872" w:rsidRDefault="00DA7D4D" w:rsidP="00DA7D4D">
            <w:pPr>
              <w:pStyle w:val="Bezodstpw"/>
              <w:rPr>
                <w:rFonts w:cstheme="minorHAnsi"/>
                <w:sz w:val="22"/>
                <w:szCs w:val="22"/>
              </w:rPr>
            </w:pPr>
            <w:r w:rsidRPr="00BD7872">
              <w:rPr>
                <w:rFonts w:cstheme="minorHAnsi"/>
                <w:sz w:val="22"/>
                <w:szCs w:val="22"/>
              </w:rPr>
              <w:t>Latarnia oświetleniowa typu SPC-E-5 lub równoważna, z wysięgnikiem typu SPC-E-5/1/W9 lub równoważnym</w:t>
            </w:r>
          </w:p>
        </w:tc>
        <w:tc>
          <w:tcPr>
            <w:tcW w:w="695" w:type="dxa"/>
            <w:vAlign w:val="center"/>
          </w:tcPr>
          <w:p w14:paraId="6BDBC447" w14:textId="6A2F41E4" w:rsidR="00DA7D4D" w:rsidRPr="00BD7872" w:rsidRDefault="00DA7D4D" w:rsidP="00DA7D4D">
            <w:pPr>
              <w:pStyle w:val="Bezodstpw"/>
              <w:jc w:val="center"/>
              <w:rPr>
                <w:rFonts w:cstheme="minorHAnsi"/>
                <w:sz w:val="22"/>
                <w:szCs w:val="22"/>
              </w:rPr>
            </w:pPr>
            <w:r w:rsidRPr="00BD7872">
              <w:rPr>
                <w:rFonts w:cstheme="minorHAnsi"/>
                <w:sz w:val="22"/>
                <w:szCs w:val="22"/>
              </w:rPr>
              <w:t>szt.</w:t>
            </w:r>
          </w:p>
        </w:tc>
        <w:tc>
          <w:tcPr>
            <w:tcW w:w="911" w:type="dxa"/>
            <w:vAlign w:val="center"/>
          </w:tcPr>
          <w:p w14:paraId="6905C1F7" w14:textId="099A6298" w:rsidR="00DA7D4D" w:rsidRPr="00BD7872" w:rsidRDefault="00DA7D4D" w:rsidP="00DA7D4D">
            <w:pPr>
              <w:pStyle w:val="Bezodstpw"/>
              <w:jc w:val="center"/>
              <w:rPr>
                <w:rFonts w:cstheme="minorHAnsi"/>
                <w:sz w:val="22"/>
                <w:szCs w:val="22"/>
              </w:rPr>
            </w:pPr>
            <w:r w:rsidRPr="00BD7872">
              <w:rPr>
                <w:rFonts w:cstheme="minorHAnsi"/>
                <w:sz w:val="22"/>
                <w:szCs w:val="22"/>
              </w:rPr>
              <w:t>3</w:t>
            </w:r>
          </w:p>
        </w:tc>
      </w:tr>
      <w:tr w:rsidR="00D10DA4" w:rsidRPr="00065747" w14:paraId="2C4EC48E" w14:textId="77777777" w:rsidTr="00A44A45">
        <w:tc>
          <w:tcPr>
            <w:tcW w:w="486" w:type="dxa"/>
            <w:vAlign w:val="center"/>
          </w:tcPr>
          <w:p w14:paraId="41E7CACC" w14:textId="77777777" w:rsidR="00D10DA4" w:rsidRPr="00BD7872" w:rsidRDefault="00D10DA4" w:rsidP="00D10DA4">
            <w:pPr>
              <w:pStyle w:val="Bezodstpw"/>
              <w:numPr>
                <w:ilvl w:val="0"/>
                <w:numId w:val="19"/>
              </w:num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45BCC39" w14:textId="770926A0" w:rsidR="00D10DA4" w:rsidRPr="00BD7872" w:rsidRDefault="00D10DA4" w:rsidP="00D10DA4">
            <w:pPr>
              <w:pStyle w:val="Bezodstpw"/>
              <w:rPr>
                <w:rFonts w:cstheme="minorHAnsi"/>
                <w:sz w:val="22"/>
                <w:szCs w:val="22"/>
              </w:rPr>
            </w:pPr>
            <w:r w:rsidRPr="00BD7872">
              <w:rPr>
                <w:rFonts w:cstheme="minorHAnsi"/>
                <w:sz w:val="22"/>
                <w:szCs w:val="22"/>
              </w:rPr>
              <w:t>Fundament o wymiarach 430x430x1000mm</w:t>
            </w:r>
          </w:p>
        </w:tc>
        <w:tc>
          <w:tcPr>
            <w:tcW w:w="695" w:type="dxa"/>
            <w:vAlign w:val="center"/>
          </w:tcPr>
          <w:p w14:paraId="00B697EE" w14:textId="351BD1FF" w:rsidR="00D10DA4" w:rsidRPr="00BD7872" w:rsidRDefault="00D10DA4" w:rsidP="00D10DA4">
            <w:pPr>
              <w:pStyle w:val="Bezodstpw"/>
              <w:jc w:val="center"/>
              <w:rPr>
                <w:rFonts w:cstheme="minorHAnsi"/>
                <w:sz w:val="22"/>
                <w:szCs w:val="22"/>
              </w:rPr>
            </w:pPr>
            <w:r w:rsidRPr="00BD7872">
              <w:rPr>
                <w:rFonts w:cstheme="minorHAnsi"/>
                <w:sz w:val="22"/>
                <w:szCs w:val="22"/>
              </w:rPr>
              <w:t>szt.</w:t>
            </w:r>
          </w:p>
        </w:tc>
        <w:tc>
          <w:tcPr>
            <w:tcW w:w="911" w:type="dxa"/>
            <w:vAlign w:val="center"/>
          </w:tcPr>
          <w:p w14:paraId="77EF2441" w14:textId="0753F696" w:rsidR="00D10DA4" w:rsidRPr="00BD7872" w:rsidRDefault="00D10DA4" w:rsidP="00D10DA4">
            <w:pPr>
              <w:pStyle w:val="Bezodstpw"/>
              <w:jc w:val="center"/>
              <w:rPr>
                <w:rFonts w:cstheme="minorHAnsi"/>
                <w:sz w:val="22"/>
                <w:szCs w:val="22"/>
              </w:rPr>
            </w:pPr>
            <w:r w:rsidRPr="00BD7872">
              <w:rPr>
                <w:rFonts w:cstheme="minorHAnsi"/>
                <w:sz w:val="22"/>
                <w:szCs w:val="22"/>
              </w:rPr>
              <w:t>9</w:t>
            </w:r>
          </w:p>
        </w:tc>
      </w:tr>
      <w:tr w:rsidR="006A0BC3" w:rsidRPr="00065747" w14:paraId="63D3BC71" w14:textId="77777777" w:rsidTr="00A44A45">
        <w:tc>
          <w:tcPr>
            <w:tcW w:w="486" w:type="dxa"/>
            <w:vAlign w:val="center"/>
          </w:tcPr>
          <w:p w14:paraId="5F84FBE0" w14:textId="77777777" w:rsidR="006A0BC3" w:rsidRPr="00BD7872" w:rsidRDefault="006A0BC3" w:rsidP="006A0BC3">
            <w:pPr>
              <w:pStyle w:val="Bezodstpw"/>
              <w:numPr>
                <w:ilvl w:val="0"/>
                <w:numId w:val="19"/>
              </w:num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BBFB9EA" w14:textId="39A8C2B8" w:rsidR="006A0BC3" w:rsidRPr="00BD7872" w:rsidRDefault="006A0BC3" w:rsidP="006A0BC3">
            <w:pPr>
              <w:pStyle w:val="Bezodstpw"/>
              <w:rPr>
                <w:rFonts w:cstheme="minorHAnsi"/>
                <w:sz w:val="22"/>
                <w:szCs w:val="22"/>
              </w:rPr>
            </w:pPr>
            <w:r w:rsidRPr="00BD7872">
              <w:rPr>
                <w:rFonts w:cstheme="minorHAnsi"/>
                <w:sz w:val="22"/>
                <w:szCs w:val="22"/>
              </w:rPr>
              <w:t>Fundament F80 o wymiarach 300x300x800mm</w:t>
            </w:r>
          </w:p>
        </w:tc>
        <w:tc>
          <w:tcPr>
            <w:tcW w:w="695" w:type="dxa"/>
            <w:vAlign w:val="center"/>
          </w:tcPr>
          <w:p w14:paraId="554BEAF2" w14:textId="397963C6" w:rsidR="006A0BC3" w:rsidRPr="00BD7872" w:rsidRDefault="006A0BC3" w:rsidP="006A0BC3">
            <w:pPr>
              <w:pStyle w:val="Bezodstpw"/>
              <w:jc w:val="center"/>
              <w:rPr>
                <w:rFonts w:cstheme="minorHAnsi"/>
                <w:sz w:val="22"/>
                <w:szCs w:val="22"/>
              </w:rPr>
            </w:pPr>
            <w:r w:rsidRPr="00BD7872">
              <w:rPr>
                <w:rFonts w:cstheme="minorHAnsi"/>
                <w:sz w:val="22"/>
                <w:szCs w:val="22"/>
              </w:rPr>
              <w:t>szt.</w:t>
            </w:r>
          </w:p>
        </w:tc>
        <w:tc>
          <w:tcPr>
            <w:tcW w:w="911" w:type="dxa"/>
            <w:vAlign w:val="center"/>
          </w:tcPr>
          <w:p w14:paraId="5C8134CE" w14:textId="2077028C" w:rsidR="006A0BC3" w:rsidRPr="00BD7872" w:rsidRDefault="006A0BC3" w:rsidP="006A0BC3">
            <w:pPr>
              <w:pStyle w:val="Bezodstpw"/>
              <w:jc w:val="center"/>
              <w:rPr>
                <w:rFonts w:cstheme="minorHAnsi"/>
                <w:sz w:val="22"/>
                <w:szCs w:val="22"/>
              </w:rPr>
            </w:pPr>
            <w:r w:rsidRPr="00BD7872">
              <w:rPr>
                <w:rFonts w:cstheme="minorHAnsi"/>
                <w:sz w:val="22"/>
                <w:szCs w:val="22"/>
              </w:rPr>
              <w:t>3</w:t>
            </w:r>
          </w:p>
        </w:tc>
      </w:tr>
      <w:tr w:rsidR="00C62355" w:rsidRPr="00065747" w14:paraId="2BC7F132" w14:textId="77777777" w:rsidTr="00A44A45">
        <w:tc>
          <w:tcPr>
            <w:tcW w:w="486" w:type="dxa"/>
            <w:vAlign w:val="center"/>
          </w:tcPr>
          <w:p w14:paraId="67847323" w14:textId="77777777" w:rsidR="00C62355" w:rsidRPr="00BD7872" w:rsidRDefault="00C62355" w:rsidP="00C62355">
            <w:pPr>
              <w:pStyle w:val="Bezodstpw"/>
              <w:numPr>
                <w:ilvl w:val="0"/>
                <w:numId w:val="19"/>
              </w:num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F4205EA" w14:textId="6C01E445" w:rsidR="00C62355" w:rsidRPr="00BD7872" w:rsidRDefault="00C62355" w:rsidP="00C62355">
            <w:pPr>
              <w:pStyle w:val="Bezodstpw"/>
              <w:rPr>
                <w:rFonts w:cstheme="minorHAnsi"/>
                <w:sz w:val="22"/>
                <w:szCs w:val="22"/>
              </w:rPr>
            </w:pPr>
            <w:r w:rsidRPr="00BD7872">
              <w:rPr>
                <w:rFonts w:cstheme="minorHAnsi"/>
                <w:sz w:val="22"/>
                <w:szCs w:val="22"/>
              </w:rPr>
              <w:t>Tabliczka bezpiecznikowo-zaciskowa TB-1 z czterema zaciskami 35 mm² i jednym bezpiecznikiem 4A/E-14</w:t>
            </w:r>
          </w:p>
        </w:tc>
        <w:tc>
          <w:tcPr>
            <w:tcW w:w="695" w:type="dxa"/>
            <w:vAlign w:val="center"/>
          </w:tcPr>
          <w:p w14:paraId="02E9DA0C" w14:textId="775A46C1" w:rsidR="00C62355" w:rsidRPr="00BD7872" w:rsidRDefault="00C62355" w:rsidP="00C62355">
            <w:pPr>
              <w:pStyle w:val="Bezodstpw"/>
              <w:jc w:val="center"/>
              <w:rPr>
                <w:rFonts w:cstheme="minorHAnsi"/>
                <w:sz w:val="22"/>
                <w:szCs w:val="22"/>
              </w:rPr>
            </w:pPr>
            <w:r w:rsidRPr="00BD7872">
              <w:rPr>
                <w:rFonts w:cstheme="minorHAnsi"/>
                <w:sz w:val="22"/>
                <w:szCs w:val="22"/>
              </w:rPr>
              <w:t>szt.</w:t>
            </w:r>
          </w:p>
        </w:tc>
        <w:tc>
          <w:tcPr>
            <w:tcW w:w="911" w:type="dxa"/>
            <w:vAlign w:val="center"/>
          </w:tcPr>
          <w:p w14:paraId="605EB162" w14:textId="2C6ADF45" w:rsidR="00C62355" w:rsidRPr="00BD7872" w:rsidRDefault="00C62355" w:rsidP="00C62355">
            <w:pPr>
              <w:pStyle w:val="Bezodstpw"/>
              <w:jc w:val="center"/>
              <w:rPr>
                <w:rFonts w:cstheme="minorHAnsi"/>
                <w:sz w:val="22"/>
                <w:szCs w:val="22"/>
              </w:rPr>
            </w:pPr>
            <w:r w:rsidRPr="00BD7872">
              <w:rPr>
                <w:rFonts w:cstheme="minorHAnsi"/>
                <w:sz w:val="22"/>
                <w:szCs w:val="22"/>
              </w:rPr>
              <w:t>12</w:t>
            </w:r>
          </w:p>
        </w:tc>
      </w:tr>
      <w:tr w:rsidR="003C691A" w:rsidRPr="00065747" w14:paraId="4A00CE7C" w14:textId="77777777" w:rsidTr="00A44A45">
        <w:tc>
          <w:tcPr>
            <w:tcW w:w="486" w:type="dxa"/>
            <w:vAlign w:val="center"/>
          </w:tcPr>
          <w:p w14:paraId="04F9C0BC" w14:textId="77777777" w:rsidR="003C691A" w:rsidRPr="00BD7872" w:rsidRDefault="003C691A" w:rsidP="003C691A">
            <w:pPr>
              <w:pStyle w:val="Bezodstpw"/>
              <w:numPr>
                <w:ilvl w:val="0"/>
                <w:numId w:val="19"/>
              </w:num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C63956E" w14:textId="370C79AC" w:rsidR="003C691A" w:rsidRPr="00BD7872" w:rsidRDefault="003C691A" w:rsidP="003C691A">
            <w:pPr>
              <w:pStyle w:val="Bezodstpw"/>
              <w:rPr>
                <w:rFonts w:cstheme="minorHAnsi"/>
                <w:sz w:val="22"/>
                <w:szCs w:val="22"/>
              </w:rPr>
            </w:pPr>
            <w:r w:rsidRPr="00BD7872">
              <w:rPr>
                <w:rFonts w:cstheme="minorHAnsi"/>
                <w:sz w:val="22"/>
                <w:szCs w:val="22"/>
              </w:rPr>
              <w:t>Ogranicznik przepięć SE45.450BZ-10</w:t>
            </w:r>
          </w:p>
        </w:tc>
        <w:tc>
          <w:tcPr>
            <w:tcW w:w="695" w:type="dxa"/>
            <w:vAlign w:val="center"/>
          </w:tcPr>
          <w:p w14:paraId="13689274" w14:textId="33AD2C16" w:rsidR="003C691A" w:rsidRPr="00BD7872" w:rsidRDefault="003C691A" w:rsidP="003C691A">
            <w:pPr>
              <w:pStyle w:val="Bezodstpw"/>
              <w:jc w:val="center"/>
              <w:rPr>
                <w:rFonts w:cstheme="minorHAnsi"/>
                <w:sz w:val="22"/>
                <w:szCs w:val="22"/>
              </w:rPr>
            </w:pPr>
            <w:r w:rsidRPr="00BD7872">
              <w:rPr>
                <w:rFonts w:cstheme="minorHAnsi"/>
                <w:sz w:val="22"/>
                <w:szCs w:val="22"/>
              </w:rPr>
              <w:t>szt.</w:t>
            </w:r>
          </w:p>
        </w:tc>
        <w:tc>
          <w:tcPr>
            <w:tcW w:w="911" w:type="dxa"/>
            <w:vAlign w:val="center"/>
          </w:tcPr>
          <w:p w14:paraId="2DC7186D" w14:textId="65E63D99" w:rsidR="003C691A" w:rsidRPr="00BD7872" w:rsidRDefault="003C691A" w:rsidP="003C691A">
            <w:pPr>
              <w:pStyle w:val="Bezodstpw"/>
              <w:jc w:val="center"/>
              <w:rPr>
                <w:rFonts w:cstheme="minorHAnsi"/>
                <w:sz w:val="22"/>
                <w:szCs w:val="22"/>
              </w:rPr>
            </w:pPr>
            <w:r w:rsidRPr="00BD7872">
              <w:rPr>
                <w:rFonts w:cstheme="minorHAnsi"/>
                <w:sz w:val="22"/>
                <w:szCs w:val="22"/>
              </w:rPr>
              <w:t>2</w:t>
            </w:r>
          </w:p>
        </w:tc>
      </w:tr>
      <w:tr w:rsidR="00E2016B" w:rsidRPr="00065747" w14:paraId="45476BA1" w14:textId="77777777" w:rsidTr="00A44A45">
        <w:tc>
          <w:tcPr>
            <w:tcW w:w="486" w:type="dxa"/>
            <w:vAlign w:val="center"/>
          </w:tcPr>
          <w:p w14:paraId="2038472E" w14:textId="77777777" w:rsidR="00E2016B" w:rsidRPr="00BD7872" w:rsidRDefault="00E2016B" w:rsidP="00E2016B">
            <w:pPr>
              <w:pStyle w:val="Bezodstpw"/>
              <w:numPr>
                <w:ilvl w:val="0"/>
                <w:numId w:val="19"/>
              </w:num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A0F80C9" w14:textId="2B2DBB97" w:rsidR="00E2016B" w:rsidRPr="00BD7872" w:rsidRDefault="00E2016B" w:rsidP="00E2016B">
            <w:pPr>
              <w:pStyle w:val="Bezodstpw"/>
              <w:rPr>
                <w:rFonts w:cstheme="minorHAnsi"/>
                <w:sz w:val="22"/>
                <w:szCs w:val="22"/>
              </w:rPr>
            </w:pPr>
            <w:r w:rsidRPr="00BD7872">
              <w:rPr>
                <w:rFonts w:cstheme="minorHAnsi"/>
                <w:sz w:val="22"/>
                <w:szCs w:val="22"/>
              </w:rPr>
              <w:t>Rozłącznik napowietrzny RSA 00</w:t>
            </w:r>
          </w:p>
        </w:tc>
        <w:tc>
          <w:tcPr>
            <w:tcW w:w="695" w:type="dxa"/>
            <w:vAlign w:val="center"/>
          </w:tcPr>
          <w:p w14:paraId="2FCC6707" w14:textId="54345016" w:rsidR="00E2016B" w:rsidRPr="00BD7872" w:rsidRDefault="00E2016B" w:rsidP="00E2016B">
            <w:pPr>
              <w:pStyle w:val="Bezodstpw"/>
              <w:jc w:val="center"/>
              <w:rPr>
                <w:rFonts w:cstheme="minorHAnsi"/>
                <w:sz w:val="22"/>
                <w:szCs w:val="22"/>
              </w:rPr>
            </w:pPr>
            <w:r w:rsidRPr="00BD7872">
              <w:rPr>
                <w:rFonts w:cstheme="minorHAnsi"/>
                <w:sz w:val="22"/>
                <w:szCs w:val="22"/>
              </w:rPr>
              <w:t>szt.</w:t>
            </w:r>
          </w:p>
        </w:tc>
        <w:tc>
          <w:tcPr>
            <w:tcW w:w="911" w:type="dxa"/>
            <w:vAlign w:val="center"/>
          </w:tcPr>
          <w:p w14:paraId="4F99405F" w14:textId="22D36CE5" w:rsidR="00E2016B" w:rsidRPr="00BD7872" w:rsidRDefault="00E2016B" w:rsidP="00E2016B">
            <w:pPr>
              <w:pStyle w:val="Bezodstpw"/>
              <w:jc w:val="center"/>
              <w:rPr>
                <w:rFonts w:cstheme="minorHAnsi"/>
                <w:sz w:val="22"/>
                <w:szCs w:val="22"/>
              </w:rPr>
            </w:pPr>
            <w:r w:rsidRPr="00BD7872">
              <w:rPr>
                <w:rFonts w:cstheme="minorHAnsi"/>
                <w:sz w:val="22"/>
                <w:szCs w:val="22"/>
              </w:rPr>
              <w:t>1</w:t>
            </w:r>
          </w:p>
        </w:tc>
      </w:tr>
      <w:tr w:rsidR="00E2016B" w:rsidRPr="00065747" w14:paraId="023D3082" w14:textId="77777777" w:rsidTr="00A44A45">
        <w:tc>
          <w:tcPr>
            <w:tcW w:w="486" w:type="dxa"/>
            <w:vAlign w:val="center"/>
          </w:tcPr>
          <w:p w14:paraId="19D1A832" w14:textId="77777777" w:rsidR="00E2016B" w:rsidRPr="00BD7872" w:rsidRDefault="00E2016B" w:rsidP="00E2016B">
            <w:pPr>
              <w:pStyle w:val="Bezodstpw"/>
              <w:numPr>
                <w:ilvl w:val="0"/>
                <w:numId w:val="19"/>
              </w:num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B2E4734" w14:textId="1021B106" w:rsidR="00E2016B" w:rsidRPr="00BD7872" w:rsidRDefault="00E2016B" w:rsidP="00E2016B">
            <w:pPr>
              <w:pStyle w:val="Bezodstpw"/>
              <w:rPr>
                <w:rFonts w:cstheme="minorHAnsi"/>
                <w:sz w:val="22"/>
                <w:szCs w:val="22"/>
              </w:rPr>
            </w:pPr>
            <w:r w:rsidRPr="00BD7872">
              <w:rPr>
                <w:rFonts w:cstheme="minorHAnsi"/>
                <w:sz w:val="22"/>
                <w:szCs w:val="22"/>
              </w:rPr>
              <w:t>Wkładka bezpiecznikowa WT-00/gG 6A</w:t>
            </w:r>
          </w:p>
        </w:tc>
        <w:tc>
          <w:tcPr>
            <w:tcW w:w="695" w:type="dxa"/>
            <w:vAlign w:val="center"/>
          </w:tcPr>
          <w:p w14:paraId="596E62D7" w14:textId="5307FAAA" w:rsidR="00E2016B" w:rsidRPr="00BD7872" w:rsidRDefault="00E2016B" w:rsidP="00E2016B">
            <w:pPr>
              <w:pStyle w:val="Bezodstpw"/>
              <w:jc w:val="center"/>
              <w:rPr>
                <w:rFonts w:cstheme="minorHAnsi"/>
                <w:sz w:val="22"/>
                <w:szCs w:val="22"/>
              </w:rPr>
            </w:pPr>
            <w:r w:rsidRPr="00BD7872">
              <w:rPr>
                <w:rFonts w:cstheme="minorHAnsi"/>
                <w:sz w:val="22"/>
                <w:szCs w:val="22"/>
              </w:rPr>
              <w:t>szt.</w:t>
            </w:r>
          </w:p>
        </w:tc>
        <w:tc>
          <w:tcPr>
            <w:tcW w:w="911" w:type="dxa"/>
            <w:vAlign w:val="center"/>
          </w:tcPr>
          <w:p w14:paraId="7AD2C0D9" w14:textId="74283900" w:rsidR="00E2016B" w:rsidRPr="00BD7872" w:rsidRDefault="00E2016B" w:rsidP="00E2016B">
            <w:pPr>
              <w:pStyle w:val="Bezodstpw"/>
              <w:jc w:val="center"/>
              <w:rPr>
                <w:rFonts w:cstheme="minorHAnsi"/>
                <w:sz w:val="22"/>
                <w:szCs w:val="22"/>
              </w:rPr>
            </w:pPr>
            <w:r w:rsidRPr="00BD7872">
              <w:rPr>
                <w:rFonts w:cstheme="minorHAnsi"/>
                <w:sz w:val="22"/>
                <w:szCs w:val="22"/>
              </w:rPr>
              <w:t>1</w:t>
            </w:r>
          </w:p>
        </w:tc>
      </w:tr>
      <w:tr w:rsidR="00D10DA4" w:rsidRPr="00065747" w14:paraId="74464949" w14:textId="77777777" w:rsidTr="00A44A45">
        <w:tc>
          <w:tcPr>
            <w:tcW w:w="486" w:type="dxa"/>
            <w:vAlign w:val="center"/>
          </w:tcPr>
          <w:p w14:paraId="59458B46" w14:textId="77777777" w:rsidR="00D10DA4" w:rsidRPr="00BD7872" w:rsidRDefault="00D10DA4" w:rsidP="00D10DA4">
            <w:pPr>
              <w:pStyle w:val="Bezodstpw"/>
              <w:numPr>
                <w:ilvl w:val="0"/>
                <w:numId w:val="19"/>
              </w:num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BFCEA59" w14:textId="498063EC" w:rsidR="00D10DA4" w:rsidRPr="00BD7872" w:rsidRDefault="00D10DA4" w:rsidP="00D10DA4">
            <w:pPr>
              <w:pStyle w:val="Bezodstpw"/>
              <w:rPr>
                <w:rFonts w:cstheme="minorHAnsi"/>
                <w:sz w:val="22"/>
                <w:szCs w:val="22"/>
              </w:rPr>
            </w:pPr>
            <w:r w:rsidRPr="00BD7872">
              <w:rPr>
                <w:rFonts w:cstheme="minorHAnsi"/>
                <w:sz w:val="22"/>
                <w:szCs w:val="22"/>
              </w:rPr>
              <w:t>Płaskownik FeZn 30x4</w:t>
            </w:r>
          </w:p>
        </w:tc>
        <w:tc>
          <w:tcPr>
            <w:tcW w:w="695" w:type="dxa"/>
            <w:vAlign w:val="center"/>
          </w:tcPr>
          <w:p w14:paraId="10B74415" w14:textId="5D862A14" w:rsidR="00D10DA4" w:rsidRPr="00BD7872" w:rsidRDefault="00D10DA4" w:rsidP="00D10DA4">
            <w:pPr>
              <w:pStyle w:val="Bezodstpw"/>
              <w:jc w:val="center"/>
              <w:rPr>
                <w:rFonts w:cstheme="minorHAnsi"/>
                <w:sz w:val="22"/>
                <w:szCs w:val="22"/>
              </w:rPr>
            </w:pPr>
            <w:r w:rsidRPr="00BD7872">
              <w:rPr>
                <w:rFonts w:cstheme="minorHAnsi"/>
                <w:sz w:val="22"/>
                <w:szCs w:val="22"/>
              </w:rPr>
              <w:t>m</w:t>
            </w:r>
          </w:p>
        </w:tc>
        <w:tc>
          <w:tcPr>
            <w:tcW w:w="911" w:type="dxa"/>
            <w:vAlign w:val="center"/>
          </w:tcPr>
          <w:p w14:paraId="61BB94BF" w14:textId="1DA63F93" w:rsidR="00D10DA4" w:rsidRPr="00BD7872" w:rsidRDefault="00D10DA4" w:rsidP="00D10DA4">
            <w:pPr>
              <w:pStyle w:val="Bezodstpw"/>
              <w:jc w:val="center"/>
              <w:rPr>
                <w:rFonts w:cstheme="minorHAnsi"/>
                <w:sz w:val="22"/>
                <w:szCs w:val="22"/>
              </w:rPr>
            </w:pPr>
            <w:r w:rsidRPr="00BD7872">
              <w:rPr>
                <w:rFonts w:cstheme="minorHAnsi"/>
                <w:sz w:val="22"/>
                <w:szCs w:val="22"/>
              </w:rPr>
              <w:t>54</w:t>
            </w:r>
          </w:p>
        </w:tc>
      </w:tr>
      <w:tr w:rsidR="00D10DA4" w:rsidRPr="00065747" w14:paraId="0DE4FA15" w14:textId="77777777" w:rsidTr="00A44A45">
        <w:tc>
          <w:tcPr>
            <w:tcW w:w="486" w:type="dxa"/>
            <w:vAlign w:val="center"/>
          </w:tcPr>
          <w:p w14:paraId="48A57023" w14:textId="77777777" w:rsidR="00D10DA4" w:rsidRPr="00BD7872" w:rsidRDefault="00D10DA4" w:rsidP="00D10DA4">
            <w:pPr>
              <w:pStyle w:val="Bezodstpw"/>
              <w:numPr>
                <w:ilvl w:val="0"/>
                <w:numId w:val="19"/>
              </w:num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DCBDBAA" w14:textId="6B379E05" w:rsidR="00D10DA4" w:rsidRPr="00BD7872" w:rsidRDefault="00D10DA4" w:rsidP="00D10DA4">
            <w:pPr>
              <w:pStyle w:val="Bezodstpw"/>
              <w:rPr>
                <w:rFonts w:cstheme="minorHAnsi"/>
                <w:sz w:val="22"/>
                <w:szCs w:val="22"/>
              </w:rPr>
            </w:pPr>
            <w:r w:rsidRPr="00BD7872">
              <w:rPr>
                <w:rFonts w:cstheme="minorHAnsi"/>
                <w:sz w:val="22"/>
                <w:szCs w:val="22"/>
              </w:rPr>
              <w:t>Pręty miedziowane GALMAR o dł. 1,5m, Φ 14,2mm</w:t>
            </w:r>
          </w:p>
        </w:tc>
        <w:tc>
          <w:tcPr>
            <w:tcW w:w="695" w:type="dxa"/>
            <w:vAlign w:val="center"/>
          </w:tcPr>
          <w:p w14:paraId="60B6C047" w14:textId="72059855" w:rsidR="00D10DA4" w:rsidRPr="00BD7872" w:rsidRDefault="00D10DA4" w:rsidP="00D10DA4">
            <w:pPr>
              <w:pStyle w:val="Bezodstpw"/>
              <w:jc w:val="center"/>
              <w:rPr>
                <w:rFonts w:cstheme="minorHAnsi"/>
                <w:sz w:val="22"/>
                <w:szCs w:val="22"/>
              </w:rPr>
            </w:pPr>
            <w:r w:rsidRPr="00BD7872">
              <w:rPr>
                <w:rFonts w:cstheme="minorHAnsi"/>
                <w:sz w:val="22"/>
                <w:szCs w:val="22"/>
              </w:rPr>
              <w:t>szt.</w:t>
            </w:r>
          </w:p>
        </w:tc>
        <w:tc>
          <w:tcPr>
            <w:tcW w:w="911" w:type="dxa"/>
            <w:vAlign w:val="center"/>
          </w:tcPr>
          <w:p w14:paraId="5DFB547C" w14:textId="517A1BB2" w:rsidR="00D10DA4" w:rsidRPr="00BD7872" w:rsidRDefault="00D10DA4" w:rsidP="00D10DA4">
            <w:pPr>
              <w:pStyle w:val="Bezodstpw"/>
              <w:jc w:val="center"/>
              <w:rPr>
                <w:rFonts w:cstheme="minorHAnsi"/>
                <w:sz w:val="22"/>
                <w:szCs w:val="22"/>
              </w:rPr>
            </w:pPr>
            <w:r w:rsidRPr="00BD7872">
              <w:rPr>
                <w:rFonts w:cstheme="minorHAnsi"/>
                <w:sz w:val="22"/>
                <w:szCs w:val="22"/>
              </w:rPr>
              <w:t>36</w:t>
            </w:r>
          </w:p>
        </w:tc>
      </w:tr>
    </w:tbl>
    <w:p w14:paraId="74EDACF9" w14:textId="71222F53" w:rsidR="00AE00BC" w:rsidRDefault="00AE00BC" w:rsidP="00AE00BC">
      <w:bookmarkStart w:id="20" w:name="_Toc88547716"/>
      <w:r>
        <w:br w:type="page"/>
      </w:r>
    </w:p>
    <w:p w14:paraId="2F71C0B9" w14:textId="2DCCCD07" w:rsidR="00D06C6E" w:rsidRDefault="00D06C6E" w:rsidP="002379C7">
      <w:pPr>
        <w:pStyle w:val="Nagwek1"/>
      </w:pPr>
      <w:bookmarkStart w:id="21" w:name="_Toc175229055"/>
      <w:r>
        <w:lastRenderedPageBreak/>
        <w:t>Obliczenia oświetlenia</w:t>
      </w:r>
      <w:bookmarkEnd w:id="21"/>
    </w:p>
    <w:p w14:paraId="17162B3F" w14:textId="4885D319" w:rsidR="00D06C6E" w:rsidRDefault="00D06C6E">
      <w:r>
        <w:br w:type="page"/>
      </w:r>
    </w:p>
    <w:p w14:paraId="5100544D" w14:textId="14AEEF3C" w:rsidR="00D06C6E" w:rsidRDefault="00D06C6E">
      <w:r>
        <w:lastRenderedPageBreak/>
        <w:br w:type="page"/>
      </w:r>
    </w:p>
    <w:p w14:paraId="161C7B6F" w14:textId="5DB8125C" w:rsidR="00D06C6E" w:rsidRDefault="00D06C6E">
      <w:r>
        <w:lastRenderedPageBreak/>
        <w:br w:type="page"/>
      </w:r>
    </w:p>
    <w:p w14:paraId="79A546BC" w14:textId="5497890A" w:rsidR="00D06C6E" w:rsidRDefault="00D06C6E">
      <w:r>
        <w:lastRenderedPageBreak/>
        <w:br w:type="page"/>
      </w:r>
    </w:p>
    <w:p w14:paraId="54713074" w14:textId="155CBA98" w:rsidR="00D06C6E" w:rsidRDefault="00D06C6E">
      <w:r>
        <w:lastRenderedPageBreak/>
        <w:br w:type="page"/>
      </w:r>
    </w:p>
    <w:p w14:paraId="216F14A4" w14:textId="3D778CA1" w:rsidR="00D06C6E" w:rsidRDefault="00D06C6E">
      <w:r>
        <w:lastRenderedPageBreak/>
        <w:br w:type="page"/>
      </w:r>
    </w:p>
    <w:p w14:paraId="2E5AC70B" w14:textId="6B92C091" w:rsidR="00D06C6E" w:rsidRDefault="00D06C6E">
      <w:r>
        <w:lastRenderedPageBreak/>
        <w:br w:type="page"/>
      </w:r>
    </w:p>
    <w:p w14:paraId="77F27721" w14:textId="2BD121F4" w:rsidR="00D06C6E" w:rsidRDefault="00D06C6E">
      <w:r>
        <w:lastRenderedPageBreak/>
        <w:br w:type="page"/>
      </w:r>
    </w:p>
    <w:p w14:paraId="111055F3" w14:textId="3ABE099E" w:rsidR="00D06C6E" w:rsidRDefault="00D06C6E">
      <w:r>
        <w:lastRenderedPageBreak/>
        <w:br w:type="page"/>
      </w:r>
    </w:p>
    <w:p w14:paraId="2783D109" w14:textId="06F7098F" w:rsidR="00D06C6E" w:rsidRDefault="00D06C6E">
      <w:r>
        <w:lastRenderedPageBreak/>
        <w:br w:type="page"/>
      </w:r>
    </w:p>
    <w:p w14:paraId="4E366AC5" w14:textId="18AAEDC5" w:rsidR="00D06C6E" w:rsidRDefault="00D06C6E">
      <w:r>
        <w:lastRenderedPageBreak/>
        <w:br w:type="page"/>
      </w:r>
    </w:p>
    <w:p w14:paraId="70706F1D" w14:textId="24638F7E" w:rsidR="00D06C6E" w:rsidRDefault="00D06C6E">
      <w:r>
        <w:lastRenderedPageBreak/>
        <w:br w:type="page"/>
      </w:r>
    </w:p>
    <w:p w14:paraId="1A84943E" w14:textId="6B37BC3A" w:rsidR="00D06C6E" w:rsidRDefault="00D06C6E">
      <w:r>
        <w:lastRenderedPageBreak/>
        <w:br w:type="page"/>
      </w:r>
    </w:p>
    <w:p w14:paraId="543CF5A1" w14:textId="41A8055E" w:rsidR="00D06C6E" w:rsidRDefault="00D06C6E">
      <w:r>
        <w:lastRenderedPageBreak/>
        <w:br w:type="page"/>
      </w:r>
    </w:p>
    <w:p w14:paraId="65E2C5DB" w14:textId="47CD532D" w:rsidR="00D06C6E" w:rsidRDefault="00D06C6E">
      <w:r>
        <w:lastRenderedPageBreak/>
        <w:br w:type="page"/>
      </w:r>
    </w:p>
    <w:p w14:paraId="2AFCBF6A" w14:textId="3D4805B9" w:rsidR="00D06C6E" w:rsidRDefault="00D06C6E">
      <w:r>
        <w:lastRenderedPageBreak/>
        <w:br w:type="page"/>
      </w:r>
    </w:p>
    <w:p w14:paraId="0F10573D" w14:textId="00EF6826" w:rsidR="00D06C6E" w:rsidRDefault="00D06C6E">
      <w:r>
        <w:lastRenderedPageBreak/>
        <w:br w:type="page"/>
      </w:r>
    </w:p>
    <w:p w14:paraId="7B7B3AFD" w14:textId="4192FD2A" w:rsidR="00D06C6E" w:rsidRDefault="00D06C6E">
      <w:r>
        <w:lastRenderedPageBreak/>
        <w:br w:type="page"/>
      </w:r>
    </w:p>
    <w:p w14:paraId="28DB983C" w14:textId="7C3D5376" w:rsidR="00E11C55" w:rsidRDefault="002379C7" w:rsidP="002379C7">
      <w:pPr>
        <w:pStyle w:val="Nagwek1"/>
      </w:pPr>
      <w:bookmarkStart w:id="22" w:name="_Toc175229056"/>
      <w:r>
        <w:lastRenderedPageBreak/>
        <w:t>Schemat jednokreskowy</w:t>
      </w:r>
      <w:r w:rsidR="00DE423F">
        <w:t xml:space="preserve"> </w:t>
      </w:r>
      <w:r w:rsidR="00633B96">
        <w:t xml:space="preserve">– </w:t>
      </w:r>
      <w:r w:rsidR="006632EE">
        <w:t>Zakres</w:t>
      </w:r>
      <w:r w:rsidR="00633B96">
        <w:t xml:space="preserve"> 1 oraz 3 </w:t>
      </w:r>
      <w:r w:rsidR="00DE423F">
        <w:t>[E-0</w:t>
      </w:r>
      <w:r w:rsidR="00633B96">
        <w:t>4</w:t>
      </w:r>
      <w:r w:rsidR="00DE423F">
        <w:t>]</w:t>
      </w:r>
      <w:bookmarkEnd w:id="20"/>
      <w:bookmarkEnd w:id="22"/>
    </w:p>
    <w:p w14:paraId="0B6BF21E" w14:textId="136E044B" w:rsidR="00633B96" w:rsidRDefault="00633B96">
      <w:r>
        <w:br w:type="page"/>
      </w:r>
    </w:p>
    <w:p w14:paraId="7EA76CBC" w14:textId="555D2A78" w:rsidR="002379C7" w:rsidRPr="002379C7" w:rsidRDefault="00633B96" w:rsidP="00633B96">
      <w:pPr>
        <w:pStyle w:val="Nagwek1"/>
      </w:pPr>
      <w:bookmarkStart w:id="23" w:name="_Toc175229057"/>
      <w:r>
        <w:lastRenderedPageBreak/>
        <w:t xml:space="preserve">Schemat Jednokreskowy – </w:t>
      </w:r>
      <w:r w:rsidR="006632EE">
        <w:t>Zakres</w:t>
      </w:r>
      <w:r>
        <w:t xml:space="preserve"> 2 [E-05]</w:t>
      </w:r>
      <w:bookmarkEnd w:id="23"/>
    </w:p>
    <w:sectPr w:rsidR="002379C7" w:rsidRPr="002379C7" w:rsidSect="00196718">
      <w:footerReference w:type="default" r:id="rId23"/>
      <w:pgSz w:w="11906" w:h="16838"/>
      <w:pgMar w:top="1418" w:right="851" w:bottom="1134" w:left="851" w:header="454" w:footer="454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FDE259" w14:textId="77777777" w:rsidR="00434E5D" w:rsidRDefault="00434E5D" w:rsidP="005B4743">
      <w:pPr>
        <w:spacing w:after="0"/>
      </w:pPr>
      <w:r>
        <w:separator/>
      </w:r>
    </w:p>
  </w:endnote>
  <w:endnote w:type="continuationSeparator" w:id="0">
    <w:p w14:paraId="6C3719FE" w14:textId="77777777" w:rsidR="00434E5D" w:rsidRDefault="00434E5D" w:rsidP="005B474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1ECCD4" w14:textId="77777777" w:rsidR="006334ED" w:rsidRDefault="006334E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A7AA2B" w14:textId="77777777" w:rsidR="00230B52" w:rsidRDefault="00230B52" w:rsidP="00230B52">
    <w:pPr>
      <w:pStyle w:val="Bezodstpw"/>
      <w:pBdr>
        <w:top w:val="single" w:sz="4" w:space="1" w:color="auto"/>
      </w:pBdr>
      <w:jc w:val="center"/>
    </w:pPr>
    <w:r>
      <w:t>„ELEMER” Usługi Elektryczne Mateusz Rutkowski</w:t>
    </w:r>
  </w:p>
  <w:p w14:paraId="5D37EF56" w14:textId="77777777" w:rsidR="00230B52" w:rsidRDefault="00F311C3" w:rsidP="00230B52">
    <w:pPr>
      <w:pStyle w:val="Bezodstpw"/>
      <w:pBdr>
        <w:top w:val="single" w:sz="4" w:space="1" w:color="auto"/>
      </w:pBdr>
      <w:jc w:val="center"/>
    </w:pPr>
    <w:r>
      <w:t>ul.</w:t>
    </w:r>
    <w:r w:rsidR="004D2AAA">
      <w:t xml:space="preserve"> Herdera 1B</w:t>
    </w:r>
    <w:r w:rsidR="00230B52">
      <w:t xml:space="preserve">, </w:t>
    </w:r>
    <w:r w:rsidR="004D2AAA">
      <w:t>10-691 Olsztyn</w:t>
    </w:r>
  </w:p>
  <w:p w14:paraId="45E5AD87" w14:textId="77777777" w:rsidR="00230B52" w:rsidRPr="00230B52" w:rsidRDefault="00230B52" w:rsidP="00230B52">
    <w:pPr>
      <w:pStyle w:val="Bezodstpw"/>
      <w:pBdr>
        <w:top w:val="single" w:sz="4" w:space="1" w:color="auto"/>
      </w:pBdr>
      <w:jc w:val="center"/>
      <w:rPr>
        <w:lang w:val="en-US"/>
      </w:rPr>
    </w:pPr>
    <w:r w:rsidRPr="00230B52">
      <w:rPr>
        <w:lang w:val="en-US"/>
      </w:rPr>
      <w:t xml:space="preserve">e-mail: </w:t>
    </w:r>
    <w:hyperlink r:id="rId1" w:history="1">
      <w:r w:rsidR="00B57151">
        <w:rPr>
          <w:rStyle w:val="Hipercze"/>
          <w:lang w:val="en-US"/>
        </w:rPr>
        <w:t>biuro@elemer.pl</w:t>
      </w:r>
    </w:hyperlink>
    <w:r w:rsidRPr="00230B52">
      <w:rPr>
        <w:lang w:val="en-US"/>
      </w:rPr>
      <w:t>,</w:t>
    </w:r>
    <w:r>
      <w:rPr>
        <w:lang w:val="en-US"/>
      </w:rPr>
      <w:t xml:space="preserve"> tel. </w:t>
    </w:r>
    <w:r w:rsidR="00F11EE8">
      <w:rPr>
        <w:lang w:val="en-US"/>
      </w:rPr>
      <w:t>(+48) 89 539-69-60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021748" w14:textId="77777777" w:rsidR="006334ED" w:rsidRDefault="006334ED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132700" w14:textId="77777777" w:rsidR="004048DB" w:rsidRDefault="004048DB" w:rsidP="00230B52">
    <w:pPr>
      <w:pStyle w:val="Bezodstpw"/>
      <w:pBdr>
        <w:top w:val="single" w:sz="4" w:space="1" w:color="auto"/>
      </w:pBdr>
      <w:jc w:val="center"/>
    </w:pPr>
    <w:r>
      <w:t>„ELEMER” Usługi Elektryczne Mateusz Rutkowski</w:t>
    </w:r>
  </w:p>
  <w:p w14:paraId="0FCBF0E9" w14:textId="77777777" w:rsidR="004048DB" w:rsidRDefault="00F311C3" w:rsidP="00230B52">
    <w:pPr>
      <w:pStyle w:val="Bezodstpw"/>
      <w:pBdr>
        <w:top w:val="single" w:sz="4" w:space="1" w:color="auto"/>
      </w:pBdr>
      <w:jc w:val="center"/>
    </w:pPr>
    <w:r>
      <w:t>ul.</w:t>
    </w:r>
    <w:r w:rsidR="004D2AAA">
      <w:t xml:space="preserve"> Herdera 1B</w:t>
    </w:r>
    <w:r w:rsidR="004048DB">
      <w:t xml:space="preserve">, </w:t>
    </w:r>
    <w:r w:rsidR="004D2AAA">
      <w:t>10-691 Olsztyn</w:t>
    </w:r>
  </w:p>
  <w:p w14:paraId="1DE5E02E" w14:textId="77777777" w:rsidR="004048DB" w:rsidRPr="00230B52" w:rsidRDefault="004048DB" w:rsidP="00230B52">
    <w:pPr>
      <w:pStyle w:val="Bezodstpw"/>
      <w:pBdr>
        <w:top w:val="single" w:sz="4" w:space="1" w:color="auto"/>
      </w:pBdr>
      <w:jc w:val="center"/>
      <w:rPr>
        <w:lang w:val="en-US"/>
      </w:rPr>
    </w:pPr>
    <w:r w:rsidRPr="00230B52">
      <w:rPr>
        <w:lang w:val="en-US"/>
      </w:rPr>
      <w:t xml:space="preserve">e-mail: </w:t>
    </w:r>
    <w:hyperlink r:id="rId1" w:history="1">
      <w:r w:rsidR="00B57151">
        <w:rPr>
          <w:rStyle w:val="Hipercze"/>
          <w:lang w:val="en-US"/>
        </w:rPr>
        <w:t>biuro@elemer.pl</w:t>
      </w:r>
    </w:hyperlink>
    <w:r w:rsidRPr="00230B52">
      <w:rPr>
        <w:lang w:val="en-US"/>
      </w:rPr>
      <w:t>,</w:t>
    </w:r>
    <w:r>
      <w:rPr>
        <w:lang w:val="en-US"/>
      </w:rPr>
      <w:t xml:space="preserve"> tel. </w:t>
    </w:r>
    <w:r w:rsidR="00F11EE8">
      <w:rPr>
        <w:lang w:val="en-US"/>
      </w:rPr>
      <w:t>(+48) 89 539-69-60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5B6B0B" w14:textId="77777777" w:rsidR="00434E5D" w:rsidRDefault="00434E5D" w:rsidP="005B4743">
      <w:pPr>
        <w:spacing w:after="0"/>
      </w:pPr>
      <w:r>
        <w:separator/>
      </w:r>
    </w:p>
  </w:footnote>
  <w:footnote w:type="continuationSeparator" w:id="0">
    <w:p w14:paraId="1439CA23" w14:textId="77777777" w:rsidR="00434E5D" w:rsidRDefault="00434E5D" w:rsidP="005B474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618126" w14:textId="77777777" w:rsidR="006334ED" w:rsidRDefault="006334E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F8B5B3" w14:textId="77777777" w:rsidR="00DC7829" w:rsidRPr="00DC7829" w:rsidRDefault="00DC7829" w:rsidP="00DC7829">
    <w:pPr>
      <w:pStyle w:val="Bezodstpw"/>
      <w:jc w:val="center"/>
      <w:rPr>
        <w:rFonts w:ascii="Arial Narrow" w:hAnsi="Arial Narrow"/>
        <w:i/>
        <w:iCs/>
      </w:rPr>
    </w:pPr>
    <w:r w:rsidRPr="00DC7829">
      <w:rPr>
        <w:rFonts w:ascii="Arial Narrow" w:hAnsi="Arial Narrow"/>
        <w:i/>
        <w:iCs/>
        <w:noProof/>
      </w:rPr>
      <w:drawing>
        <wp:inline distT="0" distB="0" distL="0" distR="0" wp14:anchorId="6716FB12" wp14:editId="77AACEEE">
          <wp:extent cx="1933200" cy="676800"/>
          <wp:effectExtent l="0" t="0" r="0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3" name="Eleme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3200" cy="676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B5F920E" w14:textId="77777777" w:rsidR="00DC7829" w:rsidRPr="00A92085" w:rsidRDefault="00DC7829" w:rsidP="00A92085">
    <w:pPr>
      <w:pStyle w:val="Nagwek"/>
      <w:spacing w:before="240"/>
      <w:rPr>
        <w:rFonts w:asciiTheme="minorHAnsi" w:hAnsiTheme="minorHAnsi"/>
        <w:b/>
        <w:bCs/>
      </w:rPr>
    </w:pPr>
    <w:r w:rsidRPr="00DC7829">
      <w:tab/>
    </w:r>
    <w:sdt>
      <w:sdtPr>
        <w:alias w:val="Tytuł"/>
        <w:tag w:val=""/>
        <w:id w:val="2020583156"/>
        <w:placeholder>
          <w:docPart w:val="A561D5F75AEC4000BBD69D9AE9295CBD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484FAF">
          <w:t>Projekt Techniczny</w:t>
        </w:r>
      </w:sdtContent>
    </w:sdt>
    <w:r w:rsidRPr="00DC7829">
      <w:tab/>
      <w:t xml:space="preserve">str. </w:t>
    </w:r>
    <w:r w:rsidRPr="00DC7829">
      <w:fldChar w:fldCharType="begin"/>
    </w:r>
    <w:r w:rsidRPr="00DC7829">
      <w:instrText>PAGE   \* MERGEFORMAT</w:instrText>
    </w:r>
    <w:r w:rsidRPr="00DC7829">
      <w:fldChar w:fldCharType="separate"/>
    </w:r>
    <w:r w:rsidRPr="00DC7829">
      <w:t>1</w:t>
    </w:r>
    <w:r w:rsidRPr="00DC7829"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35BD64" w14:textId="77777777" w:rsidR="004D4516" w:rsidRPr="003427D2" w:rsidRDefault="004D4516" w:rsidP="003427D2">
    <w:pPr>
      <w:pStyle w:val="Nagwek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F8F468FC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4FE7FEA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7FA914C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9A4F1CE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9FCB16A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DE4B304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0BA3B0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BF4B36E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2D6E822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946315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0332844"/>
    <w:multiLevelType w:val="hybridMultilevel"/>
    <w:tmpl w:val="893E7A52"/>
    <w:lvl w:ilvl="0" w:tplc="6FBCEE5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2DF1D3F"/>
    <w:multiLevelType w:val="hybridMultilevel"/>
    <w:tmpl w:val="5F603C96"/>
    <w:lvl w:ilvl="0" w:tplc="170698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8EE1E88"/>
    <w:multiLevelType w:val="hybridMultilevel"/>
    <w:tmpl w:val="396E9AFE"/>
    <w:lvl w:ilvl="0" w:tplc="D7A0A1A2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B22257"/>
    <w:multiLevelType w:val="hybridMultilevel"/>
    <w:tmpl w:val="281C3090"/>
    <w:lvl w:ilvl="0" w:tplc="170698D2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4" w15:restartNumberingAfterBreak="0">
    <w:nsid w:val="1E08436B"/>
    <w:multiLevelType w:val="hybridMultilevel"/>
    <w:tmpl w:val="55A40D20"/>
    <w:lvl w:ilvl="0" w:tplc="0415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A6A44BF6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5" w15:restartNumberingAfterBreak="0">
    <w:nsid w:val="20644BC8"/>
    <w:multiLevelType w:val="hybridMultilevel"/>
    <w:tmpl w:val="C0E8FD5E"/>
    <w:lvl w:ilvl="0" w:tplc="9BD0186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24922C81"/>
    <w:multiLevelType w:val="hybridMultilevel"/>
    <w:tmpl w:val="6FB26E4E"/>
    <w:lvl w:ilvl="0" w:tplc="0415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24AF1474"/>
    <w:multiLevelType w:val="hybridMultilevel"/>
    <w:tmpl w:val="C194005C"/>
    <w:lvl w:ilvl="0" w:tplc="A6A44BF6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8" w15:restartNumberingAfterBreak="0">
    <w:nsid w:val="2591558D"/>
    <w:multiLevelType w:val="hybridMultilevel"/>
    <w:tmpl w:val="FCC81936"/>
    <w:lvl w:ilvl="0" w:tplc="FFFFFFFF">
      <w:start w:val="1"/>
      <w:numFmt w:val="decimal"/>
      <w:lvlText w:val="%1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99" w:hanging="360"/>
      </w:pPr>
    </w:lvl>
    <w:lvl w:ilvl="2" w:tplc="FFFFFFFF" w:tentative="1">
      <w:start w:val="1"/>
      <w:numFmt w:val="lowerRoman"/>
      <w:lvlText w:val="%3."/>
      <w:lvlJc w:val="right"/>
      <w:pPr>
        <w:ind w:left="2519" w:hanging="180"/>
      </w:pPr>
    </w:lvl>
    <w:lvl w:ilvl="3" w:tplc="FFFFFFFF" w:tentative="1">
      <w:start w:val="1"/>
      <w:numFmt w:val="decimal"/>
      <w:lvlText w:val="%4."/>
      <w:lvlJc w:val="left"/>
      <w:pPr>
        <w:ind w:left="3239" w:hanging="360"/>
      </w:pPr>
    </w:lvl>
    <w:lvl w:ilvl="4" w:tplc="FFFFFFFF" w:tentative="1">
      <w:start w:val="1"/>
      <w:numFmt w:val="lowerLetter"/>
      <w:lvlText w:val="%5."/>
      <w:lvlJc w:val="left"/>
      <w:pPr>
        <w:ind w:left="3959" w:hanging="360"/>
      </w:pPr>
    </w:lvl>
    <w:lvl w:ilvl="5" w:tplc="FFFFFFFF" w:tentative="1">
      <w:start w:val="1"/>
      <w:numFmt w:val="lowerRoman"/>
      <w:lvlText w:val="%6."/>
      <w:lvlJc w:val="right"/>
      <w:pPr>
        <w:ind w:left="4679" w:hanging="180"/>
      </w:pPr>
    </w:lvl>
    <w:lvl w:ilvl="6" w:tplc="FFFFFFFF" w:tentative="1">
      <w:start w:val="1"/>
      <w:numFmt w:val="decimal"/>
      <w:lvlText w:val="%7."/>
      <w:lvlJc w:val="left"/>
      <w:pPr>
        <w:ind w:left="5399" w:hanging="360"/>
      </w:pPr>
    </w:lvl>
    <w:lvl w:ilvl="7" w:tplc="FFFFFFFF" w:tentative="1">
      <w:start w:val="1"/>
      <w:numFmt w:val="lowerLetter"/>
      <w:lvlText w:val="%8."/>
      <w:lvlJc w:val="left"/>
      <w:pPr>
        <w:ind w:left="6119" w:hanging="360"/>
      </w:pPr>
    </w:lvl>
    <w:lvl w:ilvl="8" w:tplc="FFFFFFFF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19" w15:restartNumberingAfterBreak="0">
    <w:nsid w:val="281D1429"/>
    <w:multiLevelType w:val="hybridMultilevel"/>
    <w:tmpl w:val="5EA2E0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A0418C8"/>
    <w:multiLevelType w:val="hybridMultilevel"/>
    <w:tmpl w:val="E18681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331E87"/>
    <w:multiLevelType w:val="hybridMultilevel"/>
    <w:tmpl w:val="1D42F80C"/>
    <w:lvl w:ilvl="0" w:tplc="6FBCEE5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 w15:restartNumberingAfterBreak="0">
    <w:nsid w:val="2B4D5CF1"/>
    <w:multiLevelType w:val="hybridMultilevel"/>
    <w:tmpl w:val="A33EF200"/>
    <w:lvl w:ilvl="0" w:tplc="56F66EA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2FD242FD"/>
    <w:multiLevelType w:val="hybridMultilevel"/>
    <w:tmpl w:val="9E8E3932"/>
    <w:lvl w:ilvl="0" w:tplc="A0D48B1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 w15:restartNumberingAfterBreak="0">
    <w:nsid w:val="30C941E8"/>
    <w:multiLevelType w:val="hybridMultilevel"/>
    <w:tmpl w:val="36B675C8"/>
    <w:lvl w:ilvl="0" w:tplc="170698D2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3198513C"/>
    <w:multiLevelType w:val="hybridMultilevel"/>
    <w:tmpl w:val="3ED61F04"/>
    <w:lvl w:ilvl="0" w:tplc="A6A44BF6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6" w15:restartNumberingAfterBreak="0">
    <w:nsid w:val="388224F2"/>
    <w:multiLevelType w:val="hybridMultilevel"/>
    <w:tmpl w:val="FFD42EC0"/>
    <w:lvl w:ilvl="0" w:tplc="E7BA6D50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495083"/>
    <w:multiLevelType w:val="hybridMultilevel"/>
    <w:tmpl w:val="D0F8415C"/>
    <w:lvl w:ilvl="0" w:tplc="A6A44BF6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8" w15:restartNumberingAfterBreak="0">
    <w:nsid w:val="421E4738"/>
    <w:multiLevelType w:val="hybridMultilevel"/>
    <w:tmpl w:val="D730DD1A"/>
    <w:lvl w:ilvl="0" w:tplc="A6A44BF6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9" w15:restartNumberingAfterBreak="0">
    <w:nsid w:val="583529B1"/>
    <w:multiLevelType w:val="hybridMultilevel"/>
    <w:tmpl w:val="FCC81936"/>
    <w:lvl w:ilvl="0" w:tplc="16065BB0">
      <w:start w:val="1"/>
      <w:numFmt w:val="decimal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9" w:hanging="360"/>
      </w:pPr>
    </w:lvl>
    <w:lvl w:ilvl="2" w:tplc="0415001B" w:tentative="1">
      <w:start w:val="1"/>
      <w:numFmt w:val="lowerRoman"/>
      <w:lvlText w:val="%3."/>
      <w:lvlJc w:val="right"/>
      <w:pPr>
        <w:ind w:left="2519" w:hanging="180"/>
      </w:pPr>
    </w:lvl>
    <w:lvl w:ilvl="3" w:tplc="0415000F" w:tentative="1">
      <w:start w:val="1"/>
      <w:numFmt w:val="decimal"/>
      <w:lvlText w:val="%4."/>
      <w:lvlJc w:val="left"/>
      <w:pPr>
        <w:ind w:left="3239" w:hanging="360"/>
      </w:pPr>
    </w:lvl>
    <w:lvl w:ilvl="4" w:tplc="04150019" w:tentative="1">
      <w:start w:val="1"/>
      <w:numFmt w:val="lowerLetter"/>
      <w:lvlText w:val="%5."/>
      <w:lvlJc w:val="left"/>
      <w:pPr>
        <w:ind w:left="3959" w:hanging="360"/>
      </w:pPr>
    </w:lvl>
    <w:lvl w:ilvl="5" w:tplc="0415001B" w:tentative="1">
      <w:start w:val="1"/>
      <w:numFmt w:val="lowerRoman"/>
      <w:lvlText w:val="%6."/>
      <w:lvlJc w:val="right"/>
      <w:pPr>
        <w:ind w:left="4679" w:hanging="180"/>
      </w:pPr>
    </w:lvl>
    <w:lvl w:ilvl="6" w:tplc="0415000F" w:tentative="1">
      <w:start w:val="1"/>
      <w:numFmt w:val="decimal"/>
      <w:lvlText w:val="%7."/>
      <w:lvlJc w:val="left"/>
      <w:pPr>
        <w:ind w:left="5399" w:hanging="360"/>
      </w:pPr>
    </w:lvl>
    <w:lvl w:ilvl="7" w:tplc="04150019" w:tentative="1">
      <w:start w:val="1"/>
      <w:numFmt w:val="lowerLetter"/>
      <w:lvlText w:val="%8."/>
      <w:lvlJc w:val="left"/>
      <w:pPr>
        <w:ind w:left="6119" w:hanging="360"/>
      </w:pPr>
    </w:lvl>
    <w:lvl w:ilvl="8" w:tplc="0415001B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30" w15:restartNumberingAfterBreak="0">
    <w:nsid w:val="58951073"/>
    <w:multiLevelType w:val="hybridMultilevel"/>
    <w:tmpl w:val="84B6CEDE"/>
    <w:lvl w:ilvl="0" w:tplc="A6A44BF6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1" w15:restartNumberingAfterBreak="0">
    <w:nsid w:val="5DBD5EF5"/>
    <w:multiLevelType w:val="hybridMultilevel"/>
    <w:tmpl w:val="31421E20"/>
    <w:lvl w:ilvl="0" w:tplc="A6A44BF6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2" w15:restartNumberingAfterBreak="0">
    <w:nsid w:val="62674307"/>
    <w:multiLevelType w:val="hybridMultilevel"/>
    <w:tmpl w:val="78722C58"/>
    <w:lvl w:ilvl="0" w:tplc="B65EADC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3" w15:restartNumberingAfterBreak="0">
    <w:nsid w:val="667E3FF1"/>
    <w:multiLevelType w:val="hybridMultilevel"/>
    <w:tmpl w:val="C68693C6"/>
    <w:lvl w:ilvl="0" w:tplc="0415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4" w15:restartNumberingAfterBreak="0">
    <w:nsid w:val="6ED24190"/>
    <w:multiLevelType w:val="hybridMultilevel"/>
    <w:tmpl w:val="2DB62842"/>
    <w:lvl w:ilvl="0" w:tplc="3F1A2FC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515CA6"/>
    <w:multiLevelType w:val="hybridMultilevel"/>
    <w:tmpl w:val="DEF0611E"/>
    <w:lvl w:ilvl="0" w:tplc="84262A1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6" w15:restartNumberingAfterBreak="0">
    <w:nsid w:val="7852271C"/>
    <w:multiLevelType w:val="multilevel"/>
    <w:tmpl w:val="7E02B9D4"/>
    <w:lvl w:ilvl="0">
      <w:start w:val="1"/>
      <w:numFmt w:val="decimal"/>
      <w:pStyle w:val="Nagwek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gwek2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Nagwek3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7B8024F2"/>
    <w:multiLevelType w:val="hybridMultilevel"/>
    <w:tmpl w:val="FFD42EC0"/>
    <w:lvl w:ilvl="0" w:tplc="FFFFFFFF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807731">
    <w:abstractNumId w:val="36"/>
  </w:num>
  <w:num w:numId="2" w16cid:durableId="168547964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73656824">
    <w:abstractNumId w:val="33"/>
  </w:num>
  <w:num w:numId="4" w16cid:durableId="940644731">
    <w:abstractNumId w:val="21"/>
  </w:num>
  <w:num w:numId="5" w16cid:durableId="12583492">
    <w:abstractNumId w:val="10"/>
  </w:num>
  <w:num w:numId="6" w16cid:durableId="1243686922">
    <w:abstractNumId w:val="19"/>
  </w:num>
  <w:num w:numId="7" w16cid:durableId="311447054">
    <w:abstractNumId w:val="16"/>
  </w:num>
  <w:num w:numId="8" w16cid:durableId="701056341">
    <w:abstractNumId w:val="13"/>
  </w:num>
  <w:num w:numId="9" w16cid:durableId="1282301767">
    <w:abstractNumId w:val="22"/>
  </w:num>
  <w:num w:numId="10" w16cid:durableId="1978100192">
    <w:abstractNumId w:val="11"/>
  </w:num>
  <w:num w:numId="11" w16cid:durableId="97607777">
    <w:abstractNumId w:val="32"/>
  </w:num>
  <w:num w:numId="12" w16cid:durableId="484980872">
    <w:abstractNumId w:val="24"/>
  </w:num>
  <w:num w:numId="13" w16cid:durableId="1118987851">
    <w:abstractNumId w:val="20"/>
  </w:num>
  <w:num w:numId="14" w16cid:durableId="1294286599">
    <w:abstractNumId w:val="29"/>
  </w:num>
  <w:num w:numId="15" w16cid:durableId="2123643818">
    <w:abstractNumId w:val="18"/>
  </w:num>
  <w:num w:numId="16" w16cid:durableId="436215419">
    <w:abstractNumId w:val="26"/>
  </w:num>
  <w:num w:numId="17" w16cid:durableId="513033947">
    <w:abstractNumId w:val="37"/>
  </w:num>
  <w:num w:numId="18" w16cid:durableId="771317232">
    <w:abstractNumId w:val="12"/>
  </w:num>
  <w:num w:numId="19" w16cid:durableId="291986041">
    <w:abstractNumId w:val="34"/>
  </w:num>
  <w:num w:numId="20" w16cid:durableId="469641220">
    <w:abstractNumId w:val="8"/>
  </w:num>
  <w:num w:numId="21" w16cid:durableId="1850288844">
    <w:abstractNumId w:val="3"/>
  </w:num>
  <w:num w:numId="22" w16cid:durableId="1533615102">
    <w:abstractNumId w:val="2"/>
  </w:num>
  <w:num w:numId="23" w16cid:durableId="2126147992">
    <w:abstractNumId w:val="1"/>
  </w:num>
  <w:num w:numId="24" w16cid:durableId="1743525441">
    <w:abstractNumId w:val="0"/>
  </w:num>
  <w:num w:numId="25" w16cid:durableId="740174439">
    <w:abstractNumId w:val="9"/>
  </w:num>
  <w:num w:numId="26" w16cid:durableId="1479421598">
    <w:abstractNumId w:val="7"/>
  </w:num>
  <w:num w:numId="27" w16cid:durableId="908879798">
    <w:abstractNumId w:val="6"/>
  </w:num>
  <w:num w:numId="28" w16cid:durableId="1555122490">
    <w:abstractNumId w:val="5"/>
  </w:num>
  <w:num w:numId="29" w16cid:durableId="1951158799">
    <w:abstractNumId w:val="4"/>
  </w:num>
  <w:num w:numId="30" w16cid:durableId="1385328315">
    <w:abstractNumId w:val="31"/>
  </w:num>
  <w:num w:numId="31" w16cid:durableId="77335927">
    <w:abstractNumId w:val="25"/>
  </w:num>
  <w:num w:numId="32" w16cid:durableId="1376075170">
    <w:abstractNumId w:val="17"/>
  </w:num>
  <w:num w:numId="33" w16cid:durableId="870455606">
    <w:abstractNumId w:val="23"/>
  </w:num>
  <w:num w:numId="34" w16cid:durableId="848328022">
    <w:abstractNumId w:val="27"/>
  </w:num>
  <w:num w:numId="35" w16cid:durableId="398015199">
    <w:abstractNumId w:val="28"/>
  </w:num>
  <w:num w:numId="36" w16cid:durableId="1401975717">
    <w:abstractNumId w:val="30"/>
  </w:num>
  <w:num w:numId="37" w16cid:durableId="1132943273">
    <w:abstractNumId w:val="35"/>
  </w:num>
  <w:num w:numId="38" w16cid:durableId="2070567969">
    <w:abstractNumId w:val="14"/>
  </w:num>
  <w:num w:numId="39" w16cid:durableId="213694426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attachedTemplate r:id="rId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E5D"/>
    <w:rsid w:val="000006C2"/>
    <w:rsid w:val="00000836"/>
    <w:rsid w:val="000018D4"/>
    <w:rsid w:val="00003DD4"/>
    <w:rsid w:val="000102CD"/>
    <w:rsid w:val="00011815"/>
    <w:rsid w:val="000140E4"/>
    <w:rsid w:val="000174A8"/>
    <w:rsid w:val="000206B2"/>
    <w:rsid w:val="00021862"/>
    <w:rsid w:val="000238BA"/>
    <w:rsid w:val="00030287"/>
    <w:rsid w:val="00034E47"/>
    <w:rsid w:val="00036A42"/>
    <w:rsid w:val="00037E63"/>
    <w:rsid w:val="00040D66"/>
    <w:rsid w:val="00040DB8"/>
    <w:rsid w:val="00046C95"/>
    <w:rsid w:val="00053EA3"/>
    <w:rsid w:val="000611EA"/>
    <w:rsid w:val="000627DF"/>
    <w:rsid w:val="0006425C"/>
    <w:rsid w:val="00064DD9"/>
    <w:rsid w:val="00065747"/>
    <w:rsid w:val="000711E0"/>
    <w:rsid w:val="00074E67"/>
    <w:rsid w:val="00077DA1"/>
    <w:rsid w:val="000813DD"/>
    <w:rsid w:val="00085EA9"/>
    <w:rsid w:val="000A4E22"/>
    <w:rsid w:val="000A5637"/>
    <w:rsid w:val="000B4382"/>
    <w:rsid w:val="000C2F9F"/>
    <w:rsid w:val="000C569E"/>
    <w:rsid w:val="000D45E2"/>
    <w:rsid w:val="000D4B20"/>
    <w:rsid w:val="000D7F41"/>
    <w:rsid w:val="000E2FBC"/>
    <w:rsid w:val="000E37E2"/>
    <w:rsid w:val="000E3D35"/>
    <w:rsid w:val="000F5CF7"/>
    <w:rsid w:val="00112AE9"/>
    <w:rsid w:val="001156DE"/>
    <w:rsid w:val="00116934"/>
    <w:rsid w:val="00121B94"/>
    <w:rsid w:val="001250C1"/>
    <w:rsid w:val="00133107"/>
    <w:rsid w:val="00134A61"/>
    <w:rsid w:val="0014264F"/>
    <w:rsid w:val="001432AA"/>
    <w:rsid w:val="0014396C"/>
    <w:rsid w:val="00145E80"/>
    <w:rsid w:val="00146B57"/>
    <w:rsid w:val="00160C8A"/>
    <w:rsid w:val="00165665"/>
    <w:rsid w:val="00167D81"/>
    <w:rsid w:val="0017233A"/>
    <w:rsid w:val="00173A59"/>
    <w:rsid w:val="00174B7B"/>
    <w:rsid w:val="00174CEC"/>
    <w:rsid w:val="0018415F"/>
    <w:rsid w:val="00184C8F"/>
    <w:rsid w:val="00196718"/>
    <w:rsid w:val="001A7E4D"/>
    <w:rsid w:val="001B1B31"/>
    <w:rsid w:val="001B7529"/>
    <w:rsid w:val="001C39CD"/>
    <w:rsid w:val="001C674C"/>
    <w:rsid w:val="001C67D1"/>
    <w:rsid w:val="001D1DDF"/>
    <w:rsid w:val="001D666E"/>
    <w:rsid w:val="001E0ED4"/>
    <w:rsid w:val="001E2B42"/>
    <w:rsid w:val="001E3B50"/>
    <w:rsid w:val="001F65F3"/>
    <w:rsid w:val="00203C3C"/>
    <w:rsid w:val="00213DF2"/>
    <w:rsid w:val="002141B7"/>
    <w:rsid w:val="00217D1B"/>
    <w:rsid w:val="00223139"/>
    <w:rsid w:val="002236AC"/>
    <w:rsid w:val="00230B52"/>
    <w:rsid w:val="00234F27"/>
    <w:rsid w:val="0023787A"/>
    <w:rsid w:val="002379C7"/>
    <w:rsid w:val="00247270"/>
    <w:rsid w:val="0024769C"/>
    <w:rsid w:val="0025736D"/>
    <w:rsid w:val="00257E77"/>
    <w:rsid w:val="002609EA"/>
    <w:rsid w:val="002626E8"/>
    <w:rsid w:val="002670FE"/>
    <w:rsid w:val="002741BE"/>
    <w:rsid w:val="0027728E"/>
    <w:rsid w:val="00281D6D"/>
    <w:rsid w:val="002820C9"/>
    <w:rsid w:val="00285EAC"/>
    <w:rsid w:val="00287A6D"/>
    <w:rsid w:val="002A2003"/>
    <w:rsid w:val="002A662E"/>
    <w:rsid w:val="002A7D3D"/>
    <w:rsid w:val="002B0F74"/>
    <w:rsid w:val="002B349C"/>
    <w:rsid w:val="002B46DB"/>
    <w:rsid w:val="002B617D"/>
    <w:rsid w:val="002C0E12"/>
    <w:rsid w:val="002C10A6"/>
    <w:rsid w:val="002C12F0"/>
    <w:rsid w:val="002C7A6C"/>
    <w:rsid w:val="002D41CE"/>
    <w:rsid w:val="002E27BA"/>
    <w:rsid w:val="002E57BB"/>
    <w:rsid w:val="002F1503"/>
    <w:rsid w:val="002F542F"/>
    <w:rsid w:val="002F5CAC"/>
    <w:rsid w:val="002F6E1E"/>
    <w:rsid w:val="00305B23"/>
    <w:rsid w:val="00306B1B"/>
    <w:rsid w:val="00320454"/>
    <w:rsid w:val="00321A5E"/>
    <w:rsid w:val="00323F09"/>
    <w:rsid w:val="00330F7C"/>
    <w:rsid w:val="00332776"/>
    <w:rsid w:val="00333C36"/>
    <w:rsid w:val="003352E9"/>
    <w:rsid w:val="00336F69"/>
    <w:rsid w:val="003427D2"/>
    <w:rsid w:val="00344DF7"/>
    <w:rsid w:val="00353990"/>
    <w:rsid w:val="00365B3C"/>
    <w:rsid w:val="00365FDC"/>
    <w:rsid w:val="003668D9"/>
    <w:rsid w:val="00372158"/>
    <w:rsid w:val="00372F3F"/>
    <w:rsid w:val="00380DF6"/>
    <w:rsid w:val="0038660A"/>
    <w:rsid w:val="003B1E9C"/>
    <w:rsid w:val="003B4FB6"/>
    <w:rsid w:val="003C188A"/>
    <w:rsid w:val="003C52CB"/>
    <w:rsid w:val="003C691A"/>
    <w:rsid w:val="003D251B"/>
    <w:rsid w:val="003D3AE6"/>
    <w:rsid w:val="003D41D4"/>
    <w:rsid w:val="003D4EFC"/>
    <w:rsid w:val="003D63DA"/>
    <w:rsid w:val="003D7C5E"/>
    <w:rsid w:val="003E288A"/>
    <w:rsid w:val="003E511A"/>
    <w:rsid w:val="003E7499"/>
    <w:rsid w:val="003F427C"/>
    <w:rsid w:val="003F7BF5"/>
    <w:rsid w:val="004048DB"/>
    <w:rsid w:val="0040753D"/>
    <w:rsid w:val="00411A34"/>
    <w:rsid w:val="0041590E"/>
    <w:rsid w:val="00417050"/>
    <w:rsid w:val="00421B6A"/>
    <w:rsid w:val="00426FC9"/>
    <w:rsid w:val="004315C3"/>
    <w:rsid w:val="00431DB0"/>
    <w:rsid w:val="004332D9"/>
    <w:rsid w:val="00434E5D"/>
    <w:rsid w:val="00437D8E"/>
    <w:rsid w:val="00441141"/>
    <w:rsid w:val="00441C23"/>
    <w:rsid w:val="00445692"/>
    <w:rsid w:val="00445F19"/>
    <w:rsid w:val="00455571"/>
    <w:rsid w:val="004564EF"/>
    <w:rsid w:val="00464D21"/>
    <w:rsid w:val="00467D6D"/>
    <w:rsid w:val="004739E8"/>
    <w:rsid w:val="00476743"/>
    <w:rsid w:val="0048275C"/>
    <w:rsid w:val="00484FAF"/>
    <w:rsid w:val="00485F05"/>
    <w:rsid w:val="0048667F"/>
    <w:rsid w:val="004926FF"/>
    <w:rsid w:val="004A294F"/>
    <w:rsid w:val="004B18E5"/>
    <w:rsid w:val="004B7CE6"/>
    <w:rsid w:val="004C3BC2"/>
    <w:rsid w:val="004C50A2"/>
    <w:rsid w:val="004D2AAA"/>
    <w:rsid w:val="004D4516"/>
    <w:rsid w:val="004E307C"/>
    <w:rsid w:val="004E4029"/>
    <w:rsid w:val="004E5501"/>
    <w:rsid w:val="004F1778"/>
    <w:rsid w:val="004F44A4"/>
    <w:rsid w:val="005049A2"/>
    <w:rsid w:val="00505337"/>
    <w:rsid w:val="00507092"/>
    <w:rsid w:val="00507BC3"/>
    <w:rsid w:val="005154F2"/>
    <w:rsid w:val="0051654A"/>
    <w:rsid w:val="0052257C"/>
    <w:rsid w:val="00542EB7"/>
    <w:rsid w:val="00547066"/>
    <w:rsid w:val="00547E93"/>
    <w:rsid w:val="005676E5"/>
    <w:rsid w:val="00573F27"/>
    <w:rsid w:val="00576551"/>
    <w:rsid w:val="0058075C"/>
    <w:rsid w:val="0058368F"/>
    <w:rsid w:val="00584FC0"/>
    <w:rsid w:val="00585F5B"/>
    <w:rsid w:val="00590451"/>
    <w:rsid w:val="00591AFB"/>
    <w:rsid w:val="005946AC"/>
    <w:rsid w:val="005A72F0"/>
    <w:rsid w:val="005B290A"/>
    <w:rsid w:val="005B4743"/>
    <w:rsid w:val="005B74AE"/>
    <w:rsid w:val="005D065C"/>
    <w:rsid w:val="005D7FBD"/>
    <w:rsid w:val="005E1C61"/>
    <w:rsid w:val="005E3A1F"/>
    <w:rsid w:val="005E67BA"/>
    <w:rsid w:val="005E6ED8"/>
    <w:rsid w:val="00601618"/>
    <w:rsid w:val="006046CB"/>
    <w:rsid w:val="0061046A"/>
    <w:rsid w:val="0061375B"/>
    <w:rsid w:val="006162ED"/>
    <w:rsid w:val="00624A76"/>
    <w:rsid w:val="006267D6"/>
    <w:rsid w:val="006334ED"/>
    <w:rsid w:val="00633B96"/>
    <w:rsid w:val="00635EBA"/>
    <w:rsid w:val="00637ECC"/>
    <w:rsid w:val="00643940"/>
    <w:rsid w:val="00643D00"/>
    <w:rsid w:val="006459A2"/>
    <w:rsid w:val="00654BAF"/>
    <w:rsid w:val="00660143"/>
    <w:rsid w:val="006632EE"/>
    <w:rsid w:val="00666A99"/>
    <w:rsid w:val="006731B5"/>
    <w:rsid w:val="00676175"/>
    <w:rsid w:val="0068703F"/>
    <w:rsid w:val="00692106"/>
    <w:rsid w:val="006941D4"/>
    <w:rsid w:val="006A0BC3"/>
    <w:rsid w:val="006B2174"/>
    <w:rsid w:val="006B42F8"/>
    <w:rsid w:val="006B7727"/>
    <w:rsid w:val="006B7816"/>
    <w:rsid w:val="006C7BF4"/>
    <w:rsid w:val="006E23FD"/>
    <w:rsid w:val="006E54A5"/>
    <w:rsid w:val="006E6DE9"/>
    <w:rsid w:val="006E7936"/>
    <w:rsid w:val="006F35FB"/>
    <w:rsid w:val="006F6321"/>
    <w:rsid w:val="00702A04"/>
    <w:rsid w:val="00702C08"/>
    <w:rsid w:val="007121EA"/>
    <w:rsid w:val="007126AA"/>
    <w:rsid w:val="007134E6"/>
    <w:rsid w:val="00722380"/>
    <w:rsid w:val="0072311B"/>
    <w:rsid w:val="007235D7"/>
    <w:rsid w:val="00730815"/>
    <w:rsid w:val="00731A5D"/>
    <w:rsid w:val="00734EE0"/>
    <w:rsid w:val="00747DAD"/>
    <w:rsid w:val="0075035F"/>
    <w:rsid w:val="007507F9"/>
    <w:rsid w:val="007515CB"/>
    <w:rsid w:val="00754B5A"/>
    <w:rsid w:val="00755A64"/>
    <w:rsid w:val="00766641"/>
    <w:rsid w:val="00771507"/>
    <w:rsid w:val="007718CC"/>
    <w:rsid w:val="007776F0"/>
    <w:rsid w:val="00781EF4"/>
    <w:rsid w:val="0078448F"/>
    <w:rsid w:val="007956C8"/>
    <w:rsid w:val="007A0E9A"/>
    <w:rsid w:val="007A73C3"/>
    <w:rsid w:val="007B350F"/>
    <w:rsid w:val="007B7FEA"/>
    <w:rsid w:val="007C19F8"/>
    <w:rsid w:val="007C55BA"/>
    <w:rsid w:val="007C7E15"/>
    <w:rsid w:val="007D17F3"/>
    <w:rsid w:val="007E1333"/>
    <w:rsid w:val="007E5E0F"/>
    <w:rsid w:val="007F3AA2"/>
    <w:rsid w:val="007F5F6B"/>
    <w:rsid w:val="007F77B4"/>
    <w:rsid w:val="007F7913"/>
    <w:rsid w:val="00801D20"/>
    <w:rsid w:val="00802F1E"/>
    <w:rsid w:val="008033D7"/>
    <w:rsid w:val="00805DB6"/>
    <w:rsid w:val="00817B74"/>
    <w:rsid w:val="00822E61"/>
    <w:rsid w:val="00823FFA"/>
    <w:rsid w:val="0083549E"/>
    <w:rsid w:val="00847EC1"/>
    <w:rsid w:val="008509AE"/>
    <w:rsid w:val="008555D8"/>
    <w:rsid w:val="008617F7"/>
    <w:rsid w:val="00861D23"/>
    <w:rsid w:val="00864E0A"/>
    <w:rsid w:val="0087140A"/>
    <w:rsid w:val="00877359"/>
    <w:rsid w:val="008813B5"/>
    <w:rsid w:val="008823A3"/>
    <w:rsid w:val="008856D0"/>
    <w:rsid w:val="008911ED"/>
    <w:rsid w:val="008A2C5E"/>
    <w:rsid w:val="008B352A"/>
    <w:rsid w:val="008B791C"/>
    <w:rsid w:val="008C7073"/>
    <w:rsid w:val="008C7EAE"/>
    <w:rsid w:val="008D3B41"/>
    <w:rsid w:val="008D7BA1"/>
    <w:rsid w:val="008E1BD7"/>
    <w:rsid w:val="008E5D0A"/>
    <w:rsid w:val="008E74AA"/>
    <w:rsid w:val="008F05EA"/>
    <w:rsid w:val="008F4499"/>
    <w:rsid w:val="008F486F"/>
    <w:rsid w:val="008F7046"/>
    <w:rsid w:val="00905685"/>
    <w:rsid w:val="00910394"/>
    <w:rsid w:val="0091583A"/>
    <w:rsid w:val="00931764"/>
    <w:rsid w:val="00937AD9"/>
    <w:rsid w:val="009405D3"/>
    <w:rsid w:val="009533BE"/>
    <w:rsid w:val="009601EF"/>
    <w:rsid w:val="00971686"/>
    <w:rsid w:val="00973DA2"/>
    <w:rsid w:val="009745A9"/>
    <w:rsid w:val="00974B4A"/>
    <w:rsid w:val="00974B65"/>
    <w:rsid w:val="00977C6E"/>
    <w:rsid w:val="00984A24"/>
    <w:rsid w:val="0099500F"/>
    <w:rsid w:val="009B4E5C"/>
    <w:rsid w:val="009C67B3"/>
    <w:rsid w:val="009D2CEA"/>
    <w:rsid w:val="009E15D6"/>
    <w:rsid w:val="009E2A76"/>
    <w:rsid w:val="009E3714"/>
    <w:rsid w:val="009F20AF"/>
    <w:rsid w:val="009F2C74"/>
    <w:rsid w:val="00A0068E"/>
    <w:rsid w:val="00A00EFE"/>
    <w:rsid w:val="00A02FAF"/>
    <w:rsid w:val="00A0390E"/>
    <w:rsid w:val="00A03A8D"/>
    <w:rsid w:val="00A07345"/>
    <w:rsid w:val="00A07A6C"/>
    <w:rsid w:val="00A1458E"/>
    <w:rsid w:val="00A14964"/>
    <w:rsid w:val="00A21084"/>
    <w:rsid w:val="00A26C0B"/>
    <w:rsid w:val="00A2738E"/>
    <w:rsid w:val="00A316CD"/>
    <w:rsid w:val="00A3356E"/>
    <w:rsid w:val="00A341D8"/>
    <w:rsid w:val="00A349AF"/>
    <w:rsid w:val="00A3619B"/>
    <w:rsid w:val="00A36B99"/>
    <w:rsid w:val="00A44A45"/>
    <w:rsid w:val="00A44DDB"/>
    <w:rsid w:val="00A52719"/>
    <w:rsid w:val="00A610CE"/>
    <w:rsid w:val="00A816CF"/>
    <w:rsid w:val="00A83000"/>
    <w:rsid w:val="00A8758A"/>
    <w:rsid w:val="00A92085"/>
    <w:rsid w:val="00A97C8F"/>
    <w:rsid w:val="00AA6F3F"/>
    <w:rsid w:val="00AB2CEF"/>
    <w:rsid w:val="00AC22F2"/>
    <w:rsid w:val="00AC34B4"/>
    <w:rsid w:val="00AD0735"/>
    <w:rsid w:val="00AD2199"/>
    <w:rsid w:val="00AE00BC"/>
    <w:rsid w:val="00AE08F5"/>
    <w:rsid w:val="00AE3EF8"/>
    <w:rsid w:val="00B042B5"/>
    <w:rsid w:val="00B11DBA"/>
    <w:rsid w:val="00B26EE5"/>
    <w:rsid w:val="00B47698"/>
    <w:rsid w:val="00B51C55"/>
    <w:rsid w:val="00B5294B"/>
    <w:rsid w:val="00B54D21"/>
    <w:rsid w:val="00B57151"/>
    <w:rsid w:val="00B70515"/>
    <w:rsid w:val="00B747CB"/>
    <w:rsid w:val="00B94420"/>
    <w:rsid w:val="00B958EF"/>
    <w:rsid w:val="00BA0B59"/>
    <w:rsid w:val="00BB5DF8"/>
    <w:rsid w:val="00BB6D46"/>
    <w:rsid w:val="00BC4AE8"/>
    <w:rsid w:val="00BD31AC"/>
    <w:rsid w:val="00BD65B8"/>
    <w:rsid w:val="00BD6A5C"/>
    <w:rsid w:val="00BD7872"/>
    <w:rsid w:val="00BE05DD"/>
    <w:rsid w:val="00BE57B0"/>
    <w:rsid w:val="00BE6D46"/>
    <w:rsid w:val="00BE75A5"/>
    <w:rsid w:val="00BE7840"/>
    <w:rsid w:val="00BF06F8"/>
    <w:rsid w:val="00BF1F72"/>
    <w:rsid w:val="00BF43F3"/>
    <w:rsid w:val="00C024F8"/>
    <w:rsid w:val="00C033BC"/>
    <w:rsid w:val="00C0424C"/>
    <w:rsid w:val="00C04759"/>
    <w:rsid w:val="00C1201C"/>
    <w:rsid w:val="00C12AAA"/>
    <w:rsid w:val="00C13809"/>
    <w:rsid w:val="00C14419"/>
    <w:rsid w:val="00C154FA"/>
    <w:rsid w:val="00C17D91"/>
    <w:rsid w:val="00C2443C"/>
    <w:rsid w:val="00C24968"/>
    <w:rsid w:val="00C25828"/>
    <w:rsid w:val="00C31DFE"/>
    <w:rsid w:val="00C37632"/>
    <w:rsid w:val="00C5077B"/>
    <w:rsid w:val="00C62355"/>
    <w:rsid w:val="00C71083"/>
    <w:rsid w:val="00C74596"/>
    <w:rsid w:val="00C75927"/>
    <w:rsid w:val="00C76EA3"/>
    <w:rsid w:val="00C81542"/>
    <w:rsid w:val="00C83074"/>
    <w:rsid w:val="00C9437F"/>
    <w:rsid w:val="00CA471F"/>
    <w:rsid w:val="00CB5FB1"/>
    <w:rsid w:val="00CC37EE"/>
    <w:rsid w:val="00CD3B62"/>
    <w:rsid w:val="00CD6DE8"/>
    <w:rsid w:val="00CE008A"/>
    <w:rsid w:val="00CE13E2"/>
    <w:rsid w:val="00CE44BA"/>
    <w:rsid w:val="00CE6C33"/>
    <w:rsid w:val="00CF39A3"/>
    <w:rsid w:val="00CF4766"/>
    <w:rsid w:val="00CF7C03"/>
    <w:rsid w:val="00D046A5"/>
    <w:rsid w:val="00D06C6E"/>
    <w:rsid w:val="00D10DA4"/>
    <w:rsid w:val="00D125E7"/>
    <w:rsid w:val="00D127E3"/>
    <w:rsid w:val="00D12DEC"/>
    <w:rsid w:val="00D1654F"/>
    <w:rsid w:val="00D16A65"/>
    <w:rsid w:val="00D241B3"/>
    <w:rsid w:val="00D24974"/>
    <w:rsid w:val="00D27221"/>
    <w:rsid w:val="00D326C3"/>
    <w:rsid w:val="00D37302"/>
    <w:rsid w:val="00D40CFF"/>
    <w:rsid w:val="00D47FD2"/>
    <w:rsid w:val="00D527EE"/>
    <w:rsid w:val="00D53AC4"/>
    <w:rsid w:val="00D54FDF"/>
    <w:rsid w:val="00D57401"/>
    <w:rsid w:val="00D57F40"/>
    <w:rsid w:val="00D62918"/>
    <w:rsid w:val="00D6292E"/>
    <w:rsid w:val="00D63054"/>
    <w:rsid w:val="00D63C93"/>
    <w:rsid w:val="00D6646A"/>
    <w:rsid w:val="00D677A2"/>
    <w:rsid w:val="00D67C5A"/>
    <w:rsid w:val="00D771A3"/>
    <w:rsid w:val="00D828C8"/>
    <w:rsid w:val="00D83452"/>
    <w:rsid w:val="00D872A2"/>
    <w:rsid w:val="00D87326"/>
    <w:rsid w:val="00D90216"/>
    <w:rsid w:val="00D90832"/>
    <w:rsid w:val="00D90FC9"/>
    <w:rsid w:val="00D937BC"/>
    <w:rsid w:val="00DA4471"/>
    <w:rsid w:val="00DA5A5A"/>
    <w:rsid w:val="00DA7D4D"/>
    <w:rsid w:val="00DB13BA"/>
    <w:rsid w:val="00DC7829"/>
    <w:rsid w:val="00DC7FCF"/>
    <w:rsid w:val="00DD014B"/>
    <w:rsid w:val="00DD1891"/>
    <w:rsid w:val="00DE117D"/>
    <w:rsid w:val="00DE423F"/>
    <w:rsid w:val="00DE59B3"/>
    <w:rsid w:val="00DE6989"/>
    <w:rsid w:val="00E017FE"/>
    <w:rsid w:val="00E02E96"/>
    <w:rsid w:val="00E056DE"/>
    <w:rsid w:val="00E11C55"/>
    <w:rsid w:val="00E13278"/>
    <w:rsid w:val="00E17A63"/>
    <w:rsid w:val="00E2016B"/>
    <w:rsid w:val="00E251F7"/>
    <w:rsid w:val="00E43243"/>
    <w:rsid w:val="00E46701"/>
    <w:rsid w:val="00E50D0F"/>
    <w:rsid w:val="00E616D6"/>
    <w:rsid w:val="00E6449B"/>
    <w:rsid w:val="00E74916"/>
    <w:rsid w:val="00E840BB"/>
    <w:rsid w:val="00E84719"/>
    <w:rsid w:val="00E851AD"/>
    <w:rsid w:val="00E860E2"/>
    <w:rsid w:val="00E87639"/>
    <w:rsid w:val="00E90C8B"/>
    <w:rsid w:val="00E9620C"/>
    <w:rsid w:val="00EA3708"/>
    <w:rsid w:val="00EB3D2C"/>
    <w:rsid w:val="00EC3A7A"/>
    <w:rsid w:val="00EC458D"/>
    <w:rsid w:val="00ED188E"/>
    <w:rsid w:val="00ED6CF8"/>
    <w:rsid w:val="00EE4215"/>
    <w:rsid w:val="00EF29D4"/>
    <w:rsid w:val="00EF41FF"/>
    <w:rsid w:val="00F00E10"/>
    <w:rsid w:val="00F03C78"/>
    <w:rsid w:val="00F03EBE"/>
    <w:rsid w:val="00F057D1"/>
    <w:rsid w:val="00F11EE8"/>
    <w:rsid w:val="00F25031"/>
    <w:rsid w:val="00F26A65"/>
    <w:rsid w:val="00F311C3"/>
    <w:rsid w:val="00F35C24"/>
    <w:rsid w:val="00F47B6D"/>
    <w:rsid w:val="00F51ED8"/>
    <w:rsid w:val="00F531AD"/>
    <w:rsid w:val="00F5678E"/>
    <w:rsid w:val="00F65E7D"/>
    <w:rsid w:val="00F66001"/>
    <w:rsid w:val="00F734E8"/>
    <w:rsid w:val="00F76B2D"/>
    <w:rsid w:val="00F76B62"/>
    <w:rsid w:val="00F903D2"/>
    <w:rsid w:val="00F928A9"/>
    <w:rsid w:val="00F937AD"/>
    <w:rsid w:val="00F93993"/>
    <w:rsid w:val="00FA00C5"/>
    <w:rsid w:val="00FA3F1E"/>
    <w:rsid w:val="00FC1B50"/>
    <w:rsid w:val="00FC1B78"/>
    <w:rsid w:val="00FC52C5"/>
    <w:rsid w:val="00FD1611"/>
    <w:rsid w:val="00FD44AB"/>
    <w:rsid w:val="00FD4CEA"/>
    <w:rsid w:val="00FE0EDA"/>
    <w:rsid w:val="00FE1955"/>
    <w:rsid w:val="00FE4464"/>
    <w:rsid w:val="00FE5EC4"/>
    <w:rsid w:val="00FE7881"/>
    <w:rsid w:val="00FF0989"/>
    <w:rsid w:val="00FF3E79"/>
    <w:rsid w:val="00FF4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613E92"/>
  <w15:chartTrackingRefBased/>
  <w15:docId w15:val="{C04505BB-6829-4F69-8EB5-75CA30B54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39CD"/>
  </w:style>
  <w:style w:type="paragraph" w:styleId="Nagwek1">
    <w:name w:val="heading 1"/>
    <w:basedOn w:val="Normalny"/>
    <w:next w:val="Akapit"/>
    <w:link w:val="Nagwek1Znak"/>
    <w:uiPriority w:val="9"/>
    <w:qFormat/>
    <w:rsid w:val="007B350F"/>
    <w:pPr>
      <w:keepNext/>
      <w:keepLines/>
      <w:numPr>
        <w:numId w:val="1"/>
      </w:numPr>
      <w:spacing w:before="240" w:line="276" w:lineRule="auto"/>
      <w:ind w:left="357" w:hanging="357"/>
      <w:jc w:val="both"/>
      <w:outlineLvl w:val="0"/>
    </w:pPr>
    <w:rPr>
      <w:rFonts w:eastAsiaTheme="majorEastAsia" w:cstheme="minorHAnsi"/>
      <w:b/>
      <w:bCs/>
    </w:rPr>
  </w:style>
  <w:style w:type="paragraph" w:styleId="Nagwek2">
    <w:name w:val="heading 2"/>
    <w:basedOn w:val="Normalny"/>
    <w:next w:val="Akapit"/>
    <w:link w:val="Nagwek2Znak"/>
    <w:uiPriority w:val="9"/>
    <w:unhideWhenUsed/>
    <w:qFormat/>
    <w:rsid w:val="009C67B3"/>
    <w:pPr>
      <w:keepNext/>
      <w:keepLines/>
      <w:numPr>
        <w:ilvl w:val="1"/>
        <w:numId w:val="1"/>
      </w:numPr>
      <w:spacing w:before="120" w:line="276" w:lineRule="auto"/>
      <w:ind w:left="788" w:hanging="431"/>
      <w:jc w:val="both"/>
      <w:outlineLvl w:val="1"/>
    </w:pPr>
    <w:rPr>
      <w:rFonts w:eastAsiaTheme="majorEastAsia" w:cstheme="minorHAnsi"/>
      <w:b/>
      <w:bCs/>
    </w:rPr>
  </w:style>
  <w:style w:type="paragraph" w:styleId="Nagwek3">
    <w:name w:val="heading 3"/>
    <w:basedOn w:val="Normalny"/>
    <w:next w:val="Akapit"/>
    <w:link w:val="Nagwek3Znak"/>
    <w:uiPriority w:val="9"/>
    <w:unhideWhenUsed/>
    <w:qFormat/>
    <w:rsid w:val="007B350F"/>
    <w:pPr>
      <w:keepNext/>
      <w:keepLines/>
      <w:numPr>
        <w:ilvl w:val="2"/>
        <w:numId w:val="1"/>
      </w:numPr>
      <w:spacing w:before="120" w:line="276" w:lineRule="auto"/>
      <w:ind w:left="1225" w:hanging="505"/>
      <w:jc w:val="both"/>
      <w:outlineLvl w:val="2"/>
    </w:pPr>
    <w:rPr>
      <w:rFonts w:eastAsiaTheme="majorEastAsia" w:cstheme="minorHAnsi"/>
      <w:b/>
      <w:bCs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121E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121E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121E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121E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121E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121E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B4743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5B4743"/>
    <w:rPr>
      <w:color w:val="808080"/>
    </w:rPr>
  </w:style>
  <w:style w:type="paragraph" w:customStyle="1" w:styleId="TPNagwki">
    <w:name w:val="TP Nagłówki"/>
    <w:basedOn w:val="Bezodstpw"/>
    <w:link w:val="TPNagwkiZnak"/>
    <w:uiPriority w:val="16"/>
    <w:qFormat/>
    <w:rsid w:val="005B4743"/>
    <w:pPr>
      <w:jc w:val="center"/>
    </w:pPr>
    <w:rPr>
      <w:rFonts w:ascii="Arial Narrow" w:hAnsi="Arial Narrow"/>
      <w:b/>
      <w:bCs/>
      <w:caps/>
    </w:rPr>
  </w:style>
  <w:style w:type="paragraph" w:customStyle="1" w:styleId="TPZawarto">
    <w:name w:val="TP Zawartość"/>
    <w:basedOn w:val="Bezodstpw"/>
    <w:link w:val="TPZawartoZnak"/>
    <w:uiPriority w:val="17"/>
    <w:qFormat/>
    <w:rsid w:val="005B4743"/>
    <w:pPr>
      <w:jc w:val="center"/>
    </w:pPr>
    <w:rPr>
      <w:rFonts w:ascii="Arial" w:hAnsi="Arial" w:cs="Arial"/>
      <w:sz w:val="20"/>
      <w:szCs w:val="20"/>
    </w:rPr>
  </w:style>
  <w:style w:type="character" w:customStyle="1" w:styleId="TPNagwkiZnak">
    <w:name w:val="TP Nagłówki Znak"/>
    <w:basedOn w:val="Domylnaczcionkaakapitu"/>
    <w:link w:val="TPNagwki"/>
    <w:uiPriority w:val="16"/>
    <w:rsid w:val="005B4743"/>
    <w:rPr>
      <w:rFonts w:ascii="Arial Narrow" w:hAnsi="Arial Narrow"/>
      <w:b/>
      <w:bCs/>
      <w:caps/>
      <w:sz w:val="24"/>
      <w:szCs w:val="24"/>
    </w:rPr>
  </w:style>
  <w:style w:type="character" w:customStyle="1" w:styleId="TPZawartoZnak">
    <w:name w:val="TP Zawartość Znak"/>
    <w:basedOn w:val="Domylnaczcionkaakapitu"/>
    <w:link w:val="TPZawarto"/>
    <w:uiPriority w:val="17"/>
    <w:rsid w:val="005B4743"/>
    <w:rPr>
      <w:rFonts w:ascii="Arial" w:hAnsi="Arial" w:cs="Arial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4"/>
    <w:qFormat/>
    <w:rsid w:val="006E54A5"/>
    <w:pPr>
      <w:spacing w:after="0"/>
    </w:pPr>
    <w:rPr>
      <w:rFonts w:ascii="Times New Roman" w:hAnsi="Times New Roman" w:cs="Times New Roman"/>
      <w:b/>
      <w:bCs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4"/>
    <w:rsid w:val="006E54A5"/>
    <w:rPr>
      <w:rFonts w:ascii="Times New Roman" w:hAnsi="Times New Roman" w:cs="Times New Roman"/>
      <w:b/>
      <w:bCs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5"/>
    <w:qFormat/>
    <w:rsid w:val="005B4743"/>
    <w:pPr>
      <w:spacing w:after="0"/>
      <w:jc w:val="right"/>
    </w:pPr>
    <w:rPr>
      <w:rFonts w:ascii="Times New Roman" w:hAnsi="Times New Roman" w:cs="Times New Roman"/>
      <w:sz w:val="32"/>
      <w:szCs w:val="32"/>
    </w:rPr>
  </w:style>
  <w:style w:type="character" w:customStyle="1" w:styleId="PodtytuZnak">
    <w:name w:val="Podtytuł Znak"/>
    <w:basedOn w:val="Domylnaczcionkaakapitu"/>
    <w:link w:val="Podtytu"/>
    <w:uiPriority w:val="15"/>
    <w:rsid w:val="005B4743"/>
    <w:rPr>
      <w:rFonts w:ascii="Times New Roman" w:hAnsi="Times New Roman" w:cs="Times New Roman"/>
      <w:sz w:val="32"/>
      <w:szCs w:val="32"/>
    </w:rPr>
  </w:style>
  <w:style w:type="paragraph" w:styleId="Bezodstpw">
    <w:name w:val="No Spacing"/>
    <w:link w:val="BezodstpwZnak"/>
    <w:uiPriority w:val="1"/>
    <w:qFormat/>
    <w:rsid w:val="005B4743"/>
    <w:pPr>
      <w:spacing w:after="0"/>
    </w:pPr>
  </w:style>
  <w:style w:type="paragraph" w:styleId="Nagwek">
    <w:name w:val="header"/>
    <w:basedOn w:val="Normalny"/>
    <w:link w:val="NagwekZnak"/>
    <w:uiPriority w:val="99"/>
    <w:unhideWhenUsed/>
    <w:rsid w:val="002F6E1E"/>
    <w:pPr>
      <w:pBdr>
        <w:bottom w:val="single" w:sz="4" w:space="1" w:color="auto"/>
      </w:pBdr>
      <w:tabs>
        <w:tab w:val="center" w:pos="4820"/>
        <w:tab w:val="right" w:pos="9637"/>
      </w:tabs>
      <w:spacing w:after="0"/>
    </w:pPr>
    <w:rPr>
      <w:rFonts w:ascii="Arial Narrow" w:hAnsi="Arial Narrow"/>
      <w:i/>
      <w:iCs/>
    </w:rPr>
  </w:style>
  <w:style w:type="character" w:customStyle="1" w:styleId="NagwekZnak">
    <w:name w:val="Nagłówek Znak"/>
    <w:basedOn w:val="Domylnaczcionkaakapitu"/>
    <w:link w:val="Nagwek"/>
    <w:uiPriority w:val="99"/>
    <w:rsid w:val="002F6E1E"/>
    <w:rPr>
      <w:rFonts w:ascii="Arial Narrow" w:hAnsi="Arial Narrow"/>
      <w:i/>
      <w:iCs/>
    </w:rPr>
  </w:style>
  <w:style w:type="paragraph" w:styleId="Stopka">
    <w:name w:val="footer"/>
    <w:basedOn w:val="Normalny"/>
    <w:link w:val="StopkaZnak"/>
    <w:uiPriority w:val="99"/>
    <w:unhideWhenUsed/>
    <w:rsid w:val="005B4743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B4743"/>
  </w:style>
  <w:style w:type="paragraph" w:customStyle="1" w:styleId="Akapit">
    <w:name w:val="Akapit"/>
    <w:link w:val="AkapitZnak"/>
    <w:qFormat/>
    <w:rsid w:val="00A97C8F"/>
    <w:pPr>
      <w:spacing w:line="360" w:lineRule="auto"/>
      <w:ind w:firstLine="357"/>
      <w:jc w:val="both"/>
    </w:pPr>
  </w:style>
  <w:style w:type="character" w:customStyle="1" w:styleId="Nagwek1Znak">
    <w:name w:val="Nagłówek 1 Znak"/>
    <w:basedOn w:val="Domylnaczcionkaakapitu"/>
    <w:link w:val="Nagwek1"/>
    <w:uiPriority w:val="9"/>
    <w:rsid w:val="007B350F"/>
    <w:rPr>
      <w:rFonts w:eastAsiaTheme="majorEastAsia" w:cstheme="minorHAnsi"/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9C67B3"/>
    <w:rPr>
      <w:rFonts w:eastAsiaTheme="majorEastAsia" w:cstheme="minorHAnsi"/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rsid w:val="007B350F"/>
    <w:rPr>
      <w:rFonts w:eastAsiaTheme="majorEastAsia" w:cstheme="minorHAnsi"/>
      <w:b/>
      <w:bCs/>
    </w:rPr>
  </w:style>
  <w:style w:type="character" w:styleId="Hipercze">
    <w:name w:val="Hyperlink"/>
    <w:basedOn w:val="Domylnaczcionkaakapitu"/>
    <w:uiPriority w:val="99"/>
    <w:unhideWhenUsed/>
    <w:rsid w:val="00230B5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30B52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C14419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CE008A"/>
    <w:pPr>
      <w:numPr>
        <w:numId w:val="0"/>
      </w:numPr>
      <w:spacing w:before="0" w:line="259" w:lineRule="auto"/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8B791C"/>
    <w:pPr>
      <w:spacing w:before="240"/>
      <w:jc w:val="both"/>
    </w:pPr>
    <w:rPr>
      <w:b/>
      <w:color w:val="000000" w:themeColor="text1"/>
      <w:sz w:val="22"/>
    </w:rPr>
  </w:style>
  <w:style w:type="paragraph" w:styleId="Spistreci2">
    <w:name w:val="toc 2"/>
    <w:basedOn w:val="Normalny"/>
    <w:next w:val="Normalny"/>
    <w:autoRedefine/>
    <w:uiPriority w:val="39"/>
    <w:unhideWhenUsed/>
    <w:rsid w:val="008B791C"/>
    <w:pPr>
      <w:ind w:left="238"/>
      <w:jc w:val="both"/>
    </w:pPr>
    <w:rPr>
      <w:color w:val="000000" w:themeColor="text1"/>
      <w:sz w:val="22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rsid w:val="008B791C"/>
    <w:pPr>
      <w:ind w:left="482"/>
      <w:jc w:val="both"/>
    </w:pPr>
    <w:rPr>
      <w:color w:val="000000" w:themeColor="text1"/>
      <w:sz w:val="22"/>
    </w:rPr>
  </w:style>
  <w:style w:type="character" w:customStyle="1" w:styleId="AkapitZnak">
    <w:name w:val="Akapit Znak"/>
    <w:basedOn w:val="Domylnaczcionkaakapitu"/>
    <w:link w:val="Akapit"/>
    <w:rsid w:val="00A97C8F"/>
  </w:style>
  <w:style w:type="character" w:customStyle="1" w:styleId="BezodstpwZnak">
    <w:name w:val="Bez odstępów Znak"/>
    <w:basedOn w:val="Domylnaczcionkaakapitu"/>
    <w:link w:val="Bezodstpw"/>
    <w:uiPriority w:val="1"/>
    <w:rsid w:val="00A97C8F"/>
  </w:style>
  <w:style w:type="paragraph" w:styleId="Adresnakopercie">
    <w:name w:val="envelope address"/>
    <w:basedOn w:val="Normalny"/>
    <w:uiPriority w:val="99"/>
    <w:semiHidden/>
    <w:unhideWhenUsed/>
    <w:rsid w:val="007121EA"/>
    <w:pPr>
      <w:framePr w:w="7920" w:h="1980" w:hRule="exact" w:hSpace="141" w:wrap="auto" w:hAnchor="page" w:xAlign="center" w:yAlign="bottom"/>
      <w:spacing w:after="0"/>
      <w:ind w:left="2880"/>
    </w:pPr>
    <w:rPr>
      <w:rFonts w:asciiTheme="majorHAnsi" w:eastAsiaTheme="majorEastAsia" w:hAnsiTheme="majorHAnsi" w:cstheme="majorBidi"/>
    </w:rPr>
  </w:style>
  <w:style w:type="paragraph" w:styleId="Adreszwrotnynakopercie">
    <w:name w:val="envelope return"/>
    <w:basedOn w:val="Normalny"/>
    <w:uiPriority w:val="99"/>
    <w:semiHidden/>
    <w:unhideWhenUsed/>
    <w:rsid w:val="007121EA"/>
    <w:pPr>
      <w:spacing w:after="0"/>
    </w:pPr>
    <w:rPr>
      <w:rFonts w:asciiTheme="majorHAnsi" w:eastAsiaTheme="majorEastAsia" w:hAnsiTheme="majorHAnsi" w:cstheme="majorBidi"/>
      <w:sz w:val="20"/>
      <w:szCs w:val="20"/>
    </w:rPr>
  </w:style>
  <w:style w:type="paragraph" w:styleId="Bibliografia">
    <w:name w:val="Bibliography"/>
    <w:basedOn w:val="Normalny"/>
    <w:next w:val="Normalny"/>
    <w:uiPriority w:val="37"/>
    <w:semiHidden/>
    <w:unhideWhenUsed/>
    <w:rsid w:val="007121EA"/>
  </w:style>
  <w:style w:type="paragraph" w:styleId="Cytat">
    <w:name w:val="Quote"/>
    <w:basedOn w:val="Normalny"/>
    <w:next w:val="Normalny"/>
    <w:link w:val="CytatZnak"/>
    <w:uiPriority w:val="29"/>
    <w:qFormat/>
    <w:rsid w:val="007121EA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121EA"/>
    <w:rPr>
      <w:i/>
      <w:iCs/>
      <w:color w:val="404040" w:themeColor="text1" w:themeTint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121EA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121EA"/>
    <w:rPr>
      <w:i/>
      <w:iCs/>
      <w:color w:val="4472C4" w:themeColor="accent1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rsid w:val="007121EA"/>
  </w:style>
  <w:style w:type="character" w:customStyle="1" w:styleId="DataZnak">
    <w:name w:val="Data Znak"/>
    <w:basedOn w:val="Domylnaczcionkaakapitu"/>
    <w:link w:val="Data"/>
    <w:uiPriority w:val="99"/>
    <w:semiHidden/>
    <w:rsid w:val="007121EA"/>
  </w:style>
  <w:style w:type="paragraph" w:styleId="HTML-adres">
    <w:name w:val="HTML Address"/>
    <w:basedOn w:val="Normalny"/>
    <w:link w:val="HTML-adresZnak"/>
    <w:uiPriority w:val="99"/>
    <w:semiHidden/>
    <w:unhideWhenUsed/>
    <w:rsid w:val="007121EA"/>
    <w:pPr>
      <w:spacing w:after="0"/>
    </w:pPr>
    <w:rPr>
      <w:i/>
      <w:iCs/>
    </w:rPr>
  </w:style>
  <w:style w:type="character" w:customStyle="1" w:styleId="HTML-adresZnak">
    <w:name w:val="HTML - adres Znak"/>
    <w:basedOn w:val="Domylnaczcionkaakapitu"/>
    <w:link w:val="HTML-adres"/>
    <w:uiPriority w:val="99"/>
    <w:semiHidden/>
    <w:rsid w:val="007121EA"/>
    <w:rPr>
      <w:i/>
      <w:iCs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7121EA"/>
    <w:pPr>
      <w:spacing w:after="0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7121EA"/>
    <w:rPr>
      <w:rFonts w:ascii="Consolas" w:hAnsi="Consolas"/>
      <w:sz w:val="20"/>
      <w:szCs w:val="20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7121EA"/>
    <w:pPr>
      <w:spacing w:after="0"/>
      <w:ind w:left="240" w:hanging="240"/>
    </w:pPr>
  </w:style>
  <w:style w:type="paragraph" w:styleId="Indeks2">
    <w:name w:val="index 2"/>
    <w:basedOn w:val="Normalny"/>
    <w:next w:val="Normalny"/>
    <w:autoRedefine/>
    <w:uiPriority w:val="99"/>
    <w:semiHidden/>
    <w:unhideWhenUsed/>
    <w:rsid w:val="007121EA"/>
    <w:pPr>
      <w:spacing w:after="0"/>
      <w:ind w:left="480" w:hanging="240"/>
    </w:pPr>
  </w:style>
  <w:style w:type="paragraph" w:styleId="Indeks3">
    <w:name w:val="index 3"/>
    <w:basedOn w:val="Normalny"/>
    <w:next w:val="Normalny"/>
    <w:autoRedefine/>
    <w:uiPriority w:val="99"/>
    <w:semiHidden/>
    <w:unhideWhenUsed/>
    <w:rsid w:val="007121EA"/>
    <w:pPr>
      <w:spacing w:after="0"/>
      <w:ind w:left="720" w:hanging="240"/>
    </w:pPr>
  </w:style>
  <w:style w:type="paragraph" w:styleId="Indeks4">
    <w:name w:val="index 4"/>
    <w:basedOn w:val="Normalny"/>
    <w:next w:val="Normalny"/>
    <w:autoRedefine/>
    <w:uiPriority w:val="99"/>
    <w:semiHidden/>
    <w:unhideWhenUsed/>
    <w:rsid w:val="007121EA"/>
    <w:pPr>
      <w:spacing w:after="0"/>
      <w:ind w:left="960" w:hanging="240"/>
    </w:pPr>
  </w:style>
  <w:style w:type="paragraph" w:styleId="Indeks5">
    <w:name w:val="index 5"/>
    <w:basedOn w:val="Normalny"/>
    <w:next w:val="Normalny"/>
    <w:autoRedefine/>
    <w:uiPriority w:val="99"/>
    <w:semiHidden/>
    <w:unhideWhenUsed/>
    <w:rsid w:val="007121EA"/>
    <w:pPr>
      <w:spacing w:after="0"/>
      <w:ind w:left="1200" w:hanging="240"/>
    </w:pPr>
  </w:style>
  <w:style w:type="paragraph" w:styleId="Indeks6">
    <w:name w:val="index 6"/>
    <w:basedOn w:val="Normalny"/>
    <w:next w:val="Normalny"/>
    <w:autoRedefine/>
    <w:uiPriority w:val="99"/>
    <w:semiHidden/>
    <w:unhideWhenUsed/>
    <w:rsid w:val="007121EA"/>
    <w:pPr>
      <w:spacing w:after="0"/>
      <w:ind w:left="1440" w:hanging="240"/>
    </w:pPr>
  </w:style>
  <w:style w:type="paragraph" w:styleId="Indeks7">
    <w:name w:val="index 7"/>
    <w:basedOn w:val="Normalny"/>
    <w:next w:val="Normalny"/>
    <w:autoRedefine/>
    <w:uiPriority w:val="99"/>
    <w:semiHidden/>
    <w:unhideWhenUsed/>
    <w:rsid w:val="007121EA"/>
    <w:pPr>
      <w:spacing w:after="0"/>
      <w:ind w:left="1680" w:hanging="240"/>
    </w:pPr>
  </w:style>
  <w:style w:type="paragraph" w:styleId="Indeks8">
    <w:name w:val="index 8"/>
    <w:basedOn w:val="Normalny"/>
    <w:next w:val="Normalny"/>
    <w:autoRedefine/>
    <w:uiPriority w:val="99"/>
    <w:semiHidden/>
    <w:unhideWhenUsed/>
    <w:rsid w:val="007121EA"/>
    <w:pPr>
      <w:spacing w:after="0"/>
      <w:ind w:left="1920" w:hanging="240"/>
    </w:pPr>
  </w:style>
  <w:style w:type="paragraph" w:styleId="Indeks9">
    <w:name w:val="index 9"/>
    <w:basedOn w:val="Normalny"/>
    <w:next w:val="Normalny"/>
    <w:autoRedefine/>
    <w:uiPriority w:val="99"/>
    <w:semiHidden/>
    <w:unhideWhenUsed/>
    <w:rsid w:val="007121EA"/>
    <w:pPr>
      <w:spacing w:after="0"/>
      <w:ind w:left="2160" w:hanging="240"/>
    </w:pPr>
  </w:style>
  <w:style w:type="paragraph" w:styleId="Legenda">
    <w:name w:val="caption"/>
    <w:basedOn w:val="Normalny"/>
    <w:next w:val="Normalny"/>
    <w:uiPriority w:val="35"/>
    <w:semiHidden/>
    <w:unhideWhenUsed/>
    <w:qFormat/>
    <w:rsid w:val="007121EA"/>
    <w:pPr>
      <w:spacing w:after="200"/>
    </w:pPr>
    <w:rPr>
      <w:i/>
      <w:iCs/>
      <w:color w:val="44546A" w:themeColor="text2"/>
      <w:sz w:val="18"/>
      <w:szCs w:val="18"/>
    </w:rPr>
  </w:style>
  <w:style w:type="paragraph" w:styleId="Lista">
    <w:name w:val="List"/>
    <w:basedOn w:val="Normalny"/>
    <w:uiPriority w:val="99"/>
    <w:semiHidden/>
    <w:unhideWhenUsed/>
    <w:rsid w:val="007121EA"/>
    <w:pPr>
      <w:ind w:left="283" w:hanging="283"/>
      <w:contextualSpacing/>
    </w:pPr>
  </w:style>
  <w:style w:type="paragraph" w:styleId="Lista-kontynuacja">
    <w:name w:val="List Continue"/>
    <w:basedOn w:val="Normalny"/>
    <w:uiPriority w:val="99"/>
    <w:semiHidden/>
    <w:unhideWhenUsed/>
    <w:rsid w:val="007121EA"/>
    <w:pPr>
      <w:ind w:left="283"/>
      <w:contextualSpacing/>
    </w:pPr>
  </w:style>
  <w:style w:type="paragraph" w:styleId="Lista-kontynuacja2">
    <w:name w:val="List Continue 2"/>
    <w:basedOn w:val="Normalny"/>
    <w:uiPriority w:val="99"/>
    <w:semiHidden/>
    <w:unhideWhenUsed/>
    <w:rsid w:val="007121EA"/>
    <w:pPr>
      <w:ind w:left="566"/>
      <w:contextualSpacing/>
    </w:pPr>
  </w:style>
  <w:style w:type="paragraph" w:styleId="Lista-kontynuacja3">
    <w:name w:val="List Continue 3"/>
    <w:basedOn w:val="Normalny"/>
    <w:uiPriority w:val="99"/>
    <w:semiHidden/>
    <w:unhideWhenUsed/>
    <w:rsid w:val="007121EA"/>
    <w:pPr>
      <w:ind w:left="849"/>
      <w:contextualSpacing/>
    </w:pPr>
  </w:style>
  <w:style w:type="paragraph" w:styleId="Lista-kontynuacja4">
    <w:name w:val="List Continue 4"/>
    <w:basedOn w:val="Normalny"/>
    <w:uiPriority w:val="99"/>
    <w:semiHidden/>
    <w:unhideWhenUsed/>
    <w:rsid w:val="007121EA"/>
    <w:pPr>
      <w:ind w:left="1132"/>
      <w:contextualSpacing/>
    </w:pPr>
  </w:style>
  <w:style w:type="paragraph" w:styleId="Lista-kontynuacja5">
    <w:name w:val="List Continue 5"/>
    <w:basedOn w:val="Normalny"/>
    <w:uiPriority w:val="99"/>
    <w:semiHidden/>
    <w:unhideWhenUsed/>
    <w:rsid w:val="007121EA"/>
    <w:pPr>
      <w:ind w:left="1415"/>
      <w:contextualSpacing/>
    </w:pPr>
  </w:style>
  <w:style w:type="paragraph" w:styleId="Lista2">
    <w:name w:val="List 2"/>
    <w:basedOn w:val="Normalny"/>
    <w:uiPriority w:val="99"/>
    <w:semiHidden/>
    <w:unhideWhenUsed/>
    <w:rsid w:val="007121EA"/>
    <w:pPr>
      <w:ind w:left="566" w:hanging="283"/>
      <w:contextualSpacing/>
    </w:pPr>
  </w:style>
  <w:style w:type="paragraph" w:styleId="Lista3">
    <w:name w:val="List 3"/>
    <w:basedOn w:val="Normalny"/>
    <w:uiPriority w:val="99"/>
    <w:semiHidden/>
    <w:unhideWhenUsed/>
    <w:rsid w:val="007121EA"/>
    <w:pPr>
      <w:ind w:left="849" w:hanging="283"/>
      <w:contextualSpacing/>
    </w:pPr>
  </w:style>
  <w:style w:type="paragraph" w:styleId="Lista4">
    <w:name w:val="List 4"/>
    <w:basedOn w:val="Normalny"/>
    <w:uiPriority w:val="99"/>
    <w:semiHidden/>
    <w:unhideWhenUsed/>
    <w:rsid w:val="007121EA"/>
    <w:pPr>
      <w:ind w:left="1132" w:hanging="283"/>
      <w:contextualSpacing/>
    </w:pPr>
  </w:style>
  <w:style w:type="paragraph" w:styleId="Lista5">
    <w:name w:val="List 5"/>
    <w:basedOn w:val="Normalny"/>
    <w:uiPriority w:val="99"/>
    <w:semiHidden/>
    <w:unhideWhenUsed/>
    <w:rsid w:val="007121EA"/>
    <w:pPr>
      <w:ind w:left="1415" w:hanging="283"/>
      <w:contextualSpacing/>
    </w:pPr>
  </w:style>
  <w:style w:type="paragraph" w:styleId="Listanumerowana">
    <w:name w:val="List Number"/>
    <w:basedOn w:val="Normalny"/>
    <w:uiPriority w:val="99"/>
    <w:semiHidden/>
    <w:unhideWhenUsed/>
    <w:rsid w:val="007121EA"/>
    <w:pPr>
      <w:numPr>
        <w:numId w:val="20"/>
      </w:numPr>
      <w:contextualSpacing/>
    </w:pPr>
  </w:style>
  <w:style w:type="paragraph" w:styleId="Listanumerowana2">
    <w:name w:val="List Number 2"/>
    <w:basedOn w:val="Normalny"/>
    <w:uiPriority w:val="99"/>
    <w:semiHidden/>
    <w:unhideWhenUsed/>
    <w:rsid w:val="007121EA"/>
    <w:pPr>
      <w:numPr>
        <w:numId w:val="21"/>
      </w:numPr>
      <w:contextualSpacing/>
    </w:pPr>
  </w:style>
  <w:style w:type="paragraph" w:styleId="Listanumerowana3">
    <w:name w:val="List Number 3"/>
    <w:basedOn w:val="Normalny"/>
    <w:uiPriority w:val="99"/>
    <w:semiHidden/>
    <w:unhideWhenUsed/>
    <w:rsid w:val="007121EA"/>
    <w:pPr>
      <w:numPr>
        <w:numId w:val="22"/>
      </w:numPr>
      <w:contextualSpacing/>
    </w:pPr>
  </w:style>
  <w:style w:type="paragraph" w:styleId="Listanumerowana4">
    <w:name w:val="List Number 4"/>
    <w:basedOn w:val="Normalny"/>
    <w:uiPriority w:val="99"/>
    <w:semiHidden/>
    <w:unhideWhenUsed/>
    <w:rsid w:val="007121EA"/>
    <w:pPr>
      <w:numPr>
        <w:numId w:val="23"/>
      </w:numPr>
      <w:contextualSpacing/>
    </w:pPr>
  </w:style>
  <w:style w:type="paragraph" w:styleId="Listanumerowana5">
    <w:name w:val="List Number 5"/>
    <w:basedOn w:val="Normalny"/>
    <w:uiPriority w:val="99"/>
    <w:semiHidden/>
    <w:unhideWhenUsed/>
    <w:rsid w:val="007121EA"/>
    <w:pPr>
      <w:numPr>
        <w:numId w:val="24"/>
      </w:numPr>
      <w:contextualSpacing/>
    </w:pPr>
  </w:style>
  <w:style w:type="paragraph" w:styleId="Listapunktowana">
    <w:name w:val="List Bullet"/>
    <w:basedOn w:val="Normalny"/>
    <w:uiPriority w:val="99"/>
    <w:semiHidden/>
    <w:unhideWhenUsed/>
    <w:rsid w:val="007121EA"/>
    <w:pPr>
      <w:numPr>
        <w:numId w:val="25"/>
      </w:numPr>
      <w:contextualSpacing/>
    </w:pPr>
  </w:style>
  <w:style w:type="paragraph" w:styleId="Listapunktowana2">
    <w:name w:val="List Bullet 2"/>
    <w:basedOn w:val="Normalny"/>
    <w:uiPriority w:val="99"/>
    <w:semiHidden/>
    <w:unhideWhenUsed/>
    <w:rsid w:val="007121EA"/>
    <w:pPr>
      <w:numPr>
        <w:numId w:val="26"/>
      </w:numPr>
      <w:contextualSpacing/>
    </w:pPr>
  </w:style>
  <w:style w:type="paragraph" w:styleId="Listapunktowana3">
    <w:name w:val="List Bullet 3"/>
    <w:basedOn w:val="Normalny"/>
    <w:uiPriority w:val="99"/>
    <w:semiHidden/>
    <w:unhideWhenUsed/>
    <w:rsid w:val="007121EA"/>
    <w:pPr>
      <w:numPr>
        <w:numId w:val="27"/>
      </w:numPr>
      <w:contextualSpacing/>
    </w:pPr>
  </w:style>
  <w:style w:type="paragraph" w:styleId="Listapunktowana4">
    <w:name w:val="List Bullet 4"/>
    <w:basedOn w:val="Normalny"/>
    <w:uiPriority w:val="99"/>
    <w:semiHidden/>
    <w:unhideWhenUsed/>
    <w:rsid w:val="007121EA"/>
    <w:pPr>
      <w:numPr>
        <w:numId w:val="28"/>
      </w:numPr>
      <w:contextualSpacing/>
    </w:pPr>
  </w:style>
  <w:style w:type="paragraph" w:styleId="Listapunktowana5">
    <w:name w:val="List Bullet 5"/>
    <w:basedOn w:val="Normalny"/>
    <w:uiPriority w:val="99"/>
    <w:semiHidden/>
    <w:unhideWhenUsed/>
    <w:rsid w:val="007121EA"/>
    <w:pPr>
      <w:numPr>
        <w:numId w:val="29"/>
      </w:numPr>
      <w:contextualSpacing/>
    </w:pPr>
  </w:style>
  <w:style w:type="paragraph" w:styleId="Mapadokumentu">
    <w:name w:val="Document Map"/>
    <w:basedOn w:val="Normalny"/>
    <w:link w:val="MapadokumentuZnak"/>
    <w:uiPriority w:val="99"/>
    <w:semiHidden/>
    <w:unhideWhenUsed/>
    <w:rsid w:val="007121EA"/>
    <w:pPr>
      <w:spacing w:after="0"/>
    </w:pPr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7121EA"/>
    <w:rPr>
      <w:rFonts w:ascii="Segoe UI" w:hAnsi="Segoe UI" w:cs="Segoe UI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121EA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121EA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121EA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121EA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121E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121E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agwekindeksu">
    <w:name w:val="index heading"/>
    <w:basedOn w:val="Normalny"/>
    <w:next w:val="Indeks1"/>
    <w:uiPriority w:val="99"/>
    <w:semiHidden/>
    <w:unhideWhenUsed/>
    <w:rsid w:val="007121EA"/>
    <w:rPr>
      <w:rFonts w:asciiTheme="majorHAnsi" w:eastAsiaTheme="majorEastAsia" w:hAnsiTheme="majorHAnsi" w:cstheme="majorBidi"/>
      <w:b/>
      <w:bCs/>
    </w:rPr>
  </w:style>
  <w:style w:type="paragraph" w:styleId="Nagweknotatki">
    <w:name w:val="Note Heading"/>
    <w:basedOn w:val="Normalny"/>
    <w:next w:val="Normalny"/>
    <w:link w:val="NagweknotatkiZnak"/>
    <w:uiPriority w:val="99"/>
    <w:semiHidden/>
    <w:unhideWhenUsed/>
    <w:rsid w:val="007121EA"/>
    <w:pPr>
      <w:spacing w:after="0"/>
    </w:pPr>
  </w:style>
  <w:style w:type="character" w:customStyle="1" w:styleId="NagweknotatkiZnak">
    <w:name w:val="Nagłówek notatki Znak"/>
    <w:basedOn w:val="Domylnaczcionkaakapitu"/>
    <w:link w:val="Nagweknotatki"/>
    <w:uiPriority w:val="99"/>
    <w:semiHidden/>
    <w:rsid w:val="007121EA"/>
  </w:style>
  <w:style w:type="paragraph" w:styleId="Nagwekwiadomoci">
    <w:name w:val="Message Header"/>
    <w:basedOn w:val="Normalny"/>
    <w:link w:val="NagwekwiadomociZnak"/>
    <w:uiPriority w:val="99"/>
    <w:semiHidden/>
    <w:unhideWhenUsed/>
    <w:rsid w:val="007121E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NagwekwiadomociZnak">
    <w:name w:val="Nagłówek wiadomości Znak"/>
    <w:basedOn w:val="Domylnaczcionkaakapitu"/>
    <w:link w:val="Nagwekwiadomoci"/>
    <w:uiPriority w:val="99"/>
    <w:semiHidden/>
    <w:rsid w:val="007121EA"/>
    <w:rPr>
      <w:rFonts w:asciiTheme="majorHAnsi" w:eastAsiaTheme="majorEastAsia" w:hAnsiTheme="majorHAnsi" w:cstheme="majorBidi"/>
      <w:shd w:val="pct20" w:color="auto" w:fill="auto"/>
    </w:rPr>
  </w:style>
  <w:style w:type="paragraph" w:styleId="Nagwekwykazurde">
    <w:name w:val="toa heading"/>
    <w:basedOn w:val="Normalny"/>
    <w:next w:val="Normalny"/>
    <w:uiPriority w:val="99"/>
    <w:semiHidden/>
    <w:unhideWhenUsed/>
    <w:rsid w:val="007121EA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NormalnyWeb">
    <w:name w:val="Normal (Web)"/>
    <w:basedOn w:val="Normalny"/>
    <w:uiPriority w:val="99"/>
    <w:semiHidden/>
    <w:unhideWhenUsed/>
    <w:rsid w:val="007121EA"/>
    <w:rPr>
      <w:rFonts w:ascii="Times New Roman" w:hAnsi="Times New Roman" w:cs="Times New Roman"/>
    </w:rPr>
  </w:style>
  <w:style w:type="paragraph" w:styleId="Podpis">
    <w:name w:val="Signature"/>
    <w:basedOn w:val="Normalny"/>
    <w:link w:val="PodpisZnak"/>
    <w:uiPriority w:val="99"/>
    <w:semiHidden/>
    <w:unhideWhenUsed/>
    <w:rsid w:val="007121EA"/>
    <w:pPr>
      <w:spacing w:after="0"/>
      <w:ind w:left="4252"/>
    </w:pPr>
  </w:style>
  <w:style w:type="character" w:customStyle="1" w:styleId="PodpisZnak">
    <w:name w:val="Podpis Znak"/>
    <w:basedOn w:val="Domylnaczcionkaakapitu"/>
    <w:link w:val="Podpis"/>
    <w:uiPriority w:val="99"/>
    <w:semiHidden/>
    <w:rsid w:val="007121EA"/>
  </w:style>
  <w:style w:type="paragraph" w:styleId="Podpise-mail">
    <w:name w:val="E-mail Signature"/>
    <w:basedOn w:val="Normalny"/>
    <w:link w:val="Podpise-mailZnak"/>
    <w:uiPriority w:val="99"/>
    <w:semiHidden/>
    <w:unhideWhenUsed/>
    <w:rsid w:val="007121EA"/>
    <w:pPr>
      <w:spacing w:after="0"/>
    </w:pPr>
  </w:style>
  <w:style w:type="character" w:customStyle="1" w:styleId="Podpise-mailZnak">
    <w:name w:val="Podpis e-mail Znak"/>
    <w:basedOn w:val="Domylnaczcionkaakapitu"/>
    <w:link w:val="Podpise-mail"/>
    <w:uiPriority w:val="99"/>
    <w:semiHidden/>
    <w:rsid w:val="007121EA"/>
  </w:style>
  <w:style w:type="paragraph" w:styleId="Spisilustracji">
    <w:name w:val="table of figures"/>
    <w:basedOn w:val="Normalny"/>
    <w:next w:val="Normalny"/>
    <w:uiPriority w:val="99"/>
    <w:semiHidden/>
    <w:unhideWhenUsed/>
    <w:rsid w:val="007121EA"/>
    <w:pPr>
      <w:spacing w:after="0"/>
    </w:p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7121EA"/>
    <w:pPr>
      <w:spacing w:after="100"/>
      <w:ind w:left="720"/>
    </w:p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7121EA"/>
    <w:pPr>
      <w:spacing w:after="100"/>
      <w:ind w:left="960"/>
    </w:p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7121EA"/>
    <w:pPr>
      <w:spacing w:after="100"/>
      <w:ind w:left="1200"/>
    </w:p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7121EA"/>
    <w:pPr>
      <w:spacing w:after="100"/>
      <w:ind w:left="1440"/>
    </w:p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7121EA"/>
    <w:pPr>
      <w:spacing w:after="100"/>
      <w:ind w:left="1680"/>
    </w:p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7121EA"/>
    <w:pPr>
      <w:spacing w:after="100"/>
      <w:ind w:left="1920"/>
    </w:pPr>
  </w:style>
  <w:style w:type="paragraph" w:styleId="Tekstblokowy">
    <w:name w:val="Block Text"/>
    <w:basedOn w:val="Normalny"/>
    <w:uiPriority w:val="99"/>
    <w:semiHidden/>
    <w:unhideWhenUsed/>
    <w:rsid w:val="007121EA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  <w:color w:val="4472C4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21E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1EA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121E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21EA"/>
    <w:rPr>
      <w:sz w:val="20"/>
      <w:szCs w:val="20"/>
    </w:rPr>
  </w:style>
  <w:style w:type="paragraph" w:styleId="Tekstmakra">
    <w:name w:val="macro"/>
    <w:link w:val="TekstmakraZnak"/>
    <w:uiPriority w:val="99"/>
    <w:semiHidden/>
    <w:unhideWhenUsed/>
    <w:rsid w:val="007121E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semiHidden/>
    <w:rsid w:val="007121EA"/>
    <w:rPr>
      <w:rFonts w:ascii="Consolas" w:hAnsi="Consolas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121EA"/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121EA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121EA"/>
    <w:pPr>
      <w:spacing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121EA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121EA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121EA"/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121EA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121EA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121EA"/>
    <w:pPr>
      <w:spacing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121EA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7121EA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7121EA"/>
    <w:rPr>
      <w:sz w:val="16"/>
      <w:szCs w:val="16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7121EA"/>
    <w:pPr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7121EA"/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7121EA"/>
    <w:pPr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7121E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121EA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121EA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21EA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121E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21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21EA"/>
    <w:rPr>
      <w:b/>
      <w:bCs/>
      <w:sz w:val="20"/>
      <w:szCs w:val="20"/>
    </w:rPr>
  </w:style>
  <w:style w:type="paragraph" w:styleId="Wcicienormalne">
    <w:name w:val="Normal Indent"/>
    <w:basedOn w:val="Normalny"/>
    <w:uiPriority w:val="99"/>
    <w:semiHidden/>
    <w:unhideWhenUsed/>
    <w:rsid w:val="007121EA"/>
    <w:pPr>
      <w:ind w:left="708"/>
    </w:pPr>
  </w:style>
  <w:style w:type="paragraph" w:styleId="Wykazrde">
    <w:name w:val="table of authorities"/>
    <w:basedOn w:val="Normalny"/>
    <w:next w:val="Normalny"/>
    <w:uiPriority w:val="99"/>
    <w:semiHidden/>
    <w:unhideWhenUsed/>
    <w:rsid w:val="007121EA"/>
    <w:pPr>
      <w:spacing w:after="0"/>
      <w:ind w:left="240" w:hanging="240"/>
    </w:pPr>
  </w:style>
  <w:style w:type="paragraph" w:styleId="Zwrotgrzecznociowy">
    <w:name w:val="Salutation"/>
    <w:basedOn w:val="Normalny"/>
    <w:next w:val="Normalny"/>
    <w:link w:val="ZwrotgrzecznociowyZnak"/>
    <w:uiPriority w:val="99"/>
    <w:semiHidden/>
    <w:unhideWhenUsed/>
    <w:rsid w:val="007121EA"/>
  </w:style>
  <w:style w:type="character" w:customStyle="1" w:styleId="ZwrotgrzecznociowyZnak">
    <w:name w:val="Zwrot grzecznościowy Znak"/>
    <w:basedOn w:val="Domylnaczcionkaakapitu"/>
    <w:link w:val="Zwrotgrzecznociowy"/>
    <w:uiPriority w:val="99"/>
    <w:semiHidden/>
    <w:rsid w:val="007121EA"/>
  </w:style>
  <w:style w:type="paragraph" w:styleId="Zwrotpoegnalny">
    <w:name w:val="Closing"/>
    <w:basedOn w:val="Normalny"/>
    <w:link w:val="ZwrotpoegnalnyZnak"/>
    <w:uiPriority w:val="99"/>
    <w:semiHidden/>
    <w:unhideWhenUsed/>
    <w:rsid w:val="007121EA"/>
    <w:pPr>
      <w:spacing w:after="0"/>
      <w:ind w:left="4252"/>
    </w:pPr>
  </w:style>
  <w:style w:type="character" w:customStyle="1" w:styleId="ZwrotpoegnalnyZnak">
    <w:name w:val="Zwrot pożegnalny Znak"/>
    <w:basedOn w:val="Domylnaczcionkaakapitu"/>
    <w:link w:val="Zwrotpoegnalny"/>
    <w:uiPriority w:val="99"/>
    <w:semiHidden/>
    <w:rsid w:val="007121EA"/>
  </w:style>
  <w:style w:type="paragraph" w:styleId="Zwykytekst">
    <w:name w:val="Plain Text"/>
    <w:basedOn w:val="Normalny"/>
    <w:link w:val="ZwykytekstZnak"/>
    <w:uiPriority w:val="99"/>
    <w:semiHidden/>
    <w:unhideWhenUsed/>
    <w:rsid w:val="007121EA"/>
    <w:pPr>
      <w:spacing w:after="0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121EA"/>
    <w:rPr>
      <w:rFonts w:ascii="Consolas" w:hAnsi="Consolas"/>
      <w:sz w:val="21"/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18CC"/>
    <w:rPr>
      <w:sz w:val="16"/>
      <w:szCs w:val="16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7E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68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image" Target="media/image2.png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customXml" Target="ink/ink1.xml"/><Relationship Id="rId25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image" Target="media/image4.emf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23" Type="http://schemas.openxmlformats.org/officeDocument/2006/relationships/footer" Target="footer4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Relationship Id="rId22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elemerenergetyka@gmail.com" TargetMode="Externa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hyperlink" Target="mailto:elemerenergetyka@gmail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Projekty\Energa\Szablony,%20elementy%20do%20schemat&#243;w%20jednokreskowych%20i%20PZT\Szablon%20Opis%20v5\Cz.4%20Tech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44D321DA95541CC8EA6980D3F92638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2D90792-1C46-4288-8ED4-D82990B38D5C}"/>
      </w:docPartPr>
      <w:docPartBody>
        <w:p w:rsidR="00546790" w:rsidRDefault="00546790">
          <w:pPr>
            <w:pStyle w:val="644D321DA95541CC8EA6980D3F926385"/>
          </w:pPr>
          <w:r w:rsidRPr="00B174B5">
            <w:rPr>
              <w:rStyle w:val="Tekstzastpczy"/>
            </w:rPr>
            <w:t>[Tytuł]</w:t>
          </w:r>
        </w:p>
      </w:docPartBody>
    </w:docPart>
    <w:docPart>
      <w:docPartPr>
        <w:name w:val="CD3C14FCBAB7488593FBD2376D70C1D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590812C-38D6-4C60-B307-9A3D09DE96C7}"/>
      </w:docPartPr>
      <w:docPartBody>
        <w:p w:rsidR="00546790" w:rsidRDefault="00546790">
          <w:pPr>
            <w:pStyle w:val="CD3C14FCBAB7488593FBD2376D70C1D0"/>
          </w:pPr>
          <w:r w:rsidRPr="00FE4F29">
            <w:rPr>
              <w:rStyle w:val="Tekstzastpczy"/>
            </w:rPr>
            <w:t>​</w:t>
          </w:r>
        </w:p>
      </w:docPartBody>
    </w:docPart>
    <w:docPart>
      <w:docPartPr>
        <w:name w:val="A561D5F75AEC4000BBD69D9AE9295CB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9FED656-DAB1-4C1A-9156-71BF7A990C94}"/>
      </w:docPartPr>
      <w:docPartBody>
        <w:p w:rsidR="00546790" w:rsidRDefault="00546790">
          <w:pPr>
            <w:pStyle w:val="A561D5F75AEC4000BBD69D9AE9295CBD"/>
          </w:pPr>
          <w:r w:rsidRPr="007D16C3">
            <w:rPr>
              <w:rStyle w:val="Tekstzastpczy"/>
            </w:rPr>
            <w:t>[Data]</w:t>
          </w:r>
        </w:p>
      </w:docPartBody>
    </w:docPart>
    <w:docPart>
      <w:docPartPr>
        <w:name w:val="8A1C36A695F24241ADF7E2724EE85A0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2BCC5E4-DD33-4643-8940-0ED0EB4B5B1C}"/>
      </w:docPartPr>
      <w:docPartBody>
        <w:p w:rsidR="00783F0F" w:rsidRDefault="00783F0F" w:rsidP="00783F0F">
          <w:pPr>
            <w:pStyle w:val="8A1C36A695F24241ADF7E2724EE85A00"/>
          </w:pPr>
          <w:r w:rsidRPr="007D16C3">
            <w:rPr>
              <w:rStyle w:val="Tekstzastpczy"/>
            </w:rPr>
            <w:t>[Data]</w:t>
          </w:r>
        </w:p>
      </w:docPartBody>
    </w:docPart>
    <w:docPart>
      <w:docPartPr>
        <w:name w:val="6542B4C7601E481E97865FADA7094FE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DD3BD69-8675-4018-9B5F-5BBC7CA43C7F}"/>
      </w:docPartPr>
      <w:docPartBody>
        <w:p w:rsidR="00783F0F" w:rsidRDefault="00783F0F">
          <w:r w:rsidRPr="00550AF1">
            <w:rPr>
              <w:rStyle w:val="Tekstzastpczy"/>
            </w:rPr>
            <w:t>[Temat]</w:t>
          </w:r>
        </w:p>
      </w:docPartBody>
    </w:docPart>
    <w:docPart>
      <w:docPartPr>
        <w:name w:val="93B73B2E52CC4E47AC88F77E8295800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7338223-BE22-478F-B550-63A14857A59B}"/>
      </w:docPartPr>
      <w:docPartBody>
        <w:p w:rsidR="00783F0F" w:rsidRDefault="00783F0F" w:rsidP="00783F0F">
          <w:pPr>
            <w:pStyle w:val="93B73B2E52CC4E47AC88F77E8295800D"/>
          </w:pPr>
          <w:r w:rsidRPr="00550AF1">
            <w:rPr>
              <w:rStyle w:val="Tekstzastpczy"/>
            </w:rPr>
            <w:t>[Temat]</w:t>
          </w:r>
        </w:p>
      </w:docPartBody>
    </w:docPart>
    <w:docPart>
      <w:docPartPr>
        <w:name w:val="22D169F57CC94FBD9CAC2AD959A9774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E79D3E1-FF8E-4E7D-BFD2-CA4CC8444C3F}"/>
      </w:docPartPr>
      <w:docPartBody>
        <w:p w:rsidR="002949CC" w:rsidRDefault="002949CC" w:rsidP="002949CC">
          <w:pPr>
            <w:pStyle w:val="22D169F57CC94FBD9CAC2AD959A97749"/>
          </w:pPr>
          <w:r w:rsidRPr="007D16C3">
            <w:rPr>
              <w:rStyle w:val="Tekstzastpczy"/>
            </w:rPr>
            <w:t>[Data]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790"/>
    <w:rsid w:val="000018D4"/>
    <w:rsid w:val="00060DE7"/>
    <w:rsid w:val="00096A04"/>
    <w:rsid w:val="00126F26"/>
    <w:rsid w:val="0018415F"/>
    <w:rsid w:val="001E18CE"/>
    <w:rsid w:val="002141B7"/>
    <w:rsid w:val="00292572"/>
    <w:rsid w:val="002949CC"/>
    <w:rsid w:val="002A662E"/>
    <w:rsid w:val="002C7A5B"/>
    <w:rsid w:val="00333C36"/>
    <w:rsid w:val="003A79D8"/>
    <w:rsid w:val="003F427C"/>
    <w:rsid w:val="00426975"/>
    <w:rsid w:val="004877E7"/>
    <w:rsid w:val="00546790"/>
    <w:rsid w:val="00590451"/>
    <w:rsid w:val="005F5C27"/>
    <w:rsid w:val="006267D6"/>
    <w:rsid w:val="00660143"/>
    <w:rsid w:val="006E7936"/>
    <w:rsid w:val="0072311B"/>
    <w:rsid w:val="00755A64"/>
    <w:rsid w:val="00783F0F"/>
    <w:rsid w:val="008509AE"/>
    <w:rsid w:val="008E5D0A"/>
    <w:rsid w:val="00B668E9"/>
    <w:rsid w:val="00BC4AE8"/>
    <w:rsid w:val="00BD6A5C"/>
    <w:rsid w:val="00CA6973"/>
    <w:rsid w:val="00D37A10"/>
    <w:rsid w:val="00E74916"/>
    <w:rsid w:val="00E84719"/>
    <w:rsid w:val="00EA3708"/>
    <w:rsid w:val="00FD4CEA"/>
    <w:rsid w:val="00FF3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26975"/>
    <w:rPr>
      <w:color w:val="808080"/>
    </w:rPr>
  </w:style>
  <w:style w:type="paragraph" w:customStyle="1" w:styleId="644D321DA95541CC8EA6980D3F926385">
    <w:name w:val="644D321DA95541CC8EA6980D3F926385"/>
  </w:style>
  <w:style w:type="paragraph" w:customStyle="1" w:styleId="CD3C14FCBAB7488593FBD2376D70C1D0">
    <w:name w:val="CD3C14FCBAB7488593FBD2376D70C1D0"/>
  </w:style>
  <w:style w:type="paragraph" w:customStyle="1" w:styleId="A561D5F75AEC4000BBD69D9AE9295CBD">
    <w:name w:val="A561D5F75AEC4000BBD69D9AE9295CBD"/>
  </w:style>
  <w:style w:type="paragraph" w:customStyle="1" w:styleId="8A1C36A695F24241ADF7E2724EE85A00">
    <w:name w:val="8A1C36A695F24241ADF7E2724EE85A00"/>
    <w:rsid w:val="00783F0F"/>
  </w:style>
  <w:style w:type="paragraph" w:customStyle="1" w:styleId="93B73B2E52CC4E47AC88F77E8295800D">
    <w:name w:val="93B73B2E52CC4E47AC88F77E8295800D"/>
    <w:rsid w:val="00783F0F"/>
  </w:style>
  <w:style w:type="paragraph" w:customStyle="1" w:styleId="22D169F57CC94FBD9CAC2AD959A97749">
    <w:name w:val="22D169F57CC94FBD9CAC2AD959A97749"/>
    <w:rsid w:val="002949C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1-17T14:33:38.146"/>
    </inkml:context>
    <inkml:brush xml:id="br0">
      <inkml:brushProperty name="width" value="0.05" units="cm"/>
      <inkml:brushProperty name="height" value="0.05" units="cm"/>
      <inkml:brushProperty name="color" value="#4286ED"/>
    </inkml:brush>
  </inkml:definitions>
  <inkml:trace contextRef="#ctx0" brushRef="#br0">0 0 24575</inkml:trace>
</inkml:ink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C_Map_Root xmlns="http://Greg_Maxey/CC_Mapping_Part">
  <mapNode_1/>
  <mapNode_2/>
  <mapNode_3/>
  <mapParentNode_1>
    <nestedMapNode_1/>
    <nestedMapNode_2/>
  </mapParentNode_1>
  <Data>2024-07-04</Data>
  <Temat>Budowa oświetlenia ulicznego w miejscowości Barczewko</Temat>
</CC_Map_Root>
</file>

<file path=customXml/item3.xml><?xml version="1.0" encoding="utf-8"?>
<BaseNode xmlns="simpleXML">
  <CCDataNode xmlns="">Projekt Zagospodarowania Terenu</CCDataNode>
  <CCDataNode xmlns="">XXVI</CCDataNode>
  <CCDataNode xmlns=""/>
  <CCDataNode xmlns=""/>
  <CCDataNode xmlns="">0006 Jonkowo</CCDataNode>
  <CCDataNode xmlns=""/>
  <CCDataNode xmlns="">ZN/…
OBI …</CCDataNode>
  <CCDataNode xmlns="">Energa Operator S.A.
ul. Marynarki Polskiej 130
80-557 Gdańsk
Oddział w Olsztynie
ul. Tuwima 6, 10-950 Olsztyn</CCDataNode>
  <CCDataNode xmlns="">mgr inż. Mateusz Rutkowski</CCDataNode>
  <CCDataNode xmlns=""/>
  <CCDataNode xmlns="">WAM/0120/PWOE/18</CCDataNode>
  <CCDataNode xmlns="">Mgr inż. Łukasz Andryszczyk</CCDataNode>
  <CCDataNode xmlns="">PDL/0063/PBE/20</CCDataNode>
  <CCDataNode xmlns=""/>
  <CCDataNode xmlns="">warmińsko-mazurskie</CCDataNode>
  <CCDataNode xmlns=""/>
  <CCDataNode xmlns="">Test1</CCDataNode>
  <CCDataNode xmlns=""/>
  <CCDataNode xmlns=""/>
  <CCDataNode xmlns=""/>
  <CCDataNode xmlns="">działki</CCDataNode>
  <CCDataNode xmlns="">nn</CCDataNode>
  <CCDataNode xmlns="">Projekt Architektoniczno-Budowlany</CCDataNode>
  <CCDataNode xmlns=""/>
  <CCDataNode xmlns="">mgr inż. Mateusz Rutkowski</CCDataNode>
  <CCDataNode xmlns="">styczeń</CCDataNode>
</BaseNode>
</file>

<file path=customXml/itemProps1.xml><?xml version="1.0" encoding="utf-8"?>
<ds:datastoreItem xmlns:ds="http://schemas.openxmlformats.org/officeDocument/2006/customXml" ds:itemID="{8F1E2D45-D561-4203-8EBD-6F6811D4F39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48508E7-8666-4A4B-9E15-FFF38CEE24F9}">
  <ds:schemaRefs>
    <ds:schemaRef ds:uri="http://Greg_Maxey/CC_Mapping_Part"/>
  </ds:schemaRefs>
</ds:datastoreItem>
</file>

<file path=customXml/itemProps3.xml><?xml version="1.0" encoding="utf-8"?>
<ds:datastoreItem xmlns:ds="http://schemas.openxmlformats.org/officeDocument/2006/customXml" ds:itemID="{71FC9275-62BE-4ADF-A0CE-69F98C5A2767}">
  <ds:schemaRefs>
    <ds:schemaRef ds:uri="simpleXML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Cz.4 Tech.dotx</Template>
  <TotalTime>3549</TotalTime>
  <Pages>31</Pages>
  <Words>2093</Words>
  <Characters>12563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Techniczny</vt:lpstr>
    </vt:vector>
  </TitlesOfParts>
  <Company/>
  <LinksUpToDate>false</LinksUpToDate>
  <CharactersWithSpaces>14627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Techniczny</dc:title>
  <dc:subject>Budowa sieci kablowej nn 0,4kV wraz z dostosowaniem stacji transformatorowej 15/0,4kV w celu zasilenia zespołu budynków jednorodzinnych w miejscowości Jonkowo</dc:subject>
  <dc:creator>Wojciech</dc:creator>
  <cp:keywords/>
  <dc:description/>
  <cp:lastModifiedBy>Łukasz</cp:lastModifiedBy>
  <cp:revision>235</cp:revision>
  <cp:lastPrinted>2024-07-22T07:15:00Z</cp:lastPrinted>
  <dcterms:created xsi:type="dcterms:W3CDTF">2024-07-02T09:57:00Z</dcterms:created>
  <dcterms:modified xsi:type="dcterms:W3CDTF">2024-08-22T12:28:00Z</dcterms:modified>
</cp:coreProperties>
</file>