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44067" w14:textId="45E2C15D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nr </w:t>
      </w:r>
      <w:r w:rsidR="00C9285E">
        <w:rPr>
          <w:rFonts w:asciiTheme="minorHAnsi" w:hAnsiTheme="minorHAnsi" w:cstheme="minorHAnsi"/>
          <w:b/>
          <w:bCs/>
          <w:sz w:val="22"/>
          <w:szCs w:val="22"/>
        </w:rPr>
        <w:t>…………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3878C7F9" w:rsidR="00CB152B" w:rsidRPr="00352ECE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352E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B506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5068D" w:rsidRPr="00B5068D">
        <w:rPr>
          <w:rFonts w:asciiTheme="minorHAnsi" w:hAnsiTheme="minorHAnsi" w:cstheme="minorHAnsi"/>
          <w:b/>
          <w:bCs/>
          <w:sz w:val="22"/>
          <w:szCs w:val="22"/>
        </w:rPr>
        <w:t>Telewizor LE</w:t>
      </w:r>
      <w:r w:rsidR="00B5068D">
        <w:rPr>
          <w:rFonts w:asciiTheme="minorHAnsi" w:hAnsiTheme="minorHAnsi" w:cstheme="minorHAnsi"/>
          <w:b/>
          <w:bCs/>
          <w:sz w:val="22"/>
          <w:szCs w:val="22"/>
        </w:rPr>
        <w:t xml:space="preserve">D z </w:t>
      </w:r>
      <w:r w:rsidR="00CB152B" w:rsidRPr="00352ECE">
        <w:rPr>
          <w:rFonts w:asciiTheme="minorHAnsi" w:hAnsiTheme="minorHAnsi" w:cstheme="minorHAnsi"/>
          <w:b/>
          <w:bCs/>
          <w:sz w:val="22"/>
          <w:szCs w:val="22"/>
        </w:rPr>
        <w:t>minimalnymi parametrami technicznymi:</w:t>
      </w:r>
    </w:p>
    <w:p w14:paraId="50172260" w14:textId="77777777" w:rsidR="00C63F56" w:rsidRDefault="00C63F56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55A5AE28" w:rsidR="00FB31DF" w:rsidRPr="00352ECE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52ECE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352ECE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228EA1A8" w:rsidR="00FB31DF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54DC6945" w14:textId="77777777" w:rsidR="00C63F56" w:rsidRPr="00CB152B" w:rsidRDefault="00C63F56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12859"/>
      </w:tblGrid>
      <w:tr w:rsidR="00B04D68" w:rsidRPr="00CB152B" w14:paraId="032698E6" w14:textId="77777777" w:rsidTr="00B0389D">
        <w:trPr>
          <w:trHeight w:val="42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B04D68" w:rsidRPr="00CB152B" w:rsidRDefault="00B04D68" w:rsidP="00C63F5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B04D68" w:rsidRPr="00CB152B" w:rsidRDefault="00B04D68" w:rsidP="00C63F56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</w:tr>
      <w:tr w:rsidR="00B04D68" w:rsidRPr="00CB152B" w14:paraId="30AF1F26" w14:textId="77777777" w:rsidTr="00C63F56">
        <w:trPr>
          <w:trHeight w:val="29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3449" w14:textId="0924BFA9" w:rsidR="00B04D68" w:rsidRPr="0066570A" w:rsidRDefault="00B04D68" w:rsidP="00C63F56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57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A1FF" w14:textId="09E0A939" w:rsidR="00B04D68" w:rsidRPr="00352ECE" w:rsidRDefault="00B5068D" w:rsidP="006657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068D">
              <w:rPr>
                <w:rFonts w:asciiTheme="minorHAnsi" w:hAnsiTheme="minorHAnsi" w:cstheme="minorHAnsi"/>
                <w:sz w:val="20"/>
                <w:szCs w:val="20"/>
              </w:rPr>
              <w:t>Przekątna ekranu [cal]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068D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</w:tr>
      <w:tr w:rsidR="0066570A" w:rsidRPr="00CB152B" w14:paraId="10E0DEA6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C8C8" w14:textId="77777777" w:rsidR="0066570A" w:rsidRPr="0066570A" w:rsidRDefault="0066570A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57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C998" w14:textId="372F157C" w:rsidR="0066570A" w:rsidRPr="0066570A" w:rsidRDefault="00B5068D" w:rsidP="006657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068D">
              <w:rPr>
                <w:rFonts w:asciiTheme="minorHAnsi" w:hAnsiTheme="minorHAnsi" w:cstheme="minorHAnsi"/>
                <w:sz w:val="20"/>
                <w:szCs w:val="20"/>
              </w:rPr>
              <w:t>Przekątna ekranu [cm]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min </w:t>
            </w:r>
            <w:r w:rsidRPr="00B5068D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</w:tr>
      <w:tr w:rsidR="00B5068D" w:rsidRPr="00CB152B" w14:paraId="312F68C5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8512" w14:textId="47721069" w:rsidR="00B5068D" w:rsidRPr="0066570A" w:rsidRDefault="00BC0F65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C806" w14:textId="46508799" w:rsidR="00B5068D" w:rsidRPr="00B5068D" w:rsidRDefault="00B5068D" w:rsidP="006657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068D">
              <w:rPr>
                <w:rFonts w:asciiTheme="minorHAnsi" w:hAnsiTheme="minorHAnsi" w:cstheme="minorHAnsi"/>
                <w:sz w:val="20"/>
                <w:szCs w:val="20"/>
              </w:rPr>
              <w:t>Rodzaj telewizora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068D">
              <w:rPr>
                <w:rFonts w:asciiTheme="minorHAnsi" w:hAnsiTheme="minorHAnsi" w:cstheme="minorHAnsi"/>
                <w:sz w:val="20"/>
                <w:szCs w:val="20"/>
              </w:rPr>
              <w:t>LED</w:t>
            </w:r>
          </w:p>
        </w:tc>
      </w:tr>
      <w:tr w:rsidR="00B5068D" w:rsidRPr="00CB152B" w14:paraId="728DA015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C12E" w14:textId="103C5C69" w:rsidR="00B5068D" w:rsidRPr="0066570A" w:rsidRDefault="00BC0F65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EF2E" w14:textId="1F9557E4" w:rsidR="00B5068D" w:rsidRPr="00B5068D" w:rsidRDefault="00B5068D" w:rsidP="006657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068D">
              <w:rPr>
                <w:rFonts w:asciiTheme="minorHAnsi" w:hAnsiTheme="minorHAnsi" w:cstheme="minorHAnsi"/>
                <w:sz w:val="20"/>
                <w:szCs w:val="20"/>
              </w:rPr>
              <w:t>Format ekranu</w:t>
            </w:r>
            <w:r w:rsidRPr="00B5068D">
              <w:rPr>
                <w:rFonts w:asciiTheme="minorHAnsi" w:hAnsiTheme="minorHAnsi" w:cstheme="minorHAnsi"/>
                <w:sz w:val="20"/>
                <w:szCs w:val="20"/>
              </w:rPr>
              <w:tab/>
              <w:t>16:9</w:t>
            </w:r>
          </w:p>
        </w:tc>
      </w:tr>
      <w:tr w:rsidR="00B5068D" w:rsidRPr="00CB152B" w14:paraId="56439007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6A24" w14:textId="7697DC28" w:rsidR="00B5068D" w:rsidRPr="0066570A" w:rsidRDefault="00BC0F65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BCDF" w14:textId="7AB68EDB" w:rsidR="00B5068D" w:rsidRPr="00B5068D" w:rsidRDefault="00B5068D" w:rsidP="006657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068D">
              <w:rPr>
                <w:rFonts w:asciiTheme="minorHAnsi" w:hAnsiTheme="minorHAnsi" w:cstheme="minorHAnsi"/>
                <w:sz w:val="20"/>
                <w:szCs w:val="20"/>
              </w:rPr>
              <w:t>Format HD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5068D">
              <w:rPr>
                <w:rFonts w:asciiTheme="minorHAnsi" w:hAnsiTheme="minorHAnsi" w:cstheme="minorHAnsi"/>
                <w:sz w:val="20"/>
                <w:szCs w:val="20"/>
              </w:rPr>
              <w:t xml:space="preserve">HD </w:t>
            </w:r>
            <w:proofErr w:type="spellStart"/>
            <w:r w:rsidRPr="00B5068D">
              <w:rPr>
                <w:rFonts w:asciiTheme="minorHAnsi" w:hAnsiTheme="minorHAnsi" w:cstheme="minorHAnsi"/>
                <w:sz w:val="20"/>
                <w:szCs w:val="20"/>
              </w:rPr>
              <w:t>Ready</w:t>
            </w:r>
            <w:proofErr w:type="spellEnd"/>
          </w:p>
        </w:tc>
      </w:tr>
      <w:tr w:rsidR="00B5068D" w:rsidRPr="00CB152B" w14:paraId="322F1214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6475" w14:textId="3DE75D0B" w:rsidR="00B5068D" w:rsidRPr="0066570A" w:rsidRDefault="00BC0F65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9920" w14:textId="5FB02678" w:rsidR="00B5068D" w:rsidRPr="00B5068D" w:rsidRDefault="00B5068D" w:rsidP="006657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068D">
              <w:rPr>
                <w:rFonts w:asciiTheme="minorHAnsi" w:hAnsiTheme="minorHAnsi" w:cstheme="minorHAnsi"/>
                <w:sz w:val="20"/>
                <w:szCs w:val="20"/>
              </w:rPr>
              <w:t>Rozdzielczość</w:t>
            </w:r>
            <w:r w:rsidRPr="00B5068D">
              <w:rPr>
                <w:rFonts w:asciiTheme="minorHAnsi" w:hAnsiTheme="minorHAnsi" w:cstheme="minorHAnsi"/>
                <w:sz w:val="20"/>
                <w:szCs w:val="20"/>
              </w:rPr>
              <w:tab/>
              <w:t>1366 x 768</w:t>
            </w:r>
          </w:p>
        </w:tc>
      </w:tr>
      <w:tr w:rsidR="00B5068D" w:rsidRPr="00CB152B" w14:paraId="6F02DFB4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B295" w14:textId="0A1F6A3E" w:rsidR="00B5068D" w:rsidRPr="0066570A" w:rsidRDefault="00BC0F65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ADB5" w14:textId="3B924623" w:rsidR="00B5068D" w:rsidRPr="00B5068D" w:rsidRDefault="00B5068D" w:rsidP="006657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068D">
              <w:rPr>
                <w:rFonts w:asciiTheme="minorHAnsi" w:hAnsiTheme="minorHAnsi" w:cstheme="minorHAnsi"/>
                <w:sz w:val="20"/>
                <w:szCs w:val="20"/>
              </w:rPr>
              <w:t>Tuner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Pr="00B5068D">
              <w:rPr>
                <w:rFonts w:asciiTheme="minorHAnsi" w:hAnsiTheme="minorHAnsi" w:cstheme="minorHAnsi"/>
                <w:sz w:val="20"/>
                <w:szCs w:val="20"/>
              </w:rPr>
              <w:t>nalogowy, DVB-C, DVB-S, DVB-S2, DVB-T, DVB-T2</w:t>
            </w:r>
          </w:p>
        </w:tc>
      </w:tr>
      <w:tr w:rsidR="00B5068D" w:rsidRPr="00CB152B" w14:paraId="43EF3F4F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6595" w14:textId="7A2B08EB" w:rsidR="00B5068D" w:rsidRPr="0066570A" w:rsidRDefault="00BC0F65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E064" w14:textId="55E80215" w:rsidR="00B5068D" w:rsidRPr="00B5068D" w:rsidRDefault="00B5068D" w:rsidP="006657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068D">
              <w:rPr>
                <w:rFonts w:asciiTheme="minorHAnsi" w:hAnsiTheme="minorHAnsi" w:cstheme="minorHAnsi"/>
                <w:sz w:val="20"/>
                <w:szCs w:val="20"/>
              </w:rPr>
              <w:t>Funkcje poprawy obrazu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B5068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B5068D">
              <w:rPr>
                <w:rFonts w:asciiTheme="minorHAnsi" w:hAnsiTheme="minorHAnsi" w:cstheme="minorHAnsi"/>
                <w:sz w:val="20"/>
                <w:szCs w:val="20"/>
              </w:rPr>
              <w:t>iltr grzebieniowy 3D</w:t>
            </w:r>
          </w:p>
        </w:tc>
      </w:tr>
      <w:tr w:rsidR="004A50A8" w:rsidRPr="00CB152B" w14:paraId="6A32C31E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81EF" w14:textId="7F4F0E2A" w:rsidR="004A50A8" w:rsidRDefault="004A50A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5B3A" w14:textId="1527D26D" w:rsidR="004A50A8" w:rsidRPr="00B5068D" w:rsidRDefault="004A50A8" w:rsidP="004A5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068D">
              <w:rPr>
                <w:rFonts w:asciiTheme="minorHAnsi" w:hAnsiTheme="minorHAnsi" w:cstheme="minorHAnsi"/>
                <w:sz w:val="20"/>
                <w:szCs w:val="20"/>
              </w:rPr>
              <w:t>Kąt widzenia pionowy</w:t>
            </w:r>
            <w:r w:rsidRPr="00B5068D">
              <w:rPr>
                <w:rFonts w:asciiTheme="minorHAnsi" w:hAnsiTheme="minorHAnsi" w:cstheme="minorHAnsi"/>
                <w:sz w:val="20"/>
                <w:szCs w:val="20"/>
              </w:rPr>
              <w:tab/>
              <w:t>178</w:t>
            </w:r>
          </w:p>
        </w:tc>
      </w:tr>
      <w:tr w:rsidR="004A50A8" w:rsidRPr="00CB152B" w14:paraId="512D4525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4DF7" w14:textId="1A9BFD56" w:rsidR="004A50A8" w:rsidRDefault="004A50A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CABC" w14:textId="08DE38A1" w:rsidR="004A50A8" w:rsidRPr="00B5068D" w:rsidRDefault="004A50A8" w:rsidP="004A5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068D">
              <w:rPr>
                <w:rFonts w:asciiTheme="minorHAnsi" w:hAnsiTheme="minorHAnsi" w:cstheme="minorHAnsi"/>
                <w:sz w:val="20"/>
                <w:szCs w:val="20"/>
              </w:rPr>
              <w:t>Czas reakcji matrycy</w:t>
            </w:r>
            <w:r w:rsidRPr="00B5068D">
              <w:rPr>
                <w:rFonts w:asciiTheme="minorHAnsi" w:hAnsiTheme="minorHAnsi" w:cstheme="minorHAnsi"/>
                <w:sz w:val="20"/>
                <w:szCs w:val="20"/>
              </w:rPr>
              <w:tab/>
              <w:t>8 ms</w:t>
            </w:r>
          </w:p>
        </w:tc>
      </w:tr>
      <w:tr w:rsidR="004A50A8" w:rsidRPr="00CB152B" w14:paraId="583FE3F2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75AE" w14:textId="3463050A" w:rsidR="004A50A8" w:rsidRDefault="004A50A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8D98" w14:textId="03CEC1D1" w:rsidR="004A50A8" w:rsidRPr="00B5068D" w:rsidRDefault="004A50A8" w:rsidP="004A5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068D">
              <w:rPr>
                <w:rFonts w:asciiTheme="minorHAnsi" w:hAnsiTheme="minorHAnsi" w:cstheme="minorHAnsi"/>
                <w:sz w:val="20"/>
                <w:szCs w:val="20"/>
              </w:rPr>
              <w:t>Kontrast (dynamiczny)</w:t>
            </w:r>
            <w:r w:rsidRPr="00B5068D">
              <w:rPr>
                <w:rFonts w:asciiTheme="minorHAnsi" w:hAnsiTheme="minorHAnsi" w:cstheme="minorHAnsi"/>
                <w:sz w:val="20"/>
                <w:szCs w:val="20"/>
              </w:rPr>
              <w:tab/>
              <w:t>1000000:1</w:t>
            </w:r>
          </w:p>
        </w:tc>
      </w:tr>
      <w:tr w:rsidR="004A50A8" w:rsidRPr="00CB152B" w14:paraId="0CCE488C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DD20" w14:textId="06B78D38" w:rsidR="004A50A8" w:rsidRDefault="004A50A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FA4D" w14:textId="0D1C31F5" w:rsidR="004A50A8" w:rsidRPr="00B5068D" w:rsidRDefault="004A50A8" w:rsidP="004A5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068D">
              <w:rPr>
                <w:rFonts w:asciiTheme="minorHAnsi" w:hAnsiTheme="minorHAnsi" w:cstheme="minorHAnsi"/>
                <w:sz w:val="20"/>
                <w:szCs w:val="20"/>
              </w:rPr>
              <w:t>Kąt widzenia poziomy</w:t>
            </w:r>
            <w:r w:rsidRPr="00B5068D">
              <w:rPr>
                <w:rFonts w:asciiTheme="minorHAnsi" w:hAnsiTheme="minorHAnsi" w:cstheme="minorHAnsi"/>
                <w:sz w:val="20"/>
                <w:szCs w:val="20"/>
              </w:rPr>
              <w:tab/>
              <w:t>178</w:t>
            </w:r>
          </w:p>
        </w:tc>
      </w:tr>
      <w:tr w:rsidR="004A50A8" w:rsidRPr="00CB152B" w14:paraId="27408E87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14E5" w14:textId="2DA0EBD1" w:rsidR="004A50A8" w:rsidRDefault="004A50A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7446" w14:textId="31C7B9A7" w:rsidR="004A50A8" w:rsidRPr="00B5068D" w:rsidRDefault="004A50A8" w:rsidP="004A5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068D">
              <w:rPr>
                <w:rFonts w:asciiTheme="minorHAnsi" w:hAnsiTheme="minorHAnsi" w:cstheme="minorHAnsi"/>
                <w:sz w:val="20"/>
                <w:szCs w:val="20"/>
              </w:rPr>
              <w:t>Częstotliwość odświeżania ekranu</w:t>
            </w:r>
            <w:r w:rsidRPr="00B5068D">
              <w:rPr>
                <w:rFonts w:asciiTheme="minorHAnsi" w:hAnsiTheme="minorHAnsi" w:cstheme="minorHAnsi"/>
                <w:sz w:val="20"/>
                <w:szCs w:val="20"/>
              </w:rPr>
              <w:tab/>
              <w:t>50Hz</w:t>
            </w:r>
          </w:p>
        </w:tc>
      </w:tr>
      <w:tr w:rsidR="004A50A8" w:rsidRPr="00CB152B" w14:paraId="5396FCD4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5677" w14:textId="6E569F04" w:rsidR="004A50A8" w:rsidRDefault="004A50A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1275" w14:textId="64E01616" w:rsidR="004A50A8" w:rsidRPr="00B5068D" w:rsidRDefault="004A50A8" w:rsidP="004A5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068D">
              <w:rPr>
                <w:rFonts w:asciiTheme="minorHAnsi" w:hAnsiTheme="minorHAnsi" w:cstheme="minorHAnsi"/>
                <w:sz w:val="20"/>
                <w:szCs w:val="20"/>
              </w:rPr>
              <w:t>System dźwięku przestrzennego</w:t>
            </w:r>
            <w:r w:rsidRPr="00B5068D">
              <w:rPr>
                <w:rFonts w:asciiTheme="minorHAnsi" w:hAnsiTheme="minorHAnsi" w:cstheme="minorHAnsi"/>
                <w:sz w:val="20"/>
                <w:szCs w:val="20"/>
              </w:rPr>
              <w:tab/>
              <w:t>Dolby AC4</w:t>
            </w:r>
          </w:p>
        </w:tc>
      </w:tr>
      <w:tr w:rsidR="004A50A8" w:rsidRPr="00CB152B" w14:paraId="02B7A68B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002A" w14:textId="276DD2CC" w:rsidR="004A50A8" w:rsidRDefault="004A50A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2252" w14:textId="531BD28B" w:rsidR="004A50A8" w:rsidRPr="00B5068D" w:rsidRDefault="004A50A8" w:rsidP="004A5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068D">
              <w:rPr>
                <w:rFonts w:asciiTheme="minorHAnsi" w:hAnsiTheme="minorHAnsi" w:cstheme="minorHAnsi"/>
                <w:sz w:val="20"/>
                <w:szCs w:val="20"/>
              </w:rPr>
              <w:t>System dźwięku</w:t>
            </w:r>
            <w:r w:rsidRPr="00B5068D">
              <w:rPr>
                <w:rFonts w:asciiTheme="minorHAnsi" w:hAnsiTheme="minorHAnsi" w:cstheme="minorHAnsi"/>
                <w:sz w:val="20"/>
                <w:szCs w:val="20"/>
              </w:rPr>
              <w:tab/>
              <w:t>Dolby Audio</w:t>
            </w:r>
          </w:p>
        </w:tc>
      </w:tr>
      <w:tr w:rsidR="004A50A8" w:rsidRPr="00CB152B" w14:paraId="23D51840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0BE8" w14:textId="14BF6BCC" w:rsidR="004A50A8" w:rsidRDefault="004A50A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8F09" w14:textId="71F5C1A6" w:rsidR="004A50A8" w:rsidRPr="00B5068D" w:rsidRDefault="004A50A8" w:rsidP="004A5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068D">
              <w:rPr>
                <w:rFonts w:asciiTheme="minorHAnsi" w:hAnsiTheme="minorHAnsi" w:cstheme="minorHAnsi"/>
                <w:sz w:val="20"/>
                <w:szCs w:val="20"/>
              </w:rPr>
              <w:t>Wbudowane głośniki</w:t>
            </w:r>
            <w:r w:rsidRPr="00B5068D">
              <w:rPr>
                <w:rFonts w:asciiTheme="minorHAnsi" w:hAnsiTheme="minorHAnsi" w:cstheme="minorHAnsi"/>
                <w:sz w:val="20"/>
                <w:szCs w:val="20"/>
              </w:rPr>
              <w:tab/>
              <w:t>2</w:t>
            </w:r>
          </w:p>
        </w:tc>
      </w:tr>
      <w:tr w:rsidR="004A50A8" w:rsidRPr="00CB152B" w14:paraId="4D2E0B68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4682" w14:textId="1FC25062" w:rsidR="004A50A8" w:rsidRDefault="004A50A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C888" w14:textId="12CD8557" w:rsidR="004A50A8" w:rsidRPr="00B5068D" w:rsidRDefault="004A50A8" w:rsidP="004A5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068D">
              <w:rPr>
                <w:rFonts w:asciiTheme="minorHAnsi" w:hAnsiTheme="minorHAnsi" w:cstheme="minorHAnsi"/>
                <w:sz w:val="20"/>
                <w:szCs w:val="20"/>
              </w:rPr>
              <w:t>Moc głośników [W]</w:t>
            </w:r>
            <w:r w:rsidRPr="00B5068D">
              <w:rPr>
                <w:rFonts w:asciiTheme="minorHAnsi" w:hAnsiTheme="minorHAnsi" w:cstheme="minorHAnsi"/>
                <w:sz w:val="20"/>
                <w:szCs w:val="20"/>
              </w:rPr>
              <w:tab/>
              <w:t>16</w:t>
            </w:r>
          </w:p>
        </w:tc>
      </w:tr>
      <w:tr w:rsidR="004A50A8" w:rsidRPr="00CB152B" w14:paraId="6CF8C010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8892" w14:textId="03C1E118" w:rsidR="004A50A8" w:rsidRDefault="004A50A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FFBC" w14:textId="515BA4A2" w:rsidR="004A50A8" w:rsidRPr="00B5068D" w:rsidRDefault="004A50A8" w:rsidP="004A5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50A8">
              <w:rPr>
                <w:rFonts w:asciiTheme="minorHAnsi" w:hAnsiTheme="minorHAnsi" w:cstheme="minorHAnsi"/>
                <w:sz w:val="20"/>
                <w:szCs w:val="20"/>
              </w:rPr>
              <w:t>Regulacja tonów wysokich / niskich</w:t>
            </w:r>
          </w:p>
        </w:tc>
      </w:tr>
      <w:tr w:rsidR="004A50A8" w:rsidRPr="00CB152B" w14:paraId="6B6C3D9A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2F05" w14:textId="6E2388CE" w:rsidR="004A50A8" w:rsidRDefault="004A50A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BD84" w14:textId="6CDA7D6A" w:rsidR="004A50A8" w:rsidRPr="004A50A8" w:rsidRDefault="004A50A8" w:rsidP="004A5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068D">
              <w:rPr>
                <w:rFonts w:asciiTheme="minorHAnsi" w:hAnsiTheme="minorHAnsi" w:cstheme="minorHAnsi"/>
                <w:sz w:val="20"/>
                <w:szCs w:val="20"/>
              </w:rPr>
              <w:t>Funkcje dodatkowe dźwięku</w:t>
            </w:r>
            <w:r w:rsidRPr="00B5068D">
              <w:rPr>
                <w:rFonts w:asciiTheme="minorHAnsi" w:hAnsiTheme="minorHAnsi" w:cstheme="minorHAnsi"/>
                <w:sz w:val="20"/>
                <w:szCs w:val="20"/>
              </w:rPr>
              <w:tab/>
              <w:t>ARC</w:t>
            </w:r>
          </w:p>
        </w:tc>
      </w:tr>
      <w:tr w:rsidR="004A50A8" w:rsidRPr="00CB152B" w14:paraId="07AD26BA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B56E" w14:textId="6993292F" w:rsidR="004A50A8" w:rsidRDefault="004A50A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17A1" w14:textId="1ECA11E2" w:rsidR="004A50A8" w:rsidRPr="004A50A8" w:rsidRDefault="004A50A8" w:rsidP="004A5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50A8">
              <w:rPr>
                <w:rFonts w:asciiTheme="minorHAnsi" w:hAnsiTheme="minorHAnsi" w:cstheme="minorHAnsi"/>
                <w:sz w:val="20"/>
                <w:szCs w:val="20"/>
              </w:rPr>
              <w:t>Korektor dźwięku</w:t>
            </w:r>
          </w:p>
        </w:tc>
      </w:tr>
      <w:tr w:rsidR="004A50A8" w:rsidRPr="00CB152B" w14:paraId="14ECED1C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FE83" w14:textId="765A0706" w:rsidR="004A50A8" w:rsidRDefault="004A50A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9AEA" w14:textId="7E56FF56" w:rsidR="004A50A8" w:rsidRPr="004A50A8" w:rsidRDefault="004A50A8" w:rsidP="004A5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50A8">
              <w:rPr>
                <w:rFonts w:asciiTheme="minorHAnsi" w:hAnsiTheme="minorHAnsi" w:cstheme="minorHAnsi"/>
                <w:sz w:val="20"/>
                <w:szCs w:val="20"/>
              </w:rPr>
              <w:t>Smart TV</w:t>
            </w:r>
          </w:p>
        </w:tc>
      </w:tr>
      <w:tr w:rsidR="004A50A8" w:rsidRPr="00CB152B" w14:paraId="5258DE36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4AD0" w14:textId="77C76F3B" w:rsidR="004A50A8" w:rsidRDefault="004A50A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B7D2" w14:textId="0A5FF0E0" w:rsidR="004A50A8" w:rsidRPr="004A50A8" w:rsidRDefault="004A50A8" w:rsidP="004A5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50A8">
              <w:rPr>
                <w:rFonts w:asciiTheme="minorHAnsi" w:hAnsiTheme="minorHAnsi" w:cstheme="minorHAnsi"/>
                <w:sz w:val="20"/>
                <w:szCs w:val="20"/>
              </w:rPr>
              <w:t>Android TV</w:t>
            </w:r>
          </w:p>
        </w:tc>
      </w:tr>
      <w:tr w:rsidR="004A50A8" w:rsidRPr="00CB152B" w14:paraId="21C05E44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DB17" w14:textId="5E283EFA" w:rsidR="004A50A8" w:rsidRDefault="004A50A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C8FD" w14:textId="56D31457" w:rsidR="004A50A8" w:rsidRPr="004A50A8" w:rsidRDefault="004A50A8" w:rsidP="004A5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50A8">
              <w:rPr>
                <w:rFonts w:asciiTheme="minorHAnsi" w:hAnsiTheme="minorHAnsi" w:cstheme="minorHAnsi"/>
                <w:sz w:val="20"/>
                <w:szCs w:val="20"/>
              </w:rPr>
              <w:t>Wi-Fi</w:t>
            </w:r>
          </w:p>
        </w:tc>
      </w:tr>
      <w:tr w:rsidR="004A50A8" w:rsidRPr="00CB152B" w14:paraId="2F69591D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EDE5" w14:textId="692AF6DF" w:rsidR="004A50A8" w:rsidRDefault="004A50A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24.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1EA5" w14:textId="5CB2FBB2" w:rsidR="004A50A8" w:rsidRPr="004A50A8" w:rsidRDefault="004A50A8" w:rsidP="004A5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A50A8">
              <w:rPr>
                <w:rFonts w:asciiTheme="minorHAnsi" w:hAnsiTheme="minorHAnsi" w:cstheme="minorHAnsi"/>
                <w:sz w:val="20"/>
                <w:szCs w:val="20"/>
              </w:rPr>
              <w:t>HbbTV</w:t>
            </w:r>
            <w:proofErr w:type="spellEnd"/>
          </w:p>
        </w:tc>
      </w:tr>
      <w:tr w:rsidR="004A50A8" w:rsidRPr="00CB152B" w14:paraId="14EC97CE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8B93" w14:textId="7C4040A8" w:rsidR="004A50A8" w:rsidRDefault="004A50A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755F" w14:textId="45A4E27F" w:rsidR="004A50A8" w:rsidRPr="004A50A8" w:rsidRDefault="004A50A8" w:rsidP="004A5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50A8">
              <w:rPr>
                <w:rFonts w:asciiTheme="minorHAnsi" w:hAnsiTheme="minorHAnsi" w:cstheme="minorHAnsi"/>
                <w:sz w:val="20"/>
                <w:szCs w:val="20"/>
              </w:rPr>
              <w:t>Bluetooth</w:t>
            </w:r>
          </w:p>
        </w:tc>
      </w:tr>
      <w:tr w:rsidR="004A50A8" w:rsidRPr="00CB152B" w14:paraId="4745F575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5C0A" w14:textId="7256C832" w:rsidR="004A50A8" w:rsidRDefault="004A50A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96A5" w14:textId="092FD6A6" w:rsidR="004A50A8" w:rsidRPr="004A50A8" w:rsidRDefault="004A50A8" w:rsidP="004A5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50A8">
              <w:rPr>
                <w:rFonts w:asciiTheme="minorHAnsi" w:hAnsiTheme="minorHAnsi" w:cstheme="minorHAnsi"/>
                <w:sz w:val="20"/>
                <w:szCs w:val="20"/>
              </w:rPr>
              <w:t>Przeglądarka internetowa</w:t>
            </w:r>
            <w:r w:rsidRPr="004A50A8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4A50A8" w:rsidRPr="00CB152B" w14:paraId="10E36D21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A549" w14:textId="58DDE3E7" w:rsidR="004A50A8" w:rsidRDefault="004A50A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CC24" w14:textId="7D5EBDAC" w:rsidR="004A50A8" w:rsidRPr="004A50A8" w:rsidRDefault="004A50A8" w:rsidP="004A5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50A8">
              <w:rPr>
                <w:rFonts w:asciiTheme="minorHAnsi" w:hAnsiTheme="minorHAnsi" w:cstheme="minorHAnsi"/>
                <w:sz w:val="20"/>
                <w:szCs w:val="20"/>
              </w:rPr>
              <w:t>Komunikacja dodatkowa</w:t>
            </w:r>
            <w:r w:rsidRPr="004A50A8">
              <w:rPr>
                <w:rFonts w:asciiTheme="minorHAnsi" w:hAnsiTheme="minorHAnsi" w:cstheme="minorHAnsi"/>
                <w:sz w:val="20"/>
                <w:szCs w:val="20"/>
              </w:rPr>
              <w:tab/>
              <w:t>Chromecast</w:t>
            </w:r>
          </w:p>
        </w:tc>
      </w:tr>
      <w:tr w:rsidR="00410AE8" w:rsidRPr="00CB152B" w14:paraId="453EC643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15D3" w14:textId="0B72F20C" w:rsidR="00410AE8" w:rsidRDefault="00410AE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F5AD" w14:textId="4320E235" w:rsidR="00410AE8" w:rsidRPr="004A50A8" w:rsidRDefault="00410AE8" w:rsidP="004A5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0AE8">
              <w:rPr>
                <w:rFonts w:asciiTheme="minorHAnsi" w:hAnsiTheme="minorHAnsi" w:cstheme="minorHAnsi"/>
                <w:sz w:val="20"/>
                <w:szCs w:val="20"/>
              </w:rPr>
              <w:t>Aplikacje Smart TV</w:t>
            </w:r>
            <w:r w:rsidRPr="00410AE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Google Play </w:t>
            </w:r>
            <w:proofErr w:type="spellStart"/>
            <w:r w:rsidRPr="00410AE8">
              <w:rPr>
                <w:rFonts w:asciiTheme="minorHAnsi" w:hAnsiTheme="minorHAnsi" w:cstheme="minorHAnsi"/>
                <w:sz w:val="20"/>
                <w:szCs w:val="20"/>
              </w:rPr>
              <w:t>Store</w:t>
            </w:r>
            <w:proofErr w:type="spellEnd"/>
          </w:p>
        </w:tc>
      </w:tr>
      <w:tr w:rsidR="00410AE8" w:rsidRPr="00CB152B" w14:paraId="23329EBE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CBDA" w14:textId="3E7577F0" w:rsidR="00410AE8" w:rsidRDefault="00410AE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56B1" w14:textId="1B80815F" w:rsidR="00410AE8" w:rsidRPr="004A50A8" w:rsidRDefault="00410AE8" w:rsidP="004A5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0AE8">
              <w:rPr>
                <w:rFonts w:asciiTheme="minorHAnsi" w:hAnsiTheme="minorHAnsi" w:cstheme="minorHAnsi"/>
                <w:sz w:val="20"/>
                <w:szCs w:val="20"/>
              </w:rPr>
              <w:t>Menu w języku polskich</w:t>
            </w:r>
          </w:p>
        </w:tc>
      </w:tr>
      <w:tr w:rsidR="00410AE8" w:rsidRPr="00CB152B" w14:paraId="6BD42922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91FB" w14:textId="38BE33D7" w:rsidR="00410AE8" w:rsidRDefault="00410AE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2598" w14:textId="0DE2E692" w:rsidR="00410AE8" w:rsidRPr="004A50A8" w:rsidRDefault="00410AE8" w:rsidP="004A5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0AE8">
              <w:rPr>
                <w:rFonts w:asciiTheme="minorHAnsi" w:hAnsiTheme="minorHAnsi" w:cstheme="minorHAnsi"/>
                <w:sz w:val="20"/>
                <w:szCs w:val="20"/>
              </w:rPr>
              <w:t>Telegazeta</w:t>
            </w:r>
          </w:p>
        </w:tc>
      </w:tr>
      <w:tr w:rsidR="00410AE8" w:rsidRPr="00CB152B" w14:paraId="6D941FFD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D485" w14:textId="20446A62" w:rsidR="00410AE8" w:rsidRDefault="00410AE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C0B2" w14:textId="4DCE6D27" w:rsidR="00410AE8" w:rsidRPr="004A50A8" w:rsidRDefault="00410AE8" w:rsidP="004A5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0AE8">
              <w:rPr>
                <w:rFonts w:asciiTheme="minorHAnsi" w:hAnsiTheme="minorHAnsi" w:cstheme="minorHAnsi"/>
                <w:sz w:val="20"/>
                <w:szCs w:val="20"/>
              </w:rPr>
              <w:t>Elektroniczny informator programowy (EPG), Google Assistant</w:t>
            </w:r>
          </w:p>
        </w:tc>
      </w:tr>
      <w:tr w:rsidR="00410AE8" w:rsidRPr="00CB152B" w14:paraId="702DE365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23DB" w14:textId="2732F1E1" w:rsidR="00410AE8" w:rsidRDefault="00410AE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6C71" w14:textId="4CE10741" w:rsidR="00410AE8" w:rsidRPr="004A50A8" w:rsidRDefault="00410AE8" w:rsidP="004A5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0AE8">
              <w:rPr>
                <w:rFonts w:asciiTheme="minorHAnsi" w:hAnsiTheme="minorHAnsi" w:cstheme="minorHAnsi"/>
                <w:sz w:val="20"/>
                <w:szCs w:val="20"/>
              </w:rPr>
              <w:t>MKV, MP3</w:t>
            </w:r>
          </w:p>
        </w:tc>
      </w:tr>
      <w:tr w:rsidR="00410AE8" w:rsidRPr="00CB152B" w14:paraId="33E7292A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1CEB" w14:textId="4899C3E5" w:rsidR="00410AE8" w:rsidRDefault="00410AE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550A" w14:textId="75CB4281" w:rsidR="00410AE8" w:rsidRPr="004A50A8" w:rsidRDefault="00410AE8" w:rsidP="004A5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0AE8">
              <w:rPr>
                <w:rFonts w:asciiTheme="minorHAnsi" w:hAnsiTheme="minorHAnsi" w:cstheme="minorHAnsi"/>
                <w:sz w:val="20"/>
                <w:szCs w:val="20"/>
              </w:rPr>
              <w:t>Liczba złączy HDMI min. 3</w:t>
            </w:r>
          </w:p>
        </w:tc>
      </w:tr>
      <w:tr w:rsidR="00410AE8" w:rsidRPr="00CB152B" w14:paraId="3B2619E1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4D7E" w14:textId="622E07B8" w:rsidR="00410AE8" w:rsidRDefault="00410AE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912B" w14:textId="6EE585C1" w:rsidR="00410AE8" w:rsidRPr="004A50A8" w:rsidRDefault="00410AE8" w:rsidP="004A5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0AE8">
              <w:rPr>
                <w:rFonts w:asciiTheme="minorHAnsi" w:hAnsiTheme="minorHAnsi" w:cstheme="minorHAnsi"/>
                <w:sz w:val="20"/>
                <w:szCs w:val="20"/>
              </w:rPr>
              <w:t>Liczba złączy USB</w:t>
            </w:r>
            <w:r w:rsidRPr="00410AE8">
              <w:rPr>
                <w:rFonts w:asciiTheme="minorHAnsi" w:hAnsiTheme="minorHAnsi" w:cstheme="minorHAnsi"/>
                <w:sz w:val="20"/>
                <w:szCs w:val="20"/>
              </w:rPr>
              <w:tab/>
              <w:t>2</w:t>
            </w:r>
          </w:p>
        </w:tc>
      </w:tr>
      <w:tr w:rsidR="00410AE8" w:rsidRPr="00CB152B" w14:paraId="0E59CAC8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E837" w14:textId="2E4D6D74" w:rsidR="00410AE8" w:rsidRDefault="00410AE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3C00" w14:textId="69AC1CD0" w:rsidR="00410AE8" w:rsidRPr="00410AE8" w:rsidRDefault="00410AE8" w:rsidP="004A5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0AE8">
              <w:rPr>
                <w:rFonts w:asciiTheme="minorHAnsi" w:hAnsiTheme="minorHAnsi" w:cstheme="minorHAnsi"/>
                <w:sz w:val="20"/>
                <w:szCs w:val="20"/>
              </w:rPr>
              <w:t>Złącze Ethernet (LAN)</w:t>
            </w:r>
          </w:p>
        </w:tc>
      </w:tr>
      <w:tr w:rsidR="00410AE8" w:rsidRPr="00CB152B" w14:paraId="642650F1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2D2D" w14:textId="317E4F53" w:rsidR="00410AE8" w:rsidRDefault="00410AE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0340" w14:textId="33A7811E" w:rsidR="00410AE8" w:rsidRPr="00410AE8" w:rsidRDefault="00410AE8" w:rsidP="004A5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0AE8">
              <w:rPr>
                <w:rFonts w:asciiTheme="minorHAnsi" w:hAnsiTheme="minorHAnsi" w:cstheme="minorHAnsi"/>
                <w:sz w:val="20"/>
                <w:szCs w:val="20"/>
              </w:rPr>
              <w:t>Wejście kompozytowe</w:t>
            </w:r>
          </w:p>
        </w:tc>
      </w:tr>
      <w:tr w:rsidR="00410AE8" w:rsidRPr="00CB152B" w14:paraId="3BEA2FAF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A7DE" w14:textId="2B699C93" w:rsidR="00410AE8" w:rsidRDefault="00410AE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DD6B" w14:textId="75C83862" w:rsidR="00410AE8" w:rsidRPr="00410AE8" w:rsidRDefault="00410AE8" w:rsidP="004A5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0AE8">
              <w:rPr>
                <w:rFonts w:asciiTheme="minorHAnsi" w:hAnsiTheme="minorHAnsi" w:cstheme="minorHAnsi"/>
                <w:sz w:val="20"/>
                <w:szCs w:val="20"/>
              </w:rPr>
              <w:t>Cyfrowe wyjście optyczne</w:t>
            </w:r>
            <w:r w:rsidRPr="00410AE8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410AE8" w:rsidRPr="00CB152B" w14:paraId="67AB3125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C7C8" w14:textId="35690F36" w:rsidR="00410AE8" w:rsidRDefault="00410AE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3A44" w14:textId="5073DF74" w:rsidR="00410AE8" w:rsidRPr="00410AE8" w:rsidRDefault="00410AE8" w:rsidP="004A5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0AE8">
              <w:rPr>
                <w:rFonts w:asciiTheme="minorHAnsi" w:hAnsiTheme="minorHAnsi" w:cstheme="minorHAnsi"/>
                <w:sz w:val="20"/>
                <w:szCs w:val="20"/>
              </w:rPr>
              <w:t>Złącze CI (</w:t>
            </w:r>
            <w:proofErr w:type="spellStart"/>
            <w:r w:rsidRPr="00410AE8">
              <w:rPr>
                <w:rFonts w:asciiTheme="minorHAnsi" w:hAnsiTheme="minorHAnsi" w:cstheme="minorHAnsi"/>
                <w:sz w:val="20"/>
                <w:szCs w:val="20"/>
              </w:rPr>
              <w:t>Common</w:t>
            </w:r>
            <w:proofErr w:type="spellEnd"/>
            <w:r w:rsidRPr="00410AE8">
              <w:rPr>
                <w:rFonts w:asciiTheme="minorHAnsi" w:hAnsiTheme="minorHAnsi" w:cstheme="minorHAnsi"/>
                <w:sz w:val="20"/>
                <w:szCs w:val="20"/>
              </w:rPr>
              <w:t xml:space="preserve"> Interface)</w:t>
            </w:r>
          </w:p>
        </w:tc>
      </w:tr>
      <w:tr w:rsidR="00410AE8" w:rsidRPr="00CB152B" w14:paraId="16F99C37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1436" w14:textId="71B16B8A" w:rsidR="00410AE8" w:rsidRDefault="00410AE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34DB" w14:textId="34F3C882" w:rsidR="00410AE8" w:rsidRPr="00410AE8" w:rsidRDefault="00410AE8" w:rsidP="004A5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0AE8">
              <w:rPr>
                <w:rFonts w:asciiTheme="minorHAnsi" w:hAnsiTheme="minorHAnsi" w:cstheme="minorHAnsi"/>
                <w:sz w:val="20"/>
                <w:szCs w:val="20"/>
              </w:rPr>
              <w:t>Wyjście słuchawkowe</w:t>
            </w:r>
          </w:p>
        </w:tc>
      </w:tr>
      <w:tr w:rsidR="00410AE8" w:rsidRPr="00CB152B" w14:paraId="3AF76ED0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CD4D" w14:textId="45458A2D" w:rsidR="00410AE8" w:rsidRDefault="00410AE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B480" w14:textId="356DC2D7" w:rsidR="00410AE8" w:rsidRPr="00410AE8" w:rsidRDefault="00410AE8" w:rsidP="004A5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0AE8">
              <w:rPr>
                <w:rFonts w:asciiTheme="minorHAnsi" w:hAnsiTheme="minorHAnsi" w:cstheme="minorHAnsi"/>
                <w:sz w:val="20"/>
                <w:szCs w:val="20"/>
              </w:rPr>
              <w:t>Pozostałe wejścia/wyjścia</w:t>
            </w:r>
            <w:r w:rsidRPr="00410AE8">
              <w:rPr>
                <w:rFonts w:asciiTheme="minorHAnsi" w:hAnsiTheme="minorHAnsi" w:cstheme="minorHAnsi"/>
                <w:sz w:val="20"/>
                <w:szCs w:val="20"/>
              </w:rPr>
              <w:tab/>
              <w:t>Wyjście RF, złącze antenowe</w:t>
            </w:r>
          </w:p>
        </w:tc>
      </w:tr>
      <w:tr w:rsidR="00410AE8" w:rsidRPr="00CB152B" w14:paraId="55B4208B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F2D9" w14:textId="7E440694" w:rsidR="00410AE8" w:rsidRDefault="00410AE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4872" w14:textId="7FA79363" w:rsidR="00410AE8" w:rsidRPr="00410AE8" w:rsidRDefault="00410AE8" w:rsidP="004A5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0AE8">
              <w:rPr>
                <w:rFonts w:asciiTheme="minorHAnsi" w:hAnsiTheme="minorHAnsi" w:cstheme="minorHAnsi"/>
                <w:sz w:val="20"/>
                <w:szCs w:val="20"/>
              </w:rPr>
              <w:t>Rok produkcji 2020</w:t>
            </w:r>
          </w:p>
        </w:tc>
      </w:tr>
      <w:tr w:rsidR="00410AE8" w:rsidRPr="00CB152B" w14:paraId="7B6CD54C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2A83" w14:textId="12ED3969" w:rsidR="00410AE8" w:rsidRDefault="00410AE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8695" w14:textId="38371CDE" w:rsidR="00410AE8" w:rsidRPr="00410AE8" w:rsidRDefault="00410AE8" w:rsidP="004A5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0AE8">
              <w:rPr>
                <w:rFonts w:asciiTheme="minorHAnsi" w:hAnsiTheme="minorHAnsi" w:cstheme="minorHAnsi"/>
                <w:sz w:val="20"/>
                <w:szCs w:val="20"/>
              </w:rPr>
              <w:t>Kolor obudowy</w:t>
            </w:r>
            <w:r w:rsidRPr="00410AE8">
              <w:rPr>
                <w:rFonts w:asciiTheme="minorHAnsi" w:hAnsiTheme="minorHAnsi" w:cstheme="minorHAnsi"/>
                <w:sz w:val="20"/>
                <w:szCs w:val="20"/>
              </w:rPr>
              <w:tab/>
              <w:t>Czarny</w:t>
            </w:r>
          </w:p>
        </w:tc>
      </w:tr>
      <w:tr w:rsidR="00410AE8" w:rsidRPr="00CB152B" w14:paraId="7AC69888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BEB8" w14:textId="771BAA9F" w:rsidR="00410AE8" w:rsidRDefault="00410AE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8352" w14:textId="1AC228D3" w:rsidR="00410AE8" w:rsidRPr="00410AE8" w:rsidRDefault="00410AE8" w:rsidP="004A5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0AE8">
              <w:rPr>
                <w:rFonts w:asciiTheme="minorHAnsi" w:hAnsiTheme="minorHAnsi" w:cstheme="minorHAnsi"/>
                <w:sz w:val="20"/>
                <w:szCs w:val="20"/>
              </w:rPr>
              <w:t>Szerokość z podstawą [cm]</w:t>
            </w:r>
            <w:r w:rsidRPr="00410AE8">
              <w:rPr>
                <w:rFonts w:asciiTheme="minorHAnsi" w:hAnsiTheme="minorHAnsi" w:cstheme="minorHAnsi"/>
                <w:sz w:val="20"/>
                <w:szCs w:val="20"/>
              </w:rPr>
              <w:tab/>
              <w:t>72.2</w:t>
            </w:r>
          </w:p>
        </w:tc>
      </w:tr>
      <w:tr w:rsidR="00410AE8" w:rsidRPr="00CB152B" w14:paraId="217A75EA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EEC8" w14:textId="0195448F" w:rsidR="00410AE8" w:rsidRDefault="00410AE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4F64" w14:textId="15BFBECA" w:rsidR="00410AE8" w:rsidRPr="00410AE8" w:rsidRDefault="00410AE8" w:rsidP="004A5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0AE8">
              <w:rPr>
                <w:rFonts w:asciiTheme="minorHAnsi" w:hAnsiTheme="minorHAnsi" w:cstheme="minorHAnsi"/>
                <w:sz w:val="20"/>
                <w:szCs w:val="20"/>
              </w:rPr>
              <w:t>Wysokość z podstawą [cm]</w:t>
            </w:r>
            <w:r w:rsidRPr="00410AE8">
              <w:rPr>
                <w:rFonts w:asciiTheme="minorHAnsi" w:hAnsiTheme="minorHAnsi" w:cstheme="minorHAnsi"/>
                <w:sz w:val="20"/>
                <w:szCs w:val="20"/>
              </w:rPr>
              <w:tab/>
              <w:t>46</w:t>
            </w:r>
          </w:p>
        </w:tc>
      </w:tr>
      <w:tr w:rsidR="00410AE8" w:rsidRPr="00CB152B" w14:paraId="7CC9C65F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F81A" w14:textId="1698B7A0" w:rsidR="00410AE8" w:rsidRDefault="00410AE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D1F7" w14:textId="5F27E7CA" w:rsidR="00410AE8" w:rsidRPr="00410AE8" w:rsidRDefault="00410AE8" w:rsidP="004A5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0AE8">
              <w:rPr>
                <w:rFonts w:asciiTheme="minorHAnsi" w:hAnsiTheme="minorHAnsi" w:cstheme="minorHAnsi"/>
                <w:sz w:val="20"/>
                <w:szCs w:val="20"/>
              </w:rPr>
              <w:t>Głębokość z podstawą [cm]</w:t>
            </w:r>
            <w:r w:rsidRPr="00410AE8">
              <w:rPr>
                <w:rFonts w:asciiTheme="minorHAnsi" w:hAnsiTheme="minorHAnsi" w:cstheme="minorHAnsi"/>
                <w:sz w:val="20"/>
                <w:szCs w:val="20"/>
              </w:rPr>
              <w:tab/>
              <w:t>18</w:t>
            </w:r>
          </w:p>
        </w:tc>
      </w:tr>
      <w:tr w:rsidR="00410AE8" w:rsidRPr="00CB152B" w14:paraId="4466D8FD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F34C" w14:textId="713E07A0" w:rsidR="00410AE8" w:rsidRDefault="00410AE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76CF" w14:textId="194F6BB8" w:rsidR="00410AE8" w:rsidRPr="00410AE8" w:rsidRDefault="00410AE8" w:rsidP="004A5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0AE8">
              <w:rPr>
                <w:rFonts w:asciiTheme="minorHAnsi" w:hAnsiTheme="minorHAnsi" w:cstheme="minorHAnsi"/>
                <w:sz w:val="20"/>
                <w:szCs w:val="20"/>
              </w:rPr>
              <w:t>Szerokość bez podstawy [cm]</w:t>
            </w:r>
            <w:r w:rsidRPr="00410AE8">
              <w:rPr>
                <w:rFonts w:asciiTheme="minorHAnsi" w:hAnsiTheme="minorHAnsi" w:cstheme="minorHAnsi"/>
                <w:sz w:val="20"/>
                <w:szCs w:val="20"/>
              </w:rPr>
              <w:tab/>
              <w:t>72.2</w:t>
            </w:r>
          </w:p>
        </w:tc>
      </w:tr>
      <w:tr w:rsidR="00410AE8" w:rsidRPr="00CB152B" w14:paraId="43D48331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D5A7" w14:textId="769D6951" w:rsidR="00410AE8" w:rsidRDefault="00410AE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2051" w14:textId="7188ABB2" w:rsidR="00410AE8" w:rsidRPr="00410AE8" w:rsidRDefault="00410AE8" w:rsidP="004A5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0AE8">
              <w:rPr>
                <w:rFonts w:asciiTheme="minorHAnsi" w:hAnsiTheme="minorHAnsi" w:cstheme="minorHAnsi"/>
                <w:sz w:val="20"/>
                <w:szCs w:val="20"/>
              </w:rPr>
              <w:t>Wysokość bez podstawy [cm]</w:t>
            </w:r>
            <w:r w:rsidRPr="00410AE8">
              <w:rPr>
                <w:rFonts w:asciiTheme="minorHAnsi" w:hAnsiTheme="minorHAnsi" w:cstheme="minorHAnsi"/>
                <w:sz w:val="20"/>
                <w:szCs w:val="20"/>
              </w:rPr>
              <w:tab/>
              <w:t>42.7</w:t>
            </w:r>
          </w:p>
        </w:tc>
      </w:tr>
      <w:tr w:rsidR="00410AE8" w:rsidRPr="00CB152B" w14:paraId="17F62CD1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B2A0" w14:textId="4740654E" w:rsidR="00410AE8" w:rsidRDefault="00410AE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8828" w14:textId="083A0578" w:rsidR="00410AE8" w:rsidRPr="00410AE8" w:rsidRDefault="00410AE8" w:rsidP="004A5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0AE8">
              <w:rPr>
                <w:rFonts w:asciiTheme="minorHAnsi" w:hAnsiTheme="minorHAnsi" w:cstheme="minorHAnsi"/>
                <w:sz w:val="20"/>
                <w:szCs w:val="20"/>
              </w:rPr>
              <w:t>Głębokość bez podstawy [cm]</w:t>
            </w:r>
            <w:r w:rsidRPr="00410AE8">
              <w:rPr>
                <w:rFonts w:asciiTheme="minorHAnsi" w:hAnsiTheme="minorHAnsi" w:cstheme="minorHAnsi"/>
                <w:sz w:val="20"/>
                <w:szCs w:val="20"/>
              </w:rPr>
              <w:tab/>
              <w:t>8.3</w:t>
            </w:r>
          </w:p>
        </w:tc>
      </w:tr>
      <w:tr w:rsidR="00410AE8" w:rsidRPr="00CB152B" w14:paraId="2B3324E9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7E86" w14:textId="37EA8AEB" w:rsidR="00410AE8" w:rsidRDefault="00410AE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8EE8" w14:textId="6A4CB865" w:rsidR="00410AE8" w:rsidRPr="00410AE8" w:rsidRDefault="00410AE8" w:rsidP="004A5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0AE8">
              <w:rPr>
                <w:rFonts w:asciiTheme="minorHAnsi" w:hAnsiTheme="minorHAnsi" w:cstheme="minorHAnsi"/>
                <w:sz w:val="20"/>
                <w:szCs w:val="20"/>
              </w:rPr>
              <w:t>Standard VESA</w:t>
            </w:r>
            <w:r w:rsidRPr="00410AE8">
              <w:rPr>
                <w:rFonts w:asciiTheme="minorHAnsi" w:hAnsiTheme="minorHAnsi" w:cstheme="minorHAnsi"/>
                <w:sz w:val="20"/>
                <w:szCs w:val="20"/>
              </w:rPr>
              <w:tab/>
              <w:t>200 x 100</w:t>
            </w:r>
          </w:p>
        </w:tc>
      </w:tr>
      <w:tr w:rsidR="00410AE8" w:rsidRPr="00CB152B" w14:paraId="50D3E060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E8B1" w14:textId="53E43CBB" w:rsidR="00410AE8" w:rsidRDefault="00410AE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94A9" w14:textId="2C72278C" w:rsidR="00410AE8" w:rsidRPr="00410AE8" w:rsidRDefault="00410AE8" w:rsidP="004A5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0AE8">
              <w:rPr>
                <w:rFonts w:asciiTheme="minorHAnsi" w:hAnsiTheme="minorHAnsi" w:cstheme="minorHAnsi"/>
                <w:sz w:val="20"/>
                <w:szCs w:val="20"/>
              </w:rPr>
              <w:t>Efektywność energetyczna</w:t>
            </w:r>
          </w:p>
        </w:tc>
      </w:tr>
      <w:tr w:rsidR="00410AE8" w:rsidRPr="00CB152B" w14:paraId="0F6B5C12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87C2" w14:textId="1440287A" w:rsidR="00410AE8" w:rsidRDefault="00410AE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DDD7" w14:textId="2A01A818" w:rsidR="00410AE8" w:rsidRPr="00410AE8" w:rsidRDefault="00410AE8" w:rsidP="004A5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0AE8">
              <w:rPr>
                <w:rFonts w:asciiTheme="minorHAnsi" w:hAnsiTheme="minorHAnsi" w:cstheme="minorHAnsi"/>
                <w:sz w:val="20"/>
                <w:szCs w:val="20"/>
              </w:rPr>
              <w:t>Nowa klasa energetyczna</w:t>
            </w:r>
            <w:r w:rsidRPr="00410AE8">
              <w:rPr>
                <w:rFonts w:asciiTheme="minorHAnsi" w:hAnsiTheme="minorHAnsi" w:cstheme="minorHAnsi"/>
                <w:sz w:val="20"/>
                <w:szCs w:val="20"/>
              </w:rPr>
              <w:tab/>
              <w:t>F</w:t>
            </w:r>
          </w:p>
        </w:tc>
      </w:tr>
      <w:tr w:rsidR="00410AE8" w:rsidRPr="00CB152B" w14:paraId="79D0C968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1C5B" w14:textId="79C2144B" w:rsidR="00410AE8" w:rsidRDefault="00410AE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9AE4" w14:textId="6AB524F3" w:rsidR="00410AE8" w:rsidRPr="00410AE8" w:rsidRDefault="00410AE8" w:rsidP="004A5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0AE8">
              <w:rPr>
                <w:rFonts w:asciiTheme="minorHAnsi" w:hAnsiTheme="minorHAnsi" w:cstheme="minorHAnsi"/>
                <w:sz w:val="20"/>
                <w:szCs w:val="20"/>
              </w:rPr>
              <w:t>Pobór mocy (tryb włączenia) [W]</w:t>
            </w:r>
            <w:r w:rsidRPr="00410AE8">
              <w:rPr>
                <w:rFonts w:asciiTheme="minorHAnsi" w:hAnsiTheme="minorHAnsi" w:cstheme="minorHAnsi"/>
                <w:sz w:val="20"/>
                <w:szCs w:val="20"/>
              </w:rPr>
              <w:tab/>
              <w:t>30</w:t>
            </w:r>
          </w:p>
        </w:tc>
      </w:tr>
      <w:tr w:rsidR="00410AE8" w:rsidRPr="00CB152B" w14:paraId="7A52ACDF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F2CC" w14:textId="131B0AC4" w:rsidR="00410AE8" w:rsidRDefault="00410AE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27A4" w14:textId="6717F83F" w:rsidR="00410AE8" w:rsidRPr="00410AE8" w:rsidRDefault="00410AE8" w:rsidP="004A5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0AE8">
              <w:rPr>
                <w:rFonts w:asciiTheme="minorHAnsi" w:hAnsiTheme="minorHAnsi" w:cstheme="minorHAnsi"/>
                <w:sz w:val="20"/>
                <w:szCs w:val="20"/>
              </w:rPr>
              <w:t>Pobór mocy (tryb czuwania) [W]</w:t>
            </w:r>
            <w:r w:rsidRPr="00410AE8">
              <w:rPr>
                <w:rFonts w:asciiTheme="minorHAnsi" w:hAnsiTheme="minorHAnsi" w:cstheme="minorHAnsi"/>
                <w:sz w:val="20"/>
                <w:szCs w:val="20"/>
              </w:rPr>
              <w:tab/>
              <w:t>0.5</w:t>
            </w:r>
          </w:p>
        </w:tc>
      </w:tr>
      <w:tr w:rsidR="00410AE8" w:rsidRPr="00CB152B" w14:paraId="3C74865F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F18B" w14:textId="43BA19CD" w:rsidR="00410AE8" w:rsidRDefault="00410AE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39E9" w14:textId="3E1AC1D9" w:rsidR="00410AE8" w:rsidRPr="00410AE8" w:rsidRDefault="00410AE8" w:rsidP="004A5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0AE8">
              <w:rPr>
                <w:rFonts w:asciiTheme="minorHAnsi" w:hAnsiTheme="minorHAnsi" w:cstheme="minorHAnsi"/>
                <w:sz w:val="20"/>
                <w:szCs w:val="20"/>
              </w:rPr>
              <w:t>Zużycie prądu w trybie SDR</w:t>
            </w:r>
            <w:r w:rsidRPr="00410AE8">
              <w:rPr>
                <w:rFonts w:asciiTheme="minorHAnsi" w:hAnsiTheme="minorHAnsi" w:cstheme="minorHAnsi"/>
                <w:sz w:val="20"/>
                <w:szCs w:val="20"/>
              </w:rPr>
              <w:tab/>
              <w:t>30 kWh = 18.3 zł</w:t>
            </w:r>
          </w:p>
        </w:tc>
      </w:tr>
      <w:tr w:rsidR="00B5068D" w:rsidRPr="00CB152B" w14:paraId="12E826CE" w14:textId="77777777" w:rsidTr="00C44899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5458" w14:textId="1CDA00AA" w:rsidR="00B5068D" w:rsidRPr="0066570A" w:rsidRDefault="00410AE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</w:t>
            </w:r>
            <w:bookmarkStart w:id="0" w:name="_GoBack"/>
            <w:bookmarkEnd w:id="0"/>
            <w:r w:rsidR="00BC0F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B825" w14:textId="254D6E02" w:rsidR="00B5068D" w:rsidRPr="00B5068D" w:rsidRDefault="00B5068D" w:rsidP="00B50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068D">
              <w:rPr>
                <w:rFonts w:asciiTheme="minorHAnsi" w:hAnsiTheme="minorHAnsi" w:cstheme="minorHAnsi"/>
                <w:sz w:val="20"/>
                <w:szCs w:val="20"/>
              </w:rPr>
              <w:t>Zasilanie</w:t>
            </w:r>
            <w:r w:rsidRPr="00B5068D">
              <w:rPr>
                <w:rFonts w:asciiTheme="minorHAnsi" w:hAnsiTheme="minorHAnsi" w:cstheme="minorHAnsi"/>
                <w:sz w:val="20"/>
                <w:szCs w:val="20"/>
              </w:rPr>
              <w:tab/>
              <w:t>220-240V; 50-60Hz</w:t>
            </w:r>
          </w:p>
        </w:tc>
      </w:tr>
    </w:tbl>
    <w:p w14:paraId="6826B3E1" w14:textId="3DE2485D" w:rsidR="00C63F56" w:rsidRPr="002D1224" w:rsidRDefault="00C63F56" w:rsidP="00CB152B">
      <w:pPr>
        <w:rPr>
          <w:rFonts w:asciiTheme="minorHAnsi" w:hAnsiTheme="minorHAnsi" w:cstheme="minorHAnsi"/>
          <w:sz w:val="20"/>
          <w:szCs w:val="20"/>
        </w:rPr>
      </w:pPr>
    </w:p>
    <w:p w14:paraId="4E2808E1" w14:textId="77777777" w:rsidR="00C63F56" w:rsidRPr="002D1224" w:rsidRDefault="00C63F56" w:rsidP="00CB152B">
      <w:pPr>
        <w:rPr>
          <w:rFonts w:asciiTheme="minorHAnsi" w:hAnsiTheme="minorHAnsi" w:cstheme="minorHAnsi"/>
          <w:sz w:val="20"/>
          <w:szCs w:val="20"/>
        </w:rPr>
      </w:pPr>
    </w:p>
    <w:p w14:paraId="6363A0EC" w14:textId="03B3152C" w:rsidR="00A530BD" w:rsidRPr="00CB152B" w:rsidRDefault="00DF205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>
        <w:rPr>
          <w:rFonts w:asciiTheme="minorHAnsi" w:hAnsiTheme="minorHAnsi" w:cstheme="minorHAnsi"/>
          <w:i/>
          <w:color w:val="FF0000"/>
        </w:rPr>
        <w:t>F</w:t>
      </w:r>
      <w:r w:rsidR="00A530BD" w:rsidRPr="00CB152B">
        <w:rPr>
          <w:rFonts w:asciiTheme="minorHAnsi" w:hAnsiTheme="minorHAnsi" w:cstheme="minorHAnsi"/>
          <w:i/>
          <w:color w:val="FF0000"/>
        </w:rPr>
        <w:t>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43CD1" w14:textId="77777777" w:rsidR="00B0389D" w:rsidRDefault="00B0389D" w:rsidP="00DF1622">
      <w:r>
        <w:separator/>
      </w:r>
    </w:p>
  </w:endnote>
  <w:endnote w:type="continuationSeparator" w:id="0">
    <w:p w14:paraId="0ACC03BB" w14:textId="77777777" w:rsidR="00B0389D" w:rsidRDefault="00B0389D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CBDA715" w:rsidR="00B0389D" w:rsidRDefault="00B038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AE8">
          <w:rPr>
            <w:noProof/>
          </w:rPr>
          <w:t>1</w:t>
        </w:r>
        <w:r>
          <w:fldChar w:fldCharType="end"/>
        </w:r>
      </w:p>
    </w:sdtContent>
  </w:sdt>
  <w:p w14:paraId="74D50F92" w14:textId="77777777" w:rsidR="00B0389D" w:rsidRDefault="00B03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BAD12" w14:textId="77777777" w:rsidR="00B0389D" w:rsidRDefault="00B0389D" w:rsidP="00DF1622">
      <w:r>
        <w:separator/>
      </w:r>
    </w:p>
  </w:footnote>
  <w:footnote w:type="continuationSeparator" w:id="0">
    <w:p w14:paraId="34DCCB99" w14:textId="77777777" w:rsidR="00B0389D" w:rsidRDefault="00B0389D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04825"/>
    <w:multiLevelType w:val="hybridMultilevel"/>
    <w:tmpl w:val="4D7E2E1E"/>
    <w:lvl w:ilvl="0" w:tplc="AEF6877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2044CB"/>
    <w:multiLevelType w:val="hybridMultilevel"/>
    <w:tmpl w:val="448E6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0D4677"/>
    <w:multiLevelType w:val="hybridMultilevel"/>
    <w:tmpl w:val="2FF08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02C80"/>
    <w:multiLevelType w:val="hybridMultilevel"/>
    <w:tmpl w:val="3CF040CE"/>
    <w:lvl w:ilvl="0" w:tplc="AC6E75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A03C16"/>
    <w:multiLevelType w:val="hybridMultilevel"/>
    <w:tmpl w:val="D91453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A977AD"/>
    <w:multiLevelType w:val="hybridMultilevel"/>
    <w:tmpl w:val="D43A2B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3"/>
  </w:num>
  <w:num w:numId="4">
    <w:abstractNumId w:val="18"/>
  </w:num>
  <w:num w:numId="5">
    <w:abstractNumId w:val="0"/>
  </w:num>
  <w:num w:numId="6">
    <w:abstractNumId w:val="4"/>
  </w:num>
  <w:num w:numId="7">
    <w:abstractNumId w:val="32"/>
  </w:num>
  <w:num w:numId="8">
    <w:abstractNumId w:val="31"/>
  </w:num>
  <w:num w:numId="9">
    <w:abstractNumId w:val="8"/>
  </w:num>
  <w:num w:numId="10">
    <w:abstractNumId w:val="17"/>
  </w:num>
  <w:num w:numId="11">
    <w:abstractNumId w:val="26"/>
  </w:num>
  <w:num w:numId="12">
    <w:abstractNumId w:val="22"/>
  </w:num>
  <w:num w:numId="13">
    <w:abstractNumId w:val="11"/>
  </w:num>
  <w:num w:numId="14">
    <w:abstractNumId w:val="9"/>
  </w:num>
  <w:num w:numId="15">
    <w:abstractNumId w:val="29"/>
  </w:num>
  <w:num w:numId="16">
    <w:abstractNumId w:val="3"/>
  </w:num>
  <w:num w:numId="17">
    <w:abstractNumId w:val="2"/>
  </w:num>
  <w:num w:numId="18">
    <w:abstractNumId w:val="6"/>
  </w:num>
  <w:num w:numId="19">
    <w:abstractNumId w:val="25"/>
  </w:num>
  <w:num w:numId="20">
    <w:abstractNumId w:val="28"/>
  </w:num>
  <w:num w:numId="21">
    <w:abstractNumId w:val="10"/>
  </w:num>
  <w:num w:numId="22">
    <w:abstractNumId w:val="14"/>
  </w:num>
  <w:num w:numId="23">
    <w:abstractNumId w:val="30"/>
  </w:num>
  <w:num w:numId="24">
    <w:abstractNumId w:val="24"/>
  </w:num>
  <w:num w:numId="25">
    <w:abstractNumId w:val="1"/>
  </w:num>
  <w:num w:numId="26">
    <w:abstractNumId w:val="5"/>
  </w:num>
  <w:num w:numId="27">
    <w:abstractNumId w:val="15"/>
  </w:num>
  <w:num w:numId="28">
    <w:abstractNumId w:val="23"/>
  </w:num>
  <w:num w:numId="29">
    <w:abstractNumId w:val="12"/>
  </w:num>
  <w:num w:numId="30">
    <w:abstractNumId w:val="16"/>
  </w:num>
  <w:num w:numId="31">
    <w:abstractNumId w:val="7"/>
  </w:num>
  <w:num w:numId="32">
    <w:abstractNumId w:val="20"/>
  </w:num>
  <w:num w:numId="33">
    <w:abstractNumId w:val="21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5C6A"/>
    <w:rsid w:val="00092120"/>
    <w:rsid w:val="000B5168"/>
    <w:rsid w:val="000D49FE"/>
    <w:rsid w:val="00154807"/>
    <w:rsid w:val="00163B84"/>
    <w:rsid w:val="001B79A0"/>
    <w:rsid w:val="0022367C"/>
    <w:rsid w:val="0028306A"/>
    <w:rsid w:val="00292FF0"/>
    <w:rsid w:val="002B2A36"/>
    <w:rsid w:val="002D1224"/>
    <w:rsid w:val="00341B4A"/>
    <w:rsid w:val="00352ECE"/>
    <w:rsid w:val="00360AA9"/>
    <w:rsid w:val="00364BA0"/>
    <w:rsid w:val="0037323D"/>
    <w:rsid w:val="003D5FFF"/>
    <w:rsid w:val="003F622F"/>
    <w:rsid w:val="00410AE8"/>
    <w:rsid w:val="00450F5E"/>
    <w:rsid w:val="004923A3"/>
    <w:rsid w:val="004A50A8"/>
    <w:rsid w:val="004D0F0D"/>
    <w:rsid w:val="00545473"/>
    <w:rsid w:val="005571E4"/>
    <w:rsid w:val="00580971"/>
    <w:rsid w:val="00596BFD"/>
    <w:rsid w:val="005A69FB"/>
    <w:rsid w:val="00607312"/>
    <w:rsid w:val="00660753"/>
    <w:rsid w:val="0066570A"/>
    <w:rsid w:val="00687BC3"/>
    <w:rsid w:val="007631AA"/>
    <w:rsid w:val="007716E2"/>
    <w:rsid w:val="00787B4C"/>
    <w:rsid w:val="007A659B"/>
    <w:rsid w:val="007B7481"/>
    <w:rsid w:val="007E47B6"/>
    <w:rsid w:val="00806170"/>
    <w:rsid w:val="00881F3C"/>
    <w:rsid w:val="008F7993"/>
    <w:rsid w:val="00994CA0"/>
    <w:rsid w:val="00A530BD"/>
    <w:rsid w:val="00AB2A0C"/>
    <w:rsid w:val="00AC4BD4"/>
    <w:rsid w:val="00B0389D"/>
    <w:rsid w:val="00B04D68"/>
    <w:rsid w:val="00B329EB"/>
    <w:rsid w:val="00B5068D"/>
    <w:rsid w:val="00B54F87"/>
    <w:rsid w:val="00BB0763"/>
    <w:rsid w:val="00BC0F65"/>
    <w:rsid w:val="00C61C27"/>
    <w:rsid w:val="00C63F56"/>
    <w:rsid w:val="00C72AF1"/>
    <w:rsid w:val="00C72F93"/>
    <w:rsid w:val="00C74500"/>
    <w:rsid w:val="00C9285E"/>
    <w:rsid w:val="00CB152B"/>
    <w:rsid w:val="00CC07C0"/>
    <w:rsid w:val="00CC2945"/>
    <w:rsid w:val="00CD2D18"/>
    <w:rsid w:val="00D14C18"/>
    <w:rsid w:val="00D25389"/>
    <w:rsid w:val="00D5198C"/>
    <w:rsid w:val="00DA4F81"/>
    <w:rsid w:val="00DB586C"/>
    <w:rsid w:val="00DD7E71"/>
    <w:rsid w:val="00DF1622"/>
    <w:rsid w:val="00DF205D"/>
    <w:rsid w:val="00EA2CB6"/>
    <w:rsid w:val="00EB4831"/>
    <w:rsid w:val="00F004AE"/>
    <w:rsid w:val="00F17659"/>
    <w:rsid w:val="00F5198F"/>
    <w:rsid w:val="00FB31DF"/>
    <w:rsid w:val="00FC0F5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06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7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E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7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7E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E7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068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F2C88-F019-4C68-B3CB-05EA1418D0DB}">
  <ds:schemaRefs>
    <ds:schemaRef ds:uri="http://purl.org/dc/dcmitype/"/>
    <ds:schemaRef ds:uri="http://schemas.microsoft.com/office/2006/documentManagement/types"/>
    <ds:schemaRef ds:uri="http://www.w3.org/XML/1998/namespace"/>
    <ds:schemaRef ds:uri="ac2bcd6b-1cfb-4024-b694-1e96efe82571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8d7f34ec-9741-4b79-a27d-5e7851a777a5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Mikołaj Fengler</cp:lastModifiedBy>
  <cp:revision>5</cp:revision>
  <cp:lastPrinted>2020-11-23T06:37:00Z</cp:lastPrinted>
  <dcterms:created xsi:type="dcterms:W3CDTF">2021-04-22T07:52:00Z</dcterms:created>
  <dcterms:modified xsi:type="dcterms:W3CDTF">2021-04-27T05:37:00Z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