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7C63D" w14:textId="05C9E562" w:rsidR="00B13F00" w:rsidRPr="00004B5B" w:rsidRDefault="00C0431A" w:rsidP="00C40856">
      <w:pPr>
        <w:pStyle w:val="Standard"/>
        <w:ind w:left="7090" w:firstLine="709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PROJEKT</w:t>
      </w:r>
    </w:p>
    <w:p w14:paraId="0F4512D1" w14:textId="77777777" w:rsidR="00C0431A" w:rsidRPr="00004B5B" w:rsidRDefault="00C0431A">
      <w:pPr>
        <w:pStyle w:val="Standard"/>
        <w:jc w:val="right"/>
        <w:rPr>
          <w:rFonts w:asciiTheme="minorHAnsi" w:hAnsiTheme="minorHAnsi" w:cstheme="minorHAnsi"/>
          <w:lang w:val="pl-PL"/>
        </w:rPr>
      </w:pPr>
    </w:p>
    <w:p w14:paraId="4F0CBE4B" w14:textId="508B5DB4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04B5B">
        <w:rPr>
          <w:rFonts w:asciiTheme="minorHAnsi" w:hAnsiTheme="minorHAnsi" w:cstheme="minorHAnsi"/>
          <w:b/>
          <w:bCs/>
          <w:color w:val="000000"/>
          <w:lang w:val="pl-PL"/>
        </w:rPr>
        <w:t xml:space="preserve">UMOWA NR  </w:t>
      </w:r>
      <w:r w:rsidR="00004B5B" w:rsidRPr="00004B5B">
        <w:rPr>
          <w:rFonts w:asciiTheme="minorHAnsi" w:hAnsiTheme="minorHAnsi" w:cstheme="minorHAnsi"/>
          <w:b/>
          <w:bCs/>
          <w:color w:val="000000"/>
          <w:lang w:val="pl-PL"/>
        </w:rPr>
        <w:t>……………….</w:t>
      </w:r>
      <w:r w:rsidR="008B35F9" w:rsidRPr="00004B5B">
        <w:rPr>
          <w:rFonts w:asciiTheme="minorHAnsi" w:hAnsiTheme="minorHAnsi" w:cstheme="minorHAnsi"/>
          <w:b/>
          <w:bCs/>
          <w:color w:val="000000"/>
          <w:lang w:val="pl-PL"/>
        </w:rPr>
        <w:t>……</w:t>
      </w:r>
      <w:r w:rsidRPr="00004B5B">
        <w:rPr>
          <w:rFonts w:asciiTheme="minorHAnsi" w:hAnsiTheme="minorHAnsi" w:cstheme="minorHAnsi"/>
          <w:b/>
          <w:bCs/>
          <w:color w:val="000000"/>
          <w:lang w:val="pl-PL"/>
        </w:rPr>
        <w:t>.</w:t>
      </w:r>
    </w:p>
    <w:p w14:paraId="36ED1C90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lang w:val="pl-PL"/>
        </w:rPr>
      </w:pPr>
    </w:p>
    <w:p w14:paraId="7E8F4FB6" w14:textId="16EB7A86" w:rsidR="00004B5B" w:rsidRDefault="00E331EF" w:rsidP="00004B5B">
      <w:pPr>
        <w:pStyle w:val="Nagwek1"/>
        <w:tabs>
          <w:tab w:val="left" w:pos="0"/>
        </w:tabs>
        <w:spacing w:before="0" w:after="0" w:line="240" w:lineRule="auto"/>
        <w:ind w:left="0" w:firstLine="0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zawarta w dniu ......................... r. w Wałbrzychu pomiędzy</w:t>
      </w:r>
      <w:r w:rsidR="00004B5B">
        <w:rPr>
          <w:rFonts w:asciiTheme="minorHAnsi" w:hAnsiTheme="minorHAnsi" w:cstheme="minorHAnsi"/>
          <w:color w:val="000000"/>
          <w:lang w:val="pl-PL"/>
        </w:rPr>
        <w:t>:</w:t>
      </w:r>
    </w:p>
    <w:p w14:paraId="21F6BBEA" w14:textId="375279D5" w:rsidR="00B13F00" w:rsidRPr="00004B5B" w:rsidRDefault="00E331EF" w:rsidP="00004B5B">
      <w:pPr>
        <w:pStyle w:val="Nagwek1"/>
        <w:spacing w:before="0" w:after="0" w:line="240" w:lineRule="auto"/>
        <w:ind w:left="0" w:firstLine="0"/>
        <w:rPr>
          <w:rFonts w:asciiTheme="minorHAnsi" w:hAnsiTheme="minorHAnsi" w:cstheme="minorHAnsi"/>
          <w:b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 xml:space="preserve">Powiatem Wałbrzyskim z siedzibą przy Al. Wyzwolenia 20-24, 58-300 Wałbrzych, </w:t>
      </w:r>
      <w:r w:rsidRPr="00004B5B">
        <w:rPr>
          <w:rFonts w:asciiTheme="minorHAnsi" w:hAnsiTheme="minorHAnsi" w:cstheme="minorHAnsi"/>
          <w:b/>
          <w:color w:val="000000"/>
          <w:lang w:val="pl-PL"/>
        </w:rPr>
        <w:br/>
        <w:t xml:space="preserve">NIP: </w:t>
      </w:r>
      <w:r w:rsidRPr="00004B5B">
        <w:rPr>
          <w:rFonts w:asciiTheme="minorHAnsi" w:hAnsiTheme="minorHAnsi" w:cstheme="minorHAnsi"/>
          <w:b/>
          <w:lang w:val="pl-PL"/>
        </w:rPr>
        <w:t xml:space="preserve">886-26-33-345, e-mail: </w:t>
      </w:r>
      <w:hyperlink r:id="rId7" w:history="1">
        <w:r w:rsidRPr="00004B5B">
          <w:rPr>
            <w:rStyle w:val="Hipercze"/>
            <w:rFonts w:asciiTheme="minorHAnsi" w:hAnsiTheme="minorHAnsi" w:cstheme="minorHAnsi"/>
            <w:b/>
            <w:color w:val="auto"/>
            <w:lang w:val="pl-PL"/>
          </w:rPr>
          <w:t>sekretariat@powiatwalbrzyski.pl</w:t>
        </w:r>
      </w:hyperlink>
      <w:r w:rsidRPr="00004B5B">
        <w:rPr>
          <w:rFonts w:asciiTheme="minorHAnsi" w:hAnsiTheme="minorHAnsi" w:cstheme="minorHAnsi"/>
          <w:b/>
          <w:lang w:val="pl-PL"/>
        </w:rPr>
        <w:t xml:space="preserve"> tel. 74/846-07-00 </w:t>
      </w:r>
    </w:p>
    <w:p w14:paraId="1193CB9D" w14:textId="4275E20B" w:rsidR="00B13F00" w:rsidRPr="00004B5B" w:rsidRDefault="00E331EF">
      <w:pPr>
        <w:pStyle w:val="Nagwek1"/>
        <w:tabs>
          <w:tab w:val="left" w:pos="-405"/>
        </w:tabs>
        <w:spacing w:before="0" w:after="0" w:line="240" w:lineRule="auto"/>
        <w:ind w:left="0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br/>
        <w:t xml:space="preserve">zwanym dalej </w:t>
      </w:r>
      <w:r w:rsidRPr="00004B5B">
        <w:rPr>
          <w:rFonts w:asciiTheme="minorHAnsi" w:hAnsiTheme="minorHAnsi" w:cstheme="minorHAnsi"/>
          <w:b/>
          <w:bCs/>
          <w:color w:val="000000"/>
          <w:lang w:val="pl-PL"/>
        </w:rPr>
        <w:t>Zamawiającym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, w </w:t>
      </w:r>
      <w:r w:rsidR="00C039CB" w:rsidRPr="00004B5B">
        <w:rPr>
          <w:rFonts w:asciiTheme="minorHAnsi" w:hAnsiTheme="minorHAnsi" w:cstheme="minorHAnsi"/>
          <w:color w:val="000000"/>
          <w:lang w:val="pl-PL"/>
        </w:rPr>
        <w:t>imieniu,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 którego działają:</w:t>
      </w:r>
    </w:p>
    <w:p w14:paraId="6DF70413" w14:textId="77777777" w:rsidR="00B13F00" w:rsidRPr="00004B5B" w:rsidRDefault="00B13F00">
      <w:pPr>
        <w:pStyle w:val="Standard"/>
        <w:rPr>
          <w:rFonts w:asciiTheme="minorHAnsi" w:hAnsiTheme="minorHAnsi" w:cstheme="minorHAnsi"/>
          <w:lang w:val="pl-PL"/>
        </w:rPr>
      </w:pPr>
    </w:p>
    <w:p w14:paraId="38643607" w14:textId="65AD1C94" w:rsidR="00B13F00" w:rsidRPr="00004B5B" w:rsidRDefault="00E331EF">
      <w:pPr>
        <w:pStyle w:val="Standard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1) </w:t>
      </w:r>
      <w:r w:rsidR="00C0431A" w:rsidRPr="00004B5B">
        <w:rPr>
          <w:rFonts w:asciiTheme="minorHAnsi" w:hAnsiTheme="minorHAnsi" w:cstheme="minorHAnsi"/>
          <w:b/>
          <w:bCs/>
          <w:lang w:val="pl-PL"/>
        </w:rPr>
        <w:t>Leonard Górski</w:t>
      </w:r>
      <w:r w:rsidRPr="00004B5B">
        <w:rPr>
          <w:rFonts w:asciiTheme="minorHAnsi" w:hAnsiTheme="minorHAnsi" w:cstheme="minorHAnsi"/>
          <w:b/>
          <w:bCs/>
          <w:lang w:val="pl-PL"/>
        </w:rPr>
        <w:t xml:space="preserve"> - Starosta Wałbrzyski</w:t>
      </w:r>
    </w:p>
    <w:p w14:paraId="77797E62" w14:textId="524830D8" w:rsidR="00B13F00" w:rsidRPr="00004B5B" w:rsidRDefault="00E331EF">
      <w:pPr>
        <w:pStyle w:val="Standard"/>
        <w:spacing w:after="12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2) </w:t>
      </w:r>
      <w:r w:rsidR="00C0431A" w:rsidRPr="00004B5B">
        <w:rPr>
          <w:rFonts w:asciiTheme="minorHAnsi" w:hAnsiTheme="minorHAnsi" w:cstheme="minorHAnsi"/>
          <w:b/>
          <w:bCs/>
          <w:lang w:val="pl-PL"/>
        </w:rPr>
        <w:t>Mirosław Lech</w:t>
      </w:r>
      <w:r w:rsidR="00C87DC5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004B5B">
        <w:rPr>
          <w:rFonts w:asciiTheme="minorHAnsi" w:hAnsiTheme="minorHAnsi" w:cstheme="minorHAnsi"/>
          <w:b/>
          <w:bCs/>
          <w:lang w:val="pl-PL"/>
        </w:rPr>
        <w:t>- Wicestarosta Powiatu Wałbrzyskiego</w:t>
      </w:r>
      <w:r w:rsidRPr="00004B5B">
        <w:rPr>
          <w:rFonts w:asciiTheme="minorHAnsi" w:hAnsiTheme="minorHAnsi" w:cstheme="minorHAnsi"/>
          <w:lang w:val="pl-PL"/>
        </w:rPr>
        <w:t xml:space="preserve"> </w:t>
      </w:r>
    </w:p>
    <w:p w14:paraId="0AF27FA0" w14:textId="77777777" w:rsidR="00B13F00" w:rsidRPr="00004B5B" w:rsidRDefault="00E331EF">
      <w:pPr>
        <w:pStyle w:val="Standard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a</w:t>
      </w:r>
    </w:p>
    <w:p w14:paraId="1416C0B8" w14:textId="77777777" w:rsidR="00B13F00" w:rsidRPr="00004B5B" w:rsidRDefault="00E331EF">
      <w:pPr>
        <w:pStyle w:val="Standard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....................................</w:t>
      </w:r>
    </w:p>
    <w:p w14:paraId="47EC1109" w14:textId="77777777" w:rsidR="00B13F00" w:rsidRPr="00004B5B" w:rsidRDefault="00E331EF">
      <w:pPr>
        <w:pStyle w:val="Standard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.....................................</w:t>
      </w:r>
    </w:p>
    <w:p w14:paraId="465656F8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lang w:val="pl-PL"/>
        </w:rPr>
      </w:pPr>
    </w:p>
    <w:p w14:paraId="7953339E" w14:textId="77777777" w:rsidR="00B13F00" w:rsidRPr="00004B5B" w:rsidRDefault="00E331EF">
      <w:pPr>
        <w:pStyle w:val="Textbody"/>
        <w:spacing w:after="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zwanym dalej </w:t>
      </w:r>
      <w:r w:rsidRPr="00004B5B">
        <w:rPr>
          <w:rFonts w:asciiTheme="minorHAnsi" w:hAnsiTheme="minorHAnsi" w:cstheme="minorHAnsi"/>
          <w:b/>
          <w:lang w:val="pl-PL"/>
        </w:rPr>
        <w:t>Wykonawcą</w:t>
      </w:r>
      <w:r w:rsidRPr="00004B5B">
        <w:rPr>
          <w:rFonts w:asciiTheme="minorHAnsi" w:hAnsiTheme="minorHAnsi" w:cstheme="minorHAnsi"/>
          <w:b/>
          <w:bCs/>
          <w:lang w:val="pl-PL"/>
        </w:rPr>
        <w:t xml:space="preserve">, </w:t>
      </w:r>
      <w:r w:rsidRPr="00004B5B">
        <w:rPr>
          <w:rFonts w:asciiTheme="minorHAnsi" w:hAnsiTheme="minorHAnsi" w:cstheme="minorHAnsi"/>
          <w:lang w:val="pl-PL"/>
        </w:rPr>
        <w:t>reprezentowanym przez:</w:t>
      </w:r>
    </w:p>
    <w:p w14:paraId="07F03833" w14:textId="77777777" w:rsidR="00B13F00" w:rsidRPr="00004B5B" w:rsidRDefault="00E331EF">
      <w:pPr>
        <w:pStyle w:val="Textbody"/>
        <w:spacing w:after="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....................................</w:t>
      </w:r>
    </w:p>
    <w:p w14:paraId="25A8C37D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b/>
          <w:bCs/>
          <w:lang w:val="pl-PL"/>
        </w:rPr>
      </w:pPr>
    </w:p>
    <w:p w14:paraId="56604669" w14:textId="77777777" w:rsidR="00B13F00" w:rsidRPr="00004B5B" w:rsidRDefault="00E331EF">
      <w:pPr>
        <w:pStyle w:val="Standard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bCs/>
          <w:lang w:val="pl-PL"/>
        </w:rPr>
        <w:t>Zwanymi łącznie:</w:t>
      </w:r>
      <w:r w:rsidRPr="00004B5B">
        <w:rPr>
          <w:rFonts w:asciiTheme="minorHAnsi" w:hAnsiTheme="minorHAnsi" w:cstheme="minorHAnsi"/>
          <w:b/>
          <w:bCs/>
          <w:lang w:val="pl-PL"/>
        </w:rPr>
        <w:t xml:space="preserve"> Stronami</w:t>
      </w:r>
    </w:p>
    <w:p w14:paraId="467A063B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b/>
          <w:bCs/>
          <w:lang w:val="pl-PL"/>
        </w:rPr>
      </w:pPr>
    </w:p>
    <w:p w14:paraId="524DE857" w14:textId="2498E762" w:rsidR="00B13F00" w:rsidRPr="00C87DC5" w:rsidRDefault="00E331EF">
      <w:pPr>
        <w:pStyle w:val="Textbody"/>
        <w:spacing w:after="0"/>
        <w:jc w:val="both"/>
        <w:rPr>
          <w:rFonts w:asciiTheme="minorHAnsi" w:hAnsiTheme="minorHAnsi" w:cstheme="minorHAnsi"/>
          <w:lang w:val="pl-PL"/>
        </w:rPr>
      </w:pPr>
      <w:r w:rsidRPr="00C87DC5">
        <w:rPr>
          <w:rFonts w:asciiTheme="minorHAnsi" w:hAnsiTheme="minorHAnsi" w:cstheme="minorHAnsi"/>
          <w:lang w:val="pl-PL"/>
        </w:rPr>
        <w:t>Umowa niniejsza została zawarta w trybie Ustawy z dnia 11 września 2019 r. Prawo zamówień publicznych (tekst jednolity Dz. U. z 202</w:t>
      </w:r>
      <w:r w:rsidR="00C87DC5" w:rsidRPr="00C87DC5">
        <w:rPr>
          <w:rFonts w:asciiTheme="minorHAnsi" w:hAnsiTheme="minorHAnsi" w:cstheme="minorHAnsi"/>
          <w:lang w:val="pl-PL"/>
        </w:rPr>
        <w:t>4</w:t>
      </w:r>
      <w:r w:rsidRPr="00C87DC5">
        <w:rPr>
          <w:rFonts w:asciiTheme="minorHAnsi" w:hAnsiTheme="minorHAnsi" w:cstheme="minorHAnsi"/>
          <w:lang w:val="pl-PL"/>
        </w:rPr>
        <w:t xml:space="preserve"> r. po</w:t>
      </w:r>
      <w:r w:rsidR="00E02B7A" w:rsidRPr="00C87DC5">
        <w:rPr>
          <w:rFonts w:asciiTheme="minorHAnsi" w:hAnsiTheme="minorHAnsi" w:cstheme="minorHAnsi"/>
          <w:lang w:val="pl-PL"/>
        </w:rPr>
        <w:t>z</w:t>
      </w:r>
      <w:r w:rsidRPr="00C87DC5">
        <w:rPr>
          <w:rFonts w:asciiTheme="minorHAnsi" w:hAnsiTheme="minorHAnsi" w:cstheme="minorHAnsi"/>
          <w:lang w:val="pl-PL"/>
        </w:rPr>
        <w:t xml:space="preserve">. </w:t>
      </w:r>
      <w:r w:rsidR="00C87DC5" w:rsidRPr="00C87DC5">
        <w:rPr>
          <w:rFonts w:asciiTheme="minorHAnsi" w:hAnsiTheme="minorHAnsi" w:cstheme="minorHAnsi"/>
          <w:lang w:val="pl-PL"/>
        </w:rPr>
        <w:t>1320</w:t>
      </w:r>
      <w:r w:rsidRPr="00C87DC5">
        <w:rPr>
          <w:rFonts w:asciiTheme="minorHAnsi" w:hAnsiTheme="minorHAnsi" w:cstheme="minorHAnsi"/>
          <w:lang w:val="pl-PL"/>
        </w:rPr>
        <w:t>) w wyniku rozstrzygnięcia postępowania w trybie podstawowym.</w:t>
      </w:r>
    </w:p>
    <w:p w14:paraId="15CDC4E6" w14:textId="77777777" w:rsidR="00004B5B" w:rsidRDefault="00004B5B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0551959C" w14:textId="347F618A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1.</w:t>
      </w:r>
    </w:p>
    <w:p w14:paraId="64828C7E" w14:textId="726327C3" w:rsidR="00B13F00" w:rsidRPr="00004B5B" w:rsidRDefault="00E331EF">
      <w:pPr>
        <w:pStyle w:val="Standard"/>
        <w:numPr>
          <w:ilvl w:val="0"/>
          <w:numId w:val="15"/>
        </w:numPr>
        <w:tabs>
          <w:tab w:val="left" w:pos="330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Zamawiający powierza, a Wykonawca przyjmuje obowiązki ochrony mienia Zamawiającego w celu zabezpieczenia go przed włamaniem, włamaniem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z kradzieżą i dewastacją.</w:t>
      </w:r>
    </w:p>
    <w:p w14:paraId="41EB7B62" w14:textId="77777777" w:rsidR="00E54644" w:rsidRPr="00004B5B" w:rsidRDefault="00E331EF">
      <w:pPr>
        <w:pStyle w:val="Standard"/>
        <w:numPr>
          <w:ilvl w:val="0"/>
          <w:numId w:val="2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lang w:val="pl-PL"/>
        </w:rPr>
        <w:t>Przedmiotem umowy jest</w:t>
      </w:r>
      <w:r w:rsidR="00E54644" w:rsidRPr="00004B5B">
        <w:rPr>
          <w:rFonts w:asciiTheme="minorHAnsi" w:hAnsiTheme="minorHAnsi" w:cstheme="minorHAnsi"/>
          <w:lang w:val="pl-PL"/>
        </w:rPr>
        <w:t xml:space="preserve">: </w:t>
      </w:r>
    </w:p>
    <w:p w14:paraId="7F54B07C" w14:textId="1667484D" w:rsidR="00B13F00" w:rsidRPr="00004B5B" w:rsidRDefault="00E54644" w:rsidP="00E54644">
      <w:pPr>
        <w:pStyle w:val="Standard"/>
        <w:numPr>
          <w:ilvl w:val="0"/>
          <w:numId w:val="39"/>
        </w:numPr>
        <w:tabs>
          <w:tab w:val="left" w:pos="345"/>
        </w:tabs>
        <w:ind w:left="709" w:hanging="425"/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lang w:val="pl-PL"/>
        </w:rPr>
        <w:t>O</w:t>
      </w:r>
      <w:r w:rsidR="00E331EF" w:rsidRPr="00004B5B">
        <w:rPr>
          <w:rFonts w:asciiTheme="minorHAnsi" w:hAnsiTheme="minorHAnsi" w:cstheme="minorHAnsi"/>
          <w:lang w:val="pl-PL"/>
        </w:rPr>
        <w:t>chrona</w:t>
      </w:r>
      <w:r w:rsidRPr="00004B5B">
        <w:rPr>
          <w:rFonts w:asciiTheme="minorHAnsi" w:hAnsiTheme="minorHAnsi" w:cstheme="minorHAnsi"/>
          <w:lang w:val="pl-PL"/>
        </w:rPr>
        <w:t xml:space="preserve"> </w:t>
      </w:r>
      <w:r w:rsidR="00E331EF" w:rsidRPr="00004B5B">
        <w:rPr>
          <w:rFonts w:asciiTheme="minorHAnsi" w:hAnsiTheme="minorHAnsi" w:cstheme="minorHAnsi"/>
          <w:lang w:val="pl-PL"/>
        </w:rPr>
        <w:t>obiektów i wyposażenia znajdujących się</w:t>
      </w:r>
      <w:r w:rsidRPr="00004B5B">
        <w:rPr>
          <w:rFonts w:asciiTheme="minorHAnsi" w:hAnsiTheme="minorHAnsi" w:cstheme="minorHAnsi"/>
          <w:lang w:val="pl-PL"/>
        </w:rPr>
        <w:t xml:space="preserve"> </w:t>
      </w:r>
      <w:r w:rsidR="00E331EF" w:rsidRPr="00004B5B">
        <w:rPr>
          <w:rFonts w:asciiTheme="minorHAnsi" w:hAnsiTheme="minorHAnsi" w:cstheme="minorHAnsi"/>
          <w:lang w:val="pl-PL"/>
        </w:rPr>
        <w:t xml:space="preserve">w Wałbrzychu przy </w:t>
      </w:r>
      <w:r w:rsidR="00E331EF" w:rsidRPr="00004B5B">
        <w:rPr>
          <w:rFonts w:asciiTheme="minorHAnsi" w:hAnsiTheme="minorHAnsi" w:cstheme="minorHAnsi"/>
          <w:b/>
          <w:lang w:val="pl-PL"/>
        </w:rPr>
        <w:t>Al. Wyzwolenia 20, 22, 22a i 24.</w:t>
      </w:r>
      <w:r w:rsidR="00E331EF" w:rsidRPr="00004B5B">
        <w:rPr>
          <w:rFonts w:asciiTheme="minorHAnsi" w:hAnsiTheme="minorHAnsi" w:cstheme="minorHAnsi"/>
          <w:lang w:val="pl-PL"/>
        </w:rPr>
        <w:t xml:space="preserve"> Do obowiązków Wykonawcy będzie należeć:  </w:t>
      </w:r>
    </w:p>
    <w:p w14:paraId="6F0388C5" w14:textId="3A9C4776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całodobowa ochrona fizyczna obiektów, we wszystkie dni </w:t>
      </w:r>
      <w:r w:rsidR="00E02B7A" w:rsidRPr="00004B5B">
        <w:rPr>
          <w:rFonts w:asciiTheme="minorHAnsi" w:hAnsiTheme="minorHAnsi" w:cstheme="minorHAnsi"/>
          <w:lang w:val="pl-PL"/>
        </w:rPr>
        <w:t>miesiąca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z jednym pracownikiem na zmianie,</w:t>
      </w:r>
    </w:p>
    <w:p w14:paraId="75A2D3FE" w14:textId="77777777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kontrola ruchu osobowego,</w:t>
      </w:r>
    </w:p>
    <w:p w14:paraId="02AB9CCE" w14:textId="77777777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67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kierowanie ruchem osobowym interesantów i gości Zamawiającego, udzielanie właściwych i pełnych informacji osobom przychodzącym,</w:t>
      </w:r>
    </w:p>
    <w:p w14:paraId="0CAB431C" w14:textId="77777777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67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wezwania osób do opuszczenia obszaru lub obiektu w przypadku stwierdzenia zakłócania porządku,</w:t>
      </w:r>
    </w:p>
    <w:p w14:paraId="213A4C76" w14:textId="220D620D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wezwania osób do opuszczenia obszaru lub obiektu w przypadku stwierdzenia nieprzestrzegania obowiązujących przepisów </w:t>
      </w:r>
      <w:r w:rsidR="00E02B7A" w:rsidRPr="00004B5B">
        <w:rPr>
          <w:rFonts w:asciiTheme="minorHAnsi" w:hAnsiTheme="minorHAnsi" w:cstheme="minorHAnsi"/>
          <w:lang w:val="pl-PL"/>
        </w:rPr>
        <w:t>prawa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w szczególności</w:t>
      </w:r>
      <w:r w:rsidR="00D15A32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przepisów</w:t>
      </w:r>
      <w:r w:rsidR="00A81C95">
        <w:rPr>
          <w:rFonts w:asciiTheme="minorHAnsi" w:hAnsiTheme="minorHAnsi" w:cstheme="minorHAnsi"/>
          <w:lang w:val="pl-PL"/>
        </w:rPr>
        <w:t xml:space="preserve">  </w:t>
      </w:r>
      <w:r w:rsidR="00D15A32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w sprawie ustanowienia określonych ograniczeń, nakazów i zakazów w związku</w:t>
      </w:r>
      <w:r w:rsidR="00D15A32" w:rsidRPr="00004B5B">
        <w:rPr>
          <w:rFonts w:asciiTheme="minorHAnsi" w:hAnsiTheme="minorHAnsi" w:cstheme="minorHAnsi"/>
          <w:lang w:val="pl-PL"/>
        </w:rPr>
        <w:t xml:space="preserve"> </w:t>
      </w:r>
      <w:r w:rsidR="00A81C95">
        <w:rPr>
          <w:rFonts w:asciiTheme="minorHAnsi" w:hAnsiTheme="minorHAnsi" w:cstheme="minorHAnsi"/>
          <w:lang w:val="pl-PL"/>
        </w:rPr>
        <w:t xml:space="preserve">  </w:t>
      </w:r>
      <w:r w:rsidRPr="00004B5B">
        <w:rPr>
          <w:rFonts w:asciiTheme="minorHAnsi" w:hAnsiTheme="minorHAnsi" w:cstheme="minorHAnsi"/>
          <w:lang w:val="pl-PL"/>
        </w:rPr>
        <w:t>z wystąpieniem stanu epidemii lub dodatkowych wytycznych przekazanych pisemnie przez Zamawiającego,</w:t>
      </w:r>
    </w:p>
    <w:p w14:paraId="549419AE" w14:textId="77777777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otwieranie i zamykanie drzwi wejściowych do budynku i szlabanu na posesję,</w:t>
      </w:r>
    </w:p>
    <w:p w14:paraId="50AA1C76" w14:textId="77777777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uzbrajanie i rozbrajanie lokalnego systemu alarmowego,</w:t>
      </w:r>
    </w:p>
    <w:p w14:paraId="2912C0C5" w14:textId="1987B0B9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systematyczne (minimum 5-krotnie w ciągu doby) dokonywanie obchodów</w:t>
      </w:r>
      <w:r w:rsidR="00A81C95">
        <w:rPr>
          <w:rFonts w:asciiTheme="minorHAnsi" w:hAnsiTheme="minorHAnsi" w:cstheme="minorHAnsi"/>
          <w:lang w:val="pl-PL"/>
        </w:rPr>
        <w:t xml:space="preserve">           </w:t>
      </w:r>
      <w:r w:rsidRPr="00004B5B">
        <w:rPr>
          <w:rFonts w:asciiTheme="minorHAnsi" w:hAnsiTheme="minorHAnsi" w:cstheme="minorHAnsi"/>
          <w:lang w:val="pl-PL"/>
        </w:rPr>
        <w:t xml:space="preserve"> w celu zapewnienia właściwej ochrony obiektu i mienia – sprawdzenie </w:t>
      </w:r>
      <w:r w:rsidRPr="00004B5B">
        <w:rPr>
          <w:rFonts w:asciiTheme="minorHAnsi" w:hAnsiTheme="minorHAnsi" w:cstheme="minorHAnsi"/>
          <w:lang w:val="pl-PL"/>
        </w:rPr>
        <w:lastRenderedPageBreak/>
        <w:t>zamknięcia okien</w:t>
      </w:r>
      <w:r w:rsidR="002C2AA0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i drzwi oraz wyłączenie oświetlenia i urządzeń,</w:t>
      </w:r>
    </w:p>
    <w:p w14:paraId="4F7A209B" w14:textId="77777777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przechowywanie i wydawanie kluczy do pomieszczeń wg wykazu osób przekazanego Wykonawcy,</w:t>
      </w:r>
    </w:p>
    <w:p w14:paraId="1B41A863" w14:textId="77227E62" w:rsidR="00B13F00" w:rsidRPr="00004B5B" w:rsidRDefault="00E331EF" w:rsidP="00243A0B">
      <w:pPr>
        <w:pStyle w:val="Standard"/>
        <w:numPr>
          <w:ilvl w:val="0"/>
          <w:numId w:val="16"/>
        </w:numPr>
        <w:tabs>
          <w:tab w:val="left" w:pos="-10385"/>
        </w:tabs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zgłaszanie osobie wskazanej przez Zamawiającego oraz w razie potrzeby Policji</w:t>
      </w:r>
      <w:r w:rsidR="00A81C95">
        <w:rPr>
          <w:rFonts w:asciiTheme="minorHAnsi" w:hAnsiTheme="minorHAnsi" w:cstheme="minorHAnsi"/>
          <w:lang w:val="pl-PL"/>
        </w:rPr>
        <w:t xml:space="preserve">     </w:t>
      </w:r>
      <w:r w:rsidRPr="00004B5B">
        <w:rPr>
          <w:rFonts w:asciiTheme="minorHAnsi" w:hAnsiTheme="minorHAnsi" w:cstheme="minorHAnsi"/>
          <w:lang w:val="pl-PL"/>
        </w:rPr>
        <w:t xml:space="preserve"> i Straży Pożarnej, w sposób ustalony między Stronami, wszelkich zdarzeń stanowiących zagrożenie dla ochranianego mienia,</w:t>
      </w:r>
    </w:p>
    <w:p w14:paraId="40E59BC8" w14:textId="0E59C9DD" w:rsidR="00B13F00" w:rsidRPr="00004B5B" w:rsidRDefault="00E331EF" w:rsidP="00243A0B">
      <w:pPr>
        <w:pStyle w:val="Standard"/>
        <w:numPr>
          <w:ilvl w:val="0"/>
          <w:numId w:val="16"/>
        </w:numPr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fizyczne zabezpieczenie ochranianego obiektu przed przedostaniem się osób nieupoważnionych do pomieszczeń służbowych,</w:t>
      </w:r>
    </w:p>
    <w:p w14:paraId="678F96C9" w14:textId="7B200B66" w:rsidR="00B13F00" w:rsidRPr="00004B5B" w:rsidRDefault="00E331EF" w:rsidP="00243A0B">
      <w:pPr>
        <w:pStyle w:val="Standard"/>
        <w:numPr>
          <w:ilvl w:val="0"/>
          <w:numId w:val="16"/>
        </w:numPr>
        <w:ind w:left="1276" w:hanging="567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prowadzenie dokumentacji związanej z ochroną obiektu i mienia (wpisy wszelkich</w:t>
      </w:r>
      <w:r w:rsidR="002C2AA0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zdarzeń np. otwarte okna, pomieszczeniach, braku zdania klucza, awarie,</w:t>
      </w:r>
      <w:r w:rsidR="002C2AA0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uszkodzenia itp.</w:t>
      </w:r>
    </w:p>
    <w:p w14:paraId="0A989C07" w14:textId="45DC1110" w:rsidR="00B13F00" w:rsidRPr="00004B5B" w:rsidRDefault="00E331EF" w:rsidP="00243A0B">
      <w:pPr>
        <w:pStyle w:val="Standard"/>
        <w:numPr>
          <w:ilvl w:val="0"/>
          <w:numId w:val="16"/>
        </w:numPr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pracownik Wykonawcy w celu realizacji umowy dysponuje środkami ochrony osobistej, ubiorem służbowym, telefonem </w:t>
      </w:r>
      <w:r w:rsidR="00C039CB" w:rsidRPr="00004B5B">
        <w:rPr>
          <w:rFonts w:asciiTheme="minorHAnsi" w:hAnsiTheme="minorHAnsi" w:cstheme="minorHAnsi"/>
          <w:lang w:val="pl-PL"/>
        </w:rPr>
        <w:t>komórkowym lub</w:t>
      </w:r>
      <w:r w:rsidRPr="00004B5B">
        <w:rPr>
          <w:rFonts w:asciiTheme="minorHAnsi" w:hAnsiTheme="minorHAnsi" w:cstheme="minorHAnsi"/>
          <w:lang w:val="pl-PL"/>
        </w:rPr>
        <w:t xml:space="preserve"> innym urządzeniem (w celu połączenia z grupą interwencyjną),</w:t>
      </w:r>
    </w:p>
    <w:p w14:paraId="1BA66773" w14:textId="62AB56E0" w:rsidR="00B13F00" w:rsidRPr="00004B5B" w:rsidRDefault="00E331EF" w:rsidP="00243A0B">
      <w:pPr>
        <w:pStyle w:val="Standard"/>
        <w:numPr>
          <w:ilvl w:val="0"/>
          <w:numId w:val="16"/>
        </w:numPr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razie zagrożenia pracownik wykonawcy korzysta z pomocy grupy interwencyjnej,</w:t>
      </w:r>
    </w:p>
    <w:p w14:paraId="59DB7560" w14:textId="7A8EE9B1" w:rsidR="00B13F00" w:rsidRPr="00004B5B" w:rsidRDefault="00E331EF" w:rsidP="00243A0B">
      <w:pPr>
        <w:pStyle w:val="Standard"/>
        <w:numPr>
          <w:ilvl w:val="0"/>
          <w:numId w:val="16"/>
        </w:numPr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razie zagrożenia interwencję podejmuje co najmniej jedna grupa interwencyjna,</w:t>
      </w:r>
    </w:p>
    <w:p w14:paraId="5332D278" w14:textId="2E964E3C" w:rsidR="00B13F00" w:rsidRPr="00004B5B" w:rsidRDefault="00E331EF" w:rsidP="00243A0B">
      <w:pPr>
        <w:pStyle w:val="Standard"/>
        <w:numPr>
          <w:ilvl w:val="0"/>
          <w:numId w:val="16"/>
        </w:numPr>
        <w:ind w:left="1276" w:hanging="567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niezależnie od kontroli obiektów dokonywanych przez pracownika ochrony (pracownika Wykonawcy), obiekty są dodatkowo sprawdzone przez grupy interwencyjne – minimum 2 razy w godzinach od 18.00 do 6.00 (wizja lokalna na terenie posesji mająca na celu sprawdzenie zamknięcia obiektów w celu wykrycia otwartych okien, śladów włamania lub przygotowania do włamania lub dewastacji) co jest odnotowywane w dzienniku obchodów,</w:t>
      </w:r>
    </w:p>
    <w:p w14:paraId="5FC12354" w14:textId="79B51ECC" w:rsidR="00B13F00" w:rsidRPr="00004B5B" w:rsidRDefault="00E331EF" w:rsidP="00243A0B">
      <w:pPr>
        <w:pStyle w:val="Standard"/>
        <w:numPr>
          <w:ilvl w:val="0"/>
          <w:numId w:val="16"/>
        </w:numPr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pracownik Wykonawcy ma obowiązek kontrolować zaparkowane pojazdy na terenie posesji oraz przed budynkiem Zamawiającego (na wyznaczonych przed budynkiem 10 miejscach parkingowych) i dopilnować przestrzegania zakazu parkowania przez osoby nieuprawnione.</w:t>
      </w:r>
    </w:p>
    <w:p w14:paraId="0F753046" w14:textId="52F8E6E2" w:rsidR="00B13F00" w:rsidRPr="00004B5B" w:rsidRDefault="00243A0B" w:rsidP="00243A0B">
      <w:pPr>
        <w:pStyle w:val="Standard"/>
        <w:numPr>
          <w:ilvl w:val="0"/>
          <w:numId w:val="16"/>
        </w:numPr>
        <w:ind w:left="1276" w:hanging="57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</w:t>
      </w:r>
      <w:r w:rsidR="00E331EF" w:rsidRPr="00004B5B">
        <w:rPr>
          <w:rFonts w:asciiTheme="minorHAnsi" w:hAnsiTheme="minorHAnsi" w:cstheme="minorHAnsi"/>
          <w:lang w:val="pl-PL"/>
        </w:rPr>
        <w:t xml:space="preserve"> sytuacjach nadzwyczajnych, w szczególności dotyczących stanu epidemii, realizacja zarządzeń Starosty Wałbrzyskiego dotyczących egzekwowania obowiązku zakrywania ust i nosa oraz dezynfekcji rąk. </w:t>
      </w:r>
    </w:p>
    <w:p w14:paraId="6B290E70" w14:textId="34D7296A" w:rsidR="0080440E" w:rsidRPr="00004B5B" w:rsidRDefault="003A5296" w:rsidP="003A5296">
      <w:pPr>
        <w:pStyle w:val="Standard"/>
        <w:numPr>
          <w:ilvl w:val="0"/>
          <w:numId w:val="39"/>
        </w:numPr>
        <w:ind w:left="709" w:hanging="425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Monitoring wizyjny</w:t>
      </w:r>
      <w:r w:rsidR="00CE2989" w:rsidRPr="00004B5B">
        <w:rPr>
          <w:rFonts w:asciiTheme="minorHAnsi" w:hAnsiTheme="minorHAnsi" w:cstheme="minorHAnsi"/>
          <w:lang w:val="pl-PL"/>
        </w:rPr>
        <w:t xml:space="preserve"> obiektów na terenie </w:t>
      </w:r>
      <w:r w:rsidR="00E54644" w:rsidRPr="00004B5B">
        <w:rPr>
          <w:rFonts w:asciiTheme="minorHAnsi" w:hAnsiTheme="minorHAnsi" w:cstheme="minorHAnsi"/>
          <w:b/>
          <w:bCs/>
          <w:lang w:val="pl-PL"/>
        </w:rPr>
        <w:t>Baz</w:t>
      </w:r>
      <w:r w:rsidR="00CE2989" w:rsidRPr="00004B5B">
        <w:rPr>
          <w:rFonts w:asciiTheme="minorHAnsi" w:hAnsiTheme="minorHAnsi" w:cstheme="minorHAnsi"/>
          <w:b/>
          <w:bCs/>
          <w:lang w:val="pl-PL"/>
        </w:rPr>
        <w:t>y</w:t>
      </w:r>
      <w:r w:rsidR="00E54644" w:rsidRPr="00004B5B">
        <w:rPr>
          <w:rFonts w:asciiTheme="minorHAnsi" w:hAnsiTheme="minorHAnsi" w:cstheme="minorHAnsi"/>
          <w:b/>
          <w:bCs/>
          <w:lang w:val="pl-PL"/>
        </w:rPr>
        <w:t xml:space="preserve"> sprzętowo-materiałow</w:t>
      </w:r>
      <w:r w:rsidR="00CE2989" w:rsidRPr="00004B5B">
        <w:rPr>
          <w:rFonts w:asciiTheme="minorHAnsi" w:hAnsiTheme="minorHAnsi" w:cstheme="minorHAnsi"/>
          <w:b/>
          <w:bCs/>
          <w:lang w:val="pl-PL"/>
        </w:rPr>
        <w:t xml:space="preserve">ej </w:t>
      </w:r>
      <w:r w:rsidR="00042BE7" w:rsidRPr="00004B5B">
        <w:rPr>
          <w:rFonts w:asciiTheme="minorHAnsi" w:hAnsiTheme="minorHAnsi" w:cstheme="minorHAnsi"/>
          <w:lang w:val="pl-PL"/>
        </w:rPr>
        <w:t xml:space="preserve">przy </w:t>
      </w:r>
      <w:r w:rsidR="00042BE7" w:rsidRPr="00004B5B">
        <w:rPr>
          <w:rFonts w:asciiTheme="minorHAnsi" w:hAnsiTheme="minorHAnsi" w:cstheme="minorHAnsi"/>
          <w:b/>
          <w:bCs/>
          <w:lang w:val="pl-PL"/>
        </w:rPr>
        <w:t>ul.</w:t>
      </w:r>
      <w:r w:rsidR="00E54644" w:rsidRPr="00004B5B">
        <w:rPr>
          <w:rFonts w:asciiTheme="minorHAnsi" w:hAnsiTheme="minorHAnsi" w:cstheme="minorHAnsi"/>
          <w:b/>
          <w:bCs/>
          <w:lang w:val="pl-PL"/>
        </w:rPr>
        <w:t xml:space="preserve"> 3 Maja</w:t>
      </w:r>
      <w:r w:rsidR="00CE2989" w:rsidRPr="00004B5B">
        <w:rPr>
          <w:rFonts w:asciiTheme="minorHAnsi" w:hAnsiTheme="minorHAnsi" w:cstheme="minorHAnsi"/>
          <w:b/>
          <w:bCs/>
          <w:lang w:val="pl-PL"/>
        </w:rPr>
        <w:t xml:space="preserve"> 58-320 Walim</w:t>
      </w:r>
      <w:r w:rsidR="00E331EF" w:rsidRPr="00004B5B">
        <w:rPr>
          <w:rFonts w:asciiTheme="minorHAnsi" w:hAnsiTheme="minorHAnsi" w:cstheme="minorHAnsi"/>
          <w:lang w:val="pl-PL"/>
        </w:rPr>
        <w:t xml:space="preserve">. Do obowiązków Wykonawcy będzie należeć:  </w:t>
      </w:r>
    </w:p>
    <w:p w14:paraId="54E2AE68" w14:textId="027963CB" w:rsidR="00E331EF" w:rsidRPr="00004B5B" w:rsidRDefault="00E331EF" w:rsidP="00243A0B">
      <w:pPr>
        <w:pStyle w:val="Standard"/>
        <w:numPr>
          <w:ilvl w:val="0"/>
          <w:numId w:val="41"/>
        </w:numPr>
        <w:ind w:left="284" w:firstLine="425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monitorowania nieruchomości przez 24 godziny na dobę,</w:t>
      </w:r>
    </w:p>
    <w:p w14:paraId="615499B1" w14:textId="0A080158" w:rsidR="00E331EF" w:rsidRPr="00004B5B" w:rsidRDefault="00E331EF" w:rsidP="00E331EF">
      <w:pPr>
        <w:pStyle w:val="Standard"/>
        <w:numPr>
          <w:ilvl w:val="0"/>
          <w:numId w:val="41"/>
        </w:numPr>
        <w:ind w:left="1418" w:hanging="70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całodobowego czuwania nad obiektami Zamawiającego poprzez podgląd do systemu monitoringu, reagowanie na zdarzenia i ich przekazywanie osobom upoważnionym lub odpowiednim instytucjom,</w:t>
      </w:r>
    </w:p>
    <w:p w14:paraId="6D7F984E" w14:textId="5E68971A" w:rsidR="00E331EF" w:rsidRPr="00004B5B" w:rsidRDefault="00E331EF" w:rsidP="00E331EF">
      <w:pPr>
        <w:pStyle w:val="Standard"/>
        <w:numPr>
          <w:ilvl w:val="0"/>
          <w:numId w:val="41"/>
        </w:numPr>
        <w:ind w:left="1418" w:hanging="70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ponoszenia pełnej odpowiedzialności za szkody będące następstwem działań lub zaniechania działania jego lub osób, którymi będzie się posługiwał,</w:t>
      </w:r>
    </w:p>
    <w:p w14:paraId="2C1AA9AE" w14:textId="7DA598C5" w:rsidR="006322AB" w:rsidRPr="00004B5B" w:rsidRDefault="006322AB" w:rsidP="00243A0B">
      <w:pPr>
        <w:pStyle w:val="Standard"/>
        <w:numPr>
          <w:ilvl w:val="0"/>
          <w:numId w:val="41"/>
        </w:numPr>
        <w:ind w:left="284" w:firstLine="425"/>
        <w:jc w:val="both"/>
        <w:rPr>
          <w:rFonts w:asciiTheme="minorHAnsi" w:hAnsiTheme="minorHAnsi" w:cstheme="minorHAnsi"/>
          <w:lang w:val="pl-PL"/>
        </w:rPr>
      </w:pPr>
      <w:proofErr w:type="spellStart"/>
      <w:r w:rsidRPr="00004B5B">
        <w:rPr>
          <w:rFonts w:asciiTheme="minorHAnsi" w:hAnsiTheme="minorHAnsi" w:cstheme="minorHAnsi"/>
          <w:shd w:val="clear" w:color="auto" w:fill="FFFFFF"/>
        </w:rPr>
        <w:t>wykrywania</w:t>
      </w:r>
      <w:proofErr w:type="spellEnd"/>
      <w:r w:rsidRPr="00004B5B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004B5B">
        <w:rPr>
          <w:rFonts w:asciiTheme="minorHAnsi" w:hAnsiTheme="minorHAnsi" w:cstheme="minorHAnsi"/>
          <w:shd w:val="clear" w:color="auto" w:fill="FFFFFF"/>
        </w:rPr>
        <w:t>potencjalnych</w:t>
      </w:r>
      <w:proofErr w:type="spellEnd"/>
      <w:r w:rsidRPr="00004B5B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004B5B">
        <w:rPr>
          <w:rFonts w:asciiTheme="minorHAnsi" w:hAnsiTheme="minorHAnsi" w:cstheme="minorHAnsi"/>
          <w:shd w:val="clear" w:color="auto" w:fill="FFFFFF"/>
        </w:rPr>
        <w:t>zagrożeń</w:t>
      </w:r>
      <w:proofErr w:type="spellEnd"/>
      <w:r w:rsidRPr="00004B5B">
        <w:rPr>
          <w:rFonts w:asciiTheme="minorHAnsi" w:hAnsiTheme="minorHAnsi" w:cstheme="minorHAnsi"/>
          <w:shd w:val="clear" w:color="auto" w:fill="FFFFFF"/>
        </w:rPr>
        <w:t>,</w:t>
      </w:r>
    </w:p>
    <w:p w14:paraId="2776EE7D" w14:textId="73ABBD9A" w:rsidR="006322AB" w:rsidRPr="00004B5B" w:rsidRDefault="006322AB" w:rsidP="00243A0B">
      <w:pPr>
        <w:pStyle w:val="Standard"/>
        <w:numPr>
          <w:ilvl w:val="0"/>
          <w:numId w:val="41"/>
        </w:numPr>
        <w:ind w:left="1418" w:hanging="70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shd w:val="clear" w:color="auto" w:fill="FFFFFF"/>
          <w:lang w:val="pl-PL"/>
        </w:rPr>
        <w:t>aktywowania alarmu i powiadamiania o niebezpiecznej sytuacji        właścicieli/zarządców obiektu, pracowników agencji ochrony w centrach monitorowania i pracowników patroli interwencyjnych</w:t>
      </w:r>
      <w:r w:rsidR="00C87DC5">
        <w:rPr>
          <w:rFonts w:asciiTheme="minorHAnsi" w:hAnsiTheme="minorHAnsi" w:cstheme="minorHAnsi"/>
          <w:shd w:val="clear" w:color="auto" w:fill="FFFFFF"/>
          <w:lang w:val="pl-PL"/>
        </w:rPr>
        <w:t>.</w:t>
      </w:r>
    </w:p>
    <w:p w14:paraId="1DC9B058" w14:textId="77777777" w:rsidR="00B13F00" w:rsidRPr="00004B5B" w:rsidRDefault="00E331EF">
      <w:pPr>
        <w:pStyle w:val="Standard"/>
        <w:numPr>
          <w:ilvl w:val="0"/>
          <w:numId w:val="17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Zamawiający umożliwi wykonanie przedmiotu umowy poprzez: </w:t>
      </w:r>
    </w:p>
    <w:p w14:paraId="5D7EDB4F" w14:textId="6B470233" w:rsidR="00B13F00" w:rsidRPr="00004B5B" w:rsidRDefault="00E331EF">
      <w:pPr>
        <w:pStyle w:val="Standard"/>
        <w:numPr>
          <w:ilvl w:val="0"/>
          <w:numId w:val="18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Przeszkolenie Wykonawcy przed rozpoczęciem świadczenia przedmiotu umowy</w:t>
      </w:r>
      <w:r w:rsidR="00A81C95">
        <w:rPr>
          <w:rFonts w:asciiTheme="minorHAnsi" w:hAnsiTheme="minorHAnsi" w:cstheme="minorHAnsi"/>
          <w:lang w:val="pl-PL"/>
        </w:rPr>
        <w:t xml:space="preserve">     </w:t>
      </w:r>
      <w:r w:rsidRPr="00004B5B">
        <w:rPr>
          <w:rFonts w:asciiTheme="minorHAnsi" w:hAnsiTheme="minorHAnsi" w:cstheme="minorHAnsi"/>
          <w:lang w:val="pl-PL"/>
        </w:rPr>
        <w:t xml:space="preserve"> w zakresie centrali telefonicznej, topografii obiektu, przebiegu dróg ewakuacyjnych, rozmieszczenia i obsługi w podstawowym zakresie wyłączników </w:t>
      </w:r>
      <w:r w:rsidRPr="00004B5B">
        <w:rPr>
          <w:rFonts w:asciiTheme="minorHAnsi" w:hAnsiTheme="minorHAnsi" w:cstheme="minorHAnsi"/>
          <w:lang w:val="pl-PL"/>
        </w:rPr>
        <w:lastRenderedPageBreak/>
        <w:t xml:space="preserve">głównych energii elektrycznej, głównych zaworów wodnych, przeciwpożarowych </w:t>
      </w:r>
      <w:r w:rsidR="00C039CB" w:rsidRPr="00004B5B">
        <w:rPr>
          <w:rFonts w:asciiTheme="minorHAnsi" w:hAnsiTheme="minorHAnsi" w:cstheme="minorHAnsi"/>
          <w:lang w:val="pl-PL"/>
        </w:rPr>
        <w:t>itd.</w:t>
      </w:r>
      <w:r w:rsidRPr="00004B5B">
        <w:rPr>
          <w:rFonts w:asciiTheme="minorHAnsi" w:hAnsiTheme="minorHAnsi" w:cstheme="minorHAnsi"/>
          <w:lang w:val="pl-PL"/>
        </w:rPr>
        <w:t>;</w:t>
      </w:r>
    </w:p>
    <w:p w14:paraId="66B06081" w14:textId="70163D1A" w:rsidR="00B13F00" w:rsidRPr="00004B5B" w:rsidRDefault="00E331EF">
      <w:pPr>
        <w:pStyle w:val="Standard"/>
        <w:numPr>
          <w:ilvl w:val="0"/>
          <w:numId w:val="18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przekazania Wykonawcy listy osób pracujących w budynku Starostwa Powiatowego w Wałbrzychu oraz osób upoważnionych do pobierania kluczy do pomieszczeń. Wykonawca listę osób upoważnionych do pobierania kluczy powinien weryfikować według otrzymanej listy od Zamawiającego</w:t>
      </w:r>
      <w:r w:rsidR="00C87DC5">
        <w:rPr>
          <w:rFonts w:asciiTheme="minorHAnsi" w:hAnsiTheme="minorHAnsi" w:cstheme="minorHAnsi"/>
          <w:lang w:val="pl-PL"/>
        </w:rPr>
        <w:t>;</w:t>
      </w:r>
      <w:r w:rsidRPr="00004B5B">
        <w:rPr>
          <w:rFonts w:asciiTheme="minorHAnsi" w:hAnsiTheme="minorHAnsi" w:cstheme="minorHAnsi"/>
          <w:lang w:val="pl-PL"/>
        </w:rPr>
        <w:t xml:space="preserve"> </w:t>
      </w:r>
    </w:p>
    <w:p w14:paraId="177329E7" w14:textId="614FED6D" w:rsidR="00B13F00" w:rsidRPr="00004B5B" w:rsidRDefault="00E331EF">
      <w:pPr>
        <w:pStyle w:val="Standard"/>
        <w:numPr>
          <w:ilvl w:val="0"/>
          <w:numId w:val="18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Zamawiający każdorazowo przekaże informację w formie papierowej pracownikom ochrony, osób, które będą przebywały poza/przed godzinami pracy w Starostwie Powiatowym w Wałbrzychu</w:t>
      </w:r>
      <w:r w:rsidR="00C87DC5">
        <w:rPr>
          <w:rFonts w:asciiTheme="minorHAnsi" w:hAnsiTheme="minorHAnsi" w:cstheme="minorHAnsi"/>
          <w:lang w:val="pl-PL"/>
        </w:rPr>
        <w:t>.</w:t>
      </w:r>
    </w:p>
    <w:p w14:paraId="60586317" w14:textId="77777777" w:rsidR="00C40856" w:rsidRDefault="00E331EF" w:rsidP="00C40856">
      <w:pPr>
        <w:pStyle w:val="Standard"/>
        <w:numPr>
          <w:ilvl w:val="0"/>
          <w:numId w:val="17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zapewni podłączenie systemów alarmowych Zamawiającego do centrali, zlokalizowanej w centrum dyspozycyjnym dla patroli interwencyjnych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i zapewni pełny monitoring systemów alarmowych.</w:t>
      </w:r>
    </w:p>
    <w:p w14:paraId="0B2A2284" w14:textId="7CE7B6AF" w:rsidR="00B13F00" w:rsidRPr="00C40856" w:rsidRDefault="00E331EF" w:rsidP="00C40856">
      <w:pPr>
        <w:pStyle w:val="Standard"/>
        <w:numPr>
          <w:ilvl w:val="0"/>
          <w:numId w:val="17"/>
        </w:numPr>
        <w:jc w:val="both"/>
        <w:rPr>
          <w:rFonts w:asciiTheme="minorHAnsi" w:hAnsiTheme="minorHAnsi" w:cstheme="minorHAnsi"/>
          <w:lang w:val="pl-PL"/>
        </w:rPr>
      </w:pPr>
      <w:r w:rsidRPr="00C40856">
        <w:rPr>
          <w:rFonts w:asciiTheme="minorHAnsi" w:hAnsiTheme="minorHAnsi" w:cstheme="minorHAnsi"/>
          <w:lang w:val="pl-PL"/>
        </w:rPr>
        <w:t>Wykonawca gwarantuje, że czas dojazdu grupy interwencyjnej do ochranianych budynków, w każdym czasie i przypadku nie przekroczy:</w:t>
      </w:r>
    </w:p>
    <w:p w14:paraId="6A7ADEB8" w14:textId="776DC1CB" w:rsidR="00B13F00" w:rsidRPr="00004B5B" w:rsidRDefault="00E331EF">
      <w:pPr>
        <w:pStyle w:val="Standard"/>
        <w:numPr>
          <w:ilvl w:val="0"/>
          <w:numId w:val="19"/>
        </w:numPr>
        <w:tabs>
          <w:tab w:val="left" w:pos="-10385"/>
          <w:tab w:val="left" w:pos="-10340"/>
        </w:tabs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10 minut w godzinach od 18.00 do 6.00 dnia następnego oraz w dni wolne od pracy</w:t>
      </w:r>
      <w:r w:rsidR="001B456F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i święta,</w:t>
      </w:r>
    </w:p>
    <w:p w14:paraId="706D8FD0" w14:textId="1285784A" w:rsidR="00C40856" w:rsidRPr="00C40856" w:rsidRDefault="00E331EF" w:rsidP="00C40856">
      <w:pPr>
        <w:pStyle w:val="Standard"/>
        <w:numPr>
          <w:ilvl w:val="0"/>
          <w:numId w:val="19"/>
        </w:numPr>
        <w:tabs>
          <w:tab w:val="left" w:pos="-10385"/>
          <w:tab w:val="left" w:pos="-10340"/>
        </w:tabs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20 minut w godzinach od 6.00 do 18.00 w dni powszednie.</w:t>
      </w:r>
    </w:p>
    <w:p w14:paraId="4C941DD4" w14:textId="77777777" w:rsidR="00327065" w:rsidRPr="00327065" w:rsidRDefault="00327065">
      <w:pPr>
        <w:pStyle w:val="Akapitzlist"/>
        <w:numPr>
          <w:ilvl w:val="0"/>
          <w:numId w:val="2"/>
        </w:numPr>
        <w:tabs>
          <w:tab w:val="left" w:pos="420"/>
        </w:tabs>
        <w:ind w:left="405" w:hanging="420"/>
        <w:jc w:val="both"/>
        <w:rPr>
          <w:rFonts w:asciiTheme="minorHAnsi" w:hAnsiTheme="minorHAnsi" w:cstheme="minorHAnsi"/>
          <w:vanish/>
        </w:rPr>
      </w:pPr>
    </w:p>
    <w:p w14:paraId="37C70001" w14:textId="77777777" w:rsidR="00327065" w:rsidRPr="00327065" w:rsidRDefault="00327065">
      <w:pPr>
        <w:pStyle w:val="Akapitzlist"/>
        <w:numPr>
          <w:ilvl w:val="0"/>
          <w:numId w:val="2"/>
        </w:numPr>
        <w:tabs>
          <w:tab w:val="left" w:pos="420"/>
        </w:tabs>
        <w:ind w:left="405" w:hanging="420"/>
        <w:jc w:val="both"/>
        <w:rPr>
          <w:rFonts w:asciiTheme="minorHAnsi" w:hAnsiTheme="minorHAnsi" w:cstheme="minorHAnsi"/>
          <w:vanish/>
        </w:rPr>
      </w:pPr>
    </w:p>
    <w:p w14:paraId="1409912F" w14:textId="77777777" w:rsidR="00327065" w:rsidRPr="00327065" w:rsidRDefault="00327065">
      <w:pPr>
        <w:pStyle w:val="Akapitzlist"/>
        <w:numPr>
          <w:ilvl w:val="0"/>
          <w:numId w:val="2"/>
        </w:numPr>
        <w:tabs>
          <w:tab w:val="left" w:pos="420"/>
        </w:tabs>
        <w:ind w:left="405" w:hanging="420"/>
        <w:jc w:val="both"/>
        <w:rPr>
          <w:rFonts w:asciiTheme="minorHAnsi" w:hAnsiTheme="minorHAnsi" w:cstheme="minorHAnsi"/>
          <w:vanish/>
        </w:rPr>
      </w:pPr>
    </w:p>
    <w:p w14:paraId="6D05A0AE" w14:textId="685806CB" w:rsidR="00B13F00" w:rsidRPr="00004B5B" w:rsidRDefault="00E331EF">
      <w:pPr>
        <w:pStyle w:val="Standard"/>
        <w:numPr>
          <w:ilvl w:val="0"/>
          <w:numId w:val="2"/>
        </w:numPr>
        <w:tabs>
          <w:tab w:val="left" w:pos="420"/>
        </w:tabs>
        <w:ind w:left="405" w:hanging="42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Osoby wchodzące w skład grupy interwencyjnej mają obowiązek być wyposażone </w:t>
      </w:r>
      <w:r w:rsidRPr="00004B5B">
        <w:rPr>
          <w:rFonts w:asciiTheme="minorHAnsi" w:hAnsiTheme="minorHAnsi" w:cstheme="minorHAnsi"/>
          <w:lang w:val="pl-PL"/>
        </w:rPr>
        <w:br/>
        <w:t>w broń palną.</w:t>
      </w:r>
    </w:p>
    <w:p w14:paraId="0BF22FE5" w14:textId="77777777" w:rsidR="00B13F00" w:rsidRPr="00004B5B" w:rsidRDefault="00E331EF">
      <w:pPr>
        <w:pStyle w:val="Standard"/>
        <w:numPr>
          <w:ilvl w:val="0"/>
          <w:numId w:val="2"/>
        </w:numPr>
        <w:tabs>
          <w:tab w:val="left" w:pos="390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zapewni przeszkolenie swoich pracowników z ochrony w zakresie obsługi poniższych systemów zainstalowanych w siedzibie Zamawiającego:</w:t>
      </w:r>
    </w:p>
    <w:p w14:paraId="65242142" w14:textId="77777777" w:rsidR="00B13F00" w:rsidRPr="00004B5B" w:rsidRDefault="00E331EF">
      <w:pPr>
        <w:pStyle w:val="Standard"/>
        <w:numPr>
          <w:ilvl w:val="0"/>
          <w:numId w:val="20"/>
        </w:numPr>
        <w:tabs>
          <w:tab w:val="left" w:pos="-4620"/>
        </w:tabs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instalacji Sygnalizacji Automatycznej Pożaru typ BOSCH-5000 w budynkach przy Al. Wyzwolenia 20, 22 i 24 w Wałbrzychu oraz instalacji Sygnalizacji Automatycznej Pożaru w budynku przy Al. Wyzwolenia 22a w Wałbrzychu w oparciu o centralę IGNIS 1000 firmy POLON ALFA, co potwierdzi stosownym oświadczeniem w chwili protokolarnego przekazania obiektu pod rygorem pokrycia ewentualnych szkód powstałych w wyniku nieprawidłowej obsługi instalacji,</w:t>
      </w:r>
    </w:p>
    <w:p w14:paraId="361CBC3D" w14:textId="77777777" w:rsidR="00B13F00" w:rsidRPr="00004B5B" w:rsidRDefault="00E331EF">
      <w:pPr>
        <w:pStyle w:val="Standard"/>
        <w:numPr>
          <w:ilvl w:val="0"/>
          <w:numId w:val="20"/>
        </w:numPr>
        <w:tabs>
          <w:tab w:val="left" w:pos="-4620"/>
        </w:tabs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systemu monitorowania wizyjnego wraz z rejestracją całodobową obrazu,</w:t>
      </w:r>
    </w:p>
    <w:p w14:paraId="076E5325" w14:textId="77777777" w:rsidR="00B13F00" w:rsidRPr="00004B5B" w:rsidRDefault="00E331EF">
      <w:pPr>
        <w:pStyle w:val="Standard"/>
        <w:numPr>
          <w:ilvl w:val="0"/>
          <w:numId w:val="20"/>
        </w:numPr>
        <w:tabs>
          <w:tab w:val="left" w:pos="-4620"/>
        </w:tabs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lang w:val="pl-PL"/>
        </w:rPr>
        <w:t>wewnętrznych systemów alarmowych,</w:t>
      </w:r>
    </w:p>
    <w:p w14:paraId="2E7863E5" w14:textId="77777777" w:rsidR="00B13F00" w:rsidRPr="00004B5B" w:rsidRDefault="00E331EF">
      <w:pPr>
        <w:pStyle w:val="Standard"/>
        <w:numPr>
          <w:ilvl w:val="0"/>
          <w:numId w:val="20"/>
        </w:numPr>
        <w:tabs>
          <w:tab w:val="left" w:pos="-4620"/>
        </w:tabs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szlabanu wjazdowego na parking wewnętrzny Zamawiającego.</w:t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</w:p>
    <w:p w14:paraId="5CC60A20" w14:textId="77777777" w:rsidR="00004B5B" w:rsidRDefault="00004B5B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098A5998" w14:textId="25F2557B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2.</w:t>
      </w:r>
    </w:p>
    <w:p w14:paraId="1B9BD518" w14:textId="68711126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lang w:val="pl-PL"/>
        </w:rPr>
        <w:t>Stosownie do art. 95 ust. 1 ustawy Prawo zamówień publicznych Zamawiający wymaga zatrudnienia przez Wykonawcę lub podwykonawców na podstawie umowy o pracę osób wykonujących czynności w zakresie ochrony fizycznej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 xml:space="preserve">w obiektach przy Al. Wyzwolenia 20,22,22a i 24, jeżeli wykonanie tych czynności polega na wykonywaniu pracy w sposób określony w art. 22 § 1 ustawy z dnia 26 czerwca 1974 roku – Kodeks pracy </w:t>
      </w:r>
      <w:r w:rsidRPr="00004B5B">
        <w:rPr>
          <w:rFonts w:asciiTheme="minorHAnsi" w:eastAsia="SimSun" w:hAnsiTheme="minorHAnsi" w:cstheme="minorHAnsi"/>
          <w:lang w:val="pl-PL" w:eastAsia="hi-IN" w:bidi="hi-IN"/>
        </w:rPr>
        <w:t>(</w:t>
      </w:r>
      <w:r w:rsidR="00C039CB" w:rsidRPr="00004B5B">
        <w:rPr>
          <w:rFonts w:asciiTheme="minorHAnsi" w:eastAsia="SimSun" w:hAnsiTheme="minorHAnsi" w:cstheme="minorHAnsi"/>
          <w:lang w:val="pl-PL" w:eastAsia="hi-IN" w:bidi="hi-IN"/>
        </w:rPr>
        <w:t>tj.</w:t>
      </w:r>
      <w:r w:rsidRPr="00004B5B">
        <w:rPr>
          <w:rFonts w:asciiTheme="minorHAnsi" w:eastAsia="SimSun" w:hAnsiTheme="minorHAnsi" w:cstheme="minorHAnsi"/>
          <w:lang w:val="pl-PL" w:eastAsia="hi-IN" w:bidi="hi-IN"/>
        </w:rPr>
        <w:t xml:space="preserve"> </w:t>
      </w:r>
      <w:r w:rsidRPr="00004B5B">
        <w:rPr>
          <w:rFonts w:asciiTheme="minorHAnsi" w:eastAsia="SimSun" w:hAnsiTheme="minorHAnsi" w:cstheme="minorHAnsi"/>
          <w:lang w:eastAsia="hi-IN" w:bidi="hi-IN"/>
        </w:rPr>
        <w:t>Dz. U. z 202</w:t>
      </w:r>
      <w:r w:rsidR="00292BEC" w:rsidRPr="00004B5B">
        <w:rPr>
          <w:rFonts w:asciiTheme="minorHAnsi" w:eastAsia="SimSun" w:hAnsiTheme="minorHAnsi" w:cstheme="minorHAnsi"/>
          <w:lang w:eastAsia="hi-IN" w:bidi="hi-IN"/>
        </w:rPr>
        <w:t>3</w:t>
      </w:r>
      <w:r w:rsidRPr="00004B5B">
        <w:rPr>
          <w:rFonts w:asciiTheme="minorHAnsi" w:eastAsia="SimSun" w:hAnsiTheme="minorHAnsi" w:cstheme="minorHAnsi"/>
          <w:lang w:eastAsia="hi-IN" w:bidi="hi-IN"/>
        </w:rPr>
        <w:t xml:space="preserve"> </w:t>
      </w:r>
      <w:r w:rsidRPr="00004B5B">
        <w:rPr>
          <w:rFonts w:asciiTheme="minorHAnsi" w:eastAsia="SimSun" w:hAnsiTheme="minorHAnsi" w:cstheme="minorHAnsi"/>
          <w:lang w:val="pl-PL" w:eastAsia="hi-IN" w:bidi="hi-IN"/>
        </w:rPr>
        <w:t>roku</w:t>
      </w:r>
      <w:r w:rsidRPr="00004B5B">
        <w:rPr>
          <w:rFonts w:asciiTheme="minorHAnsi" w:eastAsia="SimSun" w:hAnsiTheme="minorHAnsi" w:cstheme="minorHAnsi"/>
          <w:lang w:eastAsia="hi-IN" w:bidi="hi-IN"/>
        </w:rPr>
        <w:t xml:space="preserve"> </w:t>
      </w:r>
      <w:proofErr w:type="spellStart"/>
      <w:r w:rsidRPr="00004B5B">
        <w:rPr>
          <w:rFonts w:asciiTheme="minorHAnsi" w:eastAsia="SimSun" w:hAnsiTheme="minorHAnsi" w:cstheme="minorHAnsi"/>
          <w:lang w:eastAsia="hi-IN" w:bidi="hi-IN"/>
        </w:rPr>
        <w:t>poz</w:t>
      </w:r>
      <w:proofErr w:type="spellEnd"/>
      <w:r w:rsidRPr="00004B5B">
        <w:rPr>
          <w:rFonts w:asciiTheme="minorHAnsi" w:eastAsia="SimSun" w:hAnsiTheme="minorHAnsi" w:cstheme="minorHAnsi"/>
          <w:lang w:eastAsia="hi-IN" w:bidi="hi-IN"/>
        </w:rPr>
        <w:t>. 1</w:t>
      </w:r>
      <w:r w:rsidR="00292BEC" w:rsidRPr="00004B5B">
        <w:rPr>
          <w:rFonts w:asciiTheme="minorHAnsi" w:eastAsia="SimSun" w:hAnsiTheme="minorHAnsi" w:cstheme="minorHAnsi"/>
          <w:lang w:eastAsia="hi-IN" w:bidi="hi-IN"/>
        </w:rPr>
        <w:t>465</w:t>
      </w:r>
      <w:r w:rsidRPr="00004B5B">
        <w:rPr>
          <w:rFonts w:asciiTheme="minorHAnsi" w:eastAsia="SimSun" w:hAnsiTheme="minorHAnsi" w:cstheme="minorHAnsi"/>
          <w:lang w:eastAsia="hi-IN" w:bidi="hi-IN"/>
        </w:rPr>
        <w:t>)</w:t>
      </w:r>
      <w:r w:rsidRPr="00004B5B">
        <w:rPr>
          <w:rFonts w:asciiTheme="minorHAnsi" w:hAnsiTheme="minorHAnsi" w:cstheme="minorHAnsi"/>
          <w:lang w:val="pl-PL"/>
        </w:rPr>
        <w:t>.</w:t>
      </w:r>
    </w:p>
    <w:p w14:paraId="444AA806" w14:textId="76BCA0FA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lang w:val="pl-PL"/>
        </w:rPr>
        <w:t xml:space="preserve">Wykonawca zobowiązuje się, że pracownicy wykonujący czynności w zakresie jak wyżej będą zatrudnieni na umowę o pracę w rozumieniu przepisów ustawy z dnia 26 czerwca 1974 roku – Kodeks pracy </w:t>
      </w:r>
      <w:r w:rsidRPr="00004B5B">
        <w:rPr>
          <w:rFonts w:asciiTheme="minorHAnsi" w:eastAsia="SimSun" w:hAnsiTheme="minorHAnsi" w:cstheme="minorHAnsi"/>
          <w:lang w:val="pl-PL" w:eastAsia="hi-IN" w:bidi="hi-IN"/>
        </w:rPr>
        <w:t>(t</w:t>
      </w:r>
      <w:r w:rsidR="00C039CB" w:rsidRPr="00004B5B">
        <w:rPr>
          <w:rFonts w:asciiTheme="minorHAnsi" w:eastAsia="SimSun" w:hAnsiTheme="minorHAnsi" w:cstheme="minorHAnsi"/>
          <w:lang w:val="pl-PL" w:eastAsia="hi-IN" w:bidi="hi-IN"/>
        </w:rPr>
        <w:t>j</w:t>
      </w:r>
      <w:r w:rsidRPr="00004B5B">
        <w:rPr>
          <w:rFonts w:asciiTheme="minorHAnsi" w:eastAsia="SimSun" w:hAnsiTheme="minorHAnsi" w:cstheme="minorHAnsi"/>
          <w:lang w:val="pl-PL" w:eastAsia="hi-IN" w:bidi="hi-IN"/>
        </w:rPr>
        <w:t xml:space="preserve">. </w:t>
      </w:r>
      <w:r w:rsidRPr="00004B5B">
        <w:rPr>
          <w:rFonts w:asciiTheme="minorHAnsi" w:eastAsia="SimSun" w:hAnsiTheme="minorHAnsi" w:cstheme="minorHAnsi"/>
          <w:lang w:eastAsia="hi-IN" w:bidi="hi-IN"/>
        </w:rPr>
        <w:t>Dz. U. z 202</w:t>
      </w:r>
      <w:r w:rsidR="00B71D88" w:rsidRPr="00004B5B">
        <w:rPr>
          <w:rFonts w:asciiTheme="minorHAnsi" w:eastAsia="SimSun" w:hAnsiTheme="minorHAnsi" w:cstheme="minorHAnsi"/>
          <w:lang w:eastAsia="hi-IN" w:bidi="hi-IN"/>
        </w:rPr>
        <w:t>3</w:t>
      </w:r>
      <w:r w:rsidRPr="00004B5B">
        <w:rPr>
          <w:rFonts w:asciiTheme="minorHAnsi" w:eastAsia="SimSun" w:hAnsiTheme="minorHAnsi" w:cstheme="minorHAnsi"/>
          <w:lang w:eastAsia="hi-IN" w:bidi="hi-IN"/>
        </w:rPr>
        <w:t xml:space="preserve"> r.  </w:t>
      </w:r>
      <w:proofErr w:type="spellStart"/>
      <w:r w:rsidRPr="00004B5B">
        <w:rPr>
          <w:rFonts w:asciiTheme="minorHAnsi" w:eastAsia="SimSun" w:hAnsiTheme="minorHAnsi" w:cstheme="minorHAnsi"/>
          <w:lang w:eastAsia="hi-IN" w:bidi="hi-IN"/>
        </w:rPr>
        <w:t>poz</w:t>
      </w:r>
      <w:proofErr w:type="spellEnd"/>
      <w:r w:rsidRPr="00004B5B">
        <w:rPr>
          <w:rFonts w:asciiTheme="minorHAnsi" w:eastAsia="SimSun" w:hAnsiTheme="minorHAnsi" w:cstheme="minorHAnsi"/>
          <w:lang w:eastAsia="hi-IN" w:bidi="hi-IN"/>
        </w:rPr>
        <w:t>. 1</w:t>
      </w:r>
      <w:r w:rsidR="00B71D88" w:rsidRPr="00004B5B">
        <w:rPr>
          <w:rFonts w:asciiTheme="minorHAnsi" w:eastAsia="SimSun" w:hAnsiTheme="minorHAnsi" w:cstheme="minorHAnsi"/>
          <w:lang w:eastAsia="hi-IN" w:bidi="hi-IN"/>
        </w:rPr>
        <w:t>465</w:t>
      </w:r>
      <w:r w:rsidRPr="00004B5B">
        <w:rPr>
          <w:rFonts w:asciiTheme="minorHAnsi" w:eastAsia="SimSun" w:hAnsiTheme="minorHAnsi" w:cstheme="minorHAnsi"/>
          <w:lang w:eastAsia="hi-IN" w:bidi="hi-IN"/>
        </w:rPr>
        <w:t>)</w:t>
      </w:r>
      <w:r w:rsidRPr="00004B5B">
        <w:rPr>
          <w:rFonts w:asciiTheme="minorHAnsi" w:hAnsiTheme="minorHAnsi" w:cstheme="minorHAnsi"/>
          <w:lang w:val="pl-PL"/>
        </w:rPr>
        <w:t>.</w:t>
      </w:r>
    </w:p>
    <w:p w14:paraId="7F1CD1C2" w14:textId="37A242AD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Zamawiający wymaga, aby Wykonawca przed rozpoczęciem wykonania umowy oraz co </w:t>
      </w:r>
      <w:r w:rsidR="00C039CB" w:rsidRPr="00004B5B">
        <w:rPr>
          <w:rFonts w:asciiTheme="minorHAnsi" w:hAnsiTheme="minorHAnsi" w:cstheme="minorHAnsi"/>
          <w:lang w:val="pl-PL"/>
        </w:rPr>
        <w:t>miesiąc przez</w:t>
      </w:r>
      <w:r w:rsidRPr="00004B5B">
        <w:rPr>
          <w:rFonts w:asciiTheme="minorHAnsi" w:hAnsiTheme="minorHAnsi" w:cstheme="minorHAnsi"/>
          <w:lang w:val="pl-PL"/>
        </w:rPr>
        <w:t xml:space="preserve"> cały okres jej realizacji składał Zamawiającemu oświadczenie o sposobie zatrudnienia osób wykonujących czynności, o których mowa w ust. 1.</w:t>
      </w:r>
    </w:p>
    <w:p w14:paraId="0FA7E8AE" w14:textId="77777777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Każdorazowo na żądanie Zamawiającego, w terminie wskazanym przez Zamawiającego, nie krótszym niż 10 dni roboczych, Wykonawca zobowiązuje się przedłożyć do wglądu kopie umów o pracę zawartych przez Wykonawcę lub podwykonawców z pracownikami </w:t>
      </w:r>
      <w:r w:rsidRPr="00004B5B">
        <w:rPr>
          <w:rFonts w:asciiTheme="minorHAnsi" w:hAnsiTheme="minorHAnsi" w:cstheme="minorHAnsi"/>
          <w:lang w:val="pl-PL"/>
        </w:rPr>
        <w:lastRenderedPageBreak/>
        <w:t>wykonującymi czynności, o których mowa w ust. 1. W tym celu Wykonawca jest zobowiązany do uzyskania od pracowników zgody na przetwarzanie danych osobowych zgodnie z przepisami o ochronie danych osobowych.</w:t>
      </w:r>
    </w:p>
    <w:p w14:paraId="37960F96" w14:textId="10168BBD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lang w:val="pl-PL"/>
        </w:rPr>
        <w:t xml:space="preserve">Zamawiający zastrzega sobie możliwość kontroli zatrudnienia wyżej wymienionych osób przez cały okres realizacji wykonywanych przez nich czynności, w szczególności poprzez wezwanie Wykonawcy do okazania dokumentów potwierdzających bieżące opłacanie składek i należnych </w:t>
      </w:r>
      <w:r w:rsidR="00042BE7" w:rsidRPr="00004B5B">
        <w:rPr>
          <w:rFonts w:asciiTheme="minorHAnsi" w:hAnsiTheme="minorHAnsi" w:cstheme="minorHAnsi"/>
          <w:lang w:val="pl-PL"/>
        </w:rPr>
        <w:t>podatków z</w:t>
      </w:r>
      <w:r w:rsidRPr="00004B5B">
        <w:rPr>
          <w:rFonts w:asciiTheme="minorHAnsi" w:hAnsiTheme="minorHAnsi" w:cstheme="minorHAnsi"/>
          <w:lang w:val="pl-PL"/>
        </w:rPr>
        <w:t xml:space="preserve"> tytułu zatrudnienia wyżej wymienionych osób. Kontrola może być przeprowadzona bez wcześniejszego uprzedzenia Wykonawcy. </w:t>
      </w:r>
    </w:p>
    <w:p w14:paraId="12E0C60F" w14:textId="4BB62691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Nieprzedłożenie przez Wykonawcę kopii umów o pracę zawartych przez Wykonawcę lub podwykonawców</w:t>
      </w:r>
      <w:r w:rsidR="00004B5B">
        <w:rPr>
          <w:rFonts w:asciiTheme="minorHAnsi" w:hAnsiTheme="minorHAnsi" w:cstheme="minorHAnsi"/>
          <w:lang w:val="pl-PL"/>
        </w:rPr>
        <w:t xml:space="preserve"> z</w:t>
      </w:r>
      <w:r w:rsidRPr="00004B5B">
        <w:rPr>
          <w:rFonts w:asciiTheme="minorHAnsi" w:hAnsiTheme="minorHAnsi" w:cstheme="minorHAnsi"/>
          <w:lang w:val="pl-PL"/>
        </w:rPr>
        <w:t xml:space="preserve"> pracownikami wykonującymi czynności, o których mowa w ust. 1 w terminie wskazanym przez Zamawiającego zgodnie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 xml:space="preserve">z ust. 4, będzie traktowane jako niewypełnienie obowiązku zatrudnienia pracowników na umowę o pracę oraz skutkować będzie naliczeniem kary umownej dla Wykonawcy w wysokości 5.000,00 zł (słownie: pięć tysięcy złotych 00/100) za każdy stwierdzony przypadek, a także zawiadomieniem Państwowej Inspekcji Pracy o podejrzeniu zastąpienia umowy o pracę z osobami wykonującymi pracę na warunkach określonych w art. 22 § 1 ustawy Kodeks Pracy, umową cywilnoprawną. </w:t>
      </w:r>
    </w:p>
    <w:p w14:paraId="541AFBC0" w14:textId="77777777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Wykonawca najpóźniej dwa dni przed rozpoczęciem przedmiotu umowy przedstawi pełną imienną listę osób do wykonywania przedmiotu zamówienia. </w:t>
      </w:r>
    </w:p>
    <w:p w14:paraId="2A38C779" w14:textId="77777777" w:rsidR="00B13F00" w:rsidRPr="00004B5B" w:rsidRDefault="00E331EF">
      <w:pPr>
        <w:pStyle w:val="Standard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Procedura obowiązuje również w przypadku zatrudnienia nowych pracowników przez cały czas obowiązywania umowy. </w:t>
      </w:r>
    </w:p>
    <w:p w14:paraId="167BF0D3" w14:textId="77777777" w:rsidR="00B13F00" w:rsidRPr="00004B5B" w:rsidRDefault="00B13F00">
      <w:pPr>
        <w:pStyle w:val="Standard"/>
        <w:ind w:left="426"/>
        <w:jc w:val="both"/>
        <w:rPr>
          <w:rFonts w:asciiTheme="minorHAnsi" w:hAnsiTheme="minorHAnsi" w:cstheme="minorHAnsi"/>
          <w:lang w:val="pl-PL"/>
        </w:rPr>
      </w:pPr>
    </w:p>
    <w:p w14:paraId="2BD2794A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3.</w:t>
      </w:r>
    </w:p>
    <w:p w14:paraId="4483CCEC" w14:textId="77777777" w:rsidR="00B13F00" w:rsidRPr="00004B5B" w:rsidRDefault="00E331EF">
      <w:pPr>
        <w:pStyle w:val="Standard"/>
        <w:numPr>
          <w:ilvl w:val="0"/>
          <w:numId w:val="22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Wykonawca zobowiązuje się dołożyć wszelkich starań w celu zapewnienia ochrony, </w:t>
      </w:r>
      <w:r w:rsidRPr="00004B5B">
        <w:rPr>
          <w:rFonts w:asciiTheme="minorHAnsi" w:hAnsiTheme="minorHAnsi" w:cstheme="minorHAnsi"/>
          <w:lang w:val="pl-PL"/>
        </w:rPr>
        <w:br/>
        <w:t>w tym:</w:t>
      </w:r>
    </w:p>
    <w:p w14:paraId="0F5946B0" w14:textId="65A0BAF2" w:rsidR="00B13F00" w:rsidRPr="00004B5B" w:rsidRDefault="00E331EF">
      <w:pPr>
        <w:pStyle w:val="Standard"/>
        <w:numPr>
          <w:ilvl w:val="0"/>
          <w:numId w:val="23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zapewni rozpoczęcie świadczenia usług określonych w § 1 od dnia </w:t>
      </w:r>
      <w:r w:rsidRPr="00004B5B">
        <w:rPr>
          <w:rFonts w:asciiTheme="minorHAnsi" w:hAnsiTheme="minorHAnsi" w:cstheme="minorHAnsi"/>
          <w:b/>
          <w:bCs/>
          <w:lang w:val="pl-PL"/>
        </w:rPr>
        <w:t>01.01.202</w:t>
      </w:r>
      <w:r w:rsidR="00C0431A" w:rsidRPr="00004B5B">
        <w:rPr>
          <w:rFonts w:asciiTheme="minorHAnsi" w:hAnsiTheme="minorHAnsi" w:cstheme="minorHAnsi"/>
          <w:b/>
          <w:bCs/>
          <w:lang w:val="pl-PL"/>
        </w:rPr>
        <w:t>5</w:t>
      </w:r>
      <w:r w:rsidRPr="00004B5B">
        <w:rPr>
          <w:rFonts w:asciiTheme="minorHAnsi" w:hAnsiTheme="minorHAnsi" w:cstheme="minorHAnsi"/>
          <w:b/>
          <w:bCs/>
          <w:lang w:val="pl-PL"/>
        </w:rPr>
        <w:t xml:space="preserve"> r.</w:t>
      </w:r>
      <w:r w:rsidRPr="00004B5B">
        <w:rPr>
          <w:rFonts w:asciiTheme="minorHAnsi" w:hAnsiTheme="minorHAnsi" w:cstheme="minorHAnsi"/>
          <w:lang w:val="pl-PL"/>
        </w:rPr>
        <w:t>,</w:t>
      </w:r>
    </w:p>
    <w:p w14:paraId="6EF99651" w14:textId="77777777" w:rsidR="00B13F00" w:rsidRPr="00004B5B" w:rsidRDefault="00E331EF">
      <w:pPr>
        <w:pStyle w:val="Standard"/>
        <w:numPr>
          <w:ilvl w:val="0"/>
          <w:numId w:val="4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podejmie wszelkie czynności dopuszczalne prawem wobec osób trzecich stwarzających zagrożenie, zakłócających pracę lub porządek, dokonujących kradzieży lub dewastacji mienia,</w:t>
      </w:r>
    </w:p>
    <w:p w14:paraId="78088D18" w14:textId="77777777" w:rsidR="00B13F00" w:rsidRPr="00004B5B" w:rsidRDefault="00E331EF">
      <w:pPr>
        <w:pStyle w:val="Standard"/>
        <w:numPr>
          <w:ilvl w:val="0"/>
          <w:numId w:val="4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okres rozpoczęcia i zakończenia świadczenia usługi zostanie udokumentowany </w:t>
      </w:r>
      <w:r w:rsidRPr="00004B5B">
        <w:rPr>
          <w:rFonts w:asciiTheme="minorHAnsi" w:hAnsiTheme="minorHAnsi" w:cstheme="minorHAnsi"/>
          <w:lang w:val="pl-PL"/>
        </w:rPr>
        <w:br/>
        <w:t>w pisemnym protokole sporządzonym z udziałem zamawiającego.</w:t>
      </w:r>
    </w:p>
    <w:p w14:paraId="7B19D2AB" w14:textId="08EEE4BF" w:rsidR="00B13F00" w:rsidRPr="00004B5B" w:rsidRDefault="00E331EF">
      <w:pPr>
        <w:pStyle w:val="Standard"/>
        <w:numPr>
          <w:ilvl w:val="0"/>
          <w:numId w:val="3"/>
        </w:numPr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Wykonawca zobowiązuje się pokrywać koszty prywatnych rozmów telefonicznych </w:t>
      </w:r>
      <w:r w:rsidRPr="00004B5B">
        <w:rPr>
          <w:rFonts w:asciiTheme="minorHAnsi" w:hAnsiTheme="minorHAnsi" w:cstheme="minorHAnsi"/>
          <w:lang w:val="pl-PL"/>
        </w:rPr>
        <w:br/>
        <w:t xml:space="preserve">z telefonów Zamawiającego, przeprowadzonych przez osoby wykonujące objęte umową usługi. Zamawiający przedkładać będzie Wykonawcy raz w miesiącu wydruki bilingów rozmów telefonicznych. Należność z powyższego tytułu Wykonawca zobowiązuje się uiszczać na rachunek bankowy zamawiającego, podany na fakturze, w terminie 14 dni od daty wystawienia faktury. W przypadku </w:t>
      </w:r>
      <w:r w:rsidR="00C039CB" w:rsidRPr="00004B5B">
        <w:rPr>
          <w:rFonts w:asciiTheme="minorHAnsi" w:hAnsiTheme="minorHAnsi" w:cstheme="minorHAnsi"/>
          <w:lang w:val="pl-PL"/>
        </w:rPr>
        <w:t>nieuiszczenia</w:t>
      </w:r>
      <w:r w:rsidRPr="00004B5B">
        <w:rPr>
          <w:rFonts w:asciiTheme="minorHAnsi" w:hAnsiTheme="minorHAnsi" w:cstheme="minorHAnsi"/>
          <w:lang w:val="pl-PL"/>
        </w:rPr>
        <w:t xml:space="preserve"> terminowo opłaty za prywatne rozmowy telefoniczne Zamawiający ma prawo potrącić tę kwotę z wynagrodzenia przysługującego Wykonawcy.</w:t>
      </w:r>
    </w:p>
    <w:p w14:paraId="28B3DB31" w14:textId="77777777" w:rsidR="00B13F00" w:rsidRPr="00004B5B" w:rsidRDefault="00E331EF">
      <w:pPr>
        <w:pStyle w:val="Standard"/>
        <w:numPr>
          <w:ilvl w:val="0"/>
          <w:numId w:val="3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zobowiązany jest do przekazywania książki wydawania i zdawania kluczy Zamawiającemu po zakończeniu umowy.</w:t>
      </w:r>
    </w:p>
    <w:p w14:paraId="16EC9E07" w14:textId="77777777" w:rsidR="00B13F00" w:rsidRPr="00004B5B" w:rsidRDefault="00E331EF">
      <w:pPr>
        <w:pStyle w:val="Standard"/>
        <w:numPr>
          <w:ilvl w:val="0"/>
          <w:numId w:val="3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i Zamawiający zobowiązani są do zachowania w tajemnicy wszelkich informacji powziętych przy wykonaniu umowy, w szczególności zaś dotyczących rozkładu pomieszczeń, systemu zabezpieczeń, specyfiki działania, danych osobowych i innych mających wpływ na stan bezpieczeństwa w czasie obowiązywania umowy oraz po jej zakończeniu.</w:t>
      </w:r>
    </w:p>
    <w:p w14:paraId="43509F7D" w14:textId="77777777" w:rsidR="00004B5B" w:rsidRDefault="00004B5B" w:rsidP="00C40856">
      <w:pPr>
        <w:pStyle w:val="Standard"/>
        <w:rPr>
          <w:rFonts w:asciiTheme="minorHAnsi" w:hAnsiTheme="minorHAnsi" w:cstheme="minorHAnsi"/>
          <w:b/>
          <w:bCs/>
          <w:lang w:val="pl-PL"/>
        </w:rPr>
      </w:pPr>
    </w:p>
    <w:p w14:paraId="0B39C828" w14:textId="12077643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lastRenderedPageBreak/>
        <w:t>§ 4.</w:t>
      </w:r>
    </w:p>
    <w:p w14:paraId="42C06120" w14:textId="10B42B2F" w:rsidR="00B13F00" w:rsidRPr="00C1150D" w:rsidRDefault="00E331EF">
      <w:pPr>
        <w:pStyle w:val="Tekstpodstawowywcity2"/>
        <w:numPr>
          <w:ilvl w:val="0"/>
          <w:numId w:val="24"/>
        </w:numPr>
        <w:ind w:left="34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Strony zgodnie ustaliły wynagrodzenie miesięczne ryczałtowe za usługę ochrony obiektów wymienionych w § 1 ust. 2 umowy w wysokości .........</w:t>
      </w:r>
      <w:r w:rsidR="00A81C95">
        <w:rPr>
          <w:rFonts w:asciiTheme="minorHAnsi" w:hAnsiTheme="minorHAnsi" w:cstheme="minorHAnsi"/>
          <w:color w:val="000000"/>
          <w:lang w:val="pl-PL"/>
        </w:rPr>
        <w:t>......</w:t>
      </w:r>
      <w:r w:rsidRPr="00004B5B">
        <w:rPr>
          <w:rFonts w:asciiTheme="minorHAnsi" w:hAnsiTheme="minorHAnsi" w:cstheme="minorHAnsi"/>
          <w:color w:val="000000"/>
          <w:lang w:val="pl-PL"/>
        </w:rPr>
        <w:t>................ zł/netto (słownie: .....................</w:t>
      </w:r>
      <w:r w:rsidR="00A81C95">
        <w:rPr>
          <w:rFonts w:asciiTheme="minorHAnsi" w:hAnsiTheme="minorHAnsi" w:cstheme="minorHAnsi"/>
          <w:color w:val="000000"/>
          <w:lang w:val="pl-PL"/>
        </w:rPr>
        <w:t>...........................................................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.......), plus podatek od towarów i usług (VAT) w wysokości określonej przepisami prawa, który na dzień zawarcia </w:t>
      </w:r>
      <w:r w:rsidRPr="00C1150D">
        <w:rPr>
          <w:rFonts w:asciiTheme="minorHAnsi" w:hAnsiTheme="minorHAnsi" w:cstheme="minorHAnsi"/>
          <w:lang w:val="pl-PL"/>
        </w:rPr>
        <w:t>umowy wynosi .....%, co daje kwotę łączną</w:t>
      </w:r>
      <w:r w:rsidRPr="00C1150D">
        <w:rPr>
          <w:rFonts w:asciiTheme="minorHAnsi" w:hAnsiTheme="minorHAnsi" w:cstheme="minorHAnsi"/>
          <w:b/>
          <w:lang w:val="pl-PL"/>
        </w:rPr>
        <w:t xml:space="preserve"> ...</w:t>
      </w:r>
      <w:r w:rsidR="00A81C95" w:rsidRPr="00C1150D">
        <w:rPr>
          <w:rFonts w:asciiTheme="minorHAnsi" w:hAnsiTheme="minorHAnsi" w:cstheme="minorHAnsi"/>
          <w:b/>
          <w:lang w:val="pl-PL"/>
        </w:rPr>
        <w:t>......</w:t>
      </w:r>
      <w:r w:rsidRPr="00C1150D">
        <w:rPr>
          <w:rFonts w:asciiTheme="minorHAnsi" w:hAnsiTheme="minorHAnsi" w:cstheme="minorHAnsi"/>
          <w:b/>
          <w:lang w:val="pl-PL"/>
        </w:rPr>
        <w:t xml:space="preserve">............... zł/brutto </w:t>
      </w:r>
      <w:r w:rsidRPr="00C1150D">
        <w:rPr>
          <w:rFonts w:asciiTheme="minorHAnsi" w:hAnsiTheme="minorHAnsi" w:cstheme="minorHAnsi"/>
          <w:lang w:val="pl-PL"/>
        </w:rPr>
        <w:t>(słownie: ...................</w:t>
      </w:r>
      <w:r w:rsidR="00A81C95" w:rsidRPr="00C1150D">
        <w:rPr>
          <w:rFonts w:asciiTheme="minorHAnsi" w:hAnsiTheme="minorHAnsi" w:cstheme="minorHAnsi"/>
          <w:lang w:val="pl-PL"/>
        </w:rPr>
        <w:t>........................................................</w:t>
      </w:r>
      <w:r w:rsidRPr="00C1150D">
        <w:rPr>
          <w:rFonts w:asciiTheme="minorHAnsi" w:hAnsiTheme="minorHAnsi" w:cstheme="minorHAnsi"/>
          <w:lang w:val="pl-PL"/>
        </w:rPr>
        <w:t>.......................).</w:t>
      </w:r>
      <w:r w:rsidR="00407D2C" w:rsidRPr="00C1150D">
        <w:rPr>
          <w:rFonts w:asciiTheme="minorHAnsi" w:hAnsiTheme="minorHAnsi" w:cstheme="minorHAnsi"/>
          <w:lang w:val="pl-PL"/>
        </w:rPr>
        <w:t xml:space="preserve"> Całkowite wynagrodzenie za cały okres obowiązywania umowy wynosi ……………………………… zł</w:t>
      </w:r>
      <w:r w:rsidR="00A424D4" w:rsidRPr="00C1150D">
        <w:rPr>
          <w:rFonts w:asciiTheme="minorHAnsi" w:hAnsiTheme="minorHAnsi" w:cstheme="minorHAnsi"/>
          <w:lang w:val="pl-PL"/>
        </w:rPr>
        <w:t xml:space="preserve"> netto (słownie: ………………………………………………… zł), tj. ……………… zł</w:t>
      </w:r>
      <w:r w:rsidR="00407D2C" w:rsidRPr="00C1150D">
        <w:rPr>
          <w:rFonts w:asciiTheme="minorHAnsi" w:hAnsiTheme="minorHAnsi" w:cstheme="minorHAnsi"/>
          <w:lang w:val="pl-PL"/>
        </w:rPr>
        <w:t xml:space="preserve"> brutto (słownie: ………………………………………… </w:t>
      </w:r>
      <w:r w:rsidR="00A424D4" w:rsidRPr="00C1150D">
        <w:rPr>
          <w:rFonts w:asciiTheme="minorHAnsi" w:hAnsiTheme="minorHAnsi" w:cstheme="minorHAnsi"/>
          <w:lang w:val="pl-PL"/>
        </w:rPr>
        <w:t>zł</w:t>
      </w:r>
      <w:r w:rsidR="00407D2C" w:rsidRPr="00C1150D">
        <w:rPr>
          <w:rFonts w:asciiTheme="minorHAnsi" w:hAnsiTheme="minorHAnsi" w:cstheme="minorHAnsi"/>
          <w:lang w:val="pl-PL"/>
        </w:rPr>
        <w:t>).</w:t>
      </w:r>
    </w:p>
    <w:p w14:paraId="695AE41C" w14:textId="738D593E" w:rsidR="00B13F00" w:rsidRPr="00004B5B" w:rsidRDefault="00E331EF">
      <w:pPr>
        <w:pStyle w:val="Tekstpodstawowywcity2"/>
        <w:numPr>
          <w:ilvl w:val="0"/>
          <w:numId w:val="5"/>
        </w:numPr>
        <w:tabs>
          <w:tab w:val="left" w:pos="424"/>
          <w:tab w:val="left" w:pos="439"/>
          <w:tab w:val="left" w:pos="754"/>
          <w:tab w:val="left" w:pos="1429"/>
        </w:tabs>
        <w:ind w:left="349"/>
        <w:jc w:val="both"/>
        <w:rPr>
          <w:rFonts w:asciiTheme="minorHAnsi" w:hAnsiTheme="minorHAnsi" w:cstheme="minorHAnsi"/>
          <w:color w:val="000000"/>
          <w:lang w:val="pl-PL"/>
        </w:rPr>
      </w:pPr>
      <w:r w:rsidRPr="00C1150D">
        <w:rPr>
          <w:rFonts w:asciiTheme="minorHAnsi" w:hAnsiTheme="minorHAnsi" w:cstheme="minorHAnsi"/>
          <w:lang w:val="pl-PL"/>
        </w:rPr>
        <w:t xml:space="preserve">Płatność za wykonane usługi nastąpi przelewem na konto Wykonawcy </w:t>
      </w:r>
      <w:r w:rsidRPr="00C1150D">
        <w:rPr>
          <w:rFonts w:asciiTheme="minorHAnsi" w:hAnsiTheme="minorHAnsi" w:cstheme="minorHAnsi"/>
          <w:lang w:val="pl-PL"/>
        </w:rPr>
        <w:br/>
        <w:t>prowadzone w banku …………</w:t>
      </w:r>
      <w:r w:rsidR="00A81C95" w:rsidRPr="00C1150D">
        <w:rPr>
          <w:rFonts w:asciiTheme="minorHAnsi" w:hAnsiTheme="minorHAnsi" w:cstheme="minorHAnsi"/>
          <w:lang w:val="pl-PL"/>
        </w:rPr>
        <w:t>…………………</w:t>
      </w:r>
      <w:r w:rsidRPr="00C1150D">
        <w:rPr>
          <w:rFonts w:asciiTheme="minorHAnsi" w:hAnsiTheme="minorHAnsi" w:cstheme="minorHAnsi"/>
          <w:lang w:val="pl-PL"/>
        </w:rPr>
        <w:t>…… Nr ……</w:t>
      </w:r>
      <w:r w:rsidR="00A81C95" w:rsidRPr="00C1150D">
        <w:rPr>
          <w:rFonts w:asciiTheme="minorHAnsi" w:hAnsiTheme="minorHAnsi" w:cstheme="minorHAnsi"/>
          <w:lang w:val="pl-PL"/>
        </w:rPr>
        <w:t>…………………</w:t>
      </w:r>
      <w:r w:rsidRPr="00C1150D">
        <w:rPr>
          <w:rFonts w:asciiTheme="minorHAnsi" w:hAnsiTheme="minorHAnsi" w:cstheme="minorHAnsi"/>
          <w:lang w:val="pl-PL"/>
        </w:rPr>
        <w:t>……………………………………….. w terminie ............. dni od daty otrzymania faktury VAT wystawionej przez Wykonawcę</w:t>
      </w:r>
      <w:r w:rsidR="00A81C95" w:rsidRPr="00C1150D">
        <w:rPr>
          <w:rFonts w:asciiTheme="minorHAnsi" w:hAnsiTheme="minorHAnsi" w:cstheme="minorHAnsi"/>
          <w:lang w:val="pl-PL"/>
        </w:rPr>
        <w:t xml:space="preserve">         </w:t>
      </w:r>
      <w:r w:rsidR="00CB6354" w:rsidRPr="00C1150D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i adresowanej na Zamawiającego tj. </w:t>
      </w:r>
    </w:p>
    <w:p w14:paraId="5EEDFE0E" w14:textId="77777777" w:rsidR="00B13F00" w:rsidRPr="00004B5B" w:rsidRDefault="00E331EF">
      <w:pPr>
        <w:pStyle w:val="Tekstpodstawowywcity2"/>
        <w:tabs>
          <w:tab w:val="left" w:pos="424"/>
          <w:tab w:val="left" w:pos="439"/>
          <w:tab w:val="left" w:pos="754"/>
          <w:tab w:val="left" w:pos="1429"/>
        </w:tabs>
        <w:ind w:left="349" w:firstLine="0"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 xml:space="preserve">Powiat Wałbrzyski </w:t>
      </w:r>
    </w:p>
    <w:p w14:paraId="6B3850E6" w14:textId="77777777" w:rsidR="00B13F00" w:rsidRPr="00004B5B" w:rsidRDefault="00E331EF">
      <w:pPr>
        <w:pStyle w:val="Tekstpodstawowywcity2"/>
        <w:tabs>
          <w:tab w:val="left" w:pos="424"/>
          <w:tab w:val="left" w:pos="439"/>
          <w:tab w:val="left" w:pos="754"/>
          <w:tab w:val="left" w:pos="1429"/>
        </w:tabs>
        <w:ind w:left="349" w:firstLine="0"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 xml:space="preserve">Al. Wyzwolenia 20-24 </w:t>
      </w:r>
    </w:p>
    <w:p w14:paraId="6A848462" w14:textId="77777777" w:rsidR="00B13F00" w:rsidRPr="00004B5B" w:rsidRDefault="00E331EF">
      <w:pPr>
        <w:pStyle w:val="Tekstpodstawowywcity2"/>
        <w:tabs>
          <w:tab w:val="left" w:pos="424"/>
          <w:tab w:val="left" w:pos="439"/>
          <w:tab w:val="left" w:pos="754"/>
          <w:tab w:val="left" w:pos="1429"/>
        </w:tabs>
        <w:ind w:left="349" w:firstLine="0"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 xml:space="preserve">58-300 Wałbrzych </w:t>
      </w:r>
    </w:p>
    <w:p w14:paraId="78D7951D" w14:textId="77777777" w:rsidR="00B13F00" w:rsidRPr="00004B5B" w:rsidRDefault="00E331EF">
      <w:pPr>
        <w:pStyle w:val="Tekstpodstawowywcity2"/>
        <w:tabs>
          <w:tab w:val="left" w:pos="424"/>
          <w:tab w:val="left" w:pos="439"/>
          <w:tab w:val="left" w:pos="754"/>
          <w:tab w:val="left" w:pos="1429"/>
        </w:tabs>
        <w:ind w:left="349" w:firstLine="0"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>NIP 886-26-33-345</w:t>
      </w:r>
    </w:p>
    <w:p w14:paraId="018080DC" w14:textId="77777777" w:rsidR="00B13F00" w:rsidRPr="00004B5B" w:rsidRDefault="00E331EF">
      <w:pPr>
        <w:pStyle w:val="Tekstpodstawowywcity2"/>
        <w:numPr>
          <w:ilvl w:val="0"/>
          <w:numId w:val="5"/>
        </w:numPr>
        <w:tabs>
          <w:tab w:val="left" w:pos="424"/>
          <w:tab w:val="left" w:pos="439"/>
          <w:tab w:val="left" w:pos="754"/>
          <w:tab w:val="left" w:pos="1429"/>
        </w:tabs>
        <w:ind w:left="34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Jako miesięczny okres usługi ochrony obiektów wymienionych w § 1 ust. 2 rozumie się każdy zakończony miesiąc kalendarzowy. W innym przypadku wynagrodzenie ryczałtowe zostaje ustalone proporcjonalnie do ilości dni wykonywanej usługi ochrony w danym miesiącu kalendarzowym.</w:t>
      </w:r>
    </w:p>
    <w:p w14:paraId="39DC2D32" w14:textId="7886C063" w:rsidR="00B13F00" w:rsidRPr="00004B5B" w:rsidRDefault="00E331EF">
      <w:pPr>
        <w:pStyle w:val="Tekstpodstawowywcity2"/>
        <w:numPr>
          <w:ilvl w:val="0"/>
          <w:numId w:val="5"/>
        </w:numPr>
        <w:tabs>
          <w:tab w:val="left" w:pos="424"/>
          <w:tab w:val="left" w:pos="439"/>
          <w:tab w:val="left" w:pos="754"/>
          <w:tab w:val="left" w:pos="1429"/>
        </w:tabs>
        <w:ind w:left="34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Wykonawca </w:t>
      </w:r>
      <w:r w:rsidR="00C039CB" w:rsidRPr="00004B5B">
        <w:rPr>
          <w:rFonts w:asciiTheme="minorHAnsi" w:hAnsiTheme="minorHAnsi" w:cstheme="minorHAnsi"/>
          <w:lang w:val="pl-PL"/>
        </w:rPr>
        <w:t>oświadcza,</w:t>
      </w:r>
      <w:r w:rsidRPr="00004B5B">
        <w:rPr>
          <w:rFonts w:asciiTheme="minorHAnsi" w:hAnsiTheme="minorHAnsi" w:cstheme="minorHAnsi"/>
          <w:lang w:val="pl-PL"/>
        </w:rPr>
        <w:t xml:space="preserve"> iż w przypadku wystawienia faktury VAT, z obowiązkiem naliczenia odpowiedniej stawki podatku VAT, numer rachunku bankowego podany</w:t>
      </w:r>
      <w:r w:rsidRPr="00004B5B">
        <w:rPr>
          <w:rFonts w:asciiTheme="minorHAnsi" w:hAnsiTheme="minorHAnsi" w:cstheme="minorHAnsi"/>
          <w:lang w:val="pl-PL"/>
        </w:rPr>
        <w:br/>
        <w:t>w umowie / fakturze VAT widnieje w wykazie podmiotów zarejestrowanych jako podatnicy VAT, niezarejestrowanych oraz wykreślonych i przywróconych do rejestru VAT.</w:t>
      </w:r>
    </w:p>
    <w:p w14:paraId="4EBEB6A0" w14:textId="51BAE7A7" w:rsidR="00B13F00" w:rsidRPr="00004B5B" w:rsidRDefault="00E331EF">
      <w:pPr>
        <w:pStyle w:val="Tekstpodstawowywcity2"/>
        <w:numPr>
          <w:ilvl w:val="0"/>
          <w:numId w:val="5"/>
        </w:numPr>
        <w:tabs>
          <w:tab w:val="left" w:pos="424"/>
          <w:tab w:val="left" w:pos="439"/>
          <w:tab w:val="left" w:pos="754"/>
          <w:tab w:val="left" w:pos="1429"/>
        </w:tabs>
        <w:ind w:left="349"/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lang w:val="pl-PL"/>
        </w:rPr>
        <w:t>W przypadku wskazania przez Wykonawcę na przedłożonej fakturze VAT rachunku bankowego nieujawnionego w wykazie podatników VAT, Zamawiający uprawniony będzie do dokonania zapłaty na rachunek bankowy Wykonawcy wskazany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w wykazie podatników VAT, a w razie braku rachunku Wykonawcy ujawnionego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="00C039CB" w:rsidRPr="00004B5B">
        <w:rPr>
          <w:rFonts w:asciiTheme="minorHAnsi" w:hAnsiTheme="minorHAnsi" w:cstheme="minorHAnsi"/>
          <w:lang w:val="pl-PL"/>
        </w:rPr>
        <w:t>w wykazie</w:t>
      </w:r>
      <w:r w:rsidRPr="00004B5B">
        <w:rPr>
          <w:rFonts w:asciiTheme="minorHAnsi" w:hAnsiTheme="minorHAnsi" w:cstheme="minorHAnsi"/>
          <w:lang w:val="pl-PL"/>
        </w:rPr>
        <w:t>, do wstrzymania się</w:t>
      </w:r>
      <w:r w:rsidR="00A81C95">
        <w:rPr>
          <w:rFonts w:asciiTheme="minorHAnsi" w:hAnsiTheme="minorHAnsi" w:cstheme="minorHAnsi"/>
          <w:lang w:val="pl-PL"/>
        </w:rPr>
        <w:t xml:space="preserve">        </w:t>
      </w:r>
      <w:r w:rsidRPr="00004B5B">
        <w:rPr>
          <w:rFonts w:asciiTheme="minorHAnsi" w:hAnsiTheme="minorHAnsi" w:cstheme="minorHAnsi"/>
          <w:lang w:val="pl-PL"/>
        </w:rPr>
        <w:t xml:space="preserve">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 1 ustawy z dnia 23 kwietnia 1964 r. Kodeks cywilny (</w:t>
      </w:r>
      <w:r w:rsidR="00C039CB" w:rsidRPr="00004B5B">
        <w:rPr>
          <w:rFonts w:asciiTheme="minorHAnsi" w:hAnsiTheme="minorHAnsi" w:cstheme="minorHAnsi"/>
          <w:lang w:val="pl-PL"/>
        </w:rPr>
        <w:t>tj.</w:t>
      </w:r>
      <w:r w:rsidRPr="00004B5B">
        <w:rPr>
          <w:rFonts w:asciiTheme="minorHAnsi" w:hAnsiTheme="minorHAnsi" w:cstheme="minorHAnsi"/>
          <w:lang w:val="pl-PL"/>
        </w:rPr>
        <w:t xml:space="preserve"> Dz. U. z 202</w:t>
      </w:r>
      <w:r w:rsidR="00B71D88" w:rsidRPr="00004B5B">
        <w:rPr>
          <w:rFonts w:asciiTheme="minorHAnsi" w:hAnsiTheme="minorHAnsi" w:cstheme="minorHAnsi"/>
          <w:lang w:val="pl-PL"/>
        </w:rPr>
        <w:t>3</w:t>
      </w:r>
      <w:r w:rsidRPr="00004B5B">
        <w:rPr>
          <w:rFonts w:asciiTheme="minorHAnsi" w:hAnsiTheme="minorHAnsi" w:cstheme="minorHAnsi"/>
          <w:lang w:val="pl-PL"/>
        </w:rPr>
        <w:t xml:space="preserve"> r. poz. 1</w:t>
      </w:r>
      <w:r w:rsidR="00B71D88" w:rsidRPr="00004B5B">
        <w:rPr>
          <w:rFonts w:asciiTheme="minorHAnsi" w:hAnsiTheme="minorHAnsi" w:cstheme="minorHAnsi"/>
          <w:lang w:val="pl-PL"/>
        </w:rPr>
        <w:t>610</w:t>
      </w:r>
      <w:r w:rsidRPr="00004B5B">
        <w:rPr>
          <w:rFonts w:asciiTheme="minorHAnsi" w:hAnsiTheme="minorHAnsi" w:cstheme="minorHAnsi"/>
          <w:lang w:val="pl-PL"/>
        </w:rPr>
        <w:t>).</w:t>
      </w:r>
    </w:p>
    <w:p w14:paraId="0570E6CE" w14:textId="3DC55A18" w:rsidR="00B13F00" w:rsidRPr="00004B5B" w:rsidRDefault="00E331EF">
      <w:pPr>
        <w:pStyle w:val="Tekstpodstawowywcity2"/>
        <w:numPr>
          <w:ilvl w:val="0"/>
          <w:numId w:val="5"/>
        </w:numPr>
        <w:tabs>
          <w:tab w:val="left" w:pos="424"/>
          <w:tab w:val="left" w:pos="439"/>
          <w:tab w:val="left" w:pos="754"/>
          <w:tab w:val="left" w:pos="1429"/>
        </w:tabs>
        <w:ind w:left="34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O każdorazowej zmianie numeru rachunku bankowego Wykonawca powiadomi Zamawiającego na piśmie podpisanym przez osobę, która została </w:t>
      </w:r>
      <w:r w:rsidR="00C039CB" w:rsidRPr="00004B5B">
        <w:rPr>
          <w:rFonts w:asciiTheme="minorHAnsi" w:hAnsiTheme="minorHAnsi" w:cstheme="minorHAnsi"/>
          <w:lang w:val="pl-PL"/>
        </w:rPr>
        <w:t>upoważniona na</w:t>
      </w:r>
      <w:r w:rsidRPr="00004B5B">
        <w:rPr>
          <w:rFonts w:asciiTheme="minorHAnsi" w:hAnsiTheme="minorHAnsi" w:cstheme="minorHAnsi"/>
          <w:lang w:val="pl-PL"/>
        </w:rPr>
        <w:t xml:space="preserve"> podstawie wpisu w rejestrze lub pełnomocnictwa udzielonego przez Wykonawcę. </w:t>
      </w:r>
    </w:p>
    <w:p w14:paraId="575315AC" w14:textId="77777777" w:rsidR="00B13F00" w:rsidRPr="00004B5B" w:rsidRDefault="00E331EF">
      <w:pPr>
        <w:pStyle w:val="Tekstpodstawowywcity2"/>
        <w:numPr>
          <w:ilvl w:val="0"/>
          <w:numId w:val="5"/>
        </w:numPr>
        <w:tabs>
          <w:tab w:val="left" w:pos="424"/>
          <w:tab w:val="left" w:pos="439"/>
          <w:tab w:val="left" w:pos="754"/>
          <w:tab w:val="left" w:pos="1429"/>
        </w:tabs>
        <w:ind w:left="349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Zmiana rachunku bankowego Wykonawcy wymaga formy pisemnego aneksu  </w:t>
      </w:r>
      <w:r w:rsidRPr="00004B5B">
        <w:rPr>
          <w:rFonts w:asciiTheme="minorHAnsi" w:hAnsiTheme="minorHAnsi" w:cstheme="minorHAnsi"/>
          <w:lang w:val="pl-PL"/>
        </w:rPr>
        <w:br/>
        <w:t xml:space="preserve">do niniejszej umowy pod rygorem nieważności. </w:t>
      </w:r>
    </w:p>
    <w:p w14:paraId="2973411A" w14:textId="77777777" w:rsidR="00B13F00" w:rsidRPr="00004B5B" w:rsidRDefault="00B13F00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61FA699C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5.</w:t>
      </w:r>
    </w:p>
    <w:p w14:paraId="5EB2825A" w14:textId="77777777" w:rsidR="00B13F00" w:rsidRPr="00004B5B" w:rsidRDefault="00E331EF">
      <w:pPr>
        <w:pStyle w:val="Standard"/>
        <w:numPr>
          <w:ilvl w:val="0"/>
          <w:numId w:val="25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Zamawiający stosownie do art. 439 ustawy PZP przewiduje możliwość zmiany wysokości wynagrodzenia należnego Wykonawcy w przypadku zmiany cen materiałów lub kosztów związanych z realizacją zamówienia, z tym zastrzeżeniem, że: </w:t>
      </w:r>
    </w:p>
    <w:p w14:paraId="013F9A21" w14:textId="77777777" w:rsidR="00B13F00" w:rsidRPr="00004B5B" w:rsidRDefault="00E331EF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Minimalny poziom zmiany ceny materiałów lub kosztów, uprawniający Strony umowy do żądania zmiany wynagrodzenia wynosi 15% w stosunku do cen lub </w:t>
      </w:r>
      <w:r w:rsidRPr="00004B5B">
        <w:rPr>
          <w:rFonts w:asciiTheme="minorHAnsi" w:hAnsiTheme="minorHAnsi" w:cstheme="minorHAnsi"/>
          <w:lang w:val="pl-PL"/>
        </w:rPr>
        <w:lastRenderedPageBreak/>
        <w:t>kosztów z miesiąca, w którym złożono ofertę Wykonawcy;</w:t>
      </w:r>
    </w:p>
    <w:p w14:paraId="000898E4" w14:textId="43935C76" w:rsidR="00B13F00" w:rsidRPr="00004B5B" w:rsidRDefault="00E331EF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Poziom zmiany wynagrodzenia zostanie ustalony na podstawie wskaźnika zmiany cen materiałów lub kosztów ogłoszonego w komunikacie prezesa Głównego Urzędu Statystycznego, ustalonego w stosunku do kwartału,</w:t>
      </w:r>
      <w:r w:rsidR="000C787B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w którym została złożona oferta Wykonawcy; poziom zmiany będzie stanowił różnicę ceny materiałów lub kosztów ogłoszonych w komunikacie prezesa Głównego Urzędu Statystycznego</w:t>
      </w:r>
      <w:r w:rsidR="00A81C95">
        <w:rPr>
          <w:rFonts w:asciiTheme="minorHAnsi" w:hAnsiTheme="minorHAnsi" w:cstheme="minorHAnsi"/>
          <w:lang w:val="pl-PL"/>
        </w:rPr>
        <w:t xml:space="preserve">        </w:t>
      </w:r>
      <w:r w:rsidRPr="00004B5B">
        <w:rPr>
          <w:rFonts w:asciiTheme="minorHAnsi" w:hAnsiTheme="minorHAnsi" w:cstheme="minorHAnsi"/>
          <w:lang w:val="pl-PL"/>
        </w:rPr>
        <w:t xml:space="preserve"> z miesiąca, za który wnioskowana jest zmiana, a poziomem cen materiałów/kosztów wynikających z komunikatu Prezesa GUS za miesiąc, w którym została złożona oferta Wykonawcy;</w:t>
      </w:r>
    </w:p>
    <w:p w14:paraId="64DE1F72" w14:textId="66C3B698" w:rsidR="00B13F00" w:rsidRPr="00004B5B" w:rsidRDefault="00E331EF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Sposób określenia wpływu zmiany ceny materiałów lub kosztów na koszt wykonania zamówienia nastąpi na podstawie wniosku strony wnioskującej</w:t>
      </w:r>
      <w:r w:rsidR="00A81C95">
        <w:rPr>
          <w:rFonts w:asciiTheme="minorHAnsi" w:hAnsiTheme="minorHAnsi" w:cstheme="minorHAnsi"/>
          <w:lang w:val="pl-PL"/>
        </w:rPr>
        <w:t xml:space="preserve">                  </w:t>
      </w:r>
      <w:r w:rsidRPr="00004B5B">
        <w:rPr>
          <w:rFonts w:asciiTheme="minorHAnsi" w:hAnsiTheme="minorHAnsi" w:cstheme="minorHAnsi"/>
          <w:lang w:val="pl-PL"/>
        </w:rPr>
        <w:t xml:space="preserve"> o zmianę i dokumentów dołączonych do tego wniosku potwierdzających m.in. rzeczywiste zastosowanie poszczególnych materiałów/poniesienie poszczególnych kosztów w ramach niniejszego zamówienia, a także na podstawie komunikatów Prezesa GUS, o których mowa w pkt 2 powyżej;</w:t>
      </w:r>
    </w:p>
    <w:p w14:paraId="38693BBB" w14:textId="0AAE0736" w:rsidR="00B13F00" w:rsidRPr="00004B5B" w:rsidRDefault="00E331EF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Maksymalna wartość zmiany wynagrodzenia, jaką dopuszcza Zamawiający, to łącznie 10</w:t>
      </w:r>
      <w:r w:rsidR="00042BE7" w:rsidRPr="00004B5B">
        <w:rPr>
          <w:rFonts w:asciiTheme="minorHAnsi" w:hAnsiTheme="minorHAnsi" w:cstheme="minorHAnsi"/>
          <w:lang w:val="pl-PL"/>
        </w:rPr>
        <w:t>% w</w:t>
      </w:r>
      <w:r w:rsidRPr="00004B5B">
        <w:rPr>
          <w:rFonts w:asciiTheme="minorHAnsi" w:hAnsiTheme="minorHAnsi" w:cstheme="minorHAnsi"/>
          <w:lang w:val="pl-PL"/>
        </w:rPr>
        <w:t xml:space="preserve"> stosunku do wartości całkowitego wynagrodzenia brutto określonego w § 4 ust. 1 umowy. </w:t>
      </w:r>
    </w:p>
    <w:p w14:paraId="3825440F" w14:textId="157FF632" w:rsidR="00B13F00" w:rsidRPr="00004B5B" w:rsidRDefault="00E331EF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Zmiana umowy może nastąpić </w:t>
      </w:r>
      <w:r w:rsidR="00836978" w:rsidRPr="00004B5B">
        <w:rPr>
          <w:rFonts w:asciiTheme="minorHAnsi" w:hAnsiTheme="minorHAnsi" w:cstheme="minorHAnsi"/>
          <w:lang w:val="pl-PL"/>
        </w:rPr>
        <w:t>jednokrotnie po</w:t>
      </w:r>
      <w:r w:rsidRPr="00004B5B">
        <w:rPr>
          <w:rFonts w:asciiTheme="minorHAnsi" w:hAnsiTheme="minorHAnsi" w:cstheme="minorHAnsi"/>
          <w:lang w:val="pl-PL"/>
        </w:rPr>
        <w:t xml:space="preserve"> 7 miesiąca</w:t>
      </w:r>
      <w:r w:rsidR="00836978" w:rsidRPr="00004B5B">
        <w:rPr>
          <w:rFonts w:asciiTheme="minorHAnsi" w:hAnsiTheme="minorHAnsi" w:cstheme="minorHAnsi"/>
          <w:lang w:val="pl-PL"/>
        </w:rPr>
        <w:t>ch</w:t>
      </w:r>
      <w:r w:rsidRPr="00004B5B">
        <w:rPr>
          <w:rFonts w:asciiTheme="minorHAnsi" w:hAnsiTheme="minorHAnsi" w:cstheme="minorHAnsi"/>
          <w:lang w:val="pl-PL"/>
        </w:rPr>
        <w:t xml:space="preserve"> obowiązywania niniejszej umowy. </w:t>
      </w:r>
    </w:p>
    <w:p w14:paraId="08B0C619" w14:textId="40CB0891" w:rsidR="00B13F00" w:rsidRPr="00004B5B" w:rsidRDefault="00E331EF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</w:rPr>
        <w:t xml:space="preserve">Warunkiem dokonania </w:t>
      </w:r>
      <w:r w:rsidR="00C039CB" w:rsidRPr="00004B5B">
        <w:rPr>
          <w:rFonts w:asciiTheme="minorHAnsi" w:hAnsiTheme="minorHAnsi" w:cstheme="minorHAnsi"/>
        </w:rPr>
        <w:t>zmian,</w:t>
      </w:r>
      <w:r w:rsidRPr="00004B5B">
        <w:rPr>
          <w:rFonts w:asciiTheme="minorHAnsi" w:hAnsiTheme="minorHAnsi" w:cstheme="minorHAnsi"/>
        </w:rPr>
        <w:t xml:space="preserve"> o których mowa w ust. 1 jest złożenie wniosku przez stronę inicjującą zmianę zawierającego: podstawę do zwiększenia wynagrodzenia, opis propozycji zmiany, uzasadnienie zmiany, opis wpływu zmiany na termin wykonania umowy.</w:t>
      </w:r>
    </w:p>
    <w:p w14:paraId="00AC6DF9" w14:textId="77777777" w:rsidR="00B13F00" w:rsidRPr="00004B5B" w:rsidRDefault="00B13F00">
      <w:pPr>
        <w:rPr>
          <w:rFonts w:asciiTheme="minorHAnsi" w:hAnsiTheme="minorHAnsi" w:cstheme="minorHAnsi"/>
        </w:rPr>
      </w:pPr>
    </w:p>
    <w:p w14:paraId="1D33F63B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6.</w:t>
      </w:r>
    </w:p>
    <w:p w14:paraId="6D79EF93" w14:textId="29AABC53" w:rsidR="00B13F00" w:rsidRPr="00004B5B" w:rsidRDefault="00E331EF">
      <w:pPr>
        <w:pStyle w:val="Standard"/>
        <w:numPr>
          <w:ilvl w:val="0"/>
          <w:numId w:val="28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w celu zawarcia umowy na wykonywanie usługi ochrony przedłoży Zamawiającemu koncesję nr ............</w:t>
      </w:r>
      <w:r w:rsidR="00A81C95">
        <w:rPr>
          <w:rFonts w:asciiTheme="minorHAnsi" w:hAnsiTheme="minorHAnsi" w:cstheme="minorHAnsi"/>
          <w:lang w:val="pl-PL"/>
        </w:rPr>
        <w:t>.....</w:t>
      </w:r>
      <w:r w:rsidRPr="00004B5B">
        <w:rPr>
          <w:rFonts w:asciiTheme="minorHAnsi" w:hAnsiTheme="minorHAnsi" w:cstheme="minorHAnsi"/>
          <w:lang w:val="pl-PL"/>
        </w:rPr>
        <w:t>.......... z dnia ..............</w:t>
      </w:r>
      <w:r w:rsidR="00A81C95">
        <w:rPr>
          <w:rFonts w:asciiTheme="minorHAnsi" w:hAnsiTheme="minorHAnsi" w:cstheme="minorHAnsi"/>
          <w:lang w:val="pl-PL"/>
        </w:rPr>
        <w:t>..</w:t>
      </w:r>
      <w:r w:rsidRPr="00004B5B">
        <w:rPr>
          <w:rFonts w:asciiTheme="minorHAnsi" w:hAnsiTheme="minorHAnsi" w:cstheme="minorHAnsi"/>
          <w:lang w:val="pl-PL"/>
        </w:rPr>
        <w:t xml:space="preserve">......... r. na wykonywanie działalności gospodarczej w zakresie usług ochrony osób i mienia realizowanych </w:t>
      </w:r>
      <w:r w:rsidRPr="00004B5B">
        <w:rPr>
          <w:rFonts w:asciiTheme="minorHAnsi" w:hAnsiTheme="minorHAnsi" w:cstheme="minorHAnsi"/>
          <w:lang w:val="pl-PL"/>
        </w:rPr>
        <w:br/>
        <w:t>w formie bezpośredniej ochrony fizycznej wydaną przez Ministra Spraw Wewnętrznych</w:t>
      </w:r>
      <w:r w:rsidR="00A81C95">
        <w:rPr>
          <w:rFonts w:asciiTheme="minorHAnsi" w:hAnsiTheme="minorHAnsi" w:cstheme="minorHAnsi"/>
          <w:lang w:val="pl-PL"/>
        </w:rPr>
        <w:t xml:space="preserve">          </w:t>
      </w:r>
      <w:r w:rsidRPr="00004B5B">
        <w:rPr>
          <w:rFonts w:asciiTheme="minorHAnsi" w:hAnsiTheme="minorHAnsi" w:cstheme="minorHAnsi"/>
          <w:lang w:val="pl-PL"/>
        </w:rPr>
        <w:t xml:space="preserve"> i Administracji na czas ..............</w:t>
      </w:r>
      <w:r w:rsidR="00A81C95">
        <w:rPr>
          <w:rFonts w:asciiTheme="minorHAnsi" w:hAnsiTheme="minorHAnsi" w:cstheme="minorHAnsi"/>
          <w:lang w:val="pl-PL"/>
        </w:rPr>
        <w:t>.......</w:t>
      </w:r>
      <w:r w:rsidRPr="00004B5B">
        <w:rPr>
          <w:rFonts w:asciiTheme="minorHAnsi" w:hAnsiTheme="minorHAnsi" w:cstheme="minorHAnsi"/>
          <w:lang w:val="pl-PL"/>
        </w:rPr>
        <w:t>.............</w:t>
      </w:r>
    </w:p>
    <w:p w14:paraId="79E8D8CE" w14:textId="655551C9" w:rsidR="00B13F00" w:rsidRPr="00004B5B" w:rsidRDefault="00E331EF">
      <w:pPr>
        <w:pStyle w:val="Standard"/>
        <w:numPr>
          <w:ilvl w:val="0"/>
          <w:numId w:val="6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zobowiązany jest do posiadania ubezpieczenia odpowiedzialności cywilnej prowadzonej działalności objętej niniejszą umową - ochrony osób i mienia przez cały okres obowiązywania umowy, zawartej z terminem obowiązywania nie krótszym niż roczny okres od zawarcia niniejszej umowy (a następnie każdorazowo jej aktualizowania), w zakresie:</w:t>
      </w:r>
    </w:p>
    <w:p w14:paraId="74D24128" w14:textId="77777777" w:rsidR="00B13F00" w:rsidRPr="00004B5B" w:rsidRDefault="00E331EF">
      <w:pPr>
        <w:pStyle w:val="Standard"/>
        <w:numPr>
          <w:ilvl w:val="0"/>
          <w:numId w:val="29"/>
        </w:numPr>
        <w:tabs>
          <w:tab w:val="left" w:pos="1080"/>
        </w:tabs>
        <w:ind w:left="540" w:hanging="24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odpowiedzialności deliktowej i kontraktowej,</w:t>
      </w:r>
    </w:p>
    <w:p w14:paraId="411A9225" w14:textId="77777777" w:rsidR="00B13F00" w:rsidRPr="00004B5B" w:rsidRDefault="00E331EF">
      <w:pPr>
        <w:pStyle w:val="Standard"/>
        <w:numPr>
          <w:ilvl w:val="0"/>
          <w:numId w:val="7"/>
        </w:numPr>
        <w:tabs>
          <w:tab w:val="left" w:pos="1080"/>
        </w:tabs>
        <w:ind w:left="540" w:hanging="24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odpowiedzialności za szkody w mieniu kontrolowanym, chronionym,</w:t>
      </w:r>
    </w:p>
    <w:p w14:paraId="33655D99" w14:textId="77777777" w:rsidR="00B13F00" w:rsidRPr="00004B5B" w:rsidRDefault="00E331EF">
      <w:pPr>
        <w:pStyle w:val="Standard"/>
        <w:numPr>
          <w:ilvl w:val="0"/>
          <w:numId w:val="7"/>
        </w:numPr>
        <w:tabs>
          <w:tab w:val="left" w:pos="1080"/>
        </w:tabs>
        <w:ind w:left="540" w:hanging="24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odpowiedzialności za szkody w gotówce chronionej,</w:t>
      </w:r>
    </w:p>
    <w:p w14:paraId="52C48D59" w14:textId="2AFBA68B" w:rsidR="00B13F00" w:rsidRPr="00004B5B" w:rsidRDefault="00E331EF">
      <w:pPr>
        <w:pStyle w:val="Standard"/>
        <w:numPr>
          <w:ilvl w:val="0"/>
          <w:numId w:val="7"/>
        </w:numPr>
        <w:tabs>
          <w:tab w:val="left" w:pos="1080"/>
        </w:tabs>
        <w:ind w:left="540" w:hanging="24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odpowiedzialności za szkody w pojazdach mechanicznych znajdujących się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w pieczy, pod dozorem lub kontrolą.</w:t>
      </w:r>
    </w:p>
    <w:p w14:paraId="596F7635" w14:textId="77777777" w:rsidR="00B13F00" w:rsidRPr="00004B5B" w:rsidRDefault="00E331EF">
      <w:pPr>
        <w:pStyle w:val="Standard"/>
        <w:tabs>
          <w:tab w:val="left" w:pos="654"/>
        </w:tabs>
        <w:ind w:left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Łączna suma ubezpieczenia powinna być nie niższa niż:</w:t>
      </w:r>
    </w:p>
    <w:p w14:paraId="2416B828" w14:textId="77777777" w:rsidR="00B13F00" w:rsidRPr="00004B5B" w:rsidRDefault="00E331EF">
      <w:pPr>
        <w:pStyle w:val="Standard"/>
        <w:numPr>
          <w:ilvl w:val="0"/>
          <w:numId w:val="30"/>
        </w:numPr>
        <w:tabs>
          <w:tab w:val="left" w:pos="1120"/>
        </w:tabs>
        <w:ind w:left="560" w:hanging="26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500.000 zł na jedno i wszystkie zdarzenia w przypadku ubezpieczeń dedykowanych wyłącznie ryzykom wynikającym z realizacji niniejszej umowy,</w:t>
      </w:r>
    </w:p>
    <w:p w14:paraId="16A39566" w14:textId="77777777" w:rsidR="00B13F00" w:rsidRPr="00004B5B" w:rsidRDefault="00E331EF">
      <w:pPr>
        <w:pStyle w:val="Standard"/>
        <w:numPr>
          <w:ilvl w:val="0"/>
          <w:numId w:val="8"/>
        </w:numPr>
        <w:tabs>
          <w:tab w:val="left" w:pos="1120"/>
        </w:tabs>
        <w:ind w:left="560" w:hanging="266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1.000.000 zł na jedno i wszystkie zdarzenia w przypadku objęcia realizacji niniejszej umowy ubezpieczeniem ogólnym posiadanym przez Wykonawcę.</w:t>
      </w:r>
    </w:p>
    <w:p w14:paraId="1CA72CBE" w14:textId="02811AF2" w:rsidR="00B13F00" w:rsidRPr="00004B5B" w:rsidRDefault="00E331EF">
      <w:pPr>
        <w:pStyle w:val="Standard"/>
        <w:numPr>
          <w:ilvl w:val="0"/>
          <w:numId w:val="6"/>
        </w:numPr>
        <w:tabs>
          <w:tab w:val="left" w:pos="1120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zobowiązany jest każdorazowo do przedstawienia potwierdzonej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 xml:space="preserve">za zgodność z oryginałem kopii dokumentów ubezpieczenia (polis) na 14 dni przed końcem aktualnej umowy ubezpieczenia </w:t>
      </w:r>
      <w:r w:rsidRPr="00004B5B">
        <w:rPr>
          <w:rFonts w:asciiTheme="minorHAnsi" w:hAnsiTheme="minorHAnsi" w:cstheme="minorHAnsi"/>
          <w:color w:val="000000"/>
          <w:lang w:val="pl-PL"/>
        </w:rPr>
        <w:t>(polisy zawierane po raz pierwszy</w:t>
      </w:r>
      <w:r w:rsidR="00004B5B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w związku z realizacją przedmiotu </w:t>
      </w:r>
      <w:r w:rsidRPr="00004B5B">
        <w:rPr>
          <w:rFonts w:asciiTheme="minorHAnsi" w:hAnsiTheme="minorHAnsi" w:cstheme="minorHAnsi"/>
          <w:color w:val="000000"/>
          <w:lang w:val="pl-PL"/>
        </w:rPr>
        <w:lastRenderedPageBreak/>
        <w:t xml:space="preserve">zamówienia Wykonawca zobowiązany jest przedstawić przed zawarciem niniejszej umowy) </w:t>
      </w:r>
      <w:r w:rsidR="00C039CB" w:rsidRPr="00004B5B">
        <w:rPr>
          <w:rFonts w:asciiTheme="minorHAnsi" w:hAnsiTheme="minorHAnsi" w:cstheme="minorHAnsi"/>
          <w:lang w:val="pl-PL"/>
        </w:rPr>
        <w:t>oraz</w:t>
      </w:r>
      <w:r w:rsidRPr="00004B5B">
        <w:rPr>
          <w:rFonts w:asciiTheme="minorHAnsi" w:hAnsiTheme="minorHAnsi" w:cstheme="minorHAnsi"/>
          <w:lang w:val="pl-PL"/>
        </w:rPr>
        <w:t xml:space="preserve"> na żądanie, dowodu opłacenia wymagalnej składki ubezpieczeniowej lub jej raty.</w:t>
      </w:r>
    </w:p>
    <w:p w14:paraId="546C41D3" w14:textId="599F34E4" w:rsidR="00B13F00" w:rsidRPr="00004B5B" w:rsidRDefault="00E331EF">
      <w:pPr>
        <w:pStyle w:val="Standard"/>
        <w:numPr>
          <w:ilvl w:val="0"/>
          <w:numId w:val="6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Zamawiający zachowuje prawo odrzucenia polisy </w:t>
      </w:r>
      <w:r w:rsidR="00C039CB" w:rsidRPr="00004B5B">
        <w:rPr>
          <w:rFonts w:asciiTheme="minorHAnsi" w:hAnsiTheme="minorHAnsi" w:cstheme="minorHAnsi"/>
          <w:lang w:val="pl-PL"/>
        </w:rPr>
        <w:t>niespełniającej</w:t>
      </w:r>
      <w:r w:rsidRPr="00004B5B">
        <w:rPr>
          <w:rFonts w:asciiTheme="minorHAnsi" w:hAnsiTheme="minorHAnsi" w:cstheme="minorHAnsi"/>
          <w:lang w:val="pl-PL"/>
        </w:rPr>
        <w:t xml:space="preserve"> wymogów określonych</w:t>
      </w:r>
      <w:r w:rsidR="00A81C95">
        <w:rPr>
          <w:rFonts w:asciiTheme="minorHAnsi" w:hAnsiTheme="minorHAnsi" w:cstheme="minorHAnsi"/>
          <w:lang w:val="pl-PL"/>
        </w:rPr>
        <w:t xml:space="preserve">     </w:t>
      </w:r>
      <w:r w:rsidRPr="00004B5B">
        <w:rPr>
          <w:rFonts w:asciiTheme="minorHAnsi" w:hAnsiTheme="minorHAnsi" w:cstheme="minorHAnsi"/>
          <w:lang w:val="pl-PL"/>
        </w:rPr>
        <w:t xml:space="preserve"> w niniejszej umowie.</w:t>
      </w:r>
    </w:p>
    <w:p w14:paraId="58261C75" w14:textId="77777777" w:rsidR="00B13F00" w:rsidRPr="00004B5B" w:rsidRDefault="00E331EF">
      <w:pPr>
        <w:pStyle w:val="Standard"/>
        <w:numPr>
          <w:ilvl w:val="0"/>
          <w:numId w:val="6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Brak zawarcia wspomnianego ubezpieczenia lub brak przedłożenia kopii polisy </w:t>
      </w:r>
      <w:r w:rsidRPr="00004B5B">
        <w:rPr>
          <w:rFonts w:asciiTheme="minorHAnsi" w:hAnsiTheme="minorHAnsi" w:cstheme="minorHAnsi"/>
          <w:lang w:val="pl-PL"/>
        </w:rPr>
        <w:br/>
        <w:t>i dowodu opłacenia składki skutkować będzie naliczeniem przez Zamawiającego na Wykonawcę kary umownej w wysokości 10.000,00 zł (słownie: dziesięć tysięcy złotych 00/100)</w:t>
      </w:r>
    </w:p>
    <w:p w14:paraId="491EA86B" w14:textId="77777777" w:rsidR="00B13F00" w:rsidRPr="00004B5B" w:rsidRDefault="00E331EF">
      <w:pPr>
        <w:pStyle w:val="Standard"/>
        <w:numPr>
          <w:ilvl w:val="0"/>
          <w:numId w:val="6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przypadku odmowy wypłaty odszkodowania przez Ubezpieczyciela Wykonawcy, Wykonawca pokrywa szkodę w pełnej wysokości ze środków własnych.</w:t>
      </w:r>
    </w:p>
    <w:p w14:paraId="382FEAA3" w14:textId="77777777" w:rsidR="00B13F00" w:rsidRPr="00004B5B" w:rsidRDefault="00E331EF">
      <w:pPr>
        <w:pStyle w:val="Standard"/>
        <w:numPr>
          <w:ilvl w:val="0"/>
          <w:numId w:val="6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Zamawiający oświadcza, że posiada ważną polisę ubezpieczenia mienia od wszystkich </w:t>
      </w:r>
      <w:proofErr w:type="spellStart"/>
      <w:r w:rsidRPr="00004B5B">
        <w:rPr>
          <w:rFonts w:asciiTheme="minorHAnsi" w:hAnsiTheme="minorHAnsi" w:cstheme="minorHAnsi"/>
          <w:lang w:val="pl-PL"/>
        </w:rPr>
        <w:t>ryzyk</w:t>
      </w:r>
      <w:proofErr w:type="spellEnd"/>
      <w:r w:rsidRPr="00004B5B">
        <w:rPr>
          <w:rFonts w:asciiTheme="minorHAnsi" w:hAnsiTheme="minorHAnsi" w:cstheme="minorHAnsi"/>
          <w:lang w:val="pl-PL"/>
        </w:rPr>
        <w:t>, ubezpieczenie sprzętu elektronicznego i ubezpieczenie odpowiedzialności cywilnej. Zamawiający zobowiązuje się do posiadania ww. polis przez cały okres trwania niniejszej umowy.</w:t>
      </w:r>
    </w:p>
    <w:p w14:paraId="214939EC" w14:textId="77777777" w:rsidR="00B13F00" w:rsidRPr="00004B5B" w:rsidRDefault="00E331EF">
      <w:pPr>
        <w:pStyle w:val="Standard"/>
        <w:numPr>
          <w:ilvl w:val="0"/>
          <w:numId w:val="6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Strony niniejszej umowy zgodnie oświadczają, iż umowa ta nie jest umową ubezpieczeniową i w żaden sposób jej nie zastępuje.</w:t>
      </w:r>
    </w:p>
    <w:p w14:paraId="113FC9E3" w14:textId="77777777" w:rsidR="00B13F00" w:rsidRPr="00004B5B" w:rsidRDefault="00E331EF">
      <w:pPr>
        <w:pStyle w:val="Standard"/>
        <w:numPr>
          <w:ilvl w:val="0"/>
          <w:numId w:val="6"/>
        </w:numPr>
        <w:tabs>
          <w:tab w:val="left" w:pos="588"/>
          <w:tab w:val="left" w:pos="654"/>
        </w:tabs>
        <w:ind w:left="294" w:hanging="29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 przypadku niewykonania lub nienależytego wykonania umowy, Strony zobowiązują się zapłacić kary umowne: </w:t>
      </w:r>
    </w:p>
    <w:p w14:paraId="5730B0F3" w14:textId="2681EDF4" w:rsidR="00B13F00" w:rsidRPr="00004B5B" w:rsidRDefault="00E331EF">
      <w:pPr>
        <w:pStyle w:val="Standard"/>
        <w:numPr>
          <w:ilvl w:val="0"/>
          <w:numId w:val="31"/>
        </w:numPr>
        <w:tabs>
          <w:tab w:val="left" w:pos="588"/>
          <w:tab w:val="left" w:pos="654"/>
        </w:tabs>
        <w:ind w:left="65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wysokości jednomiesięcznego łącznego wynagrodzenia netto określonego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 xml:space="preserve">w § 4 ust. </w:t>
      </w:r>
      <w:r w:rsidR="00042BE7" w:rsidRPr="00004B5B">
        <w:rPr>
          <w:rFonts w:asciiTheme="minorHAnsi" w:hAnsiTheme="minorHAnsi" w:cstheme="minorHAnsi"/>
          <w:lang w:val="pl-PL"/>
        </w:rPr>
        <w:t>1,</w:t>
      </w:r>
      <w:r w:rsidRPr="00004B5B">
        <w:rPr>
          <w:rFonts w:asciiTheme="minorHAnsi" w:hAnsiTheme="minorHAnsi" w:cstheme="minorHAnsi"/>
          <w:lang w:val="pl-PL"/>
        </w:rPr>
        <w:t xml:space="preserve"> gdy Zamawiający/Wykonawca rozwiąże umowę z przyczyn leżących po stronie Wykonawcy/Zamawiającego;</w:t>
      </w:r>
    </w:p>
    <w:p w14:paraId="02014FEB" w14:textId="2438F1FC" w:rsidR="00B13F00" w:rsidRPr="00004B5B" w:rsidRDefault="00E331EF">
      <w:pPr>
        <w:pStyle w:val="Standard"/>
        <w:numPr>
          <w:ilvl w:val="0"/>
          <w:numId w:val="31"/>
        </w:numPr>
        <w:tabs>
          <w:tab w:val="left" w:pos="588"/>
          <w:tab w:val="left" w:pos="654"/>
        </w:tabs>
        <w:ind w:left="654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 wysokości 10% </w:t>
      </w:r>
      <w:r w:rsidR="00A424D4">
        <w:rPr>
          <w:rFonts w:asciiTheme="minorHAnsi" w:hAnsiTheme="minorHAnsi" w:cstheme="minorHAnsi"/>
          <w:lang w:val="pl-PL"/>
        </w:rPr>
        <w:t>jedno</w:t>
      </w:r>
      <w:r w:rsidR="00A424D4" w:rsidRPr="00004B5B">
        <w:rPr>
          <w:rFonts w:asciiTheme="minorHAnsi" w:hAnsiTheme="minorHAnsi" w:cstheme="minorHAnsi"/>
          <w:lang w:val="pl-PL"/>
        </w:rPr>
        <w:t xml:space="preserve">miesięcznego </w:t>
      </w:r>
      <w:r w:rsidRPr="00004B5B">
        <w:rPr>
          <w:rFonts w:asciiTheme="minorHAnsi" w:hAnsiTheme="minorHAnsi" w:cstheme="minorHAnsi"/>
          <w:lang w:val="pl-PL"/>
        </w:rPr>
        <w:t xml:space="preserve">łącznego wynagrodzenia netto określonego w § 4 ust. 1, za każdy stwierdzony i udokumentowany protokołem przypadek niewykonania lub nienależytego wykonania usługi w obiekcie zlokalizowanym przy al. Wyzwolenia 20-24, 58-300 Wałbrzych. </w:t>
      </w:r>
    </w:p>
    <w:p w14:paraId="0763A498" w14:textId="27E9988D" w:rsidR="00B13F00" w:rsidRPr="00004B5B" w:rsidRDefault="00E331EF">
      <w:pPr>
        <w:pStyle w:val="Standard"/>
        <w:numPr>
          <w:ilvl w:val="0"/>
          <w:numId w:val="32"/>
        </w:numPr>
        <w:tabs>
          <w:tab w:val="left" w:pos="-1572"/>
          <w:tab w:val="left" w:pos="-1506"/>
        </w:tabs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Stwierdzenie niewykonania lub nienależytego wykonania umowy będzie następować </w:t>
      </w:r>
      <w:r w:rsidR="00A81C95">
        <w:rPr>
          <w:rFonts w:asciiTheme="minorHAnsi" w:hAnsiTheme="minorHAnsi" w:cstheme="minorHAnsi"/>
          <w:lang w:val="pl-PL"/>
        </w:rPr>
        <w:t xml:space="preserve">          </w:t>
      </w:r>
      <w:r w:rsidRPr="00004B5B">
        <w:rPr>
          <w:rFonts w:asciiTheme="minorHAnsi" w:hAnsiTheme="minorHAnsi" w:cstheme="minorHAnsi"/>
          <w:lang w:val="pl-PL"/>
        </w:rPr>
        <w:t>w drodze protokolarnej zgodnie z załącznikiem nr 1 do niniejszej umowy. Protokół ten zostanie sporządzony przez przedstawiciela Zamawiającego najpóźniej w następnym dniu roboczym po dniu, w którym dane czynności były wykonywane i wymagalne. Wniesienie uwag do protokołu przez Wykonawcę, odmowa złożenia podpisu na protokole lub nieobecność przedstawiciela Wykonawcy przy sporządzaniu protokołu (pomimo wcześniejszego powiadomienia przez przedstawiciela Zamawiającego) nie wstrzymuje naliczenia kar umownych.</w:t>
      </w:r>
    </w:p>
    <w:p w14:paraId="455ACCBB" w14:textId="77777777" w:rsidR="00C40856" w:rsidRPr="00C1150D" w:rsidRDefault="00E331EF">
      <w:pPr>
        <w:pStyle w:val="Standard"/>
        <w:numPr>
          <w:ilvl w:val="0"/>
          <w:numId w:val="32"/>
        </w:numPr>
        <w:tabs>
          <w:tab w:val="left" w:pos="-1572"/>
          <w:tab w:val="left" w:pos="-1506"/>
        </w:tabs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Kary umowne Zamawiający potrąci z wynagrodzenia Wykonawcy na podstawie </w:t>
      </w:r>
      <w:r w:rsidRPr="00C1150D">
        <w:rPr>
          <w:rFonts w:asciiTheme="minorHAnsi" w:hAnsiTheme="minorHAnsi" w:cstheme="minorHAnsi"/>
          <w:lang w:val="pl-PL"/>
        </w:rPr>
        <w:t xml:space="preserve">wystawionej księgowej noty obciążeniowej, na co Wykonawca wyraża zgodę. </w:t>
      </w:r>
    </w:p>
    <w:p w14:paraId="14AE13DF" w14:textId="457EEFAA" w:rsidR="00B13F00" w:rsidRPr="00C1150D" w:rsidRDefault="00C40856">
      <w:pPr>
        <w:pStyle w:val="Standard"/>
        <w:numPr>
          <w:ilvl w:val="0"/>
          <w:numId w:val="32"/>
        </w:numPr>
        <w:tabs>
          <w:tab w:val="left" w:pos="-1572"/>
          <w:tab w:val="left" w:pos="-1506"/>
        </w:tabs>
        <w:jc w:val="both"/>
        <w:rPr>
          <w:rFonts w:asciiTheme="minorHAnsi" w:hAnsiTheme="minorHAnsi" w:cstheme="minorHAnsi"/>
          <w:lang w:val="pl-PL"/>
        </w:rPr>
      </w:pPr>
      <w:r w:rsidRPr="00C1150D">
        <w:rPr>
          <w:rFonts w:asciiTheme="minorHAnsi" w:hAnsiTheme="minorHAnsi" w:cstheme="minorHAnsi"/>
          <w:lang w:val="pl-PL"/>
        </w:rPr>
        <w:t>Łączna maksymalna wysokość kar umownych, których mogą dochodzić strony stanowi kwotę</w:t>
      </w:r>
      <w:r w:rsidR="00E331EF" w:rsidRPr="00C1150D">
        <w:rPr>
          <w:rFonts w:asciiTheme="minorHAnsi" w:hAnsiTheme="minorHAnsi" w:cstheme="minorHAnsi"/>
          <w:lang w:val="pl-PL"/>
        </w:rPr>
        <w:t xml:space="preserve"> jednomiesięcznego łącznego wynagrodzenia netto określonego w § 4 ust. 1. </w:t>
      </w:r>
    </w:p>
    <w:p w14:paraId="753D0267" w14:textId="77777777" w:rsidR="00B13F00" w:rsidRPr="00004B5B" w:rsidRDefault="00E331EF">
      <w:pPr>
        <w:pStyle w:val="Standard"/>
        <w:numPr>
          <w:ilvl w:val="0"/>
          <w:numId w:val="32"/>
        </w:numPr>
        <w:tabs>
          <w:tab w:val="left" w:pos="-1572"/>
          <w:tab w:val="left" w:pos="-1506"/>
        </w:tabs>
        <w:jc w:val="both"/>
        <w:rPr>
          <w:rFonts w:asciiTheme="minorHAnsi" w:hAnsiTheme="minorHAnsi" w:cstheme="minorHAnsi"/>
          <w:lang w:val="pl-PL"/>
        </w:rPr>
      </w:pPr>
      <w:r w:rsidRPr="00C1150D">
        <w:rPr>
          <w:rFonts w:asciiTheme="minorHAnsi" w:hAnsiTheme="minorHAnsi" w:cstheme="minorHAnsi"/>
          <w:lang w:val="pl-PL"/>
        </w:rPr>
        <w:t xml:space="preserve">Zamawiający zastrzega sobie prawo do odszkodowania uzupełniającego, przewyższającego </w:t>
      </w:r>
      <w:r w:rsidRPr="00004B5B">
        <w:rPr>
          <w:rFonts w:asciiTheme="minorHAnsi" w:hAnsiTheme="minorHAnsi" w:cstheme="minorHAnsi"/>
          <w:lang w:val="pl-PL"/>
        </w:rPr>
        <w:t>wysokość kar umownych, do wysokości rzeczywiście poniesionej szkody, na zasadach ogólnych określonych przepisami Kodeksu cywilnego.</w:t>
      </w:r>
    </w:p>
    <w:p w14:paraId="41FEBE49" w14:textId="77777777" w:rsidR="00B13F00" w:rsidRPr="00004B5B" w:rsidRDefault="00B13F00">
      <w:pPr>
        <w:pStyle w:val="Standard"/>
        <w:rPr>
          <w:rFonts w:asciiTheme="minorHAnsi" w:hAnsiTheme="minorHAnsi" w:cstheme="minorHAnsi"/>
          <w:b/>
          <w:bCs/>
          <w:lang w:val="pl-PL"/>
        </w:rPr>
      </w:pPr>
    </w:p>
    <w:p w14:paraId="64D6D9DF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7.</w:t>
      </w:r>
    </w:p>
    <w:p w14:paraId="21713AAC" w14:textId="77777777" w:rsidR="00B13F00" w:rsidRPr="00004B5B" w:rsidRDefault="00E331EF">
      <w:pPr>
        <w:pStyle w:val="Standard"/>
        <w:numPr>
          <w:ilvl w:val="0"/>
          <w:numId w:val="33"/>
        </w:numPr>
        <w:tabs>
          <w:tab w:val="left" w:pos="574"/>
        </w:tabs>
        <w:ind w:left="280" w:hanging="28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Obiekty powierzone Wykonawcy do ochrony są wyposażone we właściwe zamknięcia, ogrodzenie, oświetlenie i wyposażenie w sprzęt przeciwpożarowy.</w:t>
      </w:r>
    </w:p>
    <w:p w14:paraId="0FE4993A" w14:textId="06BD363D" w:rsidR="00B13F00" w:rsidRPr="00004B5B" w:rsidRDefault="00E331EF">
      <w:pPr>
        <w:pStyle w:val="Standard"/>
        <w:numPr>
          <w:ilvl w:val="0"/>
          <w:numId w:val="9"/>
        </w:numPr>
        <w:tabs>
          <w:tab w:val="left" w:pos="574"/>
        </w:tabs>
        <w:ind w:left="280" w:hanging="28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Klucze do pomieszczeń ze strzeżonym mieniem powinny być przechowywane </w:t>
      </w:r>
      <w:r w:rsidRPr="00004B5B">
        <w:rPr>
          <w:rFonts w:asciiTheme="minorHAnsi" w:hAnsiTheme="minorHAnsi" w:cstheme="minorHAnsi"/>
          <w:lang w:val="pl-PL"/>
        </w:rPr>
        <w:br/>
        <w:t xml:space="preserve">w sposób chroniący je przed dostępem do nich osób nieuprawnionych. W razie zgubienia przez Zamawiającego kluczy, Zamawiający zobowiązany jest do wymiany zamknięcia. </w:t>
      </w:r>
      <w:r w:rsidR="00A81C95">
        <w:rPr>
          <w:rFonts w:asciiTheme="minorHAnsi" w:hAnsiTheme="minorHAnsi" w:cstheme="minorHAnsi"/>
          <w:lang w:val="pl-PL"/>
        </w:rPr>
        <w:t xml:space="preserve">           </w:t>
      </w:r>
      <w:r w:rsidRPr="00004B5B">
        <w:rPr>
          <w:rFonts w:asciiTheme="minorHAnsi" w:hAnsiTheme="minorHAnsi" w:cstheme="minorHAnsi"/>
          <w:lang w:val="pl-PL"/>
        </w:rPr>
        <w:lastRenderedPageBreak/>
        <w:t>W przypadku zaginięcia z winy Wykonawcy kluczy lub ich zagubienia, Wykonawca wymieni zamknięcie na własny koszt, a typ (rodzaj) zamknięcia ustali z Zamawiającym.</w:t>
      </w:r>
    </w:p>
    <w:p w14:paraId="4FD6F726" w14:textId="77777777" w:rsidR="00B13F00" w:rsidRPr="00004B5B" w:rsidRDefault="00E331EF">
      <w:pPr>
        <w:pStyle w:val="Standard"/>
        <w:numPr>
          <w:ilvl w:val="0"/>
          <w:numId w:val="9"/>
        </w:numPr>
        <w:tabs>
          <w:tab w:val="left" w:pos="574"/>
        </w:tabs>
        <w:ind w:left="280" w:hanging="28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 kradzież akt, dokumentów, pieczęci Wykonawca odpowiada wówczas, jeżeli </w:t>
      </w:r>
      <w:r w:rsidRPr="00004B5B">
        <w:rPr>
          <w:rFonts w:asciiTheme="minorHAnsi" w:hAnsiTheme="minorHAnsi" w:cstheme="minorHAnsi"/>
          <w:lang w:val="pl-PL"/>
        </w:rPr>
        <w:br/>
        <w:t>po zakończeniu pracy pozostawiono je w zamkniętych miejscach (biurach, szafach, biurkach itp.).</w:t>
      </w:r>
    </w:p>
    <w:p w14:paraId="04D445AC" w14:textId="77777777" w:rsidR="00B13F00" w:rsidRPr="00004B5B" w:rsidRDefault="00E331EF">
      <w:pPr>
        <w:pStyle w:val="Standard"/>
        <w:numPr>
          <w:ilvl w:val="0"/>
          <w:numId w:val="9"/>
        </w:numPr>
        <w:tabs>
          <w:tab w:val="left" w:pos="574"/>
        </w:tabs>
        <w:ind w:left="280" w:hanging="28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Gotówka i inne wartości (papiery wartościowe, waluta, walory kasowe) powinny znajdować się w należycie zabezpieczonym pomieszczeniu.</w:t>
      </w:r>
    </w:p>
    <w:p w14:paraId="5E819B4B" w14:textId="77777777" w:rsidR="00B13F00" w:rsidRPr="00004B5B" w:rsidRDefault="00E331EF">
      <w:pPr>
        <w:pStyle w:val="Standard"/>
        <w:numPr>
          <w:ilvl w:val="0"/>
          <w:numId w:val="9"/>
        </w:numPr>
        <w:tabs>
          <w:tab w:val="left" w:pos="574"/>
        </w:tabs>
        <w:ind w:left="280" w:hanging="28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Zamawiający prowadzi ewidencję oraz rejestry z upoważnionymi pracownikami mającymi dostęp do pomieszczeń monitorowanych odrębnymi systemami alarmowymi. Rejestry przechowywane są na portierni.</w:t>
      </w:r>
    </w:p>
    <w:p w14:paraId="2D2F74D9" w14:textId="77777777" w:rsidR="00B13F00" w:rsidRPr="00004B5B" w:rsidRDefault="00E331EF">
      <w:pPr>
        <w:pStyle w:val="Standard"/>
        <w:numPr>
          <w:ilvl w:val="0"/>
          <w:numId w:val="9"/>
        </w:numPr>
        <w:tabs>
          <w:tab w:val="left" w:pos="574"/>
        </w:tabs>
        <w:ind w:left="280" w:hanging="28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 przypadku stwierdzenia usterek uniemożliwiających pełną ochronę powierzonych obiektów Zamawiającego, w tym stwierdzenia stanu sprzecznego z wymogami BHP </w:t>
      </w:r>
      <w:r w:rsidRPr="00004B5B">
        <w:rPr>
          <w:rFonts w:asciiTheme="minorHAnsi" w:hAnsiTheme="minorHAnsi" w:cstheme="minorHAnsi"/>
          <w:lang w:val="pl-PL"/>
        </w:rPr>
        <w:br/>
        <w:t xml:space="preserve">i bezpieczeństwa przeciwpożarowego, Wykonawca może wezwać Zamawiającego </w:t>
      </w:r>
      <w:r w:rsidRPr="00004B5B">
        <w:rPr>
          <w:rFonts w:asciiTheme="minorHAnsi" w:hAnsiTheme="minorHAnsi" w:cstheme="minorHAnsi"/>
          <w:lang w:val="pl-PL"/>
        </w:rPr>
        <w:br/>
        <w:t>do usunięcia usterek w podanym czasie.</w:t>
      </w:r>
    </w:p>
    <w:p w14:paraId="10A27231" w14:textId="1AAA86B9" w:rsidR="00B13F00" w:rsidRPr="00004B5B" w:rsidRDefault="00E331EF">
      <w:pPr>
        <w:pStyle w:val="Standard"/>
        <w:numPr>
          <w:ilvl w:val="0"/>
          <w:numId w:val="9"/>
        </w:numPr>
        <w:tabs>
          <w:tab w:val="left" w:pos="574"/>
        </w:tabs>
        <w:ind w:left="280" w:hanging="28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po zapoznaniu się z zakresem usług i wymogów Zamawiającego określonych</w:t>
      </w:r>
      <w:r w:rsidR="00A81C95">
        <w:rPr>
          <w:rFonts w:asciiTheme="minorHAnsi" w:hAnsiTheme="minorHAnsi" w:cstheme="minorHAnsi"/>
          <w:lang w:val="pl-PL"/>
        </w:rPr>
        <w:t xml:space="preserve">   </w:t>
      </w:r>
      <w:r w:rsidRPr="00004B5B">
        <w:rPr>
          <w:rFonts w:asciiTheme="minorHAnsi" w:hAnsiTheme="minorHAnsi" w:cstheme="minorHAnsi"/>
          <w:lang w:val="pl-PL"/>
        </w:rPr>
        <w:t xml:space="preserve"> w § 1, 2, 3, 6 oraz § 7 umowy nie wnosi do nich żadnych zastrzeżeń.</w:t>
      </w:r>
    </w:p>
    <w:p w14:paraId="43036E9C" w14:textId="77777777" w:rsidR="00B13F00" w:rsidRPr="00004B5B" w:rsidRDefault="00B13F00">
      <w:pPr>
        <w:pStyle w:val="Standard"/>
        <w:ind w:left="360" w:hanging="180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75B721F9" w14:textId="77777777" w:rsidR="00B13F00" w:rsidRPr="00004B5B" w:rsidRDefault="00E331EF">
      <w:pPr>
        <w:pStyle w:val="Standard"/>
        <w:ind w:left="360" w:hanging="180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8.</w:t>
      </w:r>
    </w:p>
    <w:p w14:paraId="0D9F3C5B" w14:textId="77777777" w:rsidR="00B13F00" w:rsidRPr="00004B5B" w:rsidRDefault="00E331EF">
      <w:pPr>
        <w:pStyle w:val="Standard"/>
        <w:numPr>
          <w:ilvl w:val="0"/>
          <w:numId w:val="34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razie zaistnienia szkód, w tym kradzieży, w strzeżonych przez Wykonawcę obiektach obowiązuje strony następujący tryb postępowania:</w:t>
      </w:r>
    </w:p>
    <w:p w14:paraId="30DB1BF1" w14:textId="1800ED79" w:rsidR="00B13F00" w:rsidRPr="00004B5B" w:rsidRDefault="00E331EF">
      <w:pPr>
        <w:pStyle w:val="Standard"/>
        <w:numPr>
          <w:ilvl w:val="1"/>
          <w:numId w:val="10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 przypadku zaistnienia w/w zdarzeń w czasie pełnienia ochrony, strażnik zobowiązany jest natychmiast powiadomić przedstawiciela </w:t>
      </w:r>
      <w:r w:rsidR="00E02B7A" w:rsidRPr="00004B5B">
        <w:rPr>
          <w:rFonts w:asciiTheme="minorHAnsi" w:hAnsiTheme="minorHAnsi" w:cstheme="minorHAnsi"/>
          <w:lang w:val="pl-PL"/>
        </w:rPr>
        <w:t>Zamawiającego,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a w przypadku kradzieży i włamania także Policję,</w:t>
      </w:r>
    </w:p>
    <w:p w14:paraId="60CBBED2" w14:textId="77777777" w:rsidR="00B13F00" w:rsidRPr="00004B5B" w:rsidRDefault="00E331EF">
      <w:pPr>
        <w:pStyle w:val="Standard"/>
        <w:numPr>
          <w:ilvl w:val="1"/>
          <w:numId w:val="10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przypadku stwierdzenia przez Zamawiającego szkody, w tym kradzieży, należy ten fakt zgłosić natychmiast pracownikowi ochrony,</w:t>
      </w:r>
    </w:p>
    <w:p w14:paraId="03646911" w14:textId="1DA8F08E" w:rsidR="00B13F00" w:rsidRPr="00004B5B" w:rsidRDefault="00E331EF">
      <w:pPr>
        <w:pStyle w:val="Standard"/>
        <w:numPr>
          <w:ilvl w:val="1"/>
          <w:numId w:val="10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o fakcie popełnienia kradzieży, zgłaszający to zdarzenie odnotowuje je</w:t>
      </w:r>
      <w:r w:rsid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w „Książce Służb”. Adnotacja winna być dokonana niezwłocznie po ujawnieniu kradzieży,</w:t>
      </w:r>
    </w:p>
    <w:p w14:paraId="3E1F5E6F" w14:textId="77777777" w:rsidR="00B13F00" w:rsidRPr="00004B5B" w:rsidRDefault="00E331EF">
      <w:pPr>
        <w:pStyle w:val="Standard"/>
        <w:numPr>
          <w:ilvl w:val="1"/>
          <w:numId w:val="10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wstępne dochodzenie, w tym inwentaryzację po kradzieży, przeprowadza </w:t>
      </w:r>
      <w:r w:rsidRPr="00004B5B">
        <w:rPr>
          <w:rFonts w:asciiTheme="minorHAnsi" w:hAnsiTheme="minorHAnsi" w:cstheme="minorHAnsi"/>
          <w:lang w:val="pl-PL"/>
        </w:rPr>
        <w:br/>
        <w:t>się w obecności lub w uzgodnieniu z przedstawicielem Zamawiającego.</w:t>
      </w:r>
    </w:p>
    <w:p w14:paraId="54769713" w14:textId="4DAA0347" w:rsidR="00B13F00" w:rsidRPr="00004B5B" w:rsidRDefault="00E331EF">
      <w:pPr>
        <w:pStyle w:val="Standard"/>
        <w:numPr>
          <w:ilvl w:val="0"/>
          <w:numId w:val="10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przypadku odzyskania skradzionych lub zrabowanych przedmiotów Zamawiający jest zobowiązany je przyjąć. Jeżeli Zamawiający odzyskał przedmioty w stanie niezmienionym Wykonawca jest zwolniony od obowiązku wypłaty odszkodowania, a w razie, gdy odszkodowanie zostało wypłacone, Zamawiający obowiązany jest zwrócić niezwłocznie kwotę odszkodowania. Jeżeli Zamawiający odzyska tylko część przedmiotów lub są one</w:t>
      </w:r>
      <w:r w:rsidR="00A81C95">
        <w:rPr>
          <w:rFonts w:asciiTheme="minorHAnsi" w:hAnsiTheme="minorHAnsi" w:cstheme="minorHAnsi"/>
          <w:lang w:val="pl-PL"/>
        </w:rPr>
        <w:t xml:space="preserve">      </w:t>
      </w:r>
      <w:r w:rsidRPr="00004B5B">
        <w:rPr>
          <w:rFonts w:asciiTheme="minorHAnsi" w:hAnsiTheme="minorHAnsi" w:cstheme="minorHAnsi"/>
          <w:lang w:val="pl-PL"/>
        </w:rPr>
        <w:t xml:space="preserve"> w stanie zmienionym, Wykonawca pokrywa powstałą szkodę do pełnej wysokości wartości przedmiotów przed szkodą, a w </w:t>
      </w:r>
      <w:r w:rsidR="00C039CB" w:rsidRPr="00004B5B">
        <w:rPr>
          <w:rFonts w:asciiTheme="minorHAnsi" w:hAnsiTheme="minorHAnsi" w:cstheme="minorHAnsi"/>
          <w:lang w:val="pl-PL"/>
        </w:rPr>
        <w:t>przypadku,</w:t>
      </w:r>
      <w:r w:rsidRPr="00004B5B">
        <w:rPr>
          <w:rFonts w:asciiTheme="minorHAnsi" w:hAnsiTheme="minorHAnsi" w:cstheme="minorHAnsi"/>
          <w:lang w:val="pl-PL"/>
        </w:rPr>
        <w:t xml:space="preserve"> kiedy</w:t>
      </w:r>
      <w:r w:rsidR="001B456F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ich wartość ewidencyjna jest mniejsza od kosztu zakupu nowego przedmiotu, Wykonawca pokrywa koszt zakupu nowego przedmiotu.</w:t>
      </w:r>
    </w:p>
    <w:p w14:paraId="648E8A11" w14:textId="631D5805" w:rsidR="00B13F00" w:rsidRPr="00004B5B" w:rsidRDefault="00E331EF">
      <w:pPr>
        <w:pStyle w:val="Standard"/>
        <w:numPr>
          <w:ilvl w:val="0"/>
          <w:numId w:val="10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Wykonawca ponosi pełną odpowiedzialność za szkody spowodowane niewykonaniem lub nienależytym wykonaniem zobowiązań zawartych w niniejszej umowie, do wysokości rzeczywiście poniesionej przez Zamawiającego </w:t>
      </w:r>
      <w:r w:rsidR="00E02B7A" w:rsidRPr="00004B5B">
        <w:rPr>
          <w:rFonts w:asciiTheme="minorHAnsi" w:hAnsiTheme="minorHAnsi" w:cstheme="minorHAnsi"/>
          <w:lang w:val="pl-PL"/>
        </w:rPr>
        <w:t xml:space="preserve">szkody, </w:t>
      </w:r>
      <w:r w:rsidRPr="00004B5B">
        <w:rPr>
          <w:rFonts w:asciiTheme="minorHAnsi" w:hAnsiTheme="minorHAnsi" w:cstheme="minorHAnsi"/>
          <w:lang w:val="pl-PL"/>
        </w:rPr>
        <w:t>a więc bez względu na wysokość ubezpieczenia Wykonawcy.</w:t>
      </w:r>
    </w:p>
    <w:p w14:paraId="4B53AA08" w14:textId="2521CB6A" w:rsidR="00B13F00" w:rsidRPr="00004B5B" w:rsidRDefault="00E331EF">
      <w:pPr>
        <w:pStyle w:val="Standard"/>
        <w:numPr>
          <w:ilvl w:val="0"/>
          <w:numId w:val="10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Wykonawca zobowiązany jest do zapłaty Zamawiającemu odszkodowania za szkodę,</w:t>
      </w:r>
      <w:r w:rsidR="00A81C95">
        <w:rPr>
          <w:rFonts w:asciiTheme="minorHAnsi" w:hAnsiTheme="minorHAnsi" w:cstheme="minorHAnsi"/>
          <w:lang w:val="pl-PL"/>
        </w:rPr>
        <w:t xml:space="preserve">             </w:t>
      </w:r>
      <w:r w:rsidRPr="00004B5B">
        <w:rPr>
          <w:rFonts w:asciiTheme="minorHAnsi" w:hAnsiTheme="minorHAnsi" w:cstheme="minorHAnsi"/>
          <w:lang w:val="pl-PL"/>
        </w:rPr>
        <w:t xml:space="preserve"> o której mowa w ust. 3 w terminie 30 dni od dnia dostarczenia wezwania do zapłaty.</w:t>
      </w:r>
      <w:r w:rsidR="00A81C95">
        <w:rPr>
          <w:rFonts w:asciiTheme="minorHAnsi" w:hAnsiTheme="minorHAnsi" w:cstheme="minorHAnsi"/>
          <w:lang w:val="pl-PL"/>
        </w:rPr>
        <w:t xml:space="preserve">             </w:t>
      </w:r>
      <w:r w:rsidR="001B456F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 xml:space="preserve">W przypadku, gdy płatność będzie realizowana z polisy ubezpieczeniowej Wykonawcy, za pośrednictwem ubezpieczyciela Wykonawcy, termin zapłaty odszkodowania za szkodę może ulec wydłużeniu, nie dłużej jednak niż 45 dni od dnia dostarczenia wezwania do </w:t>
      </w:r>
      <w:r w:rsidRPr="00004B5B">
        <w:rPr>
          <w:rFonts w:asciiTheme="minorHAnsi" w:hAnsiTheme="minorHAnsi" w:cstheme="minorHAnsi"/>
          <w:lang w:val="pl-PL"/>
        </w:rPr>
        <w:lastRenderedPageBreak/>
        <w:t xml:space="preserve">zapłaty odszkodowania. W przypadku </w:t>
      </w:r>
      <w:r w:rsidR="00C039CB" w:rsidRPr="00004B5B">
        <w:rPr>
          <w:rFonts w:asciiTheme="minorHAnsi" w:hAnsiTheme="minorHAnsi" w:cstheme="minorHAnsi"/>
          <w:lang w:val="pl-PL"/>
        </w:rPr>
        <w:t>nieuiszczenia</w:t>
      </w:r>
      <w:r w:rsidRPr="00004B5B">
        <w:rPr>
          <w:rFonts w:asciiTheme="minorHAnsi" w:hAnsiTheme="minorHAnsi" w:cstheme="minorHAnsi"/>
          <w:lang w:val="pl-PL"/>
        </w:rPr>
        <w:t xml:space="preserve"> w w/w terminach odszkodowania Zamawiający ma prawo potrącić kwotę wyliczonego odszkodowania</w:t>
      </w:r>
      <w:r w:rsidR="001B456F" w:rsidRPr="00004B5B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z wynagrodzenia przysługującego Wykonawcy.</w:t>
      </w:r>
    </w:p>
    <w:p w14:paraId="061FBF44" w14:textId="77777777" w:rsidR="001B456F" w:rsidRPr="00004B5B" w:rsidRDefault="001B456F">
      <w:pPr>
        <w:pStyle w:val="Standard"/>
        <w:ind w:left="360" w:hanging="360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45B11660" w14:textId="01B133E0" w:rsidR="00B13F00" w:rsidRPr="00004B5B" w:rsidRDefault="00E331EF">
      <w:pPr>
        <w:pStyle w:val="Standard"/>
        <w:ind w:left="360" w:hanging="360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 xml:space="preserve">§ 9. </w:t>
      </w:r>
    </w:p>
    <w:p w14:paraId="35B43FBC" w14:textId="7F9E16D9" w:rsidR="00B13F00" w:rsidRPr="00004B5B" w:rsidRDefault="00E331EF">
      <w:pPr>
        <w:pStyle w:val="Standard"/>
        <w:numPr>
          <w:ilvl w:val="0"/>
          <w:numId w:val="35"/>
        </w:numPr>
        <w:tabs>
          <w:tab w:val="left" w:pos="330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Umowa zostaje zawarta na czas określony tj. od dnia </w:t>
      </w:r>
      <w:r w:rsidRPr="00004B5B">
        <w:rPr>
          <w:rFonts w:asciiTheme="minorHAnsi" w:hAnsiTheme="minorHAnsi" w:cstheme="minorHAnsi"/>
          <w:b/>
          <w:bCs/>
          <w:lang w:val="pl-PL"/>
        </w:rPr>
        <w:t>01.01.202</w:t>
      </w:r>
      <w:r w:rsidR="00C0431A" w:rsidRPr="00004B5B">
        <w:rPr>
          <w:rFonts w:asciiTheme="minorHAnsi" w:hAnsiTheme="minorHAnsi" w:cstheme="minorHAnsi"/>
          <w:b/>
          <w:bCs/>
          <w:lang w:val="pl-PL"/>
        </w:rPr>
        <w:t>5</w:t>
      </w:r>
      <w:r w:rsidRPr="00004B5B">
        <w:rPr>
          <w:rFonts w:asciiTheme="minorHAnsi" w:hAnsiTheme="minorHAnsi" w:cstheme="minorHAnsi"/>
          <w:lang w:val="pl-PL"/>
        </w:rPr>
        <w:t xml:space="preserve"> roku do dnia </w:t>
      </w:r>
      <w:r w:rsidRPr="00004B5B">
        <w:rPr>
          <w:rFonts w:asciiTheme="minorHAnsi" w:hAnsiTheme="minorHAnsi" w:cstheme="minorHAnsi"/>
          <w:b/>
          <w:bCs/>
          <w:lang w:val="pl-PL"/>
        </w:rPr>
        <w:t>31.12.202</w:t>
      </w:r>
      <w:r w:rsidR="00C0431A" w:rsidRPr="00004B5B">
        <w:rPr>
          <w:rFonts w:asciiTheme="minorHAnsi" w:hAnsiTheme="minorHAnsi" w:cstheme="minorHAnsi"/>
          <w:b/>
          <w:bCs/>
          <w:lang w:val="pl-PL"/>
        </w:rPr>
        <w:t>5</w:t>
      </w:r>
      <w:r w:rsidRPr="00004B5B">
        <w:rPr>
          <w:rFonts w:asciiTheme="minorHAnsi" w:hAnsiTheme="minorHAnsi" w:cstheme="minorHAnsi"/>
          <w:lang w:val="pl-PL"/>
        </w:rPr>
        <w:t xml:space="preserve"> roku.</w:t>
      </w:r>
    </w:p>
    <w:p w14:paraId="5EFDE77C" w14:textId="772DBF31" w:rsidR="00B13F00" w:rsidRPr="00004B5B" w:rsidRDefault="00E331EF">
      <w:pPr>
        <w:pStyle w:val="Standard"/>
        <w:numPr>
          <w:ilvl w:val="0"/>
          <w:numId w:val="11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 xml:space="preserve">Zamawiającemu przysługuje prawo do wypowiedzenia umowy ze skutkiem natychmiastowym w przypadku stwierdzenia występowania rażących zaniedbań </w:t>
      </w:r>
      <w:r w:rsidRPr="00004B5B">
        <w:rPr>
          <w:rFonts w:asciiTheme="minorHAnsi" w:hAnsiTheme="minorHAnsi" w:cstheme="minorHAnsi"/>
          <w:color w:val="000000"/>
          <w:lang w:val="pl-PL"/>
        </w:rPr>
        <w:br/>
        <w:t xml:space="preserve">w obowiązkach Wykonawcy, ujętych </w:t>
      </w:r>
      <w:r w:rsidR="00042BE7" w:rsidRPr="00004B5B">
        <w:rPr>
          <w:rFonts w:asciiTheme="minorHAnsi" w:hAnsiTheme="minorHAnsi" w:cstheme="minorHAnsi"/>
          <w:color w:val="000000"/>
          <w:lang w:val="pl-PL"/>
        </w:rPr>
        <w:t>w §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 1,2,3,6,7 i 8 przedmiotowej umowy.</w:t>
      </w:r>
    </w:p>
    <w:p w14:paraId="4DA6783B" w14:textId="77777777" w:rsidR="00B13F00" w:rsidRPr="00004B5B" w:rsidRDefault="00E331EF">
      <w:pPr>
        <w:pStyle w:val="Standard"/>
        <w:numPr>
          <w:ilvl w:val="0"/>
          <w:numId w:val="11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Zamawiający ma prawo wypowiedzenia umowy ze skutkiem natychmiastowym </w:t>
      </w:r>
      <w:r w:rsidRPr="00004B5B">
        <w:rPr>
          <w:rFonts w:asciiTheme="minorHAnsi" w:hAnsiTheme="minorHAnsi" w:cstheme="minorHAnsi"/>
          <w:lang w:val="pl-PL"/>
        </w:rPr>
        <w:br/>
        <w:t>w terminie 7 dni od daty sprzedaży nieruchomości lub przekazania jej osobie trzeciej.</w:t>
      </w:r>
    </w:p>
    <w:p w14:paraId="065F56C3" w14:textId="77777777" w:rsidR="00B13F00" w:rsidRPr="00004B5B" w:rsidRDefault="00E331EF">
      <w:pPr>
        <w:pStyle w:val="Standard"/>
        <w:numPr>
          <w:ilvl w:val="0"/>
          <w:numId w:val="11"/>
        </w:numPr>
        <w:tabs>
          <w:tab w:val="left" w:pos="345"/>
        </w:tabs>
        <w:ind w:left="360" w:hanging="360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Umowa może ulec rozwiązaniu ze skutkiem natychmiastowym za obustronnym porozumieniem stron.</w:t>
      </w:r>
    </w:p>
    <w:p w14:paraId="670EB716" w14:textId="77777777" w:rsidR="00DC2AA8" w:rsidRPr="00004B5B" w:rsidRDefault="00DC2AA8">
      <w:pPr>
        <w:pStyle w:val="Standard"/>
        <w:ind w:left="360" w:hanging="180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12903CD3" w14:textId="2B0E84F0" w:rsidR="00B13F00" w:rsidRPr="00004B5B" w:rsidRDefault="00E331EF">
      <w:pPr>
        <w:pStyle w:val="Standard"/>
        <w:ind w:left="360" w:hanging="180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10.</w:t>
      </w:r>
    </w:p>
    <w:p w14:paraId="427A3728" w14:textId="77777777" w:rsidR="00B13F00" w:rsidRPr="00004B5B" w:rsidRDefault="00E331EF">
      <w:pPr>
        <w:pStyle w:val="Standard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 xml:space="preserve">Celem prawidłowej realizacji niniejszej umowy strony ustanawiają następujące osoby </w:t>
      </w:r>
      <w:r w:rsidRPr="00004B5B">
        <w:rPr>
          <w:rFonts w:asciiTheme="minorHAnsi" w:hAnsiTheme="minorHAnsi" w:cstheme="minorHAnsi"/>
          <w:lang w:val="pl-PL"/>
        </w:rPr>
        <w:br/>
        <w:t>do kontaktów:</w:t>
      </w:r>
    </w:p>
    <w:p w14:paraId="65A2BE77" w14:textId="61E41FE6" w:rsidR="00B13F00" w:rsidRPr="00004B5B" w:rsidRDefault="00E331EF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</w:rPr>
      </w:pPr>
      <w:r w:rsidRPr="00004B5B">
        <w:rPr>
          <w:rFonts w:asciiTheme="minorHAnsi" w:hAnsiTheme="minorHAnsi" w:cstheme="minorHAnsi"/>
          <w:color w:val="000000"/>
        </w:rPr>
        <w:t>Przedstawicielem Zamawiającego do udzielania informacji i niezbędnych wyjaśnień oraz do koordynacji zakresu prac związanych z przedmiotem umowy jest: Dorota Chodnik Główny Specjalista Wydziału Organizacyjnego, Promocji</w:t>
      </w:r>
      <w:r w:rsidR="000C787B" w:rsidRPr="00004B5B">
        <w:rPr>
          <w:rFonts w:asciiTheme="minorHAnsi" w:hAnsiTheme="minorHAnsi" w:cstheme="minorHAnsi"/>
          <w:color w:val="000000"/>
        </w:rPr>
        <w:t xml:space="preserve"> </w:t>
      </w:r>
      <w:r w:rsidRPr="00004B5B">
        <w:rPr>
          <w:rFonts w:asciiTheme="minorHAnsi" w:hAnsiTheme="minorHAnsi" w:cstheme="minorHAnsi"/>
          <w:color w:val="000000"/>
        </w:rPr>
        <w:t xml:space="preserve"> i Oświaty Starostwa Powiatowego w Wałbrzychu Dorota Chodnik – tel. 74-84-60-548 fax. 74-84-60-512</w:t>
      </w:r>
      <w:r w:rsidR="00A81C95">
        <w:rPr>
          <w:rFonts w:asciiTheme="minorHAnsi" w:hAnsiTheme="minorHAnsi" w:cstheme="minorHAnsi"/>
          <w:color w:val="000000"/>
        </w:rPr>
        <w:t xml:space="preserve">        </w:t>
      </w:r>
      <w:r w:rsidRPr="00004B5B">
        <w:rPr>
          <w:rFonts w:asciiTheme="minorHAnsi" w:hAnsiTheme="minorHAnsi" w:cstheme="minorHAnsi"/>
          <w:color w:val="000000"/>
        </w:rPr>
        <w:t xml:space="preserve"> w godzinach pracy Zamawiającego tj. poniedziałek, środę, czwartek 7:30-15:30, wtorek 7:30-16:30, piątek 7:30-14:30,po godzinach pracy Zamawiającego, w dni wolne od pracy oraz w czasie jego nieobecności w pracy Ryszard </w:t>
      </w:r>
      <w:proofErr w:type="spellStart"/>
      <w:r w:rsidRPr="00004B5B">
        <w:rPr>
          <w:rFonts w:asciiTheme="minorHAnsi" w:hAnsiTheme="minorHAnsi" w:cstheme="minorHAnsi"/>
          <w:color w:val="000000"/>
        </w:rPr>
        <w:t>Skrobacki</w:t>
      </w:r>
      <w:proofErr w:type="spellEnd"/>
      <w:r w:rsidRPr="00004B5B">
        <w:rPr>
          <w:rFonts w:asciiTheme="minorHAnsi" w:hAnsiTheme="minorHAnsi" w:cstheme="minorHAnsi"/>
          <w:color w:val="000000"/>
        </w:rPr>
        <w:t xml:space="preserve"> Naczelnik Wydziału  Organizacyjnego, Promocji</w:t>
      </w:r>
      <w:r w:rsidR="00A81C95">
        <w:rPr>
          <w:rFonts w:asciiTheme="minorHAnsi" w:hAnsiTheme="minorHAnsi" w:cstheme="minorHAnsi"/>
          <w:color w:val="000000"/>
        </w:rPr>
        <w:t xml:space="preserve"> </w:t>
      </w:r>
      <w:r w:rsidRPr="00004B5B">
        <w:rPr>
          <w:rFonts w:asciiTheme="minorHAnsi" w:hAnsiTheme="minorHAnsi" w:cstheme="minorHAnsi"/>
          <w:color w:val="000000"/>
        </w:rPr>
        <w:t xml:space="preserve">i Oświaty Starostwa Powiatowego w Wałbrzychu tel. 74 84-60-627 w godzinach pracy Zamawiającego, tel. kom. 600-970-389 po godzinach pracy Zamawiającego i w dni wolne od pracy.  </w:t>
      </w:r>
    </w:p>
    <w:p w14:paraId="2F71B944" w14:textId="77777777" w:rsidR="00B13F00" w:rsidRPr="00004B5B" w:rsidRDefault="00B13F00">
      <w:pPr>
        <w:pStyle w:val="Standard"/>
        <w:ind w:left="360"/>
        <w:jc w:val="both"/>
        <w:rPr>
          <w:rFonts w:asciiTheme="minorHAnsi" w:hAnsiTheme="minorHAnsi" w:cstheme="minorHAnsi"/>
          <w:color w:val="000000"/>
          <w:lang w:val="pl-PL"/>
        </w:rPr>
      </w:pPr>
    </w:p>
    <w:p w14:paraId="38DD3DF8" w14:textId="5C2E629B" w:rsidR="00B13F00" w:rsidRPr="00004B5B" w:rsidRDefault="00E331EF">
      <w:pPr>
        <w:pStyle w:val="Standard"/>
        <w:numPr>
          <w:ilvl w:val="0"/>
          <w:numId w:val="36"/>
        </w:numPr>
        <w:jc w:val="both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Przedstawicielem Wykonawcy do koordynacji zakresu prac objętych przedmiotem umowy jest ...........</w:t>
      </w:r>
      <w:r w:rsidR="00A81C95">
        <w:rPr>
          <w:rFonts w:asciiTheme="minorHAnsi" w:hAnsiTheme="minorHAnsi" w:cstheme="minorHAnsi"/>
          <w:color w:val="000000"/>
          <w:lang w:val="pl-PL"/>
        </w:rPr>
        <w:t>.......</w:t>
      </w:r>
      <w:r w:rsidRPr="00004B5B">
        <w:rPr>
          <w:rFonts w:asciiTheme="minorHAnsi" w:hAnsiTheme="minorHAnsi" w:cstheme="minorHAnsi"/>
          <w:color w:val="000000"/>
          <w:lang w:val="pl-PL"/>
        </w:rPr>
        <w:t>................ Informacje do kontaktu tel. ........................................</w:t>
      </w:r>
    </w:p>
    <w:p w14:paraId="1A9F2BE3" w14:textId="77777777" w:rsidR="00B13F00" w:rsidRPr="00004B5B" w:rsidRDefault="00B13F00">
      <w:pPr>
        <w:pStyle w:val="Standard"/>
        <w:rPr>
          <w:rFonts w:asciiTheme="minorHAnsi" w:hAnsiTheme="minorHAnsi" w:cstheme="minorHAnsi"/>
          <w:lang w:val="pl-PL"/>
        </w:rPr>
      </w:pPr>
    </w:p>
    <w:p w14:paraId="6763604E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11.</w:t>
      </w:r>
    </w:p>
    <w:p w14:paraId="6A727D0E" w14:textId="0F07E827" w:rsidR="00B13F00" w:rsidRPr="00004B5B" w:rsidRDefault="00E331EF">
      <w:pPr>
        <w:pStyle w:val="Standard"/>
        <w:numPr>
          <w:ilvl w:val="0"/>
          <w:numId w:val="37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W sprawach nieuregulowanych niniejszą umową mają zastosowanie przepisy</w:t>
      </w:r>
      <w:r w:rsidR="00C40856">
        <w:rPr>
          <w:rFonts w:asciiTheme="minorHAnsi" w:hAnsiTheme="minorHAnsi" w:cstheme="minorHAnsi"/>
          <w:lang w:val="pl-PL"/>
        </w:rPr>
        <w:t xml:space="preserve"> prawa powszechnie obowiązującego, w tym</w:t>
      </w:r>
      <w:r w:rsidRPr="00004B5B">
        <w:rPr>
          <w:rFonts w:asciiTheme="minorHAnsi" w:hAnsiTheme="minorHAnsi" w:cstheme="minorHAnsi"/>
          <w:lang w:val="pl-PL"/>
        </w:rPr>
        <w:t xml:space="preserve"> </w:t>
      </w:r>
      <w:r w:rsidR="00C40856">
        <w:rPr>
          <w:rFonts w:asciiTheme="minorHAnsi" w:hAnsiTheme="minorHAnsi" w:cstheme="minorHAnsi"/>
          <w:lang w:val="pl-PL"/>
        </w:rPr>
        <w:t>u</w:t>
      </w:r>
      <w:r w:rsidRPr="00004B5B">
        <w:rPr>
          <w:rFonts w:asciiTheme="minorHAnsi" w:hAnsiTheme="minorHAnsi" w:cstheme="minorHAnsi"/>
          <w:lang w:val="pl-PL"/>
        </w:rPr>
        <w:t>stawy</w:t>
      </w:r>
      <w:r w:rsidR="00A81C95">
        <w:rPr>
          <w:rFonts w:asciiTheme="minorHAnsi" w:hAnsiTheme="minorHAnsi" w:cstheme="minorHAnsi"/>
          <w:lang w:val="pl-PL"/>
        </w:rPr>
        <w:t xml:space="preserve"> </w:t>
      </w:r>
      <w:r w:rsidRPr="00004B5B">
        <w:rPr>
          <w:rFonts w:asciiTheme="minorHAnsi" w:hAnsiTheme="minorHAnsi" w:cstheme="minorHAnsi"/>
          <w:lang w:val="pl-PL"/>
        </w:rPr>
        <w:t>o ochronie osób i mienia, ustawy Prawo zamówień publicznych oraz Kodeksu cywilnego.</w:t>
      </w:r>
    </w:p>
    <w:p w14:paraId="4534716E" w14:textId="77777777" w:rsidR="00B13F00" w:rsidRPr="00004B5B" w:rsidRDefault="00E331EF">
      <w:pPr>
        <w:pStyle w:val="Standard"/>
        <w:numPr>
          <w:ilvl w:val="0"/>
          <w:numId w:val="37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Każda zmiana postanowień niniejszej umowy wymaga formy pisemnej w postaci aneksu pod rygorem nieważności.</w:t>
      </w:r>
    </w:p>
    <w:p w14:paraId="07F05FA8" w14:textId="77777777" w:rsidR="00B13F00" w:rsidRPr="00004B5B" w:rsidRDefault="00E331EF">
      <w:pPr>
        <w:pStyle w:val="Standard"/>
        <w:numPr>
          <w:ilvl w:val="0"/>
          <w:numId w:val="37"/>
        </w:numPr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Do rozstrzygania sporów powstałych na tle realizacji umowy jest sąd powszechny właściwy dla siedziby Zamawiającego.</w:t>
      </w:r>
    </w:p>
    <w:p w14:paraId="2B926994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lang w:val="pl-PL"/>
        </w:rPr>
      </w:pPr>
    </w:p>
    <w:p w14:paraId="2AE9196D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§ 12.</w:t>
      </w:r>
    </w:p>
    <w:p w14:paraId="4B812916" w14:textId="77777777" w:rsidR="00B13F00" w:rsidRPr="00004B5B" w:rsidRDefault="00E331EF">
      <w:pPr>
        <w:pStyle w:val="Standard"/>
        <w:jc w:val="both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lang w:val="pl-PL"/>
        </w:rPr>
        <w:t>Umowę sporządzono w czterech jednobrzmiących egzemplarzach, z tego trzy egzemplarze dla Zamawiającego i jeden egzemplarz dla Wykonawcy.</w:t>
      </w:r>
    </w:p>
    <w:p w14:paraId="35121D90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b/>
          <w:bCs/>
          <w:lang w:val="pl-PL"/>
        </w:rPr>
      </w:pPr>
    </w:p>
    <w:p w14:paraId="1304FEB9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b/>
          <w:bCs/>
          <w:lang w:val="pl-PL"/>
        </w:rPr>
      </w:pPr>
    </w:p>
    <w:p w14:paraId="61A3D759" w14:textId="2F3FC8D7" w:rsidR="00357BCF" w:rsidRPr="00C40856" w:rsidRDefault="00E331EF" w:rsidP="00C40856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004B5B">
        <w:rPr>
          <w:rFonts w:asciiTheme="minorHAnsi" w:hAnsiTheme="minorHAnsi" w:cstheme="minorHAnsi"/>
          <w:b/>
          <w:bCs/>
          <w:lang w:val="pl-PL"/>
        </w:rPr>
        <w:t>ZAMAWIAJĄCY:</w:t>
      </w:r>
      <w:r w:rsidRPr="00004B5B">
        <w:rPr>
          <w:rFonts w:asciiTheme="minorHAnsi" w:hAnsiTheme="minorHAnsi" w:cstheme="minorHAnsi"/>
          <w:b/>
          <w:bCs/>
          <w:lang w:val="pl-PL"/>
        </w:rPr>
        <w:tab/>
      </w:r>
      <w:r w:rsidRPr="00004B5B">
        <w:rPr>
          <w:rFonts w:asciiTheme="minorHAnsi" w:hAnsiTheme="minorHAnsi" w:cstheme="minorHAnsi"/>
          <w:b/>
          <w:bCs/>
          <w:lang w:val="pl-PL"/>
        </w:rPr>
        <w:tab/>
        <w:t xml:space="preserve">            </w:t>
      </w:r>
      <w:r w:rsidRPr="00004B5B">
        <w:rPr>
          <w:rFonts w:asciiTheme="minorHAnsi" w:hAnsiTheme="minorHAnsi" w:cstheme="minorHAnsi"/>
          <w:b/>
          <w:bCs/>
          <w:lang w:val="pl-PL"/>
        </w:rPr>
        <w:tab/>
      </w:r>
      <w:r w:rsidRPr="00004B5B">
        <w:rPr>
          <w:rFonts w:asciiTheme="minorHAnsi" w:hAnsiTheme="minorHAnsi" w:cstheme="minorHAnsi"/>
          <w:b/>
          <w:bCs/>
          <w:lang w:val="pl-PL"/>
        </w:rPr>
        <w:tab/>
      </w:r>
      <w:r w:rsidRPr="00004B5B">
        <w:rPr>
          <w:rFonts w:asciiTheme="minorHAnsi" w:hAnsiTheme="minorHAnsi" w:cstheme="minorHAnsi"/>
          <w:b/>
          <w:bCs/>
          <w:lang w:val="pl-PL"/>
        </w:rPr>
        <w:tab/>
      </w:r>
      <w:r w:rsidRPr="00004B5B">
        <w:rPr>
          <w:rFonts w:asciiTheme="minorHAnsi" w:hAnsiTheme="minorHAnsi" w:cstheme="minorHAnsi"/>
          <w:b/>
          <w:bCs/>
          <w:lang w:val="pl-PL"/>
        </w:rPr>
        <w:tab/>
        <w:t>WYKONAWCA</w:t>
      </w:r>
    </w:p>
    <w:p w14:paraId="5EBD9D9A" w14:textId="6BB85BA1" w:rsidR="00B13F00" w:rsidRPr="00004B5B" w:rsidRDefault="00E331EF">
      <w:pPr>
        <w:pStyle w:val="Standard"/>
        <w:jc w:val="right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lastRenderedPageBreak/>
        <w:t>Załącznik nr 1</w:t>
      </w:r>
    </w:p>
    <w:p w14:paraId="2B5403D3" w14:textId="23D40287" w:rsidR="00B13F00" w:rsidRPr="00004B5B" w:rsidRDefault="00E331EF">
      <w:pPr>
        <w:pStyle w:val="Standard"/>
        <w:jc w:val="right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  <w:t>Do umowy nr…</w:t>
      </w:r>
      <w:r w:rsidR="00A81C95">
        <w:rPr>
          <w:rFonts w:asciiTheme="minorHAnsi" w:hAnsiTheme="minorHAnsi" w:cstheme="minorHAnsi"/>
          <w:color w:val="000000"/>
          <w:lang w:val="pl-PL"/>
        </w:rPr>
        <w:t>………………………..</w:t>
      </w:r>
      <w:r w:rsidRPr="00004B5B">
        <w:rPr>
          <w:rFonts w:asciiTheme="minorHAnsi" w:hAnsiTheme="minorHAnsi" w:cstheme="minorHAnsi"/>
          <w:color w:val="000000"/>
          <w:lang w:val="pl-PL"/>
        </w:rPr>
        <w:t>……………</w:t>
      </w:r>
    </w:p>
    <w:p w14:paraId="51237830" w14:textId="77777777" w:rsidR="00B13F00" w:rsidRPr="00004B5B" w:rsidRDefault="00B13F00">
      <w:pPr>
        <w:pStyle w:val="Standard"/>
        <w:rPr>
          <w:rFonts w:asciiTheme="minorHAnsi" w:hAnsiTheme="minorHAnsi" w:cstheme="minorHAnsi"/>
          <w:color w:val="000000"/>
          <w:lang w:val="pl-PL"/>
        </w:rPr>
      </w:pPr>
    </w:p>
    <w:p w14:paraId="58C6AEAA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color w:val="000000"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>PROTOKÓŁ</w:t>
      </w:r>
    </w:p>
    <w:p w14:paraId="592798CE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b/>
          <w:color w:val="000000"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>ZE STWIERDZENIA NIEWYKONANIA/NIENALEŻYTEGO WYKONANIA</w:t>
      </w:r>
    </w:p>
    <w:p w14:paraId="5F1E0A00" w14:textId="77777777" w:rsidR="00B13F00" w:rsidRPr="00004B5B" w:rsidRDefault="00E331EF">
      <w:pPr>
        <w:pStyle w:val="Standard"/>
        <w:jc w:val="center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b/>
          <w:color w:val="000000"/>
          <w:lang w:val="pl-PL"/>
        </w:rPr>
        <w:t>PRZEDMIOTU UMOWY</w:t>
      </w:r>
    </w:p>
    <w:p w14:paraId="1E7282CF" w14:textId="77777777" w:rsidR="00B13F00" w:rsidRPr="00004B5B" w:rsidRDefault="00B13F00">
      <w:pPr>
        <w:pStyle w:val="Standard"/>
        <w:rPr>
          <w:rFonts w:asciiTheme="minorHAnsi" w:hAnsiTheme="minorHAnsi" w:cstheme="minorHAnsi"/>
          <w:color w:val="000000"/>
          <w:lang w:val="pl-PL"/>
        </w:rPr>
      </w:pPr>
    </w:p>
    <w:p w14:paraId="2A110CC0" w14:textId="2F52D901" w:rsidR="00B13F00" w:rsidRPr="00004B5B" w:rsidRDefault="00E331EF">
      <w:pPr>
        <w:pStyle w:val="Standard"/>
        <w:jc w:val="both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Dnia ............……………………… pracownik/</w:t>
      </w:r>
      <w:proofErr w:type="spellStart"/>
      <w:r w:rsidRPr="00004B5B">
        <w:rPr>
          <w:rFonts w:asciiTheme="minorHAnsi" w:hAnsiTheme="minorHAnsi" w:cstheme="minorHAnsi"/>
          <w:color w:val="000000"/>
          <w:lang w:val="pl-PL"/>
        </w:rPr>
        <w:t>cy</w:t>
      </w:r>
      <w:proofErr w:type="spellEnd"/>
      <w:r w:rsidRPr="00004B5B">
        <w:rPr>
          <w:rFonts w:asciiTheme="minorHAnsi" w:hAnsiTheme="minorHAnsi" w:cstheme="minorHAnsi"/>
          <w:color w:val="000000"/>
          <w:lang w:val="pl-PL"/>
        </w:rPr>
        <w:t xml:space="preserve"> Starostwa Powiatowego w </w:t>
      </w:r>
      <w:r w:rsidR="00C039CB" w:rsidRPr="00004B5B">
        <w:rPr>
          <w:rFonts w:asciiTheme="minorHAnsi" w:hAnsiTheme="minorHAnsi" w:cstheme="minorHAnsi"/>
          <w:color w:val="000000"/>
          <w:lang w:val="pl-PL"/>
        </w:rPr>
        <w:t>Wałbrzychu działając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 zgodnie z zapisami §6 ust. 10 umowy na ochronę mienia w obiekcie ……………………………………………</w:t>
      </w:r>
      <w:r w:rsidR="00E02B7A" w:rsidRPr="00004B5B">
        <w:rPr>
          <w:rFonts w:asciiTheme="minorHAnsi" w:hAnsiTheme="minorHAnsi" w:cstheme="minorHAnsi"/>
          <w:color w:val="000000"/>
          <w:lang w:val="pl-PL"/>
        </w:rPr>
        <w:t>……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. stwierdza/ją fakt niewykonania </w:t>
      </w:r>
      <w:r w:rsidR="00C039CB" w:rsidRPr="00004B5B">
        <w:rPr>
          <w:rFonts w:asciiTheme="minorHAnsi" w:hAnsiTheme="minorHAnsi" w:cstheme="minorHAnsi"/>
          <w:color w:val="000000"/>
          <w:lang w:val="pl-PL"/>
        </w:rPr>
        <w:t>lub nienależytego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 wykonania czynności: </w:t>
      </w:r>
    </w:p>
    <w:p w14:paraId="6B22FB83" w14:textId="77777777" w:rsidR="00B13F00" w:rsidRPr="00004B5B" w:rsidRDefault="00B13F00">
      <w:pPr>
        <w:pStyle w:val="Standard"/>
        <w:jc w:val="both"/>
        <w:rPr>
          <w:rFonts w:asciiTheme="minorHAnsi" w:hAnsiTheme="minorHAnsi" w:cstheme="minorHAnsi"/>
          <w:color w:val="000000"/>
          <w:lang w:val="pl-PL"/>
        </w:rPr>
      </w:pPr>
    </w:p>
    <w:p w14:paraId="026D279F" w14:textId="77777777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I.</w:t>
      </w:r>
      <w:r w:rsidRPr="00004B5B">
        <w:rPr>
          <w:rFonts w:asciiTheme="minorHAnsi" w:hAnsiTheme="minorHAnsi" w:cstheme="minorHAnsi"/>
          <w:color w:val="000000"/>
          <w:lang w:val="pl-PL"/>
        </w:rPr>
        <w:tab/>
        <w:t xml:space="preserve">Charakterystyka i zakres zaniedbań: </w:t>
      </w:r>
    </w:p>
    <w:p w14:paraId="3095AD38" w14:textId="77777777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1)</w:t>
      </w:r>
      <w:r w:rsidRPr="00004B5B">
        <w:rPr>
          <w:rFonts w:asciiTheme="minorHAnsi" w:hAnsiTheme="minorHAnsi" w:cstheme="minorHAnsi"/>
          <w:color w:val="000000"/>
          <w:lang w:val="pl-PL"/>
        </w:rPr>
        <w:tab/>
        <w:t xml:space="preserve">Osoba odpowiedzialna za niewykonanie czynności wynikające z przedmiotu umowy: </w:t>
      </w:r>
    </w:p>
    <w:p w14:paraId="7923087F" w14:textId="77777777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09E819" w14:textId="77777777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2)</w:t>
      </w:r>
      <w:r w:rsidRPr="00004B5B">
        <w:rPr>
          <w:rFonts w:asciiTheme="minorHAnsi" w:hAnsiTheme="minorHAnsi" w:cstheme="minorHAnsi"/>
          <w:color w:val="000000"/>
          <w:lang w:val="pl-PL"/>
        </w:rPr>
        <w:tab/>
        <w:t xml:space="preserve">Dokładny opis zaniedbań w wykonaniu czynności: </w:t>
      </w:r>
    </w:p>
    <w:p w14:paraId="2719D994" w14:textId="77777777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BCDC15" w14:textId="3429DA7F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3)</w:t>
      </w:r>
      <w:r w:rsidRPr="00004B5B">
        <w:rPr>
          <w:rFonts w:asciiTheme="minorHAnsi" w:hAnsiTheme="minorHAnsi" w:cstheme="minorHAnsi"/>
          <w:color w:val="000000"/>
          <w:lang w:val="pl-PL"/>
        </w:rPr>
        <w:tab/>
        <w:t xml:space="preserve">Ilość, rodzaj powierzchni, na której </w:t>
      </w:r>
      <w:r w:rsidR="00C039CB" w:rsidRPr="00004B5B">
        <w:rPr>
          <w:rFonts w:asciiTheme="minorHAnsi" w:hAnsiTheme="minorHAnsi" w:cstheme="minorHAnsi"/>
          <w:color w:val="000000"/>
          <w:lang w:val="pl-PL"/>
        </w:rPr>
        <w:t>stwierdzono zaniedbania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 w wykonaniu przedmiotu umowy:</w:t>
      </w:r>
    </w:p>
    <w:p w14:paraId="5953D8E2" w14:textId="77777777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</w:t>
      </w:r>
    </w:p>
    <w:p w14:paraId="00B44C58" w14:textId="77777777" w:rsidR="00B13F00" w:rsidRPr="00004B5B" w:rsidRDefault="00E331EF">
      <w:pPr>
        <w:pStyle w:val="Standard"/>
        <w:numPr>
          <w:ilvl w:val="0"/>
          <w:numId w:val="38"/>
        </w:numPr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Kwota potrąceń z tytułu niewykonania lub nienależytego wykonania przedmiotu umowy – kwota w wysokości 10% miesięcznego ryczałtu netto.</w:t>
      </w:r>
    </w:p>
    <w:p w14:paraId="1FE17136" w14:textId="77777777" w:rsidR="00B13F00" w:rsidRPr="00004B5B" w:rsidRDefault="00B13F00">
      <w:pPr>
        <w:pStyle w:val="Standard"/>
        <w:ind w:left="720"/>
        <w:rPr>
          <w:rFonts w:asciiTheme="minorHAnsi" w:hAnsiTheme="minorHAnsi" w:cstheme="minorHAnsi"/>
          <w:color w:val="000000"/>
          <w:lang w:val="pl-PL"/>
        </w:rPr>
      </w:pPr>
    </w:p>
    <w:p w14:paraId="26C0E2A9" w14:textId="77777777" w:rsidR="00B13F00" w:rsidRPr="00004B5B" w:rsidRDefault="00B13F00">
      <w:pPr>
        <w:pStyle w:val="Standard"/>
        <w:rPr>
          <w:rFonts w:asciiTheme="minorHAnsi" w:hAnsiTheme="minorHAnsi" w:cstheme="minorHAnsi"/>
          <w:color w:val="000000"/>
          <w:lang w:val="pl-PL"/>
        </w:rPr>
      </w:pPr>
    </w:p>
    <w:p w14:paraId="50C43BA8" w14:textId="3096BF88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II.</w:t>
      </w:r>
      <w:r w:rsidRPr="00004B5B">
        <w:rPr>
          <w:rFonts w:asciiTheme="minorHAnsi" w:hAnsiTheme="minorHAnsi" w:cstheme="minorHAnsi"/>
          <w:color w:val="000000"/>
          <w:lang w:val="pl-PL"/>
        </w:rPr>
        <w:tab/>
        <w:t xml:space="preserve">Osoby odpowiedzialne za stwierdzenie niewykonania lub nienależytego </w:t>
      </w:r>
      <w:r w:rsidR="00C039CB" w:rsidRPr="00004B5B">
        <w:rPr>
          <w:rFonts w:asciiTheme="minorHAnsi" w:hAnsiTheme="minorHAnsi" w:cstheme="minorHAnsi"/>
          <w:color w:val="000000"/>
          <w:lang w:val="pl-PL"/>
        </w:rPr>
        <w:t>wykonania czynności</w:t>
      </w:r>
      <w:r w:rsidRPr="00004B5B">
        <w:rPr>
          <w:rFonts w:asciiTheme="minorHAnsi" w:hAnsiTheme="minorHAnsi" w:cstheme="minorHAnsi"/>
          <w:color w:val="000000"/>
          <w:lang w:val="pl-PL"/>
        </w:rPr>
        <w:t xml:space="preserve">: </w:t>
      </w:r>
    </w:p>
    <w:p w14:paraId="13317E74" w14:textId="77777777" w:rsidR="00B13F00" w:rsidRPr="00004B5B" w:rsidRDefault="00B13F00">
      <w:pPr>
        <w:pStyle w:val="Standard"/>
        <w:rPr>
          <w:rFonts w:asciiTheme="minorHAnsi" w:hAnsiTheme="minorHAnsi" w:cstheme="minorHAnsi"/>
          <w:color w:val="000000"/>
          <w:lang w:val="pl-PL"/>
        </w:rPr>
      </w:pPr>
    </w:p>
    <w:p w14:paraId="6CCCDED6" w14:textId="2893F470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1)</w:t>
      </w:r>
      <w:r w:rsidRPr="00004B5B">
        <w:rPr>
          <w:rFonts w:asciiTheme="minorHAnsi" w:hAnsiTheme="minorHAnsi" w:cstheme="minorHAnsi"/>
          <w:color w:val="000000"/>
          <w:lang w:val="pl-PL"/>
        </w:rPr>
        <w:tab/>
        <w:t>.............................................................................................................................</w:t>
      </w:r>
    </w:p>
    <w:p w14:paraId="0A8DA883" w14:textId="77777777" w:rsidR="00B13F00" w:rsidRPr="00004B5B" w:rsidRDefault="00E331EF" w:rsidP="00DC2AA8">
      <w:pPr>
        <w:pStyle w:val="Standard"/>
        <w:ind w:left="2118" w:firstLine="706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(imię i nazwisko, stanowisko służbowe)</w:t>
      </w:r>
    </w:p>
    <w:p w14:paraId="77866B4D" w14:textId="2322A5E8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2)</w:t>
      </w:r>
      <w:r w:rsidRPr="00004B5B">
        <w:rPr>
          <w:rFonts w:asciiTheme="minorHAnsi" w:hAnsiTheme="minorHAnsi" w:cstheme="minorHAnsi"/>
          <w:color w:val="000000"/>
          <w:lang w:val="pl-PL"/>
        </w:rPr>
        <w:tab/>
        <w:t>.............................................................................................................................</w:t>
      </w:r>
    </w:p>
    <w:p w14:paraId="7ACF4E46" w14:textId="77777777" w:rsidR="00B13F00" w:rsidRPr="00004B5B" w:rsidRDefault="00E331EF" w:rsidP="00DC2AA8">
      <w:pPr>
        <w:pStyle w:val="Standard"/>
        <w:ind w:left="2118" w:firstLine="706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(imię i nazwisko, stanowisko służbowe)</w:t>
      </w:r>
    </w:p>
    <w:p w14:paraId="7DFAC372" w14:textId="77777777" w:rsidR="00B13F00" w:rsidRPr="00004B5B" w:rsidRDefault="00B13F00">
      <w:pPr>
        <w:pStyle w:val="Standard"/>
        <w:rPr>
          <w:rFonts w:asciiTheme="minorHAnsi" w:hAnsiTheme="minorHAnsi" w:cstheme="minorHAnsi"/>
          <w:color w:val="000000"/>
          <w:lang w:val="pl-PL"/>
        </w:rPr>
      </w:pPr>
    </w:p>
    <w:p w14:paraId="1828DB89" w14:textId="77777777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 xml:space="preserve"> </w:t>
      </w:r>
    </w:p>
    <w:p w14:paraId="727AD8A1" w14:textId="33D15605" w:rsidR="00B13F00" w:rsidRPr="00004B5B" w:rsidRDefault="00E331EF">
      <w:pPr>
        <w:pStyle w:val="Standard"/>
        <w:rPr>
          <w:rFonts w:asciiTheme="minorHAnsi" w:hAnsiTheme="minorHAnsi" w:cstheme="minorHAnsi"/>
          <w:color w:val="000000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</w:t>
      </w:r>
    </w:p>
    <w:p w14:paraId="1FC34D95" w14:textId="527ED920" w:rsidR="00B13F00" w:rsidRPr="00004B5B" w:rsidRDefault="00E331EF" w:rsidP="000C787B">
      <w:pPr>
        <w:pStyle w:val="Standard"/>
        <w:rPr>
          <w:rFonts w:asciiTheme="minorHAnsi" w:hAnsiTheme="minorHAnsi" w:cstheme="minorHAnsi"/>
          <w:lang w:val="pl-PL"/>
        </w:rPr>
      </w:pPr>
      <w:r w:rsidRPr="00004B5B">
        <w:rPr>
          <w:rFonts w:asciiTheme="minorHAnsi" w:hAnsiTheme="minorHAnsi" w:cstheme="minorHAnsi"/>
          <w:color w:val="000000"/>
          <w:lang w:val="pl-PL"/>
        </w:rPr>
        <w:t>(podpis przedstawiciela Wykonawcy)</w:t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</w:r>
      <w:r w:rsidRPr="00004B5B">
        <w:rPr>
          <w:rFonts w:asciiTheme="minorHAnsi" w:hAnsiTheme="minorHAnsi" w:cstheme="minorHAnsi"/>
          <w:color w:val="000000"/>
          <w:lang w:val="pl-PL"/>
        </w:rPr>
        <w:tab/>
        <w:t>(podpis przedstawiciela Zamawiającego)</w:t>
      </w:r>
    </w:p>
    <w:sectPr w:rsidR="00B13F00" w:rsidRPr="00004B5B" w:rsidSect="00C039CB">
      <w:footerReference w:type="default" r:id="rId8"/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951CF" w14:textId="77777777" w:rsidR="001F467A" w:rsidRDefault="001F467A">
      <w:r>
        <w:separator/>
      </w:r>
    </w:p>
  </w:endnote>
  <w:endnote w:type="continuationSeparator" w:id="0">
    <w:p w14:paraId="3F675C4A" w14:textId="77777777" w:rsidR="001F467A" w:rsidRDefault="001F4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noff, 'Times New Roman'">
    <w:altName w:val="Calibri"/>
    <w:charset w:val="00"/>
    <w:family w:val="auto"/>
    <w:pitch w:val="variable"/>
  </w:font>
  <w:font w:name="Arimo">
    <w:charset w:val="00"/>
    <w:family w:val="auto"/>
    <w:pitch w:val="variable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3AC6D" w14:textId="77777777" w:rsidR="008E1C55" w:rsidRDefault="00E331EF">
    <w:pPr>
      <w:pStyle w:val="Stopka"/>
      <w:jc w:val="right"/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>
      <w:rPr>
        <w:lang w:val="pl-PL"/>
      </w:rPr>
      <w:t>9</w:t>
    </w:r>
    <w:r>
      <w:rPr>
        <w:lang w:val="pl-PL"/>
      </w:rPr>
      <w:fldChar w:fldCharType="end"/>
    </w:r>
  </w:p>
  <w:p w14:paraId="17FA9662" w14:textId="77777777" w:rsidR="008E1C55" w:rsidRDefault="008E1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31BCD" w14:textId="77777777" w:rsidR="001F467A" w:rsidRDefault="001F467A">
      <w:r>
        <w:rPr>
          <w:color w:val="000000"/>
        </w:rPr>
        <w:separator/>
      </w:r>
    </w:p>
  </w:footnote>
  <w:footnote w:type="continuationSeparator" w:id="0">
    <w:p w14:paraId="655C7D98" w14:textId="77777777" w:rsidR="001F467A" w:rsidRDefault="001F4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F7535"/>
    <w:multiLevelType w:val="multilevel"/>
    <w:tmpl w:val="7C7C0D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46AD"/>
    <w:multiLevelType w:val="multilevel"/>
    <w:tmpl w:val="4A3AFBD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BA975A4"/>
    <w:multiLevelType w:val="multilevel"/>
    <w:tmpl w:val="C5FE30A4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CB539F9"/>
    <w:multiLevelType w:val="multilevel"/>
    <w:tmpl w:val="7884E11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20591F"/>
    <w:multiLevelType w:val="hybridMultilevel"/>
    <w:tmpl w:val="A35C8B5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66E2FFB"/>
    <w:multiLevelType w:val="hybridMultilevel"/>
    <w:tmpl w:val="F8207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C1402"/>
    <w:multiLevelType w:val="multilevel"/>
    <w:tmpl w:val="AAAAE31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150126"/>
    <w:multiLevelType w:val="multilevel"/>
    <w:tmpl w:val="91421210"/>
    <w:styleLink w:val="WW8Num2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20F044C9"/>
    <w:multiLevelType w:val="multilevel"/>
    <w:tmpl w:val="DD0491A4"/>
    <w:styleLink w:val="WW8Num6"/>
    <w:lvl w:ilvl="0">
      <w:start w:val="1"/>
      <w:numFmt w:val="decimal"/>
      <w:lvlText w:val="%1."/>
      <w:lvlJc w:val="left"/>
      <w:rPr>
        <w:rFonts w:ascii="Arial" w:hAnsi="Arial"/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22C46FCA"/>
    <w:multiLevelType w:val="multilevel"/>
    <w:tmpl w:val="B15EE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C131E5"/>
    <w:multiLevelType w:val="multilevel"/>
    <w:tmpl w:val="D7AC6F6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0E3C32"/>
    <w:multiLevelType w:val="multilevel"/>
    <w:tmpl w:val="13AE7808"/>
    <w:styleLink w:val="WW8Num1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37A73880"/>
    <w:multiLevelType w:val="multilevel"/>
    <w:tmpl w:val="92A2F3E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DF2061"/>
    <w:multiLevelType w:val="multilevel"/>
    <w:tmpl w:val="108292B4"/>
    <w:lvl w:ilvl="0">
      <w:start w:val="1"/>
      <w:numFmt w:val="lowerLetter"/>
      <w:lvlText w:val="%1)"/>
      <w:lvlJc w:val="left"/>
      <w:pPr>
        <w:ind w:left="1066" w:hanging="360"/>
      </w:p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397E5FD3"/>
    <w:multiLevelType w:val="multilevel"/>
    <w:tmpl w:val="BBF64908"/>
    <w:styleLink w:val="WW8Num5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)"/>
      <w:lvlJc w:val="left"/>
      <w:rPr>
        <w:b w:val="0"/>
        <w:bCs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3DA0611A"/>
    <w:multiLevelType w:val="multilevel"/>
    <w:tmpl w:val="DED2E3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F7D8E"/>
    <w:multiLevelType w:val="multilevel"/>
    <w:tmpl w:val="EE6C3510"/>
    <w:lvl w:ilvl="0">
      <w:start w:val="1"/>
      <w:numFmt w:val="decimal"/>
      <w:lvlText w:val="%1)"/>
      <w:lvlJc w:val="left"/>
      <w:pPr>
        <w:ind w:left="1066" w:hanging="360"/>
      </w:p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47525429"/>
    <w:multiLevelType w:val="multilevel"/>
    <w:tmpl w:val="E214D7E0"/>
    <w:styleLink w:val="WW8Num2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492B4B9B"/>
    <w:multiLevelType w:val="multilevel"/>
    <w:tmpl w:val="931647B8"/>
    <w:styleLink w:val="WW8Num1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4B792E7E"/>
    <w:multiLevelType w:val="multilevel"/>
    <w:tmpl w:val="98A8F754"/>
    <w:styleLink w:val="WW8Num3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</w:rPr>
    </w:lvl>
    <w:lvl w:ilvl="1">
      <w:start w:val="1"/>
      <w:numFmt w:val="decimal"/>
      <w:lvlText w:val="%2)"/>
      <w:lvlJc w:val="left"/>
      <w:rPr>
        <w:rFonts w:ascii="Arial" w:hAnsi="Arial"/>
        <w:b w:val="0"/>
        <w:bCs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009242D"/>
    <w:multiLevelType w:val="hybridMultilevel"/>
    <w:tmpl w:val="97783F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050EA2"/>
    <w:multiLevelType w:val="multilevel"/>
    <w:tmpl w:val="38AEB6D4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0F324A9"/>
    <w:multiLevelType w:val="multilevel"/>
    <w:tmpl w:val="5C84B348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62F06EE4"/>
    <w:multiLevelType w:val="multilevel"/>
    <w:tmpl w:val="C6B494B0"/>
    <w:styleLink w:val="WW8Num2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64097567"/>
    <w:multiLevelType w:val="multilevel"/>
    <w:tmpl w:val="A2C4EC60"/>
    <w:styleLink w:val="WW8Num7"/>
    <w:lvl w:ilvl="0">
      <w:start w:val="1"/>
      <w:numFmt w:val="decimal"/>
      <w:lvlText w:val="%1)"/>
      <w:lvlJc w:val="left"/>
      <w:rPr>
        <w:b w:val="0"/>
        <w:bCs w:val="0"/>
      </w:rPr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6D423D61"/>
    <w:multiLevelType w:val="multilevel"/>
    <w:tmpl w:val="C51A2E24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7326471A"/>
    <w:multiLevelType w:val="multilevel"/>
    <w:tmpl w:val="E6A256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D4D8E"/>
    <w:multiLevelType w:val="multilevel"/>
    <w:tmpl w:val="19AC2484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42A417F"/>
    <w:multiLevelType w:val="multilevel"/>
    <w:tmpl w:val="E9C60DAA"/>
    <w:styleLink w:val="WW8Num13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7B647D32"/>
    <w:multiLevelType w:val="multilevel"/>
    <w:tmpl w:val="4FD046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53E2D"/>
    <w:multiLevelType w:val="multilevel"/>
    <w:tmpl w:val="1EA2B65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123411">
    <w:abstractNumId w:val="23"/>
  </w:num>
  <w:num w:numId="2" w16cid:durableId="45838466">
    <w:abstractNumId w:val="19"/>
  </w:num>
  <w:num w:numId="3" w16cid:durableId="811679656">
    <w:abstractNumId w:val="27"/>
  </w:num>
  <w:num w:numId="4" w16cid:durableId="1314795283">
    <w:abstractNumId w:val="24"/>
  </w:num>
  <w:num w:numId="5" w16cid:durableId="741684490">
    <w:abstractNumId w:val="8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b w:val="0"/>
          <w:bCs w:val="0"/>
        </w:rPr>
      </w:lvl>
    </w:lvlOverride>
  </w:num>
  <w:num w:numId="6" w16cid:durableId="1070346763">
    <w:abstractNumId w:val="25"/>
  </w:num>
  <w:num w:numId="7" w16cid:durableId="501430607">
    <w:abstractNumId w:val="7"/>
  </w:num>
  <w:num w:numId="8" w16cid:durableId="1841390387">
    <w:abstractNumId w:val="18"/>
  </w:num>
  <w:num w:numId="9" w16cid:durableId="834488936">
    <w:abstractNumId w:val="22"/>
  </w:num>
  <w:num w:numId="10" w16cid:durableId="184635313">
    <w:abstractNumId w:val="14"/>
  </w:num>
  <w:num w:numId="11" w16cid:durableId="1318075990">
    <w:abstractNumId w:val="28"/>
  </w:num>
  <w:num w:numId="12" w16cid:durableId="373585095">
    <w:abstractNumId w:val="11"/>
  </w:num>
  <w:num w:numId="13" w16cid:durableId="895966691">
    <w:abstractNumId w:val="17"/>
  </w:num>
  <w:num w:numId="14" w16cid:durableId="736056225">
    <w:abstractNumId w:val="2"/>
  </w:num>
  <w:num w:numId="15" w16cid:durableId="1678655913">
    <w:abstractNumId w:val="19"/>
    <w:lvlOverride w:ilvl="0">
      <w:startOverride w:val="1"/>
    </w:lvlOverride>
  </w:num>
  <w:num w:numId="16" w16cid:durableId="510724107">
    <w:abstractNumId w:val="13"/>
  </w:num>
  <w:num w:numId="17" w16cid:durableId="538519906">
    <w:abstractNumId w:val="30"/>
  </w:num>
  <w:num w:numId="18" w16cid:durableId="1489442811">
    <w:abstractNumId w:val="3"/>
  </w:num>
  <w:num w:numId="19" w16cid:durableId="263610390">
    <w:abstractNumId w:val="16"/>
  </w:num>
  <w:num w:numId="20" w16cid:durableId="1204631720">
    <w:abstractNumId w:val="21"/>
  </w:num>
  <w:num w:numId="21" w16cid:durableId="384303255">
    <w:abstractNumId w:val="29"/>
  </w:num>
  <w:num w:numId="22" w16cid:durableId="2118713780">
    <w:abstractNumId w:val="27"/>
    <w:lvlOverride w:ilvl="0">
      <w:startOverride w:val="1"/>
    </w:lvlOverride>
  </w:num>
  <w:num w:numId="23" w16cid:durableId="1449858145">
    <w:abstractNumId w:val="24"/>
    <w:lvlOverride w:ilvl="0">
      <w:startOverride w:val="1"/>
    </w:lvlOverride>
  </w:num>
  <w:num w:numId="24" w16cid:durableId="1483228420">
    <w:abstractNumId w:val="8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theme="minorHAnsi" w:hint="default"/>
          <w:b w:val="0"/>
          <w:bCs w:val="0"/>
        </w:rPr>
      </w:lvl>
    </w:lvlOverride>
  </w:num>
  <w:num w:numId="25" w16cid:durableId="378095095">
    <w:abstractNumId w:val="6"/>
  </w:num>
  <w:num w:numId="26" w16cid:durableId="932129569">
    <w:abstractNumId w:val="10"/>
  </w:num>
  <w:num w:numId="27" w16cid:durableId="1394429458">
    <w:abstractNumId w:val="1"/>
  </w:num>
  <w:num w:numId="28" w16cid:durableId="482045626">
    <w:abstractNumId w:val="25"/>
    <w:lvlOverride w:ilvl="0">
      <w:startOverride w:val="1"/>
    </w:lvlOverride>
  </w:num>
  <w:num w:numId="29" w16cid:durableId="1983927909">
    <w:abstractNumId w:val="7"/>
  </w:num>
  <w:num w:numId="30" w16cid:durableId="1460606139">
    <w:abstractNumId w:val="18"/>
  </w:num>
  <w:num w:numId="31" w16cid:durableId="1257329485">
    <w:abstractNumId w:val="0"/>
  </w:num>
  <w:num w:numId="32" w16cid:durableId="1749688833">
    <w:abstractNumId w:val="12"/>
  </w:num>
  <w:num w:numId="33" w16cid:durableId="800459965">
    <w:abstractNumId w:val="22"/>
    <w:lvlOverride w:ilvl="0">
      <w:startOverride w:val="1"/>
    </w:lvlOverride>
  </w:num>
  <w:num w:numId="34" w16cid:durableId="1505974376">
    <w:abstractNumId w:val="14"/>
    <w:lvlOverride w:ilvl="0">
      <w:startOverride w:val="1"/>
    </w:lvlOverride>
  </w:num>
  <w:num w:numId="35" w16cid:durableId="1876582610">
    <w:abstractNumId w:val="28"/>
    <w:lvlOverride w:ilvl="0">
      <w:startOverride w:val="1"/>
    </w:lvlOverride>
  </w:num>
  <w:num w:numId="36" w16cid:durableId="991720069">
    <w:abstractNumId w:val="15"/>
  </w:num>
  <w:num w:numId="37" w16cid:durableId="346104137">
    <w:abstractNumId w:val="9"/>
  </w:num>
  <w:num w:numId="38" w16cid:durableId="549734301">
    <w:abstractNumId w:val="26"/>
  </w:num>
  <w:num w:numId="39" w16cid:durableId="1012797262">
    <w:abstractNumId w:val="20"/>
  </w:num>
  <w:num w:numId="40" w16cid:durableId="862015623">
    <w:abstractNumId w:val="4"/>
  </w:num>
  <w:num w:numId="41" w16cid:durableId="375785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F00"/>
    <w:rsid w:val="00004B5B"/>
    <w:rsid w:val="00042BE7"/>
    <w:rsid w:val="000822DE"/>
    <w:rsid w:val="000C787B"/>
    <w:rsid w:val="000F16B7"/>
    <w:rsid w:val="00102051"/>
    <w:rsid w:val="0019694B"/>
    <w:rsid w:val="001B456F"/>
    <w:rsid w:val="001F467A"/>
    <w:rsid w:val="002016CB"/>
    <w:rsid w:val="00243A0B"/>
    <w:rsid w:val="00292BEC"/>
    <w:rsid w:val="002C2AA0"/>
    <w:rsid w:val="003103C4"/>
    <w:rsid w:val="00327065"/>
    <w:rsid w:val="00357BCF"/>
    <w:rsid w:val="003A5296"/>
    <w:rsid w:val="00407D2C"/>
    <w:rsid w:val="004B5046"/>
    <w:rsid w:val="00572703"/>
    <w:rsid w:val="005D08EF"/>
    <w:rsid w:val="0060446E"/>
    <w:rsid w:val="006322AB"/>
    <w:rsid w:val="00642EF1"/>
    <w:rsid w:val="006B6C12"/>
    <w:rsid w:val="006E5E26"/>
    <w:rsid w:val="0070565B"/>
    <w:rsid w:val="007400F1"/>
    <w:rsid w:val="007708ED"/>
    <w:rsid w:val="0080440E"/>
    <w:rsid w:val="00836978"/>
    <w:rsid w:val="008B35F9"/>
    <w:rsid w:val="008C6554"/>
    <w:rsid w:val="008E1C55"/>
    <w:rsid w:val="00971132"/>
    <w:rsid w:val="009D5DAC"/>
    <w:rsid w:val="00A01FAB"/>
    <w:rsid w:val="00A424D4"/>
    <w:rsid w:val="00A81C95"/>
    <w:rsid w:val="00AF74C5"/>
    <w:rsid w:val="00B13F00"/>
    <w:rsid w:val="00B37757"/>
    <w:rsid w:val="00B71D88"/>
    <w:rsid w:val="00C039CB"/>
    <w:rsid w:val="00C0431A"/>
    <w:rsid w:val="00C1150D"/>
    <w:rsid w:val="00C40856"/>
    <w:rsid w:val="00C65FD7"/>
    <w:rsid w:val="00C87DC5"/>
    <w:rsid w:val="00CB6354"/>
    <w:rsid w:val="00CE2989"/>
    <w:rsid w:val="00CE3A82"/>
    <w:rsid w:val="00D15A32"/>
    <w:rsid w:val="00D91484"/>
    <w:rsid w:val="00DC2AA8"/>
    <w:rsid w:val="00DD2722"/>
    <w:rsid w:val="00E02B7A"/>
    <w:rsid w:val="00E331EF"/>
    <w:rsid w:val="00E342DE"/>
    <w:rsid w:val="00E54644"/>
    <w:rsid w:val="00F07B4A"/>
    <w:rsid w:val="00FB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EE72"/>
  <w15:docId w15:val="{1F6090B4-F138-4F40-AAFA-4664A3A6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paragraph" w:styleId="Nagwek1">
    <w:name w:val="heading 1"/>
    <w:basedOn w:val="Standard"/>
    <w:next w:val="Standard"/>
    <w:uiPriority w:val="9"/>
    <w:qFormat/>
    <w:pPr>
      <w:keepNext/>
      <w:spacing w:before="360" w:after="240" w:line="360" w:lineRule="auto"/>
      <w:ind w:left="426" w:hanging="426"/>
      <w:jc w:val="both"/>
      <w:outlineLvl w:val="0"/>
    </w:pPr>
    <w:rPr>
      <w:rFonts w:ascii="Bodnoff, 'Times New Roman'" w:hAnsi="Bodnoff, 'Times New Roman'" w:cs="Bodnoff, 'Times New Roman'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mo" w:hAnsi="Arial"/>
      <w:sz w:val="28"/>
      <w:szCs w:val="28"/>
    </w:rPr>
  </w:style>
  <w:style w:type="paragraph" w:styleId="Tekstpodstawowywcity2">
    <w:name w:val="Body Text Indent 2"/>
    <w:basedOn w:val="Standard"/>
    <w:pPr>
      <w:ind w:left="709" w:hanging="349"/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character" w:customStyle="1" w:styleId="WW8Num3z0">
    <w:name w:val="WW8Num3z0"/>
    <w:rPr>
      <w:rFonts w:ascii="Arial" w:hAnsi="Arial"/>
      <w:b w:val="0"/>
      <w:bCs w:val="0"/>
    </w:rPr>
  </w:style>
  <w:style w:type="character" w:customStyle="1" w:styleId="WW8Num7z0">
    <w:name w:val="WW8Num7z0"/>
    <w:rPr>
      <w:b w:val="0"/>
      <w:bCs w:val="0"/>
    </w:rPr>
  </w:style>
  <w:style w:type="character" w:customStyle="1" w:styleId="WW8Num6z0">
    <w:name w:val="WW8Num6z0"/>
    <w:rPr>
      <w:rFonts w:ascii="Arial" w:hAnsi="Arial"/>
      <w:b w:val="0"/>
      <w:bCs w:val="0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5z0">
    <w:name w:val="WW8Num5z0"/>
    <w:rPr>
      <w:b w:val="0"/>
      <w:bCs w:val="0"/>
    </w:rPr>
  </w:style>
  <w:style w:type="character" w:customStyle="1" w:styleId="WW8Num13z0">
    <w:name w:val="WW8Num13z0"/>
    <w:rPr>
      <w:b w:val="0"/>
      <w:bCs w:val="0"/>
    </w:rPr>
  </w:style>
  <w:style w:type="character" w:customStyle="1" w:styleId="WW8Num29z0">
    <w:name w:val="WW8Num29z0"/>
    <w:rPr>
      <w:rFonts w:cs="Times New Roman"/>
    </w:rPr>
  </w:style>
  <w:style w:type="character" w:customStyle="1" w:styleId="NumberingSymbols">
    <w:name w:val="Numbering Symbols"/>
    <w:rPr>
      <w:rFonts w:ascii="Arial" w:hAnsi="Aria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numbering" w:customStyle="1" w:styleId="WW8Num25">
    <w:name w:val="WW8Num25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16">
    <w:name w:val="WW8Num16"/>
    <w:basedOn w:val="Bezlisty"/>
    <w:pPr>
      <w:numPr>
        <w:numId w:val="3"/>
      </w:numPr>
    </w:pPr>
  </w:style>
  <w:style w:type="numbering" w:customStyle="1" w:styleId="WW8Num7">
    <w:name w:val="WW8Num7"/>
    <w:basedOn w:val="Bezlisty"/>
    <w:pPr>
      <w:numPr>
        <w:numId w:val="4"/>
      </w:numPr>
    </w:pPr>
  </w:style>
  <w:style w:type="numbering" w:customStyle="1" w:styleId="WW8Num6">
    <w:name w:val="WW8Num6"/>
    <w:basedOn w:val="Bezlisty"/>
    <w:pPr>
      <w:numPr>
        <w:numId w:val="5"/>
      </w:numPr>
    </w:pPr>
  </w:style>
  <w:style w:type="numbering" w:customStyle="1" w:styleId="WW8Num22">
    <w:name w:val="WW8Num22"/>
    <w:basedOn w:val="Bezlisty"/>
    <w:pPr>
      <w:numPr>
        <w:numId w:val="6"/>
      </w:numPr>
    </w:pPr>
  </w:style>
  <w:style w:type="numbering" w:customStyle="1" w:styleId="WW8Num20">
    <w:name w:val="WW8Num20"/>
    <w:basedOn w:val="Bezlisty"/>
    <w:pPr>
      <w:numPr>
        <w:numId w:val="7"/>
      </w:numPr>
    </w:pPr>
  </w:style>
  <w:style w:type="numbering" w:customStyle="1" w:styleId="WW8Num10">
    <w:name w:val="WW8Num10"/>
    <w:basedOn w:val="Bezlisty"/>
    <w:pPr>
      <w:numPr>
        <w:numId w:val="8"/>
      </w:numPr>
    </w:pPr>
  </w:style>
  <w:style w:type="numbering" w:customStyle="1" w:styleId="WW8Num11">
    <w:name w:val="WW8Num11"/>
    <w:basedOn w:val="Bezlisty"/>
    <w:pPr>
      <w:numPr>
        <w:numId w:val="9"/>
      </w:numPr>
    </w:pPr>
  </w:style>
  <w:style w:type="numbering" w:customStyle="1" w:styleId="WW8Num5">
    <w:name w:val="WW8Num5"/>
    <w:basedOn w:val="Bezlisty"/>
    <w:pPr>
      <w:numPr>
        <w:numId w:val="10"/>
      </w:numPr>
    </w:pPr>
  </w:style>
  <w:style w:type="numbering" w:customStyle="1" w:styleId="WW8Num13">
    <w:name w:val="WW8Num13"/>
    <w:basedOn w:val="Bezlisty"/>
    <w:pPr>
      <w:numPr>
        <w:numId w:val="11"/>
      </w:numPr>
    </w:pPr>
  </w:style>
  <w:style w:type="numbering" w:customStyle="1" w:styleId="WW8Num17">
    <w:name w:val="WW8Num17"/>
    <w:basedOn w:val="Bezlisty"/>
    <w:pPr>
      <w:numPr>
        <w:numId w:val="12"/>
      </w:numPr>
    </w:pPr>
  </w:style>
  <w:style w:type="numbering" w:customStyle="1" w:styleId="WW8Num29">
    <w:name w:val="WW8Num29"/>
    <w:basedOn w:val="Bezlisty"/>
    <w:pPr>
      <w:numPr>
        <w:numId w:val="13"/>
      </w:numPr>
    </w:pPr>
  </w:style>
  <w:style w:type="numbering" w:customStyle="1" w:styleId="WW8Num2">
    <w:name w:val="WW8Num2"/>
    <w:basedOn w:val="Bezlisty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powiatwalbrzy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4077</Words>
  <Characters>24464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k.morajko</dc:creator>
  <cp:lastModifiedBy>Katarzyna Morajko</cp:lastModifiedBy>
  <cp:revision>7</cp:revision>
  <cp:lastPrinted>2024-10-24T09:22:00Z</cp:lastPrinted>
  <dcterms:created xsi:type="dcterms:W3CDTF">2024-10-23T12:13:00Z</dcterms:created>
  <dcterms:modified xsi:type="dcterms:W3CDTF">2024-10-30T11:06:00Z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