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4F9" w14:textId="77777777" w:rsidR="008D68EB" w:rsidRPr="007649F7" w:rsidRDefault="008D68EB" w:rsidP="007649F7">
      <w:pPr>
        <w:spacing w:line="276" w:lineRule="auto"/>
        <w:rPr>
          <w:rFonts w:asciiTheme="minorHAnsi" w:eastAsiaTheme="majorEastAsia" w:hAnsiTheme="minorHAnsi" w:cstheme="minorHAnsi"/>
          <w:b/>
          <w:color w:val="002060"/>
          <w:sz w:val="23"/>
          <w:szCs w:val="23"/>
          <w:lang w:eastAsia="en-US"/>
        </w:rPr>
      </w:pPr>
      <w:bookmarkStart w:id="0" w:name="_Hlk92889412"/>
    </w:p>
    <w:p w14:paraId="08721859" w14:textId="12F8E7DE" w:rsidR="000753C4" w:rsidRPr="007649F7" w:rsidRDefault="000753C4" w:rsidP="007649F7">
      <w:pPr>
        <w:spacing w:line="276" w:lineRule="auto"/>
        <w:rPr>
          <w:rFonts w:asciiTheme="minorHAnsi" w:eastAsiaTheme="majorEastAsia" w:hAnsiTheme="minorHAnsi" w:cstheme="minorHAnsi"/>
          <w:b/>
          <w:color w:val="002060"/>
          <w:sz w:val="23"/>
          <w:szCs w:val="23"/>
          <w:lang w:eastAsia="en-US"/>
        </w:rPr>
      </w:pPr>
      <w:r w:rsidRPr="007649F7">
        <w:rPr>
          <w:rFonts w:asciiTheme="minorHAnsi" w:eastAsiaTheme="majorEastAsia" w:hAnsiTheme="minorHAnsi" w:cstheme="minorHAnsi"/>
          <w:b/>
          <w:color w:val="002060"/>
          <w:sz w:val="23"/>
          <w:szCs w:val="23"/>
          <w:lang w:eastAsia="en-US"/>
        </w:rPr>
        <w:t>Znak sprawy: ZP.271</w:t>
      </w:r>
      <w:r w:rsidR="0025677E" w:rsidRPr="007649F7">
        <w:rPr>
          <w:rFonts w:asciiTheme="minorHAnsi" w:eastAsiaTheme="majorEastAsia" w:hAnsiTheme="minorHAnsi" w:cstheme="minorHAnsi"/>
          <w:b/>
          <w:color w:val="002060"/>
          <w:sz w:val="23"/>
          <w:szCs w:val="23"/>
          <w:lang w:eastAsia="en-US"/>
        </w:rPr>
        <w:t>.</w:t>
      </w:r>
      <w:r w:rsidR="00F971C4" w:rsidRPr="007649F7">
        <w:rPr>
          <w:rFonts w:asciiTheme="minorHAnsi" w:eastAsiaTheme="majorEastAsia" w:hAnsiTheme="minorHAnsi" w:cstheme="minorHAnsi"/>
          <w:b/>
          <w:color w:val="002060"/>
          <w:sz w:val="23"/>
          <w:szCs w:val="23"/>
          <w:lang w:eastAsia="en-US"/>
        </w:rPr>
        <w:t>1</w:t>
      </w:r>
      <w:r w:rsidR="007F100A" w:rsidRPr="007649F7">
        <w:rPr>
          <w:rFonts w:asciiTheme="minorHAnsi" w:eastAsiaTheme="majorEastAsia" w:hAnsiTheme="minorHAnsi" w:cstheme="minorHAnsi"/>
          <w:b/>
          <w:color w:val="002060"/>
          <w:sz w:val="23"/>
          <w:szCs w:val="23"/>
          <w:lang w:eastAsia="en-US"/>
        </w:rPr>
        <w:t>2</w:t>
      </w:r>
      <w:r w:rsidR="0025677E" w:rsidRPr="007649F7">
        <w:rPr>
          <w:rFonts w:asciiTheme="minorHAnsi" w:eastAsiaTheme="majorEastAsia" w:hAnsiTheme="minorHAnsi" w:cstheme="minorHAnsi"/>
          <w:b/>
          <w:color w:val="002060"/>
          <w:sz w:val="23"/>
          <w:szCs w:val="23"/>
          <w:lang w:eastAsia="en-US"/>
        </w:rPr>
        <w:t>.</w:t>
      </w:r>
      <w:r w:rsidRPr="007649F7">
        <w:rPr>
          <w:rFonts w:asciiTheme="minorHAnsi" w:eastAsiaTheme="majorEastAsia" w:hAnsiTheme="minorHAnsi" w:cstheme="minorHAnsi"/>
          <w:b/>
          <w:color w:val="002060"/>
          <w:sz w:val="23"/>
          <w:szCs w:val="23"/>
          <w:lang w:eastAsia="en-US"/>
        </w:rPr>
        <w:t>202</w:t>
      </w:r>
      <w:r w:rsidR="0051298E" w:rsidRPr="007649F7">
        <w:rPr>
          <w:rFonts w:asciiTheme="minorHAnsi" w:eastAsiaTheme="majorEastAsia" w:hAnsiTheme="minorHAnsi" w:cstheme="minorHAnsi"/>
          <w:b/>
          <w:color w:val="002060"/>
          <w:sz w:val="23"/>
          <w:szCs w:val="23"/>
          <w:lang w:eastAsia="en-US"/>
        </w:rPr>
        <w:t>2</w:t>
      </w:r>
    </w:p>
    <w:p w14:paraId="6C0B9CAD" w14:textId="77777777" w:rsidR="000753C4" w:rsidRPr="007649F7" w:rsidRDefault="000753C4" w:rsidP="007649F7">
      <w:pPr>
        <w:spacing w:line="276" w:lineRule="auto"/>
        <w:rPr>
          <w:rFonts w:asciiTheme="minorHAnsi" w:eastAsiaTheme="majorEastAsia" w:hAnsiTheme="minorHAnsi" w:cstheme="minorHAnsi"/>
          <w:b/>
          <w:color w:val="002060"/>
          <w:sz w:val="23"/>
          <w:szCs w:val="23"/>
          <w:lang w:eastAsia="en-US"/>
        </w:rPr>
      </w:pPr>
    </w:p>
    <w:bookmarkEnd w:id="0"/>
    <w:p w14:paraId="5ED6423E" w14:textId="77777777" w:rsidR="007F100A" w:rsidRPr="007649F7" w:rsidRDefault="007F100A" w:rsidP="007649F7">
      <w:pPr>
        <w:spacing w:line="276" w:lineRule="auto"/>
        <w:rPr>
          <w:rFonts w:asciiTheme="minorHAnsi" w:hAnsiTheme="minorHAnsi" w:cstheme="minorHAnsi"/>
          <w:sz w:val="23"/>
          <w:szCs w:val="23"/>
        </w:rPr>
      </w:pPr>
    </w:p>
    <w:p w14:paraId="5CB83D88" w14:textId="77777777" w:rsidR="007F100A" w:rsidRPr="007649F7" w:rsidRDefault="007F100A" w:rsidP="007649F7">
      <w:pPr>
        <w:spacing w:line="276" w:lineRule="auto"/>
        <w:rPr>
          <w:rFonts w:asciiTheme="minorHAnsi" w:hAnsiTheme="minorHAnsi" w:cstheme="minorHAnsi"/>
          <w:sz w:val="23"/>
          <w:szCs w:val="23"/>
        </w:rPr>
      </w:pPr>
    </w:p>
    <w:p w14:paraId="231D71A9" w14:textId="77777777"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r w:rsidRPr="007649F7">
        <w:rPr>
          <w:rFonts w:asciiTheme="minorHAnsi" w:eastAsiaTheme="majorEastAsia" w:hAnsiTheme="minorHAnsi" w:cstheme="minorHAnsi"/>
          <w:b/>
          <w:color w:val="002060"/>
          <w:sz w:val="32"/>
          <w:szCs w:val="32"/>
          <w:lang w:eastAsia="en-US"/>
        </w:rPr>
        <w:t>SPECYFIKACJA WARUNKÓW ZAMÓWIENIA</w:t>
      </w:r>
    </w:p>
    <w:p w14:paraId="3B9E1F69" w14:textId="77777777"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p>
    <w:p w14:paraId="3C27CFC5" w14:textId="77777777"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r w:rsidRPr="007649F7">
        <w:rPr>
          <w:rFonts w:asciiTheme="minorHAnsi" w:eastAsiaTheme="majorEastAsia" w:hAnsiTheme="minorHAnsi" w:cstheme="minorHAnsi"/>
          <w:b/>
          <w:color w:val="002060"/>
          <w:sz w:val="32"/>
          <w:szCs w:val="32"/>
          <w:lang w:eastAsia="en-US"/>
        </w:rPr>
        <w:t xml:space="preserve">(dalej: SWZ) </w:t>
      </w:r>
    </w:p>
    <w:p w14:paraId="5E5A7D20" w14:textId="77777777"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p>
    <w:p w14:paraId="507F162E" w14:textId="77777777"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r w:rsidRPr="007649F7">
        <w:rPr>
          <w:rFonts w:asciiTheme="minorHAnsi" w:eastAsiaTheme="majorEastAsia" w:hAnsiTheme="minorHAnsi" w:cstheme="minorHAnsi"/>
          <w:b/>
          <w:color w:val="002060"/>
          <w:sz w:val="32"/>
          <w:szCs w:val="32"/>
          <w:lang w:eastAsia="en-US"/>
        </w:rPr>
        <w:t>na zadanie pn.</w:t>
      </w:r>
    </w:p>
    <w:p w14:paraId="3682CF95" w14:textId="77777777"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p>
    <w:p w14:paraId="53625E0B" w14:textId="460E2E9B" w:rsidR="007F100A" w:rsidRPr="007649F7" w:rsidRDefault="007F100A" w:rsidP="007649F7">
      <w:pPr>
        <w:spacing w:line="276" w:lineRule="auto"/>
        <w:jc w:val="center"/>
        <w:rPr>
          <w:rFonts w:asciiTheme="minorHAnsi" w:eastAsiaTheme="majorEastAsia" w:hAnsiTheme="minorHAnsi" w:cstheme="minorHAnsi"/>
          <w:b/>
          <w:color w:val="002060"/>
          <w:sz w:val="32"/>
          <w:szCs w:val="32"/>
          <w:lang w:eastAsia="en-US"/>
        </w:rPr>
      </w:pPr>
      <w:bookmarkStart w:id="1" w:name="_Hlk103692125"/>
      <w:r w:rsidRPr="007649F7">
        <w:rPr>
          <w:rFonts w:asciiTheme="minorHAnsi" w:eastAsiaTheme="majorEastAsia" w:hAnsiTheme="minorHAnsi" w:cstheme="minorHAnsi"/>
          <w:b/>
          <w:color w:val="002060"/>
          <w:sz w:val="32"/>
          <w:szCs w:val="32"/>
          <w:lang w:eastAsia="en-US"/>
        </w:rPr>
        <w:t xml:space="preserve">Pełnienie funkcji </w:t>
      </w:r>
      <w:r w:rsidR="00F8159D" w:rsidRPr="007649F7">
        <w:rPr>
          <w:rFonts w:asciiTheme="minorHAnsi" w:eastAsiaTheme="majorEastAsia" w:hAnsiTheme="minorHAnsi" w:cstheme="minorHAnsi"/>
          <w:b/>
          <w:color w:val="002060"/>
          <w:sz w:val="32"/>
          <w:szCs w:val="32"/>
          <w:lang w:eastAsia="en-US"/>
        </w:rPr>
        <w:t xml:space="preserve">inspektora nadzoru </w:t>
      </w:r>
      <w:r w:rsidR="00436CEB" w:rsidRPr="007649F7">
        <w:rPr>
          <w:rFonts w:asciiTheme="minorHAnsi" w:eastAsiaTheme="majorEastAsia" w:hAnsiTheme="minorHAnsi" w:cstheme="minorHAnsi"/>
          <w:b/>
          <w:color w:val="002060"/>
          <w:sz w:val="32"/>
          <w:szCs w:val="32"/>
          <w:lang w:eastAsia="en-US"/>
        </w:rPr>
        <w:t xml:space="preserve">inwestorskiego </w:t>
      </w:r>
      <w:r w:rsidR="00F8159D" w:rsidRPr="007649F7">
        <w:rPr>
          <w:rFonts w:asciiTheme="minorHAnsi" w:eastAsiaTheme="majorEastAsia" w:hAnsiTheme="minorHAnsi" w:cstheme="minorHAnsi"/>
          <w:b/>
          <w:color w:val="002060"/>
          <w:sz w:val="32"/>
          <w:szCs w:val="32"/>
          <w:lang w:eastAsia="en-US"/>
        </w:rPr>
        <w:t xml:space="preserve">oraz </w:t>
      </w:r>
      <w:r w:rsidRPr="007649F7">
        <w:rPr>
          <w:rFonts w:asciiTheme="minorHAnsi" w:eastAsiaTheme="majorEastAsia" w:hAnsiTheme="minorHAnsi" w:cstheme="minorHAnsi"/>
          <w:b/>
          <w:color w:val="002060"/>
          <w:sz w:val="32"/>
          <w:szCs w:val="32"/>
          <w:lang w:eastAsia="en-US"/>
        </w:rPr>
        <w:t>inżyniera kontraktu dla zadania: Dostawa i montaż instalacji fotowoltaicznych i solarnych w ramach realizacji projektu "Eko-energia w gminach Dopiewo i Komorniki"</w:t>
      </w:r>
    </w:p>
    <w:bookmarkEnd w:id="1"/>
    <w:p w14:paraId="7FBEC0CE" w14:textId="77777777" w:rsidR="007F100A" w:rsidRPr="007649F7" w:rsidRDefault="007F100A" w:rsidP="007649F7">
      <w:pPr>
        <w:spacing w:line="276" w:lineRule="auto"/>
        <w:jc w:val="center"/>
        <w:rPr>
          <w:rFonts w:asciiTheme="minorHAnsi" w:eastAsiaTheme="majorEastAsia" w:hAnsiTheme="minorHAnsi" w:cstheme="minorHAnsi"/>
          <w:b/>
          <w:sz w:val="23"/>
          <w:szCs w:val="23"/>
          <w:lang w:eastAsia="en-US"/>
        </w:rPr>
      </w:pPr>
    </w:p>
    <w:p w14:paraId="53F7A5DB" w14:textId="77777777" w:rsidR="007F100A" w:rsidRPr="007649F7" w:rsidRDefault="007F100A" w:rsidP="007649F7">
      <w:pPr>
        <w:spacing w:line="276" w:lineRule="auto"/>
        <w:rPr>
          <w:rFonts w:asciiTheme="minorHAnsi" w:eastAsiaTheme="majorEastAsia" w:hAnsiTheme="minorHAnsi" w:cstheme="minorHAnsi"/>
          <w:b/>
          <w:sz w:val="23"/>
          <w:szCs w:val="23"/>
          <w:lang w:eastAsia="en-US"/>
        </w:rPr>
      </w:pPr>
      <w:r w:rsidRPr="007649F7">
        <w:rPr>
          <w:rFonts w:asciiTheme="minorHAnsi" w:eastAsiaTheme="majorEastAsia" w:hAnsiTheme="minorHAnsi" w:cstheme="minorHAnsi"/>
          <w:b/>
          <w:sz w:val="23"/>
          <w:szCs w:val="23"/>
          <w:lang w:eastAsia="en-US"/>
        </w:rPr>
        <w:t>Adres strony internetowej prowadzonego postępowania: https://platformazakupowa.pl/komorniki</w:t>
      </w:r>
    </w:p>
    <w:p w14:paraId="5EA2A8AF" w14:textId="77777777" w:rsidR="007F100A" w:rsidRPr="007649F7" w:rsidRDefault="007F100A" w:rsidP="007649F7">
      <w:pPr>
        <w:spacing w:line="276" w:lineRule="auto"/>
        <w:rPr>
          <w:rFonts w:asciiTheme="minorHAnsi" w:eastAsiaTheme="majorEastAsia" w:hAnsiTheme="minorHAnsi" w:cstheme="minorHAnsi"/>
          <w:b/>
          <w:sz w:val="23"/>
          <w:szCs w:val="23"/>
          <w:lang w:eastAsia="en-US"/>
        </w:rPr>
      </w:pPr>
    </w:p>
    <w:p w14:paraId="212E3185" w14:textId="77777777" w:rsidR="007F100A" w:rsidRPr="007649F7" w:rsidRDefault="007F100A" w:rsidP="007649F7">
      <w:pPr>
        <w:spacing w:line="276" w:lineRule="auto"/>
        <w:jc w:val="both"/>
        <w:rPr>
          <w:rFonts w:asciiTheme="minorHAnsi" w:hAnsiTheme="minorHAnsi" w:cstheme="minorHAnsi"/>
          <w:color w:val="333333"/>
          <w:sz w:val="23"/>
          <w:szCs w:val="23"/>
          <w:shd w:val="clear" w:color="auto" w:fill="FFFFFF"/>
        </w:rPr>
      </w:pPr>
      <w:r w:rsidRPr="007649F7">
        <w:rPr>
          <w:rFonts w:asciiTheme="minorHAnsi" w:hAnsiTheme="minorHAnsi" w:cstheme="minorHAnsi"/>
          <w:color w:val="333333"/>
          <w:sz w:val="23"/>
          <w:szCs w:val="23"/>
          <w:shd w:val="clear" w:color="auto" w:fill="FFFFFF"/>
        </w:rPr>
        <w:t>Na tej stronie udostępniane będą zmiany i wyjaśnienia treści SWZ oraz inne dokumenty zamówienia bezpośrednio związane z postępowaniem o udzielenie zamówienia</w:t>
      </w:r>
    </w:p>
    <w:p w14:paraId="042E7D08" w14:textId="77777777" w:rsidR="007F100A" w:rsidRPr="007649F7" w:rsidRDefault="007F100A" w:rsidP="007649F7">
      <w:pPr>
        <w:spacing w:line="276" w:lineRule="auto"/>
        <w:jc w:val="both"/>
        <w:rPr>
          <w:rFonts w:asciiTheme="minorHAnsi" w:hAnsiTheme="minorHAnsi" w:cstheme="minorHAnsi"/>
          <w:color w:val="333333"/>
          <w:sz w:val="23"/>
          <w:szCs w:val="23"/>
          <w:shd w:val="clear" w:color="auto" w:fill="FFFFFF"/>
        </w:rPr>
      </w:pPr>
    </w:p>
    <w:p w14:paraId="067F5ADA" w14:textId="77777777" w:rsidR="007F100A" w:rsidRPr="007649F7" w:rsidRDefault="007F100A" w:rsidP="007649F7">
      <w:pPr>
        <w:spacing w:line="276" w:lineRule="auto"/>
        <w:jc w:val="both"/>
        <w:rPr>
          <w:rFonts w:asciiTheme="minorHAnsi" w:eastAsiaTheme="majorEastAsia" w:hAnsiTheme="minorHAnsi" w:cstheme="minorHAnsi"/>
          <w:b/>
          <w:sz w:val="23"/>
          <w:szCs w:val="23"/>
          <w:u w:val="single"/>
          <w:lang w:eastAsia="en-US"/>
        </w:rPr>
      </w:pPr>
      <w:r w:rsidRPr="007649F7">
        <w:rPr>
          <w:rFonts w:asciiTheme="minorHAnsi" w:eastAsiaTheme="majorEastAsia" w:hAnsiTheme="minorHAnsi" w:cstheme="minorHAnsi"/>
          <w:b/>
          <w:sz w:val="23"/>
          <w:szCs w:val="23"/>
          <w:lang w:eastAsia="en-US"/>
        </w:rPr>
        <w:t>Adres poczty elektronicznej: sekretariat@komorniki.pl</w:t>
      </w:r>
    </w:p>
    <w:p w14:paraId="5ECD007C" w14:textId="77777777" w:rsidR="007F100A" w:rsidRPr="007649F7" w:rsidRDefault="007F100A" w:rsidP="007649F7">
      <w:pPr>
        <w:spacing w:line="276" w:lineRule="auto"/>
        <w:rPr>
          <w:rFonts w:asciiTheme="minorHAnsi" w:eastAsiaTheme="majorEastAsia" w:hAnsiTheme="minorHAnsi" w:cstheme="minorHAnsi"/>
          <w:b/>
          <w:sz w:val="23"/>
          <w:szCs w:val="23"/>
          <w:u w:val="single"/>
          <w:lang w:eastAsia="en-US"/>
        </w:rPr>
      </w:pPr>
    </w:p>
    <w:p w14:paraId="79988416" w14:textId="77777777" w:rsidR="007F100A" w:rsidRPr="007649F7" w:rsidRDefault="007F100A" w:rsidP="007649F7">
      <w:pPr>
        <w:spacing w:line="276" w:lineRule="auto"/>
        <w:jc w:val="both"/>
        <w:rPr>
          <w:rFonts w:asciiTheme="minorHAnsi" w:eastAsiaTheme="majorEastAsia" w:hAnsiTheme="minorHAnsi" w:cstheme="minorHAnsi"/>
          <w:bCs/>
          <w:sz w:val="23"/>
          <w:szCs w:val="23"/>
          <w:lang w:eastAsia="en-US"/>
        </w:rPr>
      </w:pPr>
    </w:p>
    <w:p w14:paraId="6B104789"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Cs/>
          <w:sz w:val="23"/>
          <w:szCs w:val="23"/>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7649F7">
        <w:rPr>
          <w:rFonts w:asciiTheme="minorHAnsi" w:eastAsiaTheme="majorEastAsia" w:hAnsiTheme="minorHAnsi" w:cstheme="minorHAnsi"/>
          <w:bCs/>
          <w:sz w:val="23"/>
          <w:szCs w:val="23"/>
          <w:lang w:eastAsia="en-US"/>
        </w:rPr>
        <w:t>Pzp</w:t>
      </w:r>
      <w:proofErr w:type="spellEnd"/>
    </w:p>
    <w:p w14:paraId="7384968A"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4090151C"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72869914"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30AB802A"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3E609450"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1A269EBA"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56A3FAFE"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6BE0CFAB" w14:textId="77777777" w:rsidR="007F100A" w:rsidRPr="007649F7" w:rsidRDefault="007F100A" w:rsidP="007649F7">
      <w:pPr>
        <w:spacing w:line="276" w:lineRule="auto"/>
        <w:jc w:val="both"/>
        <w:rPr>
          <w:rFonts w:asciiTheme="minorHAnsi" w:eastAsiaTheme="majorEastAsia" w:hAnsiTheme="minorHAnsi" w:cstheme="minorHAnsi"/>
          <w:sz w:val="23"/>
          <w:szCs w:val="23"/>
          <w:lang w:eastAsia="en-US"/>
        </w:rPr>
      </w:pPr>
    </w:p>
    <w:p w14:paraId="2A8BB474" w14:textId="4AB99E3B" w:rsidR="007F100A" w:rsidRPr="007649F7" w:rsidRDefault="007F100A" w:rsidP="007649F7">
      <w:pPr>
        <w:spacing w:line="276" w:lineRule="auto"/>
        <w:jc w:val="center"/>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Komorniki, </w:t>
      </w:r>
      <w:r w:rsidR="00B10058" w:rsidRPr="007649F7">
        <w:rPr>
          <w:rFonts w:asciiTheme="minorHAnsi" w:eastAsiaTheme="majorEastAsia" w:hAnsiTheme="minorHAnsi" w:cstheme="minorHAnsi"/>
          <w:bCs/>
          <w:sz w:val="23"/>
          <w:szCs w:val="23"/>
          <w:lang w:eastAsia="en-US"/>
        </w:rPr>
        <w:t xml:space="preserve">   </w:t>
      </w:r>
      <w:r w:rsidR="00FA2DE5">
        <w:rPr>
          <w:rFonts w:asciiTheme="minorHAnsi" w:eastAsiaTheme="majorEastAsia" w:hAnsiTheme="minorHAnsi" w:cstheme="minorHAnsi"/>
          <w:bCs/>
          <w:sz w:val="23"/>
          <w:szCs w:val="23"/>
          <w:lang w:eastAsia="en-US"/>
        </w:rPr>
        <w:t>1 czerwca</w:t>
      </w:r>
      <w:r w:rsidRPr="007649F7">
        <w:rPr>
          <w:rFonts w:asciiTheme="minorHAnsi" w:eastAsiaTheme="majorEastAsia" w:hAnsiTheme="minorHAnsi" w:cstheme="minorHAnsi"/>
          <w:bCs/>
          <w:sz w:val="23"/>
          <w:szCs w:val="23"/>
          <w:lang w:eastAsia="en-US"/>
        </w:rPr>
        <w:t xml:space="preserve"> 2022 roku</w:t>
      </w:r>
    </w:p>
    <w:p w14:paraId="4C969E2E" w14:textId="64E24A5A" w:rsidR="007F100A" w:rsidRPr="00AD1571" w:rsidRDefault="007F100A" w:rsidP="007649F7">
      <w:pPr>
        <w:spacing w:line="276" w:lineRule="auto"/>
        <w:jc w:val="center"/>
        <w:rPr>
          <w:rFonts w:asciiTheme="minorHAnsi" w:eastAsiaTheme="majorEastAsia" w:hAnsiTheme="minorHAnsi" w:cstheme="minorHAnsi"/>
          <w:b/>
          <w:sz w:val="28"/>
          <w:szCs w:val="28"/>
          <w:lang w:eastAsia="en-US"/>
        </w:rPr>
      </w:pPr>
      <w:r w:rsidRPr="00AD1571">
        <w:rPr>
          <w:rFonts w:asciiTheme="minorHAnsi" w:eastAsiaTheme="majorEastAsia" w:hAnsiTheme="minorHAnsi" w:cstheme="minorHAnsi"/>
          <w:b/>
          <w:sz w:val="28"/>
          <w:szCs w:val="28"/>
          <w:lang w:eastAsia="en-US"/>
        </w:rPr>
        <w:lastRenderedPageBreak/>
        <w:t>Spis treści:</w:t>
      </w:r>
    </w:p>
    <w:p w14:paraId="584B5023" w14:textId="77777777" w:rsidR="00AD1571" w:rsidRPr="007649F7" w:rsidRDefault="00AD1571" w:rsidP="007649F7">
      <w:pPr>
        <w:spacing w:line="276" w:lineRule="auto"/>
        <w:jc w:val="center"/>
        <w:rPr>
          <w:rFonts w:asciiTheme="minorHAnsi" w:eastAsiaTheme="majorEastAsia" w:hAnsiTheme="minorHAnsi" w:cstheme="minorHAnsi"/>
          <w:b/>
          <w:sz w:val="23"/>
          <w:szCs w:val="23"/>
          <w:lang w:eastAsia="en-US"/>
        </w:rPr>
      </w:pPr>
    </w:p>
    <w:p w14:paraId="2AB1660F" w14:textId="2B51D67B" w:rsidR="000D1C34" w:rsidRPr="007649F7" w:rsidRDefault="000D1C34"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Nazwa i adres Zamawiającego</w:t>
      </w:r>
    </w:p>
    <w:p w14:paraId="18DF8A93" w14:textId="3DD18A3F"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Tryb udzielenia zamówienia</w:t>
      </w:r>
    </w:p>
    <w:p w14:paraId="52D3EEA3"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Opis przedmiotu zamówienia</w:t>
      </w:r>
    </w:p>
    <w:p w14:paraId="2776B6C3"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Terminy </w:t>
      </w:r>
    </w:p>
    <w:p w14:paraId="104E1EA0"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Kwalifikacja podmiotowa Wykonawców (podstawy wykluczenia z postępowania oraz warunki udziału w postępowaniu)</w:t>
      </w:r>
    </w:p>
    <w:p w14:paraId="1FF9940D"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Wykonawcy/podwykonawcy/podmioty trzecie udostępniające Wykonawcy swój potencjał</w:t>
      </w:r>
    </w:p>
    <w:p w14:paraId="44B18BD7"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Przedmiotowe środki dowodowe</w:t>
      </w:r>
    </w:p>
    <w:p w14:paraId="6A4E9E21"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Podmiotowe środki dowodowe oraz inne dokumenty lub oświadczenia, jakie zobowiązani są złożyć Wykonawcy</w:t>
      </w:r>
    </w:p>
    <w:p w14:paraId="65154ED3"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Forma składania dokumentów</w:t>
      </w:r>
    </w:p>
    <w:p w14:paraId="7D7DD1A3"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Sposób przygotowania ofert</w:t>
      </w:r>
    </w:p>
    <w:p w14:paraId="5EE04403"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Sposób porozumiewania się Zamawiającego z Wykonawcami</w:t>
      </w:r>
    </w:p>
    <w:p w14:paraId="5C9E1336"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Opis sposobu obliczenia ceny</w:t>
      </w:r>
    </w:p>
    <w:p w14:paraId="3753DC94"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Opis kryteriów oceny ofert</w:t>
      </w:r>
    </w:p>
    <w:p w14:paraId="2741EB11"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Wadium</w:t>
      </w:r>
    </w:p>
    <w:p w14:paraId="26E3A1BA"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Zabezpieczenie należytego wykonania umowy</w:t>
      </w:r>
    </w:p>
    <w:p w14:paraId="05C0190B" w14:textId="77777777" w:rsidR="007F100A" w:rsidRPr="007649F7" w:rsidRDefault="007F100A" w:rsidP="00AD1571">
      <w:pPr>
        <w:pStyle w:val="Akapitzlist"/>
        <w:numPr>
          <w:ilvl w:val="0"/>
          <w:numId w:val="21"/>
        </w:numPr>
        <w:spacing w:line="360" w:lineRule="auto"/>
        <w:ind w:left="1077"/>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Projektowane postanowienia umowy</w:t>
      </w:r>
    </w:p>
    <w:p w14:paraId="358D5E83" w14:textId="77777777" w:rsidR="007F100A" w:rsidRPr="007649F7" w:rsidRDefault="007F100A" w:rsidP="00AD1571">
      <w:pPr>
        <w:pStyle w:val="Akapitzlist"/>
        <w:numPr>
          <w:ilvl w:val="0"/>
          <w:numId w:val="21"/>
        </w:numPr>
        <w:spacing w:line="360" w:lineRule="auto"/>
        <w:ind w:left="107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Informacje o formalnościach, jakie muszą zostać dopełnione po wyborze oferty w celu zawarcia umowy </w:t>
      </w:r>
    </w:p>
    <w:p w14:paraId="0B6FA52E" w14:textId="77777777" w:rsidR="007F100A" w:rsidRPr="007649F7" w:rsidRDefault="007F100A" w:rsidP="00AD1571">
      <w:pPr>
        <w:pStyle w:val="Akapitzlist"/>
        <w:numPr>
          <w:ilvl w:val="0"/>
          <w:numId w:val="21"/>
        </w:numPr>
        <w:spacing w:line="360" w:lineRule="auto"/>
        <w:ind w:left="107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Pouczenie o środkach ochrony prawnej</w:t>
      </w:r>
    </w:p>
    <w:p w14:paraId="5520842A" w14:textId="77777777" w:rsidR="007F100A" w:rsidRPr="007649F7" w:rsidRDefault="007F100A" w:rsidP="00AD1571">
      <w:pPr>
        <w:pStyle w:val="Akapitzlist"/>
        <w:numPr>
          <w:ilvl w:val="0"/>
          <w:numId w:val="21"/>
        </w:numPr>
        <w:spacing w:line="360" w:lineRule="auto"/>
        <w:ind w:left="107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Ochrona danych osobowych zebranych przez Zamawiającego w toku postępowania</w:t>
      </w:r>
    </w:p>
    <w:p w14:paraId="5B7B30C6" w14:textId="77777777" w:rsidR="007F100A" w:rsidRPr="007649F7" w:rsidRDefault="007F100A" w:rsidP="00AD1571">
      <w:pPr>
        <w:pStyle w:val="Akapitzlist"/>
        <w:numPr>
          <w:ilvl w:val="0"/>
          <w:numId w:val="21"/>
        </w:numPr>
        <w:spacing w:line="360" w:lineRule="auto"/>
        <w:ind w:left="107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Pozostałe informacje </w:t>
      </w:r>
    </w:p>
    <w:p w14:paraId="200AFCE4" w14:textId="55289FD9" w:rsidR="007F100A" w:rsidRDefault="007F100A" w:rsidP="00AD1571">
      <w:pPr>
        <w:pStyle w:val="Akapitzlist"/>
        <w:numPr>
          <w:ilvl w:val="0"/>
          <w:numId w:val="21"/>
        </w:numPr>
        <w:spacing w:line="360" w:lineRule="auto"/>
        <w:ind w:left="107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Załączniki</w:t>
      </w:r>
    </w:p>
    <w:p w14:paraId="1289383A" w14:textId="2C550089"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5402565E" w14:textId="78B842BD"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4FE550C2" w14:textId="2B58054F"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6AD07194" w14:textId="59A2185A"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3A8D0997" w14:textId="4FB5B7FA"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095FCEA9" w14:textId="3B87DEE5"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667EC531" w14:textId="285FC603" w:rsidR="00AD1571" w:rsidRDefault="00AD1571" w:rsidP="00AD1571">
      <w:pPr>
        <w:spacing w:line="276" w:lineRule="auto"/>
        <w:jc w:val="both"/>
        <w:rPr>
          <w:rFonts w:asciiTheme="minorHAnsi" w:eastAsiaTheme="majorEastAsia" w:hAnsiTheme="minorHAnsi" w:cstheme="minorHAnsi"/>
          <w:bCs/>
          <w:sz w:val="23"/>
          <w:szCs w:val="23"/>
          <w:lang w:eastAsia="en-US"/>
        </w:rPr>
      </w:pPr>
    </w:p>
    <w:p w14:paraId="0082E1F9" w14:textId="77777777" w:rsidR="000D1C34" w:rsidRPr="007649F7" w:rsidRDefault="000D1C34" w:rsidP="006C5F09">
      <w:pPr>
        <w:pStyle w:val="Akapitzlist"/>
        <w:numPr>
          <w:ilvl w:val="0"/>
          <w:numId w:val="22"/>
        </w:numPr>
        <w:spacing w:line="276" w:lineRule="auto"/>
        <w:ind w:left="567" w:hanging="568"/>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lastRenderedPageBreak/>
        <w:t>NAZWA ORAZ ADRES ZAMAWIAJĄCEGO</w:t>
      </w:r>
    </w:p>
    <w:p w14:paraId="6D0DB83D" w14:textId="059DDE04" w:rsidR="000D1C34" w:rsidRPr="007649F7" w:rsidRDefault="000D1C34" w:rsidP="006C5F09">
      <w:pPr>
        <w:pStyle w:val="Akapitzlist"/>
        <w:numPr>
          <w:ilvl w:val="1"/>
          <w:numId w:val="22"/>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Niniejsze postępowanie o udzielenie zamówienia publicznego, stosownie do art.  38 ust. 1 i 2 ustawy z 11.09.2019 r. - Prawo zamówień publicznych prowadzone jest wspólnie przez następujących Zamawiających:</w:t>
      </w:r>
    </w:p>
    <w:p w14:paraId="4135AEE6"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Gmina Dopiewo</w:t>
      </w:r>
    </w:p>
    <w:p w14:paraId="438382F9"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bookmarkStart w:id="2" w:name="_Hlk93434178"/>
      <w:r w:rsidRPr="007649F7">
        <w:rPr>
          <w:rFonts w:asciiTheme="minorHAnsi" w:eastAsiaTheme="majorEastAsia" w:hAnsiTheme="minorHAnsi" w:cstheme="minorHAnsi"/>
          <w:sz w:val="23"/>
          <w:szCs w:val="23"/>
          <w:lang w:eastAsia="en-US"/>
        </w:rPr>
        <w:t>ul. Leśna 1c, 62-070 Dopiewo</w:t>
      </w:r>
    </w:p>
    <w:p w14:paraId="274466FF"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Tel. 61 8148 331, faks: 61 8148 092</w:t>
      </w:r>
    </w:p>
    <w:p w14:paraId="063004A1"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REGON: 631258738, NIP: 777-31-33-416</w:t>
      </w:r>
    </w:p>
    <w:bookmarkEnd w:id="2"/>
    <w:p w14:paraId="7B2E4C9B"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Godziny pracy:     poniedziałek   9:00  - 17.00 </w:t>
      </w:r>
    </w:p>
    <w:p w14:paraId="3A3DD863"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wtorek-piątek 7:30  - 15:30</w:t>
      </w:r>
    </w:p>
    <w:p w14:paraId="175E0800" w14:textId="4E064BC3" w:rsidR="000D1C34" w:rsidRPr="007649F7" w:rsidRDefault="000D1C34" w:rsidP="006C5F09">
      <w:pPr>
        <w:pStyle w:val="Akapitzlist"/>
        <w:spacing w:line="276" w:lineRule="auto"/>
        <w:ind w:left="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Gmina Komorniki</w:t>
      </w:r>
    </w:p>
    <w:p w14:paraId="0D659962"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bookmarkStart w:id="3" w:name="_Hlk93434235"/>
      <w:r w:rsidRPr="007649F7">
        <w:rPr>
          <w:rFonts w:asciiTheme="minorHAnsi" w:eastAsiaTheme="majorEastAsia" w:hAnsiTheme="minorHAnsi" w:cstheme="minorHAnsi"/>
          <w:sz w:val="23"/>
          <w:szCs w:val="23"/>
          <w:lang w:eastAsia="en-US"/>
        </w:rPr>
        <w:t>ul. Stawna 1, 62-052 Komorniki</w:t>
      </w:r>
    </w:p>
    <w:p w14:paraId="0DB9EC9E"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tel.: 618 107 751, faks: 618 107 985</w:t>
      </w:r>
    </w:p>
    <w:p w14:paraId="30B71CBA" w14:textId="77777777"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REGON: 631258709, NIP: 777-31-40-250</w:t>
      </w:r>
    </w:p>
    <w:p w14:paraId="7BD5CF4D" w14:textId="5C728612" w:rsidR="000D1C34" w:rsidRPr="007649F7" w:rsidRDefault="000D1C34" w:rsidP="006C5F09">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Godziny pracy:   poniedziałek   8:30  - 16.30 </w:t>
      </w:r>
    </w:p>
    <w:p w14:paraId="547EC4F7" w14:textId="77777777" w:rsidR="000D1C34" w:rsidRPr="007649F7" w:rsidRDefault="000D1C34" w:rsidP="007649F7">
      <w:pPr>
        <w:pStyle w:val="Akapitzlist"/>
        <w:spacing w:line="276" w:lineRule="auto"/>
        <w:ind w:left="425"/>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wtorek-piątek 7:15  - 15:15</w:t>
      </w:r>
    </w:p>
    <w:bookmarkEnd w:id="3"/>
    <w:p w14:paraId="113232B5" w14:textId="4733AA2A" w:rsidR="000D1C34" w:rsidRPr="007649F7" w:rsidRDefault="000D1C34" w:rsidP="006C5F09">
      <w:pPr>
        <w:pStyle w:val="Akapitzlist"/>
        <w:numPr>
          <w:ilvl w:val="1"/>
          <w:numId w:val="22"/>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Na podstawie porozumienia z dnia 13 stycznia 2022 roku do przygotowania </w:t>
      </w:r>
      <w:r w:rsidR="009608CE" w:rsidRPr="007649F7">
        <w:rPr>
          <w:rFonts w:asciiTheme="minorHAnsi" w:eastAsiaTheme="majorEastAsia" w:hAnsiTheme="minorHAnsi" w:cstheme="minorHAnsi"/>
          <w:sz w:val="23"/>
          <w:szCs w:val="23"/>
          <w:lang w:eastAsia="en-US"/>
        </w:rPr>
        <w:t xml:space="preserve">                                            </w:t>
      </w:r>
      <w:r w:rsidRPr="007649F7">
        <w:rPr>
          <w:rFonts w:asciiTheme="minorHAnsi" w:eastAsiaTheme="majorEastAsia" w:hAnsiTheme="minorHAnsi" w:cstheme="minorHAnsi"/>
          <w:sz w:val="23"/>
          <w:szCs w:val="23"/>
          <w:lang w:eastAsia="en-US"/>
        </w:rPr>
        <w:t>i przeprowadzenia postępowania upoważniona jest Gmina Komorniki.</w:t>
      </w:r>
    </w:p>
    <w:p w14:paraId="4DD01475" w14:textId="4F81F241" w:rsidR="000D1C34" w:rsidRPr="007649F7" w:rsidRDefault="000D1C34" w:rsidP="006C5F09">
      <w:pPr>
        <w:pStyle w:val="Akapitzlist"/>
        <w:numPr>
          <w:ilvl w:val="1"/>
          <w:numId w:val="22"/>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Gdziekolwiek w SWZ jest mowa o Zamawiającym lub Zamawiających należy przez to rozumieć łącznie wszystkie wyżej wymieniony podmioty, chyba że w SWZ wyraźnie zaznaczone jest inaczej.</w:t>
      </w:r>
    </w:p>
    <w:p w14:paraId="4FCE2A9B" w14:textId="77777777" w:rsidR="000D1C34" w:rsidRPr="007649F7" w:rsidRDefault="000D1C34" w:rsidP="007649F7">
      <w:pPr>
        <w:pStyle w:val="Akapitzlist"/>
        <w:spacing w:line="276" w:lineRule="auto"/>
        <w:ind w:left="426"/>
        <w:rPr>
          <w:rFonts w:asciiTheme="minorHAnsi" w:eastAsiaTheme="majorEastAsia" w:hAnsiTheme="minorHAnsi" w:cstheme="minorHAnsi"/>
          <w:b/>
          <w:bCs/>
          <w:sz w:val="23"/>
          <w:szCs w:val="23"/>
          <w:lang w:eastAsia="en-US"/>
        </w:rPr>
      </w:pPr>
    </w:p>
    <w:p w14:paraId="0D16B3B7" w14:textId="717C7CD7" w:rsidR="007F100A" w:rsidRPr="007649F7" w:rsidRDefault="007F100A" w:rsidP="007649F7">
      <w:pPr>
        <w:pStyle w:val="Akapitzlist"/>
        <w:numPr>
          <w:ilvl w:val="0"/>
          <w:numId w:val="22"/>
        </w:numPr>
        <w:spacing w:line="276" w:lineRule="auto"/>
        <w:ind w:left="426" w:hanging="426"/>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TRYB UDZIELENIA ZAMÓWIENIA</w:t>
      </w:r>
    </w:p>
    <w:p w14:paraId="3AF92396" w14:textId="77777777" w:rsidR="007F100A" w:rsidRPr="007649F7" w:rsidRDefault="007F100A" w:rsidP="007649F7">
      <w:pPr>
        <w:spacing w:line="276" w:lineRule="auto"/>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Postępowanie o udzielenie zamówienia publicznego prowadzone jest w trybie podstawowym,  o którym mowa w art. 275 pkt 1 ustawy z 11 września 2019 r. – Prawo zamówień publicznych (Dz.U. z 2021 r., poz. 1129 ze zm.).</w:t>
      </w:r>
    </w:p>
    <w:p w14:paraId="02D6FC80" w14:textId="77777777" w:rsidR="007F100A" w:rsidRPr="007649F7" w:rsidRDefault="007F100A" w:rsidP="007649F7">
      <w:pPr>
        <w:spacing w:line="276" w:lineRule="auto"/>
        <w:contextualSpacing/>
        <w:jc w:val="both"/>
        <w:rPr>
          <w:rFonts w:asciiTheme="minorHAnsi" w:eastAsiaTheme="majorEastAsia" w:hAnsiTheme="minorHAnsi" w:cstheme="minorHAnsi"/>
          <w:sz w:val="23"/>
          <w:szCs w:val="23"/>
          <w:lang w:eastAsia="en-US"/>
        </w:rPr>
      </w:pPr>
    </w:p>
    <w:p w14:paraId="0CA16729" w14:textId="77777777" w:rsidR="007F100A" w:rsidRPr="007649F7" w:rsidRDefault="007F100A" w:rsidP="007649F7">
      <w:pPr>
        <w:pStyle w:val="Akapitzlist"/>
        <w:numPr>
          <w:ilvl w:val="0"/>
          <w:numId w:val="22"/>
        </w:numPr>
        <w:spacing w:line="276" w:lineRule="auto"/>
        <w:ind w:left="426" w:hanging="426"/>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OPIS PRZEDMIOTU ZAMÓWIENIA</w:t>
      </w:r>
    </w:p>
    <w:p w14:paraId="2A653BFC" w14:textId="58C85150" w:rsidR="00E76767" w:rsidRPr="007649F7" w:rsidRDefault="00F8159D" w:rsidP="007649F7">
      <w:pPr>
        <w:pStyle w:val="Tekstkomentarza"/>
        <w:numPr>
          <w:ilvl w:val="0"/>
          <w:numId w:val="4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Przedmiotem zamówienia jest pełnienie funkcji inspektora nadzoru </w:t>
      </w:r>
      <w:r w:rsidR="00436CEB" w:rsidRPr="007649F7">
        <w:rPr>
          <w:rFonts w:asciiTheme="minorHAnsi" w:hAnsiTheme="minorHAnsi" w:cstheme="minorHAnsi"/>
          <w:sz w:val="23"/>
          <w:szCs w:val="23"/>
        </w:rPr>
        <w:t>inwestorskiego</w:t>
      </w:r>
      <w:r w:rsidRPr="007649F7">
        <w:rPr>
          <w:rFonts w:asciiTheme="minorHAnsi" w:hAnsiTheme="minorHAnsi" w:cstheme="minorHAnsi"/>
          <w:sz w:val="23"/>
          <w:szCs w:val="23"/>
        </w:rPr>
        <w:t xml:space="preserve"> oraz inżyniera kontraktu dla zadania: Dostawa i montaż instalacji fotowoltaicznych i solarnych w ramach realizacji projektu "Eko-energia w gminach Dopiewo i Komorniki".</w:t>
      </w:r>
      <w:r w:rsidR="009608CE" w:rsidRPr="007649F7">
        <w:rPr>
          <w:rFonts w:asciiTheme="minorHAnsi" w:hAnsiTheme="minorHAnsi" w:cstheme="minorHAnsi"/>
          <w:sz w:val="23"/>
          <w:szCs w:val="23"/>
        </w:rPr>
        <w:t xml:space="preserve"> </w:t>
      </w:r>
      <w:r w:rsidR="007649F7">
        <w:rPr>
          <w:rFonts w:asciiTheme="minorHAnsi" w:hAnsiTheme="minorHAnsi" w:cstheme="minorHAnsi"/>
          <w:sz w:val="23"/>
          <w:szCs w:val="23"/>
        </w:rPr>
        <w:t>Z</w:t>
      </w:r>
      <w:r w:rsidR="00E76767" w:rsidRPr="007649F7">
        <w:rPr>
          <w:rFonts w:asciiTheme="minorHAnsi" w:hAnsiTheme="minorHAnsi" w:cstheme="minorHAnsi"/>
          <w:sz w:val="23"/>
          <w:szCs w:val="23"/>
        </w:rPr>
        <w:t xml:space="preserve">amówienie współfinansowane jest ze środków Europejskiego Funduszu Rozwoju Regionalnego w ramach Wielkopolskiego Regionalnego Programu Operacyjnego na lata 2014-2020, Działanie 3.1 „Wytwarzanie i dystrybucja energii ze źródeł odnawialnych”, Poddziałanie 3.1.1 „Wytwarzanie energii z odnawialnych źródeł energii”. </w:t>
      </w:r>
    </w:p>
    <w:p w14:paraId="098D4547" w14:textId="61E2DD96" w:rsidR="00F8159D" w:rsidRPr="007649F7" w:rsidRDefault="00CE2297" w:rsidP="007649F7">
      <w:pPr>
        <w:pStyle w:val="Akapitzlist"/>
        <w:numPr>
          <w:ilvl w:val="1"/>
          <w:numId w:val="30"/>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Przedmiot zamówienia </w:t>
      </w:r>
      <w:r w:rsidR="00F8159D" w:rsidRPr="007649F7">
        <w:rPr>
          <w:rFonts w:asciiTheme="minorHAnsi" w:hAnsiTheme="minorHAnsi" w:cstheme="minorHAnsi"/>
          <w:sz w:val="23"/>
          <w:szCs w:val="23"/>
        </w:rPr>
        <w:t>podzielony został na dwie części. Zamawiający dopuszcza składanie ofert częściowych. Wykonawca może złożyć ofertę na jedną</w:t>
      </w:r>
      <w:r w:rsidR="00E0748D" w:rsidRPr="007649F7">
        <w:rPr>
          <w:rFonts w:asciiTheme="minorHAnsi" w:hAnsiTheme="minorHAnsi" w:cstheme="minorHAnsi"/>
          <w:sz w:val="23"/>
          <w:szCs w:val="23"/>
        </w:rPr>
        <w:t xml:space="preserve"> lub dwie</w:t>
      </w:r>
      <w:r w:rsidR="00F8159D" w:rsidRPr="007649F7">
        <w:rPr>
          <w:rFonts w:asciiTheme="minorHAnsi" w:hAnsiTheme="minorHAnsi" w:cstheme="minorHAnsi"/>
          <w:sz w:val="23"/>
          <w:szCs w:val="23"/>
        </w:rPr>
        <w:t xml:space="preserve"> części.</w:t>
      </w:r>
    </w:p>
    <w:p w14:paraId="71A5502F" w14:textId="75D79D26" w:rsidR="006C7FD9" w:rsidRPr="007649F7" w:rsidRDefault="00E0748D" w:rsidP="007649F7">
      <w:pPr>
        <w:pStyle w:val="Akapitzlist"/>
        <w:numPr>
          <w:ilvl w:val="1"/>
          <w:numId w:val="30"/>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Przedmiotem zamówienia </w:t>
      </w:r>
      <w:r w:rsidRPr="007649F7">
        <w:rPr>
          <w:rFonts w:asciiTheme="minorHAnsi" w:hAnsiTheme="minorHAnsi" w:cstheme="minorHAnsi"/>
          <w:b/>
          <w:bCs/>
          <w:sz w:val="23"/>
          <w:szCs w:val="23"/>
        </w:rPr>
        <w:t>w zakresie części I</w:t>
      </w:r>
      <w:r w:rsidRPr="007649F7">
        <w:rPr>
          <w:rFonts w:asciiTheme="minorHAnsi" w:hAnsiTheme="minorHAnsi" w:cstheme="minorHAnsi"/>
          <w:sz w:val="23"/>
          <w:szCs w:val="23"/>
        </w:rPr>
        <w:t xml:space="preserve"> jest</w:t>
      </w:r>
      <w:r w:rsidR="006C7FD9" w:rsidRPr="007649F7">
        <w:rPr>
          <w:rFonts w:asciiTheme="minorHAnsi" w:hAnsiTheme="minorHAnsi" w:cstheme="minorHAnsi"/>
          <w:sz w:val="23"/>
          <w:szCs w:val="23"/>
        </w:rPr>
        <w:t>:</w:t>
      </w:r>
    </w:p>
    <w:p w14:paraId="121CFF2C" w14:textId="77777777" w:rsidR="009608CE"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b/>
          <w:bCs/>
          <w:sz w:val="23"/>
          <w:szCs w:val="23"/>
        </w:rPr>
        <w:t>pełnienie kompleksowej funkcji inspektora nadzoru inwestorskiego</w:t>
      </w:r>
      <w:r w:rsidRPr="007649F7">
        <w:rPr>
          <w:rFonts w:asciiTheme="minorHAnsi" w:hAnsiTheme="minorHAnsi" w:cstheme="minorHAnsi"/>
          <w:sz w:val="23"/>
          <w:szCs w:val="23"/>
        </w:rPr>
        <w:t xml:space="preserve"> przy realizacji  inwestycji „Dostawa i montaż instalacji fotowoltaicznych i solarnych w ramach realizacji projektu "Eko-energia w gminach Dopiewo i Komorniki”</w:t>
      </w:r>
      <w:r w:rsidR="00D13C3C" w:rsidRPr="007649F7">
        <w:rPr>
          <w:rFonts w:asciiTheme="minorHAnsi" w:hAnsiTheme="minorHAnsi" w:cstheme="minorHAnsi"/>
          <w:sz w:val="23"/>
          <w:szCs w:val="23"/>
        </w:rPr>
        <w:t xml:space="preserve"> </w:t>
      </w:r>
      <w:r w:rsidRPr="007649F7">
        <w:rPr>
          <w:rFonts w:asciiTheme="minorHAnsi" w:hAnsiTheme="minorHAnsi" w:cstheme="minorHAnsi"/>
          <w:sz w:val="23"/>
          <w:szCs w:val="23"/>
        </w:rPr>
        <w:t>w specjalnościach:</w:t>
      </w:r>
      <w:r w:rsidR="00EA0B45" w:rsidRPr="007649F7">
        <w:rPr>
          <w:rFonts w:asciiTheme="minorHAnsi" w:hAnsiTheme="minorHAnsi" w:cstheme="minorHAnsi"/>
          <w:sz w:val="23"/>
          <w:szCs w:val="23"/>
        </w:rPr>
        <w:t xml:space="preserve"> </w:t>
      </w:r>
    </w:p>
    <w:p w14:paraId="0006FA97" w14:textId="77777777" w:rsidR="009608CE" w:rsidRPr="007649F7" w:rsidRDefault="009608CE" w:rsidP="007649F7">
      <w:pPr>
        <w:pStyle w:val="Akapitzlist"/>
        <w:spacing w:line="276" w:lineRule="auto"/>
        <w:ind w:left="1134"/>
        <w:jc w:val="both"/>
        <w:rPr>
          <w:rFonts w:asciiTheme="minorHAnsi" w:hAnsiTheme="minorHAnsi" w:cstheme="minorHAnsi"/>
          <w:sz w:val="23"/>
          <w:szCs w:val="23"/>
        </w:rPr>
      </w:pPr>
      <w:r w:rsidRPr="007649F7">
        <w:rPr>
          <w:rFonts w:asciiTheme="minorHAnsi" w:hAnsiTheme="minorHAnsi" w:cstheme="minorHAnsi"/>
          <w:sz w:val="23"/>
          <w:szCs w:val="23"/>
        </w:rPr>
        <w:lastRenderedPageBreak/>
        <w:t xml:space="preserve">- </w:t>
      </w:r>
      <w:r w:rsidR="00E0748D" w:rsidRPr="007649F7">
        <w:rPr>
          <w:rFonts w:asciiTheme="minorHAnsi" w:hAnsiTheme="minorHAnsi" w:cstheme="minorHAnsi"/>
          <w:sz w:val="23"/>
          <w:szCs w:val="23"/>
        </w:rPr>
        <w:t>instalacyjnej w zakresie sieci, inst</w:t>
      </w:r>
      <w:r w:rsidRPr="007649F7">
        <w:rPr>
          <w:rFonts w:asciiTheme="minorHAnsi" w:hAnsiTheme="minorHAnsi" w:cstheme="minorHAnsi"/>
          <w:sz w:val="23"/>
          <w:szCs w:val="23"/>
        </w:rPr>
        <w:t>alacji i urządzeń elektrycznych;</w:t>
      </w:r>
    </w:p>
    <w:p w14:paraId="2338BD25" w14:textId="77777777" w:rsidR="009608CE" w:rsidRPr="007649F7" w:rsidRDefault="009608CE" w:rsidP="007649F7">
      <w:pPr>
        <w:pStyle w:val="Akapitzlist"/>
        <w:spacing w:line="276" w:lineRule="auto"/>
        <w:ind w:left="1134"/>
        <w:jc w:val="both"/>
        <w:rPr>
          <w:rFonts w:asciiTheme="minorHAnsi" w:hAnsiTheme="minorHAnsi" w:cstheme="minorHAnsi"/>
          <w:sz w:val="23"/>
          <w:szCs w:val="23"/>
        </w:rPr>
      </w:pPr>
      <w:r w:rsidRPr="007649F7">
        <w:rPr>
          <w:rFonts w:asciiTheme="minorHAnsi" w:hAnsiTheme="minorHAnsi" w:cstheme="minorHAnsi"/>
          <w:sz w:val="23"/>
          <w:szCs w:val="23"/>
        </w:rPr>
        <w:t xml:space="preserve">- </w:t>
      </w:r>
      <w:r w:rsidR="00E0748D" w:rsidRPr="007649F7">
        <w:rPr>
          <w:rFonts w:asciiTheme="minorHAnsi" w:hAnsiTheme="minorHAnsi" w:cstheme="minorHAnsi"/>
          <w:sz w:val="23"/>
          <w:szCs w:val="23"/>
        </w:rPr>
        <w:t xml:space="preserve">instalacyjnej w zakresie sieci, instalacji i urządzeń cieplnych, wentylacyjnych, gazowych, </w:t>
      </w:r>
      <w:r w:rsidRPr="007649F7">
        <w:rPr>
          <w:rFonts w:asciiTheme="minorHAnsi" w:hAnsiTheme="minorHAnsi" w:cstheme="minorHAnsi"/>
          <w:sz w:val="23"/>
          <w:szCs w:val="23"/>
        </w:rPr>
        <w:t>wodociągowych i kanalizacyjnych;</w:t>
      </w:r>
    </w:p>
    <w:p w14:paraId="5F2134C6" w14:textId="2BA91AAE" w:rsidR="00E0748D" w:rsidRPr="007649F7" w:rsidRDefault="009608CE" w:rsidP="007649F7">
      <w:pPr>
        <w:pStyle w:val="Akapitzlist"/>
        <w:spacing w:line="276" w:lineRule="auto"/>
        <w:ind w:left="1134"/>
        <w:jc w:val="both"/>
        <w:rPr>
          <w:rFonts w:asciiTheme="minorHAnsi" w:hAnsiTheme="minorHAnsi" w:cstheme="minorHAnsi"/>
          <w:sz w:val="23"/>
          <w:szCs w:val="23"/>
        </w:rPr>
      </w:pPr>
      <w:r w:rsidRPr="007649F7">
        <w:rPr>
          <w:rFonts w:asciiTheme="minorHAnsi" w:hAnsiTheme="minorHAnsi" w:cstheme="minorHAnsi"/>
          <w:sz w:val="23"/>
          <w:szCs w:val="23"/>
        </w:rPr>
        <w:t xml:space="preserve">- </w:t>
      </w:r>
      <w:r w:rsidR="00E0748D" w:rsidRPr="007649F7">
        <w:rPr>
          <w:rFonts w:asciiTheme="minorHAnsi" w:hAnsiTheme="minorHAnsi" w:cstheme="minorHAnsi"/>
          <w:sz w:val="23"/>
          <w:szCs w:val="23"/>
        </w:rPr>
        <w:t>konstrukcyjno – budowlanej</w:t>
      </w:r>
      <w:r w:rsidR="0022463B" w:rsidRPr="007649F7">
        <w:rPr>
          <w:rFonts w:asciiTheme="minorHAnsi" w:hAnsiTheme="minorHAnsi" w:cstheme="minorHAnsi"/>
          <w:sz w:val="23"/>
          <w:szCs w:val="23"/>
        </w:rPr>
        <w:t>;</w:t>
      </w:r>
      <w:r w:rsidRPr="007649F7">
        <w:rPr>
          <w:rFonts w:asciiTheme="minorHAnsi" w:hAnsiTheme="minorHAnsi" w:cstheme="minorHAnsi"/>
          <w:sz w:val="23"/>
          <w:szCs w:val="23"/>
        </w:rPr>
        <w:t xml:space="preserve">    </w:t>
      </w:r>
    </w:p>
    <w:p w14:paraId="0B8EE92D" w14:textId="03FA5A0E" w:rsidR="006C7FD9" w:rsidRPr="007649F7" w:rsidRDefault="00EA0B45" w:rsidP="007649F7">
      <w:pPr>
        <w:pStyle w:val="Akapitzlist"/>
        <w:numPr>
          <w:ilvl w:val="2"/>
          <w:numId w:val="22"/>
        </w:numPr>
        <w:spacing w:line="276" w:lineRule="auto"/>
        <w:ind w:left="1134" w:hanging="567"/>
        <w:jc w:val="both"/>
        <w:rPr>
          <w:rFonts w:asciiTheme="minorHAnsi" w:hAnsiTheme="minorHAnsi" w:cstheme="minorHAnsi"/>
          <w:sz w:val="23"/>
          <w:szCs w:val="23"/>
        </w:rPr>
      </w:pPr>
      <w:bookmarkStart w:id="4" w:name="_Hlk104455035"/>
      <w:r w:rsidRPr="007649F7">
        <w:rPr>
          <w:rFonts w:asciiTheme="minorHAnsi" w:hAnsiTheme="minorHAnsi" w:cstheme="minorHAnsi"/>
          <w:sz w:val="23"/>
          <w:szCs w:val="23"/>
        </w:rPr>
        <w:t>pełnienie nadzoru inwestorskiego</w:t>
      </w:r>
      <w:r w:rsidR="006C7FD9"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w zakresie instalacji fotowoltaicznych oraz </w:t>
      </w:r>
      <w:r w:rsidR="00436CEB" w:rsidRPr="007649F7">
        <w:rPr>
          <w:rFonts w:asciiTheme="minorHAnsi" w:hAnsiTheme="minorHAnsi" w:cstheme="minorHAnsi"/>
          <w:sz w:val="23"/>
          <w:szCs w:val="23"/>
        </w:rPr>
        <w:t xml:space="preserve">solarnych (kolektorów słonecznych) </w:t>
      </w:r>
      <w:r w:rsidRPr="007649F7">
        <w:rPr>
          <w:rFonts w:asciiTheme="minorHAnsi" w:hAnsiTheme="minorHAnsi" w:cstheme="minorHAnsi"/>
          <w:sz w:val="23"/>
          <w:szCs w:val="23"/>
        </w:rPr>
        <w:t>dla gospodarstw domowych na terenie Gminy Dopiewo</w:t>
      </w:r>
      <w:r w:rsidR="006C7FD9" w:rsidRPr="007649F7">
        <w:rPr>
          <w:rFonts w:asciiTheme="minorHAnsi" w:hAnsiTheme="minorHAnsi" w:cstheme="minorHAnsi"/>
          <w:sz w:val="23"/>
          <w:szCs w:val="23"/>
        </w:rPr>
        <w:t xml:space="preserve"> (dostawa i montaż 173 sztuk instalacji fotowoltaicznych </w:t>
      </w:r>
      <w:r w:rsidR="00F00C94" w:rsidRPr="007649F7">
        <w:rPr>
          <w:rFonts w:asciiTheme="minorHAnsi" w:hAnsiTheme="minorHAnsi" w:cstheme="minorHAnsi"/>
          <w:sz w:val="23"/>
          <w:szCs w:val="23"/>
        </w:rPr>
        <w:t>oraz k</w:t>
      </w:r>
      <w:r w:rsidR="006C7FD9" w:rsidRPr="007649F7">
        <w:rPr>
          <w:rFonts w:asciiTheme="minorHAnsi" w:hAnsiTheme="minorHAnsi" w:cstheme="minorHAnsi"/>
          <w:sz w:val="23"/>
          <w:szCs w:val="23"/>
        </w:rPr>
        <w:t>ompleksowe zaprojektowanie, dostawa i montaż 38 instalacji kolektorów słonecznych</w:t>
      </w:r>
      <w:r w:rsidR="00FE130B" w:rsidRPr="007649F7">
        <w:rPr>
          <w:rFonts w:asciiTheme="minorHAnsi" w:hAnsiTheme="minorHAnsi" w:cstheme="minorHAnsi"/>
          <w:sz w:val="23"/>
          <w:szCs w:val="23"/>
        </w:rPr>
        <w:t>)</w:t>
      </w:r>
      <w:r w:rsidR="0022463B" w:rsidRPr="007649F7">
        <w:rPr>
          <w:rFonts w:asciiTheme="minorHAnsi" w:hAnsiTheme="minorHAnsi" w:cstheme="minorHAnsi"/>
          <w:sz w:val="23"/>
          <w:szCs w:val="23"/>
        </w:rPr>
        <w:t>;</w:t>
      </w:r>
    </w:p>
    <w:p w14:paraId="0C331499" w14:textId="3C402719" w:rsidR="00EA0B45" w:rsidRPr="007649F7" w:rsidRDefault="006C7FD9"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pełnienie nadzoru inwestorskiego w zakresie instalacji fotowoltaicznych oraz </w:t>
      </w:r>
      <w:r w:rsidR="002C148D" w:rsidRPr="007649F7">
        <w:rPr>
          <w:rFonts w:asciiTheme="minorHAnsi" w:hAnsiTheme="minorHAnsi" w:cstheme="minorHAnsi"/>
          <w:sz w:val="23"/>
          <w:szCs w:val="23"/>
        </w:rPr>
        <w:t xml:space="preserve">solarnych (kolektorów słonecznych) </w:t>
      </w:r>
      <w:r w:rsidRPr="007649F7">
        <w:rPr>
          <w:rFonts w:asciiTheme="minorHAnsi" w:hAnsiTheme="minorHAnsi" w:cstheme="minorHAnsi"/>
          <w:sz w:val="23"/>
          <w:szCs w:val="23"/>
        </w:rPr>
        <w:t>dla gospodarstw domowych na terenie Gminy Komorniki</w:t>
      </w:r>
      <w:r w:rsidR="00FE130B" w:rsidRPr="007649F7">
        <w:rPr>
          <w:rFonts w:asciiTheme="minorHAnsi" w:hAnsiTheme="minorHAnsi" w:cstheme="minorHAnsi"/>
          <w:sz w:val="23"/>
          <w:szCs w:val="23"/>
        </w:rPr>
        <w:t xml:space="preserve"> (</w:t>
      </w:r>
      <w:r w:rsidR="00EA0B45" w:rsidRPr="007649F7">
        <w:rPr>
          <w:rFonts w:asciiTheme="minorHAnsi" w:hAnsiTheme="minorHAnsi" w:cstheme="minorHAnsi"/>
          <w:sz w:val="23"/>
          <w:szCs w:val="23"/>
        </w:rPr>
        <w:t>dostawa i montaż 184 sztuk instalacji fotowoltaicznych</w:t>
      </w:r>
      <w:r w:rsidR="00F00C94" w:rsidRPr="007649F7">
        <w:rPr>
          <w:rFonts w:asciiTheme="minorHAnsi" w:hAnsiTheme="minorHAnsi" w:cstheme="minorHAnsi"/>
          <w:sz w:val="23"/>
          <w:szCs w:val="23"/>
        </w:rPr>
        <w:t xml:space="preserve"> oraz </w:t>
      </w:r>
      <w:r w:rsidR="00EA0B45" w:rsidRPr="007649F7">
        <w:rPr>
          <w:rFonts w:asciiTheme="minorHAnsi" w:hAnsiTheme="minorHAnsi" w:cstheme="minorHAnsi"/>
          <w:sz w:val="23"/>
          <w:szCs w:val="23"/>
        </w:rPr>
        <w:t>kompleksowe zaprojektowanie, dostawa i montaż 18 instalacji kolektorów słonecznych</w:t>
      </w:r>
      <w:r w:rsidR="0022463B" w:rsidRPr="007649F7">
        <w:rPr>
          <w:rFonts w:asciiTheme="minorHAnsi" w:hAnsiTheme="minorHAnsi" w:cstheme="minorHAnsi"/>
          <w:sz w:val="23"/>
          <w:szCs w:val="23"/>
        </w:rPr>
        <w:t>;</w:t>
      </w:r>
    </w:p>
    <w:p w14:paraId="330282DB" w14:textId="4CC55D3C"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pełnienie kompleksowej funkcji inspektora nadzoru inwestorskiego wynikających </w:t>
      </w:r>
      <w:r w:rsidR="00C61C40" w:rsidRPr="007649F7">
        <w:rPr>
          <w:rFonts w:asciiTheme="minorHAnsi" w:hAnsiTheme="minorHAnsi" w:cstheme="minorHAnsi"/>
          <w:sz w:val="23"/>
          <w:szCs w:val="23"/>
        </w:rPr>
        <w:t xml:space="preserve">                         </w:t>
      </w:r>
      <w:r w:rsidRPr="007649F7">
        <w:rPr>
          <w:rFonts w:asciiTheme="minorHAnsi" w:hAnsiTheme="minorHAnsi" w:cstheme="minorHAnsi"/>
          <w:sz w:val="23"/>
          <w:szCs w:val="23"/>
        </w:rPr>
        <w:t>z przepisów ustawy — Prawo budowlane oraz właściwych przepisów wykonawczych wydanych na jego podstawie, w szczególności:</w:t>
      </w:r>
      <w:r w:rsidR="00405A79"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pełny zakres czynności określonych w art. 25-26 ustawy z dnia 7 lipca 1994 r. - Prawo budowlane (Dz. U.2021.2351 </w:t>
      </w:r>
      <w:proofErr w:type="spellStart"/>
      <w:r w:rsidRPr="007649F7">
        <w:rPr>
          <w:rFonts w:asciiTheme="minorHAnsi" w:hAnsiTheme="minorHAnsi" w:cstheme="minorHAnsi"/>
          <w:sz w:val="23"/>
          <w:szCs w:val="23"/>
        </w:rPr>
        <w:t>t.j</w:t>
      </w:r>
      <w:proofErr w:type="spellEnd"/>
      <w:r w:rsidRPr="007649F7">
        <w:rPr>
          <w:rFonts w:asciiTheme="minorHAnsi" w:hAnsiTheme="minorHAnsi" w:cstheme="minorHAnsi"/>
          <w:sz w:val="23"/>
          <w:szCs w:val="23"/>
        </w:rPr>
        <w:t>. z dnia 2021.12.20)</w:t>
      </w:r>
      <w:r w:rsidR="00240D71" w:rsidRPr="007649F7">
        <w:rPr>
          <w:rFonts w:asciiTheme="minorHAnsi" w:hAnsiTheme="minorHAnsi" w:cstheme="minorHAnsi"/>
          <w:sz w:val="23"/>
          <w:szCs w:val="23"/>
        </w:rPr>
        <w:t>,</w:t>
      </w:r>
      <w:r w:rsidR="00405A79" w:rsidRPr="007649F7">
        <w:rPr>
          <w:rFonts w:asciiTheme="minorHAnsi" w:hAnsiTheme="minorHAnsi" w:cstheme="minorHAnsi"/>
          <w:sz w:val="23"/>
          <w:szCs w:val="23"/>
        </w:rPr>
        <w:t xml:space="preserve"> </w:t>
      </w:r>
      <w:r w:rsidRPr="007649F7">
        <w:rPr>
          <w:rFonts w:asciiTheme="minorHAnsi" w:hAnsiTheme="minorHAnsi" w:cstheme="minorHAnsi"/>
          <w:sz w:val="23"/>
          <w:szCs w:val="23"/>
        </w:rPr>
        <w:t>ochrona interesów Zamawiającego</w:t>
      </w:r>
      <w:r w:rsidR="00240D71"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sprawowanie kontroli zgodności realizacji inwestycji </w:t>
      </w:r>
      <w:bookmarkStart w:id="5" w:name="_Hlk104457837"/>
      <w:r w:rsidRPr="007649F7">
        <w:rPr>
          <w:rFonts w:asciiTheme="minorHAnsi" w:hAnsiTheme="minorHAnsi" w:cstheme="minorHAnsi"/>
          <w:sz w:val="23"/>
          <w:szCs w:val="23"/>
        </w:rPr>
        <w:t>z dokumentacją przetargową, PFU, umową z wykonawcą inwestycji, w tym harmonogramem rzeczowo-finansowym</w:t>
      </w:r>
      <w:bookmarkEnd w:id="5"/>
      <w:r w:rsidR="0022463B" w:rsidRPr="007649F7">
        <w:rPr>
          <w:rFonts w:asciiTheme="minorHAnsi" w:hAnsiTheme="minorHAnsi" w:cstheme="minorHAnsi"/>
          <w:sz w:val="23"/>
          <w:szCs w:val="23"/>
        </w:rPr>
        <w:t>;</w:t>
      </w:r>
    </w:p>
    <w:p w14:paraId="0262EACC" w14:textId="0CA24F5B"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minimalna ilość wizyt inspektora nadzoru na placu budowy – 3 razy w tygodniu dla każdej z Gmin w okresie prowadzonych prac montażowych</w:t>
      </w:r>
      <w:r w:rsidR="00240D71" w:rsidRPr="007649F7">
        <w:rPr>
          <w:rFonts w:asciiTheme="minorHAnsi" w:hAnsiTheme="minorHAnsi" w:cstheme="minorHAnsi"/>
          <w:sz w:val="23"/>
          <w:szCs w:val="23"/>
        </w:rPr>
        <w:t>.</w:t>
      </w:r>
      <w:r w:rsidRPr="007649F7">
        <w:rPr>
          <w:rFonts w:asciiTheme="minorHAnsi" w:hAnsiTheme="minorHAnsi" w:cstheme="minorHAnsi"/>
          <w:sz w:val="23"/>
          <w:szCs w:val="23"/>
        </w:rPr>
        <w:t xml:space="preserve"> Każda wizyta musi być potwierdzona przez przedstawiciela Zamawiającego (Gmina Komorniki: Anna Jezierska-Kaczmarek - tel. 61 8100 648, Gmina Dopiewo: Justyna Bartkowiak – tel. 618 906 417);</w:t>
      </w:r>
    </w:p>
    <w:p w14:paraId="27D6426B" w14:textId="1AAAEE1C"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przygotowywanie całokształtu spraw do odbioru inwestycji przez Zamawiającego                   w zakresie rzeczowo-finansowym do odbiorów częściowych oraz odbioru końcowego;</w:t>
      </w:r>
    </w:p>
    <w:p w14:paraId="61BEC017" w14:textId="3EAE0C42"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uczestniczenie w odbiorach częściowych oraz odbiorze końcowym;</w:t>
      </w:r>
    </w:p>
    <w:p w14:paraId="2DCCABD6" w14:textId="4A96B2EB"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uczestniczenie w naradach technicznych organizowanych przez Zamawiającego</w:t>
      </w:r>
      <w:r w:rsidR="00D53E23" w:rsidRPr="007649F7">
        <w:rPr>
          <w:rFonts w:asciiTheme="minorHAnsi" w:hAnsiTheme="minorHAnsi" w:cstheme="minorHAnsi"/>
          <w:sz w:val="23"/>
          <w:szCs w:val="23"/>
        </w:rPr>
        <w:t xml:space="preserve"> </w:t>
      </w:r>
      <w:r w:rsidR="00C61C40" w:rsidRPr="007649F7">
        <w:rPr>
          <w:rFonts w:asciiTheme="minorHAnsi" w:hAnsiTheme="minorHAnsi" w:cstheme="minorHAnsi"/>
          <w:sz w:val="23"/>
          <w:szCs w:val="23"/>
        </w:rPr>
        <w:t xml:space="preserve">                            </w:t>
      </w:r>
      <w:r w:rsidRPr="007649F7">
        <w:rPr>
          <w:rFonts w:asciiTheme="minorHAnsi" w:hAnsiTheme="minorHAnsi" w:cstheme="minorHAnsi"/>
          <w:sz w:val="23"/>
          <w:szCs w:val="23"/>
        </w:rPr>
        <w:t>w trakcie realizacji inwestycji;</w:t>
      </w:r>
    </w:p>
    <w:p w14:paraId="1FE90A49" w14:textId="264CC1F4"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informowani</w:t>
      </w:r>
      <w:r w:rsidR="00D53E23" w:rsidRPr="007649F7">
        <w:rPr>
          <w:rFonts w:asciiTheme="minorHAnsi" w:hAnsiTheme="minorHAnsi" w:cstheme="minorHAnsi"/>
          <w:sz w:val="23"/>
          <w:szCs w:val="23"/>
        </w:rPr>
        <w:t>e</w:t>
      </w:r>
      <w:r w:rsidRPr="007649F7">
        <w:rPr>
          <w:rFonts w:asciiTheme="minorHAnsi" w:hAnsiTheme="minorHAnsi" w:cstheme="minorHAnsi"/>
          <w:sz w:val="23"/>
          <w:szCs w:val="23"/>
        </w:rPr>
        <w:t xml:space="preserve"> Zamawiającego o wszelkich okolicznościach mogących mieć wpływ na terminowość oraz poprawność wykonywanych przez wykonawcę inwestycji robót oraz o zaistnieniu okoliczności nieprzewidzianych w dokumentacji projektowej;</w:t>
      </w:r>
    </w:p>
    <w:p w14:paraId="05AF354E" w14:textId="4B3A99D0"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 razie konieczności do codziennego telefonicznego</w:t>
      </w:r>
      <w:r w:rsidR="00A2379A" w:rsidRPr="007649F7">
        <w:rPr>
          <w:rFonts w:asciiTheme="minorHAnsi" w:hAnsiTheme="minorHAnsi" w:cstheme="minorHAnsi"/>
          <w:sz w:val="23"/>
          <w:szCs w:val="23"/>
        </w:rPr>
        <w:t xml:space="preserve"> i/lub mailowego </w:t>
      </w:r>
      <w:r w:rsidRPr="007649F7">
        <w:rPr>
          <w:rFonts w:asciiTheme="minorHAnsi" w:hAnsiTheme="minorHAnsi" w:cstheme="minorHAnsi"/>
          <w:sz w:val="23"/>
          <w:szCs w:val="23"/>
        </w:rPr>
        <w:t>kontaktu z Zamawiającym</w:t>
      </w:r>
      <w:r w:rsidR="00C61C40" w:rsidRPr="007649F7">
        <w:rPr>
          <w:rFonts w:asciiTheme="minorHAnsi" w:hAnsiTheme="minorHAnsi" w:cstheme="minorHAnsi"/>
          <w:sz w:val="23"/>
          <w:szCs w:val="23"/>
        </w:rPr>
        <w:t xml:space="preserve"> </w:t>
      </w:r>
      <w:r w:rsidRPr="007649F7">
        <w:rPr>
          <w:rFonts w:asciiTheme="minorHAnsi" w:hAnsiTheme="minorHAnsi" w:cstheme="minorHAnsi"/>
          <w:sz w:val="23"/>
          <w:szCs w:val="23"/>
        </w:rPr>
        <w:t>w  bieżących sprawach inwestycji;</w:t>
      </w:r>
    </w:p>
    <w:p w14:paraId="2D9C97B3" w14:textId="18FC016A"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doradztwo w negocjacjach z </w:t>
      </w:r>
      <w:r w:rsidR="009F358E" w:rsidRPr="007649F7">
        <w:rPr>
          <w:rFonts w:asciiTheme="minorHAnsi" w:hAnsiTheme="minorHAnsi" w:cstheme="minorHAnsi"/>
          <w:sz w:val="23"/>
          <w:szCs w:val="23"/>
        </w:rPr>
        <w:t>w</w:t>
      </w:r>
      <w:r w:rsidRPr="007649F7">
        <w:rPr>
          <w:rFonts w:asciiTheme="minorHAnsi" w:hAnsiTheme="minorHAnsi" w:cstheme="minorHAnsi"/>
          <w:sz w:val="23"/>
          <w:szCs w:val="23"/>
        </w:rPr>
        <w:t>ykonawcą inwestycji;</w:t>
      </w:r>
    </w:p>
    <w:p w14:paraId="6B7487DD" w14:textId="002EA66B"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sprawdzanie, potwierdzanie prawidłowości i kompletności dokumentacji rozliczeniowych składanych przez wykonawcę inwestycji oraz dokumentacji powykonawczych;</w:t>
      </w:r>
    </w:p>
    <w:p w14:paraId="708D2151" w14:textId="42874118"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nadzorowanie usuwania stwierdzonych protokolarnie wad i usterek;</w:t>
      </w:r>
    </w:p>
    <w:p w14:paraId="71442053" w14:textId="760ADA21"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sprawdzenie czy używane przez Wykonawcę instalacj</w:t>
      </w:r>
      <w:r w:rsidR="00A2379A" w:rsidRPr="007649F7">
        <w:rPr>
          <w:rFonts w:asciiTheme="minorHAnsi" w:hAnsiTheme="minorHAnsi" w:cstheme="minorHAnsi"/>
          <w:sz w:val="23"/>
          <w:szCs w:val="23"/>
        </w:rPr>
        <w:t xml:space="preserve">e, </w:t>
      </w:r>
      <w:r w:rsidRPr="007649F7">
        <w:rPr>
          <w:rFonts w:asciiTheme="minorHAnsi" w:hAnsiTheme="minorHAnsi" w:cstheme="minorHAnsi"/>
          <w:sz w:val="23"/>
          <w:szCs w:val="23"/>
        </w:rPr>
        <w:t xml:space="preserve">urządzenia i materiały posiadają odpowiednie świadectwa/certyfikaty/deklaracje zgodności CE/ atesty lub </w:t>
      </w:r>
      <w:r w:rsidRPr="007649F7">
        <w:rPr>
          <w:rFonts w:asciiTheme="minorHAnsi" w:hAnsiTheme="minorHAnsi" w:cstheme="minorHAnsi"/>
          <w:sz w:val="23"/>
          <w:szCs w:val="23"/>
        </w:rPr>
        <w:lastRenderedPageBreak/>
        <w:t xml:space="preserve">aprobaty techniczne wymagane </w:t>
      </w:r>
      <w:r w:rsidR="0003301C" w:rsidRPr="007649F7">
        <w:rPr>
          <w:rFonts w:asciiTheme="minorHAnsi" w:hAnsiTheme="minorHAnsi" w:cstheme="minorHAnsi"/>
          <w:sz w:val="23"/>
          <w:szCs w:val="23"/>
        </w:rPr>
        <w:t>umową</w:t>
      </w:r>
      <w:r w:rsidRPr="007649F7">
        <w:rPr>
          <w:rFonts w:asciiTheme="minorHAnsi" w:hAnsiTheme="minorHAnsi" w:cstheme="minorHAnsi"/>
          <w:sz w:val="23"/>
          <w:szCs w:val="23"/>
        </w:rPr>
        <w:t xml:space="preserve"> na dostawę i montaż instalacji OZE, sprawdzanie jakości wykonywanych robót budowlanych i wyrobów budowlanych, a w szczególności zapobieganie zastosowaniu wyrobów budowlanych wadliwych i niedopuszczonych do stosowania w budownictwie;</w:t>
      </w:r>
    </w:p>
    <w:p w14:paraId="5D9912C0" w14:textId="6E0AD26F" w:rsidR="00E0748D" w:rsidRPr="007649F7" w:rsidRDefault="00E0748D" w:rsidP="007649F7">
      <w:pPr>
        <w:pStyle w:val="Akapitzlist"/>
        <w:numPr>
          <w:ilvl w:val="2"/>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wszystkie inne czynności i zadania nie wymienione w niniejszym punkcie, które okażą się konieczne dla prawidłowej realizacji projektu</w:t>
      </w:r>
      <w:r w:rsidR="002C148D" w:rsidRPr="007649F7">
        <w:rPr>
          <w:rFonts w:asciiTheme="minorHAnsi" w:hAnsiTheme="minorHAnsi" w:cstheme="minorHAnsi"/>
          <w:sz w:val="23"/>
          <w:szCs w:val="23"/>
        </w:rPr>
        <w:t>;</w:t>
      </w:r>
    </w:p>
    <w:p w14:paraId="547140AA" w14:textId="77777777" w:rsidR="00E0748D" w:rsidRPr="004929A5" w:rsidRDefault="00E0748D" w:rsidP="004929A5">
      <w:pPr>
        <w:pStyle w:val="Akapitzlist"/>
        <w:numPr>
          <w:ilvl w:val="2"/>
          <w:numId w:val="22"/>
        </w:numPr>
        <w:spacing w:line="276" w:lineRule="auto"/>
        <w:ind w:left="1134" w:hanging="567"/>
        <w:jc w:val="both"/>
        <w:rPr>
          <w:rFonts w:asciiTheme="minorHAnsi" w:hAnsiTheme="minorHAnsi" w:cstheme="minorHAnsi"/>
          <w:sz w:val="23"/>
          <w:szCs w:val="23"/>
        </w:rPr>
      </w:pPr>
      <w:bookmarkStart w:id="6" w:name="_Hlk104455062"/>
      <w:bookmarkEnd w:id="4"/>
      <w:r w:rsidRPr="004929A5">
        <w:rPr>
          <w:rFonts w:asciiTheme="minorHAnsi" w:hAnsiTheme="minorHAnsi" w:cstheme="minorHAnsi"/>
          <w:sz w:val="23"/>
          <w:szCs w:val="23"/>
        </w:rPr>
        <w:t>Inne postanowienia dotyczące przedmiotu zamówienia:</w:t>
      </w:r>
    </w:p>
    <w:p w14:paraId="17CAAFB3" w14:textId="7CAEC503" w:rsidR="00E0748D" w:rsidRPr="007649F7" w:rsidRDefault="00E0748D" w:rsidP="00D65D16">
      <w:pPr>
        <w:pStyle w:val="Akapitzlist"/>
        <w:numPr>
          <w:ilvl w:val="5"/>
          <w:numId w:val="22"/>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łączenie funkcji inspektora nadzoru inwestorskiego i kierownika budowy jest niedopuszczalne;</w:t>
      </w:r>
    </w:p>
    <w:p w14:paraId="38268201" w14:textId="04989C7B" w:rsidR="00E0748D" w:rsidRPr="007649F7" w:rsidRDefault="00E0748D" w:rsidP="00D65D16">
      <w:pPr>
        <w:pStyle w:val="Akapitzlist"/>
        <w:numPr>
          <w:ilvl w:val="5"/>
          <w:numId w:val="22"/>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z uwagi na ustanowienie inspektorów nadzoru inwestorskiego w zakresie 3 różnych specjalności, Zamawiający wyznacza jako koordynatora ich czynności na budowie inspektora nadzoru inwestorskiego specjalności instalacyjnej w zakresie sieci, instalacji i urządzeń elektrycznych;</w:t>
      </w:r>
    </w:p>
    <w:p w14:paraId="385621A0" w14:textId="3E88480B" w:rsidR="00E0748D" w:rsidRPr="007649F7" w:rsidRDefault="00E0748D" w:rsidP="00D65D16">
      <w:pPr>
        <w:pStyle w:val="Akapitzlist"/>
        <w:numPr>
          <w:ilvl w:val="5"/>
          <w:numId w:val="22"/>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bez pisemnej zgody Zamawiającego Wykonawca – inspektor nadzoru inwestorskiego  nie jest upoważniony do wprowadzania żadnych zmian w zakresie realizacji inwestycji pn.: „Dostawa i montaż instalacji fotowoltaicznych i solarnych w ramach realizacji projektu "Eko-energia w gminach Dopiewo i Komorniki”;</w:t>
      </w:r>
    </w:p>
    <w:p w14:paraId="5B54D8FB" w14:textId="1274073D" w:rsidR="00E0748D" w:rsidRPr="007649F7" w:rsidRDefault="00E0748D" w:rsidP="00D65D16">
      <w:pPr>
        <w:pStyle w:val="Akapitzlist"/>
        <w:numPr>
          <w:ilvl w:val="5"/>
          <w:numId w:val="22"/>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Wykonawca – inspektor nadzoru inwestorskiego ponosi pełną odpowiedzialność za skutki prawne i finansowe spowodowane istotnymi zmianami wprowadzonymi przez siebie w trakcie realizacji inwestycji, które nie zostały wcześniej zaakceptowane przez Zamawiającego;</w:t>
      </w:r>
    </w:p>
    <w:p w14:paraId="6114F790" w14:textId="5A4EB2A5" w:rsidR="00E0748D" w:rsidRPr="007649F7" w:rsidRDefault="00E0748D" w:rsidP="00D65D16">
      <w:pPr>
        <w:pStyle w:val="Akapitzlist"/>
        <w:numPr>
          <w:ilvl w:val="5"/>
          <w:numId w:val="22"/>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Wykonawca – inspektor nadzoru inwestorskiego ponosi odpowiedzialność wobec Zamawiającego za niewykonanie lub nienależyte wykonanie usługi nadzoru inwestorskiego, w szczególności za błędy i naruszenia zasad praktyki zawodowej;</w:t>
      </w:r>
    </w:p>
    <w:p w14:paraId="7C6A3C1B" w14:textId="379B4263" w:rsidR="00E0748D" w:rsidRPr="007649F7" w:rsidRDefault="00E0748D" w:rsidP="00D65D16">
      <w:pPr>
        <w:pStyle w:val="Akapitzlist"/>
        <w:numPr>
          <w:ilvl w:val="5"/>
          <w:numId w:val="22"/>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Wykonawca – inspektor nadzoru inwestorskiego zapewnia we własnym zakresie i na własny koszt transport w celu dotarcia na budowę lub na miejsce narad</w:t>
      </w:r>
      <w:r w:rsidR="009F358E" w:rsidRPr="007649F7">
        <w:rPr>
          <w:rFonts w:asciiTheme="minorHAnsi" w:hAnsiTheme="minorHAnsi" w:cstheme="minorHAnsi"/>
          <w:sz w:val="23"/>
          <w:szCs w:val="23"/>
        </w:rPr>
        <w:t>.</w:t>
      </w:r>
    </w:p>
    <w:bookmarkEnd w:id="6"/>
    <w:p w14:paraId="72138E01" w14:textId="5F836E21" w:rsidR="009F358E" w:rsidRPr="007649F7" w:rsidRDefault="009F358E" w:rsidP="007649F7">
      <w:pPr>
        <w:pStyle w:val="Akapitzlist"/>
        <w:numPr>
          <w:ilvl w:val="1"/>
          <w:numId w:val="30"/>
        </w:numPr>
        <w:spacing w:line="276" w:lineRule="auto"/>
        <w:ind w:left="567" w:hanging="567"/>
        <w:rPr>
          <w:rFonts w:asciiTheme="minorHAnsi" w:hAnsiTheme="minorHAnsi" w:cstheme="minorHAnsi"/>
          <w:sz w:val="23"/>
          <w:szCs w:val="23"/>
        </w:rPr>
      </w:pPr>
      <w:r w:rsidRPr="007649F7">
        <w:rPr>
          <w:rFonts w:asciiTheme="minorHAnsi" w:hAnsiTheme="minorHAnsi" w:cstheme="minorHAnsi"/>
          <w:sz w:val="23"/>
          <w:szCs w:val="23"/>
        </w:rPr>
        <w:t xml:space="preserve">Przedmiotem zamówienia w zakresie </w:t>
      </w:r>
      <w:r w:rsidRPr="007649F7">
        <w:rPr>
          <w:rFonts w:asciiTheme="minorHAnsi" w:hAnsiTheme="minorHAnsi" w:cstheme="minorHAnsi"/>
          <w:b/>
          <w:bCs/>
          <w:sz w:val="23"/>
          <w:szCs w:val="23"/>
        </w:rPr>
        <w:t>części II</w:t>
      </w:r>
      <w:r w:rsidRPr="007649F7">
        <w:rPr>
          <w:rFonts w:asciiTheme="minorHAnsi" w:hAnsiTheme="minorHAnsi" w:cstheme="minorHAnsi"/>
          <w:sz w:val="23"/>
          <w:szCs w:val="23"/>
        </w:rPr>
        <w:t xml:space="preserve"> jest:</w:t>
      </w:r>
    </w:p>
    <w:p w14:paraId="2A703725" w14:textId="1B91CA2D" w:rsidR="00CE2297" w:rsidRPr="007649F7" w:rsidRDefault="00CE2297" w:rsidP="007649F7">
      <w:pPr>
        <w:pStyle w:val="Akapitzlist"/>
        <w:numPr>
          <w:ilvl w:val="7"/>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b/>
          <w:bCs/>
          <w:sz w:val="23"/>
          <w:szCs w:val="23"/>
        </w:rPr>
        <w:t>pełnienie funkcji inżyniera kontraktu</w:t>
      </w:r>
      <w:r w:rsidRPr="007649F7">
        <w:rPr>
          <w:rFonts w:asciiTheme="minorHAnsi" w:hAnsiTheme="minorHAnsi" w:cstheme="minorHAnsi"/>
          <w:sz w:val="23"/>
          <w:szCs w:val="23"/>
        </w:rPr>
        <w:t xml:space="preserve"> przy realizacji  inwestycji „Dostawa i montaż instalacji fotowoltaicznych i solarnych w ramach realizacji projektu "Eko-energia w gminach Dopiewo i Komorniki”</w:t>
      </w:r>
      <w:r w:rsidR="002813F3" w:rsidRPr="007649F7">
        <w:rPr>
          <w:rFonts w:asciiTheme="minorHAnsi" w:hAnsiTheme="minorHAnsi" w:cstheme="minorHAnsi"/>
          <w:sz w:val="23"/>
          <w:szCs w:val="23"/>
        </w:rPr>
        <w:t>;</w:t>
      </w:r>
      <w:r w:rsidRPr="007649F7">
        <w:rPr>
          <w:rFonts w:asciiTheme="minorHAnsi" w:hAnsiTheme="minorHAnsi" w:cstheme="minorHAnsi"/>
          <w:sz w:val="23"/>
          <w:szCs w:val="23"/>
        </w:rPr>
        <w:t xml:space="preserve"> </w:t>
      </w:r>
    </w:p>
    <w:p w14:paraId="04B5A111" w14:textId="6CCA2B79" w:rsidR="00CE2297" w:rsidRPr="007649F7" w:rsidRDefault="00CE2297" w:rsidP="007649F7">
      <w:pPr>
        <w:pStyle w:val="Akapitzlist"/>
        <w:numPr>
          <w:ilvl w:val="7"/>
          <w:numId w:val="22"/>
        </w:numPr>
        <w:spacing w:line="276" w:lineRule="auto"/>
        <w:ind w:left="1134" w:hanging="567"/>
        <w:jc w:val="both"/>
        <w:rPr>
          <w:rFonts w:asciiTheme="minorHAnsi" w:hAnsiTheme="minorHAnsi" w:cstheme="minorHAnsi"/>
          <w:sz w:val="23"/>
          <w:szCs w:val="23"/>
        </w:rPr>
      </w:pPr>
      <w:bookmarkStart w:id="7" w:name="_Hlk103346542"/>
      <w:r w:rsidRPr="007649F7">
        <w:rPr>
          <w:rFonts w:asciiTheme="minorHAnsi" w:hAnsiTheme="minorHAnsi" w:cstheme="minorHAnsi"/>
          <w:sz w:val="23"/>
          <w:szCs w:val="23"/>
        </w:rPr>
        <w:t>pełnienie funkcji inżyniera kontraktu</w:t>
      </w:r>
      <w:r w:rsidR="0022463B" w:rsidRPr="007649F7">
        <w:rPr>
          <w:rFonts w:asciiTheme="minorHAnsi" w:hAnsiTheme="minorHAnsi" w:cstheme="minorHAnsi"/>
          <w:sz w:val="23"/>
          <w:szCs w:val="23"/>
        </w:rPr>
        <w:t xml:space="preserve"> </w:t>
      </w:r>
      <w:bookmarkEnd w:id="7"/>
      <w:r w:rsidRPr="007649F7">
        <w:rPr>
          <w:rFonts w:asciiTheme="minorHAnsi" w:hAnsiTheme="minorHAnsi" w:cstheme="minorHAnsi"/>
          <w:sz w:val="23"/>
          <w:szCs w:val="23"/>
        </w:rPr>
        <w:t xml:space="preserve">w zakresie instalacji fotowoltaicznych oraz </w:t>
      </w:r>
      <w:r w:rsidR="002C148D" w:rsidRPr="007649F7">
        <w:rPr>
          <w:rFonts w:asciiTheme="minorHAnsi" w:hAnsiTheme="minorHAnsi" w:cstheme="minorHAnsi"/>
          <w:sz w:val="23"/>
          <w:szCs w:val="23"/>
        </w:rPr>
        <w:t xml:space="preserve">solarnych (kolektorów słonecznych) </w:t>
      </w:r>
      <w:r w:rsidRPr="007649F7">
        <w:rPr>
          <w:rFonts w:asciiTheme="minorHAnsi" w:hAnsiTheme="minorHAnsi" w:cstheme="minorHAnsi"/>
          <w:sz w:val="23"/>
          <w:szCs w:val="23"/>
        </w:rPr>
        <w:t>dla gospodarstw domowych na terenie Gminy Dopiewo</w:t>
      </w:r>
      <w:bookmarkStart w:id="8" w:name="_Hlk99437183"/>
      <w:r w:rsidR="0022463B" w:rsidRPr="007649F7">
        <w:rPr>
          <w:rFonts w:asciiTheme="minorHAnsi" w:hAnsiTheme="minorHAnsi" w:cstheme="minorHAnsi"/>
          <w:sz w:val="23"/>
          <w:szCs w:val="23"/>
        </w:rPr>
        <w:t xml:space="preserve"> (</w:t>
      </w:r>
      <w:r w:rsidRPr="007649F7">
        <w:rPr>
          <w:rFonts w:asciiTheme="minorHAnsi" w:hAnsiTheme="minorHAnsi" w:cstheme="minorHAnsi"/>
          <w:sz w:val="23"/>
          <w:szCs w:val="23"/>
        </w:rPr>
        <w:t>dostawa i montaż 173 sztuk instalacji</w:t>
      </w:r>
      <w:r w:rsidR="00A2379A" w:rsidRPr="007649F7">
        <w:rPr>
          <w:rFonts w:asciiTheme="minorHAnsi" w:hAnsiTheme="minorHAnsi" w:cstheme="minorHAnsi"/>
          <w:sz w:val="23"/>
          <w:szCs w:val="23"/>
        </w:rPr>
        <w:t xml:space="preserve"> oraz</w:t>
      </w:r>
      <w:r w:rsidR="0022463B" w:rsidRPr="007649F7">
        <w:rPr>
          <w:rFonts w:asciiTheme="minorHAnsi" w:hAnsiTheme="minorHAnsi" w:cstheme="minorHAnsi"/>
          <w:sz w:val="23"/>
          <w:szCs w:val="23"/>
        </w:rPr>
        <w:t xml:space="preserve"> </w:t>
      </w:r>
      <w:r w:rsidRPr="007649F7">
        <w:rPr>
          <w:rFonts w:asciiTheme="minorHAnsi" w:hAnsiTheme="minorHAnsi" w:cstheme="minorHAnsi"/>
          <w:sz w:val="23"/>
          <w:szCs w:val="23"/>
        </w:rPr>
        <w:t>kompleksowe zaprojektowanie, dostawa i montaż 38 instalacji kolektorów słonecznych</w:t>
      </w:r>
      <w:r w:rsidR="004258D5" w:rsidRPr="007649F7">
        <w:rPr>
          <w:rFonts w:asciiTheme="minorHAnsi" w:hAnsiTheme="minorHAnsi" w:cstheme="minorHAnsi"/>
          <w:sz w:val="23"/>
          <w:szCs w:val="23"/>
        </w:rPr>
        <w:t>)</w:t>
      </w:r>
      <w:r w:rsidR="0022463B" w:rsidRPr="007649F7">
        <w:rPr>
          <w:rFonts w:asciiTheme="minorHAnsi" w:hAnsiTheme="minorHAnsi" w:cstheme="minorHAnsi"/>
          <w:sz w:val="23"/>
          <w:szCs w:val="23"/>
        </w:rPr>
        <w:t>;</w:t>
      </w:r>
    </w:p>
    <w:bookmarkEnd w:id="8"/>
    <w:p w14:paraId="7B1DF25D" w14:textId="5A99D55D" w:rsidR="00CE2297" w:rsidRPr="007649F7" w:rsidRDefault="0022463B" w:rsidP="007649F7">
      <w:pPr>
        <w:pStyle w:val="Akapitzlist"/>
        <w:numPr>
          <w:ilvl w:val="7"/>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pełnienie funkcji inżyniera kontraktu </w:t>
      </w:r>
      <w:r w:rsidR="00CE2297" w:rsidRPr="007649F7">
        <w:rPr>
          <w:rFonts w:asciiTheme="minorHAnsi" w:hAnsiTheme="minorHAnsi" w:cstheme="minorHAnsi"/>
          <w:sz w:val="23"/>
          <w:szCs w:val="23"/>
        </w:rPr>
        <w:t xml:space="preserve">w zakresie instalacji fotowoltaicznych oraz </w:t>
      </w:r>
      <w:r w:rsidR="002C148D" w:rsidRPr="007649F7">
        <w:rPr>
          <w:rFonts w:asciiTheme="minorHAnsi" w:hAnsiTheme="minorHAnsi" w:cstheme="minorHAnsi"/>
          <w:sz w:val="23"/>
          <w:szCs w:val="23"/>
        </w:rPr>
        <w:t xml:space="preserve">solarnych (kolektorów słonecznych) </w:t>
      </w:r>
      <w:r w:rsidR="00CE2297" w:rsidRPr="007649F7">
        <w:rPr>
          <w:rFonts w:asciiTheme="minorHAnsi" w:hAnsiTheme="minorHAnsi" w:cstheme="minorHAnsi"/>
          <w:sz w:val="23"/>
          <w:szCs w:val="23"/>
        </w:rPr>
        <w:t>dla gospodarstw domowych na terenie Gminy Komorniki</w:t>
      </w:r>
      <w:r w:rsidRPr="007649F7">
        <w:rPr>
          <w:rFonts w:asciiTheme="minorHAnsi" w:hAnsiTheme="minorHAnsi" w:cstheme="minorHAnsi"/>
          <w:sz w:val="23"/>
          <w:szCs w:val="23"/>
        </w:rPr>
        <w:t xml:space="preserve"> (</w:t>
      </w:r>
      <w:r w:rsidR="00CE2297" w:rsidRPr="007649F7">
        <w:rPr>
          <w:rFonts w:asciiTheme="minorHAnsi" w:hAnsiTheme="minorHAnsi" w:cstheme="minorHAnsi"/>
          <w:sz w:val="23"/>
          <w:szCs w:val="23"/>
        </w:rPr>
        <w:t xml:space="preserve">dostawa i montaż 184 sztuk instalacji fotowoltaicznych </w:t>
      </w:r>
      <w:r w:rsidR="00A2379A" w:rsidRPr="007649F7">
        <w:rPr>
          <w:rFonts w:asciiTheme="minorHAnsi" w:hAnsiTheme="minorHAnsi" w:cstheme="minorHAnsi"/>
          <w:sz w:val="23"/>
          <w:szCs w:val="23"/>
        </w:rPr>
        <w:t xml:space="preserve">oraz </w:t>
      </w:r>
      <w:r w:rsidR="00CE2297" w:rsidRPr="007649F7">
        <w:rPr>
          <w:rFonts w:asciiTheme="minorHAnsi" w:hAnsiTheme="minorHAnsi" w:cstheme="minorHAnsi"/>
          <w:sz w:val="23"/>
          <w:szCs w:val="23"/>
        </w:rPr>
        <w:t>kompleksowe zaprojektowanie, dostawa i montaż 18 instalacji kolektorów</w:t>
      </w:r>
      <w:r w:rsidR="00D83C70" w:rsidRPr="007649F7">
        <w:rPr>
          <w:rFonts w:asciiTheme="minorHAnsi" w:hAnsiTheme="minorHAnsi" w:cstheme="minorHAnsi"/>
          <w:sz w:val="23"/>
          <w:szCs w:val="23"/>
        </w:rPr>
        <w:t>);</w:t>
      </w:r>
    </w:p>
    <w:p w14:paraId="46E7CDC6" w14:textId="25962099" w:rsidR="00CE2297" w:rsidRPr="007649F7" w:rsidRDefault="00CE2297" w:rsidP="007649F7">
      <w:pPr>
        <w:pStyle w:val="Akapitzlist"/>
        <w:numPr>
          <w:ilvl w:val="7"/>
          <w:numId w:val="22"/>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lastRenderedPageBreak/>
        <w:t>pełnienie kompleksowej funkcji inżyniera kontraktu, w szczególności:</w:t>
      </w:r>
    </w:p>
    <w:p w14:paraId="45CE05A9" w14:textId="3CB1B455"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zarządzanie całym przedsięwzięciem;</w:t>
      </w:r>
    </w:p>
    <w:p w14:paraId="0BBC1158" w14:textId="4C7EE0CA"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dopilnowanie jego realizacji zgodnie z podpisaną umową o dofinansowanie,</w:t>
      </w:r>
      <w:r w:rsidR="004258D5" w:rsidRPr="007649F7">
        <w:rPr>
          <w:rFonts w:asciiTheme="minorHAnsi" w:hAnsiTheme="minorHAnsi" w:cstheme="minorHAnsi"/>
          <w:color w:val="auto"/>
          <w:sz w:val="23"/>
          <w:szCs w:val="23"/>
        </w:rPr>
        <w:t xml:space="preserve"> </w:t>
      </w:r>
      <w:r w:rsidRPr="007649F7">
        <w:rPr>
          <w:rFonts w:asciiTheme="minorHAnsi" w:hAnsiTheme="minorHAnsi" w:cstheme="minorHAnsi"/>
          <w:color w:val="auto"/>
          <w:sz w:val="23"/>
          <w:szCs w:val="23"/>
        </w:rPr>
        <w:t xml:space="preserve">dokumentami programowymi, wytycznymi itp.; </w:t>
      </w:r>
    </w:p>
    <w:p w14:paraId="48F2147E" w14:textId="55B6508E"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kontakty z Instytucją wdrażającą (za pośrednictwem Gmin Dopiewo i Komorniki), wykonawcami w ramach projektu. Inżynier kontraktu nie będzie miał dostępu do systemu SL 2014+ i nie będzie wykazany we wniosku o dofinansowanie jako osoba do kontaktu z IZ WRPO 2014+;</w:t>
      </w:r>
    </w:p>
    <w:p w14:paraId="0A08F01B" w14:textId="247D7236"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organizacja i prowadzenie spotkań roboczych zespołu;</w:t>
      </w:r>
    </w:p>
    <w:p w14:paraId="13EFF67B" w14:textId="1B5DEB98"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weryfikacja dokumentacji finansowej i merytorycznej;</w:t>
      </w:r>
    </w:p>
    <w:p w14:paraId="77CF88C6" w14:textId="3DE61816"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ochrona interesów Zamawiającego;</w:t>
      </w:r>
    </w:p>
    <w:p w14:paraId="6FBF07B1" w14:textId="7631697C"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 xml:space="preserve">minimalna ilość wizyt inżyniera kontraktu na placu budowy – 1 raz w miesiącu dla każdej z Gmin w okresie prowadzonych prac montażowych. Każda wizyta musi być potwierdzona przez przedstawiciela Zamawiającego </w:t>
      </w:r>
      <w:bookmarkStart w:id="9" w:name="_Hlk103233946"/>
      <w:r w:rsidRPr="007649F7">
        <w:rPr>
          <w:rFonts w:asciiTheme="minorHAnsi" w:hAnsiTheme="minorHAnsi" w:cstheme="minorHAnsi"/>
          <w:color w:val="auto"/>
          <w:sz w:val="23"/>
          <w:szCs w:val="23"/>
        </w:rPr>
        <w:t>(Gmina Komorniki: Anna Jezierska-Kaczmarek - tel. 61 8100 648, Gmina Dopiewo: Justyna Bartkowiak – tel. 61</w:t>
      </w:r>
      <w:r w:rsidR="008F6A77" w:rsidRPr="007649F7">
        <w:rPr>
          <w:rFonts w:asciiTheme="minorHAnsi" w:hAnsiTheme="minorHAnsi" w:cstheme="minorHAnsi"/>
          <w:color w:val="auto"/>
          <w:sz w:val="23"/>
          <w:szCs w:val="23"/>
        </w:rPr>
        <w:t xml:space="preserve"> </w:t>
      </w:r>
      <w:r w:rsidRPr="007649F7">
        <w:rPr>
          <w:rFonts w:asciiTheme="minorHAnsi" w:hAnsiTheme="minorHAnsi" w:cstheme="minorHAnsi"/>
          <w:color w:val="auto"/>
          <w:sz w:val="23"/>
          <w:szCs w:val="23"/>
        </w:rPr>
        <w:t>8906 417</w:t>
      </w:r>
      <w:bookmarkEnd w:id="9"/>
      <w:r w:rsidRPr="007649F7">
        <w:rPr>
          <w:rFonts w:asciiTheme="minorHAnsi" w:hAnsiTheme="minorHAnsi" w:cstheme="minorHAnsi"/>
          <w:color w:val="auto"/>
          <w:sz w:val="23"/>
          <w:szCs w:val="23"/>
        </w:rPr>
        <w:t>);</w:t>
      </w:r>
    </w:p>
    <w:p w14:paraId="0E970392" w14:textId="41500ED1" w:rsidR="00CE2297" w:rsidRPr="007649F7" w:rsidRDefault="00CE2297" w:rsidP="00D4343B">
      <w:pPr>
        <w:pStyle w:val="Default"/>
        <w:numPr>
          <w:ilvl w:val="0"/>
          <w:numId w:val="29"/>
        </w:numPr>
        <w:tabs>
          <w:tab w:val="left" w:pos="567"/>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uczestniczenie w odbiorach częściowych oraz odbiorze końcowym;</w:t>
      </w:r>
    </w:p>
    <w:p w14:paraId="5270ABAA" w14:textId="18BCFEFC" w:rsidR="00CE2297" w:rsidRPr="007649F7" w:rsidRDefault="00CE2297" w:rsidP="00D4343B">
      <w:pPr>
        <w:pStyle w:val="Default"/>
        <w:numPr>
          <w:ilvl w:val="0"/>
          <w:numId w:val="29"/>
        </w:numPr>
        <w:tabs>
          <w:tab w:val="left" w:pos="1134"/>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uczestniczenie na wniosek Zamawiającego w naradach technicznych w trakcie realizacji inwestycji;</w:t>
      </w:r>
    </w:p>
    <w:p w14:paraId="4776785E" w14:textId="706102F9" w:rsidR="00CE2297" w:rsidRPr="007649F7" w:rsidRDefault="00CE2297" w:rsidP="00D4343B">
      <w:pPr>
        <w:pStyle w:val="Default"/>
        <w:numPr>
          <w:ilvl w:val="0"/>
          <w:numId w:val="29"/>
        </w:numPr>
        <w:tabs>
          <w:tab w:val="left" w:pos="1134"/>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informowanie Zamawiającego o wszelkich okolicznościach mogących mieć wpływ na terminowość oraz poprawność wykonywanych przez wykonawcę inwestycji robót oraz o zaistnieniu okoliczności nieprzewidzianych w dokumentacji projektowej;</w:t>
      </w:r>
    </w:p>
    <w:p w14:paraId="26F47F4C" w14:textId="49A85DB4" w:rsidR="00CE2297" w:rsidRPr="007649F7" w:rsidRDefault="00CE2297" w:rsidP="00D4343B">
      <w:pPr>
        <w:pStyle w:val="Default"/>
        <w:numPr>
          <w:ilvl w:val="0"/>
          <w:numId w:val="29"/>
        </w:numPr>
        <w:tabs>
          <w:tab w:val="left" w:pos="1134"/>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w razie konieczności do codziennego telefonicznego</w:t>
      </w:r>
      <w:r w:rsidR="00A2379A" w:rsidRPr="007649F7">
        <w:rPr>
          <w:rFonts w:asciiTheme="minorHAnsi" w:hAnsiTheme="minorHAnsi" w:cstheme="minorHAnsi"/>
          <w:color w:val="auto"/>
          <w:sz w:val="23"/>
          <w:szCs w:val="23"/>
        </w:rPr>
        <w:t xml:space="preserve"> i/lub mailowego</w:t>
      </w:r>
      <w:r w:rsidRPr="007649F7">
        <w:rPr>
          <w:rFonts w:asciiTheme="minorHAnsi" w:hAnsiTheme="minorHAnsi" w:cstheme="minorHAnsi"/>
          <w:color w:val="auto"/>
          <w:sz w:val="23"/>
          <w:szCs w:val="23"/>
        </w:rPr>
        <w:t xml:space="preserve"> kontaktu z Zamawiającym</w:t>
      </w:r>
      <w:r w:rsidR="00D76B28" w:rsidRPr="007649F7">
        <w:rPr>
          <w:rFonts w:asciiTheme="minorHAnsi" w:hAnsiTheme="minorHAnsi" w:cstheme="minorHAnsi"/>
          <w:color w:val="auto"/>
          <w:sz w:val="23"/>
          <w:szCs w:val="23"/>
        </w:rPr>
        <w:t xml:space="preserve"> w </w:t>
      </w:r>
      <w:r w:rsidRPr="007649F7">
        <w:rPr>
          <w:rFonts w:asciiTheme="minorHAnsi" w:hAnsiTheme="minorHAnsi" w:cstheme="minorHAnsi"/>
          <w:color w:val="auto"/>
          <w:sz w:val="23"/>
          <w:szCs w:val="23"/>
        </w:rPr>
        <w:t>bieżących sprawach inwestycji;</w:t>
      </w:r>
    </w:p>
    <w:p w14:paraId="0CC45596" w14:textId="51D23D2B" w:rsidR="00CE2297" w:rsidRPr="007649F7" w:rsidRDefault="00CE2297" w:rsidP="00D4343B">
      <w:pPr>
        <w:pStyle w:val="Default"/>
        <w:numPr>
          <w:ilvl w:val="0"/>
          <w:numId w:val="29"/>
        </w:numPr>
        <w:tabs>
          <w:tab w:val="left" w:pos="1701"/>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doradztwo w negocjacjach z wykonawcą inwestycji;</w:t>
      </w:r>
    </w:p>
    <w:p w14:paraId="63142033" w14:textId="29A018D0" w:rsidR="00CE2297" w:rsidRPr="007649F7" w:rsidRDefault="00CE2297" w:rsidP="00D4343B">
      <w:pPr>
        <w:pStyle w:val="Default"/>
        <w:numPr>
          <w:ilvl w:val="0"/>
          <w:numId w:val="29"/>
        </w:numPr>
        <w:tabs>
          <w:tab w:val="left" w:pos="1701"/>
        </w:tabs>
        <w:spacing w:line="276" w:lineRule="auto"/>
        <w:ind w:left="1701" w:hanging="567"/>
        <w:jc w:val="both"/>
        <w:rPr>
          <w:rFonts w:asciiTheme="minorHAnsi" w:hAnsiTheme="minorHAnsi" w:cstheme="minorHAnsi"/>
          <w:color w:val="auto"/>
          <w:sz w:val="23"/>
          <w:szCs w:val="23"/>
        </w:rPr>
      </w:pPr>
      <w:bookmarkStart w:id="10" w:name="_Hlk103597779"/>
      <w:r w:rsidRPr="007649F7">
        <w:rPr>
          <w:rFonts w:asciiTheme="minorHAnsi" w:hAnsiTheme="minorHAnsi" w:cstheme="minorHAnsi"/>
          <w:color w:val="auto"/>
          <w:sz w:val="23"/>
          <w:szCs w:val="23"/>
        </w:rPr>
        <w:t>sprawdzanie, potwierdzanie prawidłowości i kompletności dokumentacji rozliczeniowych składanych przez wykonawcę inwestycji oraz dokumentacji powykonawczych;</w:t>
      </w:r>
    </w:p>
    <w:bookmarkEnd w:id="10"/>
    <w:p w14:paraId="16243406" w14:textId="19F1A8CA" w:rsidR="00CE2297" w:rsidRPr="007649F7" w:rsidRDefault="00CE2297" w:rsidP="00D4343B">
      <w:pPr>
        <w:pStyle w:val="Default"/>
        <w:numPr>
          <w:ilvl w:val="0"/>
          <w:numId w:val="29"/>
        </w:numPr>
        <w:tabs>
          <w:tab w:val="left" w:pos="1701"/>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monitoring wskaźników produktu i rezultatu, w tym wskaźników efektu ekologicznego</w:t>
      </w:r>
      <w:r w:rsidR="008F6A77" w:rsidRPr="007649F7">
        <w:rPr>
          <w:rFonts w:asciiTheme="minorHAnsi" w:hAnsiTheme="minorHAnsi" w:cstheme="minorHAnsi"/>
          <w:color w:val="auto"/>
          <w:sz w:val="23"/>
          <w:szCs w:val="23"/>
        </w:rPr>
        <w:t xml:space="preserve">, </w:t>
      </w:r>
      <w:r w:rsidRPr="007649F7">
        <w:rPr>
          <w:rFonts w:asciiTheme="minorHAnsi" w:hAnsiTheme="minorHAnsi" w:cstheme="minorHAnsi"/>
          <w:color w:val="auto"/>
          <w:sz w:val="23"/>
          <w:szCs w:val="23"/>
        </w:rPr>
        <w:t>a także weryfikację osiągniętych wartości na koniec realizacji projektu;</w:t>
      </w:r>
    </w:p>
    <w:p w14:paraId="05EC8873" w14:textId="55406995" w:rsidR="00CE2297" w:rsidRPr="007649F7" w:rsidRDefault="00CE2297" w:rsidP="00D4343B">
      <w:pPr>
        <w:pStyle w:val="Default"/>
        <w:numPr>
          <w:ilvl w:val="0"/>
          <w:numId w:val="29"/>
        </w:numPr>
        <w:tabs>
          <w:tab w:val="left" w:pos="1701"/>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przygotowanie dokumentów niezbędnych do złożenia przez Beneficjenta wniosk</w:t>
      </w:r>
      <w:r w:rsidR="00FA2DE5">
        <w:rPr>
          <w:rFonts w:asciiTheme="minorHAnsi" w:hAnsiTheme="minorHAnsi" w:cstheme="minorHAnsi"/>
          <w:color w:val="auto"/>
          <w:sz w:val="23"/>
          <w:szCs w:val="23"/>
        </w:rPr>
        <w:t xml:space="preserve">u </w:t>
      </w:r>
      <w:r w:rsidRPr="007649F7">
        <w:rPr>
          <w:rFonts w:asciiTheme="minorHAnsi" w:hAnsiTheme="minorHAnsi" w:cstheme="minorHAnsi"/>
          <w:color w:val="auto"/>
          <w:sz w:val="23"/>
          <w:szCs w:val="23"/>
        </w:rPr>
        <w:t>o aneks do umowy o dofinansowanie projektu, w przypadku wystąpienia konieczności jego sporządzenia;</w:t>
      </w:r>
    </w:p>
    <w:p w14:paraId="5E3B5514" w14:textId="77777777" w:rsidR="00CE2297" w:rsidRPr="007649F7" w:rsidRDefault="00CE2297" w:rsidP="00D4343B">
      <w:pPr>
        <w:pStyle w:val="Default"/>
        <w:numPr>
          <w:ilvl w:val="0"/>
          <w:numId w:val="29"/>
        </w:numPr>
        <w:tabs>
          <w:tab w:val="left" w:pos="1701"/>
        </w:tabs>
        <w:spacing w:line="276" w:lineRule="auto"/>
        <w:ind w:left="1701" w:hanging="567"/>
        <w:jc w:val="both"/>
        <w:rPr>
          <w:rFonts w:asciiTheme="minorHAnsi" w:hAnsiTheme="minorHAnsi" w:cstheme="minorHAnsi"/>
          <w:color w:val="auto"/>
          <w:sz w:val="23"/>
          <w:szCs w:val="23"/>
        </w:rPr>
      </w:pPr>
      <w:r w:rsidRPr="007649F7">
        <w:rPr>
          <w:rFonts w:asciiTheme="minorHAnsi" w:hAnsiTheme="minorHAnsi" w:cstheme="minorHAnsi"/>
          <w:color w:val="auto"/>
          <w:sz w:val="23"/>
          <w:szCs w:val="23"/>
        </w:rPr>
        <w:t>wszystkie inne czynności i zadania nie wymienione w niniejszym punkcie, które okażą się konieczne dla prawidłowej realizacji projektu.</w:t>
      </w:r>
    </w:p>
    <w:p w14:paraId="253BCE0A" w14:textId="34E99399" w:rsidR="00CE2297" w:rsidRPr="007649F7" w:rsidRDefault="00CE2297" w:rsidP="007649F7">
      <w:pPr>
        <w:pStyle w:val="Akapitzlist"/>
        <w:numPr>
          <w:ilvl w:val="7"/>
          <w:numId w:val="22"/>
        </w:numPr>
        <w:tabs>
          <w:tab w:val="left" w:pos="567"/>
        </w:tabs>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Inne postanowienia dotyczące przedmiotu zamówienia:</w:t>
      </w:r>
    </w:p>
    <w:p w14:paraId="025C0D15" w14:textId="5BA340A7" w:rsidR="00CE2297" w:rsidRPr="007649F7" w:rsidRDefault="00CE2297" w:rsidP="00D4343B">
      <w:pPr>
        <w:pStyle w:val="Akapitzlist"/>
        <w:numPr>
          <w:ilvl w:val="1"/>
          <w:numId w:val="28"/>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łączenie funkcji inżyniera kontraktu i kierownika budowy jest niedopuszczalne;</w:t>
      </w:r>
    </w:p>
    <w:p w14:paraId="206EA1FE" w14:textId="20B309AB" w:rsidR="00CE2297" w:rsidRPr="007649F7" w:rsidRDefault="00CE2297" w:rsidP="00D4343B">
      <w:pPr>
        <w:pStyle w:val="Akapitzlist"/>
        <w:numPr>
          <w:ilvl w:val="1"/>
          <w:numId w:val="28"/>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łączenie funkcji inżyniera kontraktu i inspektora nadzoru inwestorskiego jest dopuszczalne;</w:t>
      </w:r>
    </w:p>
    <w:p w14:paraId="4F494C11" w14:textId="26C91D3F" w:rsidR="00CE2297" w:rsidRPr="007649F7" w:rsidRDefault="00CE2297" w:rsidP="00D4343B">
      <w:pPr>
        <w:pStyle w:val="Akapitzlist"/>
        <w:numPr>
          <w:ilvl w:val="1"/>
          <w:numId w:val="28"/>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lastRenderedPageBreak/>
        <w:t>bez pisemnej zgody Zamawiającego Wykonawca - inżynier kontraktu nie jest upoważniony do wprowadzania żadnych zmian w zakresie realizacji inwestycji pn.: „Dostawa i montaż instalacji fotowoltaicznych i solarnych w ramach realizacji projektu "Eko-energia w gminach Dopiewo i Komorniki”;</w:t>
      </w:r>
    </w:p>
    <w:p w14:paraId="49F7FAE5" w14:textId="72FF21F7" w:rsidR="00CE2297" w:rsidRPr="007649F7" w:rsidRDefault="00CE2297" w:rsidP="00D4343B">
      <w:pPr>
        <w:pStyle w:val="Akapitzlist"/>
        <w:numPr>
          <w:ilvl w:val="1"/>
          <w:numId w:val="28"/>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Wykonawca - inżynier kontraktu ponosi pełną odpowiedzialność za skutki prawne i finansowe spowodowane istotnymi zmianami wprowadzonymi przez siebie w trakcie realizacji inwestycji, które nie zostały wcześniej zaakceptowane przez Zamawiającego;</w:t>
      </w:r>
    </w:p>
    <w:p w14:paraId="49611169" w14:textId="40C6EC7A" w:rsidR="00CE2297" w:rsidRPr="007649F7" w:rsidRDefault="00CE2297" w:rsidP="00D4343B">
      <w:pPr>
        <w:pStyle w:val="Akapitzlist"/>
        <w:numPr>
          <w:ilvl w:val="1"/>
          <w:numId w:val="28"/>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Wykonawca</w:t>
      </w:r>
      <w:r w:rsidR="00D4343B">
        <w:rPr>
          <w:rFonts w:asciiTheme="minorHAnsi" w:hAnsiTheme="minorHAnsi" w:cstheme="minorHAnsi"/>
          <w:sz w:val="23"/>
          <w:szCs w:val="23"/>
        </w:rPr>
        <w:t xml:space="preserve"> </w:t>
      </w:r>
      <w:r w:rsidRPr="007649F7">
        <w:rPr>
          <w:rFonts w:asciiTheme="minorHAnsi" w:hAnsiTheme="minorHAnsi" w:cstheme="minorHAnsi"/>
          <w:sz w:val="23"/>
          <w:szCs w:val="23"/>
        </w:rPr>
        <w:t>- inżynier kontraktu ponosi odpowiedzialność wobec Zamawiającego za niewykonanie lub nienależyte wykonanie usługi inżyniera kontraktu, w szczególności za błędy i naruszenia zasad praktyki zawodowej;</w:t>
      </w:r>
    </w:p>
    <w:p w14:paraId="2BE5CA67" w14:textId="77777777" w:rsidR="00CE2297" w:rsidRPr="007649F7" w:rsidRDefault="00CE2297" w:rsidP="00D4343B">
      <w:pPr>
        <w:pStyle w:val="Akapitzlist"/>
        <w:numPr>
          <w:ilvl w:val="1"/>
          <w:numId w:val="28"/>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Wykonawca - inżynier kontraktu zapewnia we własnym zakresie i na własny koszt transport w celu dotarcia na budowę lub na miejsce narad.</w:t>
      </w:r>
    </w:p>
    <w:p w14:paraId="68AF9313" w14:textId="46D77BCF" w:rsidR="00FC239C" w:rsidRPr="007649F7" w:rsidRDefault="00BE3C8A" w:rsidP="007649F7">
      <w:pPr>
        <w:pStyle w:val="Akapitzlist"/>
        <w:widowControl w:val="0"/>
        <w:numPr>
          <w:ilvl w:val="1"/>
          <w:numId w:val="30"/>
        </w:numPr>
        <w:autoSpaceDE w:val="0"/>
        <w:spacing w:line="276" w:lineRule="auto"/>
        <w:ind w:left="567" w:hanging="567"/>
        <w:contextualSpacing/>
        <w:jc w:val="both"/>
        <w:rPr>
          <w:rFonts w:asciiTheme="minorHAnsi" w:hAnsiTheme="minorHAnsi" w:cstheme="minorHAnsi"/>
          <w:b/>
          <w:sz w:val="23"/>
          <w:szCs w:val="23"/>
        </w:rPr>
      </w:pPr>
      <w:r w:rsidRPr="007649F7">
        <w:rPr>
          <w:rFonts w:asciiTheme="minorHAnsi" w:hAnsiTheme="minorHAnsi" w:cstheme="minorHAnsi"/>
          <w:bCs/>
          <w:sz w:val="23"/>
          <w:szCs w:val="23"/>
        </w:rPr>
        <w:t xml:space="preserve">Dokumentacja przetargowa dla zadania „Dostawa i montaż instalacji fotowoltaicznych </w:t>
      </w:r>
      <w:r w:rsidR="001915F7" w:rsidRPr="007649F7">
        <w:rPr>
          <w:rFonts w:asciiTheme="minorHAnsi" w:hAnsiTheme="minorHAnsi" w:cstheme="minorHAnsi"/>
          <w:bCs/>
          <w:sz w:val="23"/>
          <w:szCs w:val="23"/>
        </w:rPr>
        <w:t xml:space="preserve">                   </w:t>
      </w:r>
      <w:r w:rsidRPr="007649F7">
        <w:rPr>
          <w:rFonts w:asciiTheme="minorHAnsi" w:hAnsiTheme="minorHAnsi" w:cstheme="minorHAnsi"/>
          <w:bCs/>
          <w:sz w:val="23"/>
          <w:szCs w:val="23"/>
        </w:rPr>
        <w:t xml:space="preserve">i solarnych w ramach realizacji projektu "Eko-energia w gminach Dopiewo i Komorniki” dostępna jest pod adresem: </w:t>
      </w:r>
    </w:p>
    <w:p w14:paraId="73CD4B38" w14:textId="22B0358B" w:rsidR="00BE3C8A" w:rsidRPr="007649F7" w:rsidRDefault="00241FA4" w:rsidP="007649F7">
      <w:pPr>
        <w:pStyle w:val="Akapitzlist"/>
        <w:widowControl w:val="0"/>
        <w:autoSpaceDE w:val="0"/>
        <w:spacing w:line="276" w:lineRule="auto"/>
        <w:ind w:left="567"/>
        <w:contextualSpacing/>
        <w:jc w:val="both"/>
        <w:rPr>
          <w:rFonts w:asciiTheme="minorHAnsi" w:hAnsiTheme="minorHAnsi" w:cstheme="minorHAnsi"/>
          <w:b/>
          <w:sz w:val="23"/>
          <w:szCs w:val="23"/>
        </w:rPr>
      </w:pPr>
      <w:hyperlink r:id="rId7" w:history="1">
        <w:r w:rsidR="005B2B09" w:rsidRPr="007649F7">
          <w:rPr>
            <w:rStyle w:val="Hipercze"/>
            <w:rFonts w:asciiTheme="minorHAnsi" w:hAnsiTheme="minorHAnsi" w:cstheme="minorHAnsi"/>
            <w:bCs/>
            <w:sz w:val="23"/>
            <w:szCs w:val="23"/>
          </w:rPr>
          <w:t>https://platformazakupowa.pl/ocenianie/manage/offers/publication/566397</w:t>
        </w:r>
      </w:hyperlink>
      <w:r w:rsidR="00BE3C8A" w:rsidRPr="007649F7">
        <w:rPr>
          <w:rFonts w:asciiTheme="minorHAnsi" w:hAnsiTheme="minorHAnsi" w:cstheme="minorHAnsi"/>
          <w:b/>
          <w:sz w:val="23"/>
          <w:szCs w:val="23"/>
        </w:rPr>
        <w:t>.</w:t>
      </w:r>
    </w:p>
    <w:p w14:paraId="1D32FC1D" w14:textId="755803DA" w:rsidR="00EA0B45" w:rsidRPr="007649F7" w:rsidRDefault="00EA0B45" w:rsidP="007649F7">
      <w:pPr>
        <w:pStyle w:val="Akapitzlist"/>
        <w:widowControl w:val="0"/>
        <w:numPr>
          <w:ilvl w:val="1"/>
          <w:numId w:val="30"/>
        </w:numPr>
        <w:autoSpaceDE w:val="0"/>
        <w:spacing w:line="276" w:lineRule="auto"/>
        <w:ind w:left="567" w:hanging="568"/>
        <w:contextualSpacing/>
        <w:jc w:val="both"/>
        <w:rPr>
          <w:rFonts w:asciiTheme="minorHAnsi" w:hAnsiTheme="minorHAnsi" w:cstheme="minorHAnsi"/>
          <w:bCs/>
          <w:sz w:val="23"/>
          <w:szCs w:val="23"/>
        </w:rPr>
      </w:pPr>
      <w:r w:rsidRPr="007649F7">
        <w:rPr>
          <w:rFonts w:asciiTheme="minorHAnsi" w:hAnsiTheme="minorHAnsi" w:cstheme="minorHAnsi"/>
          <w:bCs/>
          <w:sz w:val="23"/>
          <w:szCs w:val="23"/>
        </w:rPr>
        <w:t xml:space="preserve">Szczegółowy opis warunków realizacji przedmiotu zamówienia zawarty jest </w:t>
      </w:r>
      <w:r w:rsidR="001915F7" w:rsidRPr="007649F7">
        <w:rPr>
          <w:rFonts w:asciiTheme="minorHAnsi" w:hAnsiTheme="minorHAnsi" w:cstheme="minorHAnsi"/>
          <w:bCs/>
          <w:sz w:val="23"/>
          <w:szCs w:val="23"/>
        </w:rPr>
        <w:t xml:space="preserve">                                           </w:t>
      </w:r>
      <w:r w:rsidRPr="007649F7">
        <w:rPr>
          <w:rFonts w:asciiTheme="minorHAnsi" w:hAnsiTheme="minorHAnsi" w:cstheme="minorHAnsi"/>
          <w:bCs/>
          <w:sz w:val="23"/>
          <w:szCs w:val="23"/>
        </w:rPr>
        <w:t xml:space="preserve">w projektowanych postanowieniach umowy stanowiących załącznik nr </w:t>
      </w:r>
      <w:r w:rsidR="0064144C" w:rsidRPr="007649F7">
        <w:rPr>
          <w:rFonts w:asciiTheme="minorHAnsi" w:hAnsiTheme="minorHAnsi" w:cstheme="minorHAnsi"/>
          <w:bCs/>
          <w:sz w:val="23"/>
          <w:szCs w:val="23"/>
        </w:rPr>
        <w:t>9</w:t>
      </w:r>
      <w:r w:rsidRPr="007649F7">
        <w:rPr>
          <w:rFonts w:asciiTheme="minorHAnsi" w:hAnsiTheme="minorHAnsi" w:cstheme="minorHAnsi"/>
          <w:bCs/>
          <w:sz w:val="23"/>
          <w:szCs w:val="23"/>
        </w:rPr>
        <w:t>a (w zakresie części I),</w:t>
      </w:r>
      <w:r w:rsidR="00094C4F" w:rsidRPr="007649F7">
        <w:rPr>
          <w:rFonts w:asciiTheme="minorHAnsi" w:hAnsiTheme="minorHAnsi" w:cstheme="minorHAnsi"/>
          <w:bCs/>
          <w:sz w:val="23"/>
          <w:szCs w:val="23"/>
        </w:rPr>
        <w:t xml:space="preserve"> </w:t>
      </w:r>
      <w:r w:rsidR="007649F7" w:rsidRPr="007649F7">
        <w:rPr>
          <w:rFonts w:asciiTheme="minorHAnsi" w:hAnsiTheme="minorHAnsi" w:cstheme="minorHAnsi"/>
          <w:bCs/>
          <w:sz w:val="23"/>
          <w:szCs w:val="23"/>
        </w:rPr>
        <w:t xml:space="preserve">załącznik </w:t>
      </w:r>
      <w:r w:rsidR="0064144C" w:rsidRPr="007649F7">
        <w:rPr>
          <w:rFonts w:asciiTheme="minorHAnsi" w:hAnsiTheme="minorHAnsi" w:cstheme="minorHAnsi"/>
          <w:bCs/>
          <w:sz w:val="23"/>
          <w:szCs w:val="23"/>
        </w:rPr>
        <w:t>9</w:t>
      </w:r>
      <w:r w:rsidRPr="007649F7">
        <w:rPr>
          <w:rFonts w:asciiTheme="minorHAnsi" w:hAnsiTheme="minorHAnsi" w:cstheme="minorHAnsi"/>
          <w:bCs/>
          <w:sz w:val="23"/>
          <w:szCs w:val="23"/>
        </w:rPr>
        <w:t>b (w zakresie części II)</w:t>
      </w:r>
      <w:r w:rsidR="00D83C70" w:rsidRPr="007649F7">
        <w:rPr>
          <w:rFonts w:asciiTheme="minorHAnsi" w:hAnsiTheme="minorHAnsi" w:cstheme="minorHAnsi"/>
          <w:bCs/>
          <w:sz w:val="23"/>
          <w:szCs w:val="23"/>
        </w:rPr>
        <w:t xml:space="preserve"> </w:t>
      </w:r>
      <w:r w:rsidRPr="007649F7">
        <w:rPr>
          <w:rFonts w:asciiTheme="minorHAnsi" w:hAnsiTheme="minorHAnsi" w:cstheme="minorHAnsi"/>
          <w:bCs/>
          <w:sz w:val="23"/>
          <w:szCs w:val="23"/>
        </w:rPr>
        <w:t>do SWZ.</w:t>
      </w:r>
    </w:p>
    <w:p w14:paraId="42F7DC30" w14:textId="1698A9AC" w:rsidR="007F100A" w:rsidRPr="007649F7" w:rsidRDefault="007F100A" w:rsidP="007649F7">
      <w:pPr>
        <w:pStyle w:val="Akapitzlist"/>
        <w:widowControl w:val="0"/>
        <w:numPr>
          <w:ilvl w:val="1"/>
          <w:numId w:val="30"/>
        </w:numPr>
        <w:autoSpaceDE w:val="0"/>
        <w:spacing w:line="276" w:lineRule="auto"/>
        <w:ind w:left="567" w:hanging="568"/>
        <w:contextualSpacing/>
        <w:jc w:val="both"/>
        <w:rPr>
          <w:rFonts w:asciiTheme="minorHAnsi" w:hAnsiTheme="minorHAnsi" w:cstheme="minorHAnsi"/>
          <w:b/>
          <w:sz w:val="23"/>
          <w:szCs w:val="23"/>
        </w:rPr>
      </w:pPr>
      <w:r w:rsidRPr="007649F7">
        <w:rPr>
          <w:rFonts w:asciiTheme="minorHAnsi" w:eastAsiaTheme="majorEastAsia" w:hAnsiTheme="minorHAnsi" w:cstheme="minorHAnsi"/>
          <w:bCs/>
          <w:sz w:val="23"/>
          <w:szCs w:val="23"/>
          <w:lang w:eastAsia="en-US"/>
        </w:rPr>
        <w:t>Wspólny Słownik Zamówień:</w:t>
      </w:r>
    </w:p>
    <w:p w14:paraId="79B1D7FD" w14:textId="4CCF8897" w:rsidR="00F6072A" w:rsidRPr="007649F7" w:rsidRDefault="00F6072A" w:rsidP="007649F7">
      <w:pPr>
        <w:pStyle w:val="Akapitzlist"/>
        <w:widowControl w:val="0"/>
        <w:autoSpaceDE w:val="0"/>
        <w:spacing w:line="276" w:lineRule="auto"/>
        <w:ind w:left="567"/>
        <w:contextualSpacing/>
        <w:jc w:val="both"/>
        <w:rPr>
          <w:rFonts w:asciiTheme="minorHAnsi" w:hAnsiTheme="minorHAnsi" w:cstheme="minorHAnsi"/>
          <w:b/>
          <w:sz w:val="23"/>
          <w:szCs w:val="23"/>
        </w:rPr>
      </w:pPr>
      <w:r w:rsidRPr="007649F7">
        <w:rPr>
          <w:rFonts w:asciiTheme="minorHAnsi" w:eastAsiaTheme="majorEastAsia" w:hAnsiTheme="minorHAnsi" w:cstheme="minorHAnsi"/>
          <w:bCs/>
          <w:sz w:val="23"/>
          <w:szCs w:val="23"/>
          <w:lang w:eastAsia="en-US"/>
        </w:rPr>
        <w:t xml:space="preserve">Część I </w:t>
      </w:r>
    </w:p>
    <w:p w14:paraId="283E494A" w14:textId="2382C98D" w:rsidR="0071050E" w:rsidRPr="007649F7" w:rsidRDefault="0071050E"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71247000-1</w:t>
      </w:r>
      <w:r w:rsidRPr="007649F7">
        <w:rPr>
          <w:rFonts w:asciiTheme="minorHAnsi" w:hAnsiTheme="minorHAnsi" w:cstheme="minorHAnsi"/>
          <w:bCs/>
          <w:sz w:val="23"/>
          <w:szCs w:val="23"/>
        </w:rPr>
        <w:t xml:space="preserve"> - nadzór nad robotami budowlanymi</w:t>
      </w:r>
    </w:p>
    <w:p w14:paraId="788E74F8" w14:textId="376B1EA1" w:rsidR="0071050E" w:rsidRPr="007649F7" w:rsidRDefault="0071050E"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71248000-8</w:t>
      </w:r>
      <w:r w:rsidRPr="007649F7">
        <w:rPr>
          <w:rFonts w:asciiTheme="minorHAnsi" w:hAnsiTheme="minorHAnsi" w:cstheme="minorHAnsi"/>
          <w:bCs/>
          <w:sz w:val="23"/>
          <w:szCs w:val="23"/>
        </w:rPr>
        <w:t xml:space="preserve"> - nadzór nad projektem i dokumentacją</w:t>
      </w:r>
    </w:p>
    <w:p w14:paraId="0C2A4D2D" w14:textId="3231B149" w:rsidR="0071050E" w:rsidRPr="007649F7" w:rsidRDefault="0071050E"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71310000-4</w:t>
      </w:r>
      <w:r w:rsidRPr="007649F7">
        <w:rPr>
          <w:rFonts w:asciiTheme="minorHAnsi" w:hAnsiTheme="minorHAnsi" w:cstheme="minorHAnsi"/>
          <w:bCs/>
          <w:sz w:val="23"/>
          <w:szCs w:val="23"/>
        </w:rPr>
        <w:t xml:space="preserve"> - doradcze usługi inżynieryjne i budowlane</w:t>
      </w:r>
    </w:p>
    <w:p w14:paraId="20D1B189" w14:textId="6B7AEF80" w:rsidR="0071050E" w:rsidRPr="007649F7" w:rsidRDefault="0071050E"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71540000-5</w:t>
      </w:r>
      <w:r w:rsidRPr="007649F7">
        <w:rPr>
          <w:rFonts w:asciiTheme="minorHAnsi" w:hAnsiTheme="minorHAnsi" w:cstheme="minorHAnsi"/>
          <w:bCs/>
          <w:sz w:val="23"/>
          <w:szCs w:val="23"/>
        </w:rPr>
        <w:t xml:space="preserve"> - usługi zarządzania budową</w:t>
      </w:r>
    </w:p>
    <w:p w14:paraId="384CC159" w14:textId="77777777" w:rsidR="00066490" w:rsidRPr="007649F7" w:rsidRDefault="00066490"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71520000-9</w:t>
      </w:r>
      <w:r w:rsidRPr="007649F7">
        <w:rPr>
          <w:rFonts w:asciiTheme="minorHAnsi" w:hAnsiTheme="minorHAnsi" w:cstheme="minorHAnsi"/>
          <w:bCs/>
          <w:sz w:val="23"/>
          <w:szCs w:val="23"/>
        </w:rPr>
        <w:t xml:space="preserve"> – usługi nadzoru budowlanego</w:t>
      </w:r>
    </w:p>
    <w:p w14:paraId="162845C3" w14:textId="1D6033BD" w:rsidR="00066490" w:rsidRPr="007649F7" w:rsidRDefault="00066490"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71630000-3</w:t>
      </w:r>
      <w:r w:rsidRPr="007649F7">
        <w:rPr>
          <w:rFonts w:asciiTheme="minorHAnsi" w:hAnsiTheme="minorHAnsi" w:cstheme="minorHAnsi"/>
          <w:bCs/>
          <w:sz w:val="23"/>
          <w:szCs w:val="23"/>
        </w:rPr>
        <w:t xml:space="preserve"> – usługi kontroli i nadzoru technicznego</w:t>
      </w:r>
    </w:p>
    <w:p w14:paraId="33FDBE86" w14:textId="7A05468B" w:rsidR="001C5DA8" w:rsidRPr="007649F7" w:rsidRDefault="001C5DA8" w:rsidP="007649F7">
      <w:pPr>
        <w:pStyle w:val="Akapitzlist"/>
        <w:widowControl w:val="0"/>
        <w:autoSpaceDE w:val="0"/>
        <w:spacing w:line="276" w:lineRule="auto"/>
        <w:ind w:left="567"/>
        <w:contextualSpacing/>
        <w:jc w:val="both"/>
        <w:rPr>
          <w:rFonts w:asciiTheme="minorHAnsi" w:hAnsiTheme="minorHAnsi" w:cstheme="minorHAnsi"/>
          <w:b/>
          <w:sz w:val="23"/>
          <w:szCs w:val="23"/>
        </w:rPr>
      </w:pPr>
      <w:r w:rsidRPr="007649F7">
        <w:rPr>
          <w:rFonts w:asciiTheme="minorHAnsi" w:eastAsiaTheme="majorEastAsia" w:hAnsiTheme="minorHAnsi" w:cstheme="minorHAnsi"/>
          <w:bCs/>
          <w:sz w:val="23"/>
          <w:szCs w:val="23"/>
          <w:lang w:eastAsia="en-US"/>
        </w:rPr>
        <w:t>Część II</w:t>
      </w:r>
    </w:p>
    <w:p w14:paraId="1135D530" w14:textId="11317A68" w:rsidR="001C5DA8" w:rsidRPr="007649F7" w:rsidRDefault="001C5DA8"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71310000-4</w:t>
      </w:r>
      <w:r w:rsidRPr="007649F7">
        <w:rPr>
          <w:rFonts w:asciiTheme="minorHAnsi" w:hAnsiTheme="minorHAnsi" w:cstheme="minorHAnsi"/>
          <w:bCs/>
          <w:sz w:val="23"/>
          <w:szCs w:val="23"/>
        </w:rPr>
        <w:t xml:space="preserve"> - doradcze usługi inżynieryjne i budowlane</w:t>
      </w:r>
    </w:p>
    <w:p w14:paraId="0EAD936F" w14:textId="6814167D" w:rsidR="001C5DA8" w:rsidRPr="007649F7" w:rsidRDefault="001C5DA8"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71540000-5</w:t>
      </w:r>
      <w:r w:rsidRPr="007649F7">
        <w:rPr>
          <w:rFonts w:asciiTheme="minorHAnsi" w:hAnsiTheme="minorHAnsi" w:cstheme="minorHAnsi"/>
          <w:bCs/>
          <w:sz w:val="23"/>
          <w:szCs w:val="23"/>
        </w:rPr>
        <w:t xml:space="preserve"> - usługi zarządzania budową.</w:t>
      </w:r>
    </w:p>
    <w:p w14:paraId="7E9BA7E5" w14:textId="77777777" w:rsidR="008760D4" w:rsidRPr="007649F7" w:rsidRDefault="008760D4" w:rsidP="007649F7">
      <w:pPr>
        <w:pStyle w:val="Akapitzlist"/>
        <w:widowControl w:val="0"/>
        <w:autoSpaceDE w:val="0"/>
        <w:spacing w:line="276" w:lineRule="auto"/>
        <w:ind w:left="567"/>
        <w:contextualSpacing/>
        <w:jc w:val="both"/>
        <w:rPr>
          <w:rFonts w:asciiTheme="minorHAnsi" w:hAnsiTheme="minorHAnsi" w:cstheme="minorHAnsi"/>
          <w:bCs/>
          <w:sz w:val="23"/>
          <w:szCs w:val="23"/>
        </w:rPr>
      </w:pPr>
      <w:r w:rsidRPr="007649F7">
        <w:rPr>
          <w:rFonts w:asciiTheme="minorHAnsi" w:hAnsiTheme="minorHAnsi" w:cstheme="minorHAnsi"/>
          <w:b/>
          <w:sz w:val="23"/>
          <w:szCs w:val="23"/>
        </w:rPr>
        <w:t>71248000-8</w:t>
      </w:r>
      <w:r w:rsidRPr="007649F7">
        <w:rPr>
          <w:rFonts w:asciiTheme="minorHAnsi" w:hAnsiTheme="minorHAnsi" w:cstheme="minorHAnsi"/>
          <w:bCs/>
          <w:sz w:val="23"/>
          <w:szCs w:val="23"/>
        </w:rPr>
        <w:t xml:space="preserve"> - nadzór nad projektem i dokumentacją</w:t>
      </w:r>
    </w:p>
    <w:p w14:paraId="67382055" w14:textId="498036BD" w:rsidR="007F100A" w:rsidRPr="00ED18B6" w:rsidRDefault="007F100A" w:rsidP="007649F7">
      <w:pPr>
        <w:pStyle w:val="Akapitzlist"/>
        <w:numPr>
          <w:ilvl w:val="1"/>
          <w:numId w:val="30"/>
        </w:numPr>
        <w:spacing w:line="276" w:lineRule="auto"/>
        <w:ind w:left="567" w:hanging="567"/>
        <w:contextualSpacing/>
        <w:jc w:val="both"/>
        <w:rPr>
          <w:rFonts w:asciiTheme="minorHAnsi" w:eastAsiaTheme="majorEastAsia" w:hAnsiTheme="minorHAnsi" w:cstheme="minorHAnsi"/>
          <w:b/>
          <w:sz w:val="23"/>
          <w:szCs w:val="23"/>
          <w:lang w:eastAsia="en-US"/>
        </w:rPr>
      </w:pPr>
      <w:r w:rsidRPr="007649F7">
        <w:rPr>
          <w:rFonts w:asciiTheme="minorHAnsi" w:hAnsiTheme="minorHAnsi" w:cstheme="minorHAnsi"/>
          <w:b/>
          <w:sz w:val="23"/>
          <w:szCs w:val="23"/>
        </w:rPr>
        <w:t>Wymagania w zakresie zatrudnienia przez Wykonawcę lub podwykonawcę osób na podstawie stosunku pracy</w:t>
      </w:r>
    </w:p>
    <w:p w14:paraId="56C0D7D6" w14:textId="77777777" w:rsidR="00ED18B6" w:rsidRPr="007649F7" w:rsidRDefault="00ED18B6" w:rsidP="007649F7">
      <w:pPr>
        <w:pStyle w:val="Akapitzlist"/>
        <w:numPr>
          <w:ilvl w:val="1"/>
          <w:numId w:val="30"/>
        </w:numPr>
        <w:spacing w:line="276" w:lineRule="auto"/>
        <w:ind w:left="567" w:hanging="567"/>
        <w:contextualSpacing/>
        <w:jc w:val="both"/>
        <w:rPr>
          <w:rFonts w:asciiTheme="minorHAnsi" w:eastAsiaTheme="majorEastAsia" w:hAnsiTheme="minorHAnsi" w:cstheme="minorHAnsi"/>
          <w:b/>
          <w:sz w:val="23"/>
          <w:szCs w:val="23"/>
          <w:lang w:eastAsia="en-US"/>
        </w:rPr>
      </w:pPr>
    </w:p>
    <w:p w14:paraId="2EE4EA60" w14:textId="4F5ED79F" w:rsidR="00811060" w:rsidRPr="007649F7" w:rsidRDefault="00811060" w:rsidP="007649F7">
      <w:pPr>
        <w:pStyle w:val="Akapitzlist"/>
        <w:spacing w:line="276" w:lineRule="auto"/>
        <w:ind w:left="567" w:hanging="567"/>
        <w:contextualSpacing/>
        <w:jc w:val="center"/>
        <w:rPr>
          <w:rFonts w:asciiTheme="minorHAnsi" w:eastAsiaTheme="majorEastAsia" w:hAnsiTheme="minorHAnsi" w:cstheme="minorHAnsi"/>
          <w:bCs/>
          <w:sz w:val="23"/>
          <w:szCs w:val="23"/>
          <w:lang w:eastAsia="en-US"/>
        </w:rPr>
      </w:pPr>
      <w:r w:rsidRPr="007649F7">
        <w:rPr>
          <w:rFonts w:asciiTheme="minorHAnsi" w:hAnsiTheme="minorHAnsi" w:cstheme="minorHAnsi"/>
          <w:bCs/>
          <w:sz w:val="23"/>
          <w:szCs w:val="23"/>
        </w:rPr>
        <w:t>w zakresie części I</w:t>
      </w:r>
    </w:p>
    <w:p w14:paraId="2B946D05" w14:textId="60E1366F" w:rsidR="00B74476" w:rsidRPr="007649F7" w:rsidRDefault="00B74476" w:rsidP="007649F7">
      <w:pPr>
        <w:pStyle w:val="Akapitzlist"/>
        <w:spacing w:line="276" w:lineRule="auto"/>
        <w:ind w:left="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Stosownie do treści art. 95 ustawy </w:t>
      </w:r>
      <w:proofErr w:type="spellStart"/>
      <w:r w:rsidRPr="007649F7">
        <w:rPr>
          <w:rFonts w:asciiTheme="minorHAnsi" w:eastAsiaTheme="majorEastAsia" w:hAnsiTheme="minorHAnsi" w:cstheme="minorHAnsi"/>
          <w:bCs/>
          <w:sz w:val="23"/>
          <w:szCs w:val="23"/>
          <w:lang w:eastAsia="en-US"/>
        </w:rPr>
        <w:t>Pzp</w:t>
      </w:r>
      <w:proofErr w:type="spellEnd"/>
      <w:r w:rsidRPr="007649F7">
        <w:rPr>
          <w:rFonts w:asciiTheme="minorHAnsi" w:eastAsiaTheme="majorEastAsia" w:hAnsiTheme="minorHAnsi" w:cstheme="minorHAnsi"/>
          <w:bCs/>
          <w:sz w:val="23"/>
          <w:szCs w:val="23"/>
          <w:lang w:eastAsia="en-US"/>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w:t>
      </w:r>
      <w:r w:rsidR="00811060" w:rsidRPr="007649F7">
        <w:rPr>
          <w:rFonts w:asciiTheme="minorHAnsi" w:eastAsiaTheme="majorEastAsia" w:hAnsiTheme="minorHAnsi" w:cstheme="minorHAnsi"/>
          <w:bCs/>
          <w:sz w:val="23"/>
          <w:szCs w:val="23"/>
          <w:lang w:eastAsia="en-US"/>
        </w:rPr>
        <w:t xml:space="preserve"> sprawowanie kontroli zgodności realizacji inwestycji z </w:t>
      </w:r>
      <w:r w:rsidR="00811060" w:rsidRPr="007649F7">
        <w:rPr>
          <w:rFonts w:asciiTheme="minorHAnsi" w:eastAsiaTheme="majorEastAsia" w:hAnsiTheme="minorHAnsi" w:cstheme="minorHAnsi"/>
          <w:bCs/>
          <w:sz w:val="23"/>
          <w:szCs w:val="23"/>
          <w:lang w:eastAsia="en-US"/>
        </w:rPr>
        <w:lastRenderedPageBreak/>
        <w:t>dokumentacją przetargową, PFU, umową z wykonawcą inwestycji, w tym harmonogramem rzeczowo-finansowym</w:t>
      </w:r>
      <w:r w:rsidR="0003301C" w:rsidRPr="007649F7">
        <w:rPr>
          <w:rFonts w:asciiTheme="minorHAnsi" w:hAnsiTheme="minorHAnsi" w:cstheme="minorHAnsi"/>
          <w:sz w:val="23"/>
          <w:szCs w:val="23"/>
        </w:rPr>
        <w:t xml:space="preserve">, </w:t>
      </w:r>
      <w:r w:rsidR="0003301C" w:rsidRPr="007649F7">
        <w:rPr>
          <w:rFonts w:asciiTheme="minorHAnsi" w:eastAsiaTheme="majorEastAsia" w:hAnsiTheme="minorHAnsi" w:cstheme="minorHAnsi"/>
          <w:bCs/>
          <w:sz w:val="23"/>
          <w:szCs w:val="23"/>
          <w:lang w:eastAsia="en-US"/>
        </w:rPr>
        <w:t>weryfikacja dokumentacji finansowej</w:t>
      </w:r>
      <w:r w:rsidR="00C4396F" w:rsidRPr="007649F7">
        <w:rPr>
          <w:rFonts w:asciiTheme="minorHAnsi" w:eastAsiaTheme="majorEastAsia" w:hAnsiTheme="minorHAnsi" w:cstheme="minorHAnsi"/>
          <w:bCs/>
          <w:sz w:val="23"/>
          <w:szCs w:val="23"/>
          <w:lang w:eastAsia="en-US"/>
        </w:rPr>
        <w:t xml:space="preserve"> </w:t>
      </w:r>
      <w:r w:rsidR="0003301C" w:rsidRPr="007649F7">
        <w:rPr>
          <w:rFonts w:asciiTheme="minorHAnsi" w:eastAsiaTheme="majorEastAsia" w:hAnsiTheme="minorHAnsi" w:cstheme="minorHAnsi"/>
          <w:bCs/>
          <w:sz w:val="23"/>
          <w:szCs w:val="23"/>
          <w:lang w:eastAsia="en-US"/>
        </w:rPr>
        <w:t>i merytorycznej,</w:t>
      </w:r>
      <w:r w:rsidR="0003301C" w:rsidRPr="007649F7">
        <w:rPr>
          <w:rFonts w:asciiTheme="minorHAnsi" w:hAnsiTheme="minorHAnsi" w:cstheme="minorHAnsi"/>
          <w:sz w:val="23"/>
          <w:szCs w:val="23"/>
        </w:rPr>
        <w:t xml:space="preserve"> </w:t>
      </w:r>
      <w:r w:rsidR="0003301C" w:rsidRPr="007649F7">
        <w:rPr>
          <w:rFonts w:asciiTheme="minorHAnsi" w:eastAsiaTheme="majorEastAsia" w:hAnsiTheme="minorHAnsi" w:cstheme="minorHAnsi"/>
          <w:bCs/>
          <w:sz w:val="23"/>
          <w:szCs w:val="23"/>
          <w:lang w:eastAsia="en-US"/>
        </w:rPr>
        <w:t>sprawdzanie, potwierdzanie prawidłowości i kompletności dokumentacji rozliczeniowych składanych przez wykonawcę inwestycji oraz dokumentacji powykonawczych</w:t>
      </w:r>
      <w:r w:rsidR="00811060" w:rsidRPr="007649F7">
        <w:rPr>
          <w:rFonts w:asciiTheme="minorHAnsi" w:eastAsiaTheme="majorEastAsia" w:hAnsiTheme="minorHAnsi" w:cstheme="minorHAnsi"/>
          <w:bCs/>
          <w:sz w:val="23"/>
          <w:szCs w:val="23"/>
          <w:lang w:eastAsia="en-US"/>
        </w:rPr>
        <w:t xml:space="preserve">. </w:t>
      </w:r>
      <w:r w:rsidRPr="007649F7">
        <w:rPr>
          <w:rFonts w:asciiTheme="minorHAnsi" w:eastAsiaTheme="majorEastAsia" w:hAnsiTheme="minorHAnsi" w:cstheme="minorHAnsi"/>
          <w:bCs/>
          <w:sz w:val="23"/>
          <w:szCs w:val="23"/>
          <w:lang w:eastAsia="en-US"/>
        </w:rPr>
        <w:t>Powyższy obowiązek nie dotyczy osób pełniących samodzielne funkcje techniczne w budownictwie</w:t>
      </w:r>
      <w:r w:rsidR="00811060" w:rsidRPr="007649F7">
        <w:rPr>
          <w:rFonts w:asciiTheme="minorHAnsi" w:eastAsiaTheme="majorEastAsia" w:hAnsiTheme="minorHAnsi" w:cstheme="minorHAnsi"/>
          <w:bCs/>
          <w:sz w:val="23"/>
          <w:szCs w:val="23"/>
          <w:lang w:eastAsia="en-US"/>
        </w:rPr>
        <w:t>.</w:t>
      </w:r>
    </w:p>
    <w:p w14:paraId="50803BBF" w14:textId="31AC0842" w:rsidR="00FC239C" w:rsidRDefault="00440296" w:rsidP="007649F7">
      <w:pPr>
        <w:pStyle w:val="Akapitzlist"/>
        <w:spacing w:line="276" w:lineRule="auto"/>
        <w:ind w:left="567"/>
        <w:jc w:val="both"/>
        <w:rPr>
          <w:rFonts w:asciiTheme="minorHAnsi" w:hAnsiTheme="minorHAnsi" w:cstheme="minorHAnsi"/>
          <w:b/>
          <w:sz w:val="23"/>
          <w:szCs w:val="23"/>
        </w:rPr>
      </w:pPr>
      <w:r w:rsidRPr="007649F7">
        <w:rPr>
          <w:rFonts w:asciiTheme="minorHAnsi" w:hAnsiTheme="minorHAnsi" w:cstheme="minorHAnsi"/>
          <w:bCs/>
          <w:sz w:val="23"/>
          <w:szCs w:val="23"/>
        </w:rPr>
        <w:t>Sposób weryfikacji zatrudnienia ww. osób, uprawnienia Zamawiającego w zakresie kontroli spełniania przez Wykonawcę wymagań związanych z zatrudnianiem osób oraz sankcje z tytułu niespełnienia tych wymagań zostały określone w § 3 projektowanych postanowień umowy  (</w:t>
      </w:r>
      <w:r w:rsidR="00FC239C" w:rsidRPr="007649F7">
        <w:rPr>
          <w:rFonts w:asciiTheme="minorHAnsi" w:hAnsiTheme="minorHAnsi" w:cstheme="minorHAnsi"/>
          <w:b/>
          <w:sz w:val="23"/>
          <w:szCs w:val="23"/>
        </w:rPr>
        <w:t xml:space="preserve">załącznik nr </w:t>
      </w:r>
      <w:r w:rsidR="0064144C" w:rsidRPr="007649F7">
        <w:rPr>
          <w:rFonts w:asciiTheme="minorHAnsi" w:hAnsiTheme="minorHAnsi" w:cstheme="minorHAnsi"/>
          <w:b/>
          <w:sz w:val="23"/>
          <w:szCs w:val="23"/>
        </w:rPr>
        <w:t>9</w:t>
      </w:r>
      <w:r w:rsidR="00240D71" w:rsidRPr="007649F7">
        <w:rPr>
          <w:rFonts w:asciiTheme="minorHAnsi" w:hAnsiTheme="minorHAnsi" w:cstheme="minorHAnsi"/>
          <w:b/>
          <w:sz w:val="23"/>
          <w:szCs w:val="23"/>
        </w:rPr>
        <w:t xml:space="preserve">a </w:t>
      </w:r>
      <w:r w:rsidR="00FC239C" w:rsidRPr="007649F7">
        <w:rPr>
          <w:rFonts w:asciiTheme="minorHAnsi" w:hAnsiTheme="minorHAnsi" w:cstheme="minorHAnsi"/>
          <w:b/>
          <w:sz w:val="23"/>
          <w:szCs w:val="23"/>
        </w:rPr>
        <w:t>do SWZ).</w:t>
      </w:r>
    </w:p>
    <w:p w14:paraId="2FC59209" w14:textId="77777777" w:rsidR="00ED18B6" w:rsidRPr="007649F7" w:rsidRDefault="00ED18B6" w:rsidP="007649F7">
      <w:pPr>
        <w:pStyle w:val="Akapitzlist"/>
        <w:spacing w:line="276" w:lineRule="auto"/>
        <w:ind w:left="567"/>
        <w:jc w:val="both"/>
        <w:rPr>
          <w:rFonts w:asciiTheme="minorHAnsi" w:hAnsiTheme="minorHAnsi" w:cstheme="minorHAnsi"/>
          <w:b/>
          <w:sz w:val="23"/>
          <w:szCs w:val="23"/>
        </w:rPr>
      </w:pPr>
    </w:p>
    <w:p w14:paraId="5A140BFB" w14:textId="49846A3B" w:rsidR="00811060" w:rsidRPr="007649F7" w:rsidRDefault="00811060" w:rsidP="007649F7">
      <w:pPr>
        <w:pStyle w:val="Akapitzlist"/>
        <w:spacing w:line="276" w:lineRule="auto"/>
        <w:ind w:left="567" w:hanging="567"/>
        <w:contextualSpacing/>
        <w:jc w:val="center"/>
        <w:rPr>
          <w:rFonts w:asciiTheme="minorHAnsi" w:hAnsiTheme="minorHAnsi" w:cstheme="minorHAnsi"/>
          <w:b/>
          <w:sz w:val="23"/>
          <w:szCs w:val="23"/>
        </w:rPr>
      </w:pPr>
      <w:r w:rsidRPr="007649F7">
        <w:rPr>
          <w:rFonts w:asciiTheme="minorHAnsi" w:hAnsiTheme="minorHAnsi" w:cstheme="minorHAnsi"/>
          <w:bCs/>
          <w:sz w:val="23"/>
          <w:szCs w:val="23"/>
        </w:rPr>
        <w:t>w zakresie części II</w:t>
      </w:r>
    </w:p>
    <w:p w14:paraId="3CE19D3D" w14:textId="2D82DF07" w:rsidR="00811060" w:rsidRPr="007649F7" w:rsidRDefault="00811060" w:rsidP="007649F7">
      <w:pPr>
        <w:pStyle w:val="Akapitzlist"/>
        <w:spacing w:line="276" w:lineRule="auto"/>
        <w:ind w:left="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Stosownie do treści art. 95 ustawy </w:t>
      </w:r>
      <w:proofErr w:type="spellStart"/>
      <w:r w:rsidRPr="007649F7">
        <w:rPr>
          <w:rFonts w:asciiTheme="minorHAnsi" w:eastAsiaTheme="majorEastAsia" w:hAnsiTheme="minorHAnsi" w:cstheme="minorHAnsi"/>
          <w:bCs/>
          <w:sz w:val="23"/>
          <w:szCs w:val="23"/>
          <w:lang w:eastAsia="en-US"/>
        </w:rPr>
        <w:t>Pzp</w:t>
      </w:r>
      <w:proofErr w:type="spellEnd"/>
      <w:r w:rsidRPr="007649F7">
        <w:rPr>
          <w:rFonts w:asciiTheme="minorHAnsi" w:eastAsiaTheme="majorEastAsia" w:hAnsiTheme="minorHAnsi" w:cstheme="minorHAnsi"/>
          <w:bCs/>
          <w:sz w:val="23"/>
          <w:szCs w:val="23"/>
          <w:lang w:eastAsia="en-US"/>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zarządzanie procesem inwestycyjnym, czynności związane z zakończeniem i rozliczeniem inwestycji, czynności </w:t>
      </w:r>
      <w:r w:rsidR="00571713">
        <w:rPr>
          <w:rFonts w:asciiTheme="minorHAnsi" w:eastAsiaTheme="majorEastAsia" w:hAnsiTheme="minorHAnsi" w:cstheme="minorHAnsi"/>
          <w:bCs/>
          <w:sz w:val="23"/>
          <w:szCs w:val="23"/>
          <w:lang w:eastAsia="en-US"/>
        </w:rPr>
        <w:t>osoby</w:t>
      </w:r>
      <w:r w:rsidR="00571713" w:rsidRPr="007649F7">
        <w:rPr>
          <w:rFonts w:asciiTheme="minorHAnsi" w:eastAsiaTheme="majorEastAsia" w:hAnsiTheme="minorHAnsi" w:cstheme="minorHAnsi"/>
          <w:bCs/>
          <w:sz w:val="23"/>
          <w:szCs w:val="23"/>
          <w:lang w:eastAsia="en-US"/>
        </w:rPr>
        <w:t xml:space="preserve"> </w:t>
      </w:r>
      <w:r w:rsidRPr="007649F7">
        <w:rPr>
          <w:rFonts w:asciiTheme="minorHAnsi" w:eastAsiaTheme="majorEastAsia" w:hAnsiTheme="minorHAnsi" w:cstheme="minorHAnsi"/>
          <w:bCs/>
          <w:sz w:val="23"/>
          <w:szCs w:val="23"/>
          <w:lang w:eastAsia="en-US"/>
        </w:rPr>
        <w:t>ds. rozliczeń finansowych</w:t>
      </w:r>
      <w:r w:rsidR="008B5063" w:rsidRPr="007649F7">
        <w:rPr>
          <w:rFonts w:asciiTheme="minorHAnsi" w:eastAsiaTheme="majorEastAsia" w:hAnsiTheme="minorHAnsi" w:cstheme="minorHAnsi"/>
          <w:bCs/>
          <w:sz w:val="23"/>
          <w:szCs w:val="23"/>
          <w:lang w:eastAsia="en-US"/>
        </w:rPr>
        <w:t>, weryfikacja dokumentacji finansowej i merytorycznej, sprawdzanie, potwierdzanie prawidłowości</w:t>
      </w:r>
      <w:r w:rsidR="0045250A">
        <w:rPr>
          <w:rFonts w:asciiTheme="minorHAnsi" w:eastAsiaTheme="majorEastAsia" w:hAnsiTheme="minorHAnsi" w:cstheme="minorHAnsi"/>
          <w:bCs/>
          <w:sz w:val="23"/>
          <w:szCs w:val="23"/>
          <w:lang w:eastAsia="en-US"/>
        </w:rPr>
        <w:t xml:space="preserve"> </w:t>
      </w:r>
      <w:r w:rsidR="008B5063" w:rsidRPr="007649F7">
        <w:rPr>
          <w:rFonts w:asciiTheme="minorHAnsi" w:eastAsiaTheme="majorEastAsia" w:hAnsiTheme="minorHAnsi" w:cstheme="minorHAnsi"/>
          <w:bCs/>
          <w:sz w:val="23"/>
          <w:szCs w:val="23"/>
          <w:lang w:eastAsia="en-US"/>
        </w:rPr>
        <w:t>i kompletności dokumentacji rozliczeniowych składanych przez wykonawcę inwestycji oraz dokumentacji powykonawczych</w:t>
      </w:r>
      <w:r w:rsidR="002A28EC" w:rsidRPr="007649F7">
        <w:rPr>
          <w:rFonts w:asciiTheme="minorHAnsi" w:eastAsiaTheme="majorEastAsia" w:hAnsiTheme="minorHAnsi" w:cstheme="minorHAnsi"/>
          <w:bCs/>
          <w:sz w:val="23"/>
          <w:szCs w:val="23"/>
          <w:lang w:eastAsia="en-US"/>
        </w:rPr>
        <w:t xml:space="preserve">, monitoring wskaźników produktu i rezultatu. </w:t>
      </w:r>
      <w:r w:rsidRPr="007649F7">
        <w:rPr>
          <w:rFonts w:asciiTheme="minorHAnsi" w:eastAsiaTheme="majorEastAsia" w:hAnsiTheme="minorHAnsi" w:cstheme="minorHAnsi"/>
          <w:bCs/>
          <w:sz w:val="23"/>
          <w:szCs w:val="23"/>
          <w:lang w:eastAsia="en-US"/>
        </w:rPr>
        <w:t>Powyższy obowiązek nie dotyczy osób pełniących samodzielne funkcje techniczne w budownictwie</w:t>
      </w:r>
    </w:p>
    <w:p w14:paraId="365A0BF2" w14:textId="42F8D001" w:rsidR="00811060" w:rsidRPr="007649F7" w:rsidRDefault="00811060" w:rsidP="007649F7">
      <w:pPr>
        <w:pStyle w:val="Akapitzlist"/>
        <w:spacing w:line="276" w:lineRule="auto"/>
        <w:ind w:left="567"/>
        <w:jc w:val="both"/>
        <w:rPr>
          <w:rFonts w:asciiTheme="minorHAnsi" w:hAnsiTheme="minorHAnsi" w:cstheme="minorHAnsi"/>
          <w:b/>
          <w:sz w:val="23"/>
          <w:szCs w:val="23"/>
        </w:rPr>
      </w:pPr>
      <w:r w:rsidRPr="007649F7">
        <w:rPr>
          <w:rFonts w:asciiTheme="minorHAnsi" w:hAnsiTheme="minorHAnsi" w:cstheme="minorHAnsi"/>
          <w:bCs/>
          <w:sz w:val="23"/>
          <w:szCs w:val="23"/>
        </w:rPr>
        <w:t>Sposób weryfikacji zatrudnienia ww. osób, uprawnienia Zamawiającego w zakresie kontroli spełniania przez Wykonawcę wymagań związanych z zatrudnianiem osób oraz sankcje z tytułu niespełnienia tych wymagań zostały określone w § 3 projektowanych postanowień umowy  (</w:t>
      </w:r>
      <w:r w:rsidRPr="007649F7">
        <w:rPr>
          <w:rFonts w:asciiTheme="minorHAnsi" w:hAnsiTheme="minorHAnsi" w:cstheme="minorHAnsi"/>
          <w:b/>
          <w:sz w:val="23"/>
          <w:szCs w:val="23"/>
        </w:rPr>
        <w:t xml:space="preserve">załącznik nr </w:t>
      </w:r>
      <w:r w:rsidR="0064144C" w:rsidRPr="007649F7">
        <w:rPr>
          <w:rFonts w:asciiTheme="minorHAnsi" w:hAnsiTheme="minorHAnsi" w:cstheme="minorHAnsi"/>
          <w:b/>
          <w:sz w:val="23"/>
          <w:szCs w:val="23"/>
        </w:rPr>
        <w:t>9</w:t>
      </w:r>
      <w:r w:rsidR="00240D71" w:rsidRPr="007649F7">
        <w:rPr>
          <w:rFonts w:asciiTheme="minorHAnsi" w:hAnsiTheme="minorHAnsi" w:cstheme="minorHAnsi"/>
          <w:b/>
          <w:sz w:val="23"/>
          <w:szCs w:val="23"/>
        </w:rPr>
        <w:t>b</w:t>
      </w:r>
      <w:r w:rsidRPr="007649F7">
        <w:rPr>
          <w:rFonts w:asciiTheme="minorHAnsi" w:hAnsiTheme="minorHAnsi" w:cstheme="minorHAnsi"/>
          <w:b/>
          <w:sz w:val="23"/>
          <w:szCs w:val="23"/>
        </w:rPr>
        <w:t xml:space="preserve"> do SWZ).</w:t>
      </w:r>
    </w:p>
    <w:p w14:paraId="5CE25F16" w14:textId="6280FC74" w:rsidR="00B74476" w:rsidRPr="007649F7" w:rsidRDefault="00B74476" w:rsidP="007649F7">
      <w:pPr>
        <w:pStyle w:val="Akapitzlist"/>
        <w:numPr>
          <w:ilvl w:val="1"/>
          <w:numId w:val="30"/>
        </w:numPr>
        <w:spacing w:line="276" w:lineRule="auto"/>
        <w:ind w:left="567" w:hanging="568"/>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Zamawiający nie przewiduje  możliwość  udzielenia  zamówień,  o  których  mowa  w  art.  214  ust  1  pkt  7 ustawy </w:t>
      </w:r>
      <w:proofErr w:type="spellStart"/>
      <w:r w:rsidRPr="007649F7">
        <w:rPr>
          <w:rFonts w:asciiTheme="minorHAnsi" w:eastAsiaTheme="majorEastAsia" w:hAnsiTheme="minorHAnsi" w:cstheme="minorHAnsi"/>
          <w:bCs/>
          <w:sz w:val="23"/>
          <w:szCs w:val="23"/>
          <w:lang w:eastAsia="en-US"/>
        </w:rPr>
        <w:t>Pzp</w:t>
      </w:r>
      <w:proofErr w:type="spellEnd"/>
      <w:r w:rsidRPr="007649F7">
        <w:rPr>
          <w:rFonts w:asciiTheme="minorHAnsi" w:eastAsiaTheme="majorEastAsia" w:hAnsiTheme="minorHAnsi" w:cstheme="minorHAnsi"/>
          <w:bCs/>
          <w:sz w:val="23"/>
          <w:szCs w:val="23"/>
          <w:lang w:eastAsia="en-US"/>
        </w:rPr>
        <w:t xml:space="preserve">.  </w:t>
      </w:r>
    </w:p>
    <w:p w14:paraId="6763D4B6" w14:textId="37E7E55E" w:rsidR="00753C79" w:rsidRPr="007649F7" w:rsidRDefault="00753C79" w:rsidP="007649F7">
      <w:pPr>
        <w:pStyle w:val="Akapitzlist"/>
        <w:numPr>
          <w:ilvl w:val="1"/>
          <w:numId w:val="30"/>
        </w:numPr>
        <w:spacing w:line="276" w:lineRule="auto"/>
        <w:ind w:left="567" w:hanging="568"/>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Zamawiający nie zastrzega obowiązku osobistego wykonania przez Wykonawcę któregokolwiek z kluczowych zadań dotyczących zamówień na usługi stanowiące przedmiot zamówienia.</w:t>
      </w:r>
    </w:p>
    <w:p w14:paraId="54CCD29F" w14:textId="77777777" w:rsidR="00753C79" w:rsidRPr="007649F7" w:rsidRDefault="00753C79" w:rsidP="007649F7">
      <w:pPr>
        <w:pStyle w:val="Akapitzlist"/>
        <w:spacing w:line="276" w:lineRule="auto"/>
        <w:ind w:left="426"/>
        <w:contextualSpacing/>
        <w:jc w:val="both"/>
        <w:rPr>
          <w:rFonts w:asciiTheme="minorHAnsi" w:eastAsiaTheme="majorEastAsia" w:hAnsiTheme="minorHAnsi" w:cstheme="minorHAnsi"/>
          <w:bCs/>
          <w:color w:val="FF0000"/>
          <w:sz w:val="23"/>
          <w:szCs w:val="23"/>
          <w:lang w:eastAsia="en-US"/>
        </w:rPr>
      </w:pPr>
    </w:p>
    <w:p w14:paraId="2C41891A" w14:textId="2AD79961" w:rsidR="007F100A" w:rsidRPr="007649F7" w:rsidRDefault="007F100A" w:rsidP="007649F7">
      <w:pPr>
        <w:pStyle w:val="Akapitzlist"/>
        <w:spacing w:line="276" w:lineRule="auto"/>
        <w:ind w:left="426" w:hanging="426"/>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
          <w:bCs/>
          <w:sz w:val="23"/>
          <w:szCs w:val="23"/>
          <w:lang w:eastAsia="en-US"/>
        </w:rPr>
        <w:t>I</w:t>
      </w:r>
      <w:r w:rsidR="0064144C" w:rsidRPr="007649F7">
        <w:rPr>
          <w:rFonts w:asciiTheme="minorHAnsi" w:eastAsiaTheme="majorEastAsia" w:hAnsiTheme="minorHAnsi" w:cstheme="minorHAnsi"/>
          <w:b/>
          <w:bCs/>
          <w:sz w:val="23"/>
          <w:szCs w:val="23"/>
          <w:lang w:eastAsia="en-US"/>
        </w:rPr>
        <w:t>V</w:t>
      </w:r>
      <w:r w:rsidRPr="007649F7">
        <w:rPr>
          <w:rFonts w:asciiTheme="minorHAnsi" w:eastAsiaTheme="majorEastAsia" w:hAnsiTheme="minorHAnsi" w:cstheme="minorHAnsi"/>
          <w:b/>
          <w:bCs/>
          <w:sz w:val="23"/>
          <w:szCs w:val="23"/>
          <w:lang w:eastAsia="en-US"/>
        </w:rPr>
        <w:t xml:space="preserve">. </w:t>
      </w:r>
      <w:r w:rsidRPr="007649F7">
        <w:rPr>
          <w:rFonts w:asciiTheme="minorHAnsi" w:eastAsiaTheme="majorEastAsia" w:hAnsiTheme="minorHAnsi" w:cstheme="minorHAnsi"/>
          <w:sz w:val="23"/>
          <w:szCs w:val="23"/>
          <w:lang w:eastAsia="en-US"/>
        </w:rPr>
        <w:t xml:space="preserve"> </w:t>
      </w:r>
      <w:r w:rsidRPr="007649F7">
        <w:rPr>
          <w:rFonts w:asciiTheme="minorHAnsi" w:eastAsiaTheme="majorEastAsia" w:hAnsiTheme="minorHAnsi" w:cstheme="minorHAnsi"/>
          <w:b/>
          <w:bCs/>
          <w:sz w:val="23"/>
          <w:szCs w:val="23"/>
          <w:lang w:eastAsia="en-US"/>
        </w:rPr>
        <w:t>TERMINY</w:t>
      </w:r>
    </w:p>
    <w:p w14:paraId="50D77605" w14:textId="77777777" w:rsidR="00DA69CC" w:rsidRPr="007649F7" w:rsidRDefault="00BE3C8A" w:rsidP="007649F7">
      <w:pPr>
        <w:pStyle w:val="Akapitzlist"/>
        <w:numPr>
          <w:ilvl w:val="0"/>
          <w:numId w:val="26"/>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Termin wykonania zamówienia: </w:t>
      </w:r>
    </w:p>
    <w:p w14:paraId="2E33A596" w14:textId="440FEAB5" w:rsidR="005B2B09" w:rsidRPr="00ED18B6" w:rsidRDefault="00DA69CC" w:rsidP="002F697F">
      <w:pPr>
        <w:pStyle w:val="Akapitzlist"/>
        <w:numPr>
          <w:ilvl w:val="0"/>
          <w:numId w:val="45"/>
        </w:numPr>
        <w:spacing w:line="276" w:lineRule="auto"/>
        <w:ind w:left="1134" w:hanging="567"/>
        <w:jc w:val="both"/>
        <w:rPr>
          <w:rFonts w:asciiTheme="minorHAnsi" w:hAnsiTheme="minorHAnsi" w:cstheme="minorHAnsi"/>
          <w:sz w:val="23"/>
          <w:szCs w:val="23"/>
        </w:rPr>
      </w:pPr>
      <w:r w:rsidRPr="00ED18B6">
        <w:rPr>
          <w:rFonts w:asciiTheme="minorHAnsi" w:hAnsiTheme="minorHAnsi" w:cstheme="minorHAnsi"/>
          <w:sz w:val="23"/>
          <w:szCs w:val="23"/>
        </w:rPr>
        <w:t xml:space="preserve">w zakresie części I: od dnia podpisania umowy </w:t>
      </w:r>
      <w:r w:rsidR="00775644" w:rsidRPr="00ED18B6">
        <w:rPr>
          <w:rFonts w:asciiTheme="minorHAnsi" w:hAnsiTheme="minorHAnsi" w:cstheme="minorHAnsi"/>
          <w:sz w:val="23"/>
          <w:szCs w:val="23"/>
        </w:rPr>
        <w:t xml:space="preserve"> do </w:t>
      </w:r>
      <w:r w:rsidR="00775644" w:rsidRPr="00ED18B6">
        <w:rPr>
          <w:rFonts w:asciiTheme="minorHAnsi" w:hAnsiTheme="minorHAnsi" w:cstheme="minorHAnsi"/>
          <w:b/>
          <w:bCs/>
          <w:sz w:val="23"/>
          <w:szCs w:val="23"/>
        </w:rPr>
        <w:t>11.09.2022 r.</w:t>
      </w:r>
    </w:p>
    <w:p w14:paraId="49CA74FC" w14:textId="6ADD362C" w:rsidR="00BE3C8A" w:rsidRPr="007649F7" w:rsidRDefault="00DA69CC" w:rsidP="00D4343B">
      <w:pPr>
        <w:pStyle w:val="Akapitzlist"/>
        <w:numPr>
          <w:ilvl w:val="0"/>
          <w:numId w:val="45"/>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 zakresie części I</w:t>
      </w:r>
      <w:r w:rsidR="00811060" w:rsidRPr="007649F7">
        <w:rPr>
          <w:rFonts w:asciiTheme="minorHAnsi" w:hAnsiTheme="minorHAnsi" w:cstheme="minorHAnsi"/>
          <w:sz w:val="23"/>
          <w:szCs w:val="23"/>
        </w:rPr>
        <w:t>I</w:t>
      </w:r>
      <w:r w:rsidRPr="007649F7">
        <w:rPr>
          <w:rFonts w:asciiTheme="minorHAnsi" w:hAnsiTheme="minorHAnsi" w:cstheme="minorHAnsi"/>
          <w:sz w:val="23"/>
          <w:szCs w:val="23"/>
        </w:rPr>
        <w:t xml:space="preserve">: </w:t>
      </w:r>
      <w:r w:rsidR="00BE3C8A" w:rsidRPr="007649F7">
        <w:rPr>
          <w:rFonts w:asciiTheme="minorHAnsi" w:hAnsiTheme="minorHAnsi" w:cstheme="minorHAnsi"/>
          <w:sz w:val="23"/>
          <w:szCs w:val="23"/>
        </w:rPr>
        <w:t>od dnia podpisania umowy do dnia zakończenia rzeczowego</w:t>
      </w:r>
      <w:r w:rsidR="008F2605" w:rsidRPr="007649F7">
        <w:rPr>
          <w:rFonts w:asciiTheme="minorHAnsi" w:hAnsiTheme="minorHAnsi" w:cstheme="minorHAnsi"/>
          <w:sz w:val="23"/>
          <w:szCs w:val="23"/>
        </w:rPr>
        <w:t xml:space="preserve"> </w:t>
      </w:r>
      <w:r w:rsidR="00BE3C8A" w:rsidRPr="007649F7">
        <w:rPr>
          <w:rFonts w:asciiTheme="minorHAnsi" w:hAnsiTheme="minorHAnsi" w:cstheme="minorHAnsi"/>
          <w:sz w:val="23"/>
          <w:szCs w:val="23"/>
        </w:rPr>
        <w:t>i finansowego Projektu oraz rozliczenia się Zamawiającego z Instytucją Zarządzającą Wielkopolskim Regionalnym Programem Operacyjnym na lata 2014-2020.</w:t>
      </w:r>
    </w:p>
    <w:p w14:paraId="645969E0" w14:textId="3F250B27" w:rsidR="00BE3C8A" w:rsidRDefault="00BE3C8A" w:rsidP="00D4343B">
      <w:pPr>
        <w:pStyle w:val="Akapitzlist"/>
        <w:spacing w:line="276" w:lineRule="auto"/>
        <w:ind w:left="1134"/>
        <w:jc w:val="both"/>
        <w:rPr>
          <w:rFonts w:asciiTheme="minorHAnsi" w:hAnsiTheme="minorHAnsi" w:cstheme="minorHAnsi"/>
          <w:sz w:val="23"/>
          <w:szCs w:val="23"/>
        </w:rPr>
      </w:pPr>
      <w:r w:rsidRPr="007649F7">
        <w:rPr>
          <w:rFonts w:asciiTheme="minorHAnsi" w:hAnsiTheme="minorHAnsi" w:cstheme="minorHAnsi"/>
          <w:sz w:val="23"/>
          <w:szCs w:val="23"/>
        </w:rPr>
        <w:t>Termin realizacji projektu</w:t>
      </w:r>
      <w:r w:rsidR="002A28EC"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do </w:t>
      </w:r>
      <w:r w:rsidRPr="00ED18B6">
        <w:rPr>
          <w:rFonts w:asciiTheme="minorHAnsi" w:hAnsiTheme="minorHAnsi" w:cstheme="minorHAnsi"/>
          <w:b/>
          <w:bCs/>
          <w:sz w:val="23"/>
          <w:szCs w:val="23"/>
        </w:rPr>
        <w:t>31.12.2022 r.</w:t>
      </w:r>
    </w:p>
    <w:p w14:paraId="0B29ABEA" w14:textId="58B4F431" w:rsidR="00ED18B6" w:rsidRDefault="00ED18B6" w:rsidP="00D4343B">
      <w:pPr>
        <w:pStyle w:val="Akapitzlist"/>
        <w:spacing w:line="276" w:lineRule="auto"/>
        <w:ind w:left="1134"/>
        <w:jc w:val="both"/>
        <w:rPr>
          <w:rFonts w:asciiTheme="minorHAnsi" w:hAnsiTheme="minorHAnsi" w:cstheme="minorHAnsi"/>
          <w:sz w:val="23"/>
          <w:szCs w:val="23"/>
        </w:rPr>
      </w:pPr>
    </w:p>
    <w:p w14:paraId="3108E0E1" w14:textId="77777777" w:rsidR="00ED18B6" w:rsidRDefault="00ED18B6" w:rsidP="00D4343B">
      <w:pPr>
        <w:pStyle w:val="Akapitzlist"/>
        <w:spacing w:line="276" w:lineRule="auto"/>
        <w:ind w:left="1134"/>
        <w:jc w:val="both"/>
        <w:rPr>
          <w:rFonts w:asciiTheme="minorHAnsi" w:hAnsiTheme="minorHAnsi" w:cstheme="minorHAnsi"/>
          <w:sz w:val="23"/>
          <w:szCs w:val="23"/>
        </w:rPr>
      </w:pPr>
    </w:p>
    <w:p w14:paraId="7A0EA606" w14:textId="165CC893" w:rsidR="007F100A" w:rsidRPr="007649F7" w:rsidRDefault="007F100A" w:rsidP="007649F7">
      <w:pPr>
        <w:pStyle w:val="Akapitzlist"/>
        <w:numPr>
          <w:ilvl w:val="0"/>
          <w:numId w:val="26"/>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b/>
          <w:bCs/>
          <w:sz w:val="23"/>
          <w:szCs w:val="23"/>
        </w:rPr>
        <w:lastRenderedPageBreak/>
        <w:t>Termin złożenia oferty.</w:t>
      </w:r>
    </w:p>
    <w:p w14:paraId="1F043702" w14:textId="5FB01AD7" w:rsidR="007F100A" w:rsidRPr="007649F7" w:rsidRDefault="007F100A" w:rsidP="007649F7">
      <w:pPr>
        <w:pStyle w:val="Akapitzlist"/>
        <w:spacing w:line="276" w:lineRule="auto"/>
        <w:ind w:left="567" w:hanging="1"/>
        <w:jc w:val="both"/>
        <w:rPr>
          <w:rFonts w:asciiTheme="minorHAnsi" w:hAnsiTheme="minorHAnsi" w:cstheme="minorHAnsi"/>
          <w:sz w:val="23"/>
          <w:szCs w:val="23"/>
        </w:rPr>
      </w:pPr>
      <w:r w:rsidRPr="007649F7">
        <w:rPr>
          <w:rFonts w:asciiTheme="minorHAnsi" w:hAnsiTheme="minorHAnsi" w:cstheme="minorHAnsi"/>
          <w:sz w:val="23"/>
          <w:szCs w:val="23"/>
        </w:rPr>
        <w:t xml:space="preserve">Ofertę wraz z wymaganymi dokumentami należy złożyć do dnia </w:t>
      </w:r>
      <w:r w:rsidR="00BA2807" w:rsidRPr="00BA2807">
        <w:rPr>
          <w:rFonts w:asciiTheme="minorHAnsi" w:hAnsiTheme="minorHAnsi" w:cstheme="minorHAnsi"/>
          <w:b/>
          <w:bCs/>
          <w:sz w:val="23"/>
          <w:szCs w:val="23"/>
        </w:rPr>
        <w:t>9 czerwca</w:t>
      </w:r>
      <w:r w:rsidRPr="007649F7">
        <w:rPr>
          <w:rFonts w:asciiTheme="minorHAnsi" w:hAnsiTheme="minorHAnsi" w:cstheme="minorHAnsi"/>
          <w:b/>
          <w:bCs/>
          <w:sz w:val="23"/>
          <w:szCs w:val="23"/>
        </w:rPr>
        <w:t xml:space="preserve"> 2022 roku</w:t>
      </w:r>
      <w:r w:rsidRPr="007649F7">
        <w:rPr>
          <w:rFonts w:asciiTheme="minorHAnsi" w:hAnsiTheme="minorHAnsi" w:cstheme="minorHAnsi"/>
          <w:sz w:val="23"/>
          <w:szCs w:val="23"/>
        </w:rPr>
        <w:t xml:space="preserve"> do godz. 10.00.</w:t>
      </w:r>
    </w:p>
    <w:p w14:paraId="7FBF00E5" w14:textId="77777777" w:rsidR="007F100A" w:rsidRPr="007649F7" w:rsidRDefault="007F100A" w:rsidP="007649F7">
      <w:pPr>
        <w:pStyle w:val="Akapitzlist"/>
        <w:numPr>
          <w:ilvl w:val="0"/>
          <w:numId w:val="26"/>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b/>
          <w:bCs/>
          <w:sz w:val="23"/>
          <w:szCs w:val="23"/>
        </w:rPr>
        <w:t>Termin otwarcia ofert.</w:t>
      </w:r>
    </w:p>
    <w:p w14:paraId="5D9241BB" w14:textId="4F7E941C" w:rsidR="007F100A" w:rsidRPr="007649F7" w:rsidRDefault="007F100A" w:rsidP="007649F7">
      <w:pPr>
        <w:pStyle w:val="Akapitzlist"/>
        <w:numPr>
          <w:ilvl w:val="0"/>
          <w:numId w:val="2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Otwarcie ofert nastąpi dnia </w:t>
      </w:r>
      <w:r w:rsidR="00BA2807" w:rsidRPr="00BA2807">
        <w:rPr>
          <w:rFonts w:asciiTheme="minorHAnsi" w:hAnsiTheme="minorHAnsi" w:cstheme="minorHAnsi"/>
          <w:b/>
          <w:bCs/>
          <w:sz w:val="23"/>
          <w:szCs w:val="23"/>
        </w:rPr>
        <w:t>9 czerwca</w:t>
      </w:r>
      <w:r w:rsidR="00BA2807">
        <w:rPr>
          <w:rFonts w:asciiTheme="minorHAnsi" w:hAnsiTheme="minorHAnsi" w:cstheme="minorHAnsi"/>
          <w:b/>
          <w:bCs/>
          <w:sz w:val="23"/>
          <w:szCs w:val="23"/>
        </w:rPr>
        <w:t xml:space="preserve"> </w:t>
      </w:r>
      <w:r w:rsidRPr="007649F7">
        <w:rPr>
          <w:rFonts w:asciiTheme="minorHAnsi" w:hAnsiTheme="minorHAnsi" w:cstheme="minorHAnsi"/>
          <w:b/>
          <w:bCs/>
          <w:sz w:val="23"/>
          <w:szCs w:val="23"/>
        </w:rPr>
        <w:t>2022 roku</w:t>
      </w:r>
      <w:r w:rsidRPr="007649F7">
        <w:rPr>
          <w:rFonts w:asciiTheme="minorHAnsi" w:hAnsiTheme="minorHAnsi" w:cstheme="minorHAnsi"/>
          <w:sz w:val="23"/>
          <w:szCs w:val="23"/>
        </w:rPr>
        <w:t xml:space="preserve"> o godz. 10:30. poprzez odszyfrowanie wczytanych na Platformie platformazakupowa.pl ofert pod adresem: </w:t>
      </w:r>
      <w:hyperlink r:id="rId8" w:history="1">
        <w:r w:rsidRPr="007649F7">
          <w:rPr>
            <w:rStyle w:val="Hipercze"/>
            <w:rFonts w:asciiTheme="minorHAnsi" w:hAnsiTheme="minorHAnsi" w:cstheme="minorHAnsi"/>
            <w:color w:val="auto"/>
            <w:sz w:val="23"/>
            <w:szCs w:val="23"/>
          </w:rPr>
          <w:t>https://platformazakupowa.pl/pn/komorniki</w:t>
        </w:r>
      </w:hyperlink>
    </w:p>
    <w:p w14:paraId="4EF09C8B" w14:textId="77777777" w:rsidR="007F100A" w:rsidRPr="007649F7" w:rsidRDefault="007F100A" w:rsidP="007649F7">
      <w:pPr>
        <w:pStyle w:val="Akapitzlist"/>
        <w:numPr>
          <w:ilvl w:val="0"/>
          <w:numId w:val="2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Otwarcie ofert jest niepubliczne.</w:t>
      </w:r>
    </w:p>
    <w:p w14:paraId="7FB252C4" w14:textId="77777777" w:rsidR="007F100A" w:rsidRPr="007649F7" w:rsidRDefault="007F100A" w:rsidP="007649F7">
      <w:pPr>
        <w:pStyle w:val="Akapitzlist"/>
        <w:numPr>
          <w:ilvl w:val="0"/>
          <w:numId w:val="2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771E13F9" w14:textId="77777777" w:rsidR="007F100A" w:rsidRPr="007649F7" w:rsidRDefault="007F100A" w:rsidP="007649F7">
      <w:pPr>
        <w:pStyle w:val="Akapitzlist"/>
        <w:numPr>
          <w:ilvl w:val="0"/>
          <w:numId w:val="2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Zamawiający najpóźniej przed otwarciem ofert, udostępni na stronie internetowej prowadzonego postępowania w sekcji „Komunikaty” informację o kwocie, jaką zamierza przeznaczyć na sfinansowanie zamówienia.</w:t>
      </w:r>
    </w:p>
    <w:p w14:paraId="57F13184" w14:textId="465AE860" w:rsidR="007F100A" w:rsidRPr="007649F7" w:rsidRDefault="007F100A" w:rsidP="007649F7">
      <w:pPr>
        <w:pStyle w:val="Akapitzlist"/>
        <w:numPr>
          <w:ilvl w:val="0"/>
          <w:numId w:val="2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t>
      </w:r>
      <w:r w:rsidR="008F2605" w:rsidRPr="007649F7">
        <w:rPr>
          <w:rFonts w:asciiTheme="minorHAnsi" w:hAnsiTheme="minorHAnsi" w:cstheme="minorHAnsi"/>
          <w:sz w:val="23"/>
          <w:szCs w:val="23"/>
        </w:rPr>
        <w:t xml:space="preserve">                          </w:t>
      </w:r>
      <w:r w:rsidRPr="007649F7">
        <w:rPr>
          <w:rFonts w:asciiTheme="minorHAnsi" w:hAnsiTheme="minorHAnsi" w:cstheme="minorHAnsi"/>
          <w:sz w:val="23"/>
          <w:szCs w:val="23"/>
        </w:rPr>
        <w:t>w ofertach.</w:t>
      </w:r>
    </w:p>
    <w:p w14:paraId="5B056ABF" w14:textId="77777777" w:rsidR="007F100A" w:rsidRPr="007649F7" w:rsidRDefault="007F100A" w:rsidP="007649F7">
      <w:pPr>
        <w:pStyle w:val="Akapitzlist"/>
        <w:numPr>
          <w:ilvl w:val="0"/>
          <w:numId w:val="2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Zamawiający odrzuca ofertę złożoną po terminie składania ofert.</w:t>
      </w:r>
    </w:p>
    <w:p w14:paraId="79DCFA66" w14:textId="77777777" w:rsidR="007F100A" w:rsidRPr="007649F7" w:rsidRDefault="007F100A" w:rsidP="007649F7">
      <w:pPr>
        <w:pStyle w:val="Akapitzlist"/>
        <w:numPr>
          <w:ilvl w:val="0"/>
          <w:numId w:val="26"/>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b/>
          <w:bCs/>
          <w:sz w:val="23"/>
          <w:szCs w:val="23"/>
        </w:rPr>
        <w:t xml:space="preserve">Termin na zadawanie pytań: </w:t>
      </w:r>
    </w:p>
    <w:p w14:paraId="2D7F132B" w14:textId="77777777" w:rsidR="007F100A" w:rsidRPr="007649F7" w:rsidRDefault="007F100A" w:rsidP="007649F7">
      <w:pPr>
        <w:pStyle w:val="Akapitzlist"/>
        <w:numPr>
          <w:ilvl w:val="0"/>
          <w:numId w:val="2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Wykonawca może zwrócić się do  Zamawiającego z  wnioskiem  o wyjaśnienie treści SWZ za pośrednictwem Platformy bez konieczności logowania się za pośrednictwem formularza „Wyślij wiadomość do zamawiającego”.</w:t>
      </w:r>
    </w:p>
    <w:p w14:paraId="7F0F12B0" w14:textId="77777777" w:rsidR="007F100A" w:rsidRPr="007649F7" w:rsidRDefault="007F100A" w:rsidP="007649F7">
      <w:pPr>
        <w:pStyle w:val="Akapitzlist"/>
        <w:numPr>
          <w:ilvl w:val="0"/>
          <w:numId w:val="2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04CE161" w14:textId="77777777" w:rsidR="007F100A" w:rsidRPr="007649F7" w:rsidRDefault="007F100A" w:rsidP="007649F7">
      <w:pPr>
        <w:pStyle w:val="Akapitzlist"/>
        <w:numPr>
          <w:ilvl w:val="0"/>
          <w:numId w:val="2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Treść pytań wraz z wyjaśnieniami Zamawiający udostępni, bez ujawniania źródła zapytania, na stronie internetowej prowadzonego postępowania: </w:t>
      </w:r>
      <w:hyperlink r:id="rId9" w:history="1">
        <w:r w:rsidRPr="007649F7">
          <w:rPr>
            <w:rStyle w:val="Hipercze"/>
            <w:rFonts w:asciiTheme="minorHAnsi" w:hAnsiTheme="minorHAnsi" w:cstheme="minorHAnsi"/>
            <w:sz w:val="23"/>
            <w:szCs w:val="23"/>
          </w:rPr>
          <w:t>https://platformazakupowa.pl/pn/komorniki</w:t>
        </w:r>
      </w:hyperlink>
      <w:r w:rsidRPr="007649F7">
        <w:rPr>
          <w:rFonts w:asciiTheme="minorHAnsi" w:hAnsiTheme="minorHAnsi" w:cstheme="minorHAnsi"/>
          <w:color w:val="FF0000"/>
          <w:sz w:val="23"/>
          <w:szCs w:val="23"/>
        </w:rPr>
        <w:t>.</w:t>
      </w:r>
    </w:p>
    <w:p w14:paraId="206EE808" w14:textId="77777777" w:rsidR="007F100A" w:rsidRPr="007649F7" w:rsidRDefault="007F100A" w:rsidP="007649F7">
      <w:pPr>
        <w:pStyle w:val="Akapitzlist"/>
        <w:numPr>
          <w:ilvl w:val="0"/>
          <w:numId w:val="2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Jeżeli Zamawiający nie udzieli wyjaśnień w terminie, o którym mowa w rozdziale III ust. 4 pkt 2) SWZ, przedłuża termin składania ofert o czas  niezbędny  do  zapoznania  się  wszystkich  zainteresowanych  Wykonawców  z wyjaśnieniami niezbędnymi do należytego przygotowania i złożenia odpowiednio ofert.</w:t>
      </w:r>
    </w:p>
    <w:p w14:paraId="59C851AC" w14:textId="77777777" w:rsidR="007F100A" w:rsidRPr="007649F7" w:rsidRDefault="007F100A" w:rsidP="007649F7">
      <w:pPr>
        <w:pStyle w:val="Akapitzlist"/>
        <w:numPr>
          <w:ilvl w:val="0"/>
          <w:numId w:val="2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Przedłużenie terminu składania ofert nie wpływa na bieg terminu składania wniosku, o którym mowa w rozdziale III ust. 4 pkt 2) SWZ.</w:t>
      </w:r>
    </w:p>
    <w:p w14:paraId="74F228BF" w14:textId="28918F6E" w:rsidR="007F100A" w:rsidRPr="007649F7" w:rsidRDefault="007F100A" w:rsidP="007649F7">
      <w:pPr>
        <w:pStyle w:val="Akapitzlist"/>
        <w:numPr>
          <w:ilvl w:val="0"/>
          <w:numId w:val="2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przypadku  gdy  wniosek  o  wyjaśnienie  treści  SWZ  nie  wpłynął  w  terminie,  </w:t>
      </w:r>
      <w:r w:rsidR="008F2605" w:rsidRPr="007649F7">
        <w:rPr>
          <w:rFonts w:asciiTheme="minorHAnsi" w:hAnsiTheme="minorHAnsi" w:cstheme="minorHAnsi"/>
          <w:sz w:val="23"/>
          <w:szCs w:val="23"/>
        </w:rPr>
        <w:t xml:space="preserve">                 </w:t>
      </w:r>
      <w:r w:rsidRPr="007649F7">
        <w:rPr>
          <w:rFonts w:asciiTheme="minorHAnsi" w:hAnsiTheme="minorHAnsi" w:cstheme="minorHAnsi"/>
          <w:sz w:val="23"/>
          <w:szCs w:val="23"/>
        </w:rPr>
        <w:t>o  którym  mowa  w  rozdziale III ust. 4 pkt 2) SWZ,  Zamawiający  nie  ma obowiązku udzielania wyjaśnień SWZ oraz obowiązku przedłużenia terminu składania ofert.</w:t>
      </w:r>
    </w:p>
    <w:p w14:paraId="09120B7F" w14:textId="77777777" w:rsidR="007F100A" w:rsidRPr="007649F7" w:rsidRDefault="007F100A" w:rsidP="007649F7">
      <w:pPr>
        <w:pStyle w:val="Akapitzlist"/>
        <w:numPr>
          <w:ilvl w:val="0"/>
          <w:numId w:val="26"/>
        </w:numPr>
        <w:spacing w:line="276" w:lineRule="auto"/>
        <w:ind w:left="567" w:hanging="566"/>
        <w:jc w:val="both"/>
        <w:rPr>
          <w:rFonts w:asciiTheme="minorHAnsi" w:hAnsiTheme="minorHAnsi" w:cstheme="minorHAnsi"/>
          <w:b/>
          <w:bCs/>
          <w:sz w:val="23"/>
          <w:szCs w:val="23"/>
        </w:rPr>
      </w:pPr>
      <w:r w:rsidRPr="007649F7">
        <w:rPr>
          <w:rFonts w:asciiTheme="minorHAnsi" w:hAnsiTheme="minorHAnsi" w:cstheme="minorHAnsi"/>
          <w:b/>
          <w:bCs/>
          <w:sz w:val="23"/>
          <w:szCs w:val="23"/>
        </w:rPr>
        <w:lastRenderedPageBreak/>
        <w:t>Termin związania ofertą</w:t>
      </w:r>
      <w:r w:rsidRPr="007649F7">
        <w:rPr>
          <w:rFonts w:asciiTheme="minorHAnsi" w:hAnsiTheme="minorHAnsi" w:cstheme="minorHAnsi"/>
          <w:sz w:val="23"/>
          <w:szCs w:val="23"/>
        </w:rPr>
        <w:t xml:space="preserve"> </w:t>
      </w:r>
    </w:p>
    <w:p w14:paraId="144FAE07" w14:textId="5B39AFC5" w:rsidR="007F100A" w:rsidRPr="007649F7" w:rsidRDefault="007F100A" w:rsidP="007649F7">
      <w:pPr>
        <w:pStyle w:val="Akapitzlist"/>
        <w:numPr>
          <w:ilvl w:val="0"/>
          <w:numId w:val="20"/>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Wykonawca pozostaje związany ofertą do dnia</w:t>
      </w:r>
      <w:r w:rsidR="00C13C66" w:rsidRPr="007649F7">
        <w:rPr>
          <w:rFonts w:asciiTheme="minorHAnsi" w:hAnsiTheme="minorHAnsi" w:cstheme="minorHAnsi"/>
          <w:sz w:val="23"/>
          <w:szCs w:val="23"/>
        </w:rPr>
        <w:t xml:space="preserve"> </w:t>
      </w:r>
      <w:r w:rsidR="00BA2807">
        <w:rPr>
          <w:rFonts w:asciiTheme="minorHAnsi" w:hAnsiTheme="minorHAnsi" w:cstheme="minorHAnsi"/>
          <w:b/>
          <w:bCs/>
          <w:sz w:val="23"/>
          <w:szCs w:val="23"/>
        </w:rPr>
        <w:t>8 lipca</w:t>
      </w:r>
      <w:r w:rsidRPr="007649F7">
        <w:rPr>
          <w:rFonts w:asciiTheme="minorHAnsi" w:hAnsiTheme="minorHAnsi" w:cstheme="minorHAnsi"/>
          <w:b/>
          <w:bCs/>
          <w:sz w:val="23"/>
          <w:szCs w:val="23"/>
        </w:rPr>
        <w:t xml:space="preserve"> 2022 roku.</w:t>
      </w:r>
    </w:p>
    <w:p w14:paraId="4FD4006F" w14:textId="77777777" w:rsidR="007F100A" w:rsidRPr="007649F7" w:rsidRDefault="007F100A" w:rsidP="007649F7">
      <w:pPr>
        <w:pStyle w:val="Akapitzlist"/>
        <w:numPr>
          <w:ilvl w:val="0"/>
          <w:numId w:val="20"/>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Bieg terminu związania ofertą rozpoczyna się wraz z upływem terminu składania ofert.</w:t>
      </w:r>
    </w:p>
    <w:p w14:paraId="13217D84" w14:textId="04EB01F5" w:rsidR="007F100A" w:rsidRPr="007649F7" w:rsidRDefault="007F100A" w:rsidP="007649F7">
      <w:pPr>
        <w:pStyle w:val="Akapitzlist"/>
        <w:numPr>
          <w:ilvl w:val="0"/>
          <w:numId w:val="20"/>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przypadku, gdy wybór najkorzystniejszej oferty nie nastąpi przed upływem terminu związania ofertą, Zamawiający, przed upływem terminu związania ofertą, zwróci się jednokrotnie do Wykonawców o wyrażenie zgody na przedłużenie tego terminu </w:t>
      </w:r>
      <w:r w:rsidR="008F2605"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o wskazywany przez niego okres, nie dłuższy niż 30 dni. </w:t>
      </w:r>
    </w:p>
    <w:p w14:paraId="06D8E69B" w14:textId="77777777" w:rsidR="007F100A" w:rsidRPr="007649F7" w:rsidRDefault="007F100A" w:rsidP="007649F7">
      <w:pPr>
        <w:pStyle w:val="Akapitzlist"/>
        <w:numPr>
          <w:ilvl w:val="0"/>
          <w:numId w:val="20"/>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Przedłużenie  terminu  związania  ofertą,  o  którym  mowa  w  rozdziale III ust. 5 pkt 3) SWZ,  wymaga złożenia przez Wykonawcę pisemnego oświadczenia o wyrażeniu zgody na przedłużenie terminu związania ofertą oraz, jeśli wymagane było wadium, przedłużenia okresu ważności wadium, albo jeżeli nie jest to możliwe, wniesienia nowego wadium na przedłużony okres związania ofertą.</w:t>
      </w:r>
    </w:p>
    <w:p w14:paraId="4A137DE2" w14:textId="77777777" w:rsidR="007F100A" w:rsidRPr="007649F7" w:rsidRDefault="007F100A" w:rsidP="007649F7">
      <w:pPr>
        <w:pStyle w:val="Akapitzlist"/>
        <w:spacing w:line="276" w:lineRule="auto"/>
        <w:ind w:left="1080"/>
        <w:jc w:val="both"/>
        <w:rPr>
          <w:rFonts w:asciiTheme="minorHAnsi" w:hAnsiTheme="minorHAnsi" w:cstheme="minorHAnsi"/>
          <w:sz w:val="23"/>
          <w:szCs w:val="23"/>
        </w:rPr>
      </w:pPr>
    </w:p>
    <w:p w14:paraId="68D11C11" w14:textId="44F90390" w:rsidR="007F100A" w:rsidRPr="007649F7" w:rsidRDefault="007F100A" w:rsidP="0045250A">
      <w:pPr>
        <w:pStyle w:val="Akapitzlist"/>
        <w:numPr>
          <w:ilvl w:val="0"/>
          <w:numId w:val="49"/>
        </w:numPr>
        <w:spacing w:line="276" w:lineRule="auto"/>
        <w:ind w:left="567" w:hanging="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KWALIFIKACJA PODMIOTOWA WYKONAWCÓW (PODSTAWY WYKLUCZENIA Z POSTĘPOWANIA ORAZ WARUNKI UDZIAŁU W POSTĘPOWANIU)</w:t>
      </w:r>
    </w:p>
    <w:p w14:paraId="392EB7A1" w14:textId="4650C561" w:rsidR="007F100A" w:rsidRPr="007649F7" w:rsidRDefault="007F100A" w:rsidP="007649F7">
      <w:pPr>
        <w:pStyle w:val="Akapitzlist"/>
        <w:numPr>
          <w:ilvl w:val="0"/>
          <w:numId w:val="27"/>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O udzielenie zamówienia mogą ubiegać się Wykonawcy, którzy nie podlegają wykluczeniu z udziału w postępowaniu na podstawie </w:t>
      </w:r>
      <w:r w:rsidR="0045250A">
        <w:rPr>
          <w:rFonts w:asciiTheme="minorHAnsi" w:eastAsiaTheme="majorEastAsia" w:hAnsiTheme="minorHAnsi" w:cstheme="minorHAnsi"/>
          <w:sz w:val="23"/>
          <w:szCs w:val="23"/>
          <w:lang w:eastAsia="en-US"/>
        </w:rPr>
        <w:t>a</w:t>
      </w:r>
      <w:r w:rsidR="005D77CC" w:rsidRPr="007649F7">
        <w:rPr>
          <w:rFonts w:asciiTheme="minorHAnsi" w:eastAsiaTheme="majorEastAsia" w:hAnsiTheme="minorHAnsi" w:cstheme="minorHAnsi"/>
          <w:sz w:val="23"/>
          <w:szCs w:val="23"/>
          <w:lang w:eastAsia="en-US"/>
        </w:rPr>
        <w:t>rt</w:t>
      </w:r>
      <w:r w:rsidRPr="007649F7">
        <w:rPr>
          <w:rFonts w:asciiTheme="minorHAnsi" w:eastAsiaTheme="majorEastAsia" w:hAnsiTheme="minorHAnsi" w:cstheme="minorHAnsi"/>
          <w:sz w:val="23"/>
          <w:szCs w:val="23"/>
          <w:lang w:eastAsia="en-US"/>
        </w:rPr>
        <w:t xml:space="preserve">. 108 ust. 1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xml:space="preserve">, </w:t>
      </w:r>
      <w:bookmarkStart w:id="11" w:name="_Hlk103066960"/>
      <w:r w:rsidRPr="007649F7">
        <w:rPr>
          <w:rFonts w:asciiTheme="minorHAnsi" w:eastAsiaTheme="majorEastAsia" w:hAnsiTheme="minorHAnsi" w:cstheme="minorHAnsi"/>
          <w:sz w:val="23"/>
          <w:szCs w:val="23"/>
          <w:lang w:eastAsia="en-US"/>
        </w:rPr>
        <w:t>a tak</w:t>
      </w:r>
      <w:r w:rsidR="0045250A">
        <w:rPr>
          <w:rFonts w:asciiTheme="minorHAnsi" w:eastAsiaTheme="majorEastAsia" w:hAnsiTheme="minorHAnsi" w:cstheme="minorHAnsi"/>
          <w:sz w:val="23"/>
          <w:szCs w:val="23"/>
          <w:lang w:eastAsia="en-US"/>
        </w:rPr>
        <w:t>że a</w:t>
      </w:r>
      <w:r w:rsidR="005D77CC" w:rsidRPr="007649F7">
        <w:rPr>
          <w:rFonts w:asciiTheme="minorHAnsi" w:eastAsiaTheme="majorEastAsia" w:hAnsiTheme="minorHAnsi" w:cstheme="minorHAnsi"/>
          <w:sz w:val="23"/>
          <w:szCs w:val="23"/>
          <w:lang w:eastAsia="en-US"/>
        </w:rPr>
        <w:t>rt.</w:t>
      </w:r>
      <w:r w:rsidRPr="007649F7">
        <w:rPr>
          <w:rFonts w:asciiTheme="minorHAnsi" w:eastAsiaTheme="majorEastAsia" w:hAnsiTheme="minorHAnsi" w:cstheme="minorHAnsi"/>
          <w:sz w:val="23"/>
          <w:szCs w:val="23"/>
          <w:lang w:eastAsia="en-US"/>
        </w:rPr>
        <w:t xml:space="preserve"> 7 ust. 1 ustawy z dnia 13 kwietnia 2022 r. o szczególnych rozwiązaniach w zakresie przeciwdziałania wspieraniu agresji na Ukrainę oraz służących ochronie bezpieczeństwa narodowego</w:t>
      </w:r>
      <w:bookmarkEnd w:id="11"/>
      <w:r w:rsidRPr="007649F7">
        <w:rPr>
          <w:rFonts w:asciiTheme="minorHAnsi" w:hAnsiTheme="minorHAnsi" w:cstheme="minorHAnsi"/>
          <w:sz w:val="23"/>
          <w:szCs w:val="23"/>
        </w:rPr>
        <w:t xml:space="preserve"> </w:t>
      </w:r>
      <w:r w:rsidRPr="007649F7">
        <w:rPr>
          <w:rFonts w:asciiTheme="minorHAnsi" w:eastAsiaTheme="majorEastAsia" w:hAnsiTheme="minorHAnsi" w:cstheme="minorHAnsi"/>
          <w:sz w:val="23"/>
          <w:szCs w:val="23"/>
          <w:lang w:eastAsia="en-US"/>
        </w:rPr>
        <w:t xml:space="preserve">oraz spełniają warunki udziału w postępowaniu określone przez Zamawiającego na zasadach określonych w SWZ.  </w:t>
      </w:r>
    </w:p>
    <w:p w14:paraId="50477434" w14:textId="5F5E2E7B" w:rsidR="007F100A" w:rsidRPr="007649F7" w:rsidRDefault="007F100A" w:rsidP="007649F7">
      <w:pPr>
        <w:pStyle w:val="Akapitzlist"/>
        <w:numPr>
          <w:ilvl w:val="0"/>
          <w:numId w:val="27"/>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hAnsiTheme="minorHAnsi" w:cstheme="minorHAnsi"/>
          <w:sz w:val="23"/>
          <w:szCs w:val="23"/>
        </w:rPr>
        <w:t>Podstawy wykluczenia, o których m</w:t>
      </w:r>
      <w:r w:rsidR="005D77CC" w:rsidRPr="007649F7">
        <w:rPr>
          <w:rFonts w:asciiTheme="minorHAnsi" w:hAnsiTheme="minorHAnsi" w:cstheme="minorHAnsi"/>
          <w:sz w:val="23"/>
          <w:szCs w:val="23"/>
        </w:rPr>
        <w:t>owa w art.</w:t>
      </w:r>
      <w:r w:rsidRPr="007649F7">
        <w:rPr>
          <w:rFonts w:asciiTheme="minorHAnsi" w:hAnsiTheme="minorHAnsi" w:cstheme="minorHAnsi"/>
          <w:sz w:val="23"/>
          <w:szCs w:val="23"/>
        </w:rPr>
        <w:t xml:space="preserve"> w art. 108 ust. 1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6041CB20" w14:textId="53D92B02" w:rsidR="007F100A" w:rsidRPr="007649F7" w:rsidRDefault="007F100A" w:rsidP="007649F7">
      <w:pPr>
        <w:autoSpaceDE w:val="0"/>
        <w:autoSpaceDN w:val="0"/>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        </w:t>
      </w:r>
      <w:r w:rsidR="005D77CC" w:rsidRPr="007649F7">
        <w:rPr>
          <w:rFonts w:asciiTheme="minorHAnsi" w:hAnsiTheme="minorHAnsi" w:cstheme="minorHAnsi"/>
          <w:sz w:val="23"/>
          <w:szCs w:val="23"/>
        </w:rPr>
        <w:tab/>
      </w:r>
      <w:r w:rsidRPr="007649F7">
        <w:rPr>
          <w:rFonts w:asciiTheme="minorHAnsi" w:hAnsiTheme="minorHAnsi" w:cstheme="minorHAnsi"/>
          <w:sz w:val="23"/>
          <w:szCs w:val="23"/>
        </w:rPr>
        <w:t>Z postępowania o udzielenie zamówienia wyklucza się Wykonawcę:</w:t>
      </w:r>
    </w:p>
    <w:p w14:paraId="571A7B77" w14:textId="77777777" w:rsidR="007F100A" w:rsidRPr="007649F7" w:rsidRDefault="007F100A" w:rsidP="007649F7">
      <w:pPr>
        <w:pStyle w:val="Akapitzlist"/>
        <w:numPr>
          <w:ilvl w:val="0"/>
          <w:numId w:val="6"/>
        </w:numPr>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będącego osobą fizyczną, którego prawomocnie skazano za przestępstwo:</w:t>
      </w:r>
    </w:p>
    <w:p w14:paraId="2DFF7333" w14:textId="77777777" w:rsidR="007F100A" w:rsidRPr="007649F7" w:rsidRDefault="007F100A" w:rsidP="007649F7">
      <w:pPr>
        <w:pStyle w:val="Akapitzlist"/>
        <w:numPr>
          <w:ilvl w:val="0"/>
          <w:numId w:val="7"/>
        </w:numPr>
        <w:autoSpaceDE w:val="0"/>
        <w:autoSpaceDN w:val="0"/>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udziału w zorganizowanej grupie przestępczej albo związku mającym na celu popełnienie przestępstwa lub przestępstwa skarbowego, o którym mowa w art. 258 Kodeksu karnego (art. 108 ust 1 pkt 1) lit. a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3BF345BE" w14:textId="77777777" w:rsidR="007F100A" w:rsidRPr="007649F7" w:rsidRDefault="007F100A" w:rsidP="007649F7">
      <w:pPr>
        <w:pStyle w:val="Akapitzlist"/>
        <w:numPr>
          <w:ilvl w:val="0"/>
          <w:numId w:val="7"/>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handlu ludźmi, o którym mowa w art. 189a Kodeksu karnego </w:t>
      </w:r>
      <w:bookmarkStart w:id="12" w:name="_Hlk92967241"/>
      <w:r w:rsidRPr="007649F7">
        <w:rPr>
          <w:rFonts w:asciiTheme="minorHAnsi" w:hAnsiTheme="minorHAnsi" w:cstheme="minorHAnsi"/>
          <w:sz w:val="23"/>
          <w:szCs w:val="23"/>
        </w:rPr>
        <w:t xml:space="preserve">(art. 108 ust 1 pkt 1) lit. b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bookmarkEnd w:id="12"/>
    <w:p w14:paraId="7EC7582C" w14:textId="77777777" w:rsidR="007F100A" w:rsidRPr="007649F7" w:rsidRDefault="007F100A" w:rsidP="007649F7">
      <w:pPr>
        <w:pStyle w:val="Akapitzlist"/>
        <w:numPr>
          <w:ilvl w:val="0"/>
          <w:numId w:val="7"/>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408E7B22" w14:textId="4FEF01EC" w:rsidR="007F100A" w:rsidRPr="007649F7" w:rsidRDefault="007F100A" w:rsidP="007649F7">
      <w:pPr>
        <w:pStyle w:val="Akapitzlist"/>
        <w:numPr>
          <w:ilvl w:val="0"/>
          <w:numId w:val="7"/>
        </w:numPr>
        <w:autoSpaceDE w:val="0"/>
        <w:autoSpaceDN w:val="0"/>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finansowania przestępstwa o charakterze terrorystycznym, o którym mowa </w:t>
      </w:r>
      <w:r w:rsidR="008F2605"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w art. 165a Kodeksu karnego, lub przestępstwo udaremniania lub utrudniania stwierdzenia  przestępnego  pochodzenia  pieniędzy  lub  ukrywania  ich pochodzenia, o którym mowa w art. 299 Kodeksu karnego (art. 108 ust 1 pkt 1) lit. d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3516979A" w14:textId="77777777" w:rsidR="007F100A" w:rsidRPr="007649F7" w:rsidRDefault="007F100A" w:rsidP="007649F7">
      <w:pPr>
        <w:pStyle w:val="Akapitzlist"/>
        <w:numPr>
          <w:ilvl w:val="0"/>
          <w:numId w:val="7"/>
        </w:numPr>
        <w:autoSpaceDE w:val="0"/>
        <w:autoSpaceDN w:val="0"/>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lastRenderedPageBreak/>
        <w:t xml:space="preserve">o  charakterze  terrorystycznym, o którym mowa w art. 115 § 20 Kodeksu karnego, lub mające na celu popełnienie tego przestępstwa (art. 108 ust 1 pkt 1) lit. e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3EC2B707" w14:textId="77777777" w:rsidR="007F100A" w:rsidRPr="007649F7" w:rsidRDefault="007F100A" w:rsidP="007649F7">
      <w:pPr>
        <w:pStyle w:val="Akapitzlist"/>
        <w:numPr>
          <w:ilvl w:val="0"/>
          <w:numId w:val="7"/>
        </w:numPr>
        <w:autoSpaceDE w:val="0"/>
        <w:autoSpaceDN w:val="0"/>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poz.769) (art. 108 ust 1 pkt 1) lit. f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4EF45757" w14:textId="77777777" w:rsidR="007F100A" w:rsidRPr="007649F7" w:rsidRDefault="007F100A" w:rsidP="007649F7">
      <w:pPr>
        <w:pStyle w:val="Akapitzlist"/>
        <w:numPr>
          <w:ilvl w:val="0"/>
          <w:numId w:val="7"/>
        </w:numPr>
        <w:autoSpaceDE w:val="0"/>
        <w:autoSpaceDN w:val="0"/>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0EC78F9B" w14:textId="1F29982C" w:rsidR="007F100A" w:rsidRPr="007649F7" w:rsidRDefault="007F100A" w:rsidP="007649F7">
      <w:pPr>
        <w:pStyle w:val="Akapitzlist"/>
        <w:numPr>
          <w:ilvl w:val="0"/>
          <w:numId w:val="7"/>
        </w:numPr>
        <w:autoSpaceDE w:val="0"/>
        <w:autoSpaceDN w:val="0"/>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o którym mowa w art. 9 ust. 1 i 3 lub art. 10 ustawy z dnia 15 czerwca 2012 r. </w:t>
      </w:r>
      <w:r w:rsidR="008F2605"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o  skutkach  powierzania  wykonywania  pracy  cudzoziemcom przebywającym wbrew przepisom na terytorium Rzeczypospolitej Polskiej (art. 108 ust 1 pkt 1) lit. h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18DCEF79" w14:textId="77777777" w:rsidR="007F100A" w:rsidRPr="007649F7" w:rsidRDefault="007F100A" w:rsidP="007649F7">
      <w:pPr>
        <w:pStyle w:val="Akapitzlist"/>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lub za odpowiedni czyn zabroniony określony w przepisach prawa obcego;</w:t>
      </w:r>
    </w:p>
    <w:p w14:paraId="6EDBB757" w14:textId="77777777" w:rsidR="007F100A" w:rsidRPr="007649F7" w:rsidRDefault="007F100A" w:rsidP="007649F7">
      <w:pPr>
        <w:pStyle w:val="Akapitzlist"/>
        <w:numPr>
          <w:ilvl w:val="0"/>
          <w:numId w:val="6"/>
        </w:numPr>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7E158242" w14:textId="77777777" w:rsidR="007F100A" w:rsidRPr="007649F7" w:rsidRDefault="007F100A" w:rsidP="007649F7">
      <w:pPr>
        <w:pStyle w:val="Akapitzlist"/>
        <w:numPr>
          <w:ilvl w:val="0"/>
          <w:numId w:val="6"/>
        </w:numPr>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1A330F59" w14:textId="77777777" w:rsidR="007F100A" w:rsidRPr="007649F7" w:rsidRDefault="007F100A" w:rsidP="00996B0B">
      <w:pPr>
        <w:pStyle w:val="Akapitzlist"/>
        <w:numPr>
          <w:ilvl w:val="0"/>
          <w:numId w:val="6"/>
        </w:numPr>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wobec którego prawomocnie orzeczono zakaz ubiegania się o zamówienia publiczne (art. 108 ust 1 pkt 4)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33E07611" w14:textId="73170B9E" w:rsidR="007F100A" w:rsidRPr="007649F7" w:rsidRDefault="007F100A" w:rsidP="00996B0B">
      <w:pPr>
        <w:pStyle w:val="Akapitzlist"/>
        <w:numPr>
          <w:ilvl w:val="0"/>
          <w:numId w:val="6"/>
        </w:numPr>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w:t>
      </w:r>
      <w:r w:rsidR="008F2605"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i konsumentów złożyli odrębne oferty, oferty częściowe lub wnioski o dopuszczenie do udziału w postępowaniu, chyba że wykażą, że przygotowali te oferty lub wnioski niezależnie od siebie (art. 108 ust 1 pkt 5)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451E2E83" w14:textId="77777777" w:rsidR="007F100A" w:rsidRPr="007649F7" w:rsidRDefault="007F100A" w:rsidP="00996B0B">
      <w:pPr>
        <w:pStyle w:val="Akapitzlist"/>
        <w:numPr>
          <w:ilvl w:val="0"/>
          <w:numId w:val="6"/>
        </w:numPr>
        <w:autoSpaceDE w:val="0"/>
        <w:autoSpaceDN w:val="0"/>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jeżeli, w przypadkach, o których mowa w art. 85 ust. 1, doszło do zakłócenia konkurencji wynikającego z wcześniejszego zaangażowania tego Wykonawcy lub </w:t>
      </w:r>
      <w:r w:rsidRPr="007649F7">
        <w:rPr>
          <w:rFonts w:asciiTheme="minorHAnsi" w:hAnsiTheme="minorHAnsi" w:cstheme="minorHAnsi"/>
          <w:sz w:val="23"/>
          <w:szCs w:val="23"/>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31EB243E" w14:textId="77777777" w:rsidR="007F100A" w:rsidRPr="007649F7" w:rsidRDefault="007F100A" w:rsidP="007649F7">
      <w:pPr>
        <w:pStyle w:val="Akapitzlist"/>
        <w:numPr>
          <w:ilvl w:val="0"/>
          <w:numId w:val="27"/>
        </w:numPr>
        <w:spacing w:line="276" w:lineRule="auto"/>
        <w:ind w:left="567"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W związku z tym, iż wartość zamówienia nie przekracza wyrażonej w złotych równowartości kwoty dla dostaw 10 000 000 euro, przesłanka wykluczenia o której mowa w art. 108 ust. 2 ustawy </w:t>
      </w:r>
      <w:proofErr w:type="spellStart"/>
      <w:r w:rsidRPr="007649F7">
        <w:rPr>
          <w:rFonts w:asciiTheme="minorHAnsi" w:eastAsia="Arial" w:hAnsiTheme="minorHAnsi" w:cstheme="minorHAnsi"/>
          <w:color w:val="000000"/>
          <w:sz w:val="23"/>
          <w:szCs w:val="23"/>
        </w:rPr>
        <w:t>Pzp</w:t>
      </w:r>
      <w:proofErr w:type="spellEnd"/>
      <w:r w:rsidRPr="007649F7">
        <w:rPr>
          <w:rFonts w:asciiTheme="minorHAnsi" w:eastAsia="Arial" w:hAnsiTheme="minorHAnsi" w:cstheme="minorHAnsi"/>
          <w:color w:val="000000"/>
          <w:sz w:val="23"/>
          <w:szCs w:val="23"/>
        </w:rPr>
        <w:t xml:space="preserve"> w przedmiotowym postępowaniu nie występuje.</w:t>
      </w:r>
    </w:p>
    <w:p w14:paraId="24DA3165" w14:textId="77777777" w:rsidR="007F100A" w:rsidRPr="007649F7" w:rsidRDefault="007F100A" w:rsidP="007649F7">
      <w:pPr>
        <w:pStyle w:val="Akapitzlist"/>
        <w:numPr>
          <w:ilvl w:val="0"/>
          <w:numId w:val="27"/>
        </w:numPr>
        <w:spacing w:line="276" w:lineRule="auto"/>
        <w:ind w:left="567"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Wykonawca nie podlega wykluczeniu w okolicznościach określonych w art. 108 ust. 1 pkt 1, 2 i 5, jeżeli udowodni Zamawiającemu, że spełnił łącznie następujące przesłanki (samooczyszczenie):</w:t>
      </w:r>
    </w:p>
    <w:p w14:paraId="61A5C57C" w14:textId="77777777" w:rsidR="007F100A" w:rsidRPr="007649F7" w:rsidRDefault="007F100A" w:rsidP="007649F7">
      <w:pPr>
        <w:pStyle w:val="Akapitzlist"/>
        <w:numPr>
          <w:ilvl w:val="0"/>
          <w:numId w:val="2"/>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naprawił lub zobowiązał się do naprawienia szkody wyrządzonej przestępstwem, wykroczeniem  lub  swoim  nieprawidłowym  postępowaniem,  w  tym  poprzez zadośćuczynienie pieniężne.</w:t>
      </w:r>
    </w:p>
    <w:p w14:paraId="2F95FF10" w14:textId="660B960B" w:rsidR="007F100A" w:rsidRPr="007649F7" w:rsidRDefault="007F100A" w:rsidP="007649F7">
      <w:pPr>
        <w:pStyle w:val="Akapitzlist"/>
        <w:numPr>
          <w:ilvl w:val="0"/>
          <w:numId w:val="2"/>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wyczerpująco  wyjaśnił  fakty  i  okoliczności  związane  z  przestępstwem, wykroczeniem lub swoim nieprawidłowym postępowaniem oraz spowodowanymi przez nie szkodami, aktywnie współpracując odpowiednio z właściwymi organami, </w:t>
      </w:r>
      <w:r w:rsidR="008F2605" w:rsidRPr="007649F7">
        <w:rPr>
          <w:rFonts w:asciiTheme="minorHAnsi" w:eastAsia="Arial" w:hAnsiTheme="minorHAnsi" w:cstheme="minorHAnsi"/>
          <w:color w:val="000000"/>
          <w:sz w:val="23"/>
          <w:szCs w:val="23"/>
        </w:rPr>
        <w:t xml:space="preserve">                </w:t>
      </w:r>
      <w:r w:rsidRPr="007649F7">
        <w:rPr>
          <w:rFonts w:asciiTheme="minorHAnsi" w:eastAsia="Arial" w:hAnsiTheme="minorHAnsi" w:cstheme="minorHAnsi"/>
          <w:color w:val="000000"/>
          <w:sz w:val="23"/>
          <w:szCs w:val="23"/>
        </w:rPr>
        <w:t>w tym organami ścigania, lub Zamawiającym.</w:t>
      </w:r>
    </w:p>
    <w:p w14:paraId="2866DA90" w14:textId="77777777" w:rsidR="007F100A" w:rsidRPr="007649F7" w:rsidRDefault="007F100A" w:rsidP="007649F7">
      <w:pPr>
        <w:pStyle w:val="Akapitzlist"/>
        <w:numPr>
          <w:ilvl w:val="0"/>
          <w:numId w:val="2"/>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podjął  konkretne  środki  techniczne,  organizacyjne  i  kadrowe,  odpowiednie  dla zapobiegania  dalszym  przestępstwom,  wykroczeniom  lub  nieprawidłowemu postępowaniu, w szczególności:</w:t>
      </w:r>
    </w:p>
    <w:p w14:paraId="0CDB804F" w14:textId="77777777" w:rsidR="007F100A" w:rsidRPr="007649F7" w:rsidRDefault="007F100A" w:rsidP="007649F7">
      <w:pPr>
        <w:pStyle w:val="Akapitzlist"/>
        <w:numPr>
          <w:ilvl w:val="0"/>
          <w:numId w:val="8"/>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zerwał wszelkie powiązania z osobami lub podmiotami odpowiedzialnymi za nieprawidłowe postępowanie Wykonawcy,</w:t>
      </w:r>
    </w:p>
    <w:p w14:paraId="5BD620CD" w14:textId="77777777" w:rsidR="007F100A" w:rsidRPr="007649F7" w:rsidRDefault="007F100A" w:rsidP="007649F7">
      <w:pPr>
        <w:pStyle w:val="Akapitzlist"/>
        <w:numPr>
          <w:ilvl w:val="0"/>
          <w:numId w:val="8"/>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zreorganizował personel,</w:t>
      </w:r>
    </w:p>
    <w:p w14:paraId="40B54AF7" w14:textId="77777777" w:rsidR="007F100A" w:rsidRPr="007649F7" w:rsidRDefault="007F100A" w:rsidP="007649F7">
      <w:pPr>
        <w:pStyle w:val="Akapitzlist"/>
        <w:numPr>
          <w:ilvl w:val="0"/>
          <w:numId w:val="8"/>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wdrożył system sprawozdawczości i kontroli, </w:t>
      </w:r>
    </w:p>
    <w:p w14:paraId="0609AE31" w14:textId="77777777" w:rsidR="007F100A" w:rsidRPr="007649F7" w:rsidRDefault="007F100A" w:rsidP="007649F7">
      <w:pPr>
        <w:pStyle w:val="Akapitzlist"/>
        <w:numPr>
          <w:ilvl w:val="0"/>
          <w:numId w:val="8"/>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utworzył struktury audytu wewnętrznego do monitorowania przestrzegania przepisów, wewnętrznych regulacji lub standardów,</w:t>
      </w:r>
    </w:p>
    <w:p w14:paraId="3C6C33B7" w14:textId="77777777" w:rsidR="007F100A" w:rsidRPr="007649F7" w:rsidRDefault="007F100A" w:rsidP="007649F7">
      <w:pPr>
        <w:pStyle w:val="Akapitzlist"/>
        <w:numPr>
          <w:ilvl w:val="0"/>
          <w:numId w:val="8"/>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wprowadził  wewnętrzne  regulacje dotyczące  odpowiedzialności i odszkodowań  za  nieprzestrzeganie  przepisów,  wewnętrznych  regulacji  lub standardów.</w:t>
      </w:r>
    </w:p>
    <w:p w14:paraId="1E08C9E0" w14:textId="77777777" w:rsidR="007F100A" w:rsidRPr="007649F7" w:rsidRDefault="007F100A" w:rsidP="007649F7">
      <w:pPr>
        <w:pStyle w:val="Akapitzlist"/>
        <w:numPr>
          <w:ilvl w:val="0"/>
          <w:numId w:val="27"/>
        </w:numPr>
        <w:spacing w:line="276" w:lineRule="auto"/>
        <w:ind w:left="567"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Zamawiający ocenia czy podjęte przez Wykonawcę czynności, o których mowa w  ust.  4 SWZ,  są  wystarczające  do  wykazania  jego  rzetelności,  uwzględniając  wagę  i szczególne okoliczności czynu Wykonawcy. Jeżeli podjęte przez Wykonawcę czynności, o  których  mowa  w  ust.  4 SWZ,  nie  są  wystarczające  do  wykazania  jego  rzetelności, Zamawiający wyklucza Wykonawcę.</w:t>
      </w:r>
    </w:p>
    <w:p w14:paraId="52355A69" w14:textId="77777777" w:rsidR="007F100A" w:rsidRPr="007649F7" w:rsidRDefault="007F100A" w:rsidP="007649F7">
      <w:pPr>
        <w:pStyle w:val="Akapitzlist"/>
        <w:numPr>
          <w:ilvl w:val="0"/>
          <w:numId w:val="27"/>
        </w:numPr>
        <w:spacing w:line="276" w:lineRule="auto"/>
        <w:ind w:left="567"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 przypadkach, o których mowa w rozdziale V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63DA4549" w14:textId="77777777" w:rsidR="007F100A" w:rsidRPr="007649F7" w:rsidRDefault="007F100A" w:rsidP="007649F7">
      <w:pPr>
        <w:pStyle w:val="Akapitzlist"/>
        <w:numPr>
          <w:ilvl w:val="0"/>
          <w:numId w:val="27"/>
        </w:numPr>
        <w:spacing w:line="276" w:lineRule="auto"/>
        <w:ind w:left="567"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Wykluczenie Wykonawcy następuje:</w:t>
      </w:r>
    </w:p>
    <w:p w14:paraId="47A0E4E0" w14:textId="77777777" w:rsidR="007F100A" w:rsidRPr="007649F7" w:rsidRDefault="007F100A" w:rsidP="007649F7">
      <w:pPr>
        <w:pStyle w:val="Akapitzlist"/>
        <w:numPr>
          <w:ilvl w:val="0"/>
          <w:numId w:val="9"/>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lastRenderedPageBreak/>
        <w:t>w przypadkach, o których mowa w art. 108 ust. 1 pkt 1 lit. a–g i pkt 2, na okres 5 lat od dnia uprawomocnienia się wyroku potwierdzającego zaistnienie jednej z podstaw  wykluczenia,  chyba  że  w  tym  wyroku  został  określony  inny  okres wykluczenia;</w:t>
      </w:r>
    </w:p>
    <w:p w14:paraId="027939AC" w14:textId="77777777" w:rsidR="007F100A" w:rsidRPr="007649F7" w:rsidRDefault="007F100A" w:rsidP="007649F7">
      <w:pPr>
        <w:pStyle w:val="Akapitzlist"/>
        <w:numPr>
          <w:ilvl w:val="0"/>
          <w:numId w:val="9"/>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w przypadkach, o których mowa w: </w:t>
      </w:r>
    </w:p>
    <w:p w14:paraId="7FA63C38" w14:textId="77777777" w:rsidR="007F100A" w:rsidRPr="007649F7" w:rsidRDefault="007F100A" w:rsidP="007649F7">
      <w:pPr>
        <w:pStyle w:val="Akapitzlist"/>
        <w:numPr>
          <w:ilvl w:val="0"/>
          <w:numId w:val="10"/>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art. 108 ust. 1 pkt 1 lit. h i pkt 2, gdy osoba, o której mowa w tych przepisach, została skazana za przestępstwo wymienione w art. 108 ust. 1 pkt 1 lit. h,</w:t>
      </w:r>
    </w:p>
    <w:p w14:paraId="27612E27" w14:textId="77777777" w:rsidR="007F100A" w:rsidRPr="007649F7" w:rsidRDefault="007F100A" w:rsidP="007649F7">
      <w:pPr>
        <w:spacing w:line="276" w:lineRule="auto"/>
        <w:ind w:left="1134"/>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lub</w:t>
      </w:r>
    </w:p>
    <w:p w14:paraId="563457AC" w14:textId="5A8BD2C4" w:rsidR="007F100A" w:rsidRPr="007649F7" w:rsidRDefault="007F100A" w:rsidP="007649F7">
      <w:pPr>
        <w:pStyle w:val="Akapitzlist"/>
        <w:numPr>
          <w:ilvl w:val="0"/>
          <w:numId w:val="10"/>
        </w:numPr>
        <w:spacing w:line="276" w:lineRule="auto"/>
        <w:ind w:left="1701"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 na  okres  3  lat  od  dnia  uprawomocnienia  się odpowiednio wyroku potwierdzającego zaistnienie jednej z podstaw wykluczenia, wydania ostatecznej decyzji lub zaistnienia zdarzenia będącego podstawą wykluczenia, chyba że</w:t>
      </w:r>
      <w:r w:rsidR="008F2605" w:rsidRPr="007649F7">
        <w:rPr>
          <w:rFonts w:asciiTheme="minorHAnsi" w:eastAsia="Arial" w:hAnsiTheme="minorHAnsi" w:cstheme="minorHAnsi"/>
          <w:color w:val="000000"/>
          <w:sz w:val="23"/>
          <w:szCs w:val="23"/>
        </w:rPr>
        <w:t xml:space="preserve"> </w:t>
      </w:r>
      <w:r w:rsidRPr="007649F7">
        <w:rPr>
          <w:rFonts w:asciiTheme="minorHAnsi" w:eastAsia="Arial" w:hAnsiTheme="minorHAnsi" w:cstheme="minorHAnsi"/>
          <w:color w:val="000000"/>
          <w:sz w:val="23"/>
          <w:szCs w:val="23"/>
        </w:rPr>
        <w:t>w wyroku lub decyzji został określony inny okres wykluczenia;</w:t>
      </w:r>
    </w:p>
    <w:p w14:paraId="31144298" w14:textId="77777777" w:rsidR="007F100A" w:rsidRPr="007649F7" w:rsidRDefault="007F100A" w:rsidP="007649F7">
      <w:pPr>
        <w:pStyle w:val="Akapitzlist"/>
        <w:numPr>
          <w:ilvl w:val="0"/>
          <w:numId w:val="9"/>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 przypadku, o którym mowa  w  art.  108 ust. 1 pkt 4, na okres, na jaki został prawomocnie orzeczony zakaz ubiegania się o zamówienia publiczne;</w:t>
      </w:r>
    </w:p>
    <w:p w14:paraId="714B8447" w14:textId="77777777" w:rsidR="007F100A" w:rsidRPr="007649F7" w:rsidRDefault="007F100A" w:rsidP="007649F7">
      <w:pPr>
        <w:pStyle w:val="Akapitzlist"/>
        <w:numPr>
          <w:ilvl w:val="0"/>
          <w:numId w:val="9"/>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 przypadkach, o których mowa w art. 108 ust. 1 pkt 5 na okres 3 lat od zaistnienia zdarzenia będącego podstawą wykluczenia;</w:t>
      </w:r>
    </w:p>
    <w:p w14:paraId="791E876F" w14:textId="77777777" w:rsidR="007F100A" w:rsidRPr="007649F7" w:rsidRDefault="007F100A" w:rsidP="007649F7">
      <w:pPr>
        <w:pStyle w:val="Akapitzlist"/>
        <w:numPr>
          <w:ilvl w:val="0"/>
          <w:numId w:val="9"/>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 przypadkach, o których mowa w art. 108 ust. 1 pkt 6 w postępowaniu  o  udzielenie  zamówienia,  w  którym  zaistniało  zdarzenie  będące podstawą wykluczenia.</w:t>
      </w:r>
    </w:p>
    <w:p w14:paraId="233EA00B" w14:textId="77777777" w:rsidR="007F100A" w:rsidRPr="007649F7" w:rsidRDefault="007F100A" w:rsidP="007649F7">
      <w:pPr>
        <w:pStyle w:val="Akapitzlist"/>
        <w:numPr>
          <w:ilvl w:val="0"/>
          <w:numId w:val="27"/>
        </w:numPr>
        <w:spacing w:line="276" w:lineRule="auto"/>
        <w:ind w:left="567"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649F7">
        <w:rPr>
          <w:rFonts w:asciiTheme="minorHAnsi" w:eastAsia="Arial" w:hAnsiTheme="minorHAnsi" w:cstheme="minorHAnsi"/>
          <w:color w:val="000000"/>
          <w:sz w:val="23"/>
          <w:szCs w:val="23"/>
        </w:rPr>
        <w:t>Pzp</w:t>
      </w:r>
      <w:proofErr w:type="spellEnd"/>
      <w:r w:rsidRPr="007649F7">
        <w:rPr>
          <w:rFonts w:asciiTheme="minorHAnsi" w:eastAsia="Arial" w:hAnsiTheme="minorHAnsi" w:cstheme="minorHAnsi"/>
          <w:color w:val="000000"/>
          <w:sz w:val="23"/>
          <w:szCs w:val="23"/>
        </w:rPr>
        <w:t xml:space="preserve"> wyklucza się:</w:t>
      </w:r>
    </w:p>
    <w:p w14:paraId="348E7D12" w14:textId="220D009B" w:rsidR="007F100A" w:rsidRPr="007649F7" w:rsidRDefault="007F100A" w:rsidP="007649F7">
      <w:pPr>
        <w:pStyle w:val="Akapitzlist"/>
        <w:numPr>
          <w:ilvl w:val="7"/>
          <w:numId w:val="26"/>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wykonawcę oraz uczestnika konkursu wymienionego w wykazach określonych </w:t>
      </w:r>
      <w:r w:rsidR="008F2605" w:rsidRPr="007649F7">
        <w:rPr>
          <w:rFonts w:asciiTheme="minorHAnsi" w:eastAsia="Arial" w:hAnsiTheme="minorHAnsi" w:cstheme="minorHAnsi"/>
          <w:color w:val="000000"/>
          <w:sz w:val="23"/>
          <w:szCs w:val="23"/>
        </w:rPr>
        <w:t xml:space="preserve">                        </w:t>
      </w:r>
      <w:r w:rsidRPr="007649F7">
        <w:rPr>
          <w:rFonts w:asciiTheme="minorHAnsi" w:eastAsia="Arial" w:hAnsiTheme="minorHAnsi" w:cstheme="minorHAnsi"/>
          <w:color w:val="000000"/>
          <w:sz w:val="23"/>
          <w:szCs w:val="23"/>
        </w:rPr>
        <w:t xml:space="preserve">w rozporządzeniu 765/2006 i rozporządzeniu 269/2014 albo wpisanego na listę na podstawie decyzji w sprawie wpisu na listę rozstrzygającej o zastosowaniu środka, </w:t>
      </w:r>
      <w:r w:rsidR="008F2605" w:rsidRPr="007649F7">
        <w:rPr>
          <w:rFonts w:asciiTheme="minorHAnsi" w:eastAsia="Arial" w:hAnsiTheme="minorHAnsi" w:cstheme="minorHAnsi"/>
          <w:color w:val="000000"/>
          <w:sz w:val="23"/>
          <w:szCs w:val="23"/>
        </w:rPr>
        <w:t xml:space="preserve">                       </w:t>
      </w:r>
      <w:r w:rsidRPr="007649F7">
        <w:rPr>
          <w:rFonts w:asciiTheme="minorHAnsi" w:eastAsia="Arial" w:hAnsiTheme="minorHAnsi" w:cstheme="minorHAnsi"/>
          <w:color w:val="000000"/>
          <w:sz w:val="23"/>
          <w:szCs w:val="23"/>
        </w:rPr>
        <w:t>o którym mowa w art. 1 pkt 3 ustawy;</w:t>
      </w:r>
    </w:p>
    <w:p w14:paraId="5960E26C" w14:textId="57D4638B" w:rsidR="007F100A" w:rsidRPr="007649F7" w:rsidRDefault="007F100A" w:rsidP="007649F7">
      <w:pPr>
        <w:pStyle w:val="Akapitzlist"/>
        <w:numPr>
          <w:ilvl w:val="7"/>
          <w:numId w:val="26"/>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 xml:space="preserve">wykonawcę oraz uczestnika konkursu, którego beneficjentem rzeczywistym </w:t>
      </w:r>
      <w:r w:rsidR="008F2605" w:rsidRPr="007649F7">
        <w:rPr>
          <w:rFonts w:asciiTheme="minorHAnsi" w:eastAsia="Arial" w:hAnsiTheme="minorHAnsi" w:cstheme="minorHAnsi"/>
          <w:color w:val="000000"/>
          <w:sz w:val="23"/>
          <w:szCs w:val="23"/>
        </w:rPr>
        <w:t xml:space="preserve">                              </w:t>
      </w:r>
      <w:r w:rsidRPr="007649F7">
        <w:rPr>
          <w:rFonts w:asciiTheme="minorHAnsi" w:eastAsia="Arial" w:hAnsiTheme="minorHAnsi" w:cstheme="minorHAnsi"/>
          <w:color w:val="000000"/>
          <w:sz w:val="23"/>
          <w:szCs w:val="23"/>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DB1CA0" w14:textId="262B4C01" w:rsidR="007F100A" w:rsidRPr="007649F7" w:rsidRDefault="007F100A" w:rsidP="007649F7">
      <w:pPr>
        <w:pStyle w:val="Akapitzlist"/>
        <w:numPr>
          <w:ilvl w:val="7"/>
          <w:numId w:val="26"/>
        </w:numPr>
        <w:spacing w:line="276" w:lineRule="auto"/>
        <w:ind w:left="1134" w:hanging="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E62CB3" w14:textId="77777777" w:rsidR="007F100A" w:rsidRPr="007649F7" w:rsidRDefault="007F100A" w:rsidP="007649F7">
      <w:pPr>
        <w:spacing w:line="276" w:lineRule="auto"/>
        <w:ind w:left="567"/>
        <w:jc w:val="both"/>
        <w:rPr>
          <w:rFonts w:asciiTheme="minorHAnsi" w:eastAsia="Arial" w:hAnsiTheme="minorHAnsi" w:cstheme="minorHAnsi"/>
          <w:color w:val="000000"/>
          <w:sz w:val="23"/>
          <w:szCs w:val="23"/>
        </w:rPr>
      </w:pPr>
      <w:r w:rsidRPr="007649F7">
        <w:rPr>
          <w:rFonts w:asciiTheme="minorHAnsi" w:eastAsia="Arial" w:hAnsiTheme="minorHAnsi" w:cstheme="minorHAnsi"/>
          <w:color w:val="000000"/>
          <w:sz w:val="23"/>
          <w:szCs w:val="23"/>
        </w:rPr>
        <w:t>Wyk</w:t>
      </w:r>
      <w:r w:rsidRPr="007649F7">
        <w:rPr>
          <w:rFonts w:asciiTheme="minorHAnsi" w:eastAsiaTheme="majorEastAsia" w:hAnsiTheme="minorHAnsi" w:cstheme="minorHAnsi"/>
          <w:sz w:val="23"/>
          <w:szCs w:val="23"/>
          <w:lang w:eastAsia="en-US"/>
        </w:rPr>
        <w:t>onawca może zostać wykluczony przez Zamawiającego na każdym etapie postępowania o udzielenie zamówienia.</w:t>
      </w:r>
    </w:p>
    <w:p w14:paraId="5D4D8B31" w14:textId="77777777" w:rsidR="007F100A" w:rsidRPr="007649F7" w:rsidRDefault="007F100A" w:rsidP="007649F7">
      <w:pPr>
        <w:pStyle w:val="Akapitzlist"/>
        <w:numPr>
          <w:ilvl w:val="0"/>
          <w:numId w:val="27"/>
        </w:numPr>
        <w:spacing w:line="276" w:lineRule="auto"/>
        <w:ind w:left="426" w:hanging="426"/>
        <w:jc w:val="both"/>
        <w:rPr>
          <w:rFonts w:asciiTheme="minorHAnsi" w:eastAsia="Arial" w:hAnsiTheme="minorHAnsi" w:cstheme="minorHAnsi"/>
          <w:color w:val="000000"/>
          <w:sz w:val="23"/>
          <w:szCs w:val="23"/>
        </w:rPr>
      </w:pPr>
      <w:r w:rsidRPr="007649F7">
        <w:rPr>
          <w:rFonts w:asciiTheme="minorHAnsi" w:hAnsiTheme="minorHAnsi" w:cstheme="minorHAnsi"/>
          <w:sz w:val="23"/>
          <w:szCs w:val="23"/>
        </w:rPr>
        <w:lastRenderedPageBreak/>
        <w:t xml:space="preserve">Zamawiający określa następujące </w:t>
      </w:r>
      <w:r w:rsidRPr="007649F7">
        <w:rPr>
          <w:rFonts w:asciiTheme="minorHAnsi" w:hAnsiTheme="minorHAnsi" w:cstheme="minorHAnsi"/>
          <w:b/>
          <w:bCs/>
          <w:sz w:val="23"/>
          <w:szCs w:val="23"/>
        </w:rPr>
        <w:t>warunki udziału w postępowaniu w zakresie</w:t>
      </w:r>
      <w:r w:rsidRPr="007649F7">
        <w:rPr>
          <w:rFonts w:asciiTheme="minorHAnsi" w:hAnsiTheme="minorHAnsi" w:cstheme="minorHAnsi"/>
          <w:sz w:val="23"/>
          <w:szCs w:val="23"/>
        </w:rPr>
        <w:t>:</w:t>
      </w:r>
    </w:p>
    <w:p w14:paraId="02E1D18A" w14:textId="77777777" w:rsidR="007F100A" w:rsidRPr="007649F7" w:rsidRDefault="007F100A" w:rsidP="007649F7">
      <w:pPr>
        <w:pStyle w:val="Akapitzlist"/>
        <w:numPr>
          <w:ilvl w:val="1"/>
          <w:numId w:val="27"/>
        </w:numPr>
        <w:spacing w:line="276" w:lineRule="auto"/>
        <w:ind w:left="1134" w:hanging="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w zakresie zdolności do występowania w obrocie gospodarczym.</w:t>
      </w:r>
    </w:p>
    <w:p w14:paraId="2C303C7A" w14:textId="77777777" w:rsidR="007F100A" w:rsidRPr="007649F7" w:rsidRDefault="007F100A" w:rsidP="007649F7">
      <w:pPr>
        <w:pStyle w:val="Akapitzlist"/>
        <w:spacing w:line="276" w:lineRule="auto"/>
        <w:ind w:left="1134"/>
        <w:jc w:val="both"/>
        <w:rPr>
          <w:rFonts w:asciiTheme="minorHAnsi" w:eastAsiaTheme="majorEastAsia" w:hAnsiTheme="minorHAnsi" w:cstheme="minorHAnsi"/>
          <w:sz w:val="23"/>
          <w:szCs w:val="23"/>
          <w:lang w:eastAsia="en-US"/>
        </w:rPr>
      </w:pPr>
      <w:bookmarkStart w:id="13" w:name="_Hlk88484432"/>
      <w:r w:rsidRPr="007649F7">
        <w:rPr>
          <w:rFonts w:asciiTheme="minorHAnsi" w:eastAsiaTheme="majorEastAsia" w:hAnsiTheme="minorHAnsi" w:cstheme="minorHAnsi"/>
          <w:sz w:val="23"/>
          <w:szCs w:val="23"/>
          <w:lang w:eastAsia="en-US"/>
        </w:rPr>
        <w:t>Zamawiający nie stawia szczególnych wymagań w zakresie spełniania warunku udziału w postępowaniu w odniesieniu do warunku dot. zdolności do występowania w obrocie gospodarczym</w:t>
      </w:r>
      <w:bookmarkEnd w:id="13"/>
      <w:r w:rsidRPr="007649F7">
        <w:rPr>
          <w:rFonts w:asciiTheme="minorHAnsi" w:eastAsiaTheme="majorEastAsia" w:hAnsiTheme="minorHAnsi" w:cstheme="minorHAnsi"/>
          <w:sz w:val="23"/>
          <w:szCs w:val="23"/>
          <w:lang w:eastAsia="en-US"/>
        </w:rPr>
        <w:t>.</w:t>
      </w:r>
    </w:p>
    <w:p w14:paraId="518CE7A4" w14:textId="77777777" w:rsidR="007F100A" w:rsidRPr="007649F7" w:rsidRDefault="007F100A" w:rsidP="007649F7">
      <w:pPr>
        <w:pStyle w:val="Akapitzlist"/>
        <w:numPr>
          <w:ilvl w:val="1"/>
          <w:numId w:val="27"/>
        </w:numPr>
        <w:spacing w:line="276" w:lineRule="auto"/>
        <w:ind w:left="1134" w:hanging="567"/>
        <w:jc w:val="both"/>
        <w:rPr>
          <w:rFonts w:asciiTheme="minorHAnsi" w:eastAsiaTheme="majorEastAsia" w:hAnsiTheme="minorHAnsi" w:cstheme="minorHAnsi"/>
          <w:b/>
          <w:bCs/>
          <w:sz w:val="23"/>
          <w:szCs w:val="23"/>
          <w:lang w:eastAsia="en-US"/>
        </w:rPr>
      </w:pPr>
      <w:bookmarkStart w:id="14" w:name="_Hlk88484459"/>
      <w:r w:rsidRPr="007649F7">
        <w:rPr>
          <w:rFonts w:asciiTheme="minorHAnsi" w:eastAsiaTheme="majorEastAsia" w:hAnsiTheme="minorHAnsi" w:cstheme="minorHAnsi"/>
          <w:b/>
          <w:bCs/>
          <w:sz w:val="23"/>
          <w:szCs w:val="23"/>
          <w:lang w:eastAsia="en-US"/>
        </w:rPr>
        <w:t>w zakresie uprawnień do prowadzenia określonej działalności gospodarczej lub zawodowej, o ile wynika to z odrębnych przepisów</w:t>
      </w:r>
      <w:bookmarkEnd w:id="14"/>
      <w:r w:rsidRPr="007649F7">
        <w:rPr>
          <w:rFonts w:asciiTheme="minorHAnsi" w:eastAsiaTheme="majorEastAsia" w:hAnsiTheme="minorHAnsi" w:cstheme="minorHAnsi"/>
          <w:b/>
          <w:bCs/>
          <w:sz w:val="23"/>
          <w:szCs w:val="23"/>
          <w:lang w:eastAsia="en-US"/>
        </w:rPr>
        <w:t>.</w:t>
      </w:r>
    </w:p>
    <w:p w14:paraId="259F6ED3" w14:textId="77777777" w:rsidR="007F100A" w:rsidRPr="007649F7" w:rsidRDefault="007F100A" w:rsidP="007649F7">
      <w:pPr>
        <w:pStyle w:val="Akapitzlist"/>
        <w:spacing w:line="276" w:lineRule="auto"/>
        <w:ind w:left="1134"/>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Zamawiający nie stawia szczególnych wymagań w zakresie spełniania warunku udziału w postępowaniu dot. uprawnień do prowadzenia określonej działalności gospodarczej lub zawodowej, o ile wynika to z odrębnych przepisów.</w:t>
      </w:r>
    </w:p>
    <w:p w14:paraId="706B4BDF" w14:textId="77777777" w:rsidR="007F100A" w:rsidRPr="007649F7" w:rsidRDefault="007F100A" w:rsidP="007649F7">
      <w:pPr>
        <w:pStyle w:val="Akapitzlist"/>
        <w:numPr>
          <w:ilvl w:val="1"/>
          <w:numId w:val="27"/>
        </w:numPr>
        <w:spacing w:line="276" w:lineRule="auto"/>
        <w:ind w:left="1134" w:hanging="567"/>
        <w:jc w:val="both"/>
        <w:rPr>
          <w:rFonts w:asciiTheme="minorHAnsi" w:eastAsiaTheme="majorEastAsia" w:hAnsiTheme="minorHAnsi" w:cstheme="minorHAnsi"/>
          <w:b/>
          <w:bCs/>
          <w:sz w:val="23"/>
          <w:szCs w:val="23"/>
          <w:lang w:eastAsia="en-US"/>
        </w:rPr>
      </w:pPr>
      <w:bookmarkStart w:id="15" w:name="_Hlk88485279"/>
      <w:r w:rsidRPr="007649F7">
        <w:rPr>
          <w:rFonts w:asciiTheme="minorHAnsi" w:eastAsiaTheme="majorEastAsia" w:hAnsiTheme="minorHAnsi" w:cstheme="minorHAnsi"/>
          <w:b/>
          <w:bCs/>
          <w:sz w:val="23"/>
          <w:szCs w:val="23"/>
          <w:lang w:eastAsia="en-US"/>
        </w:rPr>
        <w:t>w zakresie sytuacji ekonomicznej lub finansowej.</w:t>
      </w:r>
    </w:p>
    <w:bookmarkEnd w:id="15"/>
    <w:p w14:paraId="5F4AA531" w14:textId="77777777" w:rsidR="007F100A" w:rsidRPr="007649F7" w:rsidRDefault="007F100A" w:rsidP="007649F7">
      <w:pPr>
        <w:pStyle w:val="Akapitzlist"/>
        <w:spacing w:line="276" w:lineRule="auto"/>
        <w:ind w:left="1134"/>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sz w:val="23"/>
          <w:szCs w:val="23"/>
          <w:lang w:eastAsia="en-US"/>
        </w:rPr>
        <w:t>Zamawiający nie stawia szczególnych wymagań w zakresie spełniania warunku udziału w postępowaniu dot. uprawnień do prowadzenia określonej działalności gospodarczej lub zawodowej, o ile wynika to z odrębnych przepisów.</w:t>
      </w:r>
    </w:p>
    <w:p w14:paraId="4DB03A51" w14:textId="29364062" w:rsidR="007F100A" w:rsidRPr="007649F7" w:rsidRDefault="007F100A" w:rsidP="007649F7">
      <w:pPr>
        <w:pStyle w:val="Akapitzlist"/>
        <w:numPr>
          <w:ilvl w:val="1"/>
          <w:numId w:val="27"/>
        </w:numPr>
        <w:spacing w:line="276" w:lineRule="auto"/>
        <w:ind w:left="1134" w:hanging="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w zakresie zdolności technicznej lub zawodowej.</w:t>
      </w:r>
    </w:p>
    <w:p w14:paraId="5A6A7F46" w14:textId="77777777" w:rsidR="008F2605" w:rsidRPr="007649F7" w:rsidRDefault="008F2605" w:rsidP="007649F7">
      <w:pPr>
        <w:pStyle w:val="Akapitzlist"/>
        <w:spacing w:line="276" w:lineRule="auto"/>
        <w:ind w:left="851"/>
        <w:jc w:val="center"/>
        <w:rPr>
          <w:rFonts w:asciiTheme="minorHAnsi" w:eastAsiaTheme="majorEastAsia" w:hAnsiTheme="minorHAnsi" w:cstheme="minorHAnsi"/>
          <w:sz w:val="23"/>
          <w:szCs w:val="23"/>
          <w:lang w:eastAsia="en-US"/>
        </w:rPr>
      </w:pPr>
    </w:p>
    <w:p w14:paraId="2150AFA8" w14:textId="3C2114AB" w:rsidR="008B5063" w:rsidRPr="007649F7" w:rsidRDefault="008B5063" w:rsidP="007649F7">
      <w:pPr>
        <w:pStyle w:val="Akapitzlist"/>
        <w:spacing w:line="276" w:lineRule="auto"/>
        <w:ind w:left="851"/>
        <w:jc w:val="center"/>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w zakresie części I</w:t>
      </w:r>
    </w:p>
    <w:p w14:paraId="4B3194C4" w14:textId="6D1D01BA" w:rsidR="00A04CE2" w:rsidRPr="007649F7" w:rsidRDefault="00C13C66" w:rsidP="007649F7">
      <w:pPr>
        <w:pStyle w:val="Akapitzlist"/>
        <w:numPr>
          <w:ilvl w:val="0"/>
          <w:numId w:val="46"/>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Warunek zostanie spełniony, jeżeli Wykonawca wykaże, że  w okresie ostatnich </w:t>
      </w:r>
      <w:r w:rsidR="008B5063" w:rsidRPr="007649F7">
        <w:rPr>
          <w:rFonts w:asciiTheme="minorHAnsi" w:eastAsiaTheme="majorEastAsia" w:hAnsiTheme="minorHAnsi" w:cstheme="minorHAnsi"/>
          <w:sz w:val="23"/>
          <w:szCs w:val="23"/>
          <w:lang w:eastAsia="en-US"/>
        </w:rPr>
        <w:t>pięciu</w:t>
      </w:r>
      <w:r w:rsidRPr="007649F7">
        <w:rPr>
          <w:rFonts w:asciiTheme="minorHAnsi" w:eastAsiaTheme="majorEastAsia" w:hAnsiTheme="minorHAnsi" w:cstheme="minorHAnsi"/>
          <w:sz w:val="23"/>
          <w:szCs w:val="23"/>
          <w:lang w:eastAsia="en-US"/>
        </w:rPr>
        <w:t xml:space="preserve"> lat przed upływem terminu składania ofert, a jeżeli okres prowadzenia działalności jest krótszy - w tym okresie, wykonał co najmniej</w:t>
      </w:r>
      <w:r w:rsidR="00CB3C0F" w:rsidRPr="007649F7">
        <w:rPr>
          <w:rFonts w:asciiTheme="minorHAnsi" w:eastAsiaTheme="majorEastAsia" w:hAnsiTheme="minorHAnsi" w:cstheme="minorHAnsi"/>
          <w:sz w:val="23"/>
          <w:szCs w:val="23"/>
          <w:lang w:eastAsia="en-US"/>
        </w:rPr>
        <w:t>:</w:t>
      </w:r>
    </w:p>
    <w:p w14:paraId="7204A8BB" w14:textId="63BC05E2" w:rsidR="00C13C66" w:rsidRPr="007649F7" w:rsidRDefault="00C13C66" w:rsidP="007649F7">
      <w:pPr>
        <w:pStyle w:val="Akapitzlist"/>
        <w:numPr>
          <w:ilvl w:val="4"/>
          <w:numId w:val="28"/>
        </w:numPr>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1 usługę </w:t>
      </w:r>
      <w:r w:rsidR="007E64E8" w:rsidRPr="007649F7">
        <w:rPr>
          <w:rFonts w:asciiTheme="minorHAnsi" w:eastAsiaTheme="majorEastAsia" w:hAnsiTheme="minorHAnsi" w:cstheme="minorHAnsi"/>
          <w:sz w:val="23"/>
          <w:szCs w:val="23"/>
          <w:lang w:eastAsia="en-US"/>
        </w:rPr>
        <w:t>pełnienia nadzoru inwestorskiego nad realizacją zadania</w:t>
      </w:r>
      <w:r w:rsidRPr="007649F7">
        <w:rPr>
          <w:rFonts w:asciiTheme="minorHAnsi" w:eastAsiaTheme="majorEastAsia" w:hAnsiTheme="minorHAnsi" w:cstheme="minorHAnsi"/>
          <w:sz w:val="23"/>
          <w:szCs w:val="23"/>
          <w:lang w:eastAsia="en-US"/>
        </w:rPr>
        <w:t xml:space="preserve"> polegającego na dostawie i montażu co najmniej 1</w:t>
      </w:r>
      <w:r w:rsidR="00902271" w:rsidRPr="007649F7">
        <w:rPr>
          <w:rFonts w:asciiTheme="minorHAnsi" w:eastAsiaTheme="majorEastAsia" w:hAnsiTheme="minorHAnsi" w:cstheme="minorHAnsi"/>
          <w:sz w:val="23"/>
          <w:szCs w:val="23"/>
          <w:lang w:eastAsia="en-US"/>
        </w:rPr>
        <w:t>60</w:t>
      </w:r>
      <w:r w:rsidRPr="007649F7">
        <w:rPr>
          <w:rFonts w:asciiTheme="minorHAnsi" w:eastAsiaTheme="majorEastAsia" w:hAnsiTheme="minorHAnsi" w:cstheme="minorHAnsi"/>
          <w:sz w:val="23"/>
          <w:szCs w:val="23"/>
          <w:lang w:eastAsia="en-US"/>
        </w:rPr>
        <w:t xml:space="preserve"> sztuk instalacji </w:t>
      </w:r>
      <w:r w:rsidR="008760D4" w:rsidRPr="007649F7">
        <w:rPr>
          <w:rFonts w:asciiTheme="minorHAnsi" w:eastAsiaTheme="majorEastAsia" w:hAnsiTheme="minorHAnsi" w:cstheme="minorHAnsi"/>
          <w:sz w:val="23"/>
          <w:szCs w:val="23"/>
          <w:lang w:eastAsia="en-US"/>
        </w:rPr>
        <w:t xml:space="preserve">fotowoltaicznych, </w:t>
      </w:r>
      <w:r w:rsidRPr="007649F7">
        <w:rPr>
          <w:rFonts w:asciiTheme="minorHAnsi" w:eastAsiaTheme="majorEastAsia" w:hAnsiTheme="minorHAnsi" w:cstheme="minorHAnsi"/>
          <w:sz w:val="23"/>
          <w:szCs w:val="23"/>
          <w:lang w:eastAsia="en-US"/>
        </w:rPr>
        <w:t xml:space="preserve"> </w:t>
      </w:r>
    </w:p>
    <w:p w14:paraId="73068328" w14:textId="6914E594" w:rsidR="00CB3C0F" w:rsidRPr="007649F7" w:rsidRDefault="00CB3C0F" w:rsidP="007649F7">
      <w:pPr>
        <w:pStyle w:val="Akapitzlist"/>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oraz</w:t>
      </w:r>
    </w:p>
    <w:p w14:paraId="710D5411" w14:textId="089C69A2" w:rsidR="00CB3C0F" w:rsidRPr="007649F7" w:rsidRDefault="00C13C66" w:rsidP="007649F7">
      <w:pPr>
        <w:pStyle w:val="Akapitzlist"/>
        <w:numPr>
          <w:ilvl w:val="4"/>
          <w:numId w:val="28"/>
        </w:numPr>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1 usługę pełnienia </w:t>
      </w:r>
      <w:r w:rsidR="007E64E8" w:rsidRPr="007649F7">
        <w:rPr>
          <w:rFonts w:asciiTheme="minorHAnsi" w:eastAsiaTheme="majorEastAsia" w:hAnsiTheme="minorHAnsi" w:cstheme="minorHAnsi"/>
          <w:sz w:val="23"/>
          <w:szCs w:val="23"/>
          <w:lang w:eastAsia="en-US"/>
        </w:rPr>
        <w:t xml:space="preserve">nadzoru inwestorskiego nad realizacją zadania </w:t>
      </w:r>
      <w:r w:rsidRPr="007649F7">
        <w:rPr>
          <w:rFonts w:asciiTheme="minorHAnsi" w:eastAsiaTheme="majorEastAsia" w:hAnsiTheme="minorHAnsi" w:cstheme="minorHAnsi"/>
          <w:sz w:val="23"/>
          <w:szCs w:val="23"/>
          <w:lang w:eastAsia="en-US"/>
        </w:rPr>
        <w:t xml:space="preserve">polegającego na dostawie i montażu co najmniej </w:t>
      </w:r>
      <w:r w:rsidR="00902271" w:rsidRPr="007649F7">
        <w:rPr>
          <w:rFonts w:asciiTheme="minorHAnsi" w:eastAsiaTheme="majorEastAsia" w:hAnsiTheme="minorHAnsi" w:cstheme="minorHAnsi"/>
          <w:sz w:val="23"/>
          <w:szCs w:val="23"/>
          <w:lang w:eastAsia="en-US"/>
        </w:rPr>
        <w:t>15</w:t>
      </w:r>
      <w:r w:rsidR="008F5080" w:rsidRPr="007649F7">
        <w:rPr>
          <w:rFonts w:asciiTheme="minorHAnsi" w:eastAsiaTheme="majorEastAsia" w:hAnsiTheme="minorHAnsi" w:cstheme="minorHAnsi"/>
          <w:sz w:val="23"/>
          <w:szCs w:val="23"/>
          <w:lang w:eastAsia="en-US"/>
        </w:rPr>
        <w:t xml:space="preserve"> instalacji</w:t>
      </w:r>
      <w:r w:rsidRPr="007649F7">
        <w:rPr>
          <w:rFonts w:asciiTheme="minorHAnsi" w:eastAsiaTheme="majorEastAsia" w:hAnsiTheme="minorHAnsi" w:cstheme="minorHAnsi"/>
          <w:sz w:val="23"/>
          <w:szCs w:val="23"/>
          <w:lang w:eastAsia="en-US"/>
        </w:rPr>
        <w:t xml:space="preserve"> </w:t>
      </w:r>
      <w:r w:rsidR="008760D4" w:rsidRPr="007649F7">
        <w:rPr>
          <w:rFonts w:asciiTheme="minorHAnsi" w:eastAsiaTheme="majorEastAsia" w:hAnsiTheme="minorHAnsi" w:cstheme="minorHAnsi"/>
          <w:sz w:val="23"/>
          <w:szCs w:val="23"/>
          <w:lang w:eastAsia="en-US"/>
        </w:rPr>
        <w:t>solarnych,</w:t>
      </w:r>
      <w:r w:rsidRPr="007649F7">
        <w:rPr>
          <w:rFonts w:asciiTheme="minorHAnsi" w:eastAsiaTheme="majorEastAsia" w:hAnsiTheme="minorHAnsi" w:cstheme="minorHAnsi"/>
          <w:sz w:val="23"/>
          <w:szCs w:val="23"/>
          <w:lang w:eastAsia="en-US"/>
        </w:rPr>
        <w:t xml:space="preserve"> </w:t>
      </w:r>
    </w:p>
    <w:p w14:paraId="198844C7" w14:textId="057ABA10" w:rsidR="007F100A" w:rsidRPr="007649F7" w:rsidRDefault="00C13C66" w:rsidP="007649F7">
      <w:pPr>
        <w:pStyle w:val="Akapitzlist"/>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które zostały wykonane należycie.</w:t>
      </w:r>
    </w:p>
    <w:p w14:paraId="50409E06" w14:textId="716D8384" w:rsidR="001517CB" w:rsidRPr="007649F7" w:rsidRDefault="001517CB" w:rsidP="007649F7">
      <w:pPr>
        <w:pStyle w:val="Akapitzlist"/>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Zamawiający dopuści, aby Wykonawca wykazał, iż pełnił funkcję </w:t>
      </w:r>
      <w:r w:rsidR="007E64E8" w:rsidRPr="007649F7">
        <w:rPr>
          <w:rFonts w:asciiTheme="minorHAnsi" w:eastAsiaTheme="majorEastAsia" w:hAnsiTheme="minorHAnsi" w:cstheme="minorHAnsi"/>
          <w:sz w:val="23"/>
          <w:szCs w:val="23"/>
          <w:lang w:eastAsia="en-US"/>
        </w:rPr>
        <w:t>pełnienia nadzoru inwestorskiego nad realizacją zadania</w:t>
      </w:r>
      <w:r w:rsidRPr="007649F7">
        <w:rPr>
          <w:rFonts w:asciiTheme="minorHAnsi" w:eastAsiaTheme="majorEastAsia" w:hAnsiTheme="minorHAnsi" w:cstheme="minorHAnsi"/>
          <w:sz w:val="23"/>
          <w:szCs w:val="23"/>
          <w:lang w:eastAsia="en-US"/>
        </w:rPr>
        <w:t xml:space="preserve"> polegającego na dostawie i</w:t>
      </w:r>
      <w:r w:rsidRPr="007649F7">
        <w:rPr>
          <w:rFonts w:asciiTheme="minorHAnsi" w:hAnsiTheme="minorHAnsi" w:cstheme="minorHAnsi"/>
          <w:sz w:val="23"/>
          <w:szCs w:val="23"/>
        </w:rPr>
        <w:t xml:space="preserve"> </w:t>
      </w:r>
      <w:r w:rsidRPr="007649F7">
        <w:rPr>
          <w:rFonts w:asciiTheme="minorHAnsi" w:eastAsiaTheme="majorEastAsia" w:hAnsiTheme="minorHAnsi" w:cstheme="minorHAnsi"/>
          <w:sz w:val="23"/>
          <w:szCs w:val="23"/>
          <w:lang w:eastAsia="en-US"/>
        </w:rPr>
        <w:t xml:space="preserve">montażu co najmniej </w:t>
      </w:r>
      <w:r w:rsidR="00902271" w:rsidRPr="007649F7">
        <w:rPr>
          <w:rFonts w:asciiTheme="minorHAnsi" w:eastAsiaTheme="majorEastAsia" w:hAnsiTheme="minorHAnsi" w:cstheme="minorHAnsi"/>
          <w:sz w:val="23"/>
          <w:szCs w:val="23"/>
          <w:lang w:eastAsia="en-US"/>
        </w:rPr>
        <w:t>160</w:t>
      </w:r>
      <w:r w:rsidRPr="007649F7">
        <w:rPr>
          <w:rFonts w:asciiTheme="minorHAnsi" w:eastAsiaTheme="majorEastAsia" w:hAnsiTheme="minorHAnsi" w:cstheme="minorHAnsi"/>
          <w:sz w:val="23"/>
          <w:szCs w:val="23"/>
          <w:lang w:eastAsia="en-US"/>
        </w:rPr>
        <w:t xml:space="preserve"> sztuk instalacji fotowoltaicznych oraz co najmniej </w:t>
      </w:r>
      <w:r w:rsidR="00902271" w:rsidRPr="007649F7">
        <w:rPr>
          <w:rFonts w:asciiTheme="minorHAnsi" w:eastAsiaTheme="majorEastAsia" w:hAnsiTheme="minorHAnsi" w:cstheme="minorHAnsi"/>
          <w:sz w:val="23"/>
          <w:szCs w:val="23"/>
          <w:lang w:eastAsia="en-US"/>
        </w:rPr>
        <w:t>15</w:t>
      </w:r>
      <w:r w:rsidRPr="007649F7">
        <w:rPr>
          <w:rFonts w:asciiTheme="minorHAnsi" w:eastAsiaTheme="majorEastAsia" w:hAnsiTheme="minorHAnsi" w:cstheme="minorHAnsi"/>
          <w:sz w:val="23"/>
          <w:szCs w:val="23"/>
          <w:lang w:eastAsia="en-US"/>
        </w:rPr>
        <w:t xml:space="preserve"> instalacji </w:t>
      </w:r>
      <w:r w:rsidR="008760D4" w:rsidRPr="007649F7">
        <w:rPr>
          <w:rFonts w:asciiTheme="minorHAnsi" w:eastAsiaTheme="majorEastAsia" w:hAnsiTheme="minorHAnsi" w:cstheme="minorHAnsi"/>
          <w:sz w:val="23"/>
          <w:szCs w:val="23"/>
          <w:lang w:eastAsia="en-US"/>
        </w:rPr>
        <w:t xml:space="preserve">solarnych, </w:t>
      </w:r>
      <w:r w:rsidR="007E64E8" w:rsidRPr="007649F7">
        <w:rPr>
          <w:rFonts w:asciiTheme="minorHAnsi" w:eastAsiaTheme="majorEastAsia" w:hAnsiTheme="minorHAnsi" w:cstheme="minorHAnsi"/>
          <w:sz w:val="23"/>
          <w:szCs w:val="23"/>
          <w:lang w:eastAsia="en-US"/>
        </w:rPr>
        <w:t>w ramach jednego zamówienia.</w:t>
      </w:r>
    </w:p>
    <w:p w14:paraId="3989793C" w14:textId="4A25947F" w:rsidR="005E5DEB" w:rsidRPr="007649F7" w:rsidRDefault="005E5DEB" w:rsidP="007649F7">
      <w:pPr>
        <w:pStyle w:val="Akapitzlist"/>
        <w:numPr>
          <w:ilvl w:val="0"/>
          <w:numId w:val="46"/>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Warunek zostanie spełniony, jeżeli Wykonawca wykaże, że dysponuje co najmniej: </w:t>
      </w:r>
    </w:p>
    <w:p w14:paraId="2F89F5A7" w14:textId="609DF423" w:rsidR="005E5DEB" w:rsidRPr="007649F7" w:rsidRDefault="005E5DEB" w:rsidP="007649F7">
      <w:pPr>
        <w:pStyle w:val="Akapitzlist"/>
        <w:numPr>
          <w:ilvl w:val="5"/>
          <w:numId w:val="30"/>
        </w:numPr>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instalacyjnej w zakresie sieci, instalacji i urządzeń elektrycznych i elektroenergetycznych</w:t>
      </w:r>
      <w:r w:rsidR="00102552" w:rsidRPr="007649F7">
        <w:rPr>
          <w:rFonts w:asciiTheme="minorHAnsi" w:hAnsiTheme="minorHAnsi" w:cstheme="minorHAnsi"/>
          <w:sz w:val="23"/>
          <w:szCs w:val="23"/>
        </w:rPr>
        <w:t xml:space="preserve"> </w:t>
      </w:r>
      <w:r w:rsidR="00102552" w:rsidRPr="007649F7">
        <w:rPr>
          <w:rFonts w:asciiTheme="minorHAnsi" w:eastAsiaTheme="majorEastAsia" w:hAnsiTheme="minorHAnsi" w:cstheme="minorHAnsi"/>
          <w:sz w:val="23"/>
          <w:szCs w:val="23"/>
          <w:lang w:eastAsia="en-US"/>
        </w:rPr>
        <w:t>oraz</w:t>
      </w:r>
      <w:r w:rsidR="00D76B28" w:rsidRPr="007649F7">
        <w:rPr>
          <w:rFonts w:asciiTheme="minorHAnsi" w:eastAsiaTheme="majorEastAsia" w:hAnsiTheme="minorHAnsi" w:cstheme="minorHAnsi"/>
          <w:sz w:val="23"/>
          <w:szCs w:val="23"/>
          <w:lang w:eastAsia="en-US"/>
        </w:rPr>
        <w:t xml:space="preserve"> posiada doświadczenie</w:t>
      </w:r>
      <w:r w:rsidR="00102552" w:rsidRPr="007649F7">
        <w:rPr>
          <w:rFonts w:asciiTheme="minorHAnsi" w:eastAsiaTheme="majorEastAsia" w:hAnsiTheme="minorHAnsi" w:cstheme="minorHAnsi"/>
          <w:sz w:val="23"/>
          <w:szCs w:val="23"/>
          <w:lang w:eastAsia="en-US"/>
        </w:rPr>
        <w:t xml:space="preserve"> w prowadzeniu  nadzoru inwestorskiego nad realizacją co najmniej </w:t>
      </w:r>
      <w:r w:rsidR="00CE3F4B" w:rsidRPr="007649F7">
        <w:rPr>
          <w:rFonts w:asciiTheme="minorHAnsi" w:eastAsiaTheme="majorEastAsia" w:hAnsiTheme="minorHAnsi" w:cstheme="minorHAnsi"/>
          <w:sz w:val="23"/>
          <w:szCs w:val="23"/>
          <w:lang w:eastAsia="en-US"/>
        </w:rPr>
        <w:t>1</w:t>
      </w:r>
      <w:r w:rsidR="00102552" w:rsidRPr="007649F7">
        <w:rPr>
          <w:rFonts w:asciiTheme="minorHAnsi" w:eastAsiaTheme="majorEastAsia" w:hAnsiTheme="minorHAnsi" w:cstheme="minorHAnsi"/>
          <w:sz w:val="23"/>
          <w:szCs w:val="23"/>
          <w:lang w:eastAsia="en-US"/>
        </w:rPr>
        <w:t xml:space="preserve"> zakończon</w:t>
      </w:r>
      <w:r w:rsidR="00CE3F4B" w:rsidRPr="007649F7">
        <w:rPr>
          <w:rFonts w:asciiTheme="minorHAnsi" w:eastAsiaTheme="majorEastAsia" w:hAnsiTheme="minorHAnsi" w:cstheme="minorHAnsi"/>
          <w:sz w:val="23"/>
          <w:szCs w:val="23"/>
          <w:lang w:eastAsia="en-US"/>
        </w:rPr>
        <w:t>ej</w:t>
      </w:r>
      <w:r w:rsidR="00102552" w:rsidRPr="007649F7">
        <w:rPr>
          <w:rFonts w:asciiTheme="minorHAnsi" w:eastAsiaTheme="majorEastAsia" w:hAnsiTheme="minorHAnsi" w:cstheme="minorHAnsi"/>
          <w:sz w:val="23"/>
          <w:szCs w:val="23"/>
          <w:lang w:eastAsia="en-US"/>
        </w:rPr>
        <w:t xml:space="preserve"> inwestycji </w:t>
      </w:r>
      <w:r w:rsidR="00CE3F4B" w:rsidRPr="007649F7">
        <w:rPr>
          <w:rFonts w:asciiTheme="minorHAnsi" w:eastAsiaTheme="majorEastAsia" w:hAnsiTheme="minorHAnsi" w:cstheme="minorHAnsi"/>
          <w:sz w:val="23"/>
          <w:szCs w:val="23"/>
          <w:lang w:eastAsia="en-US"/>
        </w:rPr>
        <w:t xml:space="preserve">polegającej na dostawie i montażu co najmniej 50 sztuk instalacji fotowoltaicznych </w:t>
      </w:r>
      <w:r w:rsidRPr="007649F7">
        <w:rPr>
          <w:rFonts w:asciiTheme="minorHAnsi" w:eastAsiaTheme="majorEastAsia" w:hAnsiTheme="minorHAnsi" w:cstheme="minorHAnsi"/>
          <w:sz w:val="23"/>
          <w:szCs w:val="23"/>
          <w:lang w:eastAsia="en-US"/>
        </w:rPr>
        <w:t xml:space="preserve">- inspektor nadzoru inwestorskiego </w:t>
      </w:r>
      <w:bookmarkStart w:id="16" w:name="_Hlk103754544"/>
      <w:r w:rsidRPr="007649F7">
        <w:rPr>
          <w:rFonts w:asciiTheme="minorHAnsi" w:eastAsiaTheme="majorEastAsia" w:hAnsiTheme="minorHAnsi" w:cstheme="minorHAnsi"/>
          <w:sz w:val="23"/>
          <w:szCs w:val="23"/>
          <w:lang w:eastAsia="en-US"/>
        </w:rPr>
        <w:t xml:space="preserve">w specjalności elektrycznej  </w:t>
      </w:r>
      <w:bookmarkEnd w:id="16"/>
      <w:r w:rsidRPr="007649F7">
        <w:rPr>
          <w:rFonts w:asciiTheme="minorHAnsi" w:eastAsiaTheme="majorEastAsia" w:hAnsiTheme="minorHAnsi" w:cstheme="minorHAnsi"/>
          <w:sz w:val="23"/>
          <w:szCs w:val="23"/>
          <w:lang w:eastAsia="en-US"/>
        </w:rPr>
        <w:t>(koordynator),</w:t>
      </w:r>
    </w:p>
    <w:p w14:paraId="68AF111C" w14:textId="1BED1B05" w:rsidR="005E5DEB" w:rsidRPr="007649F7" w:rsidRDefault="005E5DEB" w:rsidP="007649F7">
      <w:pPr>
        <w:pStyle w:val="Akapitzlist"/>
        <w:numPr>
          <w:ilvl w:val="5"/>
          <w:numId w:val="30"/>
        </w:numPr>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lastRenderedPageBreak/>
        <w:t>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instalacyjnej w zakresie sieci, instalacji i urządzeń wentylacyjnych, gazowych, wodociągowych i kanalizacyjnych - inspektor nadzoru inwestorskiego w specjalności sanitarnej,</w:t>
      </w:r>
    </w:p>
    <w:p w14:paraId="1B385509" w14:textId="13AFDA5E" w:rsidR="005E5DEB" w:rsidRPr="007649F7" w:rsidRDefault="005E5DEB" w:rsidP="007649F7">
      <w:pPr>
        <w:pStyle w:val="Akapitzlist"/>
        <w:numPr>
          <w:ilvl w:val="5"/>
          <w:numId w:val="30"/>
        </w:numPr>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do wykonywania samodzielnych funkcji technicznych bez ograniczeń w budownictwie w specjalności konstrukcyjno-budowlanej – inspektor nadzoru inwestorskiego w specjalności konstrukcyjno-budowlanej.</w:t>
      </w:r>
    </w:p>
    <w:p w14:paraId="5B23002D" w14:textId="77777777" w:rsidR="005E5DEB" w:rsidRPr="007649F7" w:rsidRDefault="005E5DEB" w:rsidP="007649F7">
      <w:pPr>
        <w:spacing w:line="276" w:lineRule="auto"/>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Uwaga:</w:t>
      </w:r>
    </w:p>
    <w:p w14:paraId="68CAAA3E" w14:textId="77777777" w:rsidR="005E5DEB" w:rsidRPr="007649F7" w:rsidRDefault="005E5DEB" w:rsidP="007649F7">
      <w:pPr>
        <w:spacing w:line="276" w:lineRule="auto"/>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Zamawiający nie dopuszcza łączenia dwóch lub więcej z ww. funkcji przez jedną osobę.</w:t>
      </w:r>
    </w:p>
    <w:p w14:paraId="18F344CF" w14:textId="7FB50681" w:rsidR="00DC0135" w:rsidRPr="007649F7" w:rsidRDefault="005E5DEB" w:rsidP="007649F7">
      <w:pPr>
        <w:spacing w:line="276" w:lineRule="auto"/>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oraz  ustawy  z  dnia  22 grudnia 2015 r.  </w:t>
      </w:r>
      <w:r w:rsidR="00117858" w:rsidRPr="007649F7">
        <w:rPr>
          <w:rFonts w:asciiTheme="minorHAnsi" w:eastAsiaTheme="majorEastAsia" w:hAnsiTheme="minorHAnsi" w:cstheme="minorHAnsi"/>
          <w:sz w:val="23"/>
          <w:szCs w:val="23"/>
          <w:lang w:eastAsia="en-US"/>
        </w:rPr>
        <w:t xml:space="preserve">                  </w:t>
      </w:r>
      <w:r w:rsidRPr="007649F7">
        <w:rPr>
          <w:rFonts w:asciiTheme="minorHAnsi" w:eastAsiaTheme="majorEastAsia" w:hAnsiTheme="minorHAnsi" w:cstheme="minorHAnsi"/>
          <w:sz w:val="23"/>
          <w:szCs w:val="23"/>
          <w:lang w:eastAsia="en-US"/>
        </w:rPr>
        <w:t xml:space="preserve">o  zasadach  uznawania  kwalifikacji zawodowych nabytych w państwach członkowskich Unii Europejskiej (Dz.U.2021,1646 </w:t>
      </w:r>
      <w:proofErr w:type="spellStart"/>
      <w:r w:rsidRPr="007649F7">
        <w:rPr>
          <w:rFonts w:asciiTheme="minorHAnsi" w:eastAsiaTheme="majorEastAsia" w:hAnsiTheme="minorHAnsi" w:cstheme="minorHAnsi"/>
          <w:sz w:val="23"/>
          <w:szCs w:val="23"/>
          <w:lang w:eastAsia="en-US"/>
        </w:rPr>
        <w:t>t.j</w:t>
      </w:r>
      <w:proofErr w:type="spellEnd"/>
      <w:r w:rsidRPr="007649F7">
        <w:rPr>
          <w:rFonts w:asciiTheme="minorHAnsi" w:eastAsiaTheme="majorEastAsia" w:hAnsiTheme="minorHAnsi" w:cstheme="minorHAnsi"/>
          <w:sz w:val="23"/>
          <w:szCs w:val="23"/>
          <w:lang w:eastAsia="en-US"/>
        </w:rPr>
        <w:t>. z dnia 2021.09.08).</w:t>
      </w:r>
    </w:p>
    <w:p w14:paraId="5EC77CD8" w14:textId="77777777" w:rsidR="00117858" w:rsidRPr="007649F7" w:rsidRDefault="00117858" w:rsidP="007649F7">
      <w:pPr>
        <w:pStyle w:val="Akapitzlist"/>
        <w:spacing w:line="276" w:lineRule="auto"/>
        <w:ind w:left="851"/>
        <w:jc w:val="center"/>
        <w:rPr>
          <w:rFonts w:asciiTheme="minorHAnsi" w:eastAsiaTheme="majorEastAsia" w:hAnsiTheme="minorHAnsi" w:cstheme="minorHAnsi"/>
          <w:sz w:val="23"/>
          <w:szCs w:val="23"/>
          <w:lang w:eastAsia="en-US"/>
        </w:rPr>
      </w:pPr>
    </w:p>
    <w:p w14:paraId="5A96F4D8" w14:textId="4F8DF3B9" w:rsidR="008B5063" w:rsidRPr="007649F7" w:rsidRDefault="008B5063" w:rsidP="007649F7">
      <w:pPr>
        <w:pStyle w:val="Akapitzlist"/>
        <w:spacing w:line="276" w:lineRule="auto"/>
        <w:ind w:left="851"/>
        <w:jc w:val="center"/>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w zakresie części II</w:t>
      </w:r>
    </w:p>
    <w:p w14:paraId="0A614301" w14:textId="5B0D0471" w:rsidR="0050207D" w:rsidRPr="0050207D" w:rsidRDefault="00380CEE" w:rsidP="00A67045">
      <w:pPr>
        <w:pStyle w:val="Akapitzlist"/>
        <w:numPr>
          <w:ilvl w:val="0"/>
          <w:numId w:val="47"/>
        </w:numPr>
        <w:ind w:left="567" w:hanging="567"/>
        <w:jc w:val="both"/>
        <w:rPr>
          <w:rFonts w:asciiTheme="minorHAnsi" w:eastAsiaTheme="majorEastAsia" w:hAnsiTheme="minorHAnsi" w:cstheme="minorHAnsi"/>
          <w:sz w:val="23"/>
          <w:szCs w:val="23"/>
          <w:lang w:eastAsia="en-US"/>
        </w:rPr>
      </w:pPr>
      <w:r w:rsidRPr="0050207D">
        <w:rPr>
          <w:rFonts w:asciiTheme="minorHAnsi" w:eastAsiaTheme="majorEastAsia" w:hAnsiTheme="minorHAnsi" w:cstheme="minorHAnsi"/>
          <w:sz w:val="23"/>
          <w:szCs w:val="23"/>
          <w:lang w:eastAsia="en-US"/>
        </w:rPr>
        <w:t>W</w:t>
      </w:r>
      <w:r w:rsidR="00091EEE" w:rsidRPr="0050207D">
        <w:rPr>
          <w:rFonts w:asciiTheme="minorHAnsi" w:eastAsiaTheme="majorEastAsia" w:hAnsiTheme="minorHAnsi" w:cstheme="minorHAnsi"/>
          <w:sz w:val="23"/>
          <w:szCs w:val="23"/>
          <w:lang w:eastAsia="en-US"/>
        </w:rPr>
        <w:t>arunek zostanie spełniony, jeżeli Wykonawca wykaże, że  w okresie ostatnich pięciu lat przed upływem terminu składania ofert, a jeżeli okres prowadzenia działalności jest krótszy - w tym okresie, wykonał co najmniej</w:t>
      </w:r>
      <w:r w:rsidR="0050207D" w:rsidRPr="0050207D">
        <w:rPr>
          <w:rFonts w:asciiTheme="minorHAnsi" w:eastAsiaTheme="majorEastAsia" w:hAnsiTheme="minorHAnsi" w:cstheme="minorHAnsi"/>
          <w:sz w:val="23"/>
          <w:szCs w:val="23"/>
          <w:lang w:eastAsia="en-US"/>
        </w:rPr>
        <w:t xml:space="preserve"> </w:t>
      </w:r>
      <w:r w:rsidR="0050207D" w:rsidRPr="0050207D">
        <w:t xml:space="preserve"> </w:t>
      </w:r>
      <w:r w:rsidR="0050207D" w:rsidRPr="0050207D">
        <w:rPr>
          <w:rFonts w:asciiTheme="minorHAnsi" w:eastAsiaTheme="majorEastAsia" w:hAnsiTheme="minorHAnsi" w:cstheme="minorHAnsi"/>
          <w:sz w:val="23"/>
          <w:szCs w:val="23"/>
          <w:lang w:eastAsia="en-US"/>
        </w:rPr>
        <w:t>1 usługę polegając</w:t>
      </w:r>
      <w:r w:rsidR="00FA2DE5">
        <w:rPr>
          <w:rFonts w:asciiTheme="minorHAnsi" w:eastAsiaTheme="majorEastAsia" w:hAnsiTheme="minorHAnsi" w:cstheme="minorHAnsi"/>
          <w:sz w:val="23"/>
          <w:szCs w:val="23"/>
          <w:lang w:eastAsia="en-US"/>
        </w:rPr>
        <w:t>ą</w:t>
      </w:r>
      <w:r w:rsidR="0050207D" w:rsidRPr="0050207D">
        <w:rPr>
          <w:rFonts w:asciiTheme="minorHAnsi" w:eastAsiaTheme="majorEastAsia" w:hAnsiTheme="minorHAnsi" w:cstheme="minorHAnsi"/>
          <w:sz w:val="23"/>
          <w:szCs w:val="23"/>
          <w:lang w:eastAsia="en-US"/>
        </w:rPr>
        <w:t xml:space="preserve"> na kompleksowym zarządzaniu przedsięwzięciem/inwestycją/projektem o wartości co najmniej 4 000</w:t>
      </w:r>
      <w:r w:rsidR="00FA2DE5">
        <w:rPr>
          <w:rFonts w:asciiTheme="minorHAnsi" w:eastAsiaTheme="majorEastAsia" w:hAnsiTheme="minorHAnsi" w:cstheme="minorHAnsi"/>
          <w:sz w:val="23"/>
          <w:szCs w:val="23"/>
          <w:lang w:eastAsia="en-US"/>
        </w:rPr>
        <w:t> </w:t>
      </w:r>
      <w:r w:rsidR="0050207D" w:rsidRPr="0050207D">
        <w:rPr>
          <w:rFonts w:asciiTheme="minorHAnsi" w:eastAsiaTheme="majorEastAsia" w:hAnsiTheme="minorHAnsi" w:cstheme="minorHAnsi"/>
          <w:sz w:val="23"/>
          <w:szCs w:val="23"/>
          <w:lang w:eastAsia="en-US"/>
        </w:rPr>
        <w:t>000</w:t>
      </w:r>
      <w:r w:rsidR="00FA2DE5">
        <w:rPr>
          <w:rFonts w:asciiTheme="minorHAnsi" w:eastAsiaTheme="majorEastAsia" w:hAnsiTheme="minorHAnsi" w:cstheme="minorHAnsi"/>
          <w:sz w:val="23"/>
          <w:szCs w:val="23"/>
          <w:lang w:eastAsia="en-US"/>
        </w:rPr>
        <w:t>,00</w:t>
      </w:r>
      <w:r w:rsidR="0050207D" w:rsidRPr="0050207D">
        <w:rPr>
          <w:rFonts w:asciiTheme="minorHAnsi" w:eastAsiaTheme="majorEastAsia" w:hAnsiTheme="minorHAnsi" w:cstheme="minorHAnsi"/>
          <w:sz w:val="23"/>
          <w:szCs w:val="23"/>
          <w:lang w:eastAsia="en-US"/>
        </w:rPr>
        <w:t xml:space="preserve"> zł brutto</w:t>
      </w:r>
      <w:r w:rsidR="00FA2DE5">
        <w:rPr>
          <w:rFonts w:asciiTheme="minorHAnsi" w:eastAsiaTheme="majorEastAsia" w:hAnsiTheme="minorHAnsi" w:cstheme="minorHAnsi"/>
          <w:sz w:val="23"/>
          <w:szCs w:val="23"/>
          <w:lang w:eastAsia="en-US"/>
        </w:rPr>
        <w:t xml:space="preserve"> (słownie: cztery miliony złotych brutto)</w:t>
      </w:r>
      <w:r w:rsidR="0050207D">
        <w:rPr>
          <w:rFonts w:asciiTheme="minorHAnsi" w:eastAsiaTheme="majorEastAsia" w:hAnsiTheme="minorHAnsi" w:cstheme="minorHAnsi"/>
          <w:sz w:val="23"/>
          <w:szCs w:val="23"/>
          <w:lang w:eastAsia="en-US"/>
        </w:rPr>
        <w:t>, która została wykonana należycie.</w:t>
      </w:r>
      <w:r w:rsidR="0050207D" w:rsidRPr="0050207D">
        <w:rPr>
          <w:rFonts w:asciiTheme="minorHAnsi" w:eastAsiaTheme="majorEastAsia" w:hAnsiTheme="minorHAnsi" w:cstheme="minorHAnsi"/>
          <w:sz w:val="23"/>
          <w:szCs w:val="23"/>
          <w:lang w:eastAsia="en-US"/>
        </w:rPr>
        <w:t xml:space="preserve">  </w:t>
      </w:r>
    </w:p>
    <w:p w14:paraId="7CE3A688" w14:textId="77777777" w:rsidR="00190F4D" w:rsidRPr="007649F7" w:rsidRDefault="00190F4D" w:rsidP="007649F7">
      <w:pPr>
        <w:spacing w:line="276" w:lineRule="auto"/>
        <w:ind w:left="567"/>
        <w:jc w:val="both"/>
        <w:rPr>
          <w:rFonts w:asciiTheme="minorHAnsi" w:eastAsiaTheme="majorEastAsia" w:hAnsiTheme="minorHAnsi" w:cstheme="minorHAnsi"/>
          <w:sz w:val="23"/>
          <w:szCs w:val="23"/>
          <w:lang w:eastAsia="en-US"/>
        </w:rPr>
      </w:pPr>
    </w:p>
    <w:p w14:paraId="6A6FAD56" w14:textId="4A4CBC61" w:rsidR="00190F4D" w:rsidRPr="007649F7" w:rsidRDefault="00190F4D" w:rsidP="007649F7">
      <w:pPr>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Pod pojęciem kompleksowego zarządzania przedsięwzięciem/inwestycją/projektem Zamawiający rozumie: koordynację inwestycji, kontrolę nad jakością oraz postępem robót/prac, nadzór nad dokumentacją, egzekwowanie zapisów umowy i monitoring realizacji umowy z wykonawcą, nadzór nad zachowaniem procedur unijnych. </w:t>
      </w:r>
    </w:p>
    <w:p w14:paraId="5BA5EB30" w14:textId="77777777" w:rsidR="007871ED" w:rsidRPr="007649F7" w:rsidRDefault="007871ED" w:rsidP="007649F7">
      <w:pPr>
        <w:pStyle w:val="Akapitzlist"/>
        <w:spacing w:line="276" w:lineRule="auto"/>
        <w:ind w:left="284" w:hanging="284"/>
        <w:jc w:val="both"/>
        <w:rPr>
          <w:rFonts w:asciiTheme="minorHAnsi" w:eastAsiaTheme="majorEastAsia" w:hAnsiTheme="minorHAnsi" w:cstheme="minorHAnsi"/>
          <w:sz w:val="23"/>
          <w:szCs w:val="23"/>
          <w:lang w:eastAsia="en-US"/>
        </w:rPr>
      </w:pPr>
    </w:p>
    <w:p w14:paraId="362A827C" w14:textId="29E8391D" w:rsidR="001517CB" w:rsidRPr="007649F7" w:rsidRDefault="00170F98" w:rsidP="007649F7">
      <w:pPr>
        <w:pStyle w:val="Akapitzlist"/>
        <w:numPr>
          <w:ilvl w:val="0"/>
          <w:numId w:val="47"/>
        </w:numPr>
        <w:spacing w:line="276" w:lineRule="auto"/>
        <w:ind w:left="567"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Warunek zostanie spełniony, jeżeli Wykonawca wykaże, że dysponuje </w:t>
      </w:r>
      <w:bookmarkStart w:id="17" w:name="_Hlk104448961"/>
      <w:r w:rsidRPr="007649F7">
        <w:rPr>
          <w:rFonts w:asciiTheme="minorHAnsi" w:eastAsiaTheme="majorEastAsia" w:hAnsiTheme="minorHAnsi" w:cstheme="minorHAnsi"/>
          <w:sz w:val="23"/>
          <w:szCs w:val="23"/>
          <w:lang w:eastAsia="en-US"/>
        </w:rPr>
        <w:t>co najmniej jedną osob</w:t>
      </w:r>
      <w:r w:rsidR="00374B76" w:rsidRPr="007649F7">
        <w:rPr>
          <w:rFonts w:asciiTheme="minorHAnsi" w:eastAsiaTheme="majorEastAsia" w:hAnsiTheme="minorHAnsi" w:cstheme="minorHAnsi"/>
          <w:sz w:val="23"/>
          <w:szCs w:val="23"/>
          <w:lang w:eastAsia="en-US"/>
        </w:rPr>
        <w:t>ą,</w:t>
      </w:r>
      <w:r w:rsidR="008F4745" w:rsidRPr="007649F7">
        <w:rPr>
          <w:rFonts w:asciiTheme="minorHAnsi" w:eastAsiaTheme="majorEastAsia" w:hAnsiTheme="minorHAnsi" w:cstheme="minorHAnsi"/>
          <w:sz w:val="23"/>
          <w:szCs w:val="23"/>
          <w:lang w:eastAsia="en-US"/>
        </w:rPr>
        <w:t xml:space="preserve"> </w:t>
      </w:r>
      <w:r w:rsidR="00374B76" w:rsidRPr="007649F7">
        <w:rPr>
          <w:rFonts w:asciiTheme="minorHAnsi" w:eastAsiaTheme="majorEastAsia" w:hAnsiTheme="minorHAnsi" w:cstheme="minorHAnsi"/>
          <w:sz w:val="23"/>
          <w:szCs w:val="23"/>
          <w:lang w:eastAsia="en-US"/>
        </w:rPr>
        <w:t xml:space="preserve">która posiada doświadczenie </w:t>
      </w:r>
      <w:r w:rsidR="00A67045">
        <w:rPr>
          <w:rFonts w:asciiTheme="minorHAnsi" w:eastAsiaTheme="majorEastAsia" w:hAnsiTheme="minorHAnsi" w:cstheme="minorHAnsi"/>
          <w:sz w:val="23"/>
          <w:szCs w:val="23"/>
          <w:lang w:eastAsia="en-US"/>
        </w:rPr>
        <w:t>w k</w:t>
      </w:r>
      <w:r w:rsidR="00374B76" w:rsidRPr="007649F7">
        <w:rPr>
          <w:rFonts w:asciiTheme="minorHAnsi" w:eastAsiaTheme="majorEastAsia" w:hAnsiTheme="minorHAnsi" w:cstheme="minorHAnsi"/>
          <w:sz w:val="23"/>
          <w:szCs w:val="23"/>
          <w:lang w:eastAsia="en-US"/>
        </w:rPr>
        <w:t>ompleksowym zarządzani</w:t>
      </w:r>
      <w:r w:rsidR="00A67045">
        <w:rPr>
          <w:rFonts w:asciiTheme="minorHAnsi" w:eastAsiaTheme="majorEastAsia" w:hAnsiTheme="minorHAnsi" w:cstheme="minorHAnsi"/>
          <w:sz w:val="23"/>
          <w:szCs w:val="23"/>
          <w:lang w:eastAsia="en-US"/>
        </w:rPr>
        <w:t xml:space="preserve">u przynajmniej jednym </w:t>
      </w:r>
      <w:r w:rsidR="00374B76" w:rsidRPr="007649F7">
        <w:rPr>
          <w:rFonts w:asciiTheme="minorHAnsi" w:eastAsiaTheme="majorEastAsia" w:hAnsiTheme="minorHAnsi" w:cstheme="minorHAnsi"/>
          <w:sz w:val="23"/>
          <w:szCs w:val="23"/>
          <w:lang w:eastAsia="en-US"/>
        </w:rPr>
        <w:lastRenderedPageBreak/>
        <w:t>przedsięwzięciem/inwestycją/projektem</w:t>
      </w:r>
      <w:r w:rsidR="00A67045">
        <w:rPr>
          <w:rFonts w:asciiTheme="minorHAnsi" w:eastAsiaTheme="majorEastAsia" w:hAnsiTheme="minorHAnsi" w:cstheme="minorHAnsi"/>
          <w:sz w:val="23"/>
          <w:szCs w:val="23"/>
          <w:lang w:eastAsia="en-US"/>
        </w:rPr>
        <w:t>,</w:t>
      </w:r>
      <w:r w:rsidR="00374B76" w:rsidRPr="007649F7">
        <w:rPr>
          <w:rFonts w:asciiTheme="minorHAnsi" w:eastAsiaTheme="majorEastAsia" w:hAnsiTheme="minorHAnsi" w:cstheme="minorHAnsi"/>
          <w:sz w:val="23"/>
          <w:szCs w:val="23"/>
          <w:lang w:eastAsia="en-US"/>
        </w:rPr>
        <w:t xml:space="preserve"> przedmiotem którego była dostawa i montaż kompletnych instalacji odnawialnych źródeł energii</w:t>
      </w:r>
      <w:bookmarkEnd w:id="17"/>
      <w:r w:rsidR="00190F4D" w:rsidRPr="007649F7">
        <w:rPr>
          <w:rFonts w:asciiTheme="minorHAnsi" w:eastAsiaTheme="majorEastAsia" w:hAnsiTheme="minorHAnsi" w:cstheme="minorHAnsi"/>
          <w:sz w:val="23"/>
          <w:szCs w:val="23"/>
          <w:lang w:eastAsia="en-US"/>
        </w:rPr>
        <w:t>.</w:t>
      </w:r>
    </w:p>
    <w:p w14:paraId="078CE532" w14:textId="77777777" w:rsidR="00190F4D" w:rsidRPr="007649F7" w:rsidRDefault="00190F4D" w:rsidP="007649F7">
      <w:pPr>
        <w:spacing w:line="276" w:lineRule="auto"/>
        <w:ind w:left="567"/>
        <w:jc w:val="both"/>
        <w:rPr>
          <w:rFonts w:asciiTheme="minorHAnsi" w:eastAsiaTheme="majorEastAsia" w:hAnsiTheme="minorHAnsi" w:cstheme="minorHAnsi"/>
          <w:sz w:val="23"/>
          <w:szCs w:val="23"/>
          <w:lang w:eastAsia="en-US"/>
        </w:rPr>
      </w:pPr>
    </w:p>
    <w:p w14:paraId="4F42D539" w14:textId="4B9AAA87" w:rsidR="00374B76" w:rsidRPr="007649F7" w:rsidRDefault="00374B76" w:rsidP="007649F7">
      <w:pPr>
        <w:spacing w:line="276" w:lineRule="auto"/>
        <w:ind w:left="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Pod pojęciem kompleksowego zarządzania przedsięwzięciem/inwestycją/projektem Zamawiający rozumie: koordynację inwestycji, kontrolę nad jakością oraz postępem robót/prac, nadzór nad dokumentacją, egzekwowanie zapisów umowy i monitoring realizacji umowy z wykonawcą, nadzór nad zachowaniem procedur unijnych. </w:t>
      </w:r>
    </w:p>
    <w:p w14:paraId="10FB7049" w14:textId="113EE080" w:rsidR="007F100A" w:rsidRPr="007649F7" w:rsidRDefault="007F100A" w:rsidP="007649F7">
      <w:pPr>
        <w:pStyle w:val="Akapitzlist"/>
        <w:numPr>
          <w:ilvl w:val="0"/>
          <w:numId w:val="27"/>
        </w:numPr>
        <w:spacing w:line="276" w:lineRule="auto"/>
        <w:ind w:left="567" w:hanging="568"/>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Ocena spełniania warunków udziału w postępowaniu dokonana zostanie zgodnie </w:t>
      </w:r>
      <w:r w:rsidR="00703FD7" w:rsidRPr="007649F7">
        <w:rPr>
          <w:rFonts w:asciiTheme="minorHAnsi" w:eastAsiaTheme="majorEastAsia" w:hAnsiTheme="minorHAnsi" w:cstheme="minorHAnsi"/>
          <w:sz w:val="23"/>
          <w:szCs w:val="23"/>
          <w:lang w:eastAsia="en-US"/>
        </w:rPr>
        <w:t xml:space="preserve">                             </w:t>
      </w:r>
      <w:r w:rsidRPr="007649F7">
        <w:rPr>
          <w:rFonts w:asciiTheme="minorHAnsi" w:eastAsiaTheme="majorEastAsia" w:hAnsiTheme="minorHAnsi" w:cstheme="minorHAnsi"/>
          <w:sz w:val="23"/>
          <w:szCs w:val="23"/>
          <w:lang w:eastAsia="en-US"/>
        </w:rPr>
        <w:t>z formułą „spełnia”/„nie spełnia”.</w:t>
      </w:r>
    </w:p>
    <w:p w14:paraId="190F5F89" w14:textId="77777777" w:rsidR="007F100A" w:rsidRPr="007649F7" w:rsidRDefault="007F100A" w:rsidP="007649F7">
      <w:pPr>
        <w:pStyle w:val="Akapitzlist"/>
        <w:numPr>
          <w:ilvl w:val="0"/>
          <w:numId w:val="27"/>
        </w:numPr>
        <w:spacing w:line="276" w:lineRule="auto"/>
        <w:ind w:left="567" w:hanging="568"/>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D0DB64" w14:textId="77777777" w:rsidR="007F100A" w:rsidRPr="007649F7" w:rsidRDefault="007F100A" w:rsidP="007649F7">
      <w:pPr>
        <w:pStyle w:val="Akapitzlist"/>
        <w:spacing w:line="276" w:lineRule="auto"/>
        <w:ind w:left="425"/>
        <w:jc w:val="both"/>
        <w:rPr>
          <w:rFonts w:asciiTheme="minorHAnsi" w:eastAsiaTheme="majorEastAsia" w:hAnsiTheme="minorHAnsi" w:cstheme="minorHAnsi"/>
          <w:sz w:val="23"/>
          <w:szCs w:val="23"/>
          <w:lang w:eastAsia="en-US"/>
        </w:rPr>
      </w:pPr>
    </w:p>
    <w:p w14:paraId="507D7640" w14:textId="271AAC4A" w:rsidR="007F100A" w:rsidRPr="007649F7" w:rsidRDefault="007F100A" w:rsidP="007649F7">
      <w:pPr>
        <w:pStyle w:val="Akapitzlist"/>
        <w:numPr>
          <w:ilvl w:val="0"/>
          <w:numId w:val="34"/>
        </w:numPr>
        <w:spacing w:line="276" w:lineRule="auto"/>
        <w:ind w:left="567" w:hanging="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 xml:space="preserve">WYKONAWCY/PODWYKONAWCY/PODMIOTY TRZECIE UDOSTĘPNIAJĄCE SWÓJ POTENCJAŁ </w:t>
      </w:r>
    </w:p>
    <w:p w14:paraId="782E56E1" w14:textId="77777777" w:rsidR="007F100A" w:rsidRPr="007649F7" w:rsidRDefault="007F100A" w:rsidP="007649F7">
      <w:pPr>
        <w:pStyle w:val="Akapitzlist"/>
        <w:numPr>
          <w:ilvl w:val="0"/>
          <w:numId w:val="1"/>
        </w:numPr>
        <w:spacing w:line="276" w:lineRule="auto"/>
        <w:ind w:left="567" w:hanging="568"/>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
          <w:sz w:val="23"/>
          <w:szCs w:val="23"/>
          <w:lang w:eastAsia="en-US"/>
        </w:rPr>
        <w:t xml:space="preserve">Wykonawcą </w:t>
      </w:r>
      <w:r w:rsidRPr="007649F7">
        <w:rPr>
          <w:rFonts w:asciiTheme="minorHAnsi" w:eastAsiaTheme="majorEastAsia" w:hAnsiTheme="minorHAnsi" w:cstheme="minorHAnsi"/>
          <w:bCs/>
          <w:sz w:val="23"/>
          <w:szCs w:val="23"/>
          <w:lang w:eastAsia="en-US"/>
        </w:rPr>
        <w:t>jest</w:t>
      </w:r>
      <w:r w:rsidRPr="007649F7">
        <w:rPr>
          <w:rFonts w:asciiTheme="minorHAnsi" w:eastAsiaTheme="majorEastAsia" w:hAnsiTheme="minorHAnsi" w:cstheme="minorHAnsi"/>
          <w:sz w:val="23"/>
          <w:szCs w:val="2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4C7E994" w14:textId="77777777" w:rsidR="007F100A" w:rsidRPr="007649F7" w:rsidRDefault="007F100A" w:rsidP="007649F7">
      <w:pPr>
        <w:numPr>
          <w:ilvl w:val="0"/>
          <w:numId w:val="1"/>
        </w:numPr>
        <w:spacing w:line="276" w:lineRule="auto"/>
        <w:ind w:left="567"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sz w:val="23"/>
          <w:szCs w:val="23"/>
          <w:lang w:eastAsia="en-US"/>
        </w:rPr>
        <w:t>Wykonawcy</w:t>
      </w:r>
      <w:r w:rsidRPr="007649F7">
        <w:rPr>
          <w:rFonts w:asciiTheme="minorHAnsi" w:eastAsiaTheme="majorEastAsia" w:hAnsiTheme="minorHAnsi" w:cstheme="minorHAnsi"/>
          <w:sz w:val="23"/>
          <w:szCs w:val="23"/>
          <w:lang w:eastAsia="en-US"/>
        </w:rPr>
        <w:t xml:space="preserve"> </w:t>
      </w:r>
      <w:r w:rsidRPr="007649F7">
        <w:rPr>
          <w:rFonts w:asciiTheme="minorHAnsi" w:eastAsiaTheme="majorEastAsia" w:hAnsiTheme="minorHAnsi" w:cstheme="minorHAnsi"/>
          <w:b/>
          <w:sz w:val="23"/>
          <w:szCs w:val="23"/>
          <w:lang w:eastAsia="en-US"/>
        </w:rPr>
        <w:t>wspólnie ubiegający się o udzielenie zamówienia (konsorcjum, spółki cywilne)</w:t>
      </w:r>
      <w:r w:rsidRPr="007649F7">
        <w:rPr>
          <w:rFonts w:asciiTheme="minorHAnsi" w:eastAsiaTheme="majorEastAsia" w:hAnsiTheme="minorHAnsi" w:cstheme="minorHAnsi"/>
          <w:sz w:val="23"/>
          <w:szCs w:val="23"/>
          <w:lang w:eastAsia="en-US"/>
        </w:rPr>
        <w:t>:</w:t>
      </w:r>
    </w:p>
    <w:p w14:paraId="2458A5B7"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Wykonawcy mogą wspólnie ubiegać się o udzielenie zamówienia.</w:t>
      </w:r>
    </w:p>
    <w:p w14:paraId="77DA13E0"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xml:space="preserve">.  </w:t>
      </w:r>
    </w:p>
    <w:p w14:paraId="043973A3"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Cs/>
          <w:sz w:val="23"/>
          <w:szCs w:val="23"/>
          <w:lang w:eastAsia="en-US"/>
        </w:rPr>
        <w:t>Wykonawcy występujący wspólnie są zobowiązani do ustanowienia pełnomocnika do reprezentowania ich w postępowaniu albo do reprezentowania ich w postępowaniu i zawarcia umowy w sprawie przedmiotowego zamówienia publicznego.</w:t>
      </w:r>
    </w:p>
    <w:p w14:paraId="2B15E00D"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Wszelka korespondencja będzie prowadzona przez Zamawiającego wyłącznie z pełnomocnikiem.</w:t>
      </w:r>
    </w:p>
    <w:p w14:paraId="0141102B"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Do oferty należy załączyć pełnomocnictwo dla ustanowionego pełnomocnika.</w:t>
      </w:r>
    </w:p>
    <w:p w14:paraId="3815F300" w14:textId="77777777" w:rsidR="007F100A" w:rsidRPr="007649F7" w:rsidRDefault="007F100A" w:rsidP="007649F7">
      <w:pPr>
        <w:pStyle w:val="Akapitzlist"/>
        <w:numPr>
          <w:ilvl w:val="0"/>
          <w:numId w:val="11"/>
        </w:numPr>
        <w:spacing w:line="276" w:lineRule="auto"/>
        <w:ind w:left="1134" w:hanging="56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Oświadczenia i dokumenty wspólne, takie jak np.: Formularz ofertowy składa pełnomocnik Wykonawców w imieniu wszystkich.</w:t>
      </w:r>
    </w:p>
    <w:p w14:paraId="3D181560" w14:textId="77777777" w:rsidR="007F100A" w:rsidRPr="007649F7" w:rsidRDefault="007F100A" w:rsidP="007649F7">
      <w:pPr>
        <w:pStyle w:val="Akapitzlist"/>
        <w:numPr>
          <w:ilvl w:val="0"/>
          <w:numId w:val="11"/>
        </w:numPr>
        <w:spacing w:line="276" w:lineRule="auto"/>
        <w:ind w:left="1134" w:hanging="56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 Formularzu ofertowym należy wskazać firmy (nazwy) wszystkich Wykonawców wspólnie ubiegających się o udzielenie zamówienia.</w:t>
      </w:r>
    </w:p>
    <w:p w14:paraId="5FF8E907"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oferta musi być podpisana w taki sposób, by wiązała prawnie wszystkich Wykonawców wspólnie ubiegających się o udzielenie zamówienia. Osoba podpisująca ofertę musi posiadać umocowanie prawne do reprezentacji. Umocowanie musi </w:t>
      </w:r>
      <w:r w:rsidRPr="007649F7">
        <w:rPr>
          <w:rFonts w:asciiTheme="minorHAnsi" w:eastAsiaTheme="majorEastAsia" w:hAnsiTheme="minorHAnsi" w:cstheme="minorHAnsi"/>
          <w:bCs/>
          <w:sz w:val="23"/>
          <w:szCs w:val="23"/>
          <w:lang w:eastAsia="en-US"/>
        </w:rPr>
        <w:lastRenderedPageBreak/>
        <w:t>wynikać z treści pełnomocnictwa załączonego do oferty – treść pełnomocnictwa powinna dokładnie określać zakres umocowania.</w:t>
      </w:r>
    </w:p>
    <w:p w14:paraId="6B10939F"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Oświadczenie z art. 125 ustawy </w:t>
      </w:r>
      <w:proofErr w:type="spellStart"/>
      <w:r w:rsidRPr="007649F7">
        <w:rPr>
          <w:rFonts w:asciiTheme="minorHAnsi" w:eastAsiaTheme="majorEastAsia" w:hAnsiTheme="minorHAnsi" w:cstheme="minorHAnsi"/>
          <w:bCs/>
          <w:sz w:val="23"/>
          <w:szCs w:val="23"/>
          <w:lang w:eastAsia="en-US"/>
        </w:rPr>
        <w:t>Pzp</w:t>
      </w:r>
      <w:proofErr w:type="spellEnd"/>
      <w:r w:rsidRPr="007649F7">
        <w:rPr>
          <w:rFonts w:asciiTheme="minorHAnsi" w:eastAsiaTheme="majorEastAsia" w:hAnsiTheme="minorHAnsi" w:cstheme="minorHAnsi"/>
          <w:bCs/>
          <w:sz w:val="23"/>
          <w:szCs w:val="23"/>
          <w:lang w:eastAsia="en-US"/>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5FC320B"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Żaden z Wykonawców nie może podlegać wykluczeniu z powodu niespełniania warunków, o których mowa w art. 108 ust. 1 ustawy </w:t>
      </w:r>
      <w:proofErr w:type="spellStart"/>
      <w:r w:rsidRPr="007649F7">
        <w:rPr>
          <w:rFonts w:asciiTheme="minorHAnsi" w:eastAsiaTheme="majorEastAsia" w:hAnsiTheme="minorHAnsi" w:cstheme="minorHAnsi"/>
          <w:bCs/>
          <w:sz w:val="23"/>
          <w:szCs w:val="23"/>
          <w:lang w:eastAsia="en-US"/>
        </w:rPr>
        <w:t>Pzp</w:t>
      </w:r>
      <w:proofErr w:type="spellEnd"/>
      <w:r w:rsidRPr="007649F7">
        <w:rPr>
          <w:rFonts w:asciiTheme="minorHAnsi" w:eastAsiaTheme="majorEastAsia" w:hAnsiTheme="minorHAnsi" w:cstheme="minorHAnsi"/>
          <w:bCs/>
          <w:sz w:val="23"/>
          <w:szCs w:val="23"/>
          <w:lang w:eastAsia="en-US"/>
        </w:rPr>
        <w:t>., a także art. 7 ust. 1 ustawy z dnia 13 kwietnia 2022 r. o szczególnych rozwiązaniach w zakresie przeciwdziałania wspieraniu agresji na Ukrainę oraz służących ochronie bezpieczeństwa narodowego.</w:t>
      </w:r>
    </w:p>
    <w:p w14:paraId="6718D6CA"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Wszyscy Wykonawcy wspólnie ubiegający się o udzielenie zamówienia będą ponosić odpowiedzialność solidarną za wykonanie umowy.</w:t>
      </w:r>
    </w:p>
    <w:p w14:paraId="3EF4FAE5"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749F22A"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Zamawiający może w ramach odpowiedzialności solidarnej żądać wykonania umowy w całości przez lidera lub od wszystkich Wykonawców wspólnie ubiegających się o udzielenie zamówienia łącznie lub każdego z osobna.</w:t>
      </w:r>
    </w:p>
    <w:p w14:paraId="79D12601"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7649F7">
        <w:rPr>
          <w:rFonts w:asciiTheme="minorHAnsi" w:eastAsiaTheme="majorEastAsia" w:hAnsiTheme="minorHAnsi" w:cstheme="minorHAnsi"/>
          <w:b/>
          <w:sz w:val="23"/>
          <w:szCs w:val="23"/>
          <w:lang w:eastAsia="en-US"/>
        </w:rPr>
        <w:t xml:space="preserve">załącznik nr 3 do SWZ), </w:t>
      </w:r>
      <w:r w:rsidRPr="007649F7">
        <w:rPr>
          <w:rFonts w:asciiTheme="minorHAnsi" w:eastAsiaTheme="majorEastAsia" w:hAnsiTheme="minorHAnsi" w:cstheme="minorHAnsi"/>
          <w:bCs/>
          <w:sz w:val="23"/>
          <w:szCs w:val="23"/>
          <w:lang w:eastAsia="en-US"/>
        </w:rPr>
        <w:t>z którego wynika, które roboty budowlane wykonują poszczególni Wykonawcy.</w:t>
      </w:r>
    </w:p>
    <w:p w14:paraId="67ABFF5A" w14:textId="77777777" w:rsidR="007F100A" w:rsidRPr="007649F7" w:rsidRDefault="007F100A" w:rsidP="007649F7">
      <w:pPr>
        <w:pStyle w:val="Akapitzlist"/>
        <w:numPr>
          <w:ilvl w:val="0"/>
          <w:numId w:val="11"/>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Przed podpisaniem umowy Wykonawcy składający ofertę wspólną będą mieli obowiązek przedstawić Zamawiającemu umowę konsorcjum.</w:t>
      </w:r>
    </w:p>
    <w:p w14:paraId="4C701DCD" w14:textId="41C466BC" w:rsidR="007F100A" w:rsidRPr="007649F7" w:rsidRDefault="007F100A" w:rsidP="007649F7">
      <w:pPr>
        <w:pStyle w:val="Akapitzlist"/>
        <w:numPr>
          <w:ilvl w:val="0"/>
          <w:numId w:val="11"/>
        </w:numPr>
        <w:spacing w:line="276" w:lineRule="auto"/>
        <w:ind w:left="1134" w:hanging="567"/>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Wykonawca winien przedłożyć dokumenty i oświadczenia wymienione w rozdziale V</w:t>
      </w:r>
      <w:r w:rsidR="00613076" w:rsidRPr="007649F7">
        <w:rPr>
          <w:rFonts w:asciiTheme="minorHAnsi" w:eastAsiaTheme="majorEastAsia" w:hAnsiTheme="minorHAnsi" w:cstheme="minorHAnsi"/>
          <w:bCs/>
          <w:sz w:val="23"/>
          <w:szCs w:val="23"/>
          <w:lang w:eastAsia="en-US"/>
        </w:rPr>
        <w:t>I</w:t>
      </w:r>
      <w:r w:rsidRPr="007649F7">
        <w:rPr>
          <w:rFonts w:asciiTheme="minorHAnsi" w:eastAsiaTheme="majorEastAsia" w:hAnsiTheme="minorHAnsi" w:cstheme="minorHAnsi"/>
          <w:bCs/>
          <w:sz w:val="23"/>
          <w:szCs w:val="23"/>
          <w:lang w:eastAsia="en-US"/>
        </w:rPr>
        <w:t>II ust. 1 pkt 2) lit. a i b SWZ</w:t>
      </w:r>
      <w:r w:rsidRPr="007649F7">
        <w:rPr>
          <w:rFonts w:asciiTheme="minorHAnsi" w:hAnsiTheme="minorHAnsi" w:cstheme="minorHAnsi"/>
          <w:sz w:val="23"/>
          <w:szCs w:val="23"/>
        </w:rPr>
        <w:t xml:space="preserve"> </w:t>
      </w:r>
      <w:r w:rsidRPr="007649F7">
        <w:rPr>
          <w:rFonts w:asciiTheme="minorHAnsi" w:eastAsiaTheme="majorEastAsia" w:hAnsiTheme="minorHAnsi" w:cstheme="minorHAnsi"/>
          <w:bCs/>
          <w:sz w:val="23"/>
          <w:szCs w:val="23"/>
          <w:lang w:eastAsia="en-US"/>
        </w:rPr>
        <w:t>dotyczące każdego partnera konsorcjum osobno.</w:t>
      </w:r>
    </w:p>
    <w:p w14:paraId="04340FDA" w14:textId="77777777" w:rsidR="007F100A" w:rsidRPr="007649F7" w:rsidRDefault="007F100A" w:rsidP="007649F7">
      <w:pPr>
        <w:pStyle w:val="Akapitzlist"/>
        <w:numPr>
          <w:ilvl w:val="0"/>
          <w:numId w:val="1"/>
        </w:numPr>
        <w:spacing w:line="276" w:lineRule="auto"/>
        <w:ind w:left="567" w:hanging="567"/>
        <w:contextualSpacing/>
        <w:jc w:val="both"/>
        <w:rPr>
          <w:rFonts w:asciiTheme="minorHAnsi" w:eastAsiaTheme="majorEastAsia" w:hAnsiTheme="minorHAnsi" w:cstheme="minorHAnsi"/>
          <w:b/>
          <w:sz w:val="23"/>
          <w:szCs w:val="23"/>
          <w:lang w:eastAsia="en-US"/>
        </w:rPr>
      </w:pPr>
      <w:r w:rsidRPr="007649F7">
        <w:rPr>
          <w:rFonts w:asciiTheme="minorHAnsi" w:eastAsiaTheme="majorEastAsia" w:hAnsiTheme="minorHAnsi" w:cstheme="minorHAnsi"/>
          <w:b/>
          <w:sz w:val="23"/>
          <w:szCs w:val="23"/>
          <w:lang w:eastAsia="en-US"/>
        </w:rPr>
        <w:t>Potencjał podmiotu trzeciego:</w:t>
      </w:r>
    </w:p>
    <w:p w14:paraId="5C50D185"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382C56B"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DC5523"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 xml:space="preserve">Wykonawca,  który  polega  na  zdolnościach  lub  sytuacji  podmiotów udostępniających  zasoby,  składa,  wraz  z ofertą, zobowiązanie podmiotu </w:t>
      </w:r>
      <w:r w:rsidRPr="007649F7">
        <w:rPr>
          <w:rFonts w:asciiTheme="minorHAnsi" w:hAnsiTheme="minorHAnsi" w:cstheme="minorHAnsi"/>
          <w:sz w:val="23"/>
          <w:szCs w:val="23"/>
        </w:rPr>
        <w:lastRenderedPageBreak/>
        <w:t>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1BB138E" w14:textId="77777777" w:rsidR="007F100A" w:rsidRPr="007649F7" w:rsidRDefault="007F100A" w:rsidP="007649F7">
      <w:pPr>
        <w:pStyle w:val="Akapitzlist"/>
        <w:numPr>
          <w:ilvl w:val="0"/>
          <w:numId w:val="12"/>
        </w:numPr>
        <w:tabs>
          <w:tab w:val="left" w:pos="1134"/>
        </w:tabs>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Zobowiązanie podmiotu udostępniającego zasoby, o którym mowa powyżej, potwierdza, że stosunek łączący Wykonawcę z podmiotami udostępniającymi zasoby gwarantuje rzeczywisty dostęp do tych zasobów oraz określa, w szczególności:</w:t>
      </w:r>
    </w:p>
    <w:p w14:paraId="20EA0189" w14:textId="6E80E3E8" w:rsidR="007F100A" w:rsidRPr="007649F7" w:rsidRDefault="007F100A" w:rsidP="007649F7">
      <w:pPr>
        <w:pStyle w:val="Akapitzlist"/>
        <w:numPr>
          <w:ilvl w:val="0"/>
          <w:numId w:val="48"/>
        </w:numPr>
        <w:spacing w:line="276" w:lineRule="auto"/>
        <w:ind w:left="1701"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zakres dostępnych Wykonawcy zasobów podmiotu udostępniającego zasoby;</w:t>
      </w:r>
    </w:p>
    <w:p w14:paraId="4C499B2B" w14:textId="23FF921B" w:rsidR="007F100A" w:rsidRPr="007649F7" w:rsidRDefault="007F100A" w:rsidP="007649F7">
      <w:pPr>
        <w:pStyle w:val="Akapitzlist"/>
        <w:numPr>
          <w:ilvl w:val="0"/>
          <w:numId w:val="48"/>
        </w:numPr>
        <w:spacing w:line="276" w:lineRule="auto"/>
        <w:ind w:left="1701"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sposób i okres udostępnienia Wykonawcy i wykorzystania przez niego zasobów podmiotu udostępniającego te zasoby przy wykonywaniu zamówienia;</w:t>
      </w:r>
    </w:p>
    <w:p w14:paraId="3ED29584" w14:textId="412ACB81" w:rsidR="007F100A" w:rsidRPr="007649F7" w:rsidRDefault="007F100A" w:rsidP="007649F7">
      <w:pPr>
        <w:pStyle w:val="Akapitzlist"/>
        <w:numPr>
          <w:ilvl w:val="0"/>
          <w:numId w:val="48"/>
        </w:numPr>
        <w:spacing w:line="276" w:lineRule="auto"/>
        <w:ind w:left="1701"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BEBB13"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xml:space="preserve">, a  także  bada,  czy  nie  zachodzą  wobec  tego  podmiotu  podstawy wykluczenia, które zostały przewidziane względem Wykonawcy.  Podmiot trzeci, na potencjał którego Wykonawca powołuje się w celu wykazania spełnienia warunków udziału w postępowaniu, nie może podlegać wykluczeniu na podstawie art. 108 ust. 1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xml:space="preserve">. </w:t>
      </w:r>
    </w:p>
    <w:p w14:paraId="431BA4BD"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8BC286"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B25CAF"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79A5C6B" w14:textId="2551096D"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eastAsiaTheme="majorEastAsia" w:hAnsiTheme="minorHAnsi" w:cstheme="minorHAnsi"/>
          <w:sz w:val="23"/>
          <w:szCs w:val="23"/>
          <w:lang w:eastAsia="en-US"/>
        </w:rPr>
        <w:t xml:space="preserve">Zamawiający zażąda od Wykonawcy, którego oferta została najwyżej oceniona, polegającego na zdolnościach lub sytuacji innych podmiotów na zasadach określonych </w:t>
      </w:r>
      <w:r w:rsidRPr="007649F7">
        <w:rPr>
          <w:rFonts w:asciiTheme="minorHAnsi" w:eastAsiaTheme="majorEastAsia" w:hAnsiTheme="minorHAnsi" w:cstheme="minorHAnsi"/>
          <w:sz w:val="23"/>
          <w:szCs w:val="23"/>
          <w:lang w:eastAsia="en-US"/>
        </w:rPr>
        <w:lastRenderedPageBreak/>
        <w:t xml:space="preserve">w art. 118-123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przedstawienia w odniesieniu do tych podmiotów dokumentu wymienionego w rozdziale V</w:t>
      </w:r>
      <w:r w:rsidR="00613076" w:rsidRPr="007649F7">
        <w:rPr>
          <w:rFonts w:asciiTheme="minorHAnsi" w:eastAsiaTheme="majorEastAsia" w:hAnsiTheme="minorHAnsi" w:cstheme="minorHAnsi"/>
          <w:sz w:val="23"/>
          <w:szCs w:val="23"/>
          <w:lang w:eastAsia="en-US"/>
        </w:rPr>
        <w:t>I</w:t>
      </w:r>
      <w:r w:rsidRPr="007649F7">
        <w:rPr>
          <w:rFonts w:asciiTheme="minorHAnsi" w:eastAsiaTheme="majorEastAsia" w:hAnsiTheme="minorHAnsi" w:cstheme="minorHAnsi"/>
          <w:sz w:val="23"/>
          <w:szCs w:val="23"/>
          <w:lang w:eastAsia="en-US"/>
        </w:rPr>
        <w:t>II ust. 1 pkt 2) lit. b SWZ.</w:t>
      </w:r>
    </w:p>
    <w:p w14:paraId="77D87392" w14:textId="77777777" w:rsidR="007F100A" w:rsidRPr="007649F7" w:rsidRDefault="007F100A" w:rsidP="007649F7">
      <w:pPr>
        <w:pStyle w:val="Akapitzlist"/>
        <w:numPr>
          <w:ilvl w:val="0"/>
          <w:numId w:val="12"/>
        </w:numPr>
        <w:spacing w:line="276" w:lineRule="auto"/>
        <w:ind w:left="1134" w:hanging="567"/>
        <w:contextualSpacing/>
        <w:jc w:val="both"/>
        <w:rPr>
          <w:rFonts w:asciiTheme="minorHAnsi" w:hAnsiTheme="minorHAnsi" w:cstheme="minorHAnsi"/>
          <w:sz w:val="23"/>
          <w:szCs w:val="23"/>
        </w:rPr>
      </w:pPr>
      <w:r w:rsidRPr="007649F7">
        <w:rPr>
          <w:rFonts w:asciiTheme="minorHAnsi" w:hAnsiTheme="minorHAnsi" w:cstheme="minorHAnsi"/>
          <w:sz w:val="23"/>
          <w:szCs w:val="23"/>
        </w:rPr>
        <w:t xml:space="preserve">Podmiot udostępniający zasoby składa aktualne na dzień złożenia oświadczenia o niepodleganiu wykluczeniu oraz spełnianiu warunków udziału w postępowaniu w zakresie wskazanym przez Zamawiającego – </w:t>
      </w:r>
      <w:r w:rsidRPr="007649F7">
        <w:rPr>
          <w:rFonts w:asciiTheme="minorHAnsi" w:hAnsiTheme="minorHAnsi" w:cstheme="minorHAnsi"/>
          <w:b/>
          <w:bCs/>
          <w:sz w:val="23"/>
          <w:szCs w:val="23"/>
        </w:rPr>
        <w:t>załącznik nr 4 do SWZ</w:t>
      </w:r>
      <w:r w:rsidRPr="007649F7">
        <w:rPr>
          <w:rFonts w:asciiTheme="minorHAnsi" w:hAnsiTheme="minorHAnsi" w:cstheme="minorHAnsi"/>
          <w:sz w:val="23"/>
          <w:szCs w:val="23"/>
        </w:rPr>
        <w:t>.</w:t>
      </w:r>
    </w:p>
    <w:p w14:paraId="45D6AE3C" w14:textId="77777777" w:rsidR="007F100A" w:rsidRPr="007649F7" w:rsidRDefault="007F100A" w:rsidP="007649F7">
      <w:pPr>
        <w:numPr>
          <w:ilvl w:val="0"/>
          <w:numId w:val="1"/>
        </w:numPr>
        <w:spacing w:line="276" w:lineRule="auto"/>
        <w:ind w:left="567" w:hanging="567"/>
        <w:contextualSpacing/>
        <w:jc w:val="both"/>
        <w:rPr>
          <w:rFonts w:asciiTheme="minorHAnsi" w:eastAsiaTheme="majorEastAsia" w:hAnsiTheme="minorHAnsi" w:cstheme="minorHAnsi"/>
          <w:b/>
          <w:sz w:val="23"/>
          <w:szCs w:val="23"/>
          <w:lang w:eastAsia="en-US"/>
        </w:rPr>
      </w:pPr>
      <w:r w:rsidRPr="007649F7">
        <w:rPr>
          <w:rFonts w:asciiTheme="minorHAnsi" w:eastAsiaTheme="majorEastAsia" w:hAnsiTheme="minorHAnsi" w:cstheme="minorHAnsi"/>
          <w:b/>
          <w:sz w:val="23"/>
          <w:szCs w:val="23"/>
          <w:lang w:eastAsia="en-US"/>
        </w:rPr>
        <w:t>Podwykonawstwo</w:t>
      </w:r>
    </w:p>
    <w:p w14:paraId="57E719EC" w14:textId="77777777" w:rsidR="007F100A" w:rsidRPr="007649F7" w:rsidRDefault="007F100A" w:rsidP="007649F7">
      <w:pPr>
        <w:pStyle w:val="Akapitzlist"/>
        <w:numPr>
          <w:ilvl w:val="0"/>
          <w:numId w:val="3"/>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sz w:val="23"/>
          <w:szCs w:val="23"/>
          <w:lang w:eastAsia="en-US"/>
        </w:rPr>
        <w:t xml:space="preserve">Zamawiający nie zastrzega obowiązku osobistego wykonania przez Wykonawcę kluczowych zadań. </w:t>
      </w:r>
    </w:p>
    <w:p w14:paraId="57DA62AD" w14:textId="77777777" w:rsidR="007F100A" w:rsidRPr="007649F7" w:rsidRDefault="007F100A" w:rsidP="007649F7">
      <w:pPr>
        <w:pStyle w:val="Akapitzlist"/>
        <w:numPr>
          <w:ilvl w:val="0"/>
          <w:numId w:val="3"/>
        </w:numPr>
        <w:spacing w:line="276" w:lineRule="auto"/>
        <w:ind w:left="1134" w:hanging="567"/>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
          <w:sz w:val="23"/>
          <w:szCs w:val="23"/>
          <w:lang w:eastAsia="en-US"/>
        </w:rPr>
        <w:t>Wykonawca może powierzyć wykonanie części zamówienia podwykonawcy.</w:t>
      </w:r>
      <w:r w:rsidRPr="007649F7">
        <w:rPr>
          <w:rFonts w:asciiTheme="minorHAnsi" w:eastAsiaTheme="majorEastAsia" w:hAnsiTheme="minorHAnsi" w:cstheme="minorHAnsi"/>
          <w:sz w:val="23"/>
          <w:szCs w:val="23"/>
          <w:lang w:eastAsia="en-US"/>
        </w:rPr>
        <w:t xml:space="preserve"> W takim przypadku zobowiązany jest do wykazania w </w:t>
      </w:r>
      <w:r w:rsidRPr="007649F7">
        <w:rPr>
          <w:rFonts w:asciiTheme="minorHAnsi" w:eastAsiaTheme="majorEastAsia" w:hAnsiTheme="minorHAnsi" w:cstheme="minorHAnsi"/>
          <w:b/>
          <w:bCs/>
          <w:sz w:val="23"/>
          <w:szCs w:val="23"/>
          <w:lang w:eastAsia="en-US"/>
        </w:rPr>
        <w:t>załączniku nr 1 do SWZ</w:t>
      </w:r>
      <w:r w:rsidRPr="007649F7">
        <w:rPr>
          <w:rFonts w:asciiTheme="minorHAnsi" w:eastAsiaTheme="majorEastAsia" w:hAnsiTheme="minorHAnsi" w:cstheme="minorHAnsi"/>
          <w:sz w:val="23"/>
          <w:szCs w:val="23"/>
          <w:lang w:eastAsia="en-US"/>
        </w:rPr>
        <w:t xml:space="preserve"> – Formularz ofertowy informacji o części zamówienia, której wykonanie zamierza powierzyć podwykonawcom oraz podania nazw ich firm, o ile są już znane.</w:t>
      </w:r>
    </w:p>
    <w:p w14:paraId="70086EEC" w14:textId="77777777" w:rsidR="007F100A" w:rsidRPr="007649F7" w:rsidRDefault="007F100A" w:rsidP="007649F7">
      <w:pPr>
        <w:pStyle w:val="Akapitzlist"/>
        <w:numPr>
          <w:ilvl w:val="0"/>
          <w:numId w:val="3"/>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sz w:val="23"/>
          <w:szCs w:val="23"/>
          <w:lang w:eastAsia="en-US"/>
        </w:rPr>
        <w:t>Powierzenie wykonania części zamówienia podwykonawcom nie zwalnia Wykonawcy z odpowiedzialności za należyte wykonanie tego zamówienia.</w:t>
      </w:r>
    </w:p>
    <w:p w14:paraId="0E94390A" w14:textId="77777777" w:rsidR="007F100A" w:rsidRPr="007649F7" w:rsidRDefault="007F100A" w:rsidP="007649F7">
      <w:pPr>
        <w:pStyle w:val="Akapitzlist"/>
        <w:numPr>
          <w:ilvl w:val="0"/>
          <w:numId w:val="3"/>
        </w:numPr>
        <w:spacing w:line="276" w:lineRule="auto"/>
        <w:ind w:left="1134" w:hanging="567"/>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Wykonawca może zmienić podwykonawcę lub z niego zrezygnować.  </w:t>
      </w:r>
    </w:p>
    <w:p w14:paraId="675CFE49" w14:textId="77777777" w:rsidR="007F100A" w:rsidRPr="007649F7" w:rsidRDefault="007F100A" w:rsidP="007649F7">
      <w:pPr>
        <w:pStyle w:val="Akapitzlist"/>
        <w:numPr>
          <w:ilvl w:val="0"/>
          <w:numId w:val="3"/>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594258F" w14:textId="77777777" w:rsidR="007F100A" w:rsidRPr="007649F7" w:rsidRDefault="007F100A" w:rsidP="007649F7">
      <w:pPr>
        <w:pStyle w:val="Akapitzlist"/>
        <w:numPr>
          <w:ilvl w:val="0"/>
          <w:numId w:val="3"/>
        </w:numPr>
        <w:spacing w:line="276" w:lineRule="auto"/>
        <w:ind w:left="1134" w:hanging="567"/>
        <w:contextualSpacing/>
        <w:jc w:val="both"/>
        <w:rPr>
          <w:rFonts w:asciiTheme="minorHAnsi" w:eastAsiaTheme="majorEastAsia" w:hAnsiTheme="minorHAnsi" w:cstheme="minorHAnsi"/>
          <w:bCs/>
          <w:sz w:val="23"/>
          <w:szCs w:val="23"/>
          <w:lang w:eastAsia="en-US"/>
        </w:rPr>
      </w:pPr>
      <w:r w:rsidRPr="007649F7">
        <w:rPr>
          <w:rFonts w:asciiTheme="minorHAnsi" w:eastAsiaTheme="majorEastAsia" w:hAnsiTheme="minorHAnsi" w:cstheme="minorHAnsi"/>
          <w:bCs/>
          <w:sz w:val="23"/>
          <w:szCs w:val="23"/>
          <w:lang w:eastAsia="en-US"/>
        </w:rPr>
        <w:t xml:space="preserve">Zawarcie umowy z podwykonawcą będzie wymagało wypełnienia obowiązków określonych w art. 464 ustawy </w:t>
      </w:r>
      <w:proofErr w:type="spellStart"/>
      <w:r w:rsidRPr="007649F7">
        <w:rPr>
          <w:rFonts w:asciiTheme="minorHAnsi" w:eastAsiaTheme="majorEastAsia" w:hAnsiTheme="minorHAnsi" w:cstheme="minorHAnsi"/>
          <w:bCs/>
          <w:sz w:val="23"/>
          <w:szCs w:val="23"/>
          <w:lang w:eastAsia="en-US"/>
        </w:rPr>
        <w:t>Pzp</w:t>
      </w:r>
      <w:proofErr w:type="spellEnd"/>
      <w:r w:rsidRPr="007649F7">
        <w:rPr>
          <w:rFonts w:asciiTheme="minorHAnsi" w:eastAsiaTheme="majorEastAsia" w:hAnsiTheme="minorHAnsi" w:cstheme="minorHAnsi"/>
          <w:bCs/>
          <w:sz w:val="23"/>
          <w:szCs w:val="23"/>
          <w:lang w:eastAsia="en-US"/>
        </w:rPr>
        <w:t>.</w:t>
      </w:r>
    </w:p>
    <w:p w14:paraId="4F71E67E" w14:textId="77777777" w:rsidR="007F100A" w:rsidRPr="007649F7" w:rsidRDefault="007F100A" w:rsidP="007649F7">
      <w:pPr>
        <w:pStyle w:val="Akapitzlist"/>
        <w:spacing w:line="276" w:lineRule="auto"/>
        <w:ind w:left="851"/>
        <w:contextualSpacing/>
        <w:jc w:val="both"/>
        <w:rPr>
          <w:rFonts w:asciiTheme="minorHAnsi" w:eastAsiaTheme="majorEastAsia" w:hAnsiTheme="minorHAnsi" w:cstheme="minorHAnsi"/>
          <w:bCs/>
          <w:sz w:val="23"/>
          <w:szCs w:val="23"/>
          <w:lang w:eastAsia="en-US"/>
        </w:rPr>
      </w:pPr>
    </w:p>
    <w:p w14:paraId="5FA4603D" w14:textId="5A541557" w:rsidR="007F100A" w:rsidRPr="007649F7" w:rsidRDefault="007F100A" w:rsidP="007649F7">
      <w:pPr>
        <w:pStyle w:val="Akapitzlist"/>
        <w:numPr>
          <w:ilvl w:val="0"/>
          <w:numId w:val="34"/>
        </w:numPr>
        <w:spacing w:line="276" w:lineRule="auto"/>
        <w:ind w:left="567"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PRZEDMIOTOWE ŚRODKI DOWODOWE</w:t>
      </w:r>
    </w:p>
    <w:p w14:paraId="400CF6A7" w14:textId="77777777" w:rsidR="007F100A" w:rsidRPr="007649F7" w:rsidRDefault="007F100A" w:rsidP="007649F7">
      <w:pPr>
        <w:pStyle w:val="Akapitzlist"/>
        <w:spacing w:line="276" w:lineRule="auto"/>
        <w:ind w:left="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Zamawiający nie wymaga przedmiotowych środków dowodowych.</w:t>
      </w:r>
    </w:p>
    <w:p w14:paraId="4C5F2D20" w14:textId="77777777" w:rsidR="007F100A" w:rsidRPr="007649F7" w:rsidRDefault="007F100A" w:rsidP="007649F7">
      <w:pPr>
        <w:pStyle w:val="Akapitzlist"/>
        <w:spacing w:line="276" w:lineRule="auto"/>
        <w:ind w:left="426"/>
        <w:contextualSpacing/>
        <w:jc w:val="both"/>
        <w:rPr>
          <w:rFonts w:asciiTheme="minorHAnsi" w:eastAsiaTheme="majorEastAsia" w:hAnsiTheme="minorHAnsi" w:cstheme="minorHAnsi"/>
          <w:b/>
          <w:bCs/>
          <w:sz w:val="23"/>
          <w:szCs w:val="23"/>
          <w:lang w:eastAsia="en-US"/>
        </w:rPr>
      </w:pPr>
    </w:p>
    <w:p w14:paraId="7A52F0E6" w14:textId="77777777" w:rsidR="007F100A" w:rsidRPr="007649F7" w:rsidRDefault="007F100A" w:rsidP="007649F7">
      <w:pPr>
        <w:pStyle w:val="Akapitzlist"/>
        <w:numPr>
          <w:ilvl w:val="0"/>
          <w:numId w:val="34"/>
        </w:numPr>
        <w:spacing w:line="276" w:lineRule="auto"/>
        <w:ind w:left="567"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PODMIOTOWE ŚRODKI DOWODOWE ORAZ INNE DOKUMENTY LUB OŚWIADCZENIA, JAKIE ZOBOWIĄZANI SĄ ZŁOŻYĆ WYKONAWCY</w:t>
      </w:r>
    </w:p>
    <w:p w14:paraId="5AF0A44F" w14:textId="593DF1CB" w:rsidR="007F100A" w:rsidRPr="007649F7" w:rsidRDefault="007F100A" w:rsidP="006C5F09">
      <w:pPr>
        <w:pStyle w:val="Akapitzlist"/>
        <w:numPr>
          <w:ilvl w:val="0"/>
          <w:numId w:val="35"/>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Zamawiający przed wyborem najkorzystniejszej oferty wezwie Wykonawcę, którego oferta została najwyżej oceniona, do złożenia w wyznaczonym terminie, nie krótszym niż 5 dni:</w:t>
      </w:r>
    </w:p>
    <w:p w14:paraId="5CDC552C" w14:textId="299D7AEE" w:rsidR="007F100A" w:rsidRPr="007649F7" w:rsidRDefault="007F100A" w:rsidP="007649F7">
      <w:pPr>
        <w:pStyle w:val="Akapitzlist"/>
        <w:numPr>
          <w:ilvl w:val="1"/>
          <w:numId w:val="27"/>
        </w:numPr>
        <w:spacing w:line="276" w:lineRule="auto"/>
        <w:ind w:left="1134"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aktualnych na dzień złożenia podmiotowych środków dowodowych służących potwierdzeniu spełnienia warunków udziału w postępowaniu, tj.:</w:t>
      </w:r>
    </w:p>
    <w:p w14:paraId="279CD48B" w14:textId="4AB37EE6" w:rsidR="00797339" w:rsidRPr="007649F7" w:rsidRDefault="00797339" w:rsidP="00D970AC">
      <w:pPr>
        <w:pStyle w:val="Tekstpodstawowy"/>
        <w:numPr>
          <w:ilvl w:val="0"/>
          <w:numId w:val="33"/>
        </w:numPr>
        <w:spacing w:after="0" w:line="276" w:lineRule="auto"/>
        <w:ind w:left="1701" w:hanging="567"/>
        <w:jc w:val="both"/>
        <w:rPr>
          <w:rFonts w:asciiTheme="minorHAnsi" w:hAnsiTheme="minorHAnsi" w:cstheme="minorHAnsi"/>
          <w:sz w:val="23"/>
          <w:szCs w:val="23"/>
        </w:rPr>
      </w:pPr>
      <w:r w:rsidRPr="007649F7">
        <w:rPr>
          <w:rFonts w:asciiTheme="minorHAnsi" w:hAnsiTheme="minorHAnsi" w:cstheme="minorHAnsi"/>
          <w:b/>
          <w:bCs/>
          <w:sz w:val="23"/>
          <w:szCs w:val="23"/>
        </w:rPr>
        <w:t xml:space="preserve">wykaz usług </w:t>
      </w:r>
      <w:r w:rsidRPr="007649F7">
        <w:rPr>
          <w:rFonts w:asciiTheme="minorHAnsi" w:hAnsiTheme="minorHAnsi" w:cstheme="minorHAnsi"/>
          <w:sz w:val="23"/>
          <w:szCs w:val="23"/>
        </w:rPr>
        <w:t>wykonanych</w:t>
      </w:r>
      <w:r w:rsidR="00AA3BC3" w:rsidRPr="007649F7">
        <w:rPr>
          <w:rFonts w:asciiTheme="minorHAnsi" w:hAnsiTheme="minorHAnsi" w:cstheme="minorHAnsi"/>
          <w:sz w:val="23"/>
          <w:szCs w:val="23"/>
        </w:rPr>
        <w:t xml:space="preserve"> w zakresie części I </w:t>
      </w:r>
      <w:proofErr w:type="spellStart"/>
      <w:r w:rsidR="00AA3BC3" w:rsidRPr="007649F7">
        <w:rPr>
          <w:rFonts w:asciiTheme="minorHAnsi" w:hAnsiTheme="minorHAnsi" w:cstheme="minorHAnsi"/>
          <w:sz w:val="23"/>
          <w:szCs w:val="23"/>
        </w:rPr>
        <w:t>i</w:t>
      </w:r>
      <w:proofErr w:type="spellEnd"/>
      <w:r w:rsidR="00AA3BC3" w:rsidRPr="007649F7">
        <w:rPr>
          <w:rFonts w:asciiTheme="minorHAnsi" w:hAnsiTheme="minorHAnsi" w:cstheme="minorHAnsi"/>
          <w:sz w:val="23"/>
          <w:szCs w:val="23"/>
        </w:rPr>
        <w:t xml:space="preserve"> II</w:t>
      </w:r>
      <w:r w:rsidRPr="007649F7">
        <w:rPr>
          <w:rFonts w:asciiTheme="minorHAnsi" w:hAnsiTheme="minorHAnsi" w:cstheme="minorHAnsi"/>
          <w:sz w:val="23"/>
          <w:szCs w:val="23"/>
        </w:rPr>
        <w:t xml:space="preserve">, a w przypadku świadczeń powtarzających się lub ciągłych również wykonywanych, w okresie ostatnich </w:t>
      </w:r>
      <w:r w:rsidR="00374B76" w:rsidRPr="007649F7">
        <w:rPr>
          <w:rFonts w:asciiTheme="minorHAnsi" w:hAnsiTheme="minorHAnsi" w:cstheme="minorHAnsi"/>
          <w:sz w:val="23"/>
          <w:szCs w:val="23"/>
        </w:rPr>
        <w:t>5</w:t>
      </w:r>
      <w:r w:rsidRPr="007649F7">
        <w:rPr>
          <w:rFonts w:asciiTheme="minorHAnsi" w:hAnsiTheme="minorHAnsi" w:cstheme="minorHAnsi"/>
          <w:sz w:val="23"/>
          <w:szCs w:val="23"/>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w:t>
      </w:r>
      <w:r w:rsidRPr="007649F7">
        <w:rPr>
          <w:rFonts w:asciiTheme="minorHAnsi" w:hAnsiTheme="minorHAnsi" w:cstheme="minorHAnsi"/>
          <w:sz w:val="23"/>
          <w:szCs w:val="23"/>
        </w:rPr>
        <w:lastRenderedPageBreak/>
        <w:t xml:space="preserve">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7649F7">
        <w:rPr>
          <w:rFonts w:asciiTheme="minorHAnsi" w:hAnsiTheme="minorHAnsi" w:cstheme="minorHAnsi"/>
          <w:b/>
          <w:bCs/>
          <w:sz w:val="23"/>
          <w:szCs w:val="23"/>
        </w:rPr>
        <w:t>załącznik nr 5</w:t>
      </w:r>
      <w:r w:rsidR="00BA2807">
        <w:rPr>
          <w:rFonts w:asciiTheme="minorHAnsi" w:hAnsiTheme="minorHAnsi" w:cstheme="minorHAnsi"/>
          <w:b/>
          <w:bCs/>
          <w:sz w:val="23"/>
          <w:szCs w:val="23"/>
        </w:rPr>
        <w:t>a</w:t>
      </w:r>
      <w:r w:rsidRPr="007649F7">
        <w:rPr>
          <w:rFonts w:asciiTheme="minorHAnsi" w:hAnsiTheme="minorHAnsi" w:cstheme="minorHAnsi"/>
          <w:b/>
          <w:bCs/>
          <w:sz w:val="23"/>
          <w:szCs w:val="23"/>
        </w:rPr>
        <w:t xml:space="preserve"> do SWZ</w:t>
      </w:r>
      <w:r w:rsidR="00BA2807">
        <w:rPr>
          <w:rFonts w:asciiTheme="minorHAnsi" w:hAnsiTheme="minorHAnsi" w:cstheme="minorHAnsi"/>
          <w:b/>
          <w:bCs/>
          <w:sz w:val="23"/>
          <w:szCs w:val="23"/>
        </w:rPr>
        <w:t xml:space="preserve"> </w:t>
      </w:r>
      <w:r w:rsidR="00BA2807" w:rsidRPr="00BA2807">
        <w:rPr>
          <w:rFonts w:asciiTheme="minorHAnsi" w:hAnsiTheme="minorHAnsi" w:cstheme="minorHAnsi"/>
          <w:sz w:val="23"/>
          <w:szCs w:val="23"/>
        </w:rPr>
        <w:t>(w zakresie części I) oraz</w:t>
      </w:r>
      <w:r w:rsidR="00BA2807">
        <w:rPr>
          <w:rFonts w:asciiTheme="minorHAnsi" w:hAnsiTheme="minorHAnsi" w:cstheme="minorHAnsi"/>
          <w:b/>
          <w:bCs/>
          <w:sz w:val="23"/>
          <w:szCs w:val="23"/>
        </w:rPr>
        <w:t xml:space="preserve"> załącznik nr 5b do SWZ </w:t>
      </w:r>
      <w:r w:rsidR="00BA2807" w:rsidRPr="00BA2807">
        <w:rPr>
          <w:rFonts w:asciiTheme="minorHAnsi" w:hAnsiTheme="minorHAnsi" w:cstheme="minorHAnsi"/>
          <w:sz w:val="23"/>
          <w:szCs w:val="23"/>
        </w:rPr>
        <w:t>(w zakresie części II)</w:t>
      </w:r>
      <w:r w:rsidRPr="007649F7">
        <w:rPr>
          <w:rFonts w:asciiTheme="minorHAnsi" w:hAnsiTheme="minorHAnsi" w:cstheme="minorHAnsi"/>
          <w:sz w:val="23"/>
          <w:szCs w:val="23"/>
        </w:rPr>
        <w:t xml:space="preserve"> wraz z dowodami. Zamawiający wymaga, aby osoby wskazane w wykazie osób brały udział w realizacji przedmiotu zamówienia i w sposób bezpośredni odpowiadały za realizację przedmiotu zamówienia.</w:t>
      </w:r>
    </w:p>
    <w:p w14:paraId="4C1CC1B4" w14:textId="77777777" w:rsidR="004F386E" w:rsidRPr="007649F7" w:rsidRDefault="004F386E" w:rsidP="00502139">
      <w:pPr>
        <w:pStyle w:val="Tekstpodstawowy"/>
        <w:spacing w:after="0" w:line="276" w:lineRule="auto"/>
        <w:ind w:left="1701"/>
        <w:jc w:val="both"/>
        <w:rPr>
          <w:rFonts w:asciiTheme="minorHAnsi" w:hAnsiTheme="minorHAnsi" w:cstheme="minorHAnsi"/>
          <w:sz w:val="23"/>
          <w:szCs w:val="23"/>
        </w:rPr>
      </w:pPr>
      <w:r w:rsidRPr="007649F7">
        <w:rPr>
          <w:rFonts w:asciiTheme="minorHAnsi" w:hAnsiTheme="minorHAnsi" w:cstheme="minorHAnsi"/>
          <w:sz w:val="23"/>
          <w:szCs w:val="23"/>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63FE84B" w14:textId="77777777" w:rsidR="004F386E" w:rsidRPr="007649F7" w:rsidRDefault="004F386E" w:rsidP="00502139">
      <w:pPr>
        <w:pStyle w:val="Tekstpodstawowy"/>
        <w:spacing w:after="0" w:line="276" w:lineRule="auto"/>
        <w:ind w:left="1701"/>
        <w:jc w:val="both"/>
        <w:rPr>
          <w:rFonts w:asciiTheme="minorHAnsi" w:hAnsiTheme="minorHAnsi" w:cstheme="minorHAnsi"/>
          <w:sz w:val="23"/>
          <w:szCs w:val="23"/>
        </w:rPr>
      </w:pPr>
      <w:r w:rsidRPr="007649F7">
        <w:rPr>
          <w:rFonts w:asciiTheme="minorHAnsi" w:hAnsiTheme="minorHAnsi" w:cstheme="minorHAnsi"/>
          <w:sz w:val="23"/>
          <w:szCs w:val="23"/>
        </w:rPr>
        <w:t>Jeżeli Wykonawca powołuje się na doświadczenie w realizacji usług wykonanych wspólnie z innymi Wykonawcami w ramach konsorcjum, powyższy wykaz dotyczy usług faktycznie przez niego wykonanych.</w:t>
      </w:r>
    </w:p>
    <w:p w14:paraId="5AA55528" w14:textId="13F86C19" w:rsidR="004F386E" w:rsidRPr="007649F7" w:rsidRDefault="004F386E" w:rsidP="007649F7">
      <w:pPr>
        <w:pStyle w:val="Akapitzlist"/>
        <w:numPr>
          <w:ilvl w:val="0"/>
          <w:numId w:val="33"/>
        </w:numPr>
        <w:spacing w:line="276" w:lineRule="auto"/>
        <w:ind w:left="1701" w:hanging="567"/>
        <w:jc w:val="both"/>
        <w:rPr>
          <w:rFonts w:asciiTheme="minorHAnsi" w:hAnsiTheme="minorHAnsi" w:cstheme="minorHAnsi"/>
          <w:sz w:val="23"/>
          <w:szCs w:val="23"/>
        </w:rPr>
      </w:pPr>
      <w:r w:rsidRPr="007649F7">
        <w:rPr>
          <w:rFonts w:asciiTheme="minorHAnsi" w:hAnsiTheme="minorHAnsi" w:cstheme="minorHAnsi"/>
          <w:b/>
          <w:bCs/>
          <w:sz w:val="23"/>
          <w:szCs w:val="23"/>
        </w:rPr>
        <w:t>wykaz osób</w:t>
      </w:r>
      <w:r w:rsidR="00AA3BC3" w:rsidRPr="007649F7">
        <w:rPr>
          <w:rFonts w:asciiTheme="minorHAnsi" w:hAnsiTheme="minorHAnsi" w:cstheme="minorHAnsi"/>
          <w:sz w:val="23"/>
          <w:szCs w:val="23"/>
        </w:rPr>
        <w:t xml:space="preserve"> </w:t>
      </w:r>
      <w:bookmarkStart w:id="18" w:name="_Hlk103608167"/>
      <w:r w:rsidR="00AA3BC3" w:rsidRPr="007649F7">
        <w:rPr>
          <w:rFonts w:asciiTheme="minorHAnsi" w:hAnsiTheme="minorHAnsi" w:cstheme="minorHAnsi"/>
          <w:sz w:val="23"/>
          <w:szCs w:val="23"/>
        </w:rPr>
        <w:t>w zakresie części I</w:t>
      </w:r>
      <w:r w:rsidR="00E41683" w:rsidRPr="007649F7">
        <w:rPr>
          <w:rFonts w:asciiTheme="minorHAnsi" w:hAnsiTheme="minorHAnsi" w:cstheme="minorHAnsi"/>
          <w:sz w:val="23"/>
          <w:szCs w:val="23"/>
        </w:rPr>
        <w:t xml:space="preserve"> </w:t>
      </w:r>
      <w:proofErr w:type="spellStart"/>
      <w:r w:rsidR="00E41683" w:rsidRPr="007649F7">
        <w:rPr>
          <w:rFonts w:asciiTheme="minorHAnsi" w:hAnsiTheme="minorHAnsi" w:cstheme="minorHAnsi"/>
          <w:sz w:val="23"/>
          <w:szCs w:val="23"/>
        </w:rPr>
        <w:t>i</w:t>
      </w:r>
      <w:proofErr w:type="spellEnd"/>
      <w:r w:rsidR="00E41683" w:rsidRPr="007649F7">
        <w:rPr>
          <w:rFonts w:asciiTheme="minorHAnsi" w:hAnsiTheme="minorHAnsi" w:cstheme="minorHAnsi"/>
          <w:sz w:val="23"/>
          <w:szCs w:val="23"/>
        </w:rPr>
        <w:t xml:space="preserve"> II</w:t>
      </w:r>
      <w:r w:rsidR="00AA3BC3" w:rsidRPr="007649F7">
        <w:rPr>
          <w:rFonts w:asciiTheme="minorHAnsi" w:hAnsiTheme="minorHAnsi" w:cstheme="minorHAnsi"/>
          <w:sz w:val="23"/>
          <w:szCs w:val="23"/>
        </w:rPr>
        <w:t xml:space="preserve"> </w:t>
      </w:r>
      <w:bookmarkEnd w:id="18"/>
      <w:r w:rsidRPr="007649F7">
        <w:rPr>
          <w:rFonts w:asciiTheme="minorHAnsi" w:hAnsiTheme="minorHAnsi" w:cstheme="minorHAnsi"/>
          <w:sz w:val="23"/>
          <w:szCs w:val="23"/>
        </w:rPr>
        <w:t xml:space="preserve">skierowanych przez Wykonawcę do realizacji zamówienia publicznego, w szczególności odpowiedzialnych za </w:t>
      </w:r>
      <w:r w:rsidR="008760D4" w:rsidRPr="007649F7">
        <w:rPr>
          <w:rFonts w:asciiTheme="minorHAnsi" w:hAnsiTheme="minorHAnsi" w:cstheme="minorHAnsi"/>
          <w:sz w:val="23"/>
          <w:szCs w:val="23"/>
        </w:rPr>
        <w:t>pełnienie nadzoru inwestorskiego i inżyniera kontraktu</w:t>
      </w:r>
      <w:r w:rsidRPr="007649F7">
        <w:rPr>
          <w:rFonts w:asciiTheme="minorHAnsi" w:hAnsiTheme="minorHAnsi" w:cstheme="minorHAnsi"/>
          <w:sz w:val="23"/>
          <w:szCs w:val="23"/>
        </w:rPr>
        <w:t xml:space="preserve">, wraz z informacjami na temat ich kwalifikacji zawodowych, uprawnień, </w:t>
      </w:r>
      <w:r w:rsidR="00456ABB" w:rsidRPr="007649F7">
        <w:rPr>
          <w:rFonts w:asciiTheme="minorHAnsi" w:hAnsiTheme="minorHAnsi" w:cstheme="minorHAnsi"/>
          <w:sz w:val="23"/>
          <w:szCs w:val="23"/>
        </w:rPr>
        <w:t xml:space="preserve">doświadczenie, </w:t>
      </w:r>
      <w:r w:rsidRPr="007649F7">
        <w:rPr>
          <w:rFonts w:asciiTheme="minorHAnsi" w:hAnsiTheme="minorHAnsi" w:cstheme="minorHAnsi"/>
          <w:sz w:val="23"/>
          <w:szCs w:val="23"/>
        </w:rPr>
        <w:t xml:space="preserve">wykształcenia niezbędnych do wykonania zamówienia publicznego, a także zakresu wykonywanych przez nie czynności oraz informacją o podstawie do dysponowania tymi osobami – </w:t>
      </w:r>
      <w:r w:rsidRPr="007649F7">
        <w:rPr>
          <w:rFonts w:asciiTheme="minorHAnsi" w:hAnsiTheme="minorHAnsi" w:cstheme="minorHAnsi"/>
          <w:b/>
          <w:bCs/>
          <w:sz w:val="23"/>
          <w:szCs w:val="23"/>
        </w:rPr>
        <w:t>załącznik nr 6</w:t>
      </w:r>
      <w:r w:rsidR="00903457" w:rsidRPr="007649F7">
        <w:rPr>
          <w:rFonts w:asciiTheme="minorHAnsi" w:hAnsiTheme="minorHAnsi" w:cstheme="minorHAnsi"/>
          <w:b/>
          <w:bCs/>
          <w:sz w:val="23"/>
          <w:szCs w:val="23"/>
        </w:rPr>
        <w:t xml:space="preserve">a </w:t>
      </w:r>
      <w:r w:rsidRPr="007649F7">
        <w:rPr>
          <w:rFonts w:asciiTheme="minorHAnsi" w:hAnsiTheme="minorHAnsi" w:cstheme="minorHAnsi"/>
          <w:b/>
          <w:bCs/>
          <w:sz w:val="23"/>
          <w:szCs w:val="23"/>
        </w:rPr>
        <w:t>do SWZ</w:t>
      </w:r>
      <w:r w:rsidR="00903457" w:rsidRPr="007649F7">
        <w:rPr>
          <w:rFonts w:asciiTheme="minorHAnsi" w:hAnsiTheme="minorHAnsi" w:cstheme="minorHAnsi"/>
          <w:b/>
          <w:bCs/>
          <w:sz w:val="23"/>
          <w:szCs w:val="23"/>
        </w:rPr>
        <w:t xml:space="preserve"> </w:t>
      </w:r>
      <w:r w:rsidR="00903457" w:rsidRPr="007649F7">
        <w:rPr>
          <w:rFonts w:asciiTheme="minorHAnsi" w:hAnsiTheme="minorHAnsi" w:cstheme="minorHAnsi"/>
          <w:sz w:val="23"/>
          <w:szCs w:val="23"/>
        </w:rPr>
        <w:t>(część I) i</w:t>
      </w:r>
      <w:r w:rsidR="00903457" w:rsidRPr="007649F7">
        <w:rPr>
          <w:rFonts w:asciiTheme="minorHAnsi" w:hAnsiTheme="minorHAnsi" w:cstheme="minorHAnsi"/>
          <w:b/>
          <w:bCs/>
          <w:sz w:val="23"/>
          <w:szCs w:val="23"/>
        </w:rPr>
        <w:t xml:space="preserve"> załącznik nr 6b do SWZ </w:t>
      </w:r>
      <w:r w:rsidR="00903457" w:rsidRPr="007649F7">
        <w:rPr>
          <w:rFonts w:asciiTheme="minorHAnsi" w:hAnsiTheme="minorHAnsi" w:cstheme="minorHAnsi"/>
          <w:sz w:val="23"/>
          <w:szCs w:val="23"/>
        </w:rPr>
        <w:t>(część II)</w:t>
      </w:r>
      <w:r w:rsidRPr="007649F7">
        <w:rPr>
          <w:rFonts w:asciiTheme="minorHAnsi" w:hAnsiTheme="minorHAnsi" w:cstheme="minorHAnsi"/>
          <w:sz w:val="23"/>
          <w:szCs w:val="23"/>
        </w:rPr>
        <w:t>;</w:t>
      </w:r>
    </w:p>
    <w:p w14:paraId="15768D48" w14:textId="4AC322CA" w:rsidR="007F100A" w:rsidRPr="007649F7" w:rsidRDefault="007F100A" w:rsidP="007649F7">
      <w:pPr>
        <w:pStyle w:val="Akapitzlist"/>
        <w:numPr>
          <w:ilvl w:val="1"/>
          <w:numId w:val="27"/>
        </w:numPr>
        <w:spacing w:line="276" w:lineRule="auto"/>
        <w:ind w:left="1134"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aktualnych na dzień złożenia podmiotowych środków dowodowych służących potwierdzeniu braku podstaw wykluczenia</w:t>
      </w:r>
      <w:r w:rsidR="00AA3BC3" w:rsidRPr="007649F7">
        <w:rPr>
          <w:rFonts w:asciiTheme="minorHAnsi" w:hAnsiTheme="minorHAnsi" w:cstheme="minorHAnsi"/>
          <w:sz w:val="23"/>
          <w:szCs w:val="23"/>
        </w:rPr>
        <w:t xml:space="preserve"> </w:t>
      </w:r>
      <w:r w:rsidR="00AA3BC3" w:rsidRPr="007649F7">
        <w:rPr>
          <w:rFonts w:asciiTheme="minorHAnsi" w:eastAsiaTheme="majorEastAsia" w:hAnsiTheme="minorHAnsi" w:cstheme="minorHAnsi"/>
          <w:b/>
          <w:bCs/>
          <w:sz w:val="23"/>
          <w:szCs w:val="23"/>
          <w:lang w:eastAsia="en-US"/>
        </w:rPr>
        <w:t xml:space="preserve">w zakresie części I </w:t>
      </w:r>
      <w:proofErr w:type="spellStart"/>
      <w:r w:rsidR="00AA3BC3" w:rsidRPr="007649F7">
        <w:rPr>
          <w:rFonts w:asciiTheme="minorHAnsi" w:eastAsiaTheme="majorEastAsia" w:hAnsiTheme="minorHAnsi" w:cstheme="minorHAnsi"/>
          <w:b/>
          <w:bCs/>
          <w:sz w:val="23"/>
          <w:szCs w:val="23"/>
          <w:lang w:eastAsia="en-US"/>
        </w:rPr>
        <w:t>i</w:t>
      </w:r>
      <w:proofErr w:type="spellEnd"/>
      <w:r w:rsidR="00AA3BC3" w:rsidRPr="007649F7">
        <w:rPr>
          <w:rFonts w:asciiTheme="minorHAnsi" w:eastAsiaTheme="majorEastAsia" w:hAnsiTheme="minorHAnsi" w:cstheme="minorHAnsi"/>
          <w:b/>
          <w:bCs/>
          <w:sz w:val="23"/>
          <w:szCs w:val="23"/>
          <w:lang w:eastAsia="en-US"/>
        </w:rPr>
        <w:t xml:space="preserve"> II</w:t>
      </w:r>
      <w:r w:rsidRPr="007649F7">
        <w:rPr>
          <w:rFonts w:asciiTheme="minorHAnsi" w:eastAsiaTheme="majorEastAsia" w:hAnsiTheme="minorHAnsi" w:cstheme="minorHAnsi"/>
          <w:b/>
          <w:bCs/>
          <w:sz w:val="23"/>
          <w:szCs w:val="23"/>
          <w:lang w:eastAsia="en-US"/>
        </w:rPr>
        <w:t>, tj.:</w:t>
      </w:r>
    </w:p>
    <w:p w14:paraId="0016C5FF" w14:textId="4ACE3E50" w:rsidR="007F100A" w:rsidRPr="007649F7" w:rsidRDefault="00D970AC" w:rsidP="007649F7">
      <w:pPr>
        <w:pStyle w:val="Akapitzlist"/>
        <w:numPr>
          <w:ilvl w:val="5"/>
          <w:numId w:val="36"/>
        </w:numPr>
        <w:spacing w:line="276" w:lineRule="auto"/>
        <w:ind w:left="1701" w:hanging="567"/>
        <w:contextualSpacing/>
        <w:jc w:val="both"/>
        <w:rPr>
          <w:rFonts w:asciiTheme="minorHAnsi" w:eastAsiaTheme="majorEastAsia" w:hAnsiTheme="minorHAnsi" w:cstheme="minorHAnsi"/>
          <w:sz w:val="23"/>
          <w:szCs w:val="23"/>
          <w:lang w:eastAsia="en-US"/>
        </w:rPr>
      </w:pPr>
      <w:r>
        <w:rPr>
          <w:rFonts w:asciiTheme="minorHAnsi" w:eastAsiaTheme="majorEastAsia" w:hAnsiTheme="minorHAnsi" w:cstheme="minorHAnsi"/>
          <w:sz w:val="23"/>
          <w:szCs w:val="23"/>
          <w:lang w:eastAsia="en-US"/>
        </w:rPr>
        <w:t>o</w:t>
      </w:r>
      <w:r w:rsidR="007F100A" w:rsidRPr="007649F7">
        <w:rPr>
          <w:rFonts w:asciiTheme="minorHAnsi" w:eastAsiaTheme="majorEastAsia" w:hAnsiTheme="minorHAnsi" w:cstheme="minorHAnsi"/>
          <w:sz w:val="23"/>
          <w:szCs w:val="23"/>
          <w:lang w:eastAsia="en-US"/>
        </w:rPr>
        <w:t xml:space="preserve">świadczenie  Wykonawcy,  w  zakresie  art.  108  ust.  1  pkt  5  ustawy </w:t>
      </w:r>
      <w:proofErr w:type="spellStart"/>
      <w:r w:rsidR="007F100A" w:rsidRPr="007649F7">
        <w:rPr>
          <w:rFonts w:asciiTheme="minorHAnsi" w:eastAsiaTheme="majorEastAsia" w:hAnsiTheme="minorHAnsi" w:cstheme="minorHAnsi"/>
          <w:sz w:val="23"/>
          <w:szCs w:val="23"/>
          <w:lang w:eastAsia="en-US"/>
        </w:rPr>
        <w:t>Pzp</w:t>
      </w:r>
      <w:proofErr w:type="spellEnd"/>
      <w:r w:rsidR="007F100A" w:rsidRPr="007649F7">
        <w:rPr>
          <w:rFonts w:asciiTheme="minorHAnsi" w:eastAsiaTheme="majorEastAsia" w:hAnsiTheme="minorHAnsi" w:cstheme="minorHAnsi"/>
          <w:sz w:val="23"/>
          <w:szCs w:val="23"/>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7F100A" w:rsidRPr="007649F7">
        <w:rPr>
          <w:rFonts w:asciiTheme="minorHAnsi" w:eastAsiaTheme="majorEastAsia" w:hAnsiTheme="minorHAnsi" w:cstheme="minorHAnsi"/>
          <w:sz w:val="23"/>
          <w:szCs w:val="23"/>
          <w:lang w:eastAsia="en-US"/>
        </w:rPr>
        <w:lastRenderedPageBreak/>
        <w:t xml:space="preserve">wykonawcy  należącego  do  tej  samej  grupy kapitałowej - </w:t>
      </w:r>
      <w:r w:rsidR="007F100A" w:rsidRPr="007649F7">
        <w:rPr>
          <w:rFonts w:asciiTheme="minorHAnsi" w:eastAsiaTheme="majorEastAsia" w:hAnsiTheme="minorHAnsi" w:cstheme="minorHAnsi"/>
          <w:b/>
          <w:bCs/>
          <w:sz w:val="23"/>
          <w:szCs w:val="23"/>
          <w:lang w:eastAsia="en-US"/>
        </w:rPr>
        <w:t xml:space="preserve">załącznik nr </w:t>
      </w:r>
      <w:r w:rsidR="004F386E" w:rsidRPr="007649F7">
        <w:rPr>
          <w:rFonts w:asciiTheme="minorHAnsi" w:eastAsiaTheme="majorEastAsia" w:hAnsiTheme="minorHAnsi" w:cstheme="minorHAnsi"/>
          <w:b/>
          <w:bCs/>
          <w:sz w:val="23"/>
          <w:szCs w:val="23"/>
          <w:lang w:eastAsia="en-US"/>
        </w:rPr>
        <w:t>7</w:t>
      </w:r>
      <w:r w:rsidR="007F100A" w:rsidRPr="007649F7">
        <w:rPr>
          <w:rFonts w:asciiTheme="minorHAnsi" w:eastAsiaTheme="majorEastAsia" w:hAnsiTheme="minorHAnsi" w:cstheme="minorHAnsi"/>
          <w:b/>
          <w:bCs/>
          <w:sz w:val="23"/>
          <w:szCs w:val="23"/>
          <w:lang w:eastAsia="en-US"/>
        </w:rPr>
        <w:t xml:space="preserve"> do SWZ</w:t>
      </w:r>
      <w:r w:rsidR="007F100A" w:rsidRPr="007649F7">
        <w:rPr>
          <w:rFonts w:asciiTheme="minorHAnsi" w:eastAsiaTheme="majorEastAsia" w:hAnsiTheme="minorHAnsi" w:cstheme="minorHAnsi"/>
          <w:sz w:val="23"/>
          <w:szCs w:val="23"/>
          <w:lang w:eastAsia="en-US"/>
        </w:rPr>
        <w:t>; (dokument ten składa każdy z Wykonawców wspólnie ubiegających się o udzielenie zamówienia).</w:t>
      </w:r>
    </w:p>
    <w:p w14:paraId="04B67C04" w14:textId="61FE7AF5" w:rsidR="007F100A" w:rsidRPr="007649F7" w:rsidRDefault="007F100A" w:rsidP="007649F7">
      <w:pPr>
        <w:pStyle w:val="Akapitzlist"/>
        <w:numPr>
          <w:ilvl w:val="5"/>
          <w:numId w:val="36"/>
        </w:numPr>
        <w:spacing w:line="276" w:lineRule="auto"/>
        <w:ind w:left="1701"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oświadczenia o aktualności  informacji zawartych w oświadczeniu, o którym mowa w rozdziale VII ust. 10 pkt. 1  SWZ - </w:t>
      </w:r>
      <w:r w:rsidRPr="007649F7">
        <w:rPr>
          <w:rFonts w:asciiTheme="minorHAnsi" w:eastAsiaTheme="majorEastAsia" w:hAnsiTheme="minorHAnsi" w:cstheme="minorHAnsi"/>
          <w:b/>
          <w:bCs/>
          <w:sz w:val="23"/>
          <w:szCs w:val="23"/>
          <w:lang w:eastAsia="en-US"/>
        </w:rPr>
        <w:t xml:space="preserve">załącznik nr </w:t>
      </w:r>
      <w:r w:rsidR="004F386E" w:rsidRPr="007649F7">
        <w:rPr>
          <w:rFonts w:asciiTheme="minorHAnsi" w:eastAsiaTheme="majorEastAsia" w:hAnsiTheme="minorHAnsi" w:cstheme="minorHAnsi"/>
          <w:b/>
          <w:bCs/>
          <w:sz w:val="23"/>
          <w:szCs w:val="23"/>
          <w:lang w:eastAsia="en-US"/>
        </w:rPr>
        <w:t>8</w:t>
      </w:r>
      <w:r w:rsidRPr="007649F7">
        <w:rPr>
          <w:rFonts w:asciiTheme="minorHAnsi" w:eastAsiaTheme="majorEastAsia" w:hAnsiTheme="minorHAnsi" w:cstheme="minorHAnsi"/>
          <w:b/>
          <w:bCs/>
          <w:sz w:val="23"/>
          <w:szCs w:val="23"/>
          <w:lang w:eastAsia="en-US"/>
        </w:rPr>
        <w:t xml:space="preserve"> do SWZ</w:t>
      </w:r>
      <w:r w:rsidRPr="007649F7">
        <w:rPr>
          <w:rFonts w:asciiTheme="minorHAnsi" w:hAnsiTheme="minorHAnsi" w:cstheme="minorHAnsi"/>
          <w:sz w:val="23"/>
          <w:szCs w:val="23"/>
        </w:rPr>
        <w:t xml:space="preserve"> </w:t>
      </w:r>
      <w:r w:rsidRPr="007649F7">
        <w:rPr>
          <w:rFonts w:asciiTheme="minorHAnsi" w:eastAsiaTheme="majorEastAsia" w:hAnsiTheme="minorHAnsi" w:cstheme="minorHAnsi"/>
          <w:sz w:val="23"/>
          <w:szCs w:val="23"/>
          <w:lang w:eastAsia="en-US"/>
        </w:rPr>
        <w:t>(dokument</w:t>
      </w:r>
      <w:r w:rsidRPr="007649F7">
        <w:rPr>
          <w:rFonts w:asciiTheme="minorHAnsi" w:hAnsiTheme="minorHAnsi" w:cstheme="minorHAnsi"/>
          <w:sz w:val="23"/>
          <w:szCs w:val="23"/>
        </w:rPr>
        <w:t xml:space="preserve"> </w:t>
      </w:r>
      <w:r w:rsidRPr="007649F7">
        <w:rPr>
          <w:rFonts w:asciiTheme="minorHAnsi" w:eastAsiaTheme="majorEastAsia" w:hAnsiTheme="minorHAnsi" w:cstheme="minorHAnsi"/>
          <w:sz w:val="23"/>
          <w:szCs w:val="23"/>
          <w:lang w:eastAsia="en-US"/>
        </w:rPr>
        <w:t>ten składa każdy z Wykonawców wspólnie ubiegających się o udzielenie zamówienia oraz podmiot, na zasoby którego Wykonawca powołuje się).</w:t>
      </w:r>
    </w:p>
    <w:p w14:paraId="67C057A8" w14:textId="4BFB7E35"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Na podstawie art. 127 ust. 2 ustawy</w:t>
      </w:r>
      <w:r w:rsidR="006444E1" w:rsidRPr="007649F7">
        <w:rPr>
          <w:rFonts w:asciiTheme="minorHAnsi" w:eastAsiaTheme="majorEastAsia" w:hAnsiTheme="minorHAnsi" w:cstheme="minorHAnsi"/>
          <w:sz w:val="23"/>
          <w:szCs w:val="23"/>
          <w:lang w:eastAsia="en-US"/>
        </w:rPr>
        <w:t xml:space="preserve"> </w:t>
      </w:r>
      <w:proofErr w:type="spellStart"/>
      <w:r w:rsidR="006444E1"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xml:space="preserve"> Wykonawca nie jest zobowiązany do złożenia podmiotowych środków dowodowych, które Zamawiający posiada, jeżeli Wykonawca wskaże te środki oraz potwierdzi ich prawidłowość i aktualność w Formularzu ofertowym (załącznik nr 1 do SWZ).</w:t>
      </w:r>
    </w:p>
    <w:p w14:paraId="58EFA3FC" w14:textId="49478A3D"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Wykonawca składa podmiotowe środki dowodowe aktualne na dzień ich złożenia.</w:t>
      </w:r>
    </w:p>
    <w:p w14:paraId="7C72EE02" w14:textId="1BA56E0D"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021BF68" w14:textId="20DE7EDC"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9B8DC37" w14:textId="3DA0A92C"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3E4DEE2" w14:textId="766CB94E"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Jeżeli złożone przez Wykonawcę oświadczenie, o którym mowa w art. 125 ust. 1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E4740B8" w14:textId="2108824D"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1E8AAAA9" w14:textId="2310AE0B"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8C1EABD" w14:textId="77777777" w:rsidR="007F100A" w:rsidRPr="007649F7" w:rsidRDefault="007F100A" w:rsidP="007649F7">
      <w:pPr>
        <w:pStyle w:val="Akapitzlist"/>
        <w:numPr>
          <w:ilvl w:val="0"/>
          <w:numId w:val="36"/>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
          <w:bCs/>
          <w:sz w:val="23"/>
          <w:szCs w:val="23"/>
          <w:lang w:eastAsia="en-US"/>
        </w:rPr>
        <w:lastRenderedPageBreak/>
        <w:t xml:space="preserve">Dokumenty lub oświadczenia składane w postępowaniu </w:t>
      </w:r>
      <w:r w:rsidRPr="007649F7">
        <w:rPr>
          <w:rFonts w:asciiTheme="minorHAnsi" w:eastAsiaTheme="majorEastAsia" w:hAnsiTheme="minorHAnsi" w:cstheme="minorHAnsi"/>
          <w:b/>
          <w:bCs/>
          <w:sz w:val="23"/>
          <w:szCs w:val="23"/>
          <w:u w:val="single"/>
          <w:lang w:eastAsia="en-US"/>
        </w:rPr>
        <w:t>wraz z ofertą (zał. nr 1 do SWZ):</w:t>
      </w:r>
    </w:p>
    <w:p w14:paraId="52572A3A" w14:textId="5E4D569D" w:rsidR="007F100A" w:rsidRPr="007649F7" w:rsidRDefault="007F100A" w:rsidP="007649F7">
      <w:pPr>
        <w:pStyle w:val="Akapitzlist"/>
        <w:numPr>
          <w:ilvl w:val="0"/>
          <w:numId w:val="37"/>
        </w:numPr>
        <w:spacing w:line="276" w:lineRule="auto"/>
        <w:ind w:left="1134" w:hanging="567"/>
        <w:contextualSpacing/>
        <w:jc w:val="both"/>
        <w:rPr>
          <w:rFonts w:asciiTheme="minorHAnsi" w:eastAsiaTheme="majorEastAsia" w:hAnsiTheme="minorHAnsi" w:cstheme="minorHAnsi"/>
          <w:color w:val="FF0000"/>
          <w:sz w:val="23"/>
          <w:szCs w:val="23"/>
          <w:lang w:eastAsia="en-US"/>
        </w:rPr>
      </w:pPr>
      <w:r w:rsidRPr="007649F7">
        <w:rPr>
          <w:rFonts w:asciiTheme="minorHAnsi" w:eastAsiaTheme="majorEastAsia" w:hAnsiTheme="minorHAnsi" w:cstheme="minorHAnsi"/>
          <w:b/>
          <w:bCs/>
          <w:sz w:val="23"/>
          <w:szCs w:val="23"/>
          <w:lang w:eastAsia="en-US"/>
        </w:rPr>
        <w:t>Aktualne na dzień złożenia oświadczenia o niepodleganiu wykluczeniu oraz spełnianiu warunków udziału w postępowaniu</w:t>
      </w:r>
      <w:r w:rsidRPr="007649F7">
        <w:rPr>
          <w:rFonts w:asciiTheme="minorHAnsi" w:eastAsiaTheme="majorEastAsia" w:hAnsiTheme="minorHAnsi" w:cstheme="minorHAnsi"/>
          <w:sz w:val="23"/>
          <w:szCs w:val="23"/>
          <w:lang w:eastAsia="en-US"/>
        </w:rPr>
        <w:t xml:space="preserve"> w zakresie wskazanym w rozdziale V ust. 2, 8 i 9 SWZ – </w:t>
      </w:r>
      <w:r w:rsidRPr="007649F7">
        <w:rPr>
          <w:rFonts w:asciiTheme="minorHAnsi" w:eastAsiaTheme="majorEastAsia" w:hAnsiTheme="minorHAnsi" w:cstheme="minorHAnsi"/>
          <w:b/>
          <w:bCs/>
          <w:sz w:val="23"/>
          <w:szCs w:val="23"/>
          <w:lang w:eastAsia="en-US"/>
        </w:rPr>
        <w:t>załącznik nr 4 do SWZ</w:t>
      </w:r>
      <w:r w:rsidRPr="007649F7">
        <w:rPr>
          <w:rFonts w:asciiTheme="minorHAnsi" w:eastAsiaTheme="majorEastAsia" w:hAnsiTheme="minorHAnsi" w:cstheme="minorHAnsi"/>
          <w:sz w:val="23"/>
          <w:szCs w:val="23"/>
          <w:lang w:eastAsia="en-US"/>
        </w:rPr>
        <w:t>. Oświadczenie to stanowi dowód potwierdzający brak podstaw wykluczenia oraz spełnianie warunków udziału w postępowaniu, na dzień składania ofert, tymczasowo zastępujący wymagane podmiotowe środki dowodowe, wskazane w rozdziale V</w:t>
      </w:r>
      <w:r w:rsidR="006444E1" w:rsidRPr="007649F7">
        <w:rPr>
          <w:rFonts w:asciiTheme="minorHAnsi" w:eastAsiaTheme="majorEastAsia" w:hAnsiTheme="minorHAnsi" w:cstheme="minorHAnsi"/>
          <w:sz w:val="23"/>
          <w:szCs w:val="23"/>
          <w:lang w:eastAsia="en-US"/>
        </w:rPr>
        <w:t>I</w:t>
      </w:r>
      <w:r w:rsidRPr="007649F7">
        <w:rPr>
          <w:rFonts w:asciiTheme="minorHAnsi" w:eastAsiaTheme="majorEastAsia" w:hAnsiTheme="minorHAnsi" w:cstheme="minorHAnsi"/>
          <w:sz w:val="23"/>
          <w:szCs w:val="23"/>
          <w:lang w:eastAsia="en-US"/>
        </w:rPr>
        <w:t>II ust. 1 SWZ.</w:t>
      </w:r>
    </w:p>
    <w:p w14:paraId="74FBDD8A"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Oświadczenie składają odrębnie:</w:t>
      </w:r>
    </w:p>
    <w:p w14:paraId="7D6EFB9A" w14:textId="24F14612"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0D6F17B5" w14:textId="77777777" w:rsidR="00AA3BC3" w:rsidRPr="007649F7" w:rsidRDefault="006108FD"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w:t>
      </w:r>
      <w:r w:rsidR="007F100A" w:rsidRPr="007649F7">
        <w:rPr>
          <w:rFonts w:asciiTheme="minorHAnsi" w:eastAsiaTheme="majorEastAsia" w:hAnsiTheme="minorHAnsi" w:cstheme="minorHAnsi"/>
          <w:sz w:val="23"/>
          <w:szCs w:val="23"/>
          <w:lang w:eastAsia="en-US"/>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366D13E" w14:textId="6301C3EA" w:rsidR="007F100A" w:rsidRPr="007649F7" w:rsidRDefault="00AA3BC3" w:rsidP="007649F7">
      <w:pPr>
        <w:pStyle w:val="Akapitzlist"/>
        <w:spacing w:line="276" w:lineRule="auto"/>
        <w:ind w:left="1134"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2) </w:t>
      </w:r>
      <w:r w:rsidR="006444E1" w:rsidRPr="007649F7">
        <w:rPr>
          <w:rFonts w:asciiTheme="minorHAnsi" w:eastAsiaTheme="majorEastAsia" w:hAnsiTheme="minorHAnsi" w:cstheme="minorHAnsi"/>
          <w:sz w:val="23"/>
          <w:szCs w:val="23"/>
          <w:lang w:eastAsia="en-US"/>
        </w:rPr>
        <w:t xml:space="preserve">   </w:t>
      </w:r>
      <w:r w:rsidR="00353B0B" w:rsidRPr="007649F7">
        <w:rPr>
          <w:rFonts w:asciiTheme="minorHAnsi" w:eastAsiaTheme="majorEastAsia" w:hAnsiTheme="minorHAnsi" w:cstheme="minorHAnsi"/>
          <w:sz w:val="23"/>
          <w:szCs w:val="23"/>
          <w:lang w:eastAsia="en-US"/>
        </w:rPr>
        <w:t xml:space="preserve">  </w:t>
      </w:r>
      <w:r w:rsidR="007F100A" w:rsidRPr="007649F7">
        <w:rPr>
          <w:rFonts w:asciiTheme="minorHAnsi" w:eastAsiaTheme="majorEastAsia" w:hAnsiTheme="minorHAnsi" w:cstheme="minorHAnsi"/>
          <w:b/>
          <w:bCs/>
          <w:sz w:val="23"/>
          <w:szCs w:val="23"/>
          <w:lang w:eastAsia="en-US"/>
        </w:rPr>
        <w:t xml:space="preserve">Pełnomocnictwo  </w:t>
      </w:r>
    </w:p>
    <w:p w14:paraId="1A75FBB6"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B4633D5"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F3F4D7F"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Pełnomocnictwo powinno zawierać w szczególności wskazanie:</w:t>
      </w:r>
    </w:p>
    <w:p w14:paraId="0A8CAFD2" w14:textId="07DA1A2F" w:rsidR="007F100A" w:rsidRPr="007649F7" w:rsidRDefault="006108FD"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w:t>
      </w:r>
      <w:r w:rsidR="007F100A" w:rsidRPr="007649F7">
        <w:rPr>
          <w:rFonts w:asciiTheme="minorHAnsi" w:eastAsiaTheme="majorEastAsia" w:hAnsiTheme="minorHAnsi" w:cstheme="minorHAnsi"/>
          <w:sz w:val="23"/>
          <w:szCs w:val="23"/>
          <w:lang w:eastAsia="en-US"/>
        </w:rPr>
        <w:t>- postępowania o zamówienie publiczne, którego dotyczy,</w:t>
      </w:r>
    </w:p>
    <w:p w14:paraId="5241C4FC" w14:textId="72C79BDA" w:rsidR="007F100A" w:rsidRPr="007649F7" w:rsidRDefault="006108FD"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w:t>
      </w:r>
      <w:r w:rsidR="007F100A" w:rsidRPr="007649F7">
        <w:rPr>
          <w:rFonts w:asciiTheme="minorHAnsi" w:eastAsiaTheme="majorEastAsia" w:hAnsiTheme="minorHAnsi" w:cstheme="minorHAnsi"/>
          <w:sz w:val="23"/>
          <w:szCs w:val="23"/>
          <w:lang w:eastAsia="en-US"/>
        </w:rPr>
        <w:t>- wszystkich Wykonawców ubiegających się wspólnie o udzielenie zamówienia wymienionych z nazwy z określeniem adresu siedziby,</w:t>
      </w:r>
    </w:p>
    <w:p w14:paraId="402ECC24" w14:textId="61A1DF38" w:rsidR="007F100A" w:rsidRPr="007649F7" w:rsidRDefault="006108FD"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  </w:t>
      </w:r>
      <w:r w:rsidR="007F100A" w:rsidRPr="007649F7">
        <w:rPr>
          <w:rFonts w:asciiTheme="minorHAnsi" w:eastAsiaTheme="majorEastAsia" w:hAnsiTheme="minorHAnsi" w:cstheme="minorHAnsi"/>
          <w:sz w:val="23"/>
          <w:szCs w:val="23"/>
          <w:lang w:eastAsia="en-US"/>
        </w:rPr>
        <w:t>- ustanowionego pełnomocnika oraz zakresu jego umocowania.</w:t>
      </w:r>
    </w:p>
    <w:p w14:paraId="5E5A5DB0"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w:t>
      </w:r>
      <w:r w:rsidRPr="007649F7">
        <w:rPr>
          <w:rFonts w:asciiTheme="minorHAnsi" w:eastAsiaTheme="majorEastAsia" w:hAnsiTheme="minorHAnsi" w:cstheme="minorHAnsi"/>
          <w:sz w:val="23"/>
          <w:szCs w:val="23"/>
          <w:lang w:eastAsia="en-US"/>
        </w:rPr>
        <w:lastRenderedPageBreak/>
        <w:t>kwalifikowanym podpisem, podpisem zaufanym lub podpisem osobistym mocodawcy. Elektroniczna kopia pełnomocnictwa nie może być uwierzytelniona przez upełnomocnionego.</w:t>
      </w:r>
    </w:p>
    <w:p w14:paraId="4BC91642" w14:textId="2E6F40E8" w:rsidR="007F100A" w:rsidRPr="007649F7" w:rsidRDefault="007F100A" w:rsidP="007649F7">
      <w:pPr>
        <w:pStyle w:val="Akapitzlist"/>
        <w:numPr>
          <w:ilvl w:val="1"/>
          <w:numId w:val="27"/>
        </w:numPr>
        <w:spacing w:line="276" w:lineRule="auto"/>
        <w:ind w:left="1134"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Oświadczenie Wykonawców wspólnie ubiegających się o udzielenie zamówienia</w:t>
      </w:r>
    </w:p>
    <w:p w14:paraId="7C67BC56" w14:textId="3C444D40"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sz w:val="23"/>
          <w:szCs w:val="23"/>
          <w:lang w:eastAsia="en-US"/>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 </w:t>
      </w:r>
      <w:r w:rsidRPr="007649F7">
        <w:rPr>
          <w:rFonts w:asciiTheme="minorHAnsi" w:eastAsiaTheme="majorEastAsia" w:hAnsiTheme="minorHAnsi" w:cstheme="minorHAnsi"/>
          <w:b/>
          <w:bCs/>
          <w:sz w:val="23"/>
          <w:szCs w:val="23"/>
          <w:lang w:eastAsia="en-US"/>
        </w:rPr>
        <w:t>załącznik nr 3 do SWZ.</w:t>
      </w:r>
    </w:p>
    <w:p w14:paraId="13B4C289" w14:textId="3383AE33" w:rsidR="00BF049D" w:rsidRPr="007649F7" w:rsidRDefault="00BF049D" w:rsidP="007649F7">
      <w:pPr>
        <w:pStyle w:val="Akapitzlist"/>
        <w:numPr>
          <w:ilvl w:val="1"/>
          <w:numId w:val="27"/>
        </w:numPr>
        <w:spacing w:line="276" w:lineRule="auto"/>
        <w:ind w:left="1134"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Wypełniony i podpisany </w:t>
      </w:r>
      <w:r w:rsidRPr="007649F7">
        <w:rPr>
          <w:rFonts w:asciiTheme="minorHAnsi" w:eastAsiaTheme="majorEastAsia" w:hAnsiTheme="minorHAnsi" w:cstheme="minorHAnsi"/>
          <w:b/>
          <w:bCs/>
          <w:sz w:val="23"/>
          <w:szCs w:val="23"/>
          <w:lang w:eastAsia="en-US"/>
        </w:rPr>
        <w:t>załącznik nr 10 a do SWZ</w:t>
      </w:r>
      <w:r w:rsidRPr="007649F7">
        <w:rPr>
          <w:rFonts w:asciiTheme="minorHAnsi" w:eastAsiaTheme="majorEastAsia" w:hAnsiTheme="minorHAnsi" w:cstheme="minorHAnsi"/>
          <w:sz w:val="23"/>
          <w:szCs w:val="23"/>
          <w:lang w:eastAsia="en-US"/>
        </w:rPr>
        <w:t xml:space="preserve"> w zakresie części I i/lub </w:t>
      </w:r>
      <w:r w:rsidRPr="007649F7">
        <w:rPr>
          <w:rFonts w:asciiTheme="minorHAnsi" w:eastAsiaTheme="majorEastAsia" w:hAnsiTheme="minorHAnsi" w:cstheme="minorHAnsi"/>
          <w:b/>
          <w:bCs/>
          <w:sz w:val="23"/>
          <w:szCs w:val="23"/>
          <w:lang w:eastAsia="en-US"/>
        </w:rPr>
        <w:t>załącznik nr 10b do SWZ</w:t>
      </w:r>
      <w:r w:rsidRPr="007649F7">
        <w:rPr>
          <w:rFonts w:asciiTheme="minorHAnsi" w:eastAsiaTheme="majorEastAsia" w:hAnsiTheme="minorHAnsi" w:cstheme="minorHAnsi"/>
          <w:sz w:val="23"/>
          <w:szCs w:val="23"/>
          <w:lang w:eastAsia="en-US"/>
        </w:rPr>
        <w:t xml:space="preserve"> w zakresie części II.</w:t>
      </w:r>
    </w:p>
    <w:p w14:paraId="32B131B2" w14:textId="75F0031F" w:rsidR="007F100A" w:rsidRPr="007649F7" w:rsidRDefault="007F100A" w:rsidP="007649F7">
      <w:pPr>
        <w:pStyle w:val="Akapitzlist"/>
        <w:numPr>
          <w:ilvl w:val="1"/>
          <w:numId w:val="27"/>
        </w:numPr>
        <w:spacing w:line="276" w:lineRule="auto"/>
        <w:ind w:left="1134"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
          <w:bCs/>
          <w:sz w:val="23"/>
          <w:szCs w:val="23"/>
          <w:lang w:eastAsia="en-US"/>
        </w:rPr>
        <w:t>Zobowiązanie podmiotu trzeciego</w:t>
      </w:r>
      <w:r w:rsidRPr="007649F7">
        <w:rPr>
          <w:rFonts w:asciiTheme="minorHAnsi" w:eastAsiaTheme="majorEastAsia" w:hAnsiTheme="minorHAnsi" w:cstheme="minorHAnsi"/>
          <w:sz w:val="23"/>
          <w:szCs w:val="23"/>
          <w:lang w:eastAsia="en-US"/>
        </w:rPr>
        <w:t xml:space="preserve"> – </w:t>
      </w:r>
      <w:r w:rsidRPr="007649F7">
        <w:rPr>
          <w:rFonts w:asciiTheme="minorHAnsi" w:eastAsiaTheme="majorEastAsia" w:hAnsiTheme="minorHAnsi" w:cstheme="minorHAnsi"/>
          <w:b/>
          <w:bCs/>
          <w:sz w:val="23"/>
          <w:szCs w:val="23"/>
          <w:lang w:eastAsia="en-US"/>
        </w:rPr>
        <w:t>załącznik nr 2 do SWZ</w:t>
      </w:r>
      <w:r w:rsidRPr="007649F7">
        <w:rPr>
          <w:rFonts w:asciiTheme="minorHAnsi" w:eastAsiaTheme="majorEastAsia" w:hAnsiTheme="minorHAnsi" w:cstheme="minorHAnsi"/>
          <w:sz w:val="23"/>
          <w:szCs w:val="23"/>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CC3648" w14:textId="77777777" w:rsidR="007F100A" w:rsidRPr="007649F7" w:rsidRDefault="007F100A" w:rsidP="007649F7">
      <w:pPr>
        <w:pStyle w:val="Akapitzlist"/>
        <w:numPr>
          <w:ilvl w:val="1"/>
          <w:numId w:val="27"/>
        </w:numPr>
        <w:spacing w:line="276" w:lineRule="auto"/>
        <w:ind w:left="1134"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b/>
          <w:bCs/>
          <w:sz w:val="23"/>
          <w:szCs w:val="23"/>
          <w:lang w:eastAsia="en-US"/>
        </w:rPr>
        <w:t>Zastrzeżenie tajemnicy przedsiębiorstwa</w:t>
      </w:r>
      <w:r w:rsidRPr="007649F7">
        <w:rPr>
          <w:rFonts w:asciiTheme="minorHAnsi" w:eastAsiaTheme="majorEastAsia" w:hAnsiTheme="minorHAnsi" w:cstheme="minorHAnsi"/>
          <w:sz w:val="23"/>
          <w:szCs w:val="23"/>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7F4B3FF8"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i/>
          <w:iCs/>
          <w:sz w:val="23"/>
          <w:szCs w:val="23"/>
          <w:lang w:eastAsia="en-US"/>
        </w:rPr>
      </w:pPr>
      <w:r w:rsidRPr="007649F7">
        <w:rPr>
          <w:rFonts w:asciiTheme="minorHAnsi" w:eastAsiaTheme="majorEastAsia" w:hAnsiTheme="minorHAnsi" w:cstheme="minorHAnsi"/>
          <w:i/>
          <w:iCs/>
          <w:sz w:val="23"/>
          <w:szCs w:val="23"/>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w:t>
      </w:r>
      <w:r w:rsidRPr="007649F7">
        <w:rPr>
          <w:rFonts w:asciiTheme="minorHAnsi" w:eastAsiaTheme="majorEastAsia" w:hAnsiTheme="minorHAnsi" w:cstheme="minorHAnsi"/>
          <w:i/>
          <w:iCs/>
          <w:sz w:val="23"/>
          <w:szCs w:val="23"/>
          <w:lang w:eastAsia="en-US"/>
        </w:rPr>
        <w:lastRenderedPageBreak/>
        <w:t xml:space="preserve">podpisem osobistym osoby upoważnionej do reprezentowania Wykonawców zgodnie z formą reprezentacji określoną w dokumencie rejestrowym właściwym dla formy organizacyjnej lub innym dokumencie.  </w:t>
      </w:r>
    </w:p>
    <w:p w14:paraId="04E208CE" w14:textId="77777777" w:rsidR="007F100A" w:rsidRPr="007649F7" w:rsidRDefault="007F100A" w:rsidP="007649F7">
      <w:pPr>
        <w:pStyle w:val="Akapitzlist"/>
        <w:spacing w:line="276" w:lineRule="auto"/>
        <w:ind w:left="1134"/>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Wykonawca nie może zastrzec informacji, o których mowa w art. 222 ust. 5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w:t>
      </w:r>
    </w:p>
    <w:p w14:paraId="6E78761D" w14:textId="4CE3DD55" w:rsidR="007F100A" w:rsidRPr="00AD1571" w:rsidRDefault="007F100A" w:rsidP="007649F7">
      <w:pPr>
        <w:pStyle w:val="Akapitzlist"/>
        <w:spacing w:line="276" w:lineRule="auto"/>
        <w:ind w:left="709"/>
        <w:jc w:val="both"/>
        <w:rPr>
          <w:rFonts w:asciiTheme="minorHAnsi" w:eastAsiaTheme="majorEastAsia" w:hAnsiTheme="minorHAnsi" w:cstheme="minorHAnsi"/>
          <w:sz w:val="10"/>
          <w:szCs w:val="10"/>
          <w:lang w:eastAsia="en-US"/>
        </w:rPr>
      </w:pPr>
    </w:p>
    <w:p w14:paraId="5CAEF0E0" w14:textId="77777777" w:rsidR="008123D5" w:rsidRPr="007649F7" w:rsidRDefault="008123D5" w:rsidP="007649F7">
      <w:pPr>
        <w:pStyle w:val="Akapitzlist"/>
        <w:spacing w:line="276" w:lineRule="auto"/>
        <w:ind w:left="709"/>
        <w:jc w:val="both"/>
        <w:rPr>
          <w:rFonts w:asciiTheme="minorHAnsi" w:eastAsiaTheme="majorEastAsia" w:hAnsiTheme="minorHAnsi" w:cstheme="minorHAnsi"/>
          <w:sz w:val="23"/>
          <w:szCs w:val="23"/>
          <w:lang w:eastAsia="en-US"/>
        </w:rPr>
      </w:pPr>
    </w:p>
    <w:p w14:paraId="1E5827FB" w14:textId="523450A8" w:rsidR="007F100A" w:rsidRPr="007649F7" w:rsidRDefault="007F100A" w:rsidP="007649F7">
      <w:pPr>
        <w:pStyle w:val="Akapitzlist"/>
        <w:numPr>
          <w:ilvl w:val="0"/>
          <w:numId w:val="34"/>
        </w:numPr>
        <w:spacing w:line="276" w:lineRule="auto"/>
        <w:ind w:left="567" w:hanging="567"/>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FORMA SKŁADANIA DOKUMENTÓW</w:t>
      </w:r>
    </w:p>
    <w:p w14:paraId="37027BF6" w14:textId="77777777" w:rsidR="007F100A" w:rsidRPr="007649F7" w:rsidRDefault="007F100A" w:rsidP="007649F7">
      <w:pPr>
        <w:pStyle w:val="Akapitzlist"/>
        <w:numPr>
          <w:ilvl w:val="0"/>
          <w:numId w:val="13"/>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Oferta (Formularz ofertowy – </w:t>
      </w:r>
      <w:r w:rsidRPr="007649F7">
        <w:rPr>
          <w:rFonts w:asciiTheme="minorHAnsi" w:eastAsiaTheme="majorEastAsia" w:hAnsiTheme="minorHAnsi" w:cstheme="minorHAnsi"/>
          <w:b/>
          <w:bCs/>
          <w:sz w:val="23"/>
          <w:szCs w:val="23"/>
          <w:lang w:eastAsia="en-US"/>
        </w:rPr>
        <w:t>załącznik nr 1 do SWZ</w:t>
      </w:r>
      <w:r w:rsidRPr="007649F7">
        <w:rPr>
          <w:rFonts w:asciiTheme="minorHAnsi" w:eastAsiaTheme="majorEastAsia" w:hAnsiTheme="minorHAnsi" w:cstheme="minorHAnsi"/>
          <w:sz w:val="23"/>
          <w:szCs w:val="23"/>
          <w:lang w:eastAsia="en-US"/>
        </w:rPr>
        <w:t>) składana jest pod rygorem nieważności w formie elektronicznej opatrzonej kwalifikowanym podpisem elektronicznym lub w postaci elektronicznej opatrzonej podpisem zaufanym lub podpisem osobistym.</w:t>
      </w:r>
    </w:p>
    <w:p w14:paraId="755A538C" w14:textId="77777777" w:rsidR="007F100A" w:rsidRPr="007649F7" w:rsidRDefault="007F100A" w:rsidP="007649F7">
      <w:pPr>
        <w:pStyle w:val="Akapitzlist"/>
        <w:spacing w:line="276" w:lineRule="auto"/>
        <w:ind w:left="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7649F7">
        <w:rPr>
          <w:rFonts w:asciiTheme="minorHAnsi" w:eastAsiaTheme="majorEastAsia" w:hAnsiTheme="minorHAnsi" w:cstheme="minorHAnsi"/>
          <w:sz w:val="23"/>
          <w:szCs w:val="23"/>
          <w:lang w:eastAsia="en-US"/>
        </w:rPr>
        <w:t>późn</w:t>
      </w:r>
      <w:proofErr w:type="spellEnd"/>
      <w:r w:rsidRPr="007649F7">
        <w:rPr>
          <w:rFonts w:asciiTheme="minorHAnsi" w:eastAsiaTheme="majorEastAsia" w:hAnsiTheme="minorHAnsi" w:cstheme="minorHAnsi"/>
          <w:sz w:val="23"/>
          <w:szCs w:val="23"/>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25441121" w14:textId="77777777" w:rsidR="007F100A" w:rsidRPr="007649F7" w:rsidRDefault="007F100A" w:rsidP="007649F7">
      <w:pPr>
        <w:pStyle w:val="Akapitzlist"/>
        <w:spacing w:line="276" w:lineRule="auto"/>
        <w:ind w:left="567"/>
        <w:contextualSpacing/>
        <w:jc w:val="both"/>
        <w:rPr>
          <w:rFonts w:asciiTheme="minorHAnsi" w:eastAsiaTheme="majorEastAsia" w:hAnsiTheme="minorHAnsi" w:cstheme="minorHAnsi"/>
          <w:i/>
          <w:iCs/>
          <w:sz w:val="23"/>
          <w:szCs w:val="23"/>
          <w:lang w:eastAsia="en-US"/>
        </w:rPr>
      </w:pPr>
      <w:r w:rsidRPr="007649F7">
        <w:rPr>
          <w:rFonts w:asciiTheme="minorHAnsi" w:eastAsiaTheme="majorEastAsia" w:hAnsiTheme="minorHAnsi" w:cstheme="minorHAnsi"/>
          <w:i/>
          <w:iCs/>
          <w:sz w:val="23"/>
          <w:szCs w:val="23"/>
          <w:lang w:eastAsia="en-US"/>
        </w:rPr>
        <w:t xml:space="preserve">Uwaga: podpis osobisty to zaawansowany podpis elektroniczny w rozumieniu art. 3 pkt 11 rozporządzenia </w:t>
      </w:r>
      <w:proofErr w:type="spellStart"/>
      <w:r w:rsidRPr="007649F7">
        <w:rPr>
          <w:rFonts w:asciiTheme="minorHAnsi" w:eastAsiaTheme="majorEastAsia" w:hAnsiTheme="minorHAnsi" w:cstheme="minorHAnsi"/>
          <w:i/>
          <w:iCs/>
          <w:sz w:val="23"/>
          <w:szCs w:val="23"/>
          <w:lang w:eastAsia="en-US"/>
        </w:rPr>
        <w:t>eIDAS</w:t>
      </w:r>
      <w:proofErr w:type="spellEnd"/>
      <w:r w:rsidRPr="007649F7">
        <w:rPr>
          <w:rFonts w:asciiTheme="minorHAnsi" w:eastAsiaTheme="majorEastAsia" w:hAnsiTheme="minorHAnsi" w:cstheme="minorHAnsi"/>
          <w:i/>
          <w:iCs/>
          <w:sz w:val="23"/>
          <w:szCs w:val="23"/>
          <w:lang w:eastAsia="en-US"/>
        </w:rPr>
        <w:t>, który jest weryfikowany za pomocą certyfikatu podpisu osobistego, a nie podpisany odręcznie i zeskanowany dokument!</w:t>
      </w:r>
    </w:p>
    <w:p w14:paraId="3F51EECA" w14:textId="77777777" w:rsidR="007F100A" w:rsidRPr="007649F7" w:rsidRDefault="007F100A" w:rsidP="007649F7">
      <w:pPr>
        <w:pStyle w:val="Akapitzlist"/>
        <w:numPr>
          <w:ilvl w:val="0"/>
          <w:numId w:val="13"/>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Calibri" w:hAnsiTheme="minorHAnsi" w:cstheme="minorHAnsi"/>
          <w:sz w:val="23"/>
          <w:szCs w:val="23"/>
        </w:rPr>
        <w:t>W przypadku podmiotowych środków dowodowych, przedmiotowych środków dowodowych lub innych dokumentów,</w:t>
      </w:r>
      <w:r w:rsidRPr="007649F7">
        <w:rPr>
          <w:rFonts w:asciiTheme="minorHAnsi" w:hAnsiTheme="minorHAnsi" w:cstheme="minorHAnsi"/>
          <w:sz w:val="23"/>
          <w:szCs w:val="23"/>
        </w:rPr>
        <w:t xml:space="preserve"> </w:t>
      </w:r>
      <w:r w:rsidRPr="007649F7">
        <w:rPr>
          <w:rFonts w:asciiTheme="minorHAnsi" w:eastAsia="Calibri" w:hAnsiTheme="minorHAnsi" w:cstheme="minorHAnsi"/>
          <w:sz w:val="23"/>
          <w:szCs w:val="23"/>
        </w:rPr>
        <w:t xml:space="preserve">w tym dokumentów, o których mowa w art. 94 ust. 2 ustawy </w:t>
      </w:r>
      <w:proofErr w:type="spellStart"/>
      <w:r w:rsidRPr="007649F7">
        <w:rPr>
          <w:rFonts w:asciiTheme="minorHAnsi" w:eastAsia="Calibri" w:hAnsiTheme="minorHAnsi" w:cstheme="minorHAnsi"/>
          <w:sz w:val="23"/>
          <w:szCs w:val="23"/>
        </w:rPr>
        <w:t>Pzp</w:t>
      </w:r>
      <w:proofErr w:type="spellEnd"/>
      <w:r w:rsidRPr="007649F7">
        <w:rPr>
          <w:rFonts w:asciiTheme="minorHAnsi" w:eastAsia="Calibri" w:hAnsiTheme="minorHAnsi" w:cstheme="minorHAnsi"/>
          <w:sz w:val="23"/>
          <w:szCs w:val="23"/>
        </w:rPr>
        <w:t xml:space="preserve">, oraz dokumentów potwierdzających umocowanie do reprezentowania, które </w:t>
      </w:r>
      <w:r w:rsidRPr="007649F7">
        <w:rPr>
          <w:rFonts w:asciiTheme="minorHAnsi" w:eastAsia="Calibri" w:hAnsiTheme="minorHAnsi" w:cstheme="minorHAnsi"/>
          <w:sz w:val="23"/>
          <w:szCs w:val="23"/>
          <w:u w:val="single"/>
        </w:rPr>
        <w:t>zostały wystawione przez upoważnione podmioty</w:t>
      </w:r>
      <w:r w:rsidRPr="007649F7">
        <w:rPr>
          <w:rFonts w:asciiTheme="minorHAnsi" w:eastAsia="Calibri" w:hAnsiTheme="minorHAnsi" w:cstheme="minorHAnsi"/>
          <w:sz w:val="23"/>
          <w:szCs w:val="23"/>
        </w:rPr>
        <w:t xml:space="preserve"> inne niż Wykonawca, wykonawca wspólnie ubiegający się o udzielenie zamówienia, podmiot udostępniający zasoby lub podwykonawca, jako:</w:t>
      </w:r>
    </w:p>
    <w:p w14:paraId="45428004" w14:textId="77777777" w:rsidR="007F100A" w:rsidRPr="007649F7" w:rsidRDefault="007F100A" w:rsidP="007649F7">
      <w:pPr>
        <w:pStyle w:val="Akapitzlist"/>
        <w:numPr>
          <w:ilvl w:val="0"/>
          <w:numId w:val="5"/>
        </w:numPr>
        <w:tabs>
          <w:tab w:val="left" w:pos="1134"/>
        </w:tabs>
        <w:spacing w:line="276" w:lineRule="auto"/>
        <w:ind w:left="1134" w:right="170" w:hanging="567"/>
        <w:jc w:val="both"/>
        <w:rPr>
          <w:rFonts w:asciiTheme="minorHAnsi" w:eastAsia="Calibri" w:hAnsiTheme="minorHAnsi" w:cstheme="minorHAnsi"/>
          <w:b/>
          <w:sz w:val="23"/>
          <w:szCs w:val="23"/>
        </w:rPr>
      </w:pPr>
      <w:r w:rsidRPr="007649F7">
        <w:rPr>
          <w:rFonts w:asciiTheme="minorHAnsi" w:eastAsia="Verdana" w:hAnsiTheme="minorHAnsi" w:cstheme="minorHAnsi"/>
          <w:color w:val="000000"/>
          <w:sz w:val="23"/>
          <w:szCs w:val="23"/>
          <w:lang w:bidi="pl-PL"/>
        </w:rPr>
        <w:t>dokument</w:t>
      </w:r>
      <w:r w:rsidRPr="007649F7">
        <w:rPr>
          <w:rFonts w:asciiTheme="minorHAnsi" w:eastAsia="Calibri" w:hAnsiTheme="minorHAnsi" w:cstheme="minorHAnsi"/>
          <w:sz w:val="23"/>
          <w:szCs w:val="23"/>
        </w:rPr>
        <w:t xml:space="preserve"> elektroniczny - </w:t>
      </w:r>
      <w:r w:rsidRPr="007649F7">
        <w:rPr>
          <w:rFonts w:asciiTheme="minorHAnsi" w:eastAsia="Calibri" w:hAnsiTheme="minorHAnsi" w:cstheme="minorHAnsi"/>
          <w:b/>
          <w:sz w:val="23"/>
          <w:szCs w:val="23"/>
        </w:rPr>
        <w:t>przekazuje się ten dokument</w:t>
      </w:r>
      <w:r w:rsidRPr="007649F7">
        <w:rPr>
          <w:rFonts w:asciiTheme="minorHAnsi" w:eastAsia="Calibri" w:hAnsiTheme="minorHAnsi" w:cstheme="minorHAnsi"/>
          <w:sz w:val="23"/>
          <w:szCs w:val="23"/>
        </w:rPr>
        <w:t xml:space="preserve">, </w:t>
      </w:r>
    </w:p>
    <w:p w14:paraId="233601FB" w14:textId="77777777" w:rsidR="007F100A" w:rsidRPr="007649F7" w:rsidRDefault="007F100A" w:rsidP="007649F7">
      <w:pPr>
        <w:pStyle w:val="Akapitzlist"/>
        <w:numPr>
          <w:ilvl w:val="0"/>
          <w:numId w:val="5"/>
        </w:numPr>
        <w:tabs>
          <w:tab w:val="left" w:pos="1134"/>
        </w:tabs>
        <w:spacing w:line="276" w:lineRule="auto"/>
        <w:ind w:left="1134" w:right="170" w:hanging="567"/>
        <w:jc w:val="both"/>
        <w:rPr>
          <w:rFonts w:asciiTheme="minorHAnsi" w:eastAsia="Calibri" w:hAnsiTheme="minorHAnsi" w:cstheme="minorHAnsi"/>
          <w:b/>
          <w:sz w:val="23"/>
          <w:szCs w:val="23"/>
        </w:rPr>
      </w:pPr>
      <w:r w:rsidRPr="007649F7">
        <w:rPr>
          <w:rFonts w:asciiTheme="minorHAnsi" w:eastAsia="Calibri" w:hAnsiTheme="minorHAnsi" w:cstheme="minorHAnsi"/>
          <w:sz w:val="23"/>
          <w:szCs w:val="23"/>
        </w:rPr>
        <w:t xml:space="preserve">dokument w postaci papierowej - </w:t>
      </w:r>
      <w:r w:rsidRPr="007649F7">
        <w:rPr>
          <w:rFonts w:asciiTheme="minorHAnsi" w:eastAsia="Calibri" w:hAnsiTheme="minorHAnsi" w:cstheme="minorHAnsi"/>
          <w:b/>
          <w:sz w:val="23"/>
          <w:szCs w:val="23"/>
        </w:rPr>
        <w:t>przekazuje się cyfrowe odwzorowanie tego dokumentu opatrzone kwalifikowanym podpisem elektronicznym,</w:t>
      </w:r>
      <w:r w:rsidRPr="007649F7">
        <w:rPr>
          <w:rFonts w:asciiTheme="minorHAnsi" w:hAnsiTheme="minorHAnsi" w:cstheme="minorHAnsi"/>
          <w:sz w:val="23"/>
          <w:szCs w:val="23"/>
        </w:rPr>
        <w:t xml:space="preserve"> </w:t>
      </w:r>
      <w:r w:rsidRPr="007649F7">
        <w:rPr>
          <w:rFonts w:asciiTheme="minorHAnsi" w:eastAsia="Calibri" w:hAnsiTheme="minorHAnsi" w:cstheme="minorHAnsi"/>
          <w:b/>
          <w:sz w:val="23"/>
          <w:szCs w:val="23"/>
        </w:rPr>
        <w:t>podpisem zaufanym lub podpisem osobistym</w:t>
      </w:r>
      <w:r w:rsidRPr="007649F7">
        <w:rPr>
          <w:rFonts w:asciiTheme="minorHAnsi" w:eastAsia="Calibri" w:hAnsiTheme="minorHAnsi" w:cstheme="minorHAnsi"/>
          <w:sz w:val="23"/>
          <w:szCs w:val="23"/>
        </w:rPr>
        <w:t>. Potwierdzenia zgodności odwzorowania cyfrowego z dokumentem w postaci papierowej, dokonuje notariusz lub:</w:t>
      </w:r>
    </w:p>
    <w:p w14:paraId="69F6BC91" w14:textId="77777777" w:rsidR="007F100A" w:rsidRPr="007649F7" w:rsidRDefault="007F100A" w:rsidP="007649F7">
      <w:pPr>
        <w:spacing w:line="276" w:lineRule="auto"/>
        <w:ind w:left="1134" w:right="170"/>
        <w:jc w:val="both"/>
        <w:rPr>
          <w:rFonts w:asciiTheme="minorHAnsi" w:eastAsia="Calibri" w:hAnsiTheme="minorHAnsi" w:cstheme="minorHAnsi"/>
          <w:sz w:val="23"/>
          <w:szCs w:val="23"/>
        </w:rPr>
      </w:pPr>
      <w:r w:rsidRPr="007649F7">
        <w:rPr>
          <w:rFonts w:asciiTheme="minorHAnsi" w:eastAsia="Calibri" w:hAnsiTheme="minorHAnsi" w:cstheme="minorHAnsi"/>
          <w:sz w:val="23"/>
          <w:szCs w:val="23"/>
        </w:rPr>
        <w:t>- w przypadku podmiotowych środków dowodowych</w:t>
      </w:r>
      <w:r w:rsidRPr="007649F7">
        <w:rPr>
          <w:rFonts w:asciiTheme="minorHAnsi" w:hAnsiTheme="minorHAnsi" w:cstheme="minorHAnsi"/>
          <w:sz w:val="23"/>
          <w:szCs w:val="23"/>
        </w:rPr>
        <w:t xml:space="preserve"> </w:t>
      </w:r>
      <w:r w:rsidRPr="007649F7">
        <w:rPr>
          <w:rFonts w:asciiTheme="minorHAnsi" w:eastAsia="Calibri" w:hAnsiTheme="minorHAnsi" w:cstheme="minorHAnsi"/>
          <w:sz w:val="23"/>
          <w:szCs w:val="23"/>
        </w:rPr>
        <w:t xml:space="preserve">oraz dokumentów potwierdzających umocowanie do reprezentowania – odpowiednio Wykonawca, Wykonawca ubiegający się wspólnie z nim o udzielenie zamówienia, podmiot udostępniający zasoby lub podwykonawca; </w:t>
      </w:r>
    </w:p>
    <w:p w14:paraId="39AD0455" w14:textId="77777777" w:rsidR="007F100A" w:rsidRPr="007649F7" w:rsidRDefault="007F100A" w:rsidP="007649F7">
      <w:pPr>
        <w:spacing w:line="276" w:lineRule="auto"/>
        <w:ind w:left="1134" w:right="170"/>
        <w:jc w:val="both"/>
        <w:rPr>
          <w:rFonts w:asciiTheme="minorHAnsi" w:eastAsia="Calibri" w:hAnsiTheme="minorHAnsi" w:cstheme="minorHAnsi"/>
          <w:sz w:val="23"/>
          <w:szCs w:val="23"/>
        </w:rPr>
      </w:pPr>
      <w:r w:rsidRPr="007649F7">
        <w:rPr>
          <w:rFonts w:asciiTheme="minorHAnsi" w:eastAsia="Calibri" w:hAnsiTheme="minorHAnsi" w:cstheme="minorHAnsi"/>
          <w:sz w:val="23"/>
          <w:szCs w:val="23"/>
        </w:rPr>
        <w:t>- w przypadku przedmiotowych środków dowodowych lub innych dokumentów – Wykonawca, Wykonawca ubiegający się wspólnie z nim o udzielenie zamówienia</w:t>
      </w:r>
      <w:r w:rsidRPr="007649F7">
        <w:rPr>
          <w:rFonts w:asciiTheme="minorHAnsi" w:hAnsiTheme="minorHAnsi" w:cstheme="minorHAnsi"/>
          <w:sz w:val="23"/>
          <w:szCs w:val="23"/>
        </w:rPr>
        <w:t xml:space="preserve"> </w:t>
      </w:r>
      <w:r w:rsidRPr="007649F7">
        <w:rPr>
          <w:rFonts w:asciiTheme="minorHAnsi" w:eastAsia="Calibri" w:hAnsiTheme="minorHAnsi" w:cstheme="minorHAnsi"/>
          <w:sz w:val="23"/>
          <w:szCs w:val="23"/>
        </w:rPr>
        <w:t xml:space="preserve">w zakresie dokumentów, które każdego z nich dotyczą. </w:t>
      </w:r>
    </w:p>
    <w:p w14:paraId="3D8BFBCF"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Calibri" w:hAnsiTheme="minorHAnsi" w:cstheme="minorHAnsi"/>
          <w:sz w:val="23"/>
          <w:szCs w:val="23"/>
        </w:rPr>
        <w:lastRenderedPageBreak/>
        <w:t xml:space="preserve">Podmiotowe środki dowodowe, w tym oświadczenie, o którym mowa w art. 117 ust. 4 ustawy </w:t>
      </w:r>
      <w:proofErr w:type="spellStart"/>
      <w:r w:rsidRPr="007649F7">
        <w:rPr>
          <w:rFonts w:asciiTheme="minorHAnsi" w:eastAsia="Calibri" w:hAnsiTheme="minorHAnsi" w:cstheme="minorHAnsi"/>
          <w:sz w:val="23"/>
          <w:szCs w:val="23"/>
        </w:rPr>
        <w:t>Pzp</w:t>
      </w:r>
      <w:proofErr w:type="spellEnd"/>
      <w:r w:rsidRPr="007649F7">
        <w:rPr>
          <w:rFonts w:asciiTheme="minorHAnsi" w:eastAsia="Calibri" w:hAnsiTheme="minorHAnsi" w:cstheme="minorHAnsi"/>
          <w:sz w:val="23"/>
          <w:szCs w:val="23"/>
        </w:rPr>
        <w:t xml:space="preserve"> oraz zobowiązanie podmiotu udostępniającego zasoby, przedmiotowe środki dowodowe, dokumenty, o których mowa w art. 94 ust. 2 ustawy </w:t>
      </w:r>
      <w:proofErr w:type="spellStart"/>
      <w:r w:rsidRPr="007649F7">
        <w:rPr>
          <w:rFonts w:asciiTheme="minorHAnsi" w:eastAsia="Calibri" w:hAnsiTheme="minorHAnsi" w:cstheme="minorHAnsi"/>
          <w:sz w:val="23"/>
          <w:szCs w:val="23"/>
        </w:rPr>
        <w:t>Pzp</w:t>
      </w:r>
      <w:proofErr w:type="spellEnd"/>
      <w:r w:rsidRPr="007649F7">
        <w:rPr>
          <w:rFonts w:asciiTheme="minorHAnsi" w:eastAsia="Calibri" w:hAnsiTheme="minorHAnsi" w:cstheme="minorHAnsi"/>
          <w:sz w:val="23"/>
          <w:szCs w:val="23"/>
        </w:rPr>
        <w:t xml:space="preserve">, </w:t>
      </w:r>
      <w:r w:rsidRPr="007649F7">
        <w:rPr>
          <w:rFonts w:asciiTheme="minorHAnsi" w:eastAsia="Calibri" w:hAnsiTheme="minorHAnsi" w:cstheme="minorHAnsi"/>
          <w:sz w:val="23"/>
          <w:szCs w:val="23"/>
          <w:u w:val="single"/>
        </w:rPr>
        <w:t>niewystawione przez upoważnione podmioty</w:t>
      </w:r>
      <w:r w:rsidRPr="007649F7">
        <w:rPr>
          <w:rFonts w:asciiTheme="minorHAnsi" w:hAnsiTheme="minorHAnsi" w:cstheme="minorHAnsi"/>
          <w:sz w:val="23"/>
          <w:szCs w:val="23"/>
        </w:rPr>
        <w:t xml:space="preserve"> </w:t>
      </w:r>
      <w:r w:rsidRPr="007649F7">
        <w:rPr>
          <w:rFonts w:asciiTheme="minorHAnsi" w:eastAsia="Calibri" w:hAnsiTheme="minorHAnsi" w:cstheme="minorHAnsi"/>
          <w:sz w:val="23"/>
          <w:szCs w:val="23"/>
        </w:rPr>
        <w:t xml:space="preserve">oraz pełnomocnictwo,  </w:t>
      </w:r>
      <w:r w:rsidRPr="007649F7">
        <w:rPr>
          <w:rFonts w:asciiTheme="minorHAnsi" w:eastAsia="Calibri" w:hAnsiTheme="minorHAnsi" w:cstheme="minorHAnsi"/>
          <w:b/>
          <w:sz w:val="23"/>
          <w:szCs w:val="23"/>
        </w:rPr>
        <w:t>przekazuje się w postaci elektronicznej i opatruje się kwalifikowanym podpisem elektronicznym,</w:t>
      </w:r>
      <w:r w:rsidRPr="007649F7">
        <w:rPr>
          <w:rFonts w:asciiTheme="minorHAnsi" w:hAnsiTheme="minorHAnsi" w:cstheme="minorHAnsi"/>
          <w:sz w:val="23"/>
          <w:szCs w:val="23"/>
        </w:rPr>
        <w:t xml:space="preserve"> </w:t>
      </w:r>
      <w:r w:rsidRPr="007649F7">
        <w:rPr>
          <w:rFonts w:asciiTheme="minorHAnsi" w:eastAsia="Calibri" w:hAnsiTheme="minorHAnsi" w:cstheme="minorHAnsi"/>
          <w:b/>
          <w:sz w:val="23"/>
          <w:szCs w:val="23"/>
        </w:rPr>
        <w:t>podpisem zaufanym lub podpisem osobistym.</w:t>
      </w:r>
    </w:p>
    <w:p w14:paraId="3E480040"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Calibri" w:hAnsiTheme="minorHAnsi" w:cstheme="minorHAnsi"/>
          <w:sz w:val="23"/>
          <w:szCs w:val="23"/>
        </w:rPr>
        <w:t xml:space="preserve">W przypadku gdy podmiotowe środki dowodowe, w tym oświadczenie, o którym mowa w art. 117 ust. 4 ustawy </w:t>
      </w:r>
      <w:proofErr w:type="spellStart"/>
      <w:r w:rsidRPr="007649F7">
        <w:rPr>
          <w:rFonts w:asciiTheme="minorHAnsi" w:eastAsia="Calibri" w:hAnsiTheme="minorHAnsi" w:cstheme="minorHAnsi"/>
          <w:sz w:val="23"/>
          <w:szCs w:val="23"/>
        </w:rPr>
        <w:t>Pzp</w:t>
      </w:r>
      <w:proofErr w:type="spellEnd"/>
      <w:r w:rsidRPr="007649F7">
        <w:rPr>
          <w:rFonts w:asciiTheme="minorHAnsi" w:eastAsia="Calibri" w:hAnsiTheme="minorHAnsi" w:cstheme="minorHAnsi"/>
          <w:sz w:val="23"/>
          <w:szCs w:val="23"/>
        </w:rPr>
        <w:t xml:space="preserve"> oraz zobowiązanie podmiotu udostępniającego zasoby, przedmiotowe środki dowodowe, dokumenty, o których mowa w art. 94 ust. 2 ustawy </w:t>
      </w:r>
      <w:proofErr w:type="spellStart"/>
      <w:r w:rsidRPr="007649F7">
        <w:rPr>
          <w:rFonts w:asciiTheme="minorHAnsi" w:eastAsia="Calibri" w:hAnsiTheme="minorHAnsi" w:cstheme="minorHAnsi"/>
          <w:sz w:val="23"/>
          <w:szCs w:val="23"/>
        </w:rPr>
        <w:t>Pzp</w:t>
      </w:r>
      <w:proofErr w:type="spellEnd"/>
      <w:r w:rsidRPr="007649F7">
        <w:rPr>
          <w:rFonts w:asciiTheme="minorHAnsi" w:eastAsia="Calibri" w:hAnsiTheme="minorHAnsi" w:cstheme="minorHAnsi"/>
          <w:sz w:val="23"/>
          <w:szCs w:val="23"/>
        </w:rPr>
        <w:t xml:space="preserve">, niewystawione przez upoważnione podmioty lub pełnomocnictwo </w:t>
      </w:r>
      <w:r w:rsidRPr="007649F7">
        <w:rPr>
          <w:rFonts w:asciiTheme="minorHAnsi" w:eastAsia="Calibri" w:hAnsiTheme="minorHAnsi" w:cstheme="minorHAnsi"/>
          <w:sz w:val="23"/>
          <w:szCs w:val="23"/>
          <w:u w:val="single"/>
        </w:rPr>
        <w:t>zostały sporządzone jako dokument w postaci papierowej i opatrzone własnoręcznym podpisem</w:t>
      </w:r>
      <w:r w:rsidRPr="007649F7">
        <w:rPr>
          <w:rFonts w:asciiTheme="minorHAnsi" w:eastAsia="Calibri" w:hAnsiTheme="minorHAnsi" w:cstheme="minorHAnsi"/>
          <w:sz w:val="23"/>
          <w:szCs w:val="23"/>
        </w:rPr>
        <w:t xml:space="preserve"> </w:t>
      </w:r>
      <w:r w:rsidRPr="007649F7">
        <w:rPr>
          <w:rFonts w:asciiTheme="minorHAnsi" w:eastAsia="Calibri" w:hAnsiTheme="minorHAnsi" w:cstheme="minorHAnsi"/>
          <w:b/>
          <w:sz w:val="23"/>
          <w:szCs w:val="23"/>
        </w:rPr>
        <w:t>- przekazuje się cyfrowe odwzorowanie tego dokumentu opatrzone kwalifikowanym podpisem elektronicznym,</w:t>
      </w:r>
      <w:r w:rsidRPr="007649F7">
        <w:rPr>
          <w:rFonts w:asciiTheme="minorHAnsi" w:hAnsiTheme="minorHAnsi" w:cstheme="minorHAnsi"/>
          <w:sz w:val="23"/>
          <w:szCs w:val="23"/>
        </w:rPr>
        <w:t xml:space="preserve"> </w:t>
      </w:r>
      <w:r w:rsidRPr="007649F7">
        <w:rPr>
          <w:rFonts w:asciiTheme="minorHAnsi" w:eastAsia="Calibri" w:hAnsiTheme="minorHAnsi" w:cstheme="minorHAnsi"/>
          <w:b/>
          <w:sz w:val="23"/>
          <w:szCs w:val="23"/>
        </w:rPr>
        <w:t xml:space="preserve">podpisem zaufanym lub podpisem osobistym </w:t>
      </w:r>
      <w:r w:rsidRPr="007649F7">
        <w:rPr>
          <w:rFonts w:asciiTheme="minorHAnsi" w:eastAsia="Calibri" w:hAnsiTheme="minorHAnsi" w:cstheme="minorHAnsi"/>
          <w:sz w:val="23"/>
          <w:szCs w:val="23"/>
        </w:rPr>
        <w:t xml:space="preserve">potwierdzającym zgodność odwzorowania cyfrowego z dokumentem w postaci papierowej. Potwierdzenia zgodności odwzorowania cyfrowego z dokumentem w postaci papierowej dokonuje notariusz lub: </w:t>
      </w:r>
    </w:p>
    <w:p w14:paraId="6B3E7F19" w14:textId="77777777" w:rsidR="007F100A" w:rsidRPr="007649F7" w:rsidRDefault="007F100A" w:rsidP="007649F7">
      <w:pPr>
        <w:pStyle w:val="Akapitzlist"/>
        <w:numPr>
          <w:ilvl w:val="1"/>
          <w:numId w:val="1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 przypadku podmiotowych środków dowodowych – odpowiednio Wykonawca, Wykonawca ubiegający się wspólnie z nim o udzielenie zamówienia, podmiot udostępniający zasoby lub podwykonawca, w zakresie podmiotowych środków dowodowych, które każdego z nich dotyczą;</w:t>
      </w:r>
    </w:p>
    <w:p w14:paraId="579ED8D8" w14:textId="77777777" w:rsidR="007F100A" w:rsidRPr="007649F7" w:rsidRDefault="007F100A" w:rsidP="007649F7">
      <w:pPr>
        <w:pStyle w:val="Akapitzlist"/>
        <w:numPr>
          <w:ilvl w:val="1"/>
          <w:numId w:val="1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przypadku przedmiotowego środka dowodowego, dokumentu, o którym mowa w art. 94 ust. 2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oświadczenia, o którym mowa w art. 117 ust. 4 ustawy, lub zobowiązania podmiotu udostępniającego zasoby – odpowiednio Wykonawca lub Wykonawca ubiegający się wspólnie z nim o udzielenie zamówienia;</w:t>
      </w:r>
    </w:p>
    <w:p w14:paraId="03F1AC91" w14:textId="77777777" w:rsidR="007F100A" w:rsidRPr="007649F7" w:rsidRDefault="007F100A" w:rsidP="007649F7">
      <w:pPr>
        <w:pStyle w:val="Akapitzlist"/>
        <w:numPr>
          <w:ilvl w:val="1"/>
          <w:numId w:val="13"/>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 przypadku pełnomocnictwa – mocodawca.</w:t>
      </w:r>
    </w:p>
    <w:p w14:paraId="6975DED6"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Calibri" w:hAnsiTheme="minorHAnsi" w:cstheme="minorHAnsi"/>
          <w:sz w:val="23"/>
          <w:szCs w:val="23"/>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7649F7">
        <w:rPr>
          <w:rFonts w:asciiTheme="minorHAnsi" w:hAnsiTheme="minorHAnsi" w:cstheme="minorHAnsi"/>
          <w:sz w:val="23"/>
          <w:szCs w:val="23"/>
        </w:rPr>
        <w:t xml:space="preserve"> </w:t>
      </w:r>
      <w:r w:rsidRPr="007649F7">
        <w:rPr>
          <w:rFonts w:asciiTheme="minorHAnsi" w:eastAsia="Calibri" w:hAnsiTheme="minorHAnsi" w:cstheme="minorHAnsi"/>
          <w:sz w:val="23"/>
          <w:szCs w:val="23"/>
        </w:rPr>
        <w:t>podpisem elektronicznym,</w:t>
      </w:r>
      <w:r w:rsidRPr="007649F7">
        <w:rPr>
          <w:rFonts w:asciiTheme="minorHAnsi" w:hAnsiTheme="minorHAnsi" w:cstheme="minorHAnsi"/>
          <w:sz w:val="23"/>
          <w:szCs w:val="23"/>
        </w:rPr>
        <w:t xml:space="preserve"> </w:t>
      </w:r>
      <w:r w:rsidRPr="007649F7">
        <w:rPr>
          <w:rFonts w:asciiTheme="minorHAnsi" w:eastAsia="Calibri" w:hAnsiTheme="minorHAnsi" w:cstheme="minorHAnsi"/>
          <w:sz w:val="23"/>
          <w:szCs w:val="23"/>
        </w:rPr>
        <w:t>podpisem zaufanym lub podpisem osobistym.</w:t>
      </w:r>
    </w:p>
    <w:p w14:paraId="69F29F5E"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Calibri" w:hAnsiTheme="minorHAnsi" w:cstheme="minorHAnsi"/>
          <w:sz w:val="23"/>
          <w:szCs w:val="23"/>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7649F7">
        <w:rPr>
          <w:rFonts w:asciiTheme="minorHAnsi" w:eastAsia="Calibri" w:hAnsiTheme="minorHAnsi" w:cstheme="minorHAnsi"/>
          <w:sz w:val="23"/>
          <w:szCs w:val="23"/>
        </w:rPr>
        <w:t>Pzp</w:t>
      </w:r>
      <w:proofErr w:type="spellEnd"/>
      <w:r w:rsidRPr="007649F7">
        <w:rPr>
          <w:rFonts w:asciiTheme="minorHAnsi" w:eastAsia="Calibri" w:hAnsiTheme="minorHAnsi" w:cstheme="minorHAnsi"/>
          <w:sz w:val="23"/>
          <w:szCs w:val="23"/>
        </w:rPr>
        <w:t xml:space="preserve">, Zamawiający może żądać od Wykonawcy przedstawienia tłumaczenia na język polski wskazanych przez Wykonawcę i pobranych samodzielnie przez Zamawiającego podmiotowych środków dowodowych. </w:t>
      </w:r>
    </w:p>
    <w:p w14:paraId="1BD8BB02"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Theme="majorEastAsia" w:hAnsiTheme="minorHAnsi" w:cstheme="minorHAnsi"/>
          <w:sz w:val="23"/>
          <w:szCs w:val="23"/>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48AF7BE"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Theme="majorEastAsia" w:hAnsiTheme="minorHAnsi" w:cstheme="minorHAnsi"/>
          <w:sz w:val="23"/>
          <w:szCs w:val="23"/>
          <w:lang w:eastAsia="en-US"/>
        </w:rPr>
        <w:t xml:space="preserve">Jeżeli Wykonawca nie złożył oświadczenia, o którym mowa w art. 125 ust. 1, podmiotowych środków dowodowych, innych dokumentów lub oświadczeń składanych w postępowaniu lub są one niekompletne lub zawierają błędy, Zamawiający wezwie Wykonawcę </w:t>
      </w:r>
      <w:r w:rsidRPr="007649F7">
        <w:rPr>
          <w:rFonts w:asciiTheme="minorHAnsi" w:eastAsiaTheme="majorEastAsia" w:hAnsiTheme="minorHAnsi" w:cstheme="minorHAnsi"/>
          <w:sz w:val="23"/>
          <w:szCs w:val="23"/>
          <w:lang w:eastAsia="en-US"/>
        </w:rPr>
        <w:lastRenderedPageBreak/>
        <w:t>odpowiednio do ich złożenia, poprawienia lub uzupełnienia w wyznaczonym terminie, chyba że:</w:t>
      </w:r>
    </w:p>
    <w:p w14:paraId="424F20D2" w14:textId="77777777" w:rsidR="007F100A" w:rsidRPr="007649F7" w:rsidRDefault="007F100A" w:rsidP="007649F7">
      <w:pPr>
        <w:pStyle w:val="Akapitzlist"/>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a.</w:t>
      </w:r>
      <w:r w:rsidRPr="007649F7">
        <w:rPr>
          <w:rFonts w:asciiTheme="minorHAnsi" w:hAnsiTheme="minorHAnsi" w:cstheme="minorHAnsi"/>
          <w:sz w:val="23"/>
          <w:szCs w:val="23"/>
        </w:rPr>
        <w:tab/>
        <w:t>oferta Wykonawcy podlega odrzuceniu bez względu na jej złożenie, uzupełnienie lub poprawienie lub</w:t>
      </w:r>
    </w:p>
    <w:p w14:paraId="70AAE83C" w14:textId="77777777" w:rsidR="007F100A" w:rsidRPr="007649F7" w:rsidRDefault="007F100A" w:rsidP="007649F7">
      <w:pPr>
        <w:pStyle w:val="Akapitzlist"/>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b.</w:t>
      </w:r>
      <w:r w:rsidRPr="007649F7">
        <w:rPr>
          <w:rFonts w:asciiTheme="minorHAnsi" w:hAnsiTheme="minorHAnsi" w:cstheme="minorHAnsi"/>
          <w:sz w:val="23"/>
          <w:szCs w:val="23"/>
        </w:rPr>
        <w:tab/>
        <w:t>zachodzą przesłanki unieważnienia postępowania.</w:t>
      </w:r>
    </w:p>
    <w:p w14:paraId="679C3EBB"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Theme="majorEastAsia" w:hAnsiTheme="minorHAnsi" w:cstheme="minorHAnsi"/>
          <w:sz w:val="23"/>
          <w:szCs w:val="23"/>
          <w:lang w:eastAsia="en-US"/>
        </w:rPr>
        <w:t>Zamawiający może żądać od Wykonawców wyjaśnień dotyczących treści oświadczenia, o którym mowa w art. 125 ust. 1, lub złożonych podmiotowych środków dowodowych lub innych dokumentów lub oświadczeń składanych w postępowaniu.</w:t>
      </w:r>
    </w:p>
    <w:p w14:paraId="701F6C5D"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bookmarkStart w:id="19" w:name="_Hlk87343680"/>
      <w:r w:rsidRPr="007649F7">
        <w:rPr>
          <w:rFonts w:asciiTheme="minorHAnsi" w:eastAsiaTheme="majorEastAsia" w:hAnsiTheme="minorHAnsi" w:cstheme="minorHAnsi"/>
          <w:sz w:val="23"/>
          <w:szCs w:val="23"/>
          <w:lang w:eastAsia="en-US"/>
        </w:rPr>
        <w:t>Zamawiający może żądać  przedstawienia oryginału lub notarialnie  poświadczonej kopii, wyłącznie wtedy, gdy złożona kopia jest nieczytelna lub budzi wątpliwości co do jej prawdziwości.</w:t>
      </w:r>
    </w:p>
    <w:bookmarkEnd w:id="19"/>
    <w:p w14:paraId="008D233A"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Theme="majorEastAsia" w:hAnsiTheme="minorHAnsi" w:cstheme="minorHAnsi"/>
          <w:sz w:val="23"/>
          <w:szCs w:val="23"/>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7649F7">
        <w:rPr>
          <w:rFonts w:asciiTheme="minorHAnsi" w:hAnsiTheme="minorHAnsi" w:cstheme="minorHAnsi"/>
          <w:sz w:val="23"/>
          <w:szCs w:val="23"/>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18D09DD" w14:textId="77777777" w:rsidR="007F100A" w:rsidRPr="007649F7" w:rsidRDefault="007F100A" w:rsidP="007649F7">
      <w:pPr>
        <w:pStyle w:val="Akapitzlist"/>
        <w:numPr>
          <w:ilvl w:val="0"/>
          <w:numId w:val="13"/>
        </w:numPr>
        <w:spacing w:line="276" w:lineRule="auto"/>
        <w:ind w:left="567" w:hanging="567"/>
        <w:jc w:val="both"/>
        <w:rPr>
          <w:rFonts w:asciiTheme="minorHAnsi" w:hAnsiTheme="minorHAnsi" w:cstheme="minorHAnsi"/>
          <w:sz w:val="23"/>
          <w:szCs w:val="23"/>
        </w:rPr>
      </w:pPr>
      <w:r w:rsidRPr="007649F7">
        <w:rPr>
          <w:rFonts w:asciiTheme="minorHAnsi" w:eastAsiaTheme="majorEastAsia" w:hAnsiTheme="minorHAnsi" w:cstheme="minorHAnsi"/>
          <w:sz w:val="23"/>
          <w:szCs w:val="23"/>
          <w:lang w:eastAsia="en-US"/>
        </w:rPr>
        <w:t>W zakresie nie uregulowanym SWZ, zastosowanie mają przepisy rozporządzenia Ministra Rozwoju z dnia 23 grudnia 2020 r. w sprawie rodzajów podmiotowych środków dowodowych oraz innych dokumentów lub oświadczeń, jakich może żądać Zamawiający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AC03A0D" w14:textId="111DAEBF" w:rsidR="007F100A" w:rsidRPr="007649F7" w:rsidRDefault="007F100A" w:rsidP="007649F7">
      <w:pPr>
        <w:pStyle w:val="Akapitzlist"/>
        <w:spacing w:line="276" w:lineRule="auto"/>
        <w:ind w:left="426"/>
        <w:jc w:val="both"/>
        <w:rPr>
          <w:rFonts w:asciiTheme="minorHAnsi" w:hAnsiTheme="minorHAnsi" w:cstheme="minorHAnsi"/>
          <w:sz w:val="23"/>
          <w:szCs w:val="23"/>
        </w:rPr>
      </w:pPr>
    </w:p>
    <w:p w14:paraId="1B7FF711" w14:textId="77777777" w:rsidR="007F100A" w:rsidRPr="007649F7" w:rsidRDefault="007F100A" w:rsidP="007649F7">
      <w:pPr>
        <w:pStyle w:val="Akapitzlist"/>
        <w:numPr>
          <w:ilvl w:val="0"/>
          <w:numId w:val="34"/>
        </w:numPr>
        <w:spacing w:line="276" w:lineRule="auto"/>
        <w:ind w:left="426" w:hanging="426"/>
        <w:jc w:val="both"/>
        <w:rPr>
          <w:rFonts w:asciiTheme="minorHAnsi" w:hAnsiTheme="minorHAnsi" w:cstheme="minorHAnsi"/>
          <w:sz w:val="23"/>
          <w:szCs w:val="23"/>
        </w:rPr>
      </w:pPr>
      <w:r w:rsidRPr="007649F7">
        <w:rPr>
          <w:rFonts w:asciiTheme="minorHAnsi" w:hAnsiTheme="minorHAnsi" w:cstheme="minorHAnsi"/>
          <w:b/>
          <w:bCs/>
          <w:sz w:val="23"/>
          <w:szCs w:val="23"/>
        </w:rPr>
        <w:t>SPOSÓB PRZYGOTOWANIA OFERT</w:t>
      </w:r>
    </w:p>
    <w:p w14:paraId="173601B3"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Oferta wraz z wymaganymi w SWZ załącznikami musi zostać sporządzona w ogólnie przyjętych formatach danych i złożona w formie elektronicznej pod rygorem nieważności opatrzonej kwalifikowanym podpisem elektronicznym lub w postaci elektronicznej opatrzonej podpisem zaufanym lub podpisem osobistym.</w:t>
      </w:r>
    </w:p>
    <w:p w14:paraId="0DEBDE30"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Przed przystąpieniem do składania oferty Wykonawca jest zobowiązany zapoznać się z Regulaminem korzystania z Platformy zakupowej Open </w:t>
      </w:r>
      <w:proofErr w:type="spellStart"/>
      <w:r w:rsidRPr="007649F7">
        <w:rPr>
          <w:rFonts w:asciiTheme="minorHAnsi" w:hAnsiTheme="minorHAnsi" w:cstheme="minorHAnsi"/>
          <w:sz w:val="23"/>
          <w:szCs w:val="23"/>
        </w:rPr>
        <w:t>Nexus</w:t>
      </w:r>
      <w:proofErr w:type="spellEnd"/>
      <w:r w:rsidRPr="007649F7">
        <w:rPr>
          <w:rFonts w:asciiTheme="minorHAnsi" w:hAnsiTheme="minorHAnsi" w:cstheme="minorHAnsi"/>
          <w:sz w:val="23"/>
          <w:szCs w:val="23"/>
        </w:rPr>
        <w:t xml:space="preserve"> Sp. z o.o., który został zamieszony bezpośrednio na Platformie.</w:t>
      </w:r>
    </w:p>
    <w:p w14:paraId="2CB786B8"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Wykonawca ma prawo złożyć tylko jedną ofertę. Oferty Wykonawcy, który przedłoży więcej</w:t>
      </w:r>
      <w:r w:rsidRPr="007649F7">
        <w:rPr>
          <w:rFonts w:asciiTheme="minorHAnsi" w:hAnsiTheme="minorHAnsi" w:cstheme="minorHAnsi"/>
          <w:bCs/>
          <w:color w:val="C00000"/>
          <w:sz w:val="23"/>
          <w:szCs w:val="23"/>
        </w:rPr>
        <w:t xml:space="preserve"> </w:t>
      </w:r>
      <w:r w:rsidRPr="007649F7">
        <w:rPr>
          <w:rFonts w:asciiTheme="minorHAnsi" w:hAnsiTheme="minorHAnsi" w:cstheme="minorHAnsi"/>
          <w:sz w:val="23"/>
          <w:szCs w:val="23"/>
        </w:rPr>
        <w:t>niż jedną ofertę, zostaną odrzucone.</w:t>
      </w:r>
    </w:p>
    <w:p w14:paraId="17B80BED"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Podmiotowe środki dowodowe, przedmiotowe środki dowodowe oraz inne dokumenty lub oświadczenia, sporządzane w języku obcym przekazuje się wraz z tłumaczeniem na język polski.</w:t>
      </w:r>
    </w:p>
    <w:p w14:paraId="0AAE36BA"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lastRenderedPageBreak/>
        <w:t>Ofertę należy sporządzić w języku polskim.</w:t>
      </w:r>
    </w:p>
    <w:p w14:paraId="587636D0"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Oferta wraz z załącznikami musi być podpisana przez osobę upoważnioną do reprezentowania Wykonawcy. Upoważnienie (pełnomocnictwo) do podpisania oferty winno być dołączone do oferty, o ile nie wynika z innych dokumentów załączonych do oferty.</w:t>
      </w:r>
    </w:p>
    <w:p w14:paraId="4A21C113"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Ofertę stanowi Formularz oferty – załącznik nr 1 do SWZ.</w:t>
      </w:r>
    </w:p>
    <w:p w14:paraId="0BF8C4E1"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nie przewiduje zwrotu kosztów udziału w postępowaniu, w tym zwrotu kosztów poniesionych z tytułu nabycia kwalifikowanego podpisu elektronicznego.</w:t>
      </w:r>
    </w:p>
    <w:p w14:paraId="61A5B072"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Treść wszystkich załączników musi być zgodna z treścią wzorów stanowiących załączniki do SWZ.</w:t>
      </w:r>
    </w:p>
    <w:p w14:paraId="2C6EF4E9" w14:textId="650AFEE1"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Sposób składania ofert: za pośrednictwem Platformy: https://platformazakupowa.pl/komorniki na stronie dotyczącej odpowiedniego postępowania</w:t>
      </w:r>
      <w:r w:rsidR="00C46722">
        <w:rPr>
          <w:rFonts w:asciiTheme="minorHAnsi" w:hAnsiTheme="minorHAnsi" w:cstheme="minorHAnsi"/>
          <w:sz w:val="23"/>
          <w:szCs w:val="23"/>
        </w:rPr>
        <w:t xml:space="preserve">, w tym wypadku </w:t>
      </w:r>
      <w:r w:rsidR="00C46722" w:rsidRPr="00C46722">
        <w:rPr>
          <w:rFonts w:asciiTheme="minorHAnsi" w:hAnsiTheme="minorHAnsi" w:cstheme="minorHAnsi"/>
          <w:sz w:val="23"/>
          <w:szCs w:val="23"/>
        </w:rPr>
        <w:t>https://platformazakupowa.pl/transakcja/621293</w:t>
      </w:r>
      <w:r w:rsidR="00C46722">
        <w:rPr>
          <w:rFonts w:asciiTheme="minorHAnsi" w:hAnsiTheme="minorHAnsi" w:cstheme="minorHAnsi"/>
          <w:sz w:val="23"/>
          <w:szCs w:val="23"/>
        </w:rPr>
        <w:t>.</w:t>
      </w:r>
    </w:p>
    <w:p w14:paraId="37B64CE9"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67B15E4F"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Za datę przekazania oferty przyjmuje się datę jej przekazania w systemie (platformie) w drugim kroku składania oferty poprzez kliknięcie przycisku “Złóż ofertę” i wyświetlenie się komunikatu, że oferta została zaszyfrowana i złożona.</w:t>
      </w:r>
    </w:p>
    <w:p w14:paraId="1A7BEA79"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Oferta może być złożona tylko do upływu terminu składania ofert.</w:t>
      </w:r>
    </w:p>
    <w:p w14:paraId="1EDEDB68"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Wykonawca składa ofertę w formie zaszyfrowanej, dlatego też oferty nie są widoczne do momentu odszyfrowania ofert przez Zamawiającego, który następuje po terminie otwarcia.  </w:t>
      </w:r>
    </w:p>
    <w:p w14:paraId="6693E824"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Wykonawca, za pośrednictwem platformazakupowa.pl może przed upływem terminu do składania ofert wycofać ofertę. </w:t>
      </w:r>
    </w:p>
    <w:p w14:paraId="533D923B"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Szczegółowa „Instrukcja dla Wykonawców” dotycząca złożenia i wycofania oferty znajduje się na stronie internetowej pod adresem: https://platformazakupowa.pl/strona/45-instrukcje</w:t>
      </w:r>
    </w:p>
    <w:p w14:paraId="7C1FC383"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Wykonawca po upływie terminu składania ofert nie może wycofać złożonej oferty.</w:t>
      </w:r>
    </w:p>
    <w:p w14:paraId="699C6FE0"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Poprzez oryginał należy rozumieć dokument podpisany kwalifikowanym podpisem elektronicznym, zaufanym lub osobistym.</w:t>
      </w:r>
    </w:p>
    <w:p w14:paraId="317CC4CF"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649F7">
        <w:rPr>
          <w:rFonts w:asciiTheme="minorHAnsi" w:hAnsiTheme="minorHAnsi" w:cstheme="minorHAnsi"/>
          <w:sz w:val="23"/>
          <w:szCs w:val="23"/>
        </w:rPr>
        <w:t>eIDAS</w:t>
      </w:r>
      <w:proofErr w:type="spellEnd"/>
      <w:r w:rsidRPr="007649F7">
        <w:rPr>
          <w:rFonts w:asciiTheme="minorHAnsi" w:hAnsiTheme="minorHAnsi" w:cstheme="minorHAnsi"/>
          <w:sz w:val="23"/>
          <w:szCs w:val="23"/>
        </w:rPr>
        <w:t>) (UE) nr 910/2014 - od 1 lipca 2016 roku”.</w:t>
      </w:r>
    </w:p>
    <w:p w14:paraId="1A970A46"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Zamawiający zwraca uwagę na ograniczenia wielkości plików podpisywanych profilem zaufanym, który wynosi maksymalnie 10 MB, oraz na ograniczenie wielkości plików podpisywanych w aplikacji </w:t>
      </w:r>
      <w:proofErr w:type="spellStart"/>
      <w:r w:rsidRPr="007649F7">
        <w:rPr>
          <w:rFonts w:asciiTheme="minorHAnsi" w:hAnsiTheme="minorHAnsi" w:cstheme="minorHAnsi"/>
          <w:sz w:val="23"/>
          <w:szCs w:val="23"/>
        </w:rPr>
        <w:t>eDoApp</w:t>
      </w:r>
      <w:proofErr w:type="spellEnd"/>
      <w:r w:rsidRPr="007649F7">
        <w:rPr>
          <w:rFonts w:asciiTheme="minorHAnsi" w:hAnsiTheme="minorHAnsi" w:cstheme="minorHAnsi"/>
          <w:sz w:val="23"/>
          <w:szCs w:val="23"/>
        </w:rPr>
        <w:t xml:space="preserve"> służącej do składania podpisu osobistego, który wynosi maksymalnie 5 MB.</w:t>
      </w:r>
    </w:p>
    <w:p w14:paraId="2F71E770"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lastRenderedPageBreak/>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3FC87C85"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Maksymalny rozmiar jednego pliku przesyłanego za pośrednictwem dedykowanych formularzy do: złożenia, zmiany, wycofania oferty wynosi 150 MB natomiast przy komunikacji wielkość pliku to maksymalnie 500 MB.</w:t>
      </w:r>
    </w:p>
    <w:p w14:paraId="095DC313"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rekomenduje wykorzystanie formatów: .pdf .</w:t>
      </w:r>
      <w:proofErr w:type="spellStart"/>
      <w:r w:rsidRPr="007649F7">
        <w:rPr>
          <w:rFonts w:asciiTheme="minorHAnsi" w:hAnsiTheme="minorHAnsi" w:cstheme="minorHAnsi"/>
          <w:sz w:val="23"/>
          <w:szCs w:val="23"/>
        </w:rPr>
        <w:t>doc</w:t>
      </w:r>
      <w:proofErr w:type="spellEnd"/>
      <w:r w:rsidRPr="007649F7">
        <w:rPr>
          <w:rFonts w:asciiTheme="minorHAnsi" w:hAnsiTheme="minorHAnsi" w:cstheme="minorHAnsi"/>
          <w:sz w:val="23"/>
          <w:szCs w:val="23"/>
        </w:rPr>
        <w:t xml:space="preserve"> .xls .jpg (.</w:t>
      </w:r>
      <w:proofErr w:type="spellStart"/>
      <w:r w:rsidRPr="007649F7">
        <w:rPr>
          <w:rFonts w:asciiTheme="minorHAnsi" w:hAnsiTheme="minorHAnsi" w:cstheme="minorHAnsi"/>
          <w:sz w:val="23"/>
          <w:szCs w:val="23"/>
        </w:rPr>
        <w:t>jpeg</w:t>
      </w:r>
      <w:proofErr w:type="spellEnd"/>
      <w:r w:rsidRPr="007649F7">
        <w:rPr>
          <w:rFonts w:asciiTheme="minorHAnsi" w:hAnsiTheme="minorHAnsi" w:cstheme="minorHAnsi"/>
          <w:sz w:val="23"/>
          <w:szCs w:val="23"/>
        </w:rPr>
        <w:t>) ze szczególnym wskazaniem na .pdf.</w:t>
      </w:r>
    </w:p>
    <w:p w14:paraId="6D1171B0"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W celu ewentualnej kompresji danych Zamawiający rekomenduje wykorzystanie jednego z formatów: .zip lub .7Z.</w:t>
      </w:r>
    </w:p>
    <w:p w14:paraId="51435935"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Jeśli Wykonawca pakuje dokumenty np. w plik ZIP zaleca się wcześniejsze podpisanie każdego ze skompresowanych plików. </w:t>
      </w:r>
    </w:p>
    <w:p w14:paraId="1FC2323A"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bookmarkStart w:id="20" w:name="_Hlk63835213"/>
      <w:r w:rsidRPr="007649F7">
        <w:rPr>
          <w:rFonts w:asciiTheme="minorHAnsi" w:hAnsiTheme="minorHAnsi" w:cstheme="minorHAnsi"/>
          <w:sz w:val="23"/>
          <w:szCs w:val="23"/>
        </w:rPr>
        <w:t>Zamawiający rekomenduje, by nie stosować powszechnych formatów: .</w:t>
      </w:r>
      <w:proofErr w:type="spellStart"/>
      <w:r w:rsidRPr="007649F7">
        <w:rPr>
          <w:rFonts w:asciiTheme="minorHAnsi" w:hAnsiTheme="minorHAnsi" w:cstheme="minorHAnsi"/>
          <w:sz w:val="23"/>
          <w:szCs w:val="23"/>
        </w:rPr>
        <w:t>rar</w:t>
      </w:r>
      <w:proofErr w:type="spellEnd"/>
      <w:r w:rsidRPr="007649F7">
        <w:rPr>
          <w:rFonts w:asciiTheme="minorHAnsi" w:hAnsiTheme="minorHAnsi" w:cstheme="minorHAnsi"/>
          <w:sz w:val="23"/>
          <w:szCs w:val="23"/>
        </w:rPr>
        <w:t xml:space="preserve"> .gif .</w:t>
      </w:r>
      <w:proofErr w:type="spellStart"/>
      <w:r w:rsidRPr="007649F7">
        <w:rPr>
          <w:rFonts w:asciiTheme="minorHAnsi" w:hAnsiTheme="minorHAnsi" w:cstheme="minorHAnsi"/>
          <w:sz w:val="23"/>
          <w:szCs w:val="23"/>
        </w:rPr>
        <w:t>bmp</w:t>
      </w:r>
      <w:proofErr w:type="spellEnd"/>
      <w:r w:rsidRPr="007649F7">
        <w:rPr>
          <w:rFonts w:asciiTheme="minorHAnsi" w:hAnsiTheme="minorHAnsi" w:cstheme="minorHAnsi"/>
          <w:sz w:val="23"/>
          <w:szCs w:val="23"/>
        </w:rPr>
        <w:t xml:space="preserve"> .</w:t>
      </w:r>
      <w:proofErr w:type="spellStart"/>
      <w:r w:rsidRPr="007649F7">
        <w:rPr>
          <w:rFonts w:asciiTheme="minorHAnsi" w:hAnsiTheme="minorHAnsi" w:cstheme="minorHAnsi"/>
          <w:sz w:val="23"/>
          <w:szCs w:val="23"/>
        </w:rPr>
        <w:t>numbers</w:t>
      </w:r>
      <w:proofErr w:type="spellEnd"/>
      <w:r w:rsidRPr="007649F7">
        <w:rPr>
          <w:rFonts w:asciiTheme="minorHAnsi" w:hAnsiTheme="minorHAnsi" w:cstheme="minorHAnsi"/>
          <w:sz w:val="23"/>
          <w:szCs w:val="23"/>
        </w:rPr>
        <w:t xml:space="preserve"> .</w:t>
      </w:r>
      <w:proofErr w:type="spellStart"/>
      <w:r w:rsidRPr="007649F7">
        <w:rPr>
          <w:rFonts w:asciiTheme="minorHAnsi" w:hAnsiTheme="minorHAnsi" w:cstheme="minorHAnsi"/>
          <w:sz w:val="23"/>
          <w:szCs w:val="23"/>
        </w:rPr>
        <w:t>pages</w:t>
      </w:r>
      <w:proofErr w:type="spellEnd"/>
      <w:r w:rsidRPr="007649F7">
        <w:rPr>
          <w:rFonts w:asciiTheme="minorHAnsi" w:hAnsiTheme="minorHAnsi" w:cstheme="minorHAnsi"/>
          <w:sz w:val="23"/>
          <w:szCs w:val="23"/>
        </w:rPr>
        <w:t xml:space="preserve">,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 </w:t>
      </w:r>
    </w:p>
    <w:bookmarkEnd w:id="20"/>
    <w:p w14:paraId="780DAB17"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9F7">
        <w:rPr>
          <w:rFonts w:asciiTheme="minorHAnsi" w:hAnsiTheme="minorHAnsi" w:cstheme="minorHAnsi"/>
          <w:sz w:val="23"/>
          <w:szCs w:val="23"/>
        </w:rPr>
        <w:t>PAdES</w:t>
      </w:r>
      <w:proofErr w:type="spellEnd"/>
      <w:r w:rsidRPr="007649F7">
        <w:rPr>
          <w:rFonts w:asciiTheme="minorHAnsi" w:hAnsiTheme="minorHAnsi" w:cstheme="minorHAnsi"/>
          <w:sz w:val="23"/>
          <w:szCs w:val="23"/>
        </w:rPr>
        <w:t xml:space="preserve">. </w:t>
      </w:r>
    </w:p>
    <w:p w14:paraId="3F699142"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Pliki w innych formatach niż PDF zaleca się opatrzyć zewnętrznym podpisem </w:t>
      </w:r>
      <w:proofErr w:type="spellStart"/>
      <w:r w:rsidRPr="007649F7">
        <w:rPr>
          <w:rFonts w:asciiTheme="minorHAnsi" w:hAnsiTheme="minorHAnsi" w:cstheme="minorHAnsi"/>
          <w:sz w:val="23"/>
          <w:szCs w:val="23"/>
        </w:rPr>
        <w:t>XAdES</w:t>
      </w:r>
      <w:proofErr w:type="spellEnd"/>
      <w:r w:rsidRPr="007649F7">
        <w:rPr>
          <w:rFonts w:asciiTheme="minorHAnsi" w:hAnsiTheme="minorHAnsi" w:cstheme="minorHAnsi"/>
          <w:sz w:val="23"/>
          <w:szCs w:val="23"/>
        </w:rPr>
        <w:t>. Wykonawca powinien pamiętać, aby plik z podpisem przekazywać łącznie z dokumentem podpisywanym.</w:t>
      </w:r>
    </w:p>
    <w:p w14:paraId="4FF66D36"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Podczas podpisywania plików zaleca się stosowanie algorytmu skrótu SHA2 zamiast SHA1. </w:t>
      </w:r>
    </w:p>
    <w:p w14:paraId="3BC8A176"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rekomenduje wykorzystanie podpisu z kwalifikowanym znacznikiem czasu.</w:t>
      </w:r>
    </w:p>
    <w:p w14:paraId="1AE6F47A" w14:textId="77777777" w:rsidR="007F100A" w:rsidRPr="007649F7" w:rsidRDefault="007F100A" w:rsidP="007649F7">
      <w:pPr>
        <w:pStyle w:val="Akapitzlist"/>
        <w:numPr>
          <w:ilvl w:val="2"/>
          <w:numId w:val="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93DA02C"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stały dostęp do sieci Internet o gwarantowanej przepustowości nie mniejszej niż 512 </w:t>
      </w:r>
      <w:proofErr w:type="spellStart"/>
      <w:r w:rsidRPr="007649F7">
        <w:rPr>
          <w:rFonts w:asciiTheme="minorHAnsi" w:hAnsiTheme="minorHAnsi" w:cstheme="minorHAnsi"/>
          <w:sz w:val="23"/>
          <w:szCs w:val="23"/>
        </w:rPr>
        <w:t>kb</w:t>
      </w:r>
      <w:proofErr w:type="spellEnd"/>
      <w:r w:rsidRPr="007649F7">
        <w:rPr>
          <w:rFonts w:asciiTheme="minorHAnsi" w:hAnsiTheme="minorHAnsi" w:cstheme="minorHAnsi"/>
          <w:sz w:val="23"/>
          <w:szCs w:val="23"/>
        </w:rPr>
        <w:t xml:space="preserve">/s, </w:t>
      </w:r>
    </w:p>
    <w:p w14:paraId="3C368623"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komputer klasy PC lub MAC o następującej konfiguracji: pamięć min. 2 GB Ram, procesor Intel IV 2 GHZ lub jego nowsza wersja, jeden z systemów operacyjnych - MS Windows 7, Mac Os x 10 4, Linux, lub ich nowsze wersje,</w:t>
      </w:r>
    </w:p>
    <w:p w14:paraId="12C4B181"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zainstalowana dowolna przeglądarka internetowa, w przypadku Internet Explorer minimalnie wersja 10 0.,</w:t>
      </w:r>
    </w:p>
    <w:p w14:paraId="1EDA4B9A"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włączona obsługa JavaScript,</w:t>
      </w:r>
    </w:p>
    <w:p w14:paraId="37930D17"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zainstalowany program Adobe </w:t>
      </w:r>
      <w:proofErr w:type="spellStart"/>
      <w:r w:rsidRPr="007649F7">
        <w:rPr>
          <w:rFonts w:asciiTheme="minorHAnsi" w:hAnsiTheme="minorHAnsi" w:cstheme="minorHAnsi"/>
          <w:sz w:val="23"/>
          <w:szCs w:val="23"/>
        </w:rPr>
        <w:t>Acrobat</w:t>
      </w:r>
      <w:proofErr w:type="spellEnd"/>
      <w:r w:rsidRPr="007649F7">
        <w:rPr>
          <w:rFonts w:asciiTheme="minorHAnsi" w:hAnsiTheme="minorHAnsi" w:cstheme="minorHAnsi"/>
          <w:sz w:val="23"/>
          <w:szCs w:val="23"/>
        </w:rPr>
        <w:t xml:space="preserve"> Reader lub inny obsługujący format plików .pdf,</w:t>
      </w:r>
    </w:p>
    <w:p w14:paraId="1F6A0366"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lastRenderedPageBreak/>
        <w:t>Platformazakupowa.pl działa według standardu przyjętego w komunikacji sieciowej - kodowanie UTF8,</w:t>
      </w:r>
    </w:p>
    <w:p w14:paraId="411123F1" w14:textId="77777777" w:rsidR="007F100A" w:rsidRPr="007649F7" w:rsidRDefault="007F100A" w:rsidP="007649F7">
      <w:pPr>
        <w:pStyle w:val="Akapitzlist"/>
        <w:numPr>
          <w:ilvl w:val="3"/>
          <w:numId w:val="4"/>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Oznaczenie czasu odbioru danych przez platformę zakupową stanowi datę oraz dokładny czas (</w:t>
      </w:r>
      <w:proofErr w:type="spellStart"/>
      <w:r w:rsidRPr="007649F7">
        <w:rPr>
          <w:rFonts w:asciiTheme="minorHAnsi" w:hAnsiTheme="minorHAnsi" w:cstheme="minorHAnsi"/>
          <w:sz w:val="23"/>
          <w:szCs w:val="23"/>
        </w:rPr>
        <w:t>hh:mm:ss</w:t>
      </w:r>
      <w:proofErr w:type="spellEnd"/>
      <w:r w:rsidRPr="007649F7">
        <w:rPr>
          <w:rFonts w:asciiTheme="minorHAnsi" w:hAnsiTheme="minorHAnsi" w:cstheme="minorHAnsi"/>
          <w:sz w:val="23"/>
          <w:szCs w:val="23"/>
        </w:rPr>
        <w:t>) generowany wg. czasu lokalnego serwera synchronizowanego z zegarem Głównego Urzędu Miar.</w:t>
      </w:r>
    </w:p>
    <w:p w14:paraId="499C9DC1" w14:textId="77777777" w:rsidR="007F100A" w:rsidRPr="007649F7" w:rsidRDefault="007F100A" w:rsidP="007649F7">
      <w:pPr>
        <w:pStyle w:val="Akapitzlist"/>
        <w:spacing w:line="276" w:lineRule="auto"/>
        <w:ind w:left="709"/>
        <w:jc w:val="both"/>
        <w:rPr>
          <w:rFonts w:asciiTheme="minorHAnsi" w:hAnsiTheme="minorHAnsi" w:cstheme="minorHAnsi"/>
          <w:sz w:val="23"/>
          <w:szCs w:val="23"/>
        </w:rPr>
      </w:pPr>
    </w:p>
    <w:p w14:paraId="3E2579AA" w14:textId="77777777" w:rsidR="007F100A" w:rsidRPr="007649F7" w:rsidRDefault="007F100A" w:rsidP="007649F7">
      <w:pPr>
        <w:pStyle w:val="Akapitzlist"/>
        <w:numPr>
          <w:ilvl w:val="0"/>
          <w:numId w:val="3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b/>
          <w:bCs/>
          <w:sz w:val="23"/>
          <w:szCs w:val="23"/>
        </w:rPr>
        <w:t>SPOSÓB POROZUMIEWANIA SIĘ ZAMAWIAJĄCEGO Z WYKONAWCAMI</w:t>
      </w:r>
    </w:p>
    <w:p w14:paraId="3EB9368A"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Postępowanie prowadzone jest w języku polskim.</w:t>
      </w:r>
    </w:p>
    <w:p w14:paraId="626E266B"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niniejszym postępowaniu komunikacja Zamawiającego z Wykonawcami odbywa się za pośrednictwem środków komunikacji elektronicznej: Platformy </w:t>
      </w:r>
      <w:hyperlink r:id="rId10" w:history="1">
        <w:r w:rsidRPr="007649F7">
          <w:rPr>
            <w:rStyle w:val="Hipercze"/>
            <w:rFonts w:asciiTheme="minorHAnsi" w:hAnsiTheme="minorHAnsi" w:cstheme="minorHAnsi"/>
            <w:sz w:val="23"/>
            <w:szCs w:val="23"/>
          </w:rPr>
          <w:t>https://platformazakupowa.pl/komorniki</w:t>
        </w:r>
      </w:hyperlink>
      <w:r w:rsidRPr="007649F7">
        <w:rPr>
          <w:rFonts w:asciiTheme="minorHAnsi" w:hAnsiTheme="minorHAnsi" w:cstheme="minorHAnsi"/>
          <w:sz w:val="23"/>
          <w:szCs w:val="23"/>
        </w:rPr>
        <w:t>.</w:t>
      </w:r>
    </w:p>
    <w:p w14:paraId="36C4D25B"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37C6ADB9"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Korzystanie z Platformy przez Wykonawcę jest bezpłatne.</w:t>
      </w:r>
    </w:p>
    <w:p w14:paraId="5C0362AE"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Wymagania techniczne i organizacyjne sporządzania, wysyłania i odbierania korespondencji elektronicznej zostały opisane w Regulaminie Internetowej Platformy zakupowej platformazakupowa.pl Open </w:t>
      </w:r>
      <w:proofErr w:type="spellStart"/>
      <w:r w:rsidRPr="007649F7">
        <w:rPr>
          <w:rFonts w:asciiTheme="minorHAnsi" w:hAnsiTheme="minorHAnsi" w:cstheme="minorHAnsi"/>
          <w:sz w:val="23"/>
          <w:szCs w:val="23"/>
        </w:rPr>
        <w:t>Nexus</w:t>
      </w:r>
      <w:proofErr w:type="spellEnd"/>
      <w:r w:rsidRPr="007649F7">
        <w:rPr>
          <w:rFonts w:asciiTheme="minorHAnsi" w:hAnsiTheme="minorHAnsi" w:cstheme="minorHAnsi"/>
          <w:sz w:val="23"/>
          <w:szCs w:val="23"/>
        </w:rPr>
        <w:t xml:space="preserve"> Sp. z o.o.</w:t>
      </w:r>
    </w:p>
    <w:p w14:paraId="08ED8A33"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1BDB89F7"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Wykonawca może zwrócić się do  Zamawiającego z  wnioskiem  o wyjaśnienie treści SWZ za pośrednictwem Platformy i formularza „Wyślij wiadomość do zamawiającego”.</w:t>
      </w:r>
    </w:p>
    <w:p w14:paraId="50488E7D"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przekazuje Wykonawcom, którym udostępnił odpowiednio SWZ albo opis potrzeb i wymagań.</w:t>
      </w:r>
    </w:p>
    <w:p w14:paraId="0A8F2F60"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Wykonawca zobowiązany jest do bieżącego śledzenia informacji na platformie zakupowej, w szczególności zmian treści SWZ, terminu składania ofert oraz odpowiedzi Zamawiającego na wnioski o wyjaśnienie treści SWZ, przesłane przez Wykonawców.</w:t>
      </w:r>
    </w:p>
    <w:p w14:paraId="321920CF"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Korespondencja, której zgodnie z obowiązującymi przepisami adresatem jest konkretny Wykonawca, będzie przekazywana w formie elektronicznej za pośrednictwem Platformy do konkretnego Wykonawcy.</w:t>
      </w:r>
    </w:p>
    <w:p w14:paraId="090C821D"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W uzasadnionych przypadkach Zamawiający może przed upływem terminu składania ofert zmienić treść SWZ.</w:t>
      </w:r>
    </w:p>
    <w:p w14:paraId="3FE84F01"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Dokonaną zmianę treści SWZ Zamawiający udostępni na stronie internetowej prowadzonego postępowania.</w:t>
      </w:r>
    </w:p>
    <w:p w14:paraId="4E2BA33E" w14:textId="77777777" w:rsidR="007F100A" w:rsidRPr="007649F7" w:rsidRDefault="007F100A" w:rsidP="007649F7">
      <w:pPr>
        <w:pStyle w:val="Akapitzlist"/>
        <w:numPr>
          <w:ilvl w:val="0"/>
          <w:numId w:val="1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Osoby wskazane do porozumiewania się z Wykonawcami: </w:t>
      </w:r>
    </w:p>
    <w:p w14:paraId="322F4B91" w14:textId="7374B2E4" w:rsidR="00DC0135" w:rsidRPr="007649F7" w:rsidRDefault="007F100A" w:rsidP="007649F7">
      <w:pPr>
        <w:pStyle w:val="Tekstpodstawowy"/>
        <w:spacing w:after="0" w:line="276" w:lineRule="auto"/>
        <w:ind w:left="567" w:right="20" w:hanging="567"/>
        <w:jc w:val="both"/>
        <w:rPr>
          <w:rFonts w:asciiTheme="minorHAnsi" w:hAnsiTheme="minorHAnsi" w:cstheme="minorHAnsi"/>
          <w:bCs/>
          <w:sz w:val="23"/>
          <w:szCs w:val="23"/>
        </w:rPr>
      </w:pPr>
      <w:r w:rsidRPr="007649F7">
        <w:rPr>
          <w:rFonts w:asciiTheme="minorHAnsi" w:hAnsiTheme="minorHAnsi" w:cstheme="minorHAnsi"/>
          <w:b/>
          <w:sz w:val="23"/>
          <w:szCs w:val="23"/>
        </w:rPr>
        <w:lastRenderedPageBreak/>
        <w:tab/>
      </w:r>
      <w:r w:rsidR="00DC0135" w:rsidRPr="007649F7">
        <w:rPr>
          <w:rFonts w:asciiTheme="minorHAnsi" w:hAnsiTheme="minorHAnsi" w:cstheme="minorHAnsi"/>
          <w:b/>
          <w:sz w:val="23"/>
          <w:szCs w:val="23"/>
        </w:rPr>
        <w:t xml:space="preserve">w zakresie dotyczącym przedmiotu zamówienia: </w:t>
      </w:r>
      <w:r w:rsidR="00DC0135" w:rsidRPr="007649F7">
        <w:rPr>
          <w:rFonts w:asciiTheme="minorHAnsi" w:hAnsiTheme="minorHAnsi" w:cstheme="minorHAnsi"/>
          <w:bCs/>
          <w:sz w:val="23"/>
          <w:szCs w:val="23"/>
        </w:rPr>
        <w:t>Anna Jezierska-Kaczmarek,</w:t>
      </w:r>
      <w:r w:rsidR="00DC0135" w:rsidRPr="007649F7">
        <w:rPr>
          <w:rFonts w:asciiTheme="minorHAnsi" w:hAnsiTheme="minorHAnsi" w:cstheme="minorHAnsi"/>
          <w:b/>
          <w:sz w:val="23"/>
          <w:szCs w:val="23"/>
        </w:rPr>
        <w:t xml:space="preserve"> </w:t>
      </w:r>
      <w:r w:rsidR="00DC0135" w:rsidRPr="007649F7">
        <w:rPr>
          <w:rFonts w:asciiTheme="minorHAnsi" w:hAnsiTheme="minorHAnsi" w:cstheme="minorHAnsi"/>
          <w:bCs/>
          <w:sz w:val="23"/>
          <w:szCs w:val="23"/>
        </w:rPr>
        <w:t xml:space="preserve">tel. </w:t>
      </w:r>
      <w:r w:rsidR="00DC0135" w:rsidRPr="007649F7">
        <w:rPr>
          <w:rFonts w:asciiTheme="minorHAnsi" w:hAnsiTheme="minorHAnsi" w:cstheme="minorHAnsi"/>
          <w:bCs/>
          <w:sz w:val="23"/>
          <w:szCs w:val="23"/>
        </w:rPr>
        <w:br/>
        <w:t>61 8 100 648, Aleksandra Kaczan, tel. 61 8 100</w:t>
      </w:r>
      <w:r w:rsidR="009D27C3" w:rsidRPr="007649F7">
        <w:rPr>
          <w:rFonts w:asciiTheme="minorHAnsi" w:hAnsiTheme="minorHAnsi" w:cstheme="minorHAnsi"/>
          <w:bCs/>
          <w:sz w:val="23"/>
          <w:szCs w:val="23"/>
        </w:rPr>
        <w:t> </w:t>
      </w:r>
      <w:r w:rsidR="00DC0135" w:rsidRPr="007649F7">
        <w:rPr>
          <w:rFonts w:asciiTheme="minorHAnsi" w:hAnsiTheme="minorHAnsi" w:cstheme="minorHAnsi"/>
          <w:bCs/>
          <w:sz w:val="23"/>
          <w:szCs w:val="23"/>
        </w:rPr>
        <w:t>668</w:t>
      </w:r>
      <w:r w:rsidR="009D27C3" w:rsidRPr="007649F7">
        <w:rPr>
          <w:rFonts w:asciiTheme="minorHAnsi" w:hAnsiTheme="minorHAnsi" w:cstheme="minorHAnsi"/>
          <w:bCs/>
          <w:sz w:val="23"/>
          <w:szCs w:val="23"/>
        </w:rPr>
        <w:t>;</w:t>
      </w:r>
    </w:p>
    <w:p w14:paraId="17B040F2" w14:textId="2E68E38F" w:rsidR="007F100A" w:rsidRPr="007649F7" w:rsidRDefault="00DC0135" w:rsidP="007649F7">
      <w:pPr>
        <w:pStyle w:val="Tekstpodstawowy"/>
        <w:spacing w:after="0" w:line="276" w:lineRule="auto"/>
        <w:ind w:left="567" w:right="20"/>
        <w:jc w:val="both"/>
        <w:rPr>
          <w:rFonts w:asciiTheme="minorHAnsi" w:hAnsiTheme="minorHAnsi" w:cstheme="minorHAnsi"/>
          <w:bCs/>
          <w:sz w:val="23"/>
          <w:szCs w:val="23"/>
        </w:rPr>
      </w:pPr>
      <w:r w:rsidRPr="007649F7">
        <w:rPr>
          <w:rFonts w:asciiTheme="minorHAnsi" w:hAnsiTheme="minorHAnsi" w:cstheme="minorHAnsi"/>
          <w:b/>
          <w:sz w:val="23"/>
          <w:szCs w:val="23"/>
        </w:rPr>
        <w:t xml:space="preserve">w zakresie dotyczącym zagadnień proceduralnych: </w:t>
      </w:r>
      <w:r w:rsidRPr="007649F7">
        <w:rPr>
          <w:rFonts w:asciiTheme="minorHAnsi" w:hAnsiTheme="minorHAnsi" w:cstheme="minorHAnsi"/>
          <w:bCs/>
          <w:sz w:val="23"/>
          <w:szCs w:val="23"/>
        </w:rPr>
        <w:t xml:space="preserve">Agnieszka Skrzypczak, tel. </w:t>
      </w:r>
      <w:r w:rsidRPr="007649F7">
        <w:rPr>
          <w:rFonts w:asciiTheme="minorHAnsi" w:hAnsiTheme="minorHAnsi" w:cstheme="minorHAnsi"/>
          <w:bCs/>
          <w:sz w:val="23"/>
          <w:szCs w:val="23"/>
        </w:rPr>
        <w:br/>
        <w:t>61 8 100 087.</w:t>
      </w:r>
    </w:p>
    <w:p w14:paraId="08EEB294" w14:textId="3E5BA9E7" w:rsidR="00DC0135" w:rsidRDefault="00DC0135" w:rsidP="007649F7">
      <w:pPr>
        <w:pStyle w:val="Tekstpodstawowy"/>
        <w:spacing w:after="0" w:line="276" w:lineRule="auto"/>
        <w:ind w:left="426" w:right="20"/>
        <w:jc w:val="both"/>
        <w:rPr>
          <w:rFonts w:asciiTheme="minorHAnsi" w:hAnsiTheme="minorHAnsi" w:cstheme="minorHAnsi"/>
          <w:sz w:val="23"/>
          <w:szCs w:val="23"/>
        </w:rPr>
      </w:pPr>
    </w:p>
    <w:p w14:paraId="27FCA36B" w14:textId="77777777" w:rsidR="008123D5" w:rsidRPr="00AD1571" w:rsidRDefault="008123D5" w:rsidP="007649F7">
      <w:pPr>
        <w:pStyle w:val="Tekstpodstawowy"/>
        <w:spacing w:after="0" w:line="276" w:lineRule="auto"/>
        <w:ind w:left="426" w:right="20"/>
        <w:jc w:val="both"/>
        <w:rPr>
          <w:rFonts w:asciiTheme="minorHAnsi" w:hAnsiTheme="minorHAnsi" w:cstheme="minorHAnsi"/>
          <w:sz w:val="10"/>
          <w:szCs w:val="10"/>
        </w:rPr>
      </w:pPr>
    </w:p>
    <w:p w14:paraId="5FB85150" w14:textId="77777777" w:rsidR="007F100A" w:rsidRPr="007649F7" w:rsidRDefault="007F100A" w:rsidP="007649F7">
      <w:pPr>
        <w:pStyle w:val="Akapitzlist"/>
        <w:numPr>
          <w:ilvl w:val="0"/>
          <w:numId w:val="3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b/>
          <w:bCs/>
          <w:sz w:val="23"/>
          <w:szCs w:val="23"/>
        </w:rPr>
        <w:t>OPIS SPOSOBU OBLICZENIA CENY</w:t>
      </w:r>
    </w:p>
    <w:p w14:paraId="30256072" w14:textId="4E070082" w:rsidR="005A3D8E" w:rsidRPr="007649F7" w:rsidRDefault="005A3D8E"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Cena podana w Formularzu oferty - załącznik nr 1 do SWZ musi uwzględniać wszystkie koszty realizacji przyszłej umowy (w tym </w:t>
      </w:r>
      <w:r w:rsidR="001C7E19" w:rsidRPr="007649F7">
        <w:rPr>
          <w:rFonts w:asciiTheme="minorHAnsi" w:hAnsiTheme="minorHAnsi" w:cstheme="minorHAnsi"/>
          <w:sz w:val="23"/>
          <w:szCs w:val="23"/>
        </w:rPr>
        <w:t>koszty dojazdu</w:t>
      </w:r>
      <w:r w:rsidRPr="007649F7">
        <w:rPr>
          <w:rFonts w:asciiTheme="minorHAnsi" w:hAnsiTheme="minorHAnsi" w:cstheme="minorHAnsi"/>
          <w:sz w:val="23"/>
          <w:szCs w:val="23"/>
        </w:rPr>
        <w:t xml:space="preserve"> </w:t>
      </w:r>
      <w:r w:rsidR="001C7E19" w:rsidRPr="007649F7">
        <w:rPr>
          <w:rFonts w:asciiTheme="minorHAnsi" w:hAnsiTheme="minorHAnsi" w:cstheme="minorHAnsi"/>
          <w:sz w:val="23"/>
          <w:szCs w:val="23"/>
        </w:rPr>
        <w:t xml:space="preserve">w zakresie części I </w:t>
      </w:r>
      <w:proofErr w:type="spellStart"/>
      <w:r w:rsidR="001C7E19" w:rsidRPr="007649F7">
        <w:rPr>
          <w:rFonts w:asciiTheme="minorHAnsi" w:hAnsiTheme="minorHAnsi" w:cstheme="minorHAnsi"/>
          <w:sz w:val="23"/>
          <w:szCs w:val="23"/>
        </w:rPr>
        <w:t>i</w:t>
      </w:r>
      <w:proofErr w:type="spellEnd"/>
      <w:r w:rsidR="001C7E19" w:rsidRPr="007649F7">
        <w:rPr>
          <w:rFonts w:asciiTheme="minorHAnsi" w:hAnsiTheme="minorHAnsi" w:cstheme="minorHAnsi"/>
          <w:sz w:val="23"/>
          <w:szCs w:val="23"/>
        </w:rPr>
        <w:t xml:space="preserve"> II </w:t>
      </w:r>
      <w:r w:rsidRPr="007649F7">
        <w:rPr>
          <w:rFonts w:asciiTheme="minorHAnsi" w:hAnsiTheme="minorHAnsi" w:cstheme="minorHAnsi"/>
          <w:sz w:val="23"/>
          <w:szCs w:val="23"/>
        </w:rPr>
        <w:t>i ubezpieczeni</w:t>
      </w:r>
      <w:r w:rsidR="001C7E19" w:rsidRPr="007649F7">
        <w:rPr>
          <w:rFonts w:asciiTheme="minorHAnsi" w:hAnsiTheme="minorHAnsi" w:cstheme="minorHAnsi"/>
          <w:sz w:val="23"/>
          <w:szCs w:val="23"/>
        </w:rPr>
        <w:t>a</w:t>
      </w:r>
      <w:r w:rsidRPr="007649F7">
        <w:rPr>
          <w:rFonts w:asciiTheme="minorHAnsi" w:hAnsiTheme="minorHAnsi" w:cstheme="minorHAnsi"/>
          <w:sz w:val="23"/>
          <w:szCs w:val="23"/>
        </w:rPr>
        <w:t xml:space="preserve"> w zakresie części I) opisane w </w:t>
      </w:r>
      <w:r w:rsidR="005E0B61" w:rsidRPr="007649F7">
        <w:rPr>
          <w:rFonts w:asciiTheme="minorHAnsi" w:hAnsiTheme="minorHAnsi" w:cstheme="minorHAnsi"/>
          <w:sz w:val="23"/>
          <w:szCs w:val="23"/>
        </w:rPr>
        <w:t>dokumentacji zamówienia.</w:t>
      </w:r>
    </w:p>
    <w:p w14:paraId="24F1B57B" w14:textId="342439BB" w:rsidR="005A3D8E" w:rsidRPr="007649F7" w:rsidRDefault="005A3D8E"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Wykonawca ma obowiązek </w:t>
      </w:r>
      <w:r w:rsidR="005E0B61" w:rsidRPr="007649F7">
        <w:rPr>
          <w:rFonts w:asciiTheme="minorHAnsi" w:hAnsiTheme="minorHAnsi" w:cstheme="minorHAnsi"/>
          <w:sz w:val="23"/>
          <w:szCs w:val="23"/>
        </w:rPr>
        <w:t>wskazania w Formularzu ofertowym osobnej ceny dla Gminy Komorniki i osobnej ceny dla Gminy Dopiewo oraz wartości zamówienia w zakresie części I i/lub II.</w:t>
      </w:r>
    </w:p>
    <w:p w14:paraId="2CFECCE0" w14:textId="7EBA65E7" w:rsidR="005E0B61" w:rsidRPr="007649F7" w:rsidRDefault="005A3D8E"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3B30A85E" w14:textId="77777777" w:rsidR="005A3D8E" w:rsidRPr="007649F7" w:rsidRDefault="005A3D8E"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Cena może być tylko jedna za oferowany przedmiot zamówienia, nie dopuszcza się wariantowości cen.</w:t>
      </w:r>
    </w:p>
    <w:p w14:paraId="6C9CD6B5" w14:textId="506D315F"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Cena ofertowa musi obejmować wszystkie koszty związane z realizacją przedmiotu zamówienia, wszystkie inne koszty oraz ewentualne upusty i rabaty, a także wszystkie potencjalne ryzyka ekonomiczne, jakie mogą wystąpić przy realizacji przedmiotu umowy.</w:t>
      </w:r>
    </w:p>
    <w:p w14:paraId="57E5D903" w14:textId="6379C717"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Cenę należy podać w PLN (w złotych polskich) do dwóch miejsc po przecinku. Zamawiający nie dopuszcza podania w ofercie ceny w walucie obcej.</w:t>
      </w:r>
    </w:p>
    <w:p w14:paraId="5E40E091" w14:textId="0DFB6190"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Cena może być tylko jedna za oferowany przedmiot zamówienia, nie dopuszcza się wariantowości cen.</w:t>
      </w:r>
    </w:p>
    <w:p w14:paraId="79F40B5D" w14:textId="352E888B"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Cena ofertowa nie podlega waloryzacji i zmianom do końca realizacji przedmiotu zamówienia z zastrzeżeniem zmian przewidzianych w projekcie umowy.</w:t>
      </w:r>
    </w:p>
    <w:p w14:paraId="2264F62F" w14:textId="71929DE9"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Cena musi być podana i wyliczona w zaokrągleniu do dwóch miejsc po przecinku (zasada zaokrąglenia – poniżej 5 należy końcówkę pominąć, powyżej i równe 5 należy zaokrąglić w górę).</w:t>
      </w:r>
    </w:p>
    <w:p w14:paraId="1645253F" w14:textId="6AA0B78D"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Prawidłowe ustalenie należnej stawki podatku VAT należy do obowiązków Wykonawcy zgodnie z przepisami ustawy z dnia 11 marca 2004 r. o podatku od towarów i usług (</w:t>
      </w:r>
      <w:proofErr w:type="spellStart"/>
      <w:r w:rsidRPr="007649F7">
        <w:rPr>
          <w:rFonts w:asciiTheme="minorHAnsi" w:hAnsiTheme="minorHAnsi" w:cstheme="minorHAnsi"/>
          <w:sz w:val="23"/>
          <w:szCs w:val="23"/>
        </w:rPr>
        <w:t>t.j</w:t>
      </w:r>
      <w:proofErr w:type="spellEnd"/>
      <w:r w:rsidRPr="007649F7">
        <w:rPr>
          <w:rFonts w:asciiTheme="minorHAnsi" w:hAnsiTheme="minorHAnsi" w:cstheme="minorHAnsi"/>
          <w:sz w:val="23"/>
          <w:szCs w:val="23"/>
        </w:rPr>
        <w:t>. Dz. U. 2020 poz. 106).</w:t>
      </w:r>
    </w:p>
    <w:p w14:paraId="75B28FE4" w14:textId="59BAED61"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xml:space="preserve"> w związku z art. 223 ust. 2 pkt 3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5E470BE5" w14:textId="39B3455A"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Wykonawcy ponoszą wszelkie koszty związane z przygotowaniem i złożeniem oferty.</w:t>
      </w:r>
    </w:p>
    <w:p w14:paraId="66A049F3" w14:textId="327BB65D"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lastRenderedPageBreak/>
        <w:t xml:space="preserve">Zgodnie z art. 225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8643ED" w14:textId="54B26E4C" w:rsidR="006444E1" w:rsidRPr="007649F7" w:rsidRDefault="006444E1" w:rsidP="007649F7">
      <w:pPr>
        <w:pStyle w:val="Akapitzlist"/>
        <w:numPr>
          <w:ilvl w:val="0"/>
          <w:numId w:val="38"/>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poinformowania Zamawiającego, że wybór jego oferty będzie prowadził do powstania u Zamawiającego obowiązku podatkowego;</w:t>
      </w:r>
    </w:p>
    <w:p w14:paraId="05E8B3F7" w14:textId="20435E38" w:rsidR="006444E1" w:rsidRPr="007649F7" w:rsidRDefault="006444E1" w:rsidP="007649F7">
      <w:pPr>
        <w:pStyle w:val="Akapitzlist"/>
        <w:numPr>
          <w:ilvl w:val="0"/>
          <w:numId w:val="38"/>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wskazania nazwy (rodzaju) towaru lub usługi, których dostawa lub świadczenie będą prowadziły do powstania obowiązku podatkowego;</w:t>
      </w:r>
    </w:p>
    <w:p w14:paraId="4B4CCE8A" w14:textId="516808EA" w:rsidR="006444E1" w:rsidRPr="007649F7" w:rsidRDefault="006444E1" w:rsidP="007649F7">
      <w:pPr>
        <w:pStyle w:val="Akapitzlist"/>
        <w:numPr>
          <w:ilvl w:val="0"/>
          <w:numId w:val="38"/>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wskazania wartości towaru lub usługi objętego obowiązkiem podatkowym Zamawiającego, bez kwoty podatku;</w:t>
      </w:r>
    </w:p>
    <w:p w14:paraId="5C9C6CBB" w14:textId="77777777" w:rsidR="006444E1" w:rsidRPr="007649F7" w:rsidRDefault="006444E1" w:rsidP="007649F7">
      <w:pPr>
        <w:pStyle w:val="Akapitzlist"/>
        <w:numPr>
          <w:ilvl w:val="0"/>
          <w:numId w:val="38"/>
        </w:numPr>
        <w:spacing w:line="276" w:lineRule="auto"/>
        <w:ind w:left="1134" w:hanging="567"/>
        <w:jc w:val="both"/>
        <w:rPr>
          <w:rFonts w:asciiTheme="minorHAnsi" w:hAnsiTheme="minorHAnsi" w:cstheme="minorHAnsi"/>
          <w:sz w:val="23"/>
          <w:szCs w:val="23"/>
        </w:rPr>
      </w:pPr>
      <w:r w:rsidRPr="007649F7">
        <w:rPr>
          <w:rFonts w:asciiTheme="minorHAnsi" w:hAnsiTheme="minorHAnsi" w:cstheme="minorHAnsi"/>
          <w:sz w:val="23"/>
          <w:szCs w:val="23"/>
        </w:rPr>
        <w:t>wskazania stawki podatku od towarów i usług, która zgodnie z wiedzą Wykonawcy, będzie miała zastosowanie.</w:t>
      </w:r>
    </w:p>
    <w:p w14:paraId="121C14A2" w14:textId="77777777" w:rsidR="007F100A" w:rsidRPr="007649F7" w:rsidRDefault="007F100A" w:rsidP="007649F7">
      <w:pPr>
        <w:pStyle w:val="Akapitzlist"/>
        <w:numPr>
          <w:ilvl w:val="3"/>
          <w:numId w:val="34"/>
        </w:numPr>
        <w:spacing w:line="276" w:lineRule="auto"/>
        <w:ind w:left="567"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Informację w powyższym zakresie Wykonawca składa w Formularzu ofertowym stanowiącym </w:t>
      </w:r>
      <w:r w:rsidRPr="007649F7">
        <w:rPr>
          <w:rFonts w:asciiTheme="minorHAnsi" w:hAnsiTheme="minorHAnsi" w:cstheme="minorHAnsi"/>
          <w:b/>
          <w:bCs/>
          <w:sz w:val="23"/>
          <w:szCs w:val="23"/>
        </w:rPr>
        <w:t>załącznik nr 1 do SWZ.</w:t>
      </w:r>
      <w:r w:rsidRPr="007649F7">
        <w:rPr>
          <w:rFonts w:asciiTheme="minorHAnsi" w:hAnsiTheme="minorHAnsi" w:cstheme="minorHAnsi"/>
          <w:sz w:val="23"/>
          <w:szCs w:val="23"/>
        </w:rPr>
        <w:t xml:space="preserve"> Brak złożenia ww. informacji będzie postrzegany jako brak powstania obowiązku podatkowego u Zamawiającego.</w:t>
      </w:r>
    </w:p>
    <w:p w14:paraId="5A5044B2" w14:textId="77777777" w:rsidR="007F100A" w:rsidRPr="007649F7" w:rsidRDefault="007F100A" w:rsidP="007649F7">
      <w:pPr>
        <w:pStyle w:val="Akapitzlist"/>
        <w:spacing w:line="276" w:lineRule="auto"/>
        <w:ind w:left="432" w:right="-108"/>
        <w:jc w:val="both"/>
        <w:rPr>
          <w:rFonts w:asciiTheme="minorHAnsi" w:hAnsiTheme="minorHAnsi" w:cstheme="minorHAnsi"/>
          <w:bCs/>
          <w:sz w:val="23"/>
          <w:szCs w:val="23"/>
        </w:rPr>
      </w:pPr>
    </w:p>
    <w:p w14:paraId="54684332" w14:textId="77777777" w:rsidR="007F100A" w:rsidRPr="007649F7" w:rsidRDefault="007F100A" w:rsidP="007649F7">
      <w:pPr>
        <w:pStyle w:val="Akapitzlist"/>
        <w:numPr>
          <w:ilvl w:val="0"/>
          <w:numId w:val="34"/>
        </w:numPr>
        <w:spacing w:line="276" w:lineRule="auto"/>
        <w:ind w:left="567" w:hanging="567"/>
        <w:rPr>
          <w:rFonts w:asciiTheme="minorHAnsi" w:hAnsiTheme="minorHAnsi" w:cstheme="minorHAnsi"/>
          <w:b/>
          <w:sz w:val="23"/>
          <w:szCs w:val="23"/>
        </w:rPr>
      </w:pPr>
      <w:r w:rsidRPr="007649F7">
        <w:rPr>
          <w:rFonts w:asciiTheme="minorHAnsi" w:eastAsiaTheme="minorHAnsi" w:hAnsiTheme="minorHAnsi" w:cstheme="minorHAnsi"/>
          <w:b/>
          <w:bCs/>
          <w:sz w:val="23"/>
          <w:szCs w:val="23"/>
          <w:lang w:eastAsia="en-US"/>
        </w:rPr>
        <w:t xml:space="preserve">OPIS KRYTERIÓW OCENY OFERT </w:t>
      </w:r>
      <w:r w:rsidRPr="007649F7">
        <w:rPr>
          <w:rFonts w:asciiTheme="minorHAnsi" w:hAnsiTheme="minorHAnsi" w:cstheme="minorHAnsi"/>
          <w:b/>
          <w:sz w:val="23"/>
          <w:szCs w:val="23"/>
        </w:rPr>
        <w:t xml:space="preserve">   </w:t>
      </w:r>
    </w:p>
    <w:p w14:paraId="3EE6A989" w14:textId="481B5E4C" w:rsidR="007F100A" w:rsidRPr="007649F7" w:rsidRDefault="007F100A" w:rsidP="007649F7">
      <w:pPr>
        <w:pStyle w:val="Akapitzlist"/>
        <w:widowControl w:val="0"/>
        <w:numPr>
          <w:ilvl w:val="3"/>
          <w:numId w:val="34"/>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Przy dokonywaniu wyboru najkorzystniejszej oferty Zamawiający stosować będzie następujące kryteria oceny ofert:</w:t>
      </w:r>
    </w:p>
    <w:p w14:paraId="3202B47A" w14:textId="76C4D0CC" w:rsidR="007F100A" w:rsidRPr="007649F7" w:rsidRDefault="007F100A" w:rsidP="007649F7">
      <w:pPr>
        <w:pStyle w:val="Akapitzlist"/>
        <w:widowControl w:val="0"/>
        <w:autoSpaceDE w:val="0"/>
        <w:autoSpaceDN w:val="0"/>
        <w:adjustRightInd w:val="0"/>
        <w:spacing w:line="276" w:lineRule="auto"/>
        <w:ind w:left="426"/>
        <w:jc w:val="center"/>
        <w:rPr>
          <w:rFonts w:asciiTheme="minorHAnsi" w:hAnsiTheme="minorHAnsi" w:cstheme="minorHAnsi"/>
          <w:bCs/>
          <w:sz w:val="23"/>
          <w:szCs w:val="23"/>
        </w:rPr>
      </w:pPr>
      <w:r w:rsidRPr="007649F7">
        <w:rPr>
          <w:rFonts w:asciiTheme="minorHAnsi" w:hAnsiTheme="minorHAnsi" w:cstheme="minorHAnsi"/>
          <w:bCs/>
          <w:sz w:val="23"/>
          <w:szCs w:val="23"/>
        </w:rPr>
        <w:t xml:space="preserve"> zakresie części I</w:t>
      </w:r>
    </w:p>
    <w:p w14:paraId="22778FD2" w14:textId="328F65E8" w:rsidR="007F100A" w:rsidRPr="007649F7" w:rsidRDefault="00DE6D61" w:rsidP="007649F7">
      <w:pPr>
        <w:widowControl w:val="0"/>
        <w:autoSpaceDE w:val="0"/>
        <w:autoSpaceDN w:val="0"/>
        <w:adjustRightInd w:val="0"/>
        <w:spacing w:line="276" w:lineRule="auto"/>
        <w:ind w:left="567"/>
        <w:jc w:val="both"/>
        <w:rPr>
          <w:rFonts w:asciiTheme="minorHAnsi" w:hAnsiTheme="minorHAnsi" w:cstheme="minorHAnsi"/>
          <w:b/>
          <w:bCs/>
          <w:sz w:val="23"/>
          <w:szCs w:val="23"/>
        </w:rPr>
      </w:pPr>
      <w:r w:rsidRPr="007649F7">
        <w:rPr>
          <w:rFonts w:asciiTheme="minorHAnsi" w:hAnsiTheme="minorHAnsi" w:cstheme="minorHAnsi"/>
          <w:b/>
          <w:bCs/>
          <w:sz w:val="23"/>
          <w:szCs w:val="23"/>
        </w:rPr>
        <w:t>c</w:t>
      </w:r>
      <w:r w:rsidR="007F100A" w:rsidRPr="007649F7">
        <w:rPr>
          <w:rFonts w:asciiTheme="minorHAnsi" w:hAnsiTheme="minorHAnsi" w:cstheme="minorHAnsi"/>
          <w:b/>
          <w:bCs/>
          <w:sz w:val="23"/>
          <w:szCs w:val="23"/>
        </w:rPr>
        <w:t xml:space="preserve">ena </w:t>
      </w:r>
      <w:r w:rsidR="007F100A" w:rsidRPr="007649F7">
        <w:rPr>
          <w:rFonts w:asciiTheme="minorHAnsi" w:hAnsiTheme="minorHAnsi" w:cstheme="minorHAnsi"/>
          <w:b/>
          <w:bCs/>
          <w:sz w:val="23"/>
          <w:szCs w:val="23"/>
        </w:rPr>
        <w:tab/>
      </w:r>
      <w:r w:rsidR="007F100A" w:rsidRPr="007649F7">
        <w:rPr>
          <w:rFonts w:asciiTheme="minorHAnsi" w:hAnsiTheme="minorHAnsi" w:cstheme="minorHAnsi"/>
          <w:b/>
          <w:bCs/>
          <w:sz w:val="23"/>
          <w:szCs w:val="23"/>
        </w:rPr>
        <w:tab/>
      </w:r>
      <w:r w:rsidR="007F100A" w:rsidRPr="007649F7">
        <w:rPr>
          <w:rFonts w:asciiTheme="minorHAnsi" w:hAnsiTheme="minorHAnsi" w:cstheme="minorHAnsi"/>
          <w:b/>
          <w:bCs/>
          <w:sz w:val="23"/>
          <w:szCs w:val="23"/>
        </w:rPr>
        <w:tab/>
        <w:t xml:space="preserve">- </w:t>
      </w:r>
      <w:r w:rsidR="007F100A" w:rsidRPr="007649F7">
        <w:rPr>
          <w:rFonts w:asciiTheme="minorHAnsi" w:hAnsiTheme="minorHAnsi" w:cstheme="minorHAnsi"/>
          <w:b/>
          <w:bCs/>
          <w:sz w:val="23"/>
          <w:szCs w:val="23"/>
        </w:rPr>
        <w:tab/>
        <w:t>60%= 60 pkt</w:t>
      </w:r>
    </w:p>
    <w:p w14:paraId="0FF5A0C3" w14:textId="2F924079" w:rsidR="007F100A" w:rsidRPr="007649F7" w:rsidRDefault="00DE6D61" w:rsidP="007649F7">
      <w:pPr>
        <w:widowControl w:val="0"/>
        <w:autoSpaceDE w:val="0"/>
        <w:autoSpaceDN w:val="0"/>
        <w:adjustRightInd w:val="0"/>
        <w:spacing w:line="276" w:lineRule="auto"/>
        <w:ind w:left="567"/>
        <w:jc w:val="both"/>
        <w:rPr>
          <w:rFonts w:asciiTheme="minorHAnsi" w:hAnsiTheme="minorHAnsi" w:cstheme="minorHAnsi"/>
          <w:b/>
          <w:bCs/>
          <w:sz w:val="23"/>
          <w:szCs w:val="23"/>
        </w:rPr>
      </w:pPr>
      <w:r w:rsidRPr="007649F7">
        <w:rPr>
          <w:rFonts w:asciiTheme="minorHAnsi" w:hAnsiTheme="minorHAnsi" w:cstheme="minorHAnsi"/>
          <w:b/>
          <w:bCs/>
          <w:sz w:val="23"/>
          <w:szCs w:val="23"/>
        </w:rPr>
        <w:t>d</w:t>
      </w:r>
      <w:r w:rsidR="007E64E8" w:rsidRPr="007649F7">
        <w:rPr>
          <w:rFonts w:asciiTheme="minorHAnsi" w:hAnsiTheme="minorHAnsi" w:cstheme="minorHAnsi"/>
          <w:b/>
          <w:bCs/>
          <w:sz w:val="23"/>
          <w:szCs w:val="23"/>
        </w:rPr>
        <w:t>oświadczenie osoby przewidzianej do pełnienia roli Inspektora nadzoru</w:t>
      </w:r>
      <w:r w:rsidR="00372E3C" w:rsidRPr="007649F7">
        <w:rPr>
          <w:rFonts w:asciiTheme="minorHAnsi" w:hAnsiTheme="minorHAnsi" w:cstheme="minorHAnsi"/>
          <w:b/>
          <w:bCs/>
          <w:sz w:val="23"/>
          <w:szCs w:val="23"/>
        </w:rPr>
        <w:t xml:space="preserve"> inwestorskiego</w:t>
      </w:r>
      <w:r w:rsidR="004D3267" w:rsidRPr="007649F7">
        <w:rPr>
          <w:rFonts w:asciiTheme="minorHAnsi" w:hAnsiTheme="minorHAnsi" w:cstheme="minorHAnsi"/>
          <w:b/>
          <w:bCs/>
          <w:sz w:val="23"/>
          <w:szCs w:val="23"/>
        </w:rPr>
        <w:t xml:space="preserve"> </w:t>
      </w:r>
      <w:r w:rsidR="00372E3C" w:rsidRPr="007649F7">
        <w:rPr>
          <w:rFonts w:asciiTheme="minorHAnsi" w:hAnsiTheme="minorHAnsi" w:cstheme="minorHAnsi"/>
          <w:b/>
          <w:bCs/>
          <w:sz w:val="23"/>
          <w:szCs w:val="23"/>
        </w:rPr>
        <w:t xml:space="preserve">w specjalności elektrycznej  </w:t>
      </w:r>
      <w:r w:rsidR="004D3267" w:rsidRPr="007649F7">
        <w:rPr>
          <w:rFonts w:asciiTheme="minorHAnsi" w:hAnsiTheme="minorHAnsi" w:cstheme="minorHAnsi"/>
          <w:b/>
          <w:bCs/>
          <w:sz w:val="23"/>
          <w:szCs w:val="23"/>
        </w:rPr>
        <w:t>(koordynatora)</w:t>
      </w:r>
      <w:r w:rsidR="007E64E8" w:rsidRPr="007649F7">
        <w:rPr>
          <w:rFonts w:asciiTheme="minorHAnsi" w:hAnsiTheme="minorHAnsi" w:cstheme="minorHAnsi"/>
          <w:b/>
          <w:bCs/>
          <w:sz w:val="23"/>
          <w:szCs w:val="23"/>
        </w:rPr>
        <w:t xml:space="preserve"> - 40% = 40 pkt</w:t>
      </w:r>
    </w:p>
    <w:p w14:paraId="283DF90C" w14:textId="77777777" w:rsidR="009D27C3" w:rsidRPr="007649F7" w:rsidRDefault="009D27C3" w:rsidP="007649F7">
      <w:pPr>
        <w:widowControl w:val="0"/>
        <w:autoSpaceDE w:val="0"/>
        <w:autoSpaceDN w:val="0"/>
        <w:adjustRightInd w:val="0"/>
        <w:spacing w:line="276" w:lineRule="auto"/>
        <w:ind w:left="567"/>
        <w:jc w:val="both"/>
        <w:rPr>
          <w:rFonts w:asciiTheme="minorHAnsi" w:hAnsiTheme="minorHAnsi" w:cstheme="minorHAnsi"/>
          <w:b/>
          <w:sz w:val="23"/>
          <w:szCs w:val="23"/>
        </w:rPr>
      </w:pPr>
    </w:p>
    <w:p w14:paraId="5D252411" w14:textId="32E8CE45" w:rsidR="007F100A" w:rsidRPr="007649F7" w:rsidRDefault="007F100A" w:rsidP="007649F7">
      <w:pPr>
        <w:widowControl w:val="0"/>
        <w:autoSpaceDE w:val="0"/>
        <w:autoSpaceDN w:val="0"/>
        <w:adjustRightInd w:val="0"/>
        <w:spacing w:line="276" w:lineRule="auto"/>
        <w:ind w:left="567"/>
        <w:jc w:val="both"/>
        <w:rPr>
          <w:rFonts w:asciiTheme="minorHAnsi" w:hAnsiTheme="minorHAnsi" w:cstheme="minorHAnsi"/>
          <w:b/>
          <w:sz w:val="23"/>
          <w:szCs w:val="23"/>
        </w:rPr>
      </w:pPr>
      <w:r w:rsidRPr="007649F7">
        <w:rPr>
          <w:rFonts w:asciiTheme="minorHAnsi" w:hAnsiTheme="minorHAnsi" w:cstheme="minorHAnsi"/>
          <w:b/>
          <w:sz w:val="23"/>
          <w:szCs w:val="23"/>
        </w:rPr>
        <w:t>Kryterium: cena</w:t>
      </w:r>
    </w:p>
    <w:p w14:paraId="74E58819" w14:textId="47A6755E" w:rsidR="007F100A" w:rsidRPr="007649F7" w:rsidRDefault="007F100A"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Kryterium cena będzie rozpatrywane na podstawie ceny brutto za wykonanie przedmiotu zamówienia, podanej przez Wykonawcę </w:t>
      </w:r>
      <w:r w:rsidR="001C7E19" w:rsidRPr="007649F7">
        <w:rPr>
          <w:rFonts w:asciiTheme="minorHAnsi" w:hAnsiTheme="minorHAnsi" w:cstheme="minorHAnsi"/>
          <w:sz w:val="23"/>
          <w:szCs w:val="23"/>
        </w:rPr>
        <w:t>w</w:t>
      </w:r>
      <w:r w:rsidRPr="007649F7">
        <w:rPr>
          <w:rFonts w:asciiTheme="minorHAnsi" w:hAnsiTheme="minorHAnsi" w:cstheme="minorHAnsi"/>
          <w:sz w:val="23"/>
          <w:szCs w:val="23"/>
        </w:rPr>
        <w:t xml:space="preserve"> Formularzu ofertowym.</w:t>
      </w:r>
    </w:p>
    <w:p w14:paraId="2637A59D" w14:textId="77777777" w:rsidR="005E16F1" w:rsidRDefault="007F100A"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Ocena oferty na podstawie kryterium ceny zostanie wyliczona według następującego schematu:                                </w:t>
      </w:r>
      <w:r w:rsidR="009D27C3" w:rsidRPr="007649F7">
        <w:rPr>
          <w:rFonts w:asciiTheme="minorHAnsi" w:hAnsiTheme="minorHAnsi" w:cstheme="minorHAnsi"/>
          <w:sz w:val="23"/>
          <w:szCs w:val="23"/>
        </w:rPr>
        <w:t xml:space="preserve">      </w:t>
      </w:r>
    </w:p>
    <w:p w14:paraId="21C8119C" w14:textId="37BFEE02" w:rsidR="007F100A" w:rsidRPr="007649F7" w:rsidRDefault="005E16F1" w:rsidP="007649F7">
      <w:pPr>
        <w:widowControl w:val="0"/>
        <w:autoSpaceDE w:val="0"/>
        <w:autoSpaceDN w:val="0"/>
        <w:adjustRightInd w:val="0"/>
        <w:spacing w:line="276" w:lineRule="auto"/>
        <w:ind w:left="567"/>
        <w:jc w:val="both"/>
        <w:rPr>
          <w:rFonts w:asciiTheme="minorHAnsi" w:hAnsiTheme="minorHAnsi" w:cstheme="minorHAnsi"/>
          <w:sz w:val="23"/>
          <w:szCs w:val="23"/>
        </w:rPr>
      </w:pPr>
      <w:r>
        <w:rPr>
          <w:rFonts w:asciiTheme="minorHAnsi" w:hAnsiTheme="minorHAnsi" w:cstheme="minorHAnsi"/>
          <w:sz w:val="23"/>
          <w:szCs w:val="23"/>
        </w:rPr>
        <w:t xml:space="preserve">                                                         </w:t>
      </w:r>
      <w:r w:rsidR="009D27C3" w:rsidRPr="007649F7">
        <w:rPr>
          <w:rFonts w:asciiTheme="minorHAnsi" w:hAnsiTheme="minorHAnsi" w:cstheme="minorHAnsi"/>
          <w:sz w:val="23"/>
          <w:szCs w:val="23"/>
        </w:rPr>
        <w:t xml:space="preserve"> </w:t>
      </w:r>
      <w:r w:rsidR="007F100A" w:rsidRPr="007649F7">
        <w:rPr>
          <w:rFonts w:asciiTheme="minorHAnsi" w:hAnsiTheme="minorHAnsi" w:cstheme="minorHAnsi"/>
          <w:sz w:val="23"/>
          <w:szCs w:val="23"/>
        </w:rPr>
        <w:t>Cena najniższej oferty   x  100</w:t>
      </w:r>
    </w:p>
    <w:p w14:paraId="1358638B" w14:textId="77777777" w:rsidR="007F100A" w:rsidRPr="007649F7" w:rsidRDefault="007F100A"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                        Ilość punktów =  --------------------------------------------   x  60 %</w:t>
      </w:r>
    </w:p>
    <w:p w14:paraId="40EF851E" w14:textId="37839B36" w:rsidR="007F100A" w:rsidRPr="007649F7" w:rsidRDefault="007F100A"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ab/>
      </w:r>
      <w:r w:rsidRPr="007649F7">
        <w:rPr>
          <w:rFonts w:asciiTheme="minorHAnsi" w:hAnsiTheme="minorHAnsi" w:cstheme="minorHAnsi"/>
          <w:sz w:val="23"/>
          <w:szCs w:val="23"/>
        </w:rPr>
        <w:tab/>
        <w:t xml:space="preserve">                                      </w:t>
      </w:r>
      <w:r w:rsidR="009D27C3"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 Cena badanej oferty</w:t>
      </w:r>
    </w:p>
    <w:p w14:paraId="65617245" w14:textId="77777777" w:rsidR="00054587" w:rsidRPr="007649F7" w:rsidRDefault="00054587" w:rsidP="007649F7">
      <w:pPr>
        <w:widowControl w:val="0"/>
        <w:autoSpaceDE w:val="0"/>
        <w:autoSpaceDN w:val="0"/>
        <w:adjustRightInd w:val="0"/>
        <w:spacing w:line="276" w:lineRule="auto"/>
        <w:ind w:left="567"/>
        <w:jc w:val="both"/>
        <w:rPr>
          <w:rFonts w:asciiTheme="minorHAnsi" w:hAnsiTheme="minorHAnsi" w:cstheme="minorHAnsi"/>
          <w:b/>
          <w:sz w:val="23"/>
          <w:szCs w:val="23"/>
        </w:rPr>
      </w:pPr>
    </w:p>
    <w:p w14:paraId="6F1DC328" w14:textId="3A9AF2CD" w:rsidR="001C685C" w:rsidRPr="007649F7" w:rsidRDefault="001C685C" w:rsidP="007649F7">
      <w:pPr>
        <w:widowControl w:val="0"/>
        <w:autoSpaceDE w:val="0"/>
        <w:autoSpaceDN w:val="0"/>
        <w:adjustRightInd w:val="0"/>
        <w:spacing w:line="276" w:lineRule="auto"/>
        <w:ind w:left="567"/>
        <w:jc w:val="both"/>
        <w:rPr>
          <w:rFonts w:asciiTheme="minorHAnsi" w:hAnsiTheme="minorHAnsi" w:cstheme="minorHAnsi"/>
          <w:b/>
          <w:sz w:val="23"/>
          <w:szCs w:val="23"/>
        </w:rPr>
      </w:pPr>
      <w:r w:rsidRPr="007649F7">
        <w:rPr>
          <w:rFonts w:asciiTheme="minorHAnsi" w:hAnsiTheme="minorHAnsi" w:cstheme="minorHAnsi"/>
          <w:b/>
          <w:sz w:val="23"/>
          <w:szCs w:val="23"/>
        </w:rPr>
        <w:t>Kryterium: doświadczenie osoby</w:t>
      </w:r>
      <w:r w:rsidR="00DE6D61" w:rsidRPr="007649F7">
        <w:rPr>
          <w:rFonts w:asciiTheme="minorHAnsi" w:hAnsiTheme="minorHAnsi" w:cstheme="minorHAnsi"/>
          <w:b/>
          <w:sz w:val="23"/>
          <w:szCs w:val="23"/>
        </w:rPr>
        <w:t xml:space="preserve"> </w:t>
      </w:r>
      <w:r w:rsidRPr="007649F7">
        <w:rPr>
          <w:rFonts w:asciiTheme="minorHAnsi" w:hAnsiTheme="minorHAnsi" w:cstheme="minorHAnsi"/>
          <w:b/>
          <w:sz w:val="23"/>
          <w:szCs w:val="23"/>
        </w:rPr>
        <w:t xml:space="preserve">przewidzianej do pełnienia roli Inspektora nadzoru </w:t>
      </w:r>
      <w:r w:rsidR="00372E3C" w:rsidRPr="007649F7">
        <w:rPr>
          <w:rFonts w:asciiTheme="minorHAnsi" w:hAnsiTheme="minorHAnsi" w:cstheme="minorHAnsi"/>
          <w:b/>
          <w:sz w:val="23"/>
          <w:szCs w:val="23"/>
        </w:rPr>
        <w:t xml:space="preserve">inwestorskiego w specjalności elektrycznej </w:t>
      </w:r>
      <w:r w:rsidR="004D3267" w:rsidRPr="007649F7">
        <w:rPr>
          <w:rFonts w:asciiTheme="minorHAnsi" w:hAnsiTheme="minorHAnsi" w:cstheme="minorHAnsi"/>
          <w:b/>
          <w:sz w:val="23"/>
          <w:szCs w:val="23"/>
        </w:rPr>
        <w:t>(koordynatora)</w:t>
      </w:r>
    </w:p>
    <w:p w14:paraId="79C5E91F" w14:textId="7F8698B5" w:rsidR="001C685C" w:rsidRPr="007649F7" w:rsidRDefault="001C685C"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Zamawiający przyzna punkty za doświadczenie osoby przewidzianej do pełnienia roli Inspektora nadzoru </w:t>
      </w:r>
      <w:r w:rsidR="00372E3C" w:rsidRPr="007649F7">
        <w:rPr>
          <w:rFonts w:asciiTheme="minorHAnsi" w:hAnsiTheme="minorHAnsi" w:cstheme="minorHAnsi"/>
          <w:sz w:val="23"/>
          <w:szCs w:val="23"/>
        </w:rPr>
        <w:t xml:space="preserve">inwestorskiego w specjalności elektrycznej (koordynatora) </w:t>
      </w:r>
      <w:r w:rsidRPr="007649F7">
        <w:rPr>
          <w:rFonts w:asciiTheme="minorHAnsi" w:hAnsiTheme="minorHAnsi" w:cstheme="minorHAnsi"/>
          <w:sz w:val="23"/>
          <w:szCs w:val="23"/>
        </w:rPr>
        <w:t>w następujący sposób:</w:t>
      </w:r>
    </w:p>
    <w:p w14:paraId="388D3A81" w14:textId="56308CD5" w:rsidR="001C685C" w:rsidRPr="007649F7" w:rsidRDefault="001C685C"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Zamawiający przyzna 10 punktów za każdy dodatkowy nadzór inwestorski</w:t>
      </w:r>
      <w:r w:rsidR="00372E3C" w:rsidRPr="007649F7">
        <w:rPr>
          <w:rFonts w:asciiTheme="minorHAnsi" w:hAnsiTheme="minorHAnsi" w:cstheme="minorHAnsi"/>
          <w:sz w:val="23"/>
          <w:szCs w:val="23"/>
        </w:rPr>
        <w:t xml:space="preserve"> w specjalności elektrycznej (koordynatora) </w:t>
      </w:r>
      <w:r w:rsidRPr="007649F7">
        <w:rPr>
          <w:rFonts w:asciiTheme="minorHAnsi" w:hAnsiTheme="minorHAnsi" w:cstheme="minorHAnsi"/>
          <w:sz w:val="23"/>
          <w:szCs w:val="23"/>
        </w:rPr>
        <w:t xml:space="preserve">nad realizacją zakończonej inwestycji </w:t>
      </w:r>
      <w:r w:rsidR="00170F98" w:rsidRPr="007649F7">
        <w:rPr>
          <w:rFonts w:asciiTheme="minorHAnsi" w:hAnsiTheme="minorHAnsi" w:cstheme="minorHAnsi"/>
          <w:sz w:val="23"/>
          <w:szCs w:val="23"/>
        </w:rPr>
        <w:t xml:space="preserve">polegającej na dostawie i </w:t>
      </w:r>
      <w:r w:rsidR="00170F98" w:rsidRPr="007649F7">
        <w:rPr>
          <w:rFonts w:asciiTheme="minorHAnsi" w:hAnsiTheme="minorHAnsi" w:cstheme="minorHAnsi"/>
          <w:sz w:val="23"/>
          <w:szCs w:val="23"/>
        </w:rPr>
        <w:lastRenderedPageBreak/>
        <w:t xml:space="preserve">montażu co najmniej 50 sztuk instalacji fotowoltaicznych </w:t>
      </w:r>
      <w:r w:rsidRPr="007649F7">
        <w:rPr>
          <w:rFonts w:asciiTheme="minorHAnsi" w:hAnsiTheme="minorHAnsi" w:cstheme="minorHAnsi"/>
          <w:sz w:val="23"/>
          <w:szCs w:val="23"/>
        </w:rPr>
        <w:t xml:space="preserve">ponad </w:t>
      </w:r>
      <w:r w:rsidR="00170F98" w:rsidRPr="007649F7">
        <w:rPr>
          <w:rFonts w:asciiTheme="minorHAnsi" w:hAnsiTheme="minorHAnsi" w:cstheme="minorHAnsi"/>
          <w:sz w:val="23"/>
          <w:szCs w:val="23"/>
        </w:rPr>
        <w:t>jeden</w:t>
      </w:r>
      <w:r w:rsidRPr="007649F7">
        <w:rPr>
          <w:rFonts w:asciiTheme="minorHAnsi" w:hAnsiTheme="minorHAnsi" w:cstheme="minorHAnsi"/>
          <w:sz w:val="23"/>
          <w:szCs w:val="23"/>
        </w:rPr>
        <w:t xml:space="preserve"> wymagan</w:t>
      </w:r>
      <w:r w:rsidR="00170F98" w:rsidRPr="007649F7">
        <w:rPr>
          <w:rFonts w:asciiTheme="minorHAnsi" w:hAnsiTheme="minorHAnsi" w:cstheme="minorHAnsi"/>
          <w:sz w:val="23"/>
          <w:szCs w:val="23"/>
        </w:rPr>
        <w:t>y</w:t>
      </w:r>
      <w:r w:rsidRPr="007649F7">
        <w:rPr>
          <w:rFonts w:asciiTheme="minorHAnsi" w:hAnsiTheme="minorHAnsi" w:cstheme="minorHAnsi"/>
          <w:sz w:val="23"/>
          <w:szCs w:val="23"/>
        </w:rPr>
        <w:t xml:space="preserve"> zakończon</w:t>
      </w:r>
      <w:r w:rsidR="00170F98" w:rsidRPr="007649F7">
        <w:rPr>
          <w:rFonts w:asciiTheme="minorHAnsi" w:hAnsiTheme="minorHAnsi" w:cstheme="minorHAnsi"/>
          <w:sz w:val="23"/>
          <w:szCs w:val="23"/>
        </w:rPr>
        <w:t>y</w:t>
      </w:r>
      <w:r w:rsidRPr="007649F7">
        <w:rPr>
          <w:rFonts w:asciiTheme="minorHAnsi" w:hAnsiTheme="minorHAnsi" w:cstheme="minorHAnsi"/>
          <w:sz w:val="23"/>
          <w:szCs w:val="23"/>
        </w:rPr>
        <w:t xml:space="preserve"> nadz</w:t>
      </w:r>
      <w:r w:rsidR="00170F98" w:rsidRPr="007649F7">
        <w:rPr>
          <w:rFonts w:asciiTheme="minorHAnsi" w:hAnsiTheme="minorHAnsi" w:cstheme="minorHAnsi"/>
          <w:sz w:val="23"/>
          <w:szCs w:val="23"/>
        </w:rPr>
        <w:t>ór</w:t>
      </w:r>
      <w:r w:rsidR="002C021F" w:rsidRPr="007649F7">
        <w:rPr>
          <w:rFonts w:asciiTheme="minorHAnsi" w:hAnsiTheme="minorHAnsi" w:cstheme="minorHAnsi"/>
          <w:sz w:val="23"/>
          <w:szCs w:val="23"/>
        </w:rPr>
        <w:t xml:space="preserve"> </w:t>
      </w:r>
      <w:r w:rsidRPr="007649F7">
        <w:rPr>
          <w:rFonts w:asciiTheme="minorHAnsi" w:hAnsiTheme="minorHAnsi" w:cstheme="minorHAnsi"/>
          <w:sz w:val="23"/>
          <w:szCs w:val="23"/>
        </w:rPr>
        <w:t>(max 40 pkt):</w:t>
      </w:r>
    </w:p>
    <w:p w14:paraId="1D0A449A" w14:textId="53F716F9" w:rsidR="001C685C" w:rsidRPr="007649F7" w:rsidRDefault="00456ABB"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nadzór inwestorski</w:t>
      </w:r>
      <w:r w:rsidR="001C685C" w:rsidRPr="007649F7">
        <w:rPr>
          <w:rFonts w:asciiTheme="minorHAnsi" w:hAnsiTheme="minorHAnsi" w:cstheme="minorHAnsi"/>
          <w:sz w:val="23"/>
          <w:szCs w:val="23"/>
        </w:rPr>
        <w:t xml:space="preserve"> nad </w:t>
      </w:r>
      <w:r w:rsidR="00CE3F4B" w:rsidRPr="007649F7">
        <w:rPr>
          <w:rFonts w:asciiTheme="minorHAnsi" w:hAnsiTheme="minorHAnsi" w:cstheme="minorHAnsi"/>
          <w:sz w:val="23"/>
          <w:szCs w:val="23"/>
        </w:rPr>
        <w:t>1</w:t>
      </w:r>
      <w:r w:rsidR="001C685C" w:rsidRPr="007649F7">
        <w:rPr>
          <w:rFonts w:asciiTheme="minorHAnsi" w:hAnsiTheme="minorHAnsi" w:cstheme="minorHAnsi"/>
          <w:sz w:val="23"/>
          <w:szCs w:val="23"/>
        </w:rPr>
        <w:t xml:space="preserve"> inwestycj</w:t>
      </w:r>
      <w:r w:rsidR="00CE3F4B" w:rsidRPr="007649F7">
        <w:rPr>
          <w:rFonts w:asciiTheme="minorHAnsi" w:hAnsiTheme="minorHAnsi" w:cstheme="minorHAnsi"/>
          <w:sz w:val="23"/>
          <w:szCs w:val="23"/>
        </w:rPr>
        <w:t xml:space="preserve">ą </w:t>
      </w:r>
      <w:r w:rsidR="001C685C" w:rsidRPr="007649F7">
        <w:rPr>
          <w:rFonts w:asciiTheme="minorHAnsi" w:hAnsiTheme="minorHAnsi" w:cstheme="minorHAnsi"/>
          <w:sz w:val="23"/>
          <w:szCs w:val="23"/>
        </w:rPr>
        <w:t>– 0 pkt</w:t>
      </w:r>
    </w:p>
    <w:p w14:paraId="2DF68457" w14:textId="1C5E6934" w:rsidR="001C685C" w:rsidRPr="007649F7" w:rsidRDefault="00456ABB"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nadzór inwestorski nad </w:t>
      </w:r>
      <w:r w:rsidR="00CE3F4B" w:rsidRPr="007649F7">
        <w:rPr>
          <w:rFonts w:asciiTheme="minorHAnsi" w:hAnsiTheme="minorHAnsi" w:cstheme="minorHAnsi"/>
          <w:sz w:val="23"/>
          <w:szCs w:val="23"/>
        </w:rPr>
        <w:t>2</w:t>
      </w:r>
      <w:r w:rsidR="001C685C" w:rsidRPr="007649F7">
        <w:rPr>
          <w:rFonts w:asciiTheme="minorHAnsi" w:hAnsiTheme="minorHAnsi" w:cstheme="minorHAnsi"/>
          <w:sz w:val="23"/>
          <w:szCs w:val="23"/>
        </w:rPr>
        <w:t xml:space="preserve"> inwestycjami – 10 pkt</w:t>
      </w:r>
    </w:p>
    <w:p w14:paraId="653FC084" w14:textId="4110CA56" w:rsidR="001C685C" w:rsidRPr="007649F7" w:rsidRDefault="00456ABB"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nadzór inwestorski nad </w:t>
      </w:r>
      <w:r w:rsidR="00170F98" w:rsidRPr="007649F7">
        <w:rPr>
          <w:rFonts w:asciiTheme="minorHAnsi" w:hAnsiTheme="minorHAnsi" w:cstheme="minorHAnsi"/>
          <w:sz w:val="23"/>
          <w:szCs w:val="23"/>
        </w:rPr>
        <w:t>3</w:t>
      </w:r>
      <w:r w:rsidR="001C685C" w:rsidRPr="007649F7">
        <w:rPr>
          <w:rFonts w:asciiTheme="minorHAnsi" w:hAnsiTheme="minorHAnsi" w:cstheme="minorHAnsi"/>
          <w:sz w:val="23"/>
          <w:szCs w:val="23"/>
        </w:rPr>
        <w:t xml:space="preserve"> inwestycjami – </w:t>
      </w:r>
      <w:r w:rsidR="00CE3F4B" w:rsidRPr="007649F7">
        <w:rPr>
          <w:rFonts w:asciiTheme="minorHAnsi" w:hAnsiTheme="minorHAnsi" w:cstheme="minorHAnsi"/>
          <w:sz w:val="23"/>
          <w:szCs w:val="23"/>
        </w:rPr>
        <w:t>20</w:t>
      </w:r>
      <w:r w:rsidR="001C685C" w:rsidRPr="007649F7">
        <w:rPr>
          <w:rFonts w:asciiTheme="minorHAnsi" w:hAnsiTheme="minorHAnsi" w:cstheme="minorHAnsi"/>
          <w:sz w:val="23"/>
          <w:szCs w:val="23"/>
        </w:rPr>
        <w:t xml:space="preserve"> pkt</w:t>
      </w:r>
    </w:p>
    <w:p w14:paraId="59C969A9" w14:textId="3D0561D6" w:rsidR="001C685C" w:rsidRPr="007649F7" w:rsidRDefault="00456ABB"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nadzór inwestorski nad </w:t>
      </w:r>
      <w:r w:rsidR="00170F98" w:rsidRPr="007649F7">
        <w:rPr>
          <w:rFonts w:asciiTheme="minorHAnsi" w:hAnsiTheme="minorHAnsi" w:cstheme="minorHAnsi"/>
          <w:sz w:val="23"/>
          <w:szCs w:val="23"/>
        </w:rPr>
        <w:t>4</w:t>
      </w:r>
      <w:r w:rsidR="001C685C" w:rsidRPr="007649F7">
        <w:rPr>
          <w:rFonts w:asciiTheme="minorHAnsi" w:hAnsiTheme="minorHAnsi" w:cstheme="minorHAnsi"/>
          <w:sz w:val="23"/>
          <w:szCs w:val="23"/>
        </w:rPr>
        <w:t xml:space="preserve"> inwestycjami – </w:t>
      </w:r>
      <w:r w:rsidR="00CE3F4B" w:rsidRPr="007649F7">
        <w:rPr>
          <w:rFonts w:asciiTheme="minorHAnsi" w:hAnsiTheme="minorHAnsi" w:cstheme="minorHAnsi"/>
          <w:sz w:val="23"/>
          <w:szCs w:val="23"/>
        </w:rPr>
        <w:t>3</w:t>
      </w:r>
      <w:r w:rsidR="001C685C" w:rsidRPr="007649F7">
        <w:rPr>
          <w:rFonts w:asciiTheme="minorHAnsi" w:hAnsiTheme="minorHAnsi" w:cstheme="minorHAnsi"/>
          <w:sz w:val="23"/>
          <w:szCs w:val="23"/>
        </w:rPr>
        <w:t>0 pkt</w:t>
      </w:r>
    </w:p>
    <w:p w14:paraId="2BDE4AAB" w14:textId="336A5A05" w:rsidR="00170F98" w:rsidRPr="007649F7" w:rsidRDefault="00456ABB"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nadzór inwestorski nad </w:t>
      </w:r>
      <w:r w:rsidR="00170F98" w:rsidRPr="007649F7">
        <w:rPr>
          <w:rFonts w:asciiTheme="minorHAnsi" w:hAnsiTheme="minorHAnsi" w:cstheme="minorHAnsi"/>
          <w:sz w:val="23"/>
          <w:szCs w:val="23"/>
        </w:rPr>
        <w:t>5 inwestycjami – 40 pkt</w:t>
      </w:r>
    </w:p>
    <w:p w14:paraId="02B4F0F3" w14:textId="3BDD095D" w:rsidR="00B40D66" w:rsidRPr="007649F7" w:rsidRDefault="00B40D66"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Wykonawca ma obowiązek określenia w Formularzu ofertowym (załącznik nr 1 do SWZ) doświadczenia osoby przewidzianej do pełnienia roli Inspektora nadzoru </w:t>
      </w:r>
      <w:r w:rsidR="00372E3C" w:rsidRPr="007649F7">
        <w:rPr>
          <w:rFonts w:asciiTheme="minorHAnsi" w:hAnsiTheme="minorHAnsi" w:cstheme="minorHAnsi"/>
          <w:sz w:val="23"/>
          <w:szCs w:val="23"/>
        </w:rPr>
        <w:t>inwestorskiego w specjalności elektrycznej (koordynatora)</w:t>
      </w:r>
      <w:r w:rsidRPr="007649F7">
        <w:rPr>
          <w:rFonts w:asciiTheme="minorHAnsi" w:hAnsiTheme="minorHAnsi" w:cstheme="minorHAnsi"/>
          <w:sz w:val="23"/>
          <w:szCs w:val="23"/>
        </w:rPr>
        <w:t xml:space="preserve"> oraz szczegółowego jego opisu w załączniku nr 10a do SWZ.</w:t>
      </w:r>
      <w:r w:rsidR="00640F7D" w:rsidRPr="007649F7">
        <w:rPr>
          <w:rFonts w:asciiTheme="minorHAnsi" w:hAnsiTheme="minorHAnsi" w:cstheme="minorHAnsi"/>
          <w:sz w:val="23"/>
          <w:szCs w:val="23"/>
        </w:rPr>
        <w:t xml:space="preserve"> Jeśli Wykonawca tego nie określi otrzyma 0 punktów w tym kryterium.</w:t>
      </w:r>
    </w:p>
    <w:p w14:paraId="620D679E" w14:textId="29EC0F46" w:rsidR="003D2526" w:rsidRPr="007649F7" w:rsidRDefault="000C1B8D"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Wskazany w ofercie Inspektor nadzoru </w:t>
      </w:r>
      <w:r w:rsidR="00372E3C" w:rsidRPr="007649F7">
        <w:rPr>
          <w:rFonts w:asciiTheme="minorHAnsi" w:hAnsiTheme="minorHAnsi" w:cstheme="minorHAnsi"/>
          <w:sz w:val="23"/>
          <w:szCs w:val="23"/>
        </w:rPr>
        <w:t xml:space="preserve">inwestorskiego w specjalności elektrycznej (koordynator) </w:t>
      </w:r>
      <w:r w:rsidRPr="007649F7">
        <w:rPr>
          <w:rFonts w:asciiTheme="minorHAnsi" w:hAnsiTheme="minorHAnsi" w:cstheme="minorHAnsi"/>
          <w:sz w:val="23"/>
          <w:szCs w:val="23"/>
        </w:rPr>
        <w:t xml:space="preserve">będzie pełnił swoją funkcję podczas realizacji zamówienia objętego niniejszym postępowaniem. Zamawiający dopuszcza zmianę osoby pełniącej funkcję Koordynatora, pod warunkiem, że Wykonawca, wykaże, że nowa proponowana osoba posiada nie mniejsze doświadczenie niż wykazane dla Koordynatora w złożonej ofercie i </w:t>
      </w:r>
      <w:r w:rsidR="00B40D66" w:rsidRPr="007649F7">
        <w:rPr>
          <w:rFonts w:asciiTheme="minorHAnsi" w:hAnsiTheme="minorHAnsi" w:cstheme="minorHAnsi"/>
          <w:sz w:val="23"/>
          <w:szCs w:val="23"/>
        </w:rPr>
        <w:t>załączniku nr 10a do SWZ.</w:t>
      </w:r>
    </w:p>
    <w:p w14:paraId="02C56448" w14:textId="301353D2" w:rsidR="000C1B8D" w:rsidRPr="007649F7" w:rsidRDefault="000C1B8D"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5988BE90" w14:textId="447D4C15" w:rsidR="00DE6D61"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Uwaga: Dokument złożony w celu poddania ocenie w ramach kryterium „doświadczenie osoby przewidzianej do pełnienia roli Inspektora nadzoru </w:t>
      </w:r>
      <w:r w:rsidR="00613076" w:rsidRPr="007649F7">
        <w:rPr>
          <w:rFonts w:asciiTheme="minorHAnsi" w:hAnsiTheme="minorHAnsi" w:cstheme="minorHAnsi"/>
          <w:sz w:val="23"/>
          <w:szCs w:val="23"/>
        </w:rPr>
        <w:t xml:space="preserve">inwestorskiego w specjalności elektrycznej (koordynatora) </w:t>
      </w:r>
      <w:r w:rsidRPr="007649F7">
        <w:rPr>
          <w:rFonts w:asciiTheme="minorHAnsi" w:hAnsiTheme="minorHAnsi" w:cstheme="minorHAnsi"/>
          <w:sz w:val="23"/>
          <w:szCs w:val="23"/>
        </w:rPr>
        <w:t xml:space="preserve">nie stanowi podmiotowego środka dowodowego, a tym samym nie podlega przepisom art. 128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15DC9ED8" w14:textId="77777777" w:rsidR="00616FA7" w:rsidRPr="007649F7" w:rsidRDefault="00616FA7" w:rsidP="007649F7">
      <w:pPr>
        <w:widowControl w:val="0"/>
        <w:autoSpaceDE w:val="0"/>
        <w:autoSpaceDN w:val="0"/>
        <w:adjustRightInd w:val="0"/>
        <w:spacing w:line="276" w:lineRule="auto"/>
        <w:ind w:left="567"/>
        <w:jc w:val="both"/>
        <w:rPr>
          <w:rFonts w:asciiTheme="minorHAnsi" w:hAnsiTheme="minorHAnsi" w:cstheme="minorHAnsi"/>
          <w:sz w:val="23"/>
          <w:szCs w:val="23"/>
        </w:rPr>
      </w:pPr>
    </w:p>
    <w:p w14:paraId="15B9CBC6" w14:textId="556FA42F" w:rsidR="00DE6D61"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Za najkorzystniejszą </w:t>
      </w:r>
      <w:r w:rsidR="00BF049D" w:rsidRPr="007649F7">
        <w:rPr>
          <w:rFonts w:asciiTheme="minorHAnsi" w:hAnsiTheme="minorHAnsi" w:cstheme="minorHAnsi"/>
          <w:sz w:val="23"/>
          <w:szCs w:val="23"/>
        </w:rPr>
        <w:t xml:space="preserve">w zakresie części I </w:t>
      </w:r>
      <w:r w:rsidRPr="007649F7">
        <w:rPr>
          <w:rFonts w:asciiTheme="minorHAnsi" w:hAnsiTheme="minorHAnsi" w:cstheme="minorHAnsi"/>
          <w:sz w:val="23"/>
          <w:szCs w:val="23"/>
        </w:rPr>
        <w:t>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wyliczoną zgodnie ze wzorem:  P= C+D</w:t>
      </w:r>
    </w:p>
    <w:p w14:paraId="13CB28E6" w14:textId="77777777" w:rsidR="00DE6D61"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Gdzie:</w:t>
      </w:r>
    </w:p>
    <w:p w14:paraId="73ECBB58" w14:textId="77777777" w:rsidR="00DE6D61"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C - liczba punktów przyznanych ofercie ocenionej w kryterium „cena”</w:t>
      </w:r>
    </w:p>
    <w:p w14:paraId="76B0AA42" w14:textId="58157862" w:rsidR="00640F7D"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D - liczba punktów przyznanych ofercie ocenionej w kryterium „doświadczenie osoby przewidzianej do pełnienia roli Inspektora nadzoru </w:t>
      </w:r>
      <w:r w:rsidR="00613076" w:rsidRPr="007649F7">
        <w:rPr>
          <w:rFonts w:asciiTheme="minorHAnsi" w:hAnsiTheme="minorHAnsi" w:cstheme="minorHAnsi"/>
          <w:sz w:val="23"/>
          <w:szCs w:val="23"/>
        </w:rPr>
        <w:t>inwestorskiego w specjalności elektrycznej (koordynatora)</w:t>
      </w:r>
      <w:r w:rsidRPr="007649F7">
        <w:rPr>
          <w:rFonts w:asciiTheme="minorHAnsi" w:hAnsiTheme="minorHAnsi" w:cstheme="minorHAnsi"/>
          <w:sz w:val="23"/>
          <w:szCs w:val="23"/>
        </w:rPr>
        <w:t>”</w:t>
      </w:r>
    </w:p>
    <w:p w14:paraId="3C302150" w14:textId="4BC67672" w:rsidR="007871ED" w:rsidRDefault="007871ED" w:rsidP="00AD1571">
      <w:pPr>
        <w:widowControl w:val="0"/>
        <w:autoSpaceDE w:val="0"/>
        <w:autoSpaceDN w:val="0"/>
        <w:adjustRightInd w:val="0"/>
        <w:spacing w:line="276" w:lineRule="auto"/>
        <w:ind w:left="426"/>
        <w:jc w:val="center"/>
        <w:rPr>
          <w:rFonts w:asciiTheme="minorHAnsi" w:hAnsiTheme="minorHAnsi" w:cstheme="minorHAnsi"/>
          <w:sz w:val="23"/>
          <w:szCs w:val="23"/>
        </w:rPr>
      </w:pPr>
      <w:r w:rsidRPr="007649F7">
        <w:rPr>
          <w:rFonts w:asciiTheme="minorHAnsi" w:hAnsiTheme="minorHAnsi" w:cstheme="minorHAnsi"/>
          <w:sz w:val="23"/>
          <w:szCs w:val="23"/>
        </w:rPr>
        <w:t>zakresie części II</w:t>
      </w:r>
    </w:p>
    <w:p w14:paraId="1D7ADCE5" w14:textId="60AA628C" w:rsidR="007871ED" w:rsidRPr="007649F7" w:rsidRDefault="00BF049D" w:rsidP="007649F7">
      <w:pPr>
        <w:widowControl w:val="0"/>
        <w:autoSpaceDE w:val="0"/>
        <w:autoSpaceDN w:val="0"/>
        <w:adjustRightInd w:val="0"/>
        <w:spacing w:line="276" w:lineRule="auto"/>
        <w:ind w:left="567"/>
        <w:jc w:val="both"/>
        <w:rPr>
          <w:rFonts w:asciiTheme="minorHAnsi" w:hAnsiTheme="minorHAnsi" w:cstheme="minorHAnsi"/>
          <w:b/>
          <w:bCs/>
          <w:sz w:val="23"/>
          <w:szCs w:val="23"/>
        </w:rPr>
      </w:pPr>
      <w:r w:rsidRPr="007649F7">
        <w:rPr>
          <w:rFonts w:asciiTheme="minorHAnsi" w:hAnsiTheme="minorHAnsi" w:cstheme="minorHAnsi"/>
          <w:b/>
          <w:bCs/>
          <w:sz w:val="23"/>
          <w:szCs w:val="23"/>
        </w:rPr>
        <w:t>c</w:t>
      </w:r>
      <w:r w:rsidR="007871ED" w:rsidRPr="007649F7">
        <w:rPr>
          <w:rFonts w:asciiTheme="minorHAnsi" w:hAnsiTheme="minorHAnsi" w:cstheme="minorHAnsi"/>
          <w:b/>
          <w:bCs/>
          <w:sz w:val="23"/>
          <w:szCs w:val="23"/>
        </w:rPr>
        <w:t xml:space="preserve">ena </w:t>
      </w:r>
      <w:r w:rsidR="007871ED" w:rsidRPr="007649F7">
        <w:rPr>
          <w:rFonts w:asciiTheme="minorHAnsi" w:hAnsiTheme="minorHAnsi" w:cstheme="minorHAnsi"/>
          <w:b/>
          <w:bCs/>
          <w:sz w:val="23"/>
          <w:szCs w:val="23"/>
        </w:rPr>
        <w:tab/>
      </w:r>
      <w:r w:rsidR="007871ED" w:rsidRPr="007649F7">
        <w:rPr>
          <w:rFonts w:asciiTheme="minorHAnsi" w:hAnsiTheme="minorHAnsi" w:cstheme="minorHAnsi"/>
          <w:b/>
          <w:bCs/>
          <w:sz w:val="23"/>
          <w:szCs w:val="23"/>
        </w:rPr>
        <w:tab/>
      </w:r>
      <w:r w:rsidR="007871ED" w:rsidRPr="007649F7">
        <w:rPr>
          <w:rFonts w:asciiTheme="minorHAnsi" w:hAnsiTheme="minorHAnsi" w:cstheme="minorHAnsi"/>
          <w:b/>
          <w:bCs/>
          <w:sz w:val="23"/>
          <w:szCs w:val="23"/>
        </w:rPr>
        <w:tab/>
        <w:t xml:space="preserve">- </w:t>
      </w:r>
      <w:r w:rsidR="007871ED" w:rsidRPr="007649F7">
        <w:rPr>
          <w:rFonts w:asciiTheme="minorHAnsi" w:hAnsiTheme="minorHAnsi" w:cstheme="minorHAnsi"/>
          <w:b/>
          <w:bCs/>
          <w:sz w:val="23"/>
          <w:szCs w:val="23"/>
        </w:rPr>
        <w:tab/>
        <w:t>60%= 60 pkt</w:t>
      </w:r>
    </w:p>
    <w:p w14:paraId="717203A0" w14:textId="75441E11" w:rsidR="007871ED" w:rsidRDefault="00145C17" w:rsidP="007649F7">
      <w:pPr>
        <w:widowControl w:val="0"/>
        <w:autoSpaceDE w:val="0"/>
        <w:autoSpaceDN w:val="0"/>
        <w:adjustRightInd w:val="0"/>
        <w:spacing w:line="276" w:lineRule="auto"/>
        <w:ind w:left="567"/>
        <w:jc w:val="both"/>
        <w:rPr>
          <w:rFonts w:asciiTheme="minorHAnsi" w:hAnsiTheme="minorHAnsi" w:cstheme="minorHAnsi"/>
          <w:b/>
          <w:bCs/>
          <w:sz w:val="23"/>
          <w:szCs w:val="23"/>
        </w:rPr>
      </w:pPr>
      <w:r w:rsidRPr="007649F7">
        <w:rPr>
          <w:rFonts w:asciiTheme="minorHAnsi" w:hAnsiTheme="minorHAnsi" w:cstheme="minorHAnsi"/>
          <w:b/>
          <w:bCs/>
          <w:sz w:val="23"/>
          <w:szCs w:val="23"/>
        </w:rPr>
        <w:t xml:space="preserve">doświadczenie związane z kompleksowym zarządzaniem </w:t>
      </w:r>
      <w:r w:rsidRPr="007649F7">
        <w:rPr>
          <w:rFonts w:asciiTheme="minorHAnsi" w:hAnsiTheme="minorHAnsi" w:cstheme="minorHAnsi"/>
          <w:b/>
          <w:bCs/>
          <w:sz w:val="23"/>
          <w:szCs w:val="23"/>
        </w:rPr>
        <w:lastRenderedPageBreak/>
        <w:t xml:space="preserve">przedsięwzięciem/inwestycją/projektem        </w:t>
      </w:r>
      <w:r w:rsidR="007871ED" w:rsidRPr="007649F7">
        <w:rPr>
          <w:rFonts w:asciiTheme="minorHAnsi" w:hAnsiTheme="minorHAnsi" w:cstheme="minorHAnsi"/>
          <w:b/>
          <w:bCs/>
          <w:sz w:val="23"/>
          <w:szCs w:val="23"/>
        </w:rPr>
        <w:t>- 40% = 40 pkt</w:t>
      </w:r>
    </w:p>
    <w:p w14:paraId="51425F45" w14:textId="77777777" w:rsidR="00616FA7" w:rsidRPr="007649F7" w:rsidRDefault="00616FA7" w:rsidP="007649F7">
      <w:pPr>
        <w:widowControl w:val="0"/>
        <w:autoSpaceDE w:val="0"/>
        <w:autoSpaceDN w:val="0"/>
        <w:adjustRightInd w:val="0"/>
        <w:spacing w:line="276" w:lineRule="auto"/>
        <w:ind w:left="567"/>
        <w:jc w:val="both"/>
        <w:rPr>
          <w:rFonts w:asciiTheme="minorHAnsi" w:hAnsiTheme="minorHAnsi" w:cstheme="minorHAnsi"/>
          <w:b/>
          <w:bCs/>
          <w:sz w:val="23"/>
          <w:szCs w:val="23"/>
        </w:rPr>
      </w:pPr>
    </w:p>
    <w:p w14:paraId="06534FC7" w14:textId="77777777" w:rsidR="003D2526" w:rsidRPr="007649F7" w:rsidRDefault="003D2526" w:rsidP="007649F7">
      <w:pPr>
        <w:widowControl w:val="0"/>
        <w:autoSpaceDE w:val="0"/>
        <w:autoSpaceDN w:val="0"/>
        <w:adjustRightInd w:val="0"/>
        <w:spacing w:line="276" w:lineRule="auto"/>
        <w:ind w:left="567"/>
        <w:jc w:val="both"/>
        <w:rPr>
          <w:rFonts w:asciiTheme="minorHAnsi" w:hAnsiTheme="minorHAnsi" w:cstheme="minorHAnsi"/>
          <w:b/>
          <w:sz w:val="23"/>
          <w:szCs w:val="23"/>
        </w:rPr>
      </w:pPr>
      <w:r w:rsidRPr="007649F7">
        <w:rPr>
          <w:rFonts w:asciiTheme="minorHAnsi" w:hAnsiTheme="minorHAnsi" w:cstheme="minorHAnsi"/>
          <w:b/>
          <w:sz w:val="23"/>
          <w:szCs w:val="23"/>
        </w:rPr>
        <w:t>Kryterium: cena</w:t>
      </w:r>
    </w:p>
    <w:p w14:paraId="45282A62" w14:textId="2DC4203C" w:rsidR="003D2526" w:rsidRPr="007649F7" w:rsidRDefault="003D2526"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Kryterium cena będzie rozpatrywane na podstawie ceny brutto za wykonanie przedmiotu zamówienia, podanej przez Wykonawcę </w:t>
      </w:r>
      <w:r w:rsidR="00A41766" w:rsidRPr="007649F7">
        <w:rPr>
          <w:rFonts w:asciiTheme="minorHAnsi" w:hAnsiTheme="minorHAnsi" w:cstheme="minorHAnsi"/>
          <w:sz w:val="23"/>
          <w:szCs w:val="23"/>
        </w:rPr>
        <w:t>w</w:t>
      </w:r>
      <w:r w:rsidRPr="007649F7">
        <w:rPr>
          <w:rFonts w:asciiTheme="minorHAnsi" w:hAnsiTheme="minorHAnsi" w:cstheme="minorHAnsi"/>
          <w:sz w:val="23"/>
          <w:szCs w:val="23"/>
        </w:rPr>
        <w:t xml:space="preserve"> Formularzu ofertowym.</w:t>
      </w:r>
    </w:p>
    <w:p w14:paraId="5B5939BA" w14:textId="77777777" w:rsidR="003D2526" w:rsidRPr="007649F7" w:rsidRDefault="003D2526"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Ocena oferty na podstawie kryterium ceny zostanie wyliczona według następującego schematu:                                  </w:t>
      </w:r>
    </w:p>
    <w:p w14:paraId="30EEC812" w14:textId="6DB6D218" w:rsidR="003D2526" w:rsidRPr="007649F7" w:rsidRDefault="003D2526"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                                                </w:t>
      </w:r>
      <w:r w:rsidR="00145C17" w:rsidRPr="007649F7">
        <w:rPr>
          <w:rFonts w:asciiTheme="minorHAnsi" w:hAnsiTheme="minorHAnsi" w:cstheme="minorHAnsi"/>
          <w:sz w:val="23"/>
          <w:szCs w:val="23"/>
        </w:rPr>
        <w:t xml:space="preserve">          </w:t>
      </w:r>
      <w:r w:rsidRPr="007649F7">
        <w:rPr>
          <w:rFonts w:asciiTheme="minorHAnsi" w:hAnsiTheme="minorHAnsi" w:cstheme="minorHAnsi"/>
          <w:sz w:val="23"/>
          <w:szCs w:val="23"/>
        </w:rPr>
        <w:t>Cena najniższej oferty   x  100</w:t>
      </w:r>
    </w:p>
    <w:p w14:paraId="537E258B" w14:textId="77777777" w:rsidR="003D2526" w:rsidRPr="007649F7" w:rsidRDefault="003D2526"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                        Ilość punktów =  --------------------------------------------   x  60 %</w:t>
      </w:r>
    </w:p>
    <w:p w14:paraId="29731885" w14:textId="15FD0328" w:rsidR="003D2526" w:rsidRPr="007649F7" w:rsidRDefault="003D2526" w:rsidP="007649F7">
      <w:pPr>
        <w:widowControl w:val="0"/>
        <w:autoSpaceDE w:val="0"/>
        <w:autoSpaceDN w:val="0"/>
        <w:adjustRightInd w:val="0"/>
        <w:spacing w:line="276" w:lineRule="auto"/>
        <w:jc w:val="both"/>
        <w:rPr>
          <w:rFonts w:asciiTheme="minorHAnsi" w:hAnsiTheme="minorHAnsi" w:cstheme="minorHAnsi"/>
          <w:sz w:val="23"/>
          <w:szCs w:val="23"/>
        </w:rPr>
      </w:pPr>
      <w:r w:rsidRPr="007649F7">
        <w:rPr>
          <w:rFonts w:asciiTheme="minorHAnsi" w:hAnsiTheme="minorHAnsi" w:cstheme="minorHAnsi"/>
          <w:sz w:val="23"/>
          <w:szCs w:val="23"/>
        </w:rPr>
        <w:tab/>
      </w:r>
      <w:r w:rsidRPr="007649F7">
        <w:rPr>
          <w:rFonts w:asciiTheme="minorHAnsi" w:hAnsiTheme="minorHAnsi" w:cstheme="minorHAnsi"/>
          <w:sz w:val="23"/>
          <w:szCs w:val="23"/>
        </w:rPr>
        <w:tab/>
        <w:t xml:space="preserve">                                     </w:t>
      </w:r>
      <w:r w:rsidR="00145C17" w:rsidRPr="007649F7">
        <w:rPr>
          <w:rFonts w:asciiTheme="minorHAnsi" w:hAnsiTheme="minorHAnsi" w:cstheme="minorHAnsi"/>
          <w:sz w:val="23"/>
          <w:szCs w:val="23"/>
        </w:rPr>
        <w:t xml:space="preserve">          </w:t>
      </w:r>
      <w:r w:rsidRPr="007649F7">
        <w:rPr>
          <w:rFonts w:asciiTheme="minorHAnsi" w:hAnsiTheme="minorHAnsi" w:cstheme="minorHAnsi"/>
          <w:sz w:val="23"/>
          <w:szCs w:val="23"/>
        </w:rPr>
        <w:t xml:space="preserve">  Cena badanej oferty</w:t>
      </w:r>
    </w:p>
    <w:p w14:paraId="7AED3ADB" w14:textId="77777777" w:rsidR="00A26648" w:rsidRDefault="00A26648" w:rsidP="007649F7">
      <w:pPr>
        <w:widowControl w:val="0"/>
        <w:autoSpaceDE w:val="0"/>
        <w:autoSpaceDN w:val="0"/>
        <w:adjustRightInd w:val="0"/>
        <w:spacing w:line="276" w:lineRule="auto"/>
        <w:ind w:left="567"/>
        <w:jc w:val="both"/>
        <w:rPr>
          <w:rFonts w:asciiTheme="minorHAnsi" w:hAnsiTheme="minorHAnsi" w:cstheme="minorHAnsi"/>
          <w:b/>
          <w:sz w:val="23"/>
          <w:szCs w:val="23"/>
        </w:rPr>
      </w:pPr>
    </w:p>
    <w:p w14:paraId="6FAFB643" w14:textId="1C5564C8" w:rsidR="00A26648" w:rsidRDefault="00A26648" w:rsidP="007649F7">
      <w:pPr>
        <w:widowControl w:val="0"/>
        <w:autoSpaceDE w:val="0"/>
        <w:autoSpaceDN w:val="0"/>
        <w:adjustRightInd w:val="0"/>
        <w:spacing w:line="276" w:lineRule="auto"/>
        <w:ind w:left="567"/>
        <w:jc w:val="both"/>
        <w:rPr>
          <w:rFonts w:asciiTheme="minorHAnsi" w:hAnsiTheme="minorHAnsi" w:cstheme="minorHAnsi"/>
          <w:b/>
          <w:bCs/>
          <w:sz w:val="23"/>
          <w:szCs w:val="23"/>
        </w:rPr>
      </w:pPr>
      <w:r w:rsidRPr="007649F7">
        <w:rPr>
          <w:rFonts w:asciiTheme="minorHAnsi" w:hAnsiTheme="minorHAnsi" w:cstheme="minorHAnsi"/>
          <w:b/>
          <w:sz w:val="23"/>
          <w:szCs w:val="23"/>
        </w:rPr>
        <w:t xml:space="preserve">Kryterium: </w:t>
      </w:r>
      <w:r w:rsidRPr="007649F7">
        <w:rPr>
          <w:rFonts w:asciiTheme="minorHAnsi" w:hAnsiTheme="minorHAnsi" w:cstheme="minorHAnsi"/>
          <w:b/>
          <w:bCs/>
          <w:sz w:val="23"/>
          <w:szCs w:val="23"/>
        </w:rPr>
        <w:t xml:space="preserve">doświadczenie związane z kompleksowym zarządzaniem przedsięwzięciem/inwestycją/projektem        </w:t>
      </w:r>
    </w:p>
    <w:p w14:paraId="4F2EDC0E" w14:textId="13081710" w:rsidR="003D2526" w:rsidRPr="007649F7" w:rsidRDefault="003D2526"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Zamawiający przyzna punkty za </w:t>
      </w:r>
      <w:bookmarkStart w:id="21" w:name="_Hlk104449901"/>
      <w:r w:rsidR="00145C17" w:rsidRPr="007649F7">
        <w:rPr>
          <w:rFonts w:asciiTheme="minorHAnsi" w:hAnsiTheme="minorHAnsi" w:cstheme="minorHAnsi"/>
          <w:sz w:val="23"/>
          <w:szCs w:val="23"/>
        </w:rPr>
        <w:t>doświadczenie związane z kompleksowym zarządzaniem przedsięwzięciem/inwestycją/projektem</w:t>
      </w:r>
      <w:r w:rsidR="00145C17" w:rsidRPr="007649F7">
        <w:rPr>
          <w:rFonts w:asciiTheme="minorHAnsi" w:hAnsiTheme="minorHAnsi" w:cstheme="minorHAnsi"/>
          <w:b/>
          <w:bCs/>
          <w:sz w:val="23"/>
          <w:szCs w:val="23"/>
        </w:rPr>
        <w:t xml:space="preserve"> </w:t>
      </w:r>
      <w:bookmarkEnd w:id="21"/>
      <w:r w:rsidRPr="007649F7">
        <w:rPr>
          <w:rFonts w:asciiTheme="minorHAnsi" w:hAnsiTheme="minorHAnsi" w:cstheme="minorHAnsi"/>
          <w:sz w:val="23"/>
          <w:szCs w:val="23"/>
        </w:rPr>
        <w:t>w następujący sposób:</w:t>
      </w:r>
    </w:p>
    <w:p w14:paraId="0F46D14E" w14:textId="056B297D" w:rsidR="003D2526" w:rsidRPr="007649F7" w:rsidRDefault="009D0187"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doświadczenie związane z kompleksowym zarządzaniem 1 przedsięwzięciem/inwestycją/projektem</w:t>
      </w:r>
      <w:r w:rsidR="00DC4CE6">
        <w:rPr>
          <w:rFonts w:asciiTheme="minorHAnsi" w:hAnsiTheme="minorHAnsi" w:cstheme="minorHAnsi"/>
          <w:sz w:val="23"/>
          <w:szCs w:val="23"/>
        </w:rPr>
        <w:t>,</w:t>
      </w:r>
      <w:r w:rsidRPr="007649F7">
        <w:rPr>
          <w:rFonts w:asciiTheme="minorHAnsi" w:hAnsiTheme="minorHAnsi" w:cstheme="minorHAnsi"/>
          <w:sz w:val="23"/>
          <w:szCs w:val="23"/>
        </w:rPr>
        <w:t xml:space="preserve"> przedmiotem </w:t>
      </w:r>
      <w:r w:rsidRPr="007649F7">
        <w:rPr>
          <w:rFonts w:asciiTheme="minorHAnsi" w:eastAsiaTheme="majorEastAsia" w:hAnsiTheme="minorHAnsi" w:cstheme="minorHAnsi"/>
          <w:sz w:val="23"/>
          <w:szCs w:val="23"/>
          <w:lang w:eastAsia="en-US"/>
        </w:rPr>
        <w:t xml:space="preserve">którego była dostawa i montaż kompletnych instalacji odnawialnych źródeł energii </w:t>
      </w:r>
      <w:r w:rsidR="00E41683" w:rsidRPr="007649F7">
        <w:rPr>
          <w:rFonts w:asciiTheme="minorHAnsi" w:hAnsiTheme="minorHAnsi" w:cstheme="minorHAnsi"/>
          <w:sz w:val="23"/>
          <w:szCs w:val="23"/>
        </w:rPr>
        <w:t xml:space="preserve"> </w:t>
      </w:r>
      <w:r w:rsidR="003D2526" w:rsidRPr="007649F7">
        <w:rPr>
          <w:rFonts w:asciiTheme="minorHAnsi" w:hAnsiTheme="minorHAnsi" w:cstheme="minorHAnsi"/>
          <w:sz w:val="23"/>
          <w:szCs w:val="23"/>
        </w:rPr>
        <w:t>– 0 pkt</w:t>
      </w:r>
    </w:p>
    <w:p w14:paraId="2AD8698A" w14:textId="7B235515" w:rsidR="003D2526" w:rsidRPr="007649F7" w:rsidRDefault="009D0187"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doświadczenie związane z kompleksowym zarządzaniem 2 przedsięwzięciami/inwestycjami/projektami</w:t>
      </w:r>
      <w:r w:rsidR="00DC4CE6">
        <w:rPr>
          <w:rFonts w:asciiTheme="minorHAnsi" w:hAnsiTheme="minorHAnsi" w:cstheme="minorHAnsi"/>
          <w:sz w:val="23"/>
          <w:szCs w:val="23"/>
        </w:rPr>
        <w:t>,</w:t>
      </w:r>
      <w:r w:rsidRPr="007649F7">
        <w:rPr>
          <w:rFonts w:asciiTheme="minorHAnsi" w:hAnsiTheme="minorHAnsi" w:cstheme="minorHAnsi"/>
          <w:sz w:val="23"/>
          <w:szCs w:val="23"/>
        </w:rPr>
        <w:t xml:space="preserve"> przedmiotem których była dostawa i montaż kompletnych instalacji odnawialnych źródeł energii  </w:t>
      </w:r>
      <w:r w:rsidR="00E41683" w:rsidRPr="007649F7">
        <w:rPr>
          <w:rFonts w:asciiTheme="minorHAnsi" w:hAnsiTheme="minorHAnsi" w:cstheme="minorHAnsi"/>
          <w:sz w:val="23"/>
          <w:szCs w:val="23"/>
        </w:rPr>
        <w:t xml:space="preserve"> </w:t>
      </w:r>
      <w:r w:rsidR="003D2526" w:rsidRPr="007649F7">
        <w:rPr>
          <w:rFonts w:asciiTheme="minorHAnsi" w:hAnsiTheme="minorHAnsi" w:cstheme="minorHAnsi"/>
          <w:sz w:val="23"/>
          <w:szCs w:val="23"/>
        </w:rPr>
        <w:t>– 10 pkt</w:t>
      </w:r>
    </w:p>
    <w:p w14:paraId="49599024" w14:textId="1583FB12" w:rsidR="009D0187" w:rsidRPr="007649F7" w:rsidRDefault="009D0187"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doświadczenie związane z kompleksowym zarządzaniem 3 przedsięwzięciami/inwestycjami/projektami</w:t>
      </w:r>
      <w:r w:rsidR="00DC4CE6">
        <w:rPr>
          <w:rFonts w:asciiTheme="minorHAnsi" w:hAnsiTheme="minorHAnsi" w:cstheme="minorHAnsi"/>
          <w:sz w:val="23"/>
          <w:szCs w:val="23"/>
        </w:rPr>
        <w:t>,</w:t>
      </w:r>
      <w:r w:rsidRPr="007649F7">
        <w:rPr>
          <w:rFonts w:asciiTheme="minorHAnsi" w:hAnsiTheme="minorHAnsi" w:cstheme="minorHAnsi"/>
          <w:sz w:val="23"/>
          <w:szCs w:val="23"/>
        </w:rPr>
        <w:t xml:space="preserve"> przedmiotem których była dostawa i montaż kompletnych instalacji odnawialnych źródeł energii   – 20 pkt</w:t>
      </w:r>
    </w:p>
    <w:p w14:paraId="2D967248" w14:textId="03439F82" w:rsidR="009D0187" w:rsidRPr="007649F7" w:rsidRDefault="009D0187"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doświadczenie związane z kompleksowym zarządzaniem 4 przedsięwzięciami/inwestycjami/projektami</w:t>
      </w:r>
      <w:r w:rsidR="00DC4CE6">
        <w:rPr>
          <w:rFonts w:asciiTheme="minorHAnsi" w:hAnsiTheme="minorHAnsi" w:cstheme="minorHAnsi"/>
          <w:sz w:val="23"/>
          <w:szCs w:val="23"/>
        </w:rPr>
        <w:t>,</w:t>
      </w:r>
      <w:r w:rsidRPr="007649F7">
        <w:rPr>
          <w:rFonts w:asciiTheme="minorHAnsi" w:hAnsiTheme="minorHAnsi" w:cstheme="minorHAnsi"/>
          <w:sz w:val="23"/>
          <w:szCs w:val="23"/>
        </w:rPr>
        <w:t xml:space="preserve"> przedmiotem których była dostawa i montaż kompletnych instalacji odnawialnych źródeł energii   – 30 pkt</w:t>
      </w:r>
    </w:p>
    <w:p w14:paraId="1D996F88" w14:textId="544AFA05" w:rsidR="009D0187" w:rsidRPr="007649F7" w:rsidRDefault="009D0187"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doświadczenie związane z kompleksowym zarządzaniem 5 przedsięwzięciami/inwestycjami/projektami</w:t>
      </w:r>
      <w:r w:rsidR="00DC4CE6">
        <w:rPr>
          <w:rFonts w:asciiTheme="minorHAnsi" w:hAnsiTheme="minorHAnsi" w:cstheme="minorHAnsi"/>
          <w:sz w:val="23"/>
          <w:szCs w:val="23"/>
        </w:rPr>
        <w:t>,</w:t>
      </w:r>
      <w:r w:rsidRPr="007649F7">
        <w:rPr>
          <w:rFonts w:asciiTheme="minorHAnsi" w:hAnsiTheme="minorHAnsi" w:cstheme="minorHAnsi"/>
          <w:sz w:val="23"/>
          <w:szCs w:val="23"/>
        </w:rPr>
        <w:t xml:space="preserve"> przedmiotem których była dostawa i montaż kompletnych instalacji odnawialnych źródeł energii   – 40 pkt</w:t>
      </w:r>
    </w:p>
    <w:p w14:paraId="62B6C875" w14:textId="77777777" w:rsidR="009D0187" w:rsidRPr="007649F7" w:rsidRDefault="009D0187" w:rsidP="007649F7">
      <w:pPr>
        <w:widowControl w:val="0"/>
        <w:autoSpaceDE w:val="0"/>
        <w:autoSpaceDN w:val="0"/>
        <w:adjustRightInd w:val="0"/>
        <w:spacing w:line="276" w:lineRule="auto"/>
        <w:ind w:left="567"/>
        <w:jc w:val="both"/>
        <w:rPr>
          <w:rFonts w:asciiTheme="minorHAnsi" w:hAnsiTheme="minorHAnsi" w:cstheme="minorHAnsi"/>
          <w:sz w:val="23"/>
          <w:szCs w:val="23"/>
        </w:rPr>
      </w:pPr>
    </w:p>
    <w:p w14:paraId="38B61936" w14:textId="56267E6E" w:rsidR="00640F7D" w:rsidRPr="007649F7" w:rsidRDefault="00640F7D"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Wykonawca ma obowiązek określenia w Formularzu ofertowym (załącznik nr 1 do SWZ)</w:t>
      </w:r>
      <w:r w:rsidR="00B62080">
        <w:rPr>
          <w:rFonts w:asciiTheme="minorHAnsi" w:hAnsiTheme="minorHAnsi" w:cstheme="minorHAnsi"/>
          <w:sz w:val="23"/>
          <w:szCs w:val="23"/>
        </w:rPr>
        <w:t xml:space="preserve"> ilości przedsięwzięć/inwestycji/projektów związanych z </w:t>
      </w:r>
      <w:r w:rsidR="007503AA" w:rsidRPr="007503AA">
        <w:rPr>
          <w:rFonts w:asciiTheme="minorHAnsi" w:hAnsiTheme="minorHAnsi" w:cstheme="minorHAnsi"/>
          <w:sz w:val="23"/>
          <w:szCs w:val="23"/>
        </w:rPr>
        <w:t>kompleksowym zarządzani</w:t>
      </w:r>
      <w:r w:rsidR="00B62080">
        <w:rPr>
          <w:rFonts w:asciiTheme="minorHAnsi" w:hAnsiTheme="minorHAnsi" w:cstheme="minorHAnsi"/>
          <w:sz w:val="23"/>
          <w:szCs w:val="23"/>
        </w:rPr>
        <w:t>em</w:t>
      </w:r>
      <w:r w:rsidR="007503AA" w:rsidRPr="007503AA">
        <w:rPr>
          <w:rFonts w:asciiTheme="minorHAnsi" w:hAnsiTheme="minorHAnsi" w:cstheme="minorHAnsi"/>
          <w:sz w:val="23"/>
          <w:szCs w:val="23"/>
        </w:rPr>
        <w:t>, przedmiotem któr</w:t>
      </w:r>
      <w:r w:rsidR="00B62080">
        <w:rPr>
          <w:rFonts w:asciiTheme="minorHAnsi" w:hAnsiTheme="minorHAnsi" w:cstheme="minorHAnsi"/>
          <w:sz w:val="23"/>
          <w:szCs w:val="23"/>
        </w:rPr>
        <w:t>ych</w:t>
      </w:r>
      <w:r w:rsidR="007503AA" w:rsidRPr="007503AA">
        <w:rPr>
          <w:rFonts w:asciiTheme="minorHAnsi" w:hAnsiTheme="minorHAnsi" w:cstheme="minorHAnsi"/>
          <w:sz w:val="23"/>
          <w:szCs w:val="23"/>
        </w:rPr>
        <w:t xml:space="preserve"> była dostawa i montaż kompletnych instalacji odnawialnych źródeł energii</w:t>
      </w:r>
      <w:r w:rsidR="00B62080">
        <w:rPr>
          <w:rFonts w:asciiTheme="minorHAnsi" w:hAnsiTheme="minorHAnsi" w:cstheme="minorHAnsi"/>
          <w:sz w:val="23"/>
          <w:szCs w:val="23"/>
        </w:rPr>
        <w:t xml:space="preserve"> </w:t>
      </w:r>
      <w:r w:rsidRPr="007649F7">
        <w:rPr>
          <w:rFonts w:asciiTheme="minorHAnsi" w:hAnsiTheme="minorHAnsi" w:cstheme="minorHAnsi"/>
          <w:sz w:val="23"/>
          <w:szCs w:val="23"/>
        </w:rPr>
        <w:t>oraz szczegóło</w:t>
      </w:r>
      <w:r w:rsidR="00B62080">
        <w:rPr>
          <w:rFonts w:asciiTheme="minorHAnsi" w:hAnsiTheme="minorHAnsi" w:cstheme="minorHAnsi"/>
          <w:sz w:val="23"/>
          <w:szCs w:val="23"/>
        </w:rPr>
        <w:t xml:space="preserve">wo je opisać </w:t>
      </w:r>
      <w:r w:rsidRPr="007649F7">
        <w:rPr>
          <w:rFonts w:asciiTheme="minorHAnsi" w:hAnsiTheme="minorHAnsi" w:cstheme="minorHAnsi"/>
          <w:sz w:val="23"/>
          <w:szCs w:val="23"/>
        </w:rPr>
        <w:t>w załączniku nr 10b do SWZ. Jeśli Wykonawca tego nie określi otrzyma 0 punktów w tym kryterium.</w:t>
      </w:r>
    </w:p>
    <w:p w14:paraId="3CF1FA78" w14:textId="31D793A5" w:rsidR="00640F7D" w:rsidRPr="007649F7" w:rsidRDefault="00640F7D"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Wskazana w ofercie osoba </w:t>
      </w:r>
      <w:r w:rsidR="001F7D97" w:rsidRPr="007649F7">
        <w:rPr>
          <w:rFonts w:asciiTheme="minorHAnsi" w:hAnsiTheme="minorHAnsi" w:cstheme="minorHAnsi"/>
          <w:sz w:val="23"/>
          <w:szCs w:val="23"/>
        </w:rPr>
        <w:t>posiadająca doświadczenie związane z kompleksowym zarządzaniem przedsięwzięciem/inwestycją/projektem</w:t>
      </w:r>
      <w:r w:rsidR="001F7D97" w:rsidRPr="007649F7">
        <w:rPr>
          <w:rFonts w:asciiTheme="minorHAnsi" w:hAnsiTheme="minorHAnsi" w:cstheme="minorHAnsi"/>
          <w:b/>
          <w:bCs/>
          <w:sz w:val="23"/>
          <w:szCs w:val="23"/>
        </w:rPr>
        <w:t xml:space="preserve"> </w:t>
      </w:r>
      <w:r w:rsidR="001F7D97" w:rsidRPr="007649F7">
        <w:rPr>
          <w:rFonts w:asciiTheme="minorHAnsi" w:hAnsiTheme="minorHAnsi" w:cstheme="minorHAnsi"/>
          <w:sz w:val="23"/>
          <w:szCs w:val="23"/>
        </w:rPr>
        <w:t>b</w:t>
      </w:r>
      <w:r w:rsidRPr="007649F7">
        <w:rPr>
          <w:rFonts w:asciiTheme="minorHAnsi" w:hAnsiTheme="minorHAnsi" w:cstheme="minorHAnsi"/>
          <w:sz w:val="23"/>
          <w:szCs w:val="23"/>
        </w:rPr>
        <w:t xml:space="preserve">ędzie pełniła swoją funkcję podczas realizacji zamówienia objętego niniejszym postępowaniem. Zamawiający dopuszcza zmianę osoby </w:t>
      </w:r>
      <w:r w:rsidR="001F7D97" w:rsidRPr="007649F7">
        <w:rPr>
          <w:rFonts w:asciiTheme="minorHAnsi" w:hAnsiTheme="minorHAnsi" w:cstheme="minorHAnsi"/>
          <w:sz w:val="23"/>
          <w:szCs w:val="23"/>
        </w:rPr>
        <w:t>posiadającej doświadczenie związane z kompleksowym zarządzaniem przedsięwzięciem/inwestycją/projektem</w:t>
      </w:r>
      <w:r w:rsidR="001F7D97" w:rsidRPr="007649F7">
        <w:rPr>
          <w:rFonts w:asciiTheme="minorHAnsi" w:hAnsiTheme="minorHAnsi" w:cstheme="minorHAnsi"/>
          <w:b/>
          <w:bCs/>
          <w:sz w:val="23"/>
          <w:szCs w:val="23"/>
        </w:rPr>
        <w:t xml:space="preserve"> </w:t>
      </w:r>
      <w:r w:rsidRPr="007649F7">
        <w:rPr>
          <w:rFonts w:asciiTheme="minorHAnsi" w:hAnsiTheme="minorHAnsi" w:cstheme="minorHAnsi"/>
          <w:sz w:val="23"/>
          <w:szCs w:val="23"/>
        </w:rPr>
        <w:t xml:space="preserve">pod warunkiem, że Wykonawca </w:t>
      </w:r>
      <w:r w:rsidRPr="007649F7">
        <w:rPr>
          <w:rFonts w:asciiTheme="minorHAnsi" w:hAnsiTheme="minorHAnsi" w:cstheme="minorHAnsi"/>
          <w:sz w:val="23"/>
          <w:szCs w:val="23"/>
        </w:rPr>
        <w:lastRenderedPageBreak/>
        <w:t xml:space="preserve">wykaże, że nowa proponowana osoba posiada nie mniejsze doświadczenie niż wykazane dla </w:t>
      </w:r>
      <w:r w:rsidR="001F7D97" w:rsidRPr="007649F7">
        <w:rPr>
          <w:rFonts w:asciiTheme="minorHAnsi" w:hAnsiTheme="minorHAnsi" w:cstheme="minorHAnsi"/>
          <w:sz w:val="23"/>
          <w:szCs w:val="23"/>
        </w:rPr>
        <w:t xml:space="preserve">tej osoby </w:t>
      </w:r>
      <w:r w:rsidRPr="007649F7">
        <w:rPr>
          <w:rFonts w:asciiTheme="minorHAnsi" w:hAnsiTheme="minorHAnsi" w:cstheme="minorHAnsi"/>
          <w:sz w:val="23"/>
          <w:szCs w:val="23"/>
        </w:rPr>
        <w:t xml:space="preserve"> w złożonej ofercie i załączniku nr 10b do SWZ.</w:t>
      </w:r>
    </w:p>
    <w:p w14:paraId="2A229CDF" w14:textId="77777777" w:rsidR="00640F7D" w:rsidRPr="007649F7" w:rsidRDefault="00640F7D"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2D461DBB" w14:textId="64F5CB18" w:rsidR="000C1B8D"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Uwaga: Dokument złożony w celu poddania ocenie w ramach kryterium Doświadczenie  osoby nie stanowi podmiotowego środka dowodowego, a tym samym nie podlega przepisom art. 128 Ustawy i w razie jego niezłożenia Zamawiający nie będzie wzywał </w:t>
      </w:r>
      <w:r w:rsidR="00616FA7">
        <w:rPr>
          <w:rFonts w:asciiTheme="minorHAnsi" w:hAnsiTheme="minorHAnsi" w:cstheme="minorHAnsi"/>
          <w:sz w:val="23"/>
          <w:szCs w:val="23"/>
        </w:rPr>
        <w:t>W</w:t>
      </w:r>
      <w:r w:rsidRPr="007649F7">
        <w:rPr>
          <w:rFonts w:asciiTheme="minorHAnsi" w:hAnsiTheme="minorHAnsi" w:cstheme="minorHAnsi"/>
          <w:sz w:val="23"/>
          <w:szCs w:val="23"/>
        </w:rPr>
        <w:t>ykonawcy do złożenia tego dokumentu. W sytuacji niezłożenia tego dokumentu oferta Wykonawcy w ramach przedmiotowego kryterium oceny otrzyma 0 pkt, z zastrzeżeniem przepisów dot. wyjaśniania treści oferty wynikających z Ustawy.</w:t>
      </w:r>
    </w:p>
    <w:p w14:paraId="0524A6AF" w14:textId="77777777" w:rsidR="00DE6D61"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p>
    <w:p w14:paraId="1588031E" w14:textId="6320C222" w:rsidR="001C685C" w:rsidRPr="007649F7" w:rsidRDefault="00DE6D61"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 xml:space="preserve">Za najkorzystniejszą </w:t>
      </w:r>
      <w:r w:rsidR="00BF049D" w:rsidRPr="007649F7">
        <w:rPr>
          <w:rFonts w:asciiTheme="minorHAnsi" w:hAnsiTheme="minorHAnsi" w:cstheme="minorHAnsi"/>
          <w:sz w:val="23"/>
          <w:szCs w:val="23"/>
        </w:rPr>
        <w:t xml:space="preserve">w zakresie części II </w:t>
      </w:r>
      <w:r w:rsidRPr="007649F7">
        <w:rPr>
          <w:rFonts w:asciiTheme="minorHAnsi" w:hAnsiTheme="minorHAnsi" w:cstheme="minorHAnsi"/>
          <w:sz w:val="23"/>
          <w:szCs w:val="23"/>
        </w:rPr>
        <w:t xml:space="preserve">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wyliczoną zgodnie ze wzorem:  </w:t>
      </w:r>
      <w:r w:rsidR="001C685C" w:rsidRPr="007649F7">
        <w:rPr>
          <w:rFonts w:asciiTheme="minorHAnsi" w:hAnsiTheme="minorHAnsi" w:cstheme="minorHAnsi"/>
          <w:sz w:val="23"/>
          <w:szCs w:val="23"/>
        </w:rPr>
        <w:t>P= C+D</w:t>
      </w:r>
    </w:p>
    <w:p w14:paraId="1DEC554A" w14:textId="77777777" w:rsidR="001C685C" w:rsidRPr="007649F7" w:rsidRDefault="001C685C"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Gdzie:</w:t>
      </w:r>
    </w:p>
    <w:p w14:paraId="0E90C4FD" w14:textId="332DC274" w:rsidR="001C685C" w:rsidRPr="007649F7" w:rsidRDefault="001C685C"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C - liczba punktów przyznanych ofercie ocenionej w kryterium „cena”</w:t>
      </w:r>
    </w:p>
    <w:p w14:paraId="19A799BF" w14:textId="734B1D5C" w:rsidR="001C685C" w:rsidRPr="007649F7" w:rsidRDefault="001C685C" w:rsidP="007649F7">
      <w:pPr>
        <w:widowControl w:val="0"/>
        <w:autoSpaceDE w:val="0"/>
        <w:autoSpaceDN w:val="0"/>
        <w:adjustRightInd w:val="0"/>
        <w:spacing w:line="276" w:lineRule="auto"/>
        <w:ind w:left="567"/>
        <w:jc w:val="both"/>
        <w:rPr>
          <w:rFonts w:asciiTheme="minorHAnsi" w:hAnsiTheme="minorHAnsi" w:cstheme="minorHAnsi"/>
          <w:sz w:val="23"/>
          <w:szCs w:val="23"/>
        </w:rPr>
      </w:pPr>
      <w:r w:rsidRPr="007649F7">
        <w:rPr>
          <w:rFonts w:asciiTheme="minorHAnsi" w:hAnsiTheme="minorHAnsi" w:cstheme="minorHAnsi"/>
          <w:sz w:val="23"/>
          <w:szCs w:val="23"/>
        </w:rPr>
        <w:t>D - liczba punktów przyznanych ofercie ocenionej w kryterium „</w:t>
      </w:r>
      <w:r w:rsidR="001F7D97" w:rsidRPr="007649F7">
        <w:rPr>
          <w:rFonts w:asciiTheme="minorHAnsi" w:hAnsiTheme="minorHAnsi" w:cstheme="minorHAnsi"/>
          <w:sz w:val="23"/>
          <w:szCs w:val="23"/>
        </w:rPr>
        <w:t>doświadczenie związane z kompleksowym zarządzaniem przedsięwzięciem/inwestycją/projektem</w:t>
      </w:r>
      <w:r w:rsidRPr="007649F7">
        <w:rPr>
          <w:rFonts w:asciiTheme="minorHAnsi" w:hAnsiTheme="minorHAnsi" w:cstheme="minorHAnsi"/>
          <w:sz w:val="23"/>
          <w:szCs w:val="23"/>
        </w:rPr>
        <w:t>”</w:t>
      </w:r>
    </w:p>
    <w:p w14:paraId="24478B2E" w14:textId="77777777" w:rsidR="001C685C" w:rsidRPr="007649F7" w:rsidRDefault="001C685C" w:rsidP="007649F7">
      <w:pPr>
        <w:widowControl w:val="0"/>
        <w:autoSpaceDE w:val="0"/>
        <w:autoSpaceDN w:val="0"/>
        <w:adjustRightInd w:val="0"/>
        <w:spacing w:line="276" w:lineRule="auto"/>
        <w:ind w:left="426"/>
        <w:jc w:val="both"/>
        <w:rPr>
          <w:rFonts w:asciiTheme="minorHAnsi" w:hAnsiTheme="minorHAnsi" w:cstheme="minorHAnsi"/>
          <w:sz w:val="23"/>
          <w:szCs w:val="23"/>
        </w:rPr>
      </w:pPr>
    </w:p>
    <w:p w14:paraId="06AC8B33" w14:textId="1FEC0847" w:rsidR="007F100A" w:rsidRPr="007649F7" w:rsidRDefault="007F100A" w:rsidP="007649F7">
      <w:pPr>
        <w:pStyle w:val="Akapitzlist"/>
        <w:widowControl w:val="0"/>
        <w:numPr>
          <w:ilvl w:val="0"/>
          <w:numId w:val="35"/>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464D4D5" w14:textId="5256B908" w:rsidR="007F100A" w:rsidRPr="007649F7" w:rsidRDefault="007F100A" w:rsidP="007649F7">
      <w:pPr>
        <w:pStyle w:val="Akapitzlist"/>
        <w:widowControl w:val="0"/>
        <w:numPr>
          <w:ilvl w:val="0"/>
          <w:numId w:val="35"/>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45B6C9" w14:textId="43515348" w:rsidR="007F100A" w:rsidRPr="007649F7" w:rsidRDefault="007F100A" w:rsidP="007649F7">
      <w:pPr>
        <w:pStyle w:val="Akapitzlist"/>
        <w:widowControl w:val="0"/>
        <w:numPr>
          <w:ilvl w:val="0"/>
          <w:numId w:val="35"/>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 xml:space="preserve">Zamawiający wybiera najkorzystniejszą ofertę w terminie związania ofertą określonym w SWZ. </w:t>
      </w:r>
    </w:p>
    <w:p w14:paraId="4C821AD4" w14:textId="7AB03F80" w:rsidR="007F100A" w:rsidRPr="007649F7" w:rsidRDefault="007F100A" w:rsidP="007649F7">
      <w:pPr>
        <w:pStyle w:val="Akapitzlist"/>
        <w:widowControl w:val="0"/>
        <w:numPr>
          <w:ilvl w:val="0"/>
          <w:numId w:val="35"/>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Zamawiający w toku badania i oceny ofert może żądać od Wykonawców wyjaśnień dotyczących treści złożonych ofert oraz przedmiotowych środków dowodowych lub innych składanych dokumentów lub oświadczeń.</w:t>
      </w:r>
    </w:p>
    <w:p w14:paraId="364C20BE" w14:textId="77777777" w:rsidR="007F100A" w:rsidRPr="007649F7" w:rsidRDefault="007F100A" w:rsidP="007649F7">
      <w:pPr>
        <w:pStyle w:val="Akapitzlist"/>
        <w:widowControl w:val="0"/>
        <w:numPr>
          <w:ilvl w:val="0"/>
          <w:numId w:val="35"/>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Zamawiający poprawi w ofercie:</w:t>
      </w:r>
    </w:p>
    <w:p w14:paraId="2190D7D1" w14:textId="77777777" w:rsidR="007F100A" w:rsidRPr="007649F7" w:rsidRDefault="007F100A" w:rsidP="007649F7">
      <w:pPr>
        <w:pStyle w:val="Akapitzlist"/>
        <w:widowControl w:val="0"/>
        <w:autoSpaceDE w:val="0"/>
        <w:autoSpaceDN w:val="0"/>
        <w:adjustRightInd w:val="0"/>
        <w:spacing w:line="276" w:lineRule="auto"/>
        <w:ind w:left="1134" w:hanging="567"/>
        <w:jc w:val="both"/>
        <w:rPr>
          <w:rFonts w:asciiTheme="minorHAnsi" w:hAnsiTheme="minorHAnsi" w:cstheme="minorHAnsi"/>
          <w:bCs/>
          <w:sz w:val="23"/>
          <w:szCs w:val="23"/>
        </w:rPr>
      </w:pPr>
      <w:r w:rsidRPr="007649F7">
        <w:rPr>
          <w:rFonts w:asciiTheme="minorHAnsi" w:hAnsiTheme="minorHAnsi" w:cstheme="minorHAnsi"/>
          <w:bCs/>
          <w:sz w:val="23"/>
          <w:szCs w:val="23"/>
        </w:rPr>
        <w:t>a)</w:t>
      </w:r>
      <w:r w:rsidRPr="007649F7">
        <w:rPr>
          <w:rFonts w:asciiTheme="minorHAnsi" w:hAnsiTheme="minorHAnsi" w:cstheme="minorHAnsi"/>
          <w:bCs/>
          <w:sz w:val="23"/>
          <w:szCs w:val="23"/>
        </w:rPr>
        <w:tab/>
        <w:t>oczywiste omyłki pisarskie,</w:t>
      </w:r>
    </w:p>
    <w:p w14:paraId="4CB428A5" w14:textId="77777777" w:rsidR="007F100A" w:rsidRPr="007649F7" w:rsidRDefault="007F100A" w:rsidP="007649F7">
      <w:pPr>
        <w:pStyle w:val="Akapitzlist"/>
        <w:widowControl w:val="0"/>
        <w:autoSpaceDE w:val="0"/>
        <w:autoSpaceDN w:val="0"/>
        <w:adjustRightInd w:val="0"/>
        <w:spacing w:line="276" w:lineRule="auto"/>
        <w:ind w:left="1134" w:hanging="567"/>
        <w:jc w:val="both"/>
        <w:rPr>
          <w:rFonts w:asciiTheme="minorHAnsi" w:hAnsiTheme="minorHAnsi" w:cstheme="minorHAnsi"/>
          <w:bCs/>
          <w:sz w:val="23"/>
          <w:szCs w:val="23"/>
        </w:rPr>
      </w:pPr>
      <w:r w:rsidRPr="007649F7">
        <w:rPr>
          <w:rFonts w:asciiTheme="minorHAnsi" w:hAnsiTheme="minorHAnsi" w:cstheme="minorHAnsi"/>
          <w:bCs/>
          <w:sz w:val="23"/>
          <w:szCs w:val="23"/>
        </w:rPr>
        <w:t>b)</w:t>
      </w:r>
      <w:r w:rsidRPr="007649F7">
        <w:rPr>
          <w:rFonts w:asciiTheme="minorHAnsi" w:hAnsiTheme="minorHAnsi" w:cstheme="minorHAnsi"/>
          <w:bCs/>
          <w:sz w:val="23"/>
          <w:szCs w:val="23"/>
        </w:rPr>
        <w:tab/>
        <w:t>oczywiste omyłki rachunkowe, z uwzględnieniem konsekwencji rachunkowych dokonanych poprawek,</w:t>
      </w:r>
    </w:p>
    <w:p w14:paraId="368812DD" w14:textId="77777777" w:rsidR="007F100A" w:rsidRPr="007649F7" w:rsidRDefault="007F100A" w:rsidP="007649F7">
      <w:pPr>
        <w:pStyle w:val="Akapitzlist"/>
        <w:widowControl w:val="0"/>
        <w:autoSpaceDE w:val="0"/>
        <w:autoSpaceDN w:val="0"/>
        <w:adjustRightInd w:val="0"/>
        <w:spacing w:line="276" w:lineRule="auto"/>
        <w:ind w:left="1134" w:hanging="567"/>
        <w:jc w:val="both"/>
        <w:rPr>
          <w:rFonts w:asciiTheme="minorHAnsi" w:hAnsiTheme="minorHAnsi" w:cstheme="minorHAnsi"/>
          <w:bCs/>
          <w:sz w:val="23"/>
          <w:szCs w:val="23"/>
        </w:rPr>
      </w:pPr>
      <w:r w:rsidRPr="007649F7">
        <w:rPr>
          <w:rFonts w:asciiTheme="minorHAnsi" w:hAnsiTheme="minorHAnsi" w:cstheme="minorHAnsi"/>
          <w:bCs/>
          <w:sz w:val="23"/>
          <w:szCs w:val="23"/>
        </w:rPr>
        <w:t>c)</w:t>
      </w:r>
      <w:r w:rsidRPr="007649F7">
        <w:rPr>
          <w:rFonts w:asciiTheme="minorHAnsi" w:hAnsiTheme="minorHAnsi" w:cstheme="minorHAnsi"/>
          <w:bCs/>
          <w:sz w:val="23"/>
          <w:szCs w:val="23"/>
        </w:rPr>
        <w:tab/>
        <w:t xml:space="preserve">inne omyłki polegające na niezgodności oferty z dokumentami zamówienia, </w:t>
      </w:r>
      <w:r w:rsidRPr="007649F7">
        <w:rPr>
          <w:rFonts w:asciiTheme="minorHAnsi" w:hAnsiTheme="minorHAnsi" w:cstheme="minorHAnsi"/>
          <w:bCs/>
          <w:sz w:val="23"/>
          <w:szCs w:val="23"/>
        </w:rPr>
        <w:lastRenderedPageBreak/>
        <w:t>niepowodujące istotnych zmian w treści oferty - niezwłocznie zawiadamiając o tym Wykonawcę, którego oferta została poprawiona.</w:t>
      </w:r>
    </w:p>
    <w:p w14:paraId="1D4888B8" w14:textId="7251DF27" w:rsidR="007F100A" w:rsidRPr="007649F7" w:rsidRDefault="007F100A" w:rsidP="007649F7">
      <w:pPr>
        <w:pStyle w:val="Akapitzlist"/>
        <w:widowControl w:val="0"/>
        <w:numPr>
          <w:ilvl w:val="0"/>
          <w:numId w:val="35"/>
        </w:numPr>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W przypadku, o którym mowa w rozdziale XII ust. 6 lit. c) Zamawiający wyznaczy Wykonawcy odpowiedni termin na wyrażenie zgody na poprawienie w ofercie omyłki lub zakwestionowanie sposobu jej poprawienia. Brak odpowiedzi w wyznaczonym terminie uznaje się za wyrażenie zgody na poprawienie omyłki.</w:t>
      </w:r>
    </w:p>
    <w:p w14:paraId="49EAC87D" w14:textId="77777777" w:rsidR="00923751" w:rsidRPr="007649F7" w:rsidRDefault="00923751" w:rsidP="007649F7">
      <w:pPr>
        <w:pStyle w:val="Akapitzlist"/>
        <w:widowControl w:val="0"/>
        <w:autoSpaceDE w:val="0"/>
        <w:autoSpaceDN w:val="0"/>
        <w:adjustRightInd w:val="0"/>
        <w:spacing w:line="276" w:lineRule="auto"/>
        <w:ind w:left="426"/>
        <w:jc w:val="both"/>
        <w:rPr>
          <w:rFonts w:asciiTheme="minorHAnsi" w:hAnsiTheme="minorHAnsi" w:cstheme="minorHAnsi"/>
          <w:bCs/>
          <w:sz w:val="23"/>
          <w:szCs w:val="23"/>
        </w:rPr>
      </w:pPr>
    </w:p>
    <w:p w14:paraId="79E8BE60" w14:textId="6CB7472E" w:rsidR="007F100A" w:rsidRPr="007649F7" w:rsidRDefault="007F100A" w:rsidP="007649F7">
      <w:pPr>
        <w:pStyle w:val="Akapitzlist"/>
        <w:widowControl w:val="0"/>
        <w:numPr>
          <w:ilvl w:val="0"/>
          <w:numId w:val="34"/>
        </w:numPr>
        <w:tabs>
          <w:tab w:val="left" w:pos="567"/>
        </w:tabs>
        <w:autoSpaceDE w:val="0"/>
        <w:autoSpaceDN w:val="0"/>
        <w:adjustRightInd w:val="0"/>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
          <w:sz w:val="23"/>
          <w:szCs w:val="23"/>
        </w:rPr>
        <w:t>WADIUM</w:t>
      </w:r>
    </w:p>
    <w:p w14:paraId="70DC5811" w14:textId="77777777" w:rsidR="007F100A" w:rsidRPr="007649F7" w:rsidRDefault="007F100A" w:rsidP="007649F7">
      <w:pPr>
        <w:autoSpaceDE w:val="0"/>
        <w:autoSpaceDN w:val="0"/>
        <w:spacing w:line="276" w:lineRule="auto"/>
        <w:jc w:val="both"/>
        <w:rPr>
          <w:rFonts w:asciiTheme="minorHAnsi" w:hAnsiTheme="minorHAnsi" w:cstheme="minorHAnsi"/>
          <w:sz w:val="23"/>
          <w:szCs w:val="23"/>
        </w:rPr>
      </w:pPr>
      <w:r w:rsidRPr="007649F7">
        <w:rPr>
          <w:rFonts w:asciiTheme="minorHAnsi" w:hAnsiTheme="minorHAnsi" w:cstheme="minorHAnsi"/>
          <w:sz w:val="23"/>
          <w:szCs w:val="23"/>
        </w:rPr>
        <w:t>Zamawiający nie wymaga wniesienia wadium.</w:t>
      </w:r>
    </w:p>
    <w:p w14:paraId="502B8A5F" w14:textId="77777777" w:rsidR="007F100A" w:rsidRPr="007649F7" w:rsidRDefault="007F100A" w:rsidP="007649F7">
      <w:pPr>
        <w:pStyle w:val="Akapitzlist"/>
        <w:autoSpaceDE w:val="0"/>
        <w:autoSpaceDN w:val="0"/>
        <w:spacing w:line="276" w:lineRule="auto"/>
        <w:ind w:left="360"/>
        <w:jc w:val="both"/>
        <w:rPr>
          <w:rFonts w:asciiTheme="minorHAnsi" w:hAnsiTheme="minorHAnsi" w:cstheme="minorHAnsi"/>
          <w:sz w:val="23"/>
          <w:szCs w:val="23"/>
        </w:rPr>
      </w:pPr>
    </w:p>
    <w:p w14:paraId="316844A4" w14:textId="77777777" w:rsidR="007F100A" w:rsidRPr="007649F7" w:rsidRDefault="007F100A" w:rsidP="007649F7">
      <w:pPr>
        <w:pStyle w:val="Akapitzlist"/>
        <w:numPr>
          <w:ilvl w:val="0"/>
          <w:numId w:val="34"/>
        </w:numPr>
        <w:autoSpaceDE w:val="0"/>
        <w:autoSpaceDN w:val="0"/>
        <w:spacing w:line="276" w:lineRule="auto"/>
        <w:ind w:left="567" w:hanging="567"/>
        <w:jc w:val="both"/>
        <w:rPr>
          <w:rFonts w:asciiTheme="minorHAnsi" w:hAnsiTheme="minorHAnsi" w:cstheme="minorHAnsi"/>
          <w:b/>
          <w:sz w:val="23"/>
          <w:szCs w:val="23"/>
        </w:rPr>
      </w:pPr>
      <w:r w:rsidRPr="007649F7">
        <w:rPr>
          <w:rFonts w:asciiTheme="minorHAnsi" w:hAnsiTheme="minorHAnsi" w:cstheme="minorHAnsi"/>
          <w:b/>
          <w:sz w:val="23"/>
          <w:szCs w:val="23"/>
        </w:rPr>
        <w:t xml:space="preserve"> ZABEZPIECZENIE NALEŻYTEGO WYKONANIA UMOWY</w:t>
      </w:r>
    </w:p>
    <w:p w14:paraId="2D8D8DED" w14:textId="2681D5FA" w:rsidR="00456ABB" w:rsidRPr="007649F7" w:rsidRDefault="00456ABB" w:rsidP="007649F7">
      <w:pPr>
        <w:autoSpaceDE w:val="0"/>
        <w:autoSpaceDN w:val="0"/>
        <w:spacing w:line="276" w:lineRule="auto"/>
        <w:jc w:val="both"/>
        <w:rPr>
          <w:rFonts w:asciiTheme="minorHAnsi" w:hAnsiTheme="minorHAnsi" w:cstheme="minorHAnsi"/>
          <w:sz w:val="23"/>
          <w:szCs w:val="23"/>
        </w:rPr>
      </w:pPr>
      <w:r w:rsidRPr="007649F7">
        <w:rPr>
          <w:rFonts w:asciiTheme="minorHAnsi" w:hAnsiTheme="minorHAnsi" w:cstheme="minorHAnsi"/>
          <w:sz w:val="23"/>
          <w:szCs w:val="23"/>
        </w:rPr>
        <w:t>Zamawiający nie wymaga wniesienia zabezpieczenia należytego wykonania umowy.</w:t>
      </w:r>
    </w:p>
    <w:p w14:paraId="3A57C602" w14:textId="77777777" w:rsidR="007F100A" w:rsidRPr="007649F7" w:rsidRDefault="007F100A" w:rsidP="007649F7">
      <w:pPr>
        <w:spacing w:line="276" w:lineRule="auto"/>
        <w:ind w:left="567" w:right="-108"/>
        <w:jc w:val="both"/>
        <w:rPr>
          <w:rFonts w:asciiTheme="minorHAnsi" w:hAnsiTheme="minorHAnsi" w:cstheme="minorHAnsi"/>
          <w:sz w:val="23"/>
          <w:szCs w:val="23"/>
        </w:rPr>
      </w:pPr>
    </w:p>
    <w:p w14:paraId="5453FAF0" w14:textId="6C2343F2" w:rsidR="007F100A" w:rsidRPr="007649F7" w:rsidRDefault="00923751" w:rsidP="007649F7">
      <w:pPr>
        <w:pStyle w:val="Akapitzlist"/>
        <w:numPr>
          <w:ilvl w:val="0"/>
          <w:numId w:val="34"/>
        </w:numPr>
        <w:autoSpaceDE w:val="0"/>
        <w:autoSpaceDN w:val="0"/>
        <w:spacing w:line="276" w:lineRule="auto"/>
        <w:ind w:left="567" w:hanging="567"/>
        <w:jc w:val="both"/>
        <w:rPr>
          <w:rFonts w:asciiTheme="minorHAnsi" w:hAnsiTheme="minorHAnsi" w:cstheme="minorHAnsi"/>
          <w:b/>
          <w:sz w:val="23"/>
          <w:szCs w:val="23"/>
        </w:rPr>
      </w:pPr>
      <w:r w:rsidRPr="007649F7">
        <w:rPr>
          <w:rFonts w:asciiTheme="minorHAnsi" w:hAnsiTheme="minorHAnsi" w:cstheme="minorHAnsi"/>
          <w:b/>
          <w:sz w:val="23"/>
          <w:szCs w:val="23"/>
        </w:rPr>
        <w:t xml:space="preserve">  </w:t>
      </w:r>
      <w:r w:rsidR="007F100A" w:rsidRPr="007649F7">
        <w:rPr>
          <w:rFonts w:asciiTheme="minorHAnsi" w:hAnsiTheme="minorHAnsi" w:cstheme="minorHAnsi"/>
          <w:b/>
          <w:sz w:val="23"/>
          <w:szCs w:val="23"/>
        </w:rPr>
        <w:t>PROJEKTOWANE POSTANOWIENIA UMOWY</w:t>
      </w:r>
    </w:p>
    <w:p w14:paraId="34CEBC94" w14:textId="53B0F6C2" w:rsidR="007F100A" w:rsidRPr="007649F7" w:rsidRDefault="007F100A" w:rsidP="007649F7">
      <w:pPr>
        <w:pStyle w:val="Akapitzlist"/>
        <w:numPr>
          <w:ilvl w:val="0"/>
          <w:numId w:val="17"/>
        </w:numPr>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sz w:val="23"/>
          <w:szCs w:val="23"/>
        </w:rPr>
        <w:t xml:space="preserve">Projektowane postanowienia umowy stanowią </w:t>
      </w:r>
      <w:r w:rsidRPr="007649F7">
        <w:rPr>
          <w:rFonts w:asciiTheme="minorHAnsi" w:hAnsiTheme="minorHAnsi" w:cstheme="minorHAnsi"/>
          <w:b/>
          <w:bCs/>
          <w:sz w:val="23"/>
          <w:szCs w:val="23"/>
        </w:rPr>
        <w:t>załącznik nr 9a (w zakresie części I)</w:t>
      </w:r>
      <w:r w:rsidR="00502139">
        <w:rPr>
          <w:rFonts w:asciiTheme="minorHAnsi" w:hAnsiTheme="minorHAnsi" w:cstheme="minorHAnsi"/>
          <w:b/>
          <w:bCs/>
          <w:sz w:val="23"/>
          <w:szCs w:val="23"/>
        </w:rPr>
        <w:t xml:space="preserve"> oraz załącznik</w:t>
      </w:r>
      <w:r w:rsidRPr="007649F7">
        <w:rPr>
          <w:rFonts w:asciiTheme="minorHAnsi" w:hAnsiTheme="minorHAnsi" w:cstheme="minorHAnsi"/>
          <w:b/>
          <w:bCs/>
          <w:sz w:val="23"/>
          <w:szCs w:val="23"/>
        </w:rPr>
        <w:t xml:space="preserve"> 9b (w zakresie części II)</w:t>
      </w:r>
      <w:r w:rsidR="00456ABB" w:rsidRPr="007649F7">
        <w:rPr>
          <w:rFonts w:asciiTheme="minorHAnsi" w:hAnsiTheme="minorHAnsi" w:cstheme="minorHAnsi"/>
          <w:b/>
          <w:bCs/>
          <w:sz w:val="23"/>
          <w:szCs w:val="23"/>
        </w:rPr>
        <w:t>.</w:t>
      </w:r>
      <w:r w:rsidRPr="007649F7">
        <w:rPr>
          <w:rFonts w:asciiTheme="minorHAnsi" w:hAnsiTheme="minorHAnsi" w:cstheme="minorHAnsi"/>
          <w:sz w:val="23"/>
          <w:szCs w:val="23"/>
        </w:rPr>
        <w:t xml:space="preserve"> </w:t>
      </w:r>
    </w:p>
    <w:p w14:paraId="7A25491D" w14:textId="77777777" w:rsidR="007F100A" w:rsidRPr="007649F7" w:rsidRDefault="007F100A" w:rsidP="007649F7">
      <w:pPr>
        <w:pStyle w:val="Akapitzlist"/>
        <w:numPr>
          <w:ilvl w:val="0"/>
          <w:numId w:val="17"/>
        </w:numPr>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sz w:val="23"/>
          <w:szCs w:val="23"/>
        </w:rPr>
        <w:t>Umowa zostanie zawarta na podstawie złożonej przez Wykonawcę oferty.</w:t>
      </w:r>
    </w:p>
    <w:p w14:paraId="0372C517" w14:textId="77777777" w:rsidR="007F100A" w:rsidRPr="007649F7" w:rsidRDefault="007F100A" w:rsidP="007649F7">
      <w:pPr>
        <w:pStyle w:val="Akapitzlist"/>
        <w:numPr>
          <w:ilvl w:val="0"/>
          <w:numId w:val="17"/>
        </w:numPr>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sz w:val="23"/>
          <w:szCs w:val="23"/>
        </w:rPr>
        <w:t xml:space="preserve">Umowa zostanie zawarta pomiędzy Zamawiającym a Wykonawcą, którego oferta została uznana za najkorzystniejszą. </w:t>
      </w:r>
    </w:p>
    <w:p w14:paraId="64FFB807" w14:textId="74962C97" w:rsidR="007F100A" w:rsidRPr="007649F7" w:rsidRDefault="007F100A" w:rsidP="007649F7">
      <w:pPr>
        <w:pStyle w:val="Akapitzlist"/>
        <w:numPr>
          <w:ilvl w:val="0"/>
          <w:numId w:val="17"/>
        </w:numPr>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sz w:val="23"/>
          <w:szCs w:val="23"/>
        </w:rPr>
        <w:t>Zamawiający przewiduje możliwość dokonania zmian postanowień zawartej umowy w stosunku do treści oferty, na podstawie, której dokonano wyboru Wykonawcy w okolicznościach wymienionych w § 1</w:t>
      </w:r>
      <w:r w:rsidR="00992030">
        <w:rPr>
          <w:rFonts w:asciiTheme="minorHAnsi" w:hAnsiTheme="minorHAnsi" w:cstheme="minorHAnsi"/>
          <w:sz w:val="23"/>
          <w:szCs w:val="23"/>
        </w:rPr>
        <w:t>0</w:t>
      </w:r>
      <w:r w:rsidRPr="007649F7">
        <w:rPr>
          <w:rFonts w:asciiTheme="minorHAnsi" w:hAnsiTheme="minorHAnsi" w:cstheme="minorHAnsi"/>
          <w:sz w:val="23"/>
          <w:szCs w:val="23"/>
        </w:rPr>
        <w:t xml:space="preserve">  projektowanych postanowień umowy.</w:t>
      </w:r>
    </w:p>
    <w:p w14:paraId="4143D8FB" w14:textId="5D77CB06" w:rsidR="007F100A" w:rsidRDefault="007F100A" w:rsidP="007649F7">
      <w:pPr>
        <w:pStyle w:val="Akapitzlist"/>
        <w:numPr>
          <w:ilvl w:val="0"/>
          <w:numId w:val="17"/>
        </w:numPr>
        <w:spacing w:line="276" w:lineRule="auto"/>
        <w:ind w:left="567" w:hanging="567"/>
        <w:jc w:val="both"/>
        <w:rPr>
          <w:rFonts w:asciiTheme="minorHAnsi" w:hAnsiTheme="minorHAnsi" w:cstheme="minorHAnsi"/>
          <w:bCs/>
          <w:sz w:val="23"/>
          <w:szCs w:val="23"/>
        </w:rPr>
      </w:pPr>
      <w:r w:rsidRPr="007649F7">
        <w:rPr>
          <w:rFonts w:asciiTheme="minorHAnsi" w:hAnsiTheme="minorHAnsi" w:cstheme="minorHAnsi"/>
          <w:bCs/>
          <w:sz w:val="23"/>
          <w:szCs w:val="23"/>
        </w:rPr>
        <w:t>Złożenie oferty jest jednoznaczne z akceptacją przez Wykonawcę projektowanych postanowień umowy.</w:t>
      </w:r>
    </w:p>
    <w:p w14:paraId="57B48FF4" w14:textId="77777777" w:rsidR="00F6745B" w:rsidRPr="007649F7" w:rsidRDefault="00F6745B" w:rsidP="00F6745B">
      <w:pPr>
        <w:pStyle w:val="Akapitzlist"/>
        <w:spacing w:line="276" w:lineRule="auto"/>
        <w:ind w:left="567"/>
        <w:jc w:val="both"/>
        <w:rPr>
          <w:rFonts w:asciiTheme="minorHAnsi" w:hAnsiTheme="minorHAnsi" w:cstheme="minorHAnsi"/>
          <w:bCs/>
          <w:sz w:val="23"/>
          <w:szCs w:val="23"/>
        </w:rPr>
      </w:pPr>
    </w:p>
    <w:p w14:paraId="1ED5BB80" w14:textId="77777777" w:rsidR="007F100A" w:rsidRPr="007649F7" w:rsidRDefault="007F100A" w:rsidP="007649F7">
      <w:pPr>
        <w:pStyle w:val="Akapitzlist"/>
        <w:numPr>
          <w:ilvl w:val="0"/>
          <w:numId w:val="34"/>
        </w:numPr>
        <w:spacing w:line="276" w:lineRule="auto"/>
        <w:ind w:left="567" w:hanging="567"/>
        <w:jc w:val="both"/>
        <w:rPr>
          <w:rFonts w:asciiTheme="minorHAnsi" w:hAnsiTheme="minorHAnsi" w:cstheme="minorHAnsi"/>
          <w:b/>
          <w:bCs/>
          <w:sz w:val="23"/>
          <w:szCs w:val="23"/>
        </w:rPr>
      </w:pPr>
      <w:r w:rsidRPr="007649F7">
        <w:rPr>
          <w:rFonts w:asciiTheme="minorHAnsi" w:hAnsiTheme="minorHAnsi" w:cstheme="minorHAnsi"/>
          <w:b/>
          <w:bCs/>
          <w:sz w:val="23"/>
          <w:szCs w:val="23"/>
        </w:rPr>
        <w:t xml:space="preserve"> INFORMACJE O FORMALNOŚCIACH, JAKIE MUSZĄ ZOSTAĆ DOPEŁNIONE PO WYBORZE   OFERTY W CELU ZAWARCIA UMOWY </w:t>
      </w:r>
    </w:p>
    <w:p w14:paraId="0886D2C7" w14:textId="3C329FA0" w:rsidR="007F100A" w:rsidRPr="007649F7" w:rsidRDefault="007F100A" w:rsidP="007649F7">
      <w:pPr>
        <w:pStyle w:val="Akapitzlist"/>
        <w:numPr>
          <w:ilvl w:val="3"/>
          <w:numId w:val="34"/>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Niezwłocznie po wyborze najkorzystniejszej oferty Zamawiający </w:t>
      </w:r>
      <w:r w:rsidR="002D4AA4" w:rsidRPr="007649F7">
        <w:rPr>
          <w:rFonts w:asciiTheme="minorHAnsi" w:hAnsiTheme="minorHAnsi" w:cstheme="minorHAnsi"/>
          <w:sz w:val="23"/>
          <w:szCs w:val="23"/>
        </w:rPr>
        <w:t>poinformuje równocześnie</w:t>
      </w:r>
      <w:r w:rsidRPr="007649F7">
        <w:rPr>
          <w:rFonts w:asciiTheme="minorHAnsi" w:hAnsiTheme="minorHAnsi" w:cstheme="minorHAnsi"/>
          <w:sz w:val="23"/>
          <w:szCs w:val="23"/>
        </w:rPr>
        <w:t xml:space="preserve"> Wykonawców, którzy złożyli oferty, o:</w:t>
      </w:r>
    </w:p>
    <w:p w14:paraId="3750D564" w14:textId="6D810FA6" w:rsidR="007F100A" w:rsidRPr="007649F7" w:rsidRDefault="007F100A" w:rsidP="007649F7">
      <w:pPr>
        <w:pStyle w:val="Akapitzlist"/>
        <w:numPr>
          <w:ilvl w:val="0"/>
          <w:numId w:val="42"/>
        </w:numPr>
        <w:spacing w:line="276" w:lineRule="auto"/>
        <w:ind w:left="1134" w:right="-108" w:hanging="567"/>
        <w:jc w:val="both"/>
        <w:rPr>
          <w:rFonts w:asciiTheme="minorHAnsi" w:hAnsiTheme="minorHAnsi" w:cstheme="minorHAnsi"/>
          <w:sz w:val="23"/>
          <w:szCs w:val="23"/>
        </w:rPr>
      </w:pPr>
      <w:r w:rsidRPr="007649F7">
        <w:rPr>
          <w:rFonts w:asciiTheme="minorHAnsi" w:hAnsiTheme="minorHAnsi" w:cstheme="minorHAnsi"/>
          <w:sz w:val="23"/>
          <w:szCs w:val="23"/>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317208A" w14:textId="77777777" w:rsidR="007F100A" w:rsidRPr="007649F7" w:rsidRDefault="007F100A" w:rsidP="007649F7">
      <w:pPr>
        <w:pStyle w:val="Akapitzlist"/>
        <w:numPr>
          <w:ilvl w:val="0"/>
          <w:numId w:val="42"/>
        </w:numPr>
        <w:spacing w:line="276" w:lineRule="auto"/>
        <w:ind w:left="1134" w:right="-108" w:hanging="567"/>
        <w:jc w:val="both"/>
        <w:rPr>
          <w:rFonts w:asciiTheme="minorHAnsi" w:hAnsiTheme="minorHAnsi" w:cstheme="minorHAnsi"/>
          <w:sz w:val="23"/>
          <w:szCs w:val="23"/>
        </w:rPr>
      </w:pPr>
      <w:r w:rsidRPr="007649F7">
        <w:rPr>
          <w:rFonts w:asciiTheme="minorHAnsi" w:hAnsiTheme="minorHAnsi" w:cstheme="minorHAnsi"/>
          <w:sz w:val="23"/>
          <w:szCs w:val="23"/>
        </w:rPr>
        <w:t>Wykonawcach, których oferty zostały odrzucone - podając uzasadnienie faktyczne i prawne.</w:t>
      </w:r>
    </w:p>
    <w:p w14:paraId="1948255A" w14:textId="4AD4B55D"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Zamawiający poinformuje Wykonawcę, któremu zostanie udzielone zamówienie, o miejscu i terminie zawarcia umowy.</w:t>
      </w:r>
      <w:bookmarkStart w:id="22" w:name="_Toc42045493"/>
      <w:r w:rsidRPr="007649F7">
        <w:rPr>
          <w:rFonts w:asciiTheme="minorHAnsi" w:hAnsiTheme="minorHAnsi" w:cstheme="minorHAnsi"/>
          <w:sz w:val="23"/>
          <w:szCs w:val="23"/>
        </w:rPr>
        <w:t xml:space="preserve"> W sytuacji, gdy zaproponowany termin nie będzie dla Wykonawcy dogodny, Wykonawca ma możliwość wnioskowania o zmianę terminu podpisania umowy, jednakże Zamawiający podejmie decyzję ostateczną o jego zmianie. </w:t>
      </w:r>
    </w:p>
    <w:p w14:paraId="7FCDB1A7" w14:textId="77777777"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lastRenderedPageBreak/>
        <w:t>Dwukrotne niedopełnienie obowiązku podpisania umowy w uzgodnionym terminie, uznane zostanie za uchylenie się od jej podpisania.</w:t>
      </w:r>
    </w:p>
    <w:p w14:paraId="11254A35" w14:textId="77777777"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Zawarcie umowy nastąpi w terminie nie krótszym niż 5 dni od dnia przekazania informacji o wyborze najkorzystniejszej oferty. </w:t>
      </w:r>
    </w:p>
    <w:p w14:paraId="5E9C9484" w14:textId="7C11481F"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W przypadku wskazania pełnomocnika do podpisania umowy wymaga się przedłożenia pełnomocnictwa, nie później niż 2 dni robocze przed terminem podpisania umowy.</w:t>
      </w:r>
    </w:p>
    <w:p w14:paraId="37FA6DCF" w14:textId="78450762"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538095" w14:textId="77777777"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Wykonawca przed zawarciem umowy poda wszelkie informacje niezbędne do wypełnienia treści umowy na wezwanie Zamawiającego, a także najpóźniej w dniu podpisania umowy Wykonawca zobowiązany jest do przedłożenia Zamawiającemu:</w:t>
      </w:r>
    </w:p>
    <w:p w14:paraId="27789A90" w14:textId="1640EDA3" w:rsidR="007F100A" w:rsidRPr="007649F7" w:rsidRDefault="007F100A" w:rsidP="007649F7">
      <w:pPr>
        <w:pStyle w:val="Akapitzlist"/>
        <w:numPr>
          <w:ilvl w:val="5"/>
          <w:numId w:val="30"/>
        </w:numPr>
        <w:spacing w:line="276" w:lineRule="auto"/>
        <w:ind w:left="1134" w:right="-108" w:hanging="567"/>
        <w:jc w:val="both"/>
        <w:rPr>
          <w:rFonts w:asciiTheme="minorHAnsi" w:hAnsiTheme="minorHAnsi" w:cstheme="minorHAnsi"/>
          <w:sz w:val="23"/>
          <w:szCs w:val="23"/>
        </w:rPr>
      </w:pPr>
      <w:r w:rsidRPr="007649F7">
        <w:rPr>
          <w:rFonts w:asciiTheme="minorHAnsi" w:hAnsiTheme="minorHAnsi" w:cstheme="minorHAnsi"/>
          <w:sz w:val="23"/>
          <w:szCs w:val="23"/>
        </w:rPr>
        <w:t>przedłożenia Zamawiającemu obowiązku informacyjnego dla pracowników Zamawiającego dotyczącego ochrony danych osobowych.</w:t>
      </w:r>
    </w:p>
    <w:p w14:paraId="58CE5643" w14:textId="0E331F4A" w:rsidR="007F100A" w:rsidRPr="007649F7" w:rsidRDefault="00923751" w:rsidP="007649F7">
      <w:pPr>
        <w:pStyle w:val="Akapitzlist"/>
        <w:numPr>
          <w:ilvl w:val="5"/>
          <w:numId w:val="30"/>
        </w:numPr>
        <w:spacing w:line="276" w:lineRule="auto"/>
        <w:ind w:left="1134"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zakresie części I </w:t>
      </w:r>
      <w:r w:rsidR="007F100A" w:rsidRPr="007649F7">
        <w:rPr>
          <w:rFonts w:asciiTheme="minorHAnsi" w:hAnsiTheme="minorHAnsi" w:cstheme="minorHAnsi"/>
          <w:sz w:val="23"/>
          <w:szCs w:val="23"/>
        </w:rPr>
        <w:t xml:space="preserve">przedstawienia Zamawiającemu dokumentu potwierdzającego, że Wykonawca jest ubezpieczony od odpowiedzialności cywilnej w zakresie prowadzonej działalności związanej z przedmiotem zamówienia na sumę gwarancyjną </w:t>
      </w:r>
      <w:r w:rsidR="007F100A" w:rsidRPr="007649F7">
        <w:rPr>
          <w:rFonts w:asciiTheme="minorHAnsi" w:eastAsiaTheme="majorEastAsia" w:hAnsiTheme="minorHAnsi" w:cstheme="minorHAnsi"/>
          <w:bCs/>
          <w:sz w:val="23"/>
          <w:szCs w:val="23"/>
          <w:lang w:eastAsia="en-US"/>
        </w:rPr>
        <w:t xml:space="preserve">nie mniejszą niż </w:t>
      </w:r>
      <w:r w:rsidRPr="007649F7">
        <w:rPr>
          <w:rFonts w:asciiTheme="minorHAnsi" w:eastAsiaTheme="majorEastAsia" w:hAnsiTheme="minorHAnsi" w:cstheme="minorHAnsi"/>
          <w:bCs/>
          <w:sz w:val="23"/>
          <w:szCs w:val="23"/>
          <w:lang w:eastAsia="en-US"/>
        </w:rPr>
        <w:t>1 0</w:t>
      </w:r>
      <w:r w:rsidR="007F100A" w:rsidRPr="007649F7">
        <w:rPr>
          <w:rFonts w:asciiTheme="minorHAnsi" w:eastAsiaTheme="majorEastAsia" w:hAnsiTheme="minorHAnsi" w:cstheme="minorHAnsi"/>
          <w:bCs/>
          <w:sz w:val="23"/>
          <w:szCs w:val="23"/>
          <w:lang w:eastAsia="en-US"/>
        </w:rPr>
        <w:t xml:space="preserve">00 000,00 zł (słownie: </w:t>
      </w:r>
      <w:r w:rsidRPr="007649F7">
        <w:rPr>
          <w:rFonts w:asciiTheme="minorHAnsi" w:eastAsiaTheme="majorEastAsia" w:hAnsiTheme="minorHAnsi" w:cstheme="minorHAnsi"/>
          <w:bCs/>
          <w:sz w:val="23"/>
          <w:szCs w:val="23"/>
          <w:lang w:eastAsia="en-US"/>
        </w:rPr>
        <w:t xml:space="preserve">jeden milion </w:t>
      </w:r>
      <w:r w:rsidR="007F100A" w:rsidRPr="007649F7">
        <w:rPr>
          <w:rFonts w:asciiTheme="minorHAnsi" w:eastAsiaTheme="majorEastAsia" w:hAnsiTheme="minorHAnsi" w:cstheme="minorHAnsi"/>
          <w:bCs/>
          <w:sz w:val="23"/>
          <w:szCs w:val="23"/>
          <w:lang w:eastAsia="en-US"/>
        </w:rPr>
        <w:t>złotych 00/100), ważne</w:t>
      </w:r>
      <w:r w:rsidR="000807A3" w:rsidRPr="007649F7">
        <w:rPr>
          <w:rFonts w:asciiTheme="minorHAnsi" w:eastAsiaTheme="majorEastAsia" w:hAnsiTheme="minorHAnsi" w:cstheme="minorHAnsi"/>
          <w:bCs/>
          <w:sz w:val="23"/>
          <w:szCs w:val="23"/>
          <w:lang w:eastAsia="en-US"/>
        </w:rPr>
        <w:t>go</w:t>
      </w:r>
      <w:r w:rsidR="007F100A" w:rsidRPr="007649F7">
        <w:rPr>
          <w:rFonts w:asciiTheme="minorHAnsi" w:eastAsiaTheme="majorEastAsia" w:hAnsiTheme="minorHAnsi" w:cstheme="minorHAnsi"/>
          <w:bCs/>
          <w:sz w:val="23"/>
          <w:szCs w:val="23"/>
          <w:lang w:eastAsia="en-US"/>
        </w:rPr>
        <w:t xml:space="preserve"> nie później niż od daty podpisania umowy do czasu odbioru końcowego. </w:t>
      </w:r>
      <w:r w:rsidR="007F100A" w:rsidRPr="007649F7">
        <w:rPr>
          <w:rFonts w:asciiTheme="minorHAnsi" w:hAnsiTheme="minorHAnsi" w:cstheme="minorHAnsi"/>
          <w:sz w:val="23"/>
          <w:szCs w:val="23"/>
        </w:rPr>
        <w:t xml:space="preserve">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 </w:t>
      </w:r>
    </w:p>
    <w:p w14:paraId="1B82A938" w14:textId="73CA8FC0" w:rsidR="000807A3" w:rsidRPr="007649F7" w:rsidRDefault="000807A3" w:rsidP="007649F7">
      <w:pPr>
        <w:pStyle w:val="Akapitzlist"/>
        <w:numPr>
          <w:ilvl w:val="5"/>
          <w:numId w:val="30"/>
        </w:numPr>
        <w:spacing w:line="276" w:lineRule="auto"/>
        <w:ind w:left="1134"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W zakresie części I </w:t>
      </w:r>
      <w:r w:rsidR="007F100A" w:rsidRPr="007649F7">
        <w:rPr>
          <w:rFonts w:asciiTheme="minorHAnsi" w:hAnsiTheme="minorHAnsi" w:cstheme="minorHAnsi"/>
          <w:sz w:val="23"/>
          <w:szCs w:val="23"/>
        </w:rPr>
        <w:t xml:space="preserve">przedstawienia dokumentów potwierdzających posiadanie uprawnień do wykonywania samodzielnych funkcji technicznych w budownictwie przez osoby, które będą </w:t>
      </w:r>
      <w:r w:rsidR="00A41766" w:rsidRPr="007649F7">
        <w:rPr>
          <w:rFonts w:asciiTheme="minorHAnsi" w:hAnsiTheme="minorHAnsi" w:cstheme="minorHAnsi"/>
          <w:sz w:val="23"/>
          <w:szCs w:val="23"/>
        </w:rPr>
        <w:t xml:space="preserve">pełnić funkcję inspektora nadzoru inwestorskiego </w:t>
      </w:r>
      <w:r w:rsidR="007F100A" w:rsidRPr="007649F7">
        <w:rPr>
          <w:rFonts w:asciiTheme="minorHAnsi" w:hAnsiTheme="minorHAnsi" w:cstheme="minorHAnsi"/>
          <w:sz w:val="23"/>
          <w:szCs w:val="23"/>
        </w:rPr>
        <w:t>z branży elektrycznej i e</w:t>
      </w:r>
      <w:r w:rsidRPr="007649F7">
        <w:rPr>
          <w:rFonts w:asciiTheme="minorHAnsi" w:hAnsiTheme="minorHAnsi" w:cstheme="minorHAnsi"/>
          <w:sz w:val="23"/>
          <w:szCs w:val="23"/>
        </w:rPr>
        <w:t>lektroe</w:t>
      </w:r>
      <w:r w:rsidR="007F100A" w:rsidRPr="007649F7">
        <w:rPr>
          <w:rFonts w:asciiTheme="minorHAnsi" w:hAnsiTheme="minorHAnsi" w:cstheme="minorHAnsi"/>
          <w:sz w:val="23"/>
          <w:szCs w:val="23"/>
        </w:rPr>
        <w:t>ne</w:t>
      </w:r>
      <w:r w:rsidRPr="007649F7">
        <w:rPr>
          <w:rFonts w:asciiTheme="minorHAnsi" w:hAnsiTheme="minorHAnsi" w:cstheme="minorHAnsi"/>
          <w:sz w:val="23"/>
          <w:szCs w:val="23"/>
        </w:rPr>
        <w:t>rgetycznej, sanitarnej i konstrukcyjno-budowlanej;</w:t>
      </w:r>
    </w:p>
    <w:p w14:paraId="10A53CEE" w14:textId="7C0FD67A" w:rsidR="007F100A" w:rsidRPr="007649F7" w:rsidRDefault="006C6AA7" w:rsidP="007649F7">
      <w:pPr>
        <w:pStyle w:val="Akapitzlist"/>
        <w:numPr>
          <w:ilvl w:val="5"/>
          <w:numId w:val="30"/>
        </w:numPr>
        <w:spacing w:line="276" w:lineRule="auto"/>
        <w:ind w:left="1134" w:right="-108" w:hanging="567"/>
        <w:jc w:val="both"/>
        <w:rPr>
          <w:rFonts w:asciiTheme="minorHAnsi" w:hAnsiTheme="minorHAnsi" w:cstheme="minorHAnsi"/>
          <w:sz w:val="23"/>
          <w:szCs w:val="23"/>
        </w:rPr>
      </w:pPr>
      <w:r w:rsidRPr="006C6AA7">
        <w:rPr>
          <w:rFonts w:asciiTheme="minorHAnsi" w:hAnsiTheme="minorHAnsi" w:cstheme="minorHAnsi"/>
          <w:sz w:val="23"/>
          <w:szCs w:val="23"/>
        </w:rPr>
        <w:t xml:space="preserve">W zakresie części I </w:t>
      </w:r>
      <w:r w:rsidR="007F100A" w:rsidRPr="007649F7">
        <w:rPr>
          <w:rFonts w:asciiTheme="minorHAnsi" w:hAnsiTheme="minorHAnsi" w:cstheme="minorHAnsi"/>
          <w:sz w:val="23"/>
          <w:szCs w:val="23"/>
        </w:rPr>
        <w:t xml:space="preserve">przedłożenia zaświadczenia o ważnym członkostwie właściwej Okręgowej Izby Inżynierów dla </w:t>
      </w:r>
      <w:r w:rsidR="00A41766" w:rsidRPr="007649F7">
        <w:rPr>
          <w:rFonts w:asciiTheme="minorHAnsi" w:hAnsiTheme="minorHAnsi" w:cstheme="minorHAnsi"/>
          <w:sz w:val="23"/>
          <w:szCs w:val="23"/>
        </w:rPr>
        <w:t xml:space="preserve">inspektorów nadzoru inwestorskiego </w:t>
      </w:r>
      <w:r w:rsidR="007F100A" w:rsidRPr="007649F7">
        <w:rPr>
          <w:rFonts w:asciiTheme="minorHAnsi" w:hAnsiTheme="minorHAnsi" w:cstheme="minorHAnsi"/>
          <w:sz w:val="23"/>
          <w:szCs w:val="23"/>
        </w:rPr>
        <w:t xml:space="preserve">w branży </w:t>
      </w:r>
      <w:r w:rsidR="002C021F" w:rsidRPr="007649F7">
        <w:rPr>
          <w:rFonts w:asciiTheme="minorHAnsi" w:hAnsiTheme="minorHAnsi" w:cstheme="minorHAnsi"/>
          <w:sz w:val="23"/>
          <w:szCs w:val="23"/>
        </w:rPr>
        <w:t>elektrycznej i elektroenergetycznej, sanitarnej i konstrukcyjno-budowlanej.</w:t>
      </w:r>
    </w:p>
    <w:p w14:paraId="7EF452B3" w14:textId="0C58358A" w:rsidR="007F100A" w:rsidRPr="007649F7" w:rsidRDefault="007F100A" w:rsidP="007649F7">
      <w:pPr>
        <w:pStyle w:val="Akapitzlist"/>
        <w:numPr>
          <w:ilvl w:val="0"/>
          <w:numId w:val="30"/>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Niezrealizowanie przez Wykonawcę obowiązków wynikających z ust. 7 b - </w:t>
      </w:r>
      <w:r w:rsidR="000807A3" w:rsidRPr="007649F7">
        <w:rPr>
          <w:rFonts w:asciiTheme="minorHAnsi" w:hAnsiTheme="minorHAnsi" w:cstheme="minorHAnsi"/>
          <w:sz w:val="23"/>
          <w:szCs w:val="23"/>
        </w:rPr>
        <w:t>d</w:t>
      </w:r>
      <w:r w:rsidRPr="007649F7">
        <w:rPr>
          <w:rFonts w:asciiTheme="minorHAnsi" w:hAnsiTheme="minorHAnsi" w:cstheme="minorHAnsi"/>
          <w:sz w:val="23"/>
          <w:szCs w:val="23"/>
        </w:rPr>
        <w:t xml:space="preserve"> może zostać potraktowane jako uchylanie się od podpisania umowy w sprawie zamówienia publi</w:t>
      </w:r>
      <w:bookmarkEnd w:id="22"/>
      <w:r w:rsidRPr="007649F7">
        <w:rPr>
          <w:rFonts w:asciiTheme="minorHAnsi" w:hAnsiTheme="minorHAnsi" w:cstheme="minorHAnsi"/>
          <w:sz w:val="23"/>
          <w:szCs w:val="23"/>
        </w:rPr>
        <w:t xml:space="preserve">cznego i potraktowane przez zamawiającego jako niemożność zawarcia umowy w sprawie zamówienia publicznego z przyczyn leżących po stronie Wykonawcy i zgodnie z art. 98 ust. 6 </w:t>
      </w:r>
      <w:r w:rsidRPr="007649F7">
        <w:rPr>
          <w:rFonts w:asciiTheme="minorHAnsi" w:hAnsiTheme="minorHAnsi" w:cstheme="minorHAnsi"/>
          <w:sz w:val="23"/>
          <w:szCs w:val="23"/>
        </w:rPr>
        <w:lastRenderedPageBreak/>
        <w:t xml:space="preserve">pkt 3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będzie skutkowało zatrzymaniem przez zamawiającego wadium wraz z odsetkami.</w:t>
      </w:r>
    </w:p>
    <w:p w14:paraId="7E158759" w14:textId="77777777" w:rsidR="007F100A" w:rsidRPr="007649F7" w:rsidRDefault="007F100A" w:rsidP="007649F7">
      <w:pPr>
        <w:pStyle w:val="Akapitzlist"/>
        <w:spacing w:line="276" w:lineRule="auto"/>
        <w:ind w:left="426" w:right="-108"/>
        <w:jc w:val="both"/>
        <w:rPr>
          <w:rFonts w:asciiTheme="minorHAnsi" w:hAnsiTheme="minorHAnsi" w:cstheme="minorHAnsi"/>
          <w:sz w:val="23"/>
          <w:szCs w:val="23"/>
        </w:rPr>
      </w:pPr>
    </w:p>
    <w:p w14:paraId="7798A711" w14:textId="532B8F3F" w:rsidR="007F100A" w:rsidRPr="007649F7" w:rsidRDefault="007F100A" w:rsidP="007649F7">
      <w:pPr>
        <w:pStyle w:val="Akapitzlist"/>
        <w:numPr>
          <w:ilvl w:val="0"/>
          <w:numId w:val="34"/>
        </w:numPr>
        <w:spacing w:line="276" w:lineRule="auto"/>
        <w:ind w:left="567" w:hanging="578"/>
        <w:contextualSpacing/>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 xml:space="preserve">POUCZENIE O ŚRODKACH OCHRONY PRAWNEJ </w:t>
      </w:r>
    </w:p>
    <w:p w14:paraId="364E344F" w14:textId="77777777" w:rsidR="007F100A" w:rsidRPr="007649F7" w:rsidRDefault="007F100A" w:rsidP="007649F7">
      <w:pPr>
        <w:pStyle w:val="Akapitzlist"/>
        <w:numPr>
          <w:ilvl w:val="0"/>
          <w:numId w:val="18"/>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xml:space="preserve"> (art. 505–590).</w:t>
      </w:r>
    </w:p>
    <w:p w14:paraId="71397B5C" w14:textId="77777777" w:rsidR="007F100A" w:rsidRPr="007649F7" w:rsidRDefault="007F100A" w:rsidP="007649F7">
      <w:pPr>
        <w:pStyle w:val="Akapitzlist"/>
        <w:numPr>
          <w:ilvl w:val="0"/>
          <w:numId w:val="18"/>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Odwołanie przysługuje na niezgodną z przepisami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w:t>
      </w:r>
    </w:p>
    <w:p w14:paraId="453E6F42" w14:textId="77777777" w:rsidR="007F100A" w:rsidRPr="007649F7" w:rsidRDefault="007F100A" w:rsidP="007649F7">
      <w:pPr>
        <w:pStyle w:val="Akapitzlist"/>
        <w:numPr>
          <w:ilvl w:val="0"/>
          <w:numId w:val="18"/>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Odwołanie wnosi się do Prezesa Krajowej Izby Odwoławczej w formie pisemnej albo w formie elektronicznej albo w postaci elektronicznej opatrzone podpisem zaufanym.</w:t>
      </w:r>
    </w:p>
    <w:p w14:paraId="073F141E" w14:textId="77777777" w:rsidR="007F100A" w:rsidRPr="007649F7" w:rsidRDefault="007F100A" w:rsidP="007649F7">
      <w:pPr>
        <w:pStyle w:val="Akapitzlist"/>
        <w:numPr>
          <w:ilvl w:val="0"/>
          <w:numId w:val="18"/>
        </w:numPr>
        <w:spacing w:line="276" w:lineRule="auto"/>
        <w:ind w:left="567" w:hanging="567"/>
        <w:contextualSpacing/>
        <w:jc w:val="both"/>
        <w:rPr>
          <w:rFonts w:asciiTheme="minorHAnsi" w:eastAsiaTheme="majorEastAsia" w:hAnsiTheme="minorHAnsi" w:cstheme="minorHAnsi"/>
          <w:sz w:val="23"/>
          <w:szCs w:val="23"/>
          <w:lang w:eastAsia="en-US"/>
        </w:rPr>
      </w:pPr>
      <w:r w:rsidRPr="007649F7">
        <w:rPr>
          <w:rFonts w:asciiTheme="minorHAnsi" w:eastAsiaTheme="majorEastAsia" w:hAnsiTheme="minorHAnsi" w:cstheme="minorHAnsi"/>
          <w:sz w:val="23"/>
          <w:szCs w:val="23"/>
          <w:lang w:eastAsia="en-US"/>
        </w:rPr>
        <w:t xml:space="preserve">Na orzeczenie Krajowej Izby Odwoławczej oraz postanowienie Prezesa Krajowej Izby Odwoławczej, o którym mowa w art. 519 ust. 1 ustawy </w:t>
      </w:r>
      <w:proofErr w:type="spellStart"/>
      <w:r w:rsidRPr="007649F7">
        <w:rPr>
          <w:rFonts w:asciiTheme="minorHAnsi" w:eastAsiaTheme="majorEastAsia" w:hAnsiTheme="minorHAnsi" w:cstheme="minorHAnsi"/>
          <w:sz w:val="23"/>
          <w:szCs w:val="23"/>
          <w:lang w:eastAsia="en-US"/>
        </w:rPr>
        <w:t>Pzp</w:t>
      </w:r>
      <w:proofErr w:type="spellEnd"/>
      <w:r w:rsidRPr="007649F7">
        <w:rPr>
          <w:rFonts w:asciiTheme="minorHAnsi" w:eastAsiaTheme="majorEastAsia" w:hAnsiTheme="minorHAnsi" w:cstheme="minorHAnsi"/>
          <w:sz w:val="23"/>
          <w:szCs w:val="23"/>
          <w:lang w:eastAsia="en-US"/>
        </w:rPr>
        <w:t>, stronom oraz uczestnikom postępowania odwoławczego przysługuje skarga do sądu. Skargę wnosi się do Sądu Okręgowego w Warszawie za pośrednictwem Prezesa Krajowej Izby Odwoławczej.</w:t>
      </w:r>
    </w:p>
    <w:p w14:paraId="19F36DE9" w14:textId="77777777" w:rsidR="007F100A" w:rsidRPr="007649F7" w:rsidRDefault="007F100A" w:rsidP="007649F7">
      <w:pPr>
        <w:pStyle w:val="Akapitzlist"/>
        <w:spacing w:line="276" w:lineRule="auto"/>
        <w:ind w:left="426"/>
        <w:contextualSpacing/>
        <w:jc w:val="both"/>
        <w:rPr>
          <w:rFonts w:asciiTheme="minorHAnsi" w:eastAsiaTheme="majorEastAsia" w:hAnsiTheme="minorHAnsi" w:cstheme="minorHAnsi"/>
          <w:sz w:val="23"/>
          <w:szCs w:val="23"/>
          <w:lang w:eastAsia="en-US"/>
        </w:rPr>
      </w:pPr>
    </w:p>
    <w:p w14:paraId="2ACC412A" w14:textId="77777777" w:rsidR="007F100A" w:rsidRPr="007649F7" w:rsidRDefault="007F100A" w:rsidP="007649F7">
      <w:pPr>
        <w:pStyle w:val="Akapitzlist"/>
        <w:numPr>
          <w:ilvl w:val="0"/>
          <w:numId w:val="34"/>
        </w:numPr>
        <w:spacing w:line="276" w:lineRule="auto"/>
        <w:ind w:left="567" w:hanging="567"/>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t xml:space="preserve">OCHRONA DANYCH OSOBOWYCH ZEBRANYCH PRZEZ ZAMAWIAJĄCEGO W TOKU POSTĘPOWANIA </w:t>
      </w:r>
    </w:p>
    <w:p w14:paraId="78ECA09A" w14:textId="7C4485BD" w:rsidR="007F100A" w:rsidRPr="007649F7" w:rsidRDefault="007F100A" w:rsidP="007649F7">
      <w:pPr>
        <w:pStyle w:val="Tekstpodstawowy"/>
        <w:numPr>
          <w:ilvl w:val="3"/>
          <w:numId w:val="34"/>
        </w:numPr>
        <w:spacing w:after="0" w:line="276" w:lineRule="auto"/>
        <w:ind w:left="567" w:hanging="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DA2490"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administratorem Pani/Pana danych osobowych jest Urząd Gminy Komorniki, ul. Stawna 1,  62-052 Komorniki;</w:t>
      </w:r>
    </w:p>
    <w:p w14:paraId="53B98273"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w sprawach związanych z Pani/Pana danymi proszę się kontaktować z Inspektorem Ochrony Danych Osobowych, którym jest Krzysztof Kozik, kontakt: adres e-mail: inspektor@rodo-krp.pl, telefon/  +48 792 304 042;</w:t>
      </w:r>
    </w:p>
    <w:p w14:paraId="0ECE6353"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EC5300F"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xml:space="preserve">- odbiorcami Pani/Pana danych osobowych będą osoby lub podmioty, którym udostępniona zostanie dokumentacja postępowania w oparciu o art. 18 oraz art. 74 ustawy </w:t>
      </w:r>
      <w:proofErr w:type="spellStart"/>
      <w:r w:rsidRPr="007649F7">
        <w:rPr>
          <w:rFonts w:asciiTheme="minorHAnsi" w:hAnsiTheme="minorHAnsi" w:cstheme="minorHAnsi"/>
          <w:bCs/>
          <w:iCs/>
          <w:sz w:val="23"/>
          <w:szCs w:val="23"/>
        </w:rPr>
        <w:t>Pzp</w:t>
      </w:r>
      <w:proofErr w:type="spellEnd"/>
      <w:r w:rsidRPr="007649F7">
        <w:rPr>
          <w:rFonts w:asciiTheme="minorHAnsi" w:hAnsiTheme="minorHAnsi" w:cstheme="minorHAnsi"/>
          <w:bCs/>
          <w:iCs/>
          <w:sz w:val="23"/>
          <w:szCs w:val="23"/>
        </w:rPr>
        <w:t xml:space="preserve">;  </w:t>
      </w:r>
    </w:p>
    <w:p w14:paraId="0DD17F2D"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xml:space="preserve">- Pani/Pana dane osobowe będą przechowywane, zgodnie z art. 78 ust. 1 ustawy </w:t>
      </w:r>
      <w:proofErr w:type="spellStart"/>
      <w:r w:rsidRPr="007649F7">
        <w:rPr>
          <w:rFonts w:asciiTheme="minorHAnsi" w:hAnsiTheme="minorHAnsi" w:cstheme="minorHAnsi"/>
          <w:bCs/>
          <w:iCs/>
          <w:sz w:val="23"/>
          <w:szCs w:val="23"/>
        </w:rPr>
        <w:t>Pzp</w:t>
      </w:r>
      <w:proofErr w:type="spellEnd"/>
      <w:r w:rsidRPr="007649F7">
        <w:rPr>
          <w:rFonts w:asciiTheme="minorHAnsi" w:hAnsiTheme="minorHAnsi" w:cstheme="minorHAnsi"/>
          <w:bCs/>
          <w:iCs/>
          <w:sz w:val="23"/>
          <w:szCs w:val="23"/>
        </w:rPr>
        <w:t>, przez okres 4 lat od dnia zakończenia postępowania o udzielenie zamówienia, a jeżeli czas trwania umowy przekracza 4 lata, okres przechowywania obejmuje cały czas trwania umowy;</w:t>
      </w:r>
    </w:p>
    <w:p w14:paraId="39089F04"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lastRenderedPageBreak/>
        <w:t xml:space="preserve">- obowiązek podania przez Panią/Pana danych osobowych bezpośrednio Pani/Pana dotyczących jest wymogiem ustawowym określonym w przepisach ustawy </w:t>
      </w:r>
      <w:proofErr w:type="spellStart"/>
      <w:r w:rsidRPr="007649F7">
        <w:rPr>
          <w:rFonts w:asciiTheme="minorHAnsi" w:hAnsiTheme="minorHAnsi" w:cstheme="minorHAnsi"/>
          <w:bCs/>
          <w:iCs/>
          <w:sz w:val="23"/>
          <w:szCs w:val="23"/>
        </w:rPr>
        <w:t>Pzp</w:t>
      </w:r>
      <w:proofErr w:type="spellEnd"/>
      <w:r w:rsidRPr="007649F7">
        <w:rPr>
          <w:rFonts w:asciiTheme="minorHAnsi" w:hAnsiTheme="minorHAnsi" w:cstheme="minorHAnsi"/>
          <w:bCs/>
          <w:iCs/>
          <w:sz w:val="23"/>
          <w:szCs w:val="23"/>
        </w:rPr>
        <w:t xml:space="preserve">, związanym z udziałem w postępowaniu o udzielenie zamówienia publicznego; konsekwencje niepodania określonych danych wynikają z </w:t>
      </w:r>
      <w:proofErr w:type="spellStart"/>
      <w:r w:rsidRPr="007649F7">
        <w:rPr>
          <w:rFonts w:asciiTheme="minorHAnsi" w:hAnsiTheme="minorHAnsi" w:cstheme="minorHAnsi"/>
          <w:bCs/>
          <w:iCs/>
          <w:sz w:val="23"/>
          <w:szCs w:val="23"/>
        </w:rPr>
        <w:t>Pzp</w:t>
      </w:r>
      <w:proofErr w:type="spellEnd"/>
      <w:r w:rsidRPr="007649F7">
        <w:rPr>
          <w:rFonts w:asciiTheme="minorHAnsi" w:hAnsiTheme="minorHAnsi" w:cstheme="minorHAnsi"/>
          <w:bCs/>
          <w:iCs/>
          <w:sz w:val="23"/>
          <w:szCs w:val="23"/>
        </w:rPr>
        <w:t xml:space="preserve">;  </w:t>
      </w:r>
    </w:p>
    <w:p w14:paraId="1AC922BD"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w odniesieniu do Pani/Pana danych osobowych decyzje nie będą podejmowane w sposób zautomatyzowany, stosowanie do art. 22 RODO;</w:t>
      </w:r>
    </w:p>
    <w:p w14:paraId="31466EAC" w14:textId="77777777" w:rsidR="007F100A" w:rsidRPr="007649F7" w:rsidRDefault="007F100A" w:rsidP="007649F7">
      <w:pPr>
        <w:pStyle w:val="Tekstpodstawowy"/>
        <w:spacing w:after="0" w:line="276" w:lineRule="auto"/>
        <w:ind w:firstLine="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posiada Pani/Pan:</w:t>
      </w:r>
    </w:p>
    <w:p w14:paraId="7610974B"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na podstawie art. 15 RODO prawo dostępu do danych osobowych Pani/Pana dotyczących;</w:t>
      </w:r>
    </w:p>
    <w:p w14:paraId="75891E24" w14:textId="77777777" w:rsidR="007F100A" w:rsidRPr="007649F7" w:rsidRDefault="007F100A" w:rsidP="007649F7">
      <w:pPr>
        <w:pStyle w:val="Tekstpodstawowy"/>
        <w:spacing w:after="0" w:line="276" w:lineRule="auto"/>
        <w:ind w:left="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7649F7">
        <w:rPr>
          <w:rFonts w:asciiTheme="minorHAnsi" w:hAnsiTheme="minorHAnsi" w:cstheme="minorHAnsi"/>
          <w:bCs/>
          <w:iCs/>
          <w:sz w:val="23"/>
          <w:szCs w:val="23"/>
        </w:rPr>
        <w:t>Pzp</w:t>
      </w:r>
      <w:proofErr w:type="spellEnd"/>
      <w:r w:rsidRPr="007649F7">
        <w:rPr>
          <w:rFonts w:asciiTheme="minorHAnsi" w:hAnsiTheme="minorHAnsi" w:cstheme="minorHAnsi"/>
          <w:bCs/>
          <w:iCs/>
          <w:sz w:val="23"/>
          <w:szCs w:val="23"/>
        </w:rPr>
        <w:t xml:space="preserve"> oraz nie może naruszać integralności protokołu oraz jego załączników;</w:t>
      </w:r>
    </w:p>
    <w:p w14:paraId="28563BB2" w14:textId="77777777" w:rsidR="007F100A" w:rsidRPr="007649F7" w:rsidRDefault="007F100A" w:rsidP="007649F7">
      <w:pPr>
        <w:pStyle w:val="Tekstpodstawowy"/>
        <w:spacing w:after="0" w:line="276" w:lineRule="auto"/>
        <w:ind w:left="709"/>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F3CF5CE" w14:textId="77777777" w:rsidR="007F100A" w:rsidRPr="007649F7" w:rsidRDefault="007F100A" w:rsidP="007649F7">
      <w:pPr>
        <w:pStyle w:val="Tekstpodstawowy"/>
        <w:spacing w:after="0" w:line="276" w:lineRule="auto"/>
        <w:ind w:left="709"/>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prawo do wniesienia skargi do Prezesa Urzędu Ochrony Danych Osobowych, gdy uzna Pani/Pan, że przetwarzanie danych osobowych Pani/Pana dotyczących narusza przepisy RODO;</w:t>
      </w:r>
    </w:p>
    <w:p w14:paraId="30AEA705" w14:textId="77777777" w:rsidR="007F100A" w:rsidRPr="007649F7" w:rsidRDefault="007F100A" w:rsidP="007649F7">
      <w:pPr>
        <w:pStyle w:val="Tekstpodstawowy"/>
        <w:spacing w:after="0" w:line="276" w:lineRule="auto"/>
        <w:ind w:left="851" w:hanging="142"/>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nie przysługuje Pani/Panu:</w:t>
      </w:r>
    </w:p>
    <w:p w14:paraId="374A33B9" w14:textId="77777777" w:rsidR="007F100A" w:rsidRPr="007649F7" w:rsidRDefault="007F100A" w:rsidP="007649F7">
      <w:pPr>
        <w:pStyle w:val="Tekstpodstawowy"/>
        <w:spacing w:after="0" w:line="276" w:lineRule="auto"/>
        <w:ind w:left="709"/>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w związku z art. 17 ust. 3 lit. b, d lub e RODO prawo do usunięcia danych osobowych;</w:t>
      </w:r>
    </w:p>
    <w:p w14:paraId="34AF0FEF" w14:textId="77777777" w:rsidR="007F100A" w:rsidRPr="007649F7" w:rsidRDefault="007F100A" w:rsidP="007649F7">
      <w:pPr>
        <w:pStyle w:val="Tekstpodstawowy"/>
        <w:spacing w:after="0" w:line="276" w:lineRule="auto"/>
        <w:ind w:left="709"/>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prawo do przenoszenia danych osobowych, o którym mowa w art. 20 RODO;</w:t>
      </w:r>
    </w:p>
    <w:p w14:paraId="3B03017E" w14:textId="77777777" w:rsidR="007F100A" w:rsidRPr="007649F7" w:rsidRDefault="007F100A" w:rsidP="007649F7">
      <w:pPr>
        <w:pStyle w:val="Tekstpodstawowy"/>
        <w:spacing w:after="0" w:line="276" w:lineRule="auto"/>
        <w:ind w:left="709"/>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 na podstawie art. 21 RODO prawo sprzeciwu, wobec przetwarzania danych osobowych, gdyż podstawą prawną przetwarzania Pani/Pana danych osobowych jest art. 6 ust. 1 lit. c RODO.</w:t>
      </w:r>
    </w:p>
    <w:p w14:paraId="7D5D050E" w14:textId="0EAFEB23" w:rsidR="007F100A" w:rsidRPr="007649F7" w:rsidRDefault="007F100A" w:rsidP="007649F7">
      <w:pPr>
        <w:pStyle w:val="Tekstpodstawowy"/>
        <w:numPr>
          <w:ilvl w:val="3"/>
          <w:numId w:val="34"/>
        </w:numPr>
        <w:spacing w:after="0" w:line="276" w:lineRule="auto"/>
        <w:ind w:left="567" w:hanging="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7497D275" w14:textId="77777777" w:rsidR="007F100A" w:rsidRPr="007649F7" w:rsidRDefault="007F100A" w:rsidP="007649F7">
      <w:pPr>
        <w:pStyle w:val="Tekstpodstawowy"/>
        <w:numPr>
          <w:ilvl w:val="3"/>
          <w:numId w:val="34"/>
        </w:numPr>
        <w:spacing w:after="0" w:line="276" w:lineRule="auto"/>
        <w:ind w:left="567" w:hanging="567"/>
        <w:jc w:val="both"/>
        <w:textAlignment w:val="baseline"/>
        <w:rPr>
          <w:rFonts w:asciiTheme="minorHAnsi" w:hAnsiTheme="minorHAnsi" w:cstheme="minorHAnsi"/>
          <w:bCs/>
          <w:iCs/>
          <w:sz w:val="23"/>
          <w:szCs w:val="23"/>
        </w:rPr>
      </w:pPr>
      <w:r w:rsidRPr="007649F7">
        <w:rPr>
          <w:rFonts w:asciiTheme="minorHAnsi" w:hAnsiTheme="minorHAnsi" w:cstheme="minorHAnsi"/>
          <w:bCs/>
          <w:iCs/>
          <w:sz w:val="23"/>
          <w:szCs w:val="23"/>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7F71D3C0" w14:textId="77777777" w:rsidR="007F100A" w:rsidRPr="007649F7" w:rsidRDefault="007F100A" w:rsidP="007649F7">
      <w:pPr>
        <w:spacing w:line="276" w:lineRule="auto"/>
        <w:contextualSpacing/>
        <w:jc w:val="both"/>
        <w:rPr>
          <w:rFonts w:asciiTheme="minorHAnsi" w:eastAsiaTheme="majorEastAsia" w:hAnsiTheme="minorHAnsi" w:cstheme="minorHAnsi"/>
          <w:sz w:val="23"/>
          <w:szCs w:val="23"/>
          <w:lang w:eastAsia="en-US"/>
        </w:rPr>
      </w:pPr>
    </w:p>
    <w:p w14:paraId="4CD579B1" w14:textId="77777777" w:rsidR="007F100A" w:rsidRPr="007649F7" w:rsidRDefault="007F100A" w:rsidP="007649F7">
      <w:pPr>
        <w:spacing w:line="276" w:lineRule="auto"/>
        <w:jc w:val="both"/>
        <w:rPr>
          <w:rFonts w:asciiTheme="minorHAnsi" w:eastAsiaTheme="majorEastAsia" w:hAnsiTheme="minorHAnsi" w:cstheme="minorHAnsi"/>
          <w:b/>
          <w:bCs/>
          <w:sz w:val="23"/>
          <w:szCs w:val="23"/>
          <w:lang w:eastAsia="en-US"/>
        </w:rPr>
      </w:pPr>
      <w:r w:rsidRPr="007649F7">
        <w:rPr>
          <w:rFonts w:asciiTheme="minorHAnsi" w:eastAsiaTheme="majorEastAsia" w:hAnsiTheme="minorHAnsi" w:cstheme="minorHAnsi"/>
          <w:b/>
          <w:bCs/>
          <w:sz w:val="23"/>
          <w:szCs w:val="23"/>
          <w:lang w:eastAsia="en-US"/>
        </w:rPr>
        <w:lastRenderedPageBreak/>
        <w:t>Do spraw nieuregulowanych w SWZ mają zastosowanie przepisy ustawy z 11 września 2019 r. – Prawo zamówień publicznych.</w:t>
      </w:r>
    </w:p>
    <w:p w14:paraId="34AA4867" w14:textId="403A61C5" w:rsidR="007F100A" w:rsidRPr="007649F7" w:rsidRDefault="007F100A" w:rsidP="007649F7">
      <w:pPr>
        <w:spacing w:line="276" w:lineRule="auto"/>
        <w:jc w:val="both"/>
        <w:rPr>
          <w:rFonts w:asciiTheme="minorHAnsi" w:eastAsiaTheme="majorEastAsia" w:hAnsiTheme="minorHAnsi" w:cstheme="minorHAnsi"/>
          <w:b/>
          <w:bCs/>
          <w:sz w:val="23"/>
          <w:szCs w:val="23"/>
          <w:lang w:eastAsia="en-US"/>
        </w:rPr>
      </w:pPr>
    </w:p>
    <w:p w14:paraId="03A86DBD" w14:textId="77777777" w:rsidR="007F100A" w:rsidRPr="007649F7" w:rsidRDefault="007F100A" w:rsidP="007649F7">
      <w:pPr>
        <w:pStyle w:val="Akapitzlist"/>
        <w:numPr>
          <w:ilvl w:val="0"/>
          <w:numId w:val="34"/>
        </w:numPr>
        <w:spacing w:line="276" w:lineRule="auto"/>
        <w:ind w:left="426" w:right="-108" w:hanging="426"/>
        <w:jc w:val="both"/>
        <w:rPr>
          <w:rFonts w:asciiTheme="minorHAnsi" w:hAnsiTheme="minorHAnsi" w:cstheme="minorHAnsi"/>
          <w:b/>
          <w:bCs/>
          <w:sz w:val="23"/>
          <w:szCs w:val="23"/>
        </w:rPr>
      </w:pPr>
      <w:r w:rsidRPr="007649F7">
        <w:rPr>
          <w:rFonts w:asciiTheme="minorHAnsi" w:hAnsiTheme="minorHAnsi" w:cstheme="minorHAnsi"/>
          <w:b/>
          <w:bCs/>
          <w:sz w:val="23"/>
          <w:szCs w:val="23"/>
        </w:rPr>
        <w:t>POZOSTAŁE INFORMACJE</w:t>
      </w:r>
    </w:p>
    <w:p w14:paraId="6F86A8B9"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Zamawiający nie dopuszcza możliwości złożenia oferty wariantowej, o której mowa w art. 92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tzn. oferty przewidującej odmienny sposób wykonania zamówienia niż określony w niniejszej SWZ.</w:t>
      </w:r>
    </w:p>
    <w:p w14:paraId="1C03C2D6"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nie przewiduje obowiązku odbycia przez Wykonawcę wizji lokalnej oraz sprawdzenia przez Wykonawcę dokumentów niezbędnych do realizacji zamówienia dostępnych na miejscu u Zamawiającego. Zamawiający nie wprowadza wymogu dokonania wizji lokalnej i sprawdzenia dokumentów niezbędnych do realizacji zamówienia.</w:t>
      </w:r>
    </w:p>
    <w:p w14:paraId="57564882"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nie przewiduje możliwości złożenia ofert w postaci katalogów elektronicznych.</w:t>
      </w:r>
    </w:p>
    <w:p w14:paraId="242888FB"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Zamawiający nie przewiduje zwrotu kosztów udziału w postępowaniu z zastrzeżeniem przypadków określonych w ustawie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 xml:space="preserve"> ani udzielenia zaliczek na poczet wykonania zamówienia.</w:t>
      </w:r>
    </w:p>
    <w:p w14:paraId="421BD249"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sz w:val="23"/>
          <w:szCs w:val="23"/>
        </w:rPr>
        <w:t>Zamawiający nie przewiduje rozliczenia w walutach obcych.</w:t>
      </w:r>
    </w:p>
    <w:p w14:paraId="405F10D6"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sz w:val="23"/>
          <w:szCs w:val="23"/>
        </w:rPr>
        <w:t xml:space="preserve">Zamawiający nie zastrzega możliwości ubiegania się o udzielenie zamówienia wyłącznie przez wykonawców, o których mowa w art. 94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1A15C52D" w14:textId="77777777" w:rsidR="007F100A" w:rsidRPr="007649F7" w:rsidRDefault="007F100A" w:rsidP="007649F7">
      <w:pPr>
        <w:pStyle w:val="Akapitzlist"/>
        <w:numPr>
          <w:ilvl w:val="0"/>
          <w:numId w:val="19"/>
        </w:numPr>
        <w:spacing w:line="276" w:lineRule="auto"/>
        <w:ind w:left="567" w:right="-108" w:hanging="567"/>
        <w:jc w:val="both"/>
        <w:rPr>
          <w:rFonts w:asciiTheme="minorHAnsi" w:hAnsiTheme="minorHAnsi" w:cstheme="minorHAnsi"/>
          <w:sz w:val="23"/>
          <w:szCs w:val="23"/>
        </w:rPr>
      </w:pPr>
      <w:r w:rsidRPr="007649F7">
        <w:rPr>
          <w:rFonts w:asciiTheme="minorHAnsi" w:hAnsiTheme="minorHAnsi" w:cstheme="minorHAnsi"/>
          <w:sz w:val="23"/>
          <w:szCs w:val="23"/>
        </w:rPr>
        <w:t xml:space="preserve">Zamawiający nie przewiduje: </w:t>
      </w:r>
    </w:p>
    <w:p w14:paraId="503A043F" w14:textId="77777777" w:rsidR="007F100A" w:rsidRPr="007649F7" w:rsidRDefault="007F100A" w:rsidP="007649F7">
      <w:pPr>
        <w:spacing w:line="276" w:lineRule="auto"/>
        <w:ind w:left="709" w:right="-108" w:hanging="142"/>
        <w:jc w:val="both"/>
        <w:rPr>
          <w:rFonts w:asciiTheme="minorHAnsi" w:hAnsiTheme="minorHAnsi" w:cstheme="minorHAnsi"/>
          <w:sz w:val="23"/>
          <w:szCs w:val="23"/>
        </w:rPr>
      </w:pPr>
      <w:r w:rsidRPr="007649F7">
        <w:rPr>
          <w:rFonts w:asciiTheme="minorHAnsi" w:hAnsiTheme="minorHAnsi" w:cstheme="minorHAnsi"/>
          <w:sz w:val="23"/>
          <w:szCs w:val="23"/>
        </w:rPr>
        <w:t xml:space="preserve">- zawarcia umowy ramowej, o  której mowa w art. 311–315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5CC1C7DE" w14:textId="77777777" w:rsidR="007F100A" w:rsidRPr="007649F7" w:rsidRDefault="007F100A" w:rsidP="007649F7">
      <w:pPr>
        <w:spacing w:line="276" w:lineRule="auto"/>
        <w:ind w:left="709" w:right="-108" w:hanging="142"/>
        <w:jc w:val="both"/>
        <w:rPr>
          <w:rFonts w:asciiTheme="minorHAnsi" w:hAnsiTheme="minorHAnsi" w:cstheme="minorHAnsi"/>
          <w:sz w:val="23"/>
          <w:szCs w:val="23"/>
        </w:rPr>
      </w:pPr>
      <w:r w:rsidRPr="007649F7">
        <w:rPr>
          <w:rFonts w:asciiTheme="minorHAnsi" w:hAnsiTheme="minorHAnsi" w:cstheme="minorHAnsi"/>
          <w:sz w:val="23"/>
          <w:szCs w:val="23"/>
        </w:rPr>
        <w:t xml:space="preserve">- ustanowienia dynamicznego systemu zakupów, </w:t>
      </w:r>
    </w:p>
    <w:p w14:paraId="111D6778" w14:textId="77777777" w:rsidR="007F100A" w:rsidRPr="007649F7" w:rsidRDefault="007F100A" w:rsidP="007649F7">
      <w:pPr>
        <w:spacing w:line="276" w:lineRule="auto"/>
        <w:ind w:left="709" w:right="-108" w:hanging="142"/>
        <w:jc w:val="both"/>
        <w:rPr>
          <w:rFonts w:asciiTheme="minorHAnsi" w:hAnsiTheme="minorHAnsi" w:cstheme="minorHAnsi"/>
          <w:sz w:val="23"/>
          <w:szCs w:val="23"/>
        </w:rPr>
      </w:pPr>
      <w:r w:rsidRPr="007649F7">
        <w:rPr>
          <w:rFonts w:asciiTheme="minorHAnsi" w:hAnsiTheme="minorHAnsi" w:cstheme="minorHAnsi"/>
          <w:sz w:val="23"/>
          <w:szCs w:val="23"/>
        </w:rPr>
        <w:t xml:space="preserve">- aukcji elektronicznej, o  której mowa w art. 308 ust. 1 ustawy </w:t>
      </w:r>
      <w:proofErr w:type="spellStart"/>
      <w:r w:rsidRPr="007649F7">
        <w:rPr>
          <w:rFonts w:asciiTheme="minorHAnsi" w:hAnsiTheme="minorHAnsi" w:cstheme="minorHAnsi"/>
          <w:sz w:val="23"/>
          <w:szCs w:val="23"/>
        </w:rPr>
        <w:t>Pzp</w:t>
      </w:r>
      <w:proofErr w:type="spellEnd"/>
      <w:r w:rsidRPr="007649F7">
        <w:rPr>
          <w:rFonts w:asciiTheme="minorHAnsi" w:hAnsiTheme="minorHAnsi" w:cstheme="minorHAnsi"/>
          <w:sz w:val="23"/>
          <w:szCs w:val="23"/>
        </w:rPr>
        <w:t>.</w:t>
      </w:r>
    </w:p>
    <w:p w14:paraId="30171593" w14:textId="77777777" w:rsidR="007F100A" w:rsidRPr="007649F7" w:rsidRDefault="007F100A" w:rsidP="007649F7">
      <w:pPr>
        <w:spacing w:line="276" w:lineRule="auto"/>
        <w:ind w:right="-108"/>
        <w:jc w:val="both"/>
        <w:rPr>
          <w:rFonts w:asciiTheme="minorHAnsi" w:hAnsiTheme="minorHAnsi" w:cstheme="minorHAnsi"/>
          <w:sz w:val="23"/>
          <w:szCs w:val="23"/>
        </w:rPr>
      </w:pPr>
    </w:p>
    <w:p w14:paraId="00A37DFA" w14:textId="77777777" w:rsidR="007F100A" w:rsidRPr="007649F7" w:rsidRDefault="007F100A" w:rsidP="007649F7">
      <w:pPr>
        <w:pStyle w:val="Akapitzlist"/>
        <w:numPr>
          <w:ilvl w:val="0"/>
          <w:numId w:val="34"/>
        </w:numPr>
        <w:spacing w:line="276" w:lineRule="auto"/>
        <w:ind w:left="567" w:right="-108" w:hanging="567"/>
        <w:jc w:val="both"/>
        <w:rPr>
          <w:rFonts w:asciiTheme="minorHAnsi" w:hAnsiTheme="minorHAnsi" w:cstheme="minorHAnsi"/>
          <w:b/>
          <w:bCs/>
          <w:sz w:val="23"/>
          <w:szCs w:val="23"/>
        </w:rPr>
      </w:pPr>
      <w:r w:rsidRPr="007649F7">
        <w:rPr>
          <w:rFonts w:asciiTheme="minorHAnsi" w:hAnsiTheme="minorHAnsi" w:cstheme="minorHAnsi"/>
          <w:b/>
          <w:bCs/>
          <w:sz w:val="23"/>
          <w:szCs w:val="23"/>
        </w:rPr>
        <w:t>ZAŁĄCZNIKI DO SWZ</w:t>
      </w:r>
      <w:r w:rsidRPr="007649F7">
        <w:rPr>
          <w:rFonts w:asciiTheme="minorHAnsi" w:hAnsiTheme="minorHAnsi" w:cstheme="minorHAnsi"/>
          <w:b/>
          <w:bCs/>
          <w:sz w:val="23"/>
          <w:szCs w:val="23"/>
        </w:rPr>
        <w:tab/>
      </w:r>
    </w:p>
    <w:p w14:paraId="1B247D92" w14:textId="77777777"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Formularz ofertowy.</w:t>
      </w:r>
    </w:p>
    <w:p w14:paraId="61F201C9" w14:textId="77777777"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Zobowiązanie podmiotu, na zasoby którego Wykonawca się powołuje.</w:t>
      </w:r>
    </w:p>
    <w:p w14:paraId="1C3B66C2" w14:textId="77777777"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Oświadczenie Wykonawców wspólnie składających ofertę.</w:t>
      </w:r>
    </w:p>
    <w:p w14:paraId="2DE1DD78" w14:textId="77777777"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Oświadczenie o niepodleganiu wykluczeniu oraz spełnianiu warunków udziału w postępowaniu.</w:t>
      </w:r>
    </w:p>
    <w:p w14:paraId="4CFA18E3" w14:textId="70DB2221" w:rsidR="007F100A" w:rsidRPr="007649F7" w:rsidRDefault="006108FD"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Wykaz usług</w:t>
      </w:r>
      <w:r w:rsidR="0064144C" w:rsidRPr="007649F7">
        <w:rPr>
          <w:rFonts w:cstheme="minorHAnsi"/>
          <w:sz w:val="23"/>
          <w:szCs w:val="23"/>
        </w:rPr>
        <w:t>.</w:t>
      </w:r>
    </w:p>
    <w:p w14:paraId="52E15643" w14:textId="5A0ECB26" w:rsidR="0064144C" w:rsidRPr="007649F7" w:rsidRDefault="0064144C"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Wykaz osób</w:t>
      </w:r>
    </w:p>
    <w:p w14:paraId="6E24C91D" w14:textId="77777777"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Oświadczenie - lista kapitałowa.</w:t>
      </w:r>
    </w:p>
    <w:p w14:paraId="14445CC4" w14:textId="77777777"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Oświadczenie o aktualności informacji zawartych w oświadczeniu.</w:t>
      </w:r>
    </w:p>
    <w:p w14:paraId="1DA78F2A" w14:textId="246F7BC0" w:rsidR="007F100A" w:rsidRPr="007649F7" w:rsidRDefault="007F100A"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Projektowane postanowienia umowy</w:t>
      </w:r>
      <w:r w:rsidR="00BF049D" w:rsidRPr="007649F7">
        <w:rPr>
          <w:rFonts w:cstheme="minorHAnsi"/>
          <w:sz w:val="23"/>
          <w:szCs w:val="23"/>
        </w:rPr>
        <w:t>.</w:t>
      </w:r>
    </w:p>
    <w:p w14:paraId="09217481" w14:textId="3D408D3C" w:rsidR="00BF049D" w:rsidRPr="007649F7" w:rsidRDefault="00BF049D" w:rsidP="007649F7">
      <w:pPr>
        <w:pStyle w:val="pkt"/>
        <w:numPr>
          <w:ilvl w:val="6"/>
          <w:numId w:val="34"/>
        </w:numPr>
        <w:spacing w:before="0" w:after="0" w:line="276" w:lineRule="auto"/>
        <w:ind w:left="567" w:hanging="567"/>
        <w:rPr>
          <w:rFonts w:cstheme="minorHAnsi"/>
          <w:sz w:val="23"/>
          <w:szCs w:val="23"/>
        </w:rPr>
      </w:pPr>
      <w:r w:rsidRPr="007649F7">
        <w:rPr>
          <w:rFonts w:cstheme="minorHAnsi"/>
          <w:sz w:val="23"/>
          <w:szCs w:val="23"/>
        </w:rPr>
        <w:t xml:space="preserve">Załącznik nr 10 a do SWZ w zakresie części I </w:t>
      </w:r>
      <w:proofErr w:type="spellStart"/>
      <w:r w:rsidRPr="007649F7">
        <w:rPr>
          <w:rFonts w:cstheme="minorHAnsi"/>
          <w:sz w:val="23"/>
          <w:szCs w:val="23"/>
        </w:rPr>
        <w:t>i</w:t>
      </w:r>
      <w:proofErr w:type="spellEnd"/>
      <w:r w:rsidRPr="007649F7">
        <w:rPr>
          <w:rFonts w:cstheme="minorHAnsi"/>
          <w:sz w:val="23"/>
          <w:szCs w:val="23"/>
        </w:rPr>
        <w:t xml:space="preserve"> załącznik nr 10 b do SWZ w zakresie części II</w:t>
      </w:r>
    </w:p>
    <w:p w14:paraId="6656E937" w14:textId="77777777" w:rsidR="007F100A" w:rsidRPr="007649F7" w:rsidRDefault="007F100A" w:rsidP="007649F7">
      <w:pPr>
        <w:pStyle w:val="pkt"/>
        <w:spacing w:before="0" w:after="0" w:line="276" w:lineRule="auto"/>
        <w:ind w:left="284"/>
        <w:rPr>
          <w:rFonts w:cstheme="minorHAnsi"/>
          <w:sz w:val="23"/>
          <w:szCs w:val="23"/>
        </w:rPr>
      </w:pPr>
    </w:p>
    <w:p w14:paraId="2F3DDEC3" w14:textId="77777777" w:rsidR="007F100A" w:rsidRPr="007649F7" w:rsidRDefault="007F100A" w:rsidP="007649F7">
      <w:pPr>
        <w:pStyle w:val="pkt"/>
        <w:spacing w:before="0" w:after="0" w:line="276" w:lineRule="auto"/>
        <w:ind w:left="284"/>
        <w:rPr>
          <w:rFonts w:cstheme="minorHAnsi"/>
          <w:sz w:val="23"/>
          <w:szCs w:val="23"/>
        </w:rPr>
      </w:pPr>
    </w:p>
    <w:p w14:paraId="1EC09422" w14:textId="7A4DC5E3" w:rsidR="007F100A" w:rsidRDefault="007F100A" w:rsidP="007649F7">
      <w:pPr>
        <w:pStyle w:val="pkt"/>
        <w:spacing w:before="0" w:after="0" w:line="276" w:lineRule="auto"/>
        <w:ind w:left="284"/>
        <w:rPr>
          <w:rFonts w:cstheme="minorHAnsi"/>
          <w:sz w:val="23"/>
          <w:szCs w:val="23"/>
        </w:rPr>
      </w:pPr>
    </w:p>
    <w:p w14:paraId="14AD7DEB" w14:textId="5EC45BF0" w:rsidR="00616FA7" w:rsidRDefault="00616FA7" w:rsidP="007649F7">
      <w:pPr>
        <w:pStyle w:val="pkt"/>
        <w:spacing w:before="0" w:after="0" w:line="276" w:lineRule="auto"/>
        <w:ind w:left="284"/>
        <w:rPr>
          <w:rFonts w:cstheme="minorHAnsi"/>
          <w:sz w:val="23"/>
          <w:szCs w:val="23"/>
        </w:rPr>
      </w:pPr>
    </w:p>
    <w:p w14:paraId="2E07EF8A" w14:textId="017D4373" w:rsidR="00616FA7" w:rsidRDefault="00616FA7" w:rsidP="007649F7">
      <w:pPr>
        <w:pStyle w:val="pkt"/>
        <w:spacing w:before="0" w:after="0" w:line="276" w:lineRule="auto"/>
        <w:ind w:left="284"/>
        <w:rPr>
          <w:rFonts w:cstheme="minorHAnsi"/>
          <w:sz w:val="23"/>
          <w:szCs w:val="23"/>
        </w:rPr>
      </w:pPr>
    </w:p>
    <w:p w14:paraId="3D913CBD" w14:textId="77777777" w:rsidR="00616FA7" w:rsidRPr="007649F7" w:rsidRDefault="00616FA7" w:rsidP="007649F7">
      <w:pPr>
        <w:pStyle w:val="pkt"/>
        <w:spacing w:before="0" w:after="0" w:line="276" w:lineRule="auto"/>
        <w:ind w:left="284"/>
        <w:rPr>
          <w:rFonts w:cstheme="minorHAnsi"/>
          <w:sz w:val="23"/>
          <w:szCs w:val="23"/>
        </w:rPr>
      </w:pPr>
    </w:p>
    <w:p w14:paraId="06803E33" w14:textId="77777777" w:rsidR="00BA2807" w:rsidRDefault="00BA2807" w:rsidP="007649F7">
      <w:pPr>
        <w:pStyle w:val="pkt"/>
        <w:spacing w:before="0" w:after="0" w:line="276" w:lineRule="auto"/>
        <w:ind w:left="0" w:firstLine="0"/>
        <w:rPr>
          <w:rFonts w:cstheme="minorHAnsi"/>
          <w:sz w:val="23"/>
          <w:szCs w:val="23"/>
        </w:rPr>
      </w:pPr>
    </w:p>
    <w:p w14:paraId="5CFF955F" w14:textId="26B19A7C" w:rsidR="007F100A" w:rsidRPr="007649F7" w:rsidRDefault="007F100A" w:rsidP="007649F7">
      <w:pPr>
        <w:pStyle w:val="pkt"/>
        <w:spacing w:before="0" w:after="0" w:line="276" w:lineRule="auto"/>
        <w:ind w:left="0" w:firstLine="0"/>
        <w:rPr>
          <w:rFonts w:cstheme="minorHAnsi"/>
          <w:sz w:val="23"/>
          <w:szCs w:val="23"/>
        </w:rPr>
      </w:pPr>
      <w:r w:rsidRPr="007649F7">
        <w:rPr>
          <w:rFonts w:cstheme="minorHAnsi"/>
          <w:sz w:val="23"/>
          <w:szCs w:val="23"/>
        </w:rPr>
        <w:t>SWZ przygotował:</w:t>
      </w:r>
      <w:r w:rsidRPr="007649F7">
        <w:rPr>
          <w:rFonts w:cstheme="minorHAnsi"/>
          <w:sz w:val="23"/>
          <w:szCs w:val="23"/>
        </w:rPr>
        <w:tab/>
      </w:r>
      <w:r w:rsidRPr="007649F7">
        <w:rPr>
          <w:rFonts w:cstheme="minorHAnsi"/>
          <w:sz w:val="23"/>
          <w:szCs w:val="23"/>
        </w:rPr>
        <w:tab/>
      </w:r>
      <w:r w:rsidRPr="007649F7">
        <w:rPr>
          <w:rFonts w:cstheme="minorHAnsi"/>
          <w:sz w:val="23"/>
          <w:szCs w:val="23"/>
        </w:rPr>
        <w:tab/>
      </w:r>
      <w:r w:rsidRPr="007649F7">
        <w:rPr>
          <w:rFonts w:cstheme="minorHAnsi"/>
          <w:sz w:val="23"/>
          <w:szCs w:val="23"/>
        </w:rPr>
        <w:tab/>
      </w:r>
      <w:r w:rsidRPr="007649F7">
        <w:rPr>
          <w:rFonts w:cstheme="minorHAnsi"/>
          <w:sz w:val="23"/>
          <w:szCs w:val="23"/>
        </w:rPr>
        <w:tab/>
        <w:t>SWZ zweryfikował</w:t>
      </w:r>
    </w:p>
    <w:p w14:paraId="5412401E" w14:textId="77777777" w:rsidR="007F100A" w:rsidRPr="007649F7" w:rsidRDefault="007F100A" w:rsidP="007649F7">
      <w:pPr>
        <w:pStyle w:val="pkt"/>
        <w:spacing w:before="0" w:after="0" w:line="276" w:lineRule="auto"/>
        <w:ind w:left="4538" w:firstLine="425"/>
        <w:rPr>
          <w:rFonts w:cstheme="minorHAnsi"/>
          <w:sz w:val="23"/>
          <w:szCs w:val="23"/>
        </w:rPr>
      </w:pPr>
      <w:r w:rsidRPr="007649F7">
        <w:rPr>
          <w:rFonts w:cstheme="minorHAnsi"/>
          <w:sz w:val="23"/>
          <w:szCs w:val="23"/>
        </w:rPr>
        <w:t>pod względem merytorycznym:</w:t>
      </w:r>
    </w:p>
    <w:p w14:paraId="5B329A3C" w14:textId="77777777" w:rsidR="007F100A" w:rsidRPr="007649F7" w:rsidRDefault="007F100A" w:rsidP="007649F7">
      <w:pPr>
        <w:pStyle w:val="pkt"/>
        <w:spacing w:before="0" w:after="0" w:line="276" w:lineRule="auto"/>
        <w:ind w:left="284"/>
        <w:rPr>
          <w:rFonts w:cstheme="minorHAnsi"/>
          <w:sz w:val="23"/>
          <w:szCs w:val="23"/>
        </w:rPr>
      </w:pPr>
    </w:p>
    <w:p w14:paraId="3F53D9BF" w14:textId="77777777" w:rsidR="007F100A" w:rsidRPr="007649F7" w:rsidRDefault="007F100A" w:rsidP="007649F7">
      <w:pPr>
        <w:pStyle w:val="pkt"/>
        <w:spacing w:before="0" w:after="0" w:line="276" w:lineRule="auto"/>
        <w:ind w:left="284"/>
        <w:rPr>
          <w:rFonts w:cstheme="minorHAnsi"/>
          <w:sz w:val="23"/>
          <w:szCs w:val="23"/>
        </w:rPr>
      </w:pPr>
    </w:p>
    <w:p w14:paraId="0ED54816" w14:textId="77777777" w:rsidR="007F100A" w:rsidRPr="007649F7" w:rsidRDefault="007F100A" w:rsidP="007649F7">
      <w:pPr>
        <w:pStyle w:val="pkt"/>
        <w:spacing w:before="0" w:after="0" w:line="276" w:lineRule="auto"/>
        <w:ind w:left="284"/>
        <w:rPr>
          <w:rFonts w:cstheme="minorHAnsi"/>
          <w:sz w:val="23"/>
          <w:szCs w:val="23"/>
        </w:rPr>
      </w:pPr>
    </w:p>
    <w:p w14:paraId="273B2359" w14:textId="77777777" w:rsidR="007F100A" w:rsidRPr="007649F7" w:rsidRDefault="007F100A" w:rsidP="007649F7">
      <w:pPr>
        <w:pStyle w:val="pkt"/>
        <w:spacing w:before="0" w:after="0" w:line="276" w:lineRule="auto"/>
        <w:ind w:left="284"/>
        <w:rPr>
          <w:rFonts w:cstheme="minorHAnsi"/>
          <w:sz w:val="23"/>
          <w:szCs w:val="23"/>
        </w:rPr>
      </w:pPr>
      <w:r w:rsidRPr="007649F7">
        <w:rPr>
          <w:rFonts w:cstheme="minorHAnsi"/>
          <w:sz w:val="23"/>
          <w:szCs w:val="23"/>
        </w:rPr>
        <w:t>__________________________________</w:t>
      </w:r>
      <w:r w:rsidRPr="007649F7">
        <w:rPr>
          <w:rFonts w:cstheme="minorHAnsi"/>
          <w:sz w:val="23"/>
          <w:szCs w:val="23"/>
        </w:rPr>
        <w:tab/>
      </w:r>
      <w:r w:rsidRPr="007649F7">
        <w:rPr>
          <w:rFonts w:cstheme="minorHAnsi"/>
          <w:sz w:val="23"/>
          <w:szCs w:val="23"/>
        </w:rPr>
        <w:tab/>
        <w:t>________________________________</w:t>
      </w:r>
    </w:p>
    <w:p w14:paraId="22C7DF61" w14:textId="77777777" w:rsidR="007F100A" w:rsidRPr="007649F7" w:rsidRDefault="007F100A" w:rsidP="007649F7">
      <w:pPr>
        <w:pStyle w:val="pkt"/>
        <w:spacing w:before="0" w:after="0" w:line="276" w:lineRule="auto"/>
        <w:ind w:left="284" w:firstLine="425"/>
        <w:rPr>
          <w:rFonts w:cstheme="minorHAnsi"/>
          <w:sz w:val="23"/>
          <w:szCs w:val="23"/>
        </w:rPr>
      </w:pPr>
      <w:r w:rsidRPr="007649F7">
        <w:rPr>
          <w:rFonts w:cstheme="minorHAnsi"/>
          <w:sz w:val="23"/>
          <w:szCs w:val="23"/>
        </w:rPr>
        <w:t>Pieczątka, data i podpis</w:t>
      </w:r>
      <w:r w:rsidRPr="007649F7">
        <w:rPr>
          <w:rFonts w:cstheme="minorHAnsi"/>
          <w:sz w:val="23"/>
          <w:szCs w:val="23"/>
        </w:rPr>
        <w:tab/>
      </w:r>
      <w:r w:rsidRPr="007649F7">
        <w:rPr>
          <w:rFonts w:cstheme="minorHAnsi"/>
          <w:sz w:val="23"/>
          <w:szCs w:val="23"/>
        </w:rPr>
        <w:tab/>
      </w:r>
      <w:r w:rsidRPr="007649F7">
        <w:rPr>
          <w:rFonts w:cstheme="minorHAnsi"/>
          <w:sz w:val="23"/>
          <w:szCs w:val="23"/>
        </w:rPr>
        <w:tab/>
      </w:r>
      <w:r w:rsidRPr="007649F7">
        <w:rPr>
          <w:rFonts w:cstheme="minorHAnsi"/>
          <w:sz w:val="23"/>
          <w:szCs w:val="23"/>
        </w:rPr>
        <w:tab/>
        <w:t xml:space="preserve">Pieczątka, data i podpis  </w:t>
      </w:r>
    </w:p>
    <w:p w14:paraId="68D1621B" w14:textId="77777777" w:rsidR="007F100A" w:rsidRPr="007649F7" w:rsidRDefault="007F100A" w:rsidP="007649F7">
      <w:pPr>
        <w:pStyle w:val="pkt"/>
        <w:spacing w:before="0" w:after="0" w:line="276" w:lineRule="auto"/>
        <w:ind w:left="284"/>
        <w:rPr>
          <w:rFonts w:cstheme="minorHAnsi"/>
          <w:sz w:val="23"/>
          <w:szCs w:val="23"/>
        </w:rPr>
      </w:pPr>
    </w:p>
    <w:p w14:paraId="43AD85CB" w14:textId="77777777" w:rsidR="007F100A" w:rsidRPr="007649F7" w:rsidRDefault="007F100A" w:rsidP="007649F7">
      <w:pPr>
        <w:pStyle w:val="pkt"/>
        <w:spacing w:before="0" w:after="0" w:line="276" w:lineRule="auto"/>
        <w:ind w:left="284"/>
        <w:rPr>
          <w:rFonts w:cstheme="minorHAnsi"/>
          <w:sz w:val="23"/>
          <w:szCs w:val="23"/>
        </w:rPr>
      </w:pPr>
    </w:p>
    <w:p w14:paraId="72F28A5E" w14:textId="77777777" w:rsidR="007F100A" w:rsidRPr="007649F7" w:rsidRDefault="007F100A" w:rsidP="007649F7">
      <w:pPr>
        <w:pStyle w:val="pkt"/>
        <w:spacing w:before="0" w:after="0" w:line="276" w:lineRule="auto"/>
        <w:ind w:left="284"/>
        <w:rPr>
          <w:rFonts w:cstheme="minorHAnsi"/>
          <w:sz w:val="23"/>
          <w:szCs w:val="23"/>
        </w:rPr>
      </w:pPr>
    </w:p>
    <w:p w14:paraId="5DB33F3E" w14:textId="77777777" w:rsidR="007F100A" w:rsidRPr="007649F7" w:rsidRDefault="007F100A" w:rsidP="007649F7">
      <w:pPr>
        <w:pStyle w:val="pkt"/>
        <w:spacing w:before="0" w:after="0" w:line="276" w:lineRule="auto"/>
        <w:ind w:left="284"/>
        <w:rPr>
          <w:rFonts w:cstheme="minorHAnsi"/>
          <w:sz w:val="23"/>
          <w:szCs w:val="23"/>
        </w:rPr>
      </w:pPr>
    </w:p>
    <w:p w14:paraId="408E1A8B" w14:textId="77777777" w:rsidR="007F100A" w:rsidRPr="007649F7" w:rsidRDefault="007F100A" w:rsidP="007649F7">
      <w:pPr>
        <w:pStyle w:val="pkt"/>
        <w:spacing w:before="0" w:after="0" w:line="276" w:lineRule="auto"/>
        <w:ind w:left="4538" w:firstLine="425"/>
        <w:rPr>
          <w:rFonts w:cstheme="minorHAnsi"/>
          <w:sz w:val="23"/>
          <w:szCs w:val="23"/>
        </w:rPr>
      </w:pPr>
      <w:r w:rsidRPr="007649F7">
        <w:rPr>
          <w:rFonts w:cstheme="minorHAnsi"/>
          <w:sz w:val="23"/>
          <w:szCs w:val="23"/>
        </w:rPr>
        <w:t>SWZ zweryfikował</w:t>
      </w:r>
    </w:p>
    <w:p w14:paraId="269D2B5A" w14:textId="77777777" w:rsidR="007F100A" w:rsidRPr="007649F7" w:rsidRDefault="007F100A" w:rsidP="007649F7">
      <w:pPr>
        <w:pStyle w:val="pkt"/>
        <w:spacing w:before="0" w:after="0" w:line="276" w:lineRule="auto"/>
        <w:ind w:left="4254" w:firstLine="709"/>
        <w:rPr>
          <w:rFonts w:cstheme="minorHAnsi"/>
          <w:sz w:val="23"/>
          <w:szCs w:val="23"/>
        </w:rPr>
      </w:pPr>
      <w:r w:rsidRPr="007649F7">
        <w:rPr>
          <w:rFonts w:cstheme="minorHAnsi"/>
          <w:sz w:val="23"/>
          <w:szCs w:val="23"/>
        </w:rPr>
        <w:t>pod względem prawnym:</w:t>
      </w:r>
    </w:p>
    <w:p w14:paraId="7694E1E6" w14:textId="77777777" w:rsidR="007F100A" w:rsidRPr="007649F7" w:rsidRDefault="007F100A" w:rsidP="007649F7">
      <w:pPr>
        <w:pStyle w:val="pkt"/>
        <w:spacing w:before="0" w:after="0" w:line="276" w:lineRule="auto"/>
        <w:ind w:left="284"/>
        <w:rPr>
          <w:rFonts w:cstheme="minorHAnsi"/>
          <w:sz w:val="23"/>
          <w:szCs w:val="23"/>
        </w:rPr>
      </w:pPr>
    </w:p>
    <w:p w14:paraId="48AB3C53" w14:textId="77777777" w:rsidR="007F100A" w:rsidRPr="007649F7" w:rsidRDefault="007F100A" w:rsidP="007649F7">
      <w:pPr>
        <w:pStyle w:val="pkt"/>
        <w:spacing w:before="0" w:after="0" w:line="276" w:lineRule="auto"/>
        <w:ind w:left="284"/>
        <w:rPr>
          <w:rFonts w:cstheme="minorHAnsi"/>
          <w:sz w:val="23"/>
          <w:szCs w:val="23"/>
        </w:rPr>
      </w:pPr>
    </w:p>
    <w:p w14:paraId="6C361B16" w14:textId="77777777" w:rsidR="007F100A" w:rsidRPr="007649F7" w:rsidRDefault="007F100A" w:rsidP="007649F7">
      <w:pPr>
        <w:pStyle w:val="pkt"/>
        <w:spacing w:before="0" w:after="0" w:line="276" w:lineRule="auto"/>
        <w:ind w:left="284"/>
        <w:rPr>
          <w:rFonts w:cstheme="minorHAnsi"/>
          <w:sz w:val="23"/>
          <w:szCs w:val="23"/>
        </w:rPr>
      </w:pPr>
    </w:p>
    <w:p w14:paraId="72B9FA26" w14:textId="77777777" w:rsidR="007F100A" w:rsidRPr="007649F7" w:rsidRDefault="007F100A" w:rsidP="007649F7">
      <w:pPr>
        <w:pStyle w:val="pkt"/>
        <w:spacing w:before="0" w:after="0" w:line="276" w:lineRule="auto"/>
        <w:ind w:left="284"/>
        <w:rPr>
          <w:rFonts w:cstheme="minorHAnsi"/>
          <w:sz w:val="23"/>
          <w:szCs w:val="23"/>
        </w:rPr>
      </w:pPr>
      <w:r w:rsidRPr="007649F7">
        <w:rPr>
          <w:rFonts w:cstheme="minorHAnsi"/>
          <w:sz w:val="23"/>
          <w:szCs w:val="23"/>
        </w:rPr>
        <w:t xml:space="preserve">                                                                                            _________________________________</w:t>
      </w:r>
    </w:p>
    <w:p w14:paraId="63BE7804" w14:textId="77777777" w:rsidR="007F100A" w:rsidRPr="007649F7" w:rsidRDefault="007F100A" w:rsidP="007649F7">
      <w:pPr>
        <w:pStyle w:val="pkt"/>
        <w:spacing w:before="0" w:after="0" w:line="276" w:lineRule="auto"/>
        <w:ind w:left="5247" w:firstLine="425"/>
        <w:rPr>
          <w:rFonts w:cstheme="minorHAnsi"/>
          <w:sz w:val="23"/>
          <w:szCs w:val="23"/>
        </w:rPr>
      </w:pPr>
      <w:r w:rsidRPr="007649F7">
        <w:rPr>
          <w:rFonts w:cstheme="minorHAnsi"/>
          <w:sz w:val="23"/>
          <w:szCs w:val="23"/>
        </w:rPr>
        <w:t xml:space="preserve">Pieczątka, data i podpis  </w:t>
      </w:r>
    </w:p>
    <w:p w14:paraId="1D0F272B" w14:textId="77777777" w:rsidR="007F100A" w:rsidRPr="007649F7" w:rsidRDefault="007F100A" w:rsidP="007649F7">
      <w:pPr>
        <w:pStyle w:val="pkt"/>
        <w:spacing w:before="0" w:after="0" w:line="276" w:lineRule="auto"/>
        <w:ind w:left="284"/>
        <w:rPr>
          <w:rFonts w:cstheme="minorHAnsi"/>
          <w:sz w:val="23"/>
          <w:szCs w:val="23"/>
        </w:rPr>
      </w:pPr>
      <w:r w:rsidRPr="007649F7">
        <w:rPr>
          <w:rFonts w:cstheme="minorHAnsi"/>
          <w:sz w:val="23"/>
          <w:szCs w:val="23"/>
        </w:rPr>
        <w:t>SWZ zatwierdził:</w:t>
      </w:r>
    </w:p>
    <w:p w14:paraId="695E5DCE" w14:textId="77777777" w:rsidR="007F100A" w:rsidRPr="007649F7" w:rsidRDefault="007F100A" w:rsidP="007649F7">
      <w:pPr>
        <w:pStyle w:val="pkt"/>
        <w:spacing w:before="0" w:after="0" w:line="276" w:lineRule="auto"/>
        <w:ind w:left="284"/>
        <w:rPr>
          <w:rFonts w:cstheme="minorHAnsi"/>
          <w:sz w:val="23"/>
          <w:szCs w:val="23"/>
        </w:rPr>
      </w:pPr>
    </w:p>
    <w:p w14:paraId="6441A916" w14:textId="77777777" w:rsidR="007F100A" w:rsidRPr="007649F7" w:rsidRDefault="007F100A" w:rsidP="007649F7">
      <w:pPr>
        <w:pStyle w:val="pkt"/>
        <w:spacing w:before="0" w:after="0" w:line="276" w:lineRule="auto"/>
        <w:ind w:left="284"/>
        <w:rPr>
          <w:rFonts w:cstheme="minorHAnsi"/>
          <w:sz w:val="23"/>
          <w:szCs w:val="23"/>
        </w:rPr>
      </w:pPr>
    </w:p>
    <w:p w14:paraId="4600977E" w14:textId="77777777" w:rsidR="007F100A" w:rsidRPr="007649F7" w:rsidRDefault="007F100A" w:rsidP="007649F7">
      <w:pPr>
        <w:pStyle w:val="pkt"/>
        <w:spacing w:before="0" w:after="0" w:line="276" w:lineRule="auto"/>
        <w:ind w:left="284"/>
        <w:rPr>
          <w:rFonts w:cstheme="minorHAnsi"/>
          <w:sz w:val="23"/>
          <w:szCs w:val="23"/>
        </w:rPr>
      </w:pPr>
    </w:p>
    <w:p w14:paraId="1FC0A932" w14:textId="77777777" w:rsidR="007F100A" w:rsidRPr="007649F7" w:rsidRDefault="007F100A" w:rsidP="007649F7">
      <w:pPr>
        <w:pStyle w:val="pkt"/>
        <w:spacing w:before="0" w:after="0" w:line="276" w:lineRule="auto"/>
        <w:ind w:left="284"/>
        <w:rPr>
          <w:rFonts w:cstheme="minorHAnsi"/>
          <w:sz w:val="23"/>
          <w:szCs w:val="23"/>
        </w:rPr>
      </w:pPr>
      <w:r w:rsidRPr="007649F7">
        <w:rPr>
          <w:rFonts w:cstheme="minorHAnsi"/>
          <w:sz w:val="23"/>
          <w:szCs w:val="23"/>
        </w:rPr>
        <w:t>_______________________________________________</w:t>
      </w:r>
    </w:p>
    <w:p w14:paraId="3D27B6A2" w14:textId="77777777" w:rsidR="007F100A" w:rsidRPr="007649F7" w:rsidRDefault="007F100A" w:rsidP="007649F7">
      <w:pPr>
        <w:pStyle w:val="pkt"/>
        <w:spacing w:before="0" w:after="0" w:line="276" w:lineRule="auto"/>
        <w:ind w:left="284" w:firstLine="0"/>
        <w:rPr>
          <w:rFonts w:cstheme="minorHAnsi"/>
          <w:sz w:val="23"/>
          <w:szCs w:val="23"/>
        </w:rPr>
      </w:pPr>
      <w:r w:rsidRPr="007649F7">
        <w:rPr>
          <w:rFonts w:cstheme="minorHAnsi"/>
          <w:sz w:val="23"/>
          <w:szCs w:val="23"/>
        </w:rPr>
        <w:t>Pieczątka, data  i podpis Kierownika Zamawiającego</w:t>
      </w:r>
    </w:p>
    <w:p w14:paraId="3B13138E" w14:textId="71E3EE83" w:rsidR="000E351D" w:rsidRPr="007649F7" w:rsidRDefault="000E351D" w:rsidP="007649F7">
      <w:pPr>
        <w:spacing w:line="276" w:lineRule="auto"/>
        <w:rPr>
          <w:rFonts w:asciiTheme="minorHAnsi" w:hAnsiTheme="minorHAnsi" w:cstheme="minorHAnsi"/>
          <w:sz w:val="23"/>
          <w:szCs w:val="23"/>
        </w:rPr>
      </w:pPr>
    </w:p>
    <w:sectPr w:rsidR="000E351D" w:rsidRPr="007649F7" w:rsidSect="008E36DE">
      <w:headerReference w:type="default" r:id="rId11"/>
      <w:footerReference w:type="default" r:id="rId12"/>
      <w:pgSz w:w="11906" w:h="16838"/>
      <w:pgMar w:top="195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0AF9" w14:textId="77777777" w:rsidR="00241FA4" w:rsidRDefault="00241FA4" w:rsidP="006A6065">
      <w:r>
        <w:separator/>
      </w:r>
    </w:p>
  </w:endnote>
  <w:endnote w:type="continuationSeparator" w:id="0">
    <w:p w14:paraId="125F2AE4" w14:textId="77777777" w:rsidR="00241FA4" w:rsidRDefault="00241FA4"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rPr>
        <w:sz w:val="20"/>
        <w:szCs w:val="20"/>
      </w:rPr>
    </w:sdtEndPr>
    <w:sdtContent>
      <w:p w14:paraId="63711951" w14:textId="6727DC44" w:rsidR="009608CE" w:rsidRPr="00594597" w:rsidRDefault="009608CE">
        <w:pPr>
          <w:pStyle w:val="Stopka"/>
          <w:jc w:val="right"/>
          <w:rPr>
            <w:sz w:val="20"/>
            <w:szCs w:val="20"/>
          </w:rPr>
        </w:pPr>
        <w:r w:rsidRPr="00594597">
          <w:rPr>
            <w:sz w:val="20"/>
            <w:szCs w:val="20"/>
          </w:rPr>
          <w:fldChar w:fldCharType="begin"/>
        </w:r>
        <w:r w:rsidRPr="004929A5">
          <w:rPr>
            <w:sz w:val="20"/>
            <w:szCs w:val="20"/>
          </w:rPr>
          <w:instrText>PAGE   \* MERGEFORMAT</w:instrText>
        </w:r>
        <w:r w:rsidRPr="00594597">
          <w:rPr>
            <w:sz w:val="20"/>
            <w:szCs w:val="20"/>
          </w:rPr>
          <w:fldChar w:fldCharType="separate"/>
        </w:r>
        <w:r w:rsidR="00375375" w:rsidRPr="004929A5">
          <w:rPr>
            <w:noProof/>
            <w:sz w:val="20"/>
            <w:szCs w:val="20"/>
          </w:rPr>
          <w:t>36</w:t>
        </w:r>
        <w:r w:rsidRPr="00594597">
          <w:rPr>
            <w:sz w:val="20"/>
            <w:szCs w:val="20"/>
          </w:rPr>
          <w:fldChar w:fldCharType="end"/>
        </w:r>
      </w:p>
    </w:sdtContent>
  </w:sdt>
  <w:p w14:paraId="346F4E0B" w14:textId="77777777" w:rsidR="009608CE" w:rsidRDefault="00960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80B7" w14:textId="77777777" w:rsidR="00241FA4" w:rsidRDefault="00241FA4" w:rsidP="006A6065">
      <w:r>
        <w:separator/>
      </w:r>
    </w:p>
  </w:footnote>
  <w:footnote w:type="continuationSeparator" w:id="0">
    <w:p w14:paraId="636FE2F4" w14:textId="77777777" w:rsidR="00241FA4" w:rsidRDefault="00241FA4"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E16" w14:textId="53FAF7A2" w:rsidR="009608CE" w:rsidRDefault="009608CE">
    <w:pPr>
      <w:pStyle w:val="Nagwek"/>
    </w:pPr>
    <w:r>
      <w:rPr>
        <w:noProof/>
        <w:lang w:val="pl-PL" w:eastAsia="pl-PL"/>
      </w:rPr>
      <w:drawing>
        <wp:anchor distT="0" distB="0" distL="114300" distR="114300" simplePos="0" relativeHeight="251659264" behindDoc="1" locked="0" layoutInCell="1" allowOverlap="1" wp14:anchorId="5DFAE74E" wp14:editId="2A1CDA68">
          <wp:simplePos x="0" y="0"/>
          <wp:positionH relativeFrom="column">
            <wp:posOffset>-23495</wp:posOffset>
          </wp:positionH>
          <wp:positionV relativeFrom="paragraph">
            <wp:posOffset>-201930</wp:posOffset>
          </wp:positionV>
          <wp:extent cx="5826760" cy="762000"/>
          <wp:effectExtent l="0" t="0" r="2540" b="0"/>
          <wp:wrapNone/>
          <wp:docPr id="12" name="Obraz 12" descr="Przykład czarno-białego zestawienia znaków: Fundusze Europejskie, Samorząd Województwa Wielkopolskie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rzykład czarno-białego zestawienia znaków: Fundusze Europejskie, Samorząd Województwa Wielkopolskiego,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944" cy="7620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11271" w:hanging="360"/>
      </w:pPr>
      <w:rPr>
        <w:rFonts w:hint="default"/>
      </w:rPr>
    </w:lvl>
    <w:lvl w:ilvl="1" w:tplc="04150019" w:tentative="1">
      <w:start w:val="1"/>
      <w:numFmt w:val="lowerLetter"/>
      <w:lvlText w:val="%2."/>
      <w:lvlJc w:val="left"/>
      <w:pPr>
        <w:ind w:left="10371" w:hanging="360"/>
      </w:pPr>
    </w:lvl>
    <w:lvl w:ilvl="2" w:tplc="0415001B" w:tentative="1">
      <w:start w:val="1"/>
      <w:numFmt w:val="lowerRoman"/>
      <w:lvlText w:val="%3."/>
      <w:lvlJc w:val="right"/>
      <w:pPr>
        <w:ind w:left="11091" w:hanging="180"/>
      </w:pPr>
    </w:lvl>
    <w:lvl w:ilvl="3" w:tplc="0415000F" w:tentative="1">
      <w:start w:val="1"/>
      <w:numFmt w:val="decimal"/>
      <w:lvlText w:val="%4."/>
      <w:lvlJc w:val="left"/>
      <w:pPr>
        <w:ind w:left="11811" w:hanging="360"/>
      </w:pPr>
    </w:lvl>
    <w:lvl w:ilvl="4" w:tplc="04150019" w:tentative="1">
      <w:start w:val="1"/>
      <w:numFmt w:val="lowerLetter"/>
      <w:lvlText w:val="%5."/>
      <w:lvlJc w:val="left"/>
      <w:pPr>
        <w:ind w:left="12531" w:hanging="360"/>
      </w:pPr>
    </w:lvl>
    <w:lvl w:ilvl="5" w:tplc="0415001B" w:tentative="1">
      <w:start w:val="1"/>
      <w:numFmt w:val="lowerRoman"/>
      <w:lvlText w:val="%6."/>
      <w:lvlJc w:val="right"/>
      <w:pPr>
        <w:ind w:left="13251" w:hanging="180"/>
      </w:pPr>
    </w:lvl>
    <w:lvl w:ilvl="6" w:tplc="0415000F" w:tentative="1">
      <w:start w:val="1"/>
      <w:numFmt w:val="decimal"/>
      <w:lvlText w:val="%7."/>
      <w:lvlJc w:val="left"/>
      <w:pPr>
        <w:ind w:left="13971" w:hanging="360"/>
      </w:pPr>
    </w:lvl>
    <w:lvl w:ilvl="7" w:tplc="04150019" w:tentative="1">
      <w:start w:val="1"/>
      <w:numFmt w:val="lowerLetter"/>
      <w:lvlText w:val="%8."/>
      <w:lvlJc w:val="left"/>
      <w:pPr>
        <w:ind w:left="14691" w:hanging="360"/>
      </w:pPr>
    </w:lvl>
    <w:lvl w:ilvl="8" w:tplc="0415001B" w:tentative="1">
      <w:start w:val="1"/>
      <w:numFmt w:val="lowerRoman"/>
      <w:lvlText w:val="%9."/>
      <w:lvlJc w:val="right"/>
      <w:pPr>
        <w:ind w:left="15411"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D26DA"/>
    <w:multiLevelType w:val="hybridMultilevel"/>
    <w:tmpl w:val="66240A7E"/>
    <w:lvl w:ilvl="0" w:tplc="EE864ABA">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B2510"/>
    <w:multiLevelType w:val="hybridMultilevel"/>
    <w:tmpl w:val="F59C25D2"/>
    <w:lvl w:ilvl="0" w:tplc="5DC6E77E">
      <w:start w:val="1"/>
      <w:numFmt w:val="decimal"/>
      <w:lvlText w:val="%1)"/>
      <w:lvlJc w:val="left"/>
      <w:pPr>
        <w:ind w:left="5760" w:hanging="360"/>
      </w:pPr>
      <w:rPr>
        <w:rFonts w:hint="default"/>
        <w:b w:val="0"/>
        <w:bCs/>
        <w:color w:val="auto"/>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4" w15:restartNumberingAfterBreak="0">
    <w:nsid w:val="099707C3"/>
    <w:multiLevelType w:val="hybridMultilevel"/>
    <w:tmpl w:val="DB70D660"/>
    <w:lvl w:ilvl="0" w:tplc="FFB0A4B8">
      <w:start w:val="6"/>
      <w:numFmt w:val="upperRoman"/>
      <w:lvlText w:val="%1."/>
      <w:lvlJc w:val="left"/>
      <w:pPr>
        <w:ind w:left="3960" w:hanging="720"/>
      </w:pPr>
      <w:rPr>
        <w:rFonts w:hint="default"/>
        <w:b/>
        <w:bCs/>
      </w:rPr>
    </w:lvl>
    <w:lvl w:ilvl="1" w:tplc="04150019">
      <w:start w:val="1"/>
      <w:numFmt w:val="lowerLetter"/>
      <w:lvlText w:val="%2."/>
      <w:lvlJc w:val="left"/>
      <w:pPr>
        <w:ind w:left="4320" w:hanging="360"/>
      </w:pPr>
    </w:lvl>
    <w:lvl w:ilvl="2" w:tplc="CE645B36">
      <w:start w:val="1"/>
      <w:numFmt w:val="lowerLetter"/>
      <w:lvlText w:val="%3)"/>
      <w:lvlJc w:val="right"/>
      <w:pPr>
        <w:ind w:left="5040" w:hanging="180"/>
      </w:pPr>
      <w:rPr>
        <w:rFonts w:asciiTheme="minorHAnsi" w:eastAsia="Times New Roman" w:hAnsiTheme="minorHAnsi" w:cstheme="minorHAnsi"/>
      </w:r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28B1D6D"/>
    <w:multiLevelType w:val="hybridMultilevel"/>
    <w:tmpl w:val="4266916E"/>
    <w:lvl w:ilvl="0" w:tplc="CE645B36">
      <w:start w:val="1"/>
      <w:numFmt w:val="lowerLetter"/>
      <w:lvlText w:val="%1)"/>
      <w:lvlJc w:val="right"/>
      <w:pPr>
        <w:ind w:left="7552" w:hanging="180"/>
      </w:pPr>
      <w:rPr>
        <w:rFonts w:asciiTheme="minorHAnsi" w:eastAsia="Times New Roman" w:hAnsiTheme="minorHAnsi" w:cstheme="minorHAnsi"/>
      </w:rPr>
    </w:lvl>
    <w:lvl w:ilvl="1" w:tplc="04150019" w:tentative="1">
      <w:start w:val="1"/>
      <w:numFmt w:val="lowerLetter"/>
      <w:lvlText w:val="%2."/>
      <w:lvlJc w:val="left"/>
      <w:pPr>
        <w:ind w:left="3952" w:hanging="360"/>
      </w:pPr>
    </w:lvl>
    <w:lvl w:ilvl="2" w:tplc="0415001B" w:tentative="1">
      <w:start w:val="1"/>
      <w:numFmt w:val="lowerRoman"/>
      <w:lvlText w:val="%3."/>
      <w:lvlJc w:val="right"/>
      <w:pPr>
        <w:ind w:left="4672" w:hanging="180"/>
      </w:pPr>
    </w:lvl>
    <w:lvl w:ilvl="3" w:tplc="0415000F" w:tentative="1">
      <w:start w:val="1"/>
      <w:numFmt w:val="decimal"/>
      <w:lvlText w:val="%4."/>
      <w:lvlJc w:val="left"/>
      <w:pPr>
        <w:ind w:left="5392" w:hanging="360"/>
      </w:pPr>
    </w:lvl>
    <w:lvl w:ilvl="4" w:tplc="04150019" w:tentative="1">
      <w:start w:val="1"/>
      <w:numFmt w:val="lowerLetter"/>
      <w:lvlText w:val="%5."/>
      <w:lvlJc w:val="left"/>
      <w:pPr>
        <w:ind w:left="6112" w:hanging="360"/>
      </w:pPr>
    </w:lvl>
    <w:lvl w:ilvl="5" w:tplc="0415001B" w:tentative="1">
      <w:start w:val="1"/>
      <w:numFmt w:val="lowerRoman"/>
      <w:lvlText w:val="%6."/>
      <w:lvlJc w:val="right"/>
      <w:pPr>
        <w:ind w:left="6832" w:hanging="180"/>
      </w:pPr>
    </w:lvl>
    <w:lvl w:ilvl="6" w:tplc="0415000F" w:tentative="1">
      <w:start w:val="1"/>
      <w:numFmt w:val="decimal"/>
      <w:lvlText w:val="%7."/>
      <w:lvlJc w:val="left"/>
      <w:pPr>
        <w:ind w:left="7552" w:hanging="360"/>
      </w:pPr>
    </w:lvl>
    <w:lvl w:ilvl="7" w:tplc="04150019" w:tentative="1">
      <w:start w:val="1"/>
      <w:numFmt w:val="lowerLetter"/>
      <w:lvlText w:val="%8."/>
      <w:lvlJc w:val="left"/>
      <w:pPr>
        <w:ind w:left="8272" w:hanging="360"/>
      </w:pPr>
    </w:lvl>
    <w:lvl w:ilvl="8" w:tplc="0415001B" w:tentative="1">
      <w:start w:val="1"/>
      <w:numFmt w:val="lowerRoman"/>
      <w:lvlText w:val="%9."/>
      <w:lvlJc w:val="right"/>
      <w:pPr>
        <w:ind w:left="8992" w:hanging="180"/>
      </w:pPr>
    </w:lvl>
  </w:abstractNum>
  <w:abstractNum w:abstractNumId="8" w15:restartNumberingAfterBreak="0">
    <w:nsid w:val="14193D3D"/>
    <w:multiLevelType w:val="hybridMultilevel"/>
    <w:tmpl w:val="6FB6281E"/>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F7EF01C">
      <w:start w:val="6"/>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B1456EF"/>
    <w:multiLevelType w:val="hybridMultilevel"/>
    <w:tmpl w:val="7BBAF952"/>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49A839B6">
      <w:start w:val="7"/>
      <w:numFmt w:val="upperRoman"/>
      <w:lvlText w:val="%6."/>
      <w:lvlJc w:val="left"/>
      <w:pPr>
        <w:ind w:left="5773" w:hanging="720"/>
      </w:pPr>
      <w:rPr>
        <w:rFonts w:hint="default"/>
      </w:rPr>
    </w:lvl>
    <w:lvl w:ilvl="6" w:tplc="0415000F">
      <w:start w:val="1"/>
      <w:numFmt w:val="decimal"/>
      <w:lvlText w:val="%7."/>
      <w:lvlJc w:val="left"/>
      <w:pPr>
        <w:ind w:left="5953" w:hanging="360"/>
      </w:pPr>
    </w:lvl>
    <w:lvl w:ilvl="7" w:tplc="04150019">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2D363843"/>
    <w:multiLevelType w:val="hybridMultilevel"/>
    <w:tmpl w:val="3CE46964"/>
    <w:lvl w:ilvl="0" w:tplc="4A064DCC">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37DE1"/>
    <w:multiLevelType w:val="multilevel"/>
    <w:tmpl w:val="D6BED49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lowerLetter"/>
      <w:lvlText w:val="%6)"/>
      <w:lvlJc w:val="left"/>
      <w:pPr>
        <w:ind w:left="2880" w:hanging="1080"/>
      </w:pPr>
      <w:rPr>
        <w:rFonts w:asciiTheme="minorHAnsi" w:eastAsiaTheme="majorEastAsia" w:hAnsiTheme="minorHAnsi" w:cstheme="minorHAnsi"/>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7F7786"/>
    <w:multiLevelType w:val="hybridMultilevel"/>
    <w:tmpl w:val="A46C58B2"/>
    <w:lvl w:ilvl="0" w:tplc="04150011">
      <w:start w:val="1"/>
      <w:numFmt w:val="decimal"/>
      <w:lvlText w:val="%1)"/>
      <w:lvlJc w:val="left"/>
      <w:pPr>
        <w:ind w:left="1080" w:hanging="360"/>
      </w:pPr>
    </w:lvl>
    <w:lvl w:ilvl="1" w:tplc="FD94D950">
      <w:start w:val="1"/>
      <w:numFmt w:val="lowerLetter"/>
      <w:lvlText w:val="%2)"/>
      <w:lvlJc w:val="left"/>
      <w:pPr>
        <w:ind w:left="1800" w:hanging="360"/>
      </w:pPr>
      <w:rPr>
        <w:rFonts w:ascii="Calibri" w:eastAsia="Times New Roman" w:hAnsi="Calibri" w:cs="Calibri"/>
      </w:rPr>
    </w:lvl>
    <w:lvl w:ilvl="2" w:tplc="8662E1D8">
      <w:start w:val="3"/>
      <w:numFmt w:val="decimal"/>
      <w:lvlText w:val="%3)"/>
      <w:lvlJc w:val="left"/>
      <w:pPr>
        <w:ind w:left="928" w:hanging="360"/>
      </w:pPr>
      <w:rPr>
        <w:rFonts w:hint="default"/>
      </w:rPr>
    </w:lvl>
    <w:lvl w:ilvl="3" w:tplc="C2F02BA2">
      <w:start w:val="1"/>
      <w:numFmt w:val="upperLetter"/>
      <w:lvlText w:val="%4)"/>
      <w:lvlJc w:val="left"/>
      <w:pPr>
        <w:ind w:left="3240" w:hanging="360"/>
      </w:pPr>
      <w:rPr>
        <w:rFonts w:hint="default"/>
      </w:rPr>
    </w:lvl>
    <w:lvl w:ilvl="4" w:tplc="145663AC">
      <w:start w:val="1"/>
      <w:numFmt w:val="low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436D3B"/>
    <w:multiLevelType w:val="multilevel"/>
    <w:tmpl w:val="7D1E8AB2"/>
    <w:lvl w:ilvl="0">
      <w:start w:val="1"/>
      <w:numFmt w:val="decimal"/>
      <w:lvlText w:val="%1."/>
      <w:lvlJc w:val="left"/>
      <w:pPr>
        <w:ind w:left="360" w:hanging="360"/>
      </w:pPr>
      <w:rPr>
        <w:b w:val="0"/>
        <w:bCs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2A7817"/>
    <w:multiLevelType w:val="hybridMultilevel"/>
    <w:tmpl w:val="DB920440"/>
    <w:lvl w:ilvl="0" w:tplc="572CA82A">
      <w:start w:val="5"/>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825E4"/>
    <w:multiLevelType w:val="hybridMultilevel"/>
    <w:tmpl w:val="7FDA6D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37217"/>
    <w:multiLevelType w:val="hybridMultilevel"/>
    <w:tmpl w:val="AD10C27E"/>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7732"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3FDC6D00">
      <w:start w:val="19"/>
      <w:numFmt w:val="upperRoman"/>
      <w:lvlText w:val="%7."/>
      <w:lvlJc w:val="left"/>
      <w:pPr>
        <w:ind w:left="6120" w:hanging="720"/>
      </w:pPr>
      <w:rPr>
        <w:rFonts w:hint="default"/>
      </w:rPr>
    </w:lvl>
    <w:lvl w:ilvl="7" w:tplc="73BA4486">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792F65"/>
    <w:multiLevelType w:val="hybridMultilevel"/>
    <w:tmpl w:val="00A8AE1C"/>
    <w:lvl w:ilvl="0" w:tplc="185E5022">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0E84921"/>
    <w:multiLevelType w:val="hybridMultilevel"/>
    <w:tmpl w:val="757A4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76646B5"/>
    <w:multiLevelType w:val="hybridMultilevel"/>
    <w:tmpl w:val="1310AA90"/>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FF665F"/>
    <w:multiLevelType w:val="multilevel"/>
    <w:tmpl w:val="5504CAC8"/>
    <w:lvl w:ilvl="0">
      <w:start w:val="1"/>
      <w:numFmt w:val="decimal"/>
      <w:lvlText w:val="%1)"/>
      <w:lvlJc w:val="left"/>
      <w:pPr>
        <w:ind w:left="2912" w:hanging="360"/>
      </w:pPr>
      <w:rPr>
        <w:rFonts w:asciiTheme="minorHAnsi" w:eastAsia="Calibri" w:hAnsiTheme="minorHAnsi" w:cstheme="minorHAnsi" w:hint="default"/>
        <w:sz w:val="24"/>
        <w:szCs w:val="24"/>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6F7121"/>
    <w:multiLevelType w:val="hybridMultilevel"/>
    <w:tmpl w:val="35C4F9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17F46A7"/>
    <w:multiLevelType w:val="hybridMultilevel"/>
    <w:tmpl w:val="639CDC86"/>
    <w:lvl w:ilvl="0" w:tplc="145663AC">
      <w:start w:val="1"/>
      <w:numFmt w:val="lowerLetter"/>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3121B2"/>
    <w:multiLevelType w:val="hybridMultilevel"/>
    <w:tmpl w:val="6F163B10"/>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3336" w:hanging="360"/>
      </w:pPr>
      <w:rPr>
        <w:rFonts w:asciiTheme="minorHAnsi" w:eastAsiaTheme="majorEastAsia" w:hAnsiTheme="minorHAnsi" w:cstheme="minorHAnsi"/>
      </w:rPr>
    </w:lvl>
    <w:lvl w:ilvl="2" w:tplc="3EE8A248">
      <w:start w:val="1"/>
      <w:numFmt w:val="decimal"/>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B73756"/>
    <w:multiLevelType w:val="hybridMultilevel"/>
    <w:tmpl w:val="82CAE04E"/>
    <w:lvl w:ilvl="0" w:tplc="92E02E88">
      <w:start w:val="1"/>
      <w:numFmt w:val="decimal"/>
      <w:lvlText w:val="%1."/>
      <w:lvlJc w:val="left"/>
      <w:pPr>
        <w:ind w:left="1440" w:hanging="360"/>
      </w:pPr>
      <w:rPr>
        <w:rFonts w:asciiTheme="minorHAnsi" w:eastAsiaTheme="majorEastAsia"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37763"/>
    <w:multiLevelType w:val="hybridMultilevel"/>
    <w:tmpl w:val="83221256"/>
    <w:lvl w:ilvl="0" w:tplc="D7A0CF10">
      <w:start w:val="1"/>
      <w:numFmt w:val="lowerLetter"/>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14D1C24"/>
    <w:multiLevelType w:val="multilevel"/>
    <w:tmpl w:val="79842752"/>
    <w:lvl w:ilvl="0">
      <w:start w:val="1"/>
      <w:numFmt w:val="decimal"/>
      <w:lvlText w:val="%1."/>
      <w:lvlJc w:val="left"/>
      <w:pPr>
        <w:ind w:left="360" w:hanging="360"/>
      </w:pPr>
      <w:rPr>
        <w:rFonts w:hint="default"/>
        <w:sz w:val="24"/>
        <w:szCs w:val="24"/>
      </w:rPr>
    </w:lvl>
    <w:lvl w:ilvl="1">
      <w:start w:val="2"/>
      <w:numFmt w:val="decimal"/>
      <w:lvlText w:val="%2."/>
      <w:lvlJc w:val="left"/>
      <w:pPr>
        <w:ind w:left="720" w:hanging="360"/>
      </w:pPr>
      <w:rPr>
        <w:rFonts w:ascii="Calibri" w:eastAsia="Times New Roman" w:hAnsi="Calibri" w:cs="Calibri"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lowerLetter"/>
      <w:lvlText w:val="%6)"/>
      <w:lvlJc w:val="left"/>
      <w:pPr>
        <w:ind w:left="2880" w:hanging="1080"/>
      </w:pPr>
      <w:rPr>
        <w:rFonts w:asciiTheme="minorHAnsi" w:eastAsiaTheme="majorEastAsia" w:hAnsiTheme="minorHAnsi" w:cstheme="minorHAnsi"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66AB07DB"/>
    <w:multiLevelType w:val="hybridMultilevel"/>
    <w:tmpl w:val="67DE05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5D2343"/>
    <w:multiLevelType w:val="hybridMultilevel"/>
    <w:tmpl w:val="FB941CEE"/>
    <w:lvl w:ilvl="0" w:tplc="594C42EC">
      <w:start w:val="1"/>
      <w:numFmt w:val="decimal"/>
      <w:lvlText w:val="%1."/>
      <w:lvlJc w:val="left"/>
      <w:pPr>
        <w:ind w:left="2061" w:hanging="360"/>
      </w:pPr>
      <w:rPr>
        <w:rFonts w:asciiTheme="minorHAnsi" w:eastAsiaTheme="majorEastAsia" w:hAnsiTheme="minorHAnsi" w:cstheme="minorHAnsi"/>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2" w15:restartNumberingAfterBreak="0">
    <w:nsid w:val="69071267"/>
    <w:multiLevelType w:val="hybridMultilevel"/>
    <w:tmpl w:val="903AA212"/>
    <w:lvl w:ilvl="0" w:tplc="329627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B4762F"/>
    <w:multiLevelType w:val="hybridMultilevel"/>
    <w:tmpl w:val="88F0F69A"/>
    <w:lvl w:ilvl="0" w:tplc="4ACC09E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62052"/>
    <w:multiLevelType w:val="hybridMultilevel"/>
    <w:tmpl w:val="636C9106"/>
    <w:lvl w:ilvl="0" w:tplc="CE645B36">
      <w:start w:val="1"/>
      <w:numFmt w:val="lowerLetter"/>
      <w:lvlText w:val="%1)"/>
      <w:lvlJc w:val="right"/>
      <w:pPr>
        <w:ind w:left="4672" w:hanging="180"/>
      </w:pPr>
      <w:rPr>
        <w:rFonts w:asciiTheme="minorHAnsi" w:eastAsia="Times New Roman" w:hAnsiTheme="minorHAnsi" w:cstheme="minorHAnsi"/>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num w:numId="1" w16cid:durableId="533806357">
    <w:abstractNumId w:val="45"/>
  </w:num>
  <w:num w:numId="2" w16cid:durableId="1687252404">
    <w:abstractNumId w:val="26"/>
  </w:num>
  <w:num w:numId="3" w16cid:durableId="1448508042">
    <w:abstractNumId w:val="32"/>
  </w:num>
  <w:num w:numId="4" w16cid:durableId="1734423106">
    <w:abstractNumId w:val="20"/>
  </w:num>
  <w:num w:numId="5" w16cid:durableId="454954414">
    <w:abstractNumId w:val="13"/>
  </w:num>
  <w:num w:numId="6" w16cid:durableId="13383805">
    <w:abstractNumId w:val="39"/>
  </w:num>
  <w:num w:numId="7" w16cid:durableId="1347636878">
    <w:abstractNumId w:val="6"/>
  </w:num>
  <w:num w:numId="8" w16cid:durableId="464274883">
    <w:abstractNumId w:val="30"/>
  </w:num>
  <w:num w:numId="9" w16cid:durableId="1025911708">
    <w:abstractNumId w:val="22"/>
  </w:num>
  <w:num w:numId="10" w16cid:durableId="1826582535">
    <w:abstractNumId w:val="10"/>
  </w:num>
  <w:num w:numId="11" w16cid:durableId="449711808">
    <w:abstractNumId w:val="36"/>
  </w:num>
  <w:num w:numId="12" w16cid:durableId="2073968306">
    <w:abstractNumId w:val="1"/>
  </w:num>
  <w:num w:numId="13" w16cid:durableId="1797680706">
    <w:abstractNumId w:val="35"/>
  </w:num>
  <w:num w:numId="14" w16cid:durableId="1711145940">
    <w:abstractNumId w:val="24"/>
  </w:num>
  <w:num w:numId="15" w16cid:durableId="1672560872">
    <w:abstractNumId w:val="17"/>
  </w:num>
  <w:num w:numId="16" w16cid:durableId="875965340">
    <w:abstractNumId w:val="27"/>
  </w:num>
  <w:num w:numId="17" w16cid:durableId="1619296093">
    <w:abstractNumId w:val="9"/>
  </w:num>
  <w:num w:numId="18" w16cid:durableId="104275099">
    <w:abstractNumId w:val="41"/>
  </w:num>
  <w:num w:numId="19" w16cid:durableId="1432822464">
    <w:abstractNumId w:val="5"/>
  </w:num>
  <w:num w:numId="20" w16cid:durableId="108283912">
    <w:abstractNumId w:val="11"/>
  </w:num>
  <w:num w:numId="21" w16cid:durableId="47461427">
    <w:abstractNumId w:val="43"/>
  </w:num>
  <w:num w:numId="22" w16cid:durableId="694620197">
    <w:abstractNumId w:val="12"/>
  </w:num>
  <w:num w:numId="23" w16cid:durableId="1821189992">
    <w:abstractNumId w:val="0"/>
  </w:num>
  <w:num w:numId="24" w16cid:durableId="398090650">
    <w:abstractNumId w:val="46"/>
  </w:num>
  <w:num w:numId="25" w16cid:durableId="867180723">
    <w:abstractNumId w:val="33"/>
  </w:num>
  <w:num w:numId="26" w16cid:durableId="168569437">
    <w:abstractNumId w:val="8"/>
  </w:num>
  <w:num w:numId="27" w16cid:durableId="2047439868">
    <w:abstractNumId w:val="25"/>
  </w:num>
  <w:num w:numId="28" w16cid:durableId="1746411527">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2093737">
    <w:abstractNumId w:val="37"/>
  </w:num>
  <w:num w:numId="30" w16cid:durableId="505631035">
    <w:abstractNumId w:val="38"/>
  </w:num>
  <w:num w:numId="31" w16cid:durableId="746416178">
    <w:abstractNumId w:val="16"/>
  </w:num>
  <w:num w:numId="32" w16cid:durableId="1654412378">
    <w:abstractNumId w:val="31"/>
  </w:num>
  <w:num w:numId="33" w16cid:durableId="1324044129">
    <w:abstractNumId w:val="21"/>
  </w:num>
  <w:num w:numId="34" w16cid:durableId="371539681">
    <w:abstractNumId w:val="4"/>
  </w:num>
  <w:num w:numId="35" w16cid:durableId="1241675936">
    <w:abstractNumId w:val="34"/>
  </w:num>
  <w:num w:numId="36" w16cid:durableId="1257593602">
    <w:abstractNumId w:val="15"/>
  </w:num>
  <w:num w:numId="37" w16cid:durableId="802116824">
    <w:abstractNumId w:val="3"/>
  </w:num>
  <w:num w:numId="38" w16cid:durableId="35933530">
    <w:abstractNumId w:val="7"/>
  </w:num>
  <w:num w:numId="39" w16cid:durableId="1188449119">
    <w:abstractNumId w:val="14"/>
  </w:num>
  <w:num w:numId="40" w16cid:durableId="1439792948">
    <w:abstractNumId w:val="42"/>
  </w:num>
  <w:num w:numId="41" w16cid:durableId="316884094">
    <w:abstractNumId w:val="2"/>
  </w:num>
  <w:num w:numId="42" w16cid:durableId="1498226452">
    <w:abstractNumId w:val="47"/>
  </w:num>
  <w:num w:numId="43" w16cid:durableId="704141556">
    <w:abstractNumId w:val="29"/>
  </w:num>
  <w:num w:numId="44" w16cid:durableId="1696074386">
    <w:abstractNumId w:val="23"/>
  </w:num>
  <w:num w:numId="45" w16cid:durableId="918515176">
    <w:abstractNumId w:val="19"/>
  </w:num>
  <w:num w:numId="46" w16cid:durableId="1098793920">
    <w:abstractNumId w:val="28"/>
  </w:num>
  <w:num w:numId="47" w16cid:durableId="2047485070">
    <w:abstractNumId w:val="40"/>
  </w:num>
  <w:num w:numId="48" w16cid:durableId="431165286">
    <w:abstractNumId w:val="44"/>
  </w:num>
  <w:num w:numId="49" w16cid:durableId="183252157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D"/>
    <w:rsid w:val="00001661"/>
    <w:rsid w:val="00002418"/>
    <w:rsid w:val="00002E50"/>
    <w:rsid w:val="0000350F"/>
    <w:rsid w:val="00003D9E"/>
    <w:rsid w:val="00005D27"/>
    <w:rsid w:val="00007F54"/>
    <w:rsid w:val="00011A9A"/>
    <w:rsid w:val="000142A0"/>
    <w:rsid w:val="00032969"/>
    <w:rsid w:val="00032FEC"/>
    <w:rsid w:val="0003301C"/>
    <w:rsid w:val="00037246"/>
    <w:rsid w:val="0004037C"/>
    <w:rsid w:val="00046F80"/>
    <w:rsid w:val="00047537"/>
    <w:rsid w:val="00054587"/>
    <w:rsid w:val="00055A35"/>
    <w:rsid w:val="00065D88"/>
    <w:rsid w:val="00066127"/>
    <w:rsid w:val="00066490"/>
    <w:rsid w:val="00071D18"/>
    <w:rsid w:val="000753C4"/>
    <w:rsid w:val="000776B6"/>
    <w:rsid w:val="000807A3"/>
    <w:rsid w:val="000815B2"/>
    <w:rsid w:val="00083063"/>
    <w:rsid w:val="0008720E"/>
    <w:rsid w:val="000878A1"/>
    <w:rsid w:val="00087FC1"/>
    <w:rsid w:val="00091EEE"/>
    <w:rsid w:val="00092EF8"/>
    <w:rsid w:val="00094644"/>
    <w:rsid w:val="00094C4F"/>
    <w:rsid w:val="00095DB1"/>
    <w:rsid w:val="00096BC1"/>
    <w:rsid w:val="000973A8"/>
    <w:rsid w:val="000A307C"/>
    <w:rsid w:val="000A4BDF"/>
    <w:rsid w:val="000B19B1"/>
    <w:rsid w:val="000B2AAE"/>
    <w:rsid w:val="000B5725"/>
    <w:rsid w:val="000B6BCB"/>
    <w:rsid w:val="000C035A"/>
    <w:rsid w:val="000C0B0D"/>
    <w:rsid w:val="000C1B8D"/>
    <w:rsid w:val="000C351D"/>
    <w:rsid w:val="000C3821"/>
    <w:rsid w:val="000C59F1"/>
    <w:rsid w:val="000C7962"/>
    <w:rsid w:val="000D0BF0"/>
    <w:rsid w:val="000D1C34"/>
    <w:rsid w:val="000D1EDA"/>
    <w:rsid w:val="000D5666"/>
    <w:rsid w:val="000D63DD"/>
    <w:rsid w:val="000E03F7"/>
    <w:rsid w:val="000E0452"/>
    <w:rsid w:val="000E0700"/>
    <w:rsid w:val="000E14A0"/>
    <w:rsid w:val="000E351D"/>
    <w:rsid w:val="000E50CA"/>
    <w:rsid w:val="000F1AAB"/>
    <w:rsid w:val="000F1D64"/>
    <w:rsid w:val="000F262C"/>
    <w:rsid w:val="000F3831"/>
    <w:rsid w:val="000F5411"/>
    <w:rsid w:val="00101E0A"/>
    <w:rsid w:val="00102078"/>
    <w:rsid w:val="00102552"/>
    <w:rsid w:val="001033C8"/>
    <w:rsid w:val="00104175"/>
    <w:rsid w:val="00105B22"/>
    <w:rsid w:val="001076B0"/>
    <w:rsid w:val="001130DE"/>
    <w:rsid w:val="00113695"/>
    <w:rsid w:val="00114774"/>
    <w:rsid w:val="00115CAF"/>
    <w:rsid w:val="00116DB1"/>
    <w:rsid w:val="00117858"/>
    <w:rsid w:val="00121C9A"/>
    <w:rsid w:val="00126377"/>
    <w:rsid w:val="00127B12"/>
    <w:rsid w:val="001350C3"/>
    <w:rsid w:val="001417BD"/>
    <w:rsid w:val="00142BB0"/>
    <w:rsid w:val="00145C17"/>
    <w:rsid w:val="0015028A"/>
    <w:rsid w:val="00151234"/>
    <w:rsid w:val="001517CB"/>
    <w:rsid w:val="00153325"/>
    <w:rsid w:val="001555C7"/>
    <w:rsid w:val="0015567E"/>
    <w:rsid w:val="00156272"/>
    <w:rsid w:val="00156D32"/>
    <w:rsid w:val="00156FED"/>
    <w:rsid w:val="001627BD"/>
    <w:rsid w:val="001636B9"/>
    <w:rsid w:val="00166E08"/>
    <w:rsid w:val="0016777E"/>
    <w:rsid w:val="00170B3F"/>
    <w:rsid w:val="00170F98"/>
    <w:rsid w:val="00171958"/>
    <w:rsid w:val="00172A1C"/>
    <w:rsid w:val="00176EC6"/>
    <w:rsid w:val="00177049"/>
    <w:rsid w:val="00180D11"/>
    <w:rsid w:val="00185235"/>
    <w:rsid w:val="001858EC"/>
    <w:rsid w:val="001860DD"/>
    <w:rsid w:val="00190061"/>
    <w:rsid w:val="00190F4D"/>
    <w:rsid w:val="001915F7"/>
    <w:rsid w:val="001919E4"/>
    <w:rsid w:val="00192372"/>
    <w:rsid w:val="0019491D"/>
    <w:rsid w:val="00194C9E"/>
    <w:rsid w:val="00194D98"/>
    <w:rsid w:val="00195828"/>
    <w:rsid w:val="001A7E15"/>
    <w:rsid w:val="001B3A8D"/>
    <w:rsid w:val="001B7B9E"/>
    <w:rsid w:val="001C5DA8"/>
    <w:rsid w:val="001C685C"/>
    <w:rsid w:val="001C76F9"/>
    <w:rsid w:val="001C7E19"/>
    <w:rsid w:val="001D4C71"/>
    <w:rsid w:val="001E074B"/>
    <w:rsid w:val="001E2A3A"/>
    <w:rsid w:val="001F44B7"/>
    <w:rsid w:val="001F4640"/>
    <w:rsid w:val="001F7C6E"/>
    <w:rsid w:val="001F7D97"/>
    <w:rsid w:val="00202543"/>
    <w:rsid w:val="00205335"/>
    <w:rsid w:val="00205C38"/>
    <w:rsid w:val="0020645C"/>
    <w:rsid w:val="00207D90"/>
    <w:rsid w:val="0021059D"/>
    <w:rsid w:val="00210848"/>
    <w:rsid w:val="002111B2"/>
    <w:rsid w:val="00215886"/>
    <w:rsid w:val="00215C81"/>
    <w:rsid w:val="00215E33"/>
    <w:rsid w:val="002227FE"/>
    <w:rsid w:val="00222820"/>
    <w:rsid w:val="00223702"/>
    <w:rsid w:val="00224495"/>
    <w:rsid w:val="0022463B"/>
    <w:rsid w:val="00225ECA"/>
    <w:rsid w:val="00227F11"/>
    <w:rsid w:val="00232A25"/>
    <w:rsid w:val="002337A9"/>
    <w:rsid w:val="0023727A"/>
    <w:rsid w:val="00240D71"/>
    <w:rsid w:val="00241FA4"/>
    <w:rsid w:val="002443FE"/>
    <w:rsid w:val="002470FC"/>
    <w:rsid w:val="002502CC"/>
    <w:rsid w:val="00251C53"/>
    <w:rsid w:val="002523DA"/>
    <w:rsid w:val="00254412"/>
    <w:rsid w:val="002546F1"/>
    <w:rsid w:val="0025677E"/>
    <w:rsid w:val="00257684"/>
    <w:rsid w:val="002629D6"/>
    <w:rsid w:val="00262BF5"/>
    <w:rsid w:val="00262DC7"/>
    <w:rsid w:val="00265E32"/>
    <w:rsid w:val="00266776"/>
    <w:rsid w:val="002676BE"/>
    <w:rsid w:val="00267A33"/>
    <w:rsid w:val="002710E2"/>
    <w:rsid w:val="00273915"/>
    <w:rsid w:val="00274259"/>
    <w:rsid w:val="00277B68"/>
    <w:rsid w:val="002813F3"/>
    <w:rsid w:val="0028222C"/>
    <w:rsid w:val="002836DC"/>
    <w:rsid w:val="002859B0"/>
    <w:rsid w:val="002945CB"/>
    <w:rsid w:val="00295EFD"/>
    <w:rsid w:val="00297DD1"/>
    <w:rsid w:val="002A059F"/>
    <w:rsid w:val="002A1DE3"/>
    <w:rsid w:val="002A28EC"/>
    <w:rsid w:val="002A4839"/>
    <w:rsid w:val="002A61F7"/>
    <w:rsid w:val="002A6E56"/>
    <w:rsid w:val="002B59A1"/>
    <w:rsid w:val="002B6940"/>
    <w:rsid w:val="002B71BF"/>
    <w:rsid w:val="002C021F"/>
    <w:rsid w:val="002C148D"/>
    <w:rsid w:val="002C1DB9"/>
    <w:rsid w:val="002C3FA0"/>
    <w:rsid w:val="002C7686"/>
    <w:rsid w:val="002D01FA"/>
    <w:rsid w:val="002D212A"/>
    <w:rsid w:val="002D3007"/>
    <w:rsid w:val="002D329F"/>
    <w:rsid w:val="002D4376"/>
    <w:rsid w:val="002D4AA4"/>
    <w:rsid w:val="002E036E"/>
    <w:rsid w:val="002E03EA"/>
    <w:rsid w:val="002E171D"/>
    <w:rsid w:val="002E31DF"/>
    <w:rsid w:val="002F1421"/>
    <w:rsid w:val="003005B0"/>
    <w:rsid w:val="00302019"/>
    <w:rsid w:val="00307EAF"/>
    <w:rsid w:val="00312030"/>
    <w:rsid w:val="003132E1"/>
    <w:rsid w:val="00313AA6"/>
    <w:rsid w:val="00314853"/>
    <w:rsid w:val="00316089"/>
    <w:rsid w:val="00316A98"/>
    <w:rsid w:val="00317D60"/>
    <w:rsid w:val="00325A30"/>
    <w:rsid w:val="00327A0E"/>
    <w:rsid w:val="00330927"/>
    <w:rsid w:val="00333820"/>
    <w:rsid w:val="00336BCA"/>
    <w:rsid w:val="00341446"/>
    <w:rsid w:val="00346BF4"/>
    <w:rsid w:val="00346C3F"/>
    <w:rsid w:val="003507FA"/>
    <w:rsid w:val="00350AB1"/>
    <w:rsid w:val="00353B0B"/>
    <w:rsid w:val="00357626"/>
    <w:rsid w:val="00360341"/>
    <w:rsid w:val="00361E91"/>
    <w:rsid w:val="003625B0"/>
    <w:rsid w:val="00362BB0"/>
    <w:rsid w:val="00362E93"/>
    <w:rsid w:val="00363CBB"/>
    <w:rsid w:val="00364C7B"/>
    <w:rsid w:val="00372E3C"/>
    <w:rsid w:val="00373219"/>
    <w:rsid w:val="00374B76"/>
    <w:rsid w:val="00375375"/>
    <w:rsid w:val="0037673E"/>
    <w:rsid w:val="00377664"/>
    <w:rsid w:val="00380CEE"/>
    <w:rsid w:val="00383926"/>
    <w:rsid w:val="00392E73"/>
    <w:rsid w:val="003936A7"/>
    <w:rsid w:val="00393B80"/>
    <w:rsid w:val="00395B2B"/>
    <w:rsid w:val="00396190"/>
    <w:rsid w:val="00397785"/>
    <w:rsid w:val="003A108F"/>
    <w:rsid w:val="003A20CF"/>
    <w:rsid w:val="003A427C"/>
    <w:rsid w:val="003A7C0D"/>
    <w:rsid w:val="003B171B"/>
    <w:rsid w:val="003B6036"/>
    <w:rsid w:val="003C027A"/>
    <w:rsid w:val="003C0324"/>
    <w:rsid w:val="003C172E"/>
    <w:rsid w:val="003C3D6B"/>
    <w:rsid w:val="003C4507"/>
    <w:rsid w:val="003D2526"/>
    <w:rsid w:val="003D64B9"/>
    <w:rsid w:val="003D6B8D"/>
    <w:rsid w:val="003D6E66"/>
    <w:rsid w:val="003E08A0"/>
    <w:rsid w:val="003E2C64"/>
    <w:rsid w:val="003E3B58"/>
    <w:rsid w:val="003E7F2D"/>
    <w:rsid w:val="003F041F"/>
    <w:rsid w:val="003F5CEC"/>
    <w:rsid w:val="003F74E4"/>
    <w:rsid w:val="00401FA4"/>
    <w:rsid w:val="0040225C"/>
    <w:rsid w:val="004053C0"/>
    <w:rsid w:val="00405A79"/>
    <w:rsid w:val="00406E83"/>
    <w:rsid w:val="00410083"/>
    <w:rsid w:val="0041326B"/>
    <w:rsid w:val="00414807"/>
    <w:rsid w:val="00421F06"/>
    <w:rsid w:val="004258D5"/>
    <w:rsid w:val="0043042D"/>
    <w:rsid w:val="004346B0"/>
    <w:rsid w:val="00436CEB"/>
    <w:rsid w:val="00440296"/>
    <w:rsid w:val="0044073B"/>
    <w:rsid w:val="00443950"/>
    <w:rsid w:val="00447BF0"/>
    <w:rsid w:val="0045250A"/>
    <w:rsid w:val="00453D1E"/>
    <w:rsid w:val="00454178"/>
    <w:rsid w:val="004545DA"/>
    <w:rsid w:val="00456ABB"/>
    <w:rsid w:val="004628B3"/>
    <w:rsid w:val="004635C1"/>
    <w:rsid w:val="00464440"/>
    <w:rsid w:val="00467474"/>
    <w:rsid w:val="00470D54"/>
    <w:rsid w:val="004723F1"/>
    <w:rsid w:val="004727B9"/>
    <w:rsid w:val="00473253"/>
    <w:rsid w:val="004743A9"/>
    <w:rsid w:val="00477ABE"/>
    <w:rsid w:val="00477F15"/>
    <w:rsid w:val="00485C56"/>
    <w:rsid w:val="00485D4E"/>
    <w:rsid w:val="0048772B"/>
    <w:rsid w:val="004922EC"/>
    <w:rsid w:val="004929A5"/>
    <w:rsid w:val="00492CD0"/>
    <w:rsid w:val="0049378F"/>
    <w:rsid w:val="0049413F"/>
    <w:rsid w:val="00497040"/>
    <w:rsid w:val="004A179D"/>
    <w:rsid w:val="004A3959"/>
    <w:rsid w:val="004A5004"/>
    <w:rsid w:val="004B0909"/>
    <w:rsid w:val="004B5225"/>
    <w:rsid w:val="004B76FB"/>
    <w:rsid w:val="004C1DC6"/>
    <w:rsid w:val="004C4F93"/>
    <w:rsid w:val="004C66E2"/>
    <w:rsid w:val="004C78FD"/>
    <w:rsid w:val="004D3267"/>
    <w:rsid w:val="004D509A"/>
    <w:rsid w:val="004D6929"/>
    <w:rsid w:val="004D73E5"/>
    <w:rsid w:val="004E0668"/>
    <w:rsid w:val="004E5E89"/>
    <w:rsid w:val="004E6571"/>
    <w:rsid w:val="004F386E"/>
    <w:rsid w:val="004F54DC"/>
    <w:rsid w:val="004F740C"/>
    <w:rsid w:val="00500D7C"/>
    <w:rsid w:val="0050207D"/>
    <w:rsid w:val="00502139"/>
    <w:rsid w:val="00502757"/>
    <w:rsid w:val="005104DD"/>
    <w:rsid w:val="0051189F"/>
    <w:rsid w:val="00512585"/>
    <w:rsid w:val="0051298E"/>
    <w:rsid w:val="00512A3F"/>
    <w:rsid w:val="00516738"/>
    <w:rsid w:val="00516813"/>
    <w:rsid w:val="005238F9"/>
    <w:rsid w:val="00523BAB"/>
    <w:rsid w:val="00524C7F"/>
    <w:rsid w:val="005315A5"/>
    <w:rsid w:val="00533E44"/>
    <w:rsid w:val="00536803"/>
    <w:rsid w:val="0053682D"/>
    <w:rsid w:val="00536A75"/>
    <w:rsid w:val="005450CE"/>
    <w:rsid w:val="00547E32"/>
    <w:rsid w:val="00550A4A"/>
    <w:rsid w:val="00557E3E"/>
    <w:rsid w:val="005662D0"/>
    <w:rsid w:val="00567DB6"/>
    <w:rsid w:val="00567E27"/>
    <w:rsid w:val="00571713"/>
    <w:rsid w:val="0057459F"/>
    <w:rsid w:val="00574D86"/>
    <w:rsid w:val="00575335"/>
    <w:rsid w:val="00580522"/>
    <w:rsid w:val="00585396"/>
    <w:rsid w:val="00587C1D"/>
    <w:rsid w:val="00594597"/>
    <w:rsid w:val="005A04DE"/>
    <w:rsid w:val="005A3581"/>
    <w:rsid w:val="005A3D8E"/>
    <w:rsid w:val="005A4CAF"/>
    <w:rsid w:val="005B14A8"/>
    <w:rsid w:val="005B2B09"/>
    <w:rsid w:val="005B438C"/>
    <w:rsid w:val="005B54D5"/>
    <w:rsid w:val="005B6365"/>
    <w:rsid w:val="005C2D4C"/>
    <w:rsid w:val="005C31E2"/>
    <w:rsid w:val="005C5888"/>
    <w:rsid w:val="005C5B61"/>
    <w:rsid w:val="005C6176"/>
    <w:rsid w:val="005C62FB"/>
    <w:rsid w:val="005C64B8"/>
    <w:rsid w:val="005D0571"/>
    <w:rsid w:val="005D239B"/>
    <w:rsid w:val="005D2EDA"/>
    <w:rsid w:val="005D542A"/>
    <w:rsid w:val="005D77CC"/>
    <w:rsid w:val="005E0B61"/>
    <w:rsid w:val="005E16F1"/>
    <w:rsid w:val="005E19D6"/>
    <w:rsid w:val="005E5440"/>
    <w:rsid w:val="005E599F"/>
    <w:rsid w:val="005E5DEB"/>
    <w:rsid w:val="005E6CC7"/>
    <w:rsid w:val="005F2322"/>
    <w:rsid w:val="005F4E4C"/>
    <w:rsid w:val="005F7B21"/>
    <w:rsid w:val="00602A33"/>
    <w:rsid w:val="00602EC5"/>
    <w:rsid w:val="00605793"/>
    <w:rsid w:val="006108FD"/>
    <w:rsid w:val="00611ECD"/>
    <w:rsid w:val="00612C69"/>
    <w:rsid w:val="00613076"/>
    <w:rsid w:val="00613782"/>
    <w:rsid w:val="00616B0F"/>
    <w:rsid w:val="00616FA7"/>
    <w:rsid w:val="006177A0"/>
    <w:rsid w:val="006200EC"/>
    <w:rsid w:val="006209D3"/>
    <w:rsid w:val="0062166F"/>
    <w:rsid w:val="00626744"/>
    <w:rsid w:val="00627B94"/>
    <w:rsid w:val="00630831"/>
    <w:rsid w:val="0063292D"/>
    <w:rsid w:val="00634F0E"/>
    <w:rsid w:val="00640F7D"/>
    <w:rsid w:val="0064144C"/>
    <w:rsid w:val="00643C70"/>
    <w:rsid w:val="006444E1"/>
    <w:rsid w:val="006448F6"/>
    <w:rsid w:val="00655ADC"/>
    <w:rsid w:val="006574A9"/>
    <w:rsid w:val="006578B4"/>
    <w:rsid w:val="00662C5E"/>
    <w:rsid w:val="0066554E"/>
    <w:rsid w:val="006658EA"/>
    <w:rsid w:val="0066796A"/>
    <w:rsid w:val="006760E2"/>
    <w:rsid w:val="006858C9"/>
    <w:rsid w:val="00685A98"/>
    <w:rsid w:val="0068686D"/>
    <w:rsid w:val="00694781"/>
    <w:rsid w:val="0069704B"/>
    <w:rsid w:val="00697EC6"/>
    <w:rsid w:val="006A0F12"/>
    <w:rsid w:val="006A1EC3"/>
    <w:rsid w:val="006A23F7"/>
    <w:rsid w:val="006A4F8B"/>
    <w:rsid w:val="006A52B5"/>
    <w:rsid w:val="006A6065"/>
    <w:rsid w:val="006A6DF4"/>
    <w:rsid w:val="006A7A28"/>
    <w:rsid w:val="006B4596"/>
    <w:rsid w:val="006B4A43"/>
    <w:rsid w:val="006B521E"/>
    <w:rsid w:val="006B6EF5"/>
    <w:rsid w:val="006C192A"/>
    <w:rsid w:val="006C3E7D"/>
    <w:rsid w:val="006C43ED"/>
    <w:rsid w:val="006C5F09"/>
    <w:rsid w:val="006C69A0"/>
    <w:rsid w:val="006C6AA7"/>
    <w:rsid w:val="006C7FD9"/>
    <w:rsid w:val="006D0694"/>
    <w:rsid w:val="006D3992"/>
    <w:rsid w:val="006D3A21"/>
    <w:rsid w:val="006D44C6"/>
    <w:rsid w:val="006D6060"/>
    <w:rsid w:val="006D6573"/>
    <w:rsid w:val="006D764C"/>
    <w:rsid w:val="006E1233"/>
    <w:rsid w:val="006E2F8B"/>
    <w:rsid w:val="006E3DF8"/>
    <w:rsid w:val="006E6444"/>
    <w:rsid w:val="006F7023"/>
    <w:rsid w:val="006F741A"/>
    <w:rsid w:val="0070333A"/>
    <w:rsid w:val="00703FD7"/>
    <w:rsid w:val="00704515"/>
    <w:rsid w:val="00704EEC"/>
    <w:rsid w:val="00707BBF"/>
    <w:rsid w:val="0071050E"/>
    <w:rsid w:val="00712AF4"/>
    <w:rsid w:val="007152FD"/>
    <w:rsid w:val="007159FE"/>
    <w:rsid w:val="007162C4"/>
    <w:rsid w:val="00716E51"/>
    <w:rsid w:val="00720DAC"/>
    <w:rsid w:val="00724708"/>
    <w:rsid w:val="00725B96"/>
    <w:rsid w:val="00727274"/>
    <w:rsid w:val="007335CA"/>
    <w:rsid w:val="00734EE0"/>
    <w:rsid w:val="00736EB3"/>
    <w:rsid w:val="00737D55"/>
    <w:rsid w:val="00740CBB"/>
    <w:rsid w:val="007435E8"/>
    <w:rsid w:val="007442A9"/>
    <w:rsid w:val="00744CF8"/>
    <w:rsid w:val="00745387"/>
    <w:rsid w:val="007503AA"/>
    <w:rsid w:val="007517DE"/>
    <w:rsid w:val="00751A6A"/>
    <w:rsid w:val="00753C79"/>
    <w:rsid w:val="00762C59"/>
    <w:rsid w:val="00763327"/>
    <w:rsid w:val="007649F7"/>
    <w:rsid w:val="00767489"/>
    <w:rsid w:val="00767697"/>
    <w:rsid w:val="00772A16"/>
    <w:rsid w:val="0077409A"/>
    <w:rsid w:val="00775644"/>
    <w:rsid w:val="00775E15"/>
    <w:rsid w:val="00780BE0"/>
    <w:rsid w:val="007827B7"/>
    <w:rsid w:val="007853D8"/>
    <w:rsid w:val="00785D15"/>
    <w:rsid w:val="0078713D"/>
    <w:rsid w:val="007871ED"/>
    <w:rsid w:val="00793EED"/>
    <w:rsid w:val="00795C61"/>
    <w:rsid w:val="00797339"/>
    <w:rsid w:val="00797F98"/>
    <w:rsid w:val="007A02EE"/>
    <w:rsid w:val="007A042A"/>
    <w:rsid w:val="007A196C"/>
    <w:rsid w:val="007A1A9B"/>
    <w:rsid w:val="007A1C9E"/>
    <w:rsid w:val="007A52A4"/>
    <w:rsid w:val="007A781F"/>
    <w:rsid w:val="007B0B0E"/>
    <w:rsid w:val="007B5857"/>
    <w:rsid w:val="007B58D9"/>
    <w:rsid w:val="007B72EF"/>
    <w:rsid w:val="007C299C"/>
    <w:rsid w:val="007C3AB1"/>
    <w:rsid w:val="007C5935"/>
    <w:rsid w:val="007C6181"/>
    <w:rsid w:val="007D0300"/>
    <w:rsid w:val="007D1F77"/>
    <w:rsid w:val="007D2AA0"/>
    <w:rsid w:val="007D36B9"/>
    <w:rsid w:val="007D3B00"/>
    <w:rsid w:val="007E3FB9"/>
    <w:rsid w:val="007E5E9E"/>
    <w:rsid w:val="007E64E8"/>
    <w:rsid w:val="007F100A"/>
    <w:rsid w:val="007F21FC"/>
    <w:rsid w:val="007F273B"/>
    <w:rsid w:val="007F6127"/>
    <w:rsid w:val="0080006F"/>
    <w:rsid w:val="0080115B"/>
    <w:rsid w:val="00807578"/>
    <w:rsid w:val="00811060"/>
    <w:rsid w:val="008123D5"/>
    <w:rsid w:val="00813AF0"/>
    <w:rsid w:val="00814EB4"/>
    <w:rsid w:val="0082176B"/>
    <w:rsid w:val="00824BD6"/>
    <w:rsid w:val="00830C2D"/>
    <w:rsid w:val="008318ED"/>
    <w:rsid w:val="00831CBB"/>
    <w:rsid w:val="00835C6D"/>
    <w:rsid w:val="0083676D"/>
    <w:rsid w:val="00836826"/>
    <w:rsid w:val="00844040"/>
    <w:rsid w:val="0084545F"/>
    <w:rsid w:val="00846604"/>
    <w:rsid w:val="00850B13"/>
    <w:rsid w:val="0085349D"/>
    <w:rsid w:val="008609DC"/>
    <w:rsid w:val="00861011"/>
    <w:rsid w:val="0086291D"/>
    <w:rsid w:val="00865867"/>
    <w:rsid w:val="0086588F"/>
    <w:rsid w:val="00866733"/>
    <w:rsid w:val="0087227E"/>
    <w:rsid w:val="00873F5D"/>
    <w:rsid w:val="008760D4"/>
    <w:rsid w:val="0087645D"/>
    <w:rsid w:val="008769C2"/>
    <w:rsid w:val="00882F72"/>
    <w:rsid w:val="008846A2"/>
    <w:rsid w:val="008846C3"/>
    <w:rsid w:val="00886EFD"/>
    <w:rsid w:val="008934D6"/>
    <w:rsid w:val="0089374A"/>
    <w:rsid w:val="008940C2"/>
    <w:rsid w:val="008950A0"/>
    <w:rsid w:val="00896A3E"/>
    <w:rsid w:val="008A1355"/>
    <w:rsid w:val="008A143B"/>
    <w:rsid w:val="008A31BD"/>
    <w:rsid w:val="008A4152"/>
    <w:rsid w:val="008A43FB"/>
    <w:rsid w:val="008B30CB"/>
    <w:rsid w:val="008B3B8B"/>
    <w:rsid w:val="008B5063"/>
    <w:rsid w:val="008B545D"/>
    <w:rsid w:val="008C1373"/>
    <w:rsid w:val="008C412B"/>
    <w:rsid w:val="008C6535"/>
    <w:rsid w:val="008D0757"/>
    <w:rsid w:val="008D2B03"/>
    <w:rsid w:val="008D4FD3"/>
    <w:rsid w:val="008D68EB"/>
    <w:rsid w:val="008D7A53"/>
    <w:rsid w:val="008E079B"/>
    <w:rsid w:val="008E0AA6"/>
    <w:rsid w:val="008E2FB1"/>
    <w:rsid w:val="008E3341"/>
    <w:rsid w:val="008E36DE"/>
    <w:rsid w:val="008E483B"/>
    <w:rsid w:val="008E526C"/>
    <w:rsid w:val="008E564A"/>
    <w:rsid w:val="008F230F"/>
    <w:rsid w:val="008F2605"/>
    <w:rsid w:val="008F2E99"/>
    <w:rsid w:val="008F2EE0"/>
    <w:rsid w:val="008F4745"/>
    <w:rsid w:val="008F5080"/>
    <w:rsid w:val="008F5BC4"/>
    <w:rsid w:val="008F6A77"/>
    <w:rsid w:val="00901F9E"/>
    <w:rsid w:val="00902271"/>
    <w:rsid w:val="00903457"/>
    <w:rsid w:val="00906B88"/>
    <w:rsid w:val="00912AED"/>
    <w:rsid w:val="00914923"/>
    <w:rsid w:val="00914AB2"/>
    <w:rsid w:val="00916DB3"/>
    <w:rsid w:val="0091721E"/>
    <w:rsid w:val="00923751"/>
    <w:rsid w:val="00924A88"/>
    <w:rsid w:val="00924E1A"/>
    <w:rsid w:val="00926933"/>
    <w:rsid w:val="00935F19"/>
    <w:rsid w:val="00951339"/>
    <w:rsid w:val="0095591B"/>
    <w:rsid w:val="009608CE"/>
    <w:rsid w:val="009636B7"/>
    <w:rsid w:val="009649B0"/>
    <w:rsid w:val="00965838"/>
    <w:rsid w:val="00966485"/>
    <w:rsid w:val="00966728"/>
    <w:rsid w:val="00971E5E"/>
    <w:rsid w:val="00973832"/>
    <w:rsid w:val="009742F1"/>
    <w:rsid w:val="00975167"/>
    <w:rsid w:val="00975C1A"/>
    <w:rsid w:val="00976CA2"/>
    <w:rsid w:val="00976FC6"/>
    <w:rsid w:val="00981C19"/>
    <w:rsid w:val="00991965"/>
    <w:rsid w:val="00992030"/>
    <w:rsid w:val="009931AE"/>
    <w:rsid w:val="00993BBE"/>
    <w:rsid w:val="009949D9"/>
    <w:rsid w:val="0099519E"/>
    <w:rsid w:val="009968DC"/>
    <w:rsid w:val="00996B0B"/>
    <w:rsid w:val="009976D1"/>
    <w:rsid w:val="009B0702"/>
    <w:rsid w:val="009B3761"/>
    <w:rsid w:val="009C0230"/>
    <w:rsid w:val="009C0BAB"/>
    <w:rsid w:val="009C1271"/>
    <w:rsid w:val="009C1FE1"/>
    <w:rsid w:val="009C4CBB"/>
    <w:rsid w:val="009D0187"/>
    <w:rsid w:val="009D27C3"/>
    <w:rsid w:val="009D50E5"/>
    <w:rsid w:val="009D5C52"/>
    <w:rsid w:val="009E075A"/>
    <w:rsid w:val="009E241E"/>
    <w:rsid w:val="009E252F"/>
    <w:rsid w:val="009E40A3"/>
    <w:rsid w:val="009E460A"/>
    <w:rsid w:val="009F077C"/>
    <w:rsid w:val="009F2B1C"/>
    <w:rsid w:val="009F358E"/>
    <w:rsid w:val="009F4F48"/>
    <w:rsid w:val="009F5CCE"/>
    <w:rsid w:val="00A03659"/>
    <w:rsid w:val="00A03ED2"/>
    <w:rsid w:val="00A04CE2"/>
    <w:rsid w:val="00A05D47"/>
    <w:rsid w:val="00A10BFD"/>
    <w:rsid w:val="00A13916"/>
    <w:rsid w:val="00A15FA3"/>
    <w:rsid w:val="00A2014A"/>
    <w:rsid w:val="00A2379A"/>
    <w:rsid w:val="00A24515"/>
    <w:rsid w:val="00A2547F"/>
    <w:rsid w:val="00A258F2"/>
    <w:rsid w:val="00A26648"/>
    <w:rsid w:val="00A26BD8"/>
    <w:rsid w:val="00A27125"/>
    <w:rsid w:val="00A31EEF"/>
    <w:rsid w:val="00A32654"/>
    <w:rsid w:val="00A33FD6"/>
    <w:rsid w:val="00A37E0C"/>
    <w:rsid w:val="00A41766"/>
    <w:rsid w:val="00A42E61"/>
    <w:rsid w:val="00A440C7"/>
    <w:rsid w:val="00A445CD"/>
    <w:rsid w:val="00A44D27"/>
    <w:rsid w:val="00A4594B"/>
    <w:rsid w:val="00A5090E"/>
    <w:rsid w:val="00A51D0D"/>
    <w:rsid w:val="00A5282E"/>
    <w:rsid w:val="00A530DA"/>
    <w:rsid w:val="00A6151E"/>
    <w:rsid w:val="00A61EA2"/>
    <w:rsid w:val="00A632EB"/>
    <w:rsid w:val="00A63482"/>
    <w:rsid w:val="00A65E2D"/>
    <w:rsid w:val="00A65E57"/>
    <w:rsid w:val="00A67045"/>
    <w:rsid w:val="00A71209"/>
    <w:rsid w:val="00A71EE8"/>
    <w:rsid w:val="00A779E2"/>
    <w:rsid w:val="00A820AD"/>
    <w:rsid w:val="00A82BCD"/>
    <w:rsid w:val="00A84662"/>
    <w:rsid w:val="00A867FB"/>
    <w:rsid w:val="00A946B3"/>
    <w:rsid w:val="00A97038"/>
    <w:rsid w:val="00AA1D05"/>
    <w:rsid w:val="00AA3BC3"/>
    <w:rsid w:val="00AA6BEF"/>
    <w:rsid w:val="00AA77CA"/>
    <w:rsid w:val="00AB0B3C"/>
    <w:rsid w:val="00AB304B"/>
    <w:rsid w:val="00AB35D3"/>
    <w:rsid w:val="00AB37C8"/>
    <w:rsid w:val="00AB3D60"/>
    <w:rsid w:val="00AC00EC"/>
    <w:rsid w:val="00AC0FC8"/>
    <w:rsid w:val="00AC1223"/>
    <w:rsid w:val="00AC17BF"/>
    <w:rsid w:val="00AC20CE"/>
    <w:rsid w:val="00AC510D"/>
    <w:rsid w:val="00AC63B4"/>
    <w:rsid w:val="00AD074A"/>
    <w:rsid w:val="00AD1571"/>
    <w:rsid w:val="00AD36E7"/>
    <w:rsid w:val="00AD4FE7"/>
    <w:rsid w:val="00AD5B06"/>
    <w:rsid w:val="00AE210C"/>
    <w:rsid w:val="00AE3DEA"/>
    <w:rsid w:val="00AE4166"/>
    <w:rsid w:val="00AF1671"/>
    <w:rsid w:val="00AF3316"/>
    <w:rsid w:val="00AF445A"/>
    <w:rsid w:val="00AF6EE4"/>
    <w:rsid w:val="00B0049D"/>
    <w:rsid w:val="00B00C11"/>
    <w:rsid w:val="00B01127"/>
    <w:rsid w:val="00B02249"/>
    <w:rsid w:val="00B03939"/>
    <w:rsid w:val="00B04FBC"/>
    <w:rsid w:val="00B067F3"/>
    <w:rsid w:val="00B10058"/>
    <w:rsid w:val="00B1107D"/>
    <w:rsid w:val="00B114CA"/>
    <w:rsid w:val="00B16F15"/>
    <w:rsid w:val="00B24E9C"/>
    <w:rsid w:val="00B24ECA"/>
    <w:rsid w:val="00B26754"/>
    <w:rsid w:val="00B27B53"/>
    <w:rsid w:val="00B353D4"/>
    <w:rsid w:val="00B35AE1"/>
    <w:rsid w:val="00B369A5"/>
    <w:rsid w:val="00B36C76"/>
    <w:rsid w:val="00B40CA9"/>
    <w:rsid w:val="00B40D66"/>
    <w:rsid w:val="00B42E55"/>
    <w:rsid w:val="00B464B4"/>
    <w:rsid w:val="00B50B61"/>
    <w:rsid w:val="00B512D1"/>
    <w:rsid w:val="00B52E2C"/>
    <w:rsid w:val="00B535ED"/>
    <w:rsid w:val="00B5598E"/>
    <w:rsid w:val="00B60F9E"/>
    <w:rsid w:val="00B62080"/>
    <w:rsid w:val="00B6367D"/>
    <w:rsid w:val="00B71B50"/>
    <w:rsid w:val="00B74476"/>
    <w:rsid w:val="00B84419"/>
    <w:rsid w:val="00B85EB7"/>
    <w:rsid w:val="00B91D63"/>
    <w:rsid w:val="00B93D32"/>
    <w:rsid w:val="00BA2807"/>
    <w:rsid w:val="00BA501E"/>
    <w:rsid w:val="00BA5F73"/>
    <w:rsid w:val="00BA600A"/>
    <w:rsid w:val="00BA7EE6"/>
    <w:rsid w:val="00BB01F0"/>
    <w:rsid w:val="00BB1275"/>
    <w:rsid w:val="00BB3654"/>
    <w:rsid w:val="00BB698D"/>
    <w:rsid w:val="00BC1FF4"/>
    <w:rsid w:val="00BC2429"/>
    <w:rsid w:val="00BC64F9"/>
    <w:rsid w:val="00BC7296"/>
    <w:rsid w:val="00BD0360"/>
    <w:rsid w:val="00BD39AD"/>
    <w:rsid w:val="00BD407F"/>
    <w:rsid w:val="00BD42B1"/>
    <w:rsid w:val="00BD5657"/>
    <w:rsid w:val="00BE3C8A"/>
    <w:rsid w:val="00BE6943"/>
    <w:rsid w:val="00BF049D"/>
    <w:rsid w:val="00BF6D73"/>
    <w:rsid w:val="00C00022"/>
    <w:rsid w:val="00C01C07"/>
    <w:rsid w:val="00C01C17"/>
    <w:rsid w:val="00C02362"/>
    <w:rsid w:val="00C06B94"/>
    <w:rsid w:val="00C07E31"/>
    <w:rsid w:val="00C1078E"/>
    <w:rsid w:val="00C13C66"/>
    <w:rsid w:val="00C15DBC"/>
    <w:rsid w:val="00C17600"/>
    <w:rsid w:val="00C218C0"/>
    <w:rsid w:val="00C225A3"/>
    <w:rsid w:val="00C231B9"/>
    <w:rsid w:val="00C253E5"/>
    <w:rsid w:val="00C40AEA"/>
    <w:rsid w:val="00C41870"/>
    <w:rsid w:val="00C423DE"/>
    <w:rsid w:val="00C4330D"/>
    <w:rsid w:val="00C434F6"/>
    <w:rsid w:val="00C4396F"/>
    <w:rsid w:val="00C44814"/>
    <w:rsid w:val="00C45FE4"/>
    <w:rsid w:val="00C46722"/>
    <w:rsid w:val="00C50828"/>
    <w:rsid w:val="00C51824"/>
    <w:rsid w:val="00C61C40"/>
    <w:rsid w:val="00C63AFE"/>
    <w:rsid w:val="00C63CB4"/>
    <w:rsid w:val="00C63EEA"/>
    <w:rsid w:val="00C70873"/>
    <w:rsid w:val="00C71F92"/>
    <w:rsid w:val="00C7380D"/>
    <w:rsid w:val="00C75DDC"/>
    <w:rsid w:val="00C86D5E"/>
    <w:rsid w:val="00C87DFA"/>
    <w:rsid w:val="00C90C10"/>
    <w:rsid w:val="00C96305"/>
    <w:rsid w:val="00CB1913"/>
    <w:rsid w:val="00CB1F2D"/>
    <w:rsid w:val="00CB3C0F"/>
    <w:rsid w:val="00CB438E"/>
    <w:rsid w:val="00CB678F"/>
    <w:rsid w:val="00CC2F39"/>
    <w:rsid w:val="00CC3D04"/>
    <w:rsid w:val="00CC4B48"/>
    <w:rsid w:val="00CC6234"/>
    <w:rsid w:val="00CC6BDB"/>
    <w:rsid w:val="00CD0896"/>
    <w:rsid w:val="00CD20CC"/>
    <w:rsid w:val="00CD434C"/>
    <w:rsid w:val="00CE02E4"/>
    <w:rsid w:val="00CE2297"/>
    <w:rsid w:val="00CE3F4B"/>
    <w:rsid w:val="00CE587E"/>
    <w:rsid w:val="00CE6C4B"/>
    <w:rsid w:val="00CF1D9D"/>
    <w:rsid w:val="00CF2A1F"/>
    <w:rsid w:val="00CF343C"/>
    <w:rsid w:val="00CF41E9"/>
    <w:rsid w:val="00CF4EF3"/>
    <w:rsid w:val="00CF7422"/>
    <w:rsid w:val="00D0021A"/>
    <w:rsid w:val="00D02E00"/>
    <w:rsid w:val="00D05758"/>
    <w:rsid w:val="00D05FDD"/>
    <w:rsid w:val="00D10783"/>
    <w:rsid w:val="00D11810"/>
    <w:rsid w:val="00D11BD3"/>
    <w:rsid w:val="00D13BCB"/>
    <w:rsid w:val="00D13C3C"/>
    <w:rsid w:val="00D177CC"/>
    <w:rsid w:val="00D270C7"/>
    <w:rsid w:val="00D27ADD"/>
    <w:rsid w:val="00D31CAD"/>
    <w:rsid w:val="00D32196"/>
    <w:rsid w:val="00D34713"/>
    <w:rsid w:val="00D3615E"/>
    <w:rsid w:val="00D405F8"/>
    <w:rsid w:val="00D428FA"/>
    <w:rsid w:val="00D42A8E"/>
    <w:rsid w:val="00D4343B"/>
    <w:rsid w:val="00D45A3D"/>
    <w:rsid w:val="00D53E23"/>
    <w:rsid w:val="00D567BC"/>
    <w:rsid w:val="00D569D9"/>
    <w:rsid w:val="00D56BAF"/>
    <w:rsid w:val="00D57597"/>
    <w:rsid w:val="00D57D3F"/>
    <w:rsid w:val="00D61626"/>
    <w:rsid w:val="00D61EF7"/>
    <w:rsid w:val="00D628AE"/>
    <w:rsid w:val="00D646F4"/>
    <w:rsid w:val="00D65D16"/>
    <w:rsid w:val="00D70822"/>
    <w:rsid w:val="00D71922"/>
    <w:rsid w:val="00D7289E"/>
    <w:rsid w:val="00D730A4"/>
    <w:rsid w:val="00D74084"/>
    <w:rsid w:val="00D744B4"/>
    <w:rsid w:val="00D7559E"/>
    <w:rsid w:val="00D76B28"/>
    <w:rsid w:val="00D80A5F"/>
    <w:rsid w:val="00D83C70"/>
    <w:rsid w:val="00D8578B"/>
    <w:rsid w:val="00D85A5E"/>
    <w:rsid w:val="00D87E6E"/>
    <w:rsid w:val="00D90111"/>
    <w:rsid w:val="00D91ADC"/>
    <w:rsid w:val="00D970AC"/>
    <w:rsid w:val="00DA03A4"/>
    <w:rsid w:val="00DA41C1"/>
    <w:rsid w:val="00DA48EA"/>
    <w:rsid w:val="00DA67E5"/>
    <w:rsid w:val="00DA69CC"/>
    <w:rsid w:val="00DB58C2"/>
    <w:rsid w:val="00DB65A1"/>
    <w:rsid w:val="00DB7293"/>
    <w:rsid w:val="00DC0135"/>
    <w:rsid w:val="00DC4CE6"/>
    <w:rsid w:val="00DC7163"/>
    <w:rsid w:val="00DD3A77"/>
    <w:rsid w:val="00DD466F"/>
    <w:rsid w:val="00DD6C8D"/>
    <w:rsid w:val="00DE0D99"/>
    <w:rsid w:val="00DE3210"/>
    <w:rsid w:val="00DE5192"/>
    <w:rsid w:val="00DE61DF"/>
    <w:rsid w:val="00DE660E"/>
    <w:rsid w:val="00DE6D61"/>
    <w:rsid w:val="00DF0ED7"/>
    <w:rsid w:val="00DF2A08"/>
    <w:rsid w:val="00E01929"/>
    <w:rsid w:val="00E033E3"/>
    <w:rsid w:val="00E037C4"/>
    <w:rsid w:val="00E03D3A"/>
    <w:rsid w:val="00E04032"/>
    <w:rsid w:val="00E0495B"/>
    <w:rsid w:val="00E0748D"/>
    <w:rsid w:val="00E12886"/>
    <w:rsid w:val="00E13C2B"/>
    <w:rsid w:val="00E15497"/>
    <w:rsid w:val="00E16691"/>
    <w:rsid w:val="00E16E38"/>
    <w:rsid w:val="00E17B3B"/>
    <w:rsid w:val="00E236DE"/>
    <w:rsid w:val="00E24E6C"/>
    <w:rsid w:val="00E31912"/>
    <w:rsid w:val="00E320A1"/>
    <w:rsid w:val="00E326A5"/>
    <w:rsid w:val="00E33AD0"/>
    <w:rsid w:val="00E40172"/>
    <w:rsid w:val="00E409D9"/>
    <w:rsid w:val="00E41683"/>
    <w:rsid w:val="00E416E1"/>
    <w:rsid w:val="00E42E8D"/>
    <w:rsid w:val="00E44599"/>
    <w:rsid w:val="00E47ED7"/>
    <w:rsid w:val="00E51359"/>
    <w:rsid w:val="00E5195B"/>
    <w:rsid w:val="00E525F6"/>
    <w:rsid w:val="00E53A85"/>
    <w:rsid w:val="00E5727A"/>
    <w:rsid w:val="00E60338"/>
    <w:rsid w:val="00E6363B"/>
    <w:rsid w:val="00E6646F"/>
    <w:rsid w:val="00E6721C"/>
    <w:rsid w:val="00E75236"/>
    <w:rsid w:val="00E7661C"/>
    <w:rsid w:val="00E76767"/>
    <w:rsid w:val="00E779EC"/>
    <w:rsid w:val="00E81D09"/>
    <w:rsid w:val="00E9112A"/>
    <w:rsid w:val="00E91595"/>
    <w:rsid w:val="00E95A95"/>
    <w:rsid w:val="00E964C0"/>
    <w:rsid w:val="00EA0B45"/>
    <w:rsid w:val="00EA37D8"/>
    <w:rsid w:val="00EA43F9"/>
    <w:rsid w:val="00EA54EC"/>
    <w:rsid w:val="00EA59A8"/>
    <w:rsid w:val="00EA5F83"/>
    <w:rsid w:val="00EA680A"/>
    <w:rsid w:val="00EA7FFC"/>
    <w:rsid w:val="00EB0AC5"/>
    <w:rsid w:val="00EC2DFC"/>
    <w:rsid w:val="00EC464A"/>
    <w:rsid w:val="00EC5BF7"/>
    <w:rsid w:val="00ED18B6"/>
    <w:rsid w:val="00ED21F2"/>
    <w:rsid w:val="00ED4913"/>
    <w:rsid w:val="00ED5804"/>
    <w:rsid w:val="00ED5F4B"/>
    <w:rsid w:val="00ED7417"/>
    <w:rsid w:val="00ED764E"/>
    <w:rsid w:val="00EE0765"/>
    <w:rsid w:val="00EE0981"/>
    <w:rsid w:val="00EE0F8F"/>
    <w:rsid w:val="00EE509B"/>
    <w:rsid w:val="00EE7F4F"/>
    <w:rsid w:val="00EF3E19"/>
    <w:rsid w:val="00EF68D3"/>
    <w:rsid w:val="00EF6988"/>
    <w:rsid w:val="00EF7F27"/>
    <w:rsid w:val="00F003CA"/>
    <w:rsid w:val="00F00C94"/>
    <w:rsid w:val="00F043B0"/>
    <w:rsid w:val="00F06B3C"/>
    <w:rsid w:val="00F122C3"/>
    <w:rsid w:val="00F13781"/>
    <w:rsid w:val="00F16EE4"/>
    <w:rsid w:val="00F17006"/>
    <w:rsid w:val="00F21E4A"/>
    <w:rsid w:val="00F22F80"/>
    <w:rsid w:val="00F23624"/>
    <w:rsid w:val="00F24DE9"/>
    <w:rsid w:val="00F24F93"/>
    <w:rsid w:val="00F3253F"/>
    <w:rsid w:val="00F32A44"/>
    <w:rsid w:val="00F3302D"/>
    <w:rsid w:val="00F3521A"/>
    <w:rsid w:val="00F36B4A"/>
    <w:rsid w:val="00F37383"/>
    <w:rsid w:val="00F373C5"/>
    <w:rsid w:val="00F40058"/>
    <w:rsid w:val="00F40703"/>
    <w:rsid w:val="00F40A69"/>
    <w:rsid w:val="00F40D86"/>
    <w:rsid w:val="00F40F18"/>
    <w:rsid w:val="00F416C0"/>
    <w:rsid w:val="00F4335C"/>
    <w:rsid w:val="00F44876"/>
    <w:rsid w:val="00F4793C"/>
    <w:rsid w:val="00F50F5E"/>
    <w:rsid w:val="00F520E3"/>
    <w:rsid w:val="00F55DF4"/>
    <w:rsid w:val="00F56AC6"/>
    <w:rsid w:val="00F6072A"/>
    <w:rsid w:val="00F627E5"/>
    <w:rsid w:val="00F639F9"/>
    <w:rsid w:val="00F64870"/>
    <w:rsid w:val="00F6745B"/>
    <w:rsid w:val="00F72C25"/>
    <w:rsid w:val="00F74A6B"/>
    <w:rsid w:val="00F7586D"/>
    <w:rsid w:val="00F76A5D"/>
    <w:rsid w:val="00F770B4"/>
    <w:rsid w:val="00F80066"/>
    <w:rsid w:val="00F800DE"/>
    <w:rsid w:val="00F8159D"/>
    <w:rsid w:val="00F821FE"/>
    <w:rsid w:val="00F84884"/>
    <w:rsid w:val="00F8751B"/>
    <w:rsid w:val="00F971C4"/>
    <w:rsid w:val="00F97382"/>
    <w:rsid w:val="00FA0C45"/>
    <w:rsid w:val="00FA2DE5"/>
    <w:rsid w:val="00FA338F"/>
    <w:rsid w:val="00FA41F0"/>
    <w:rsid w:val="00FA4289"/>
    <w:rsid w:val="00FA5B28"/>
    <w:rsid w:val="00FA6527"/>
    <w:rsid w:val="00FA7701"/>
    <w:rsid w:val="00FA79CD"/>
    <w:rsid w:val="00FB33CE"/>
    <w:rsid w:val="00FB38B7"/>
    <w:rsid w:val="00FB4BB1"/>
    <w:rsid w:val="00FB6C71"/>
    <w:rsid w:val="00FC041D"/>
    <w:rsid w:val="00FC0806"/>
    <w:rsid w:val="00FC239C"/>
    <w:rsid w:val="00FC64D3"/>
    <w:rsid w:val="00FC6B80"/>
    <w:rsid w:val="00FC7ED6"/>
    <w:rsid w:val="00FD10F0"/>
    <w:rsid w:val="00FD17BB"/>
    <w:rsid w:val="00FE130B"/>
    <w:rsid w:val="00FE1938"/>
    <w:rsid w:val="00FF4769"/>
    <w:rsid w:val="00FF4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2271"/>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F100A"/>
  </w:style>
  <w:style w:type="paragraph" w:customStyle="1" w:styleId="Default">
    <w:name w:val="Default"/>
    <w:rsid w:val="00CE2297"/>
    <w:pPr>
      <w:autoSpaceDE w:val="0"/>
      <w:autoSpaceDN w:val="0"/>
      <w:adjustRightInd w:val="0"/>
      <w:spacing w:after="0" w:line="240" w:lineRule="auto"/>
    </w:pPr>
    <w:rPr>
      <w:rFonts w:ascii="Arial" w:eastAsia="Calibri" w:hAnsi="Arial" w:cs="Arial"/>
      <w:color w:val="000000"/>
      <w:sz w:val="24"/>
      <w:szCs w:val="24"/>
    </w:rPr>
  </w:style>
  <w:style w:type="character" w:customStyle="1" w:styleId="Nagwek3Znak">
    <w:name w:val="Nagłówek 3 Znak"/>
    <w:basedOn w:val="Domylnaczcionkaakapitu"/>
    <w:link w:val="Nagwek3"/>
    <w:uiPriority w:val="9"/>
    <w:rsid w:val="00902271"/>
    <w:rPr>
      <w:rFonts w:asciiTheme="majorHAnsi" w:eastAsiaTheme="majorEastAsia" w:hAnsiTheme="majorHAnsi" w:cstheme="majorBidi"/>
      <w:color w:val="1F3763" w:themeColor="accent1" w:themeShade="7F"/>
      <w:sz w:val="24"/>
      <w:szCs w:val="24"/>
      <w:lang w:eastAsia="pl-PL"/>
    </w:rPr>
  </w:style>
  <w:style w:type="character" w:styleId="Nierozpoznanawzmianka">
    <w:name w:val="Unresolved Mention"/>
    <w:basedOn w:val="Domylnaczcionkaakapitu"/>
    <w:uiPriority w:val="99"/>
    <w:semiHidden/>
    <w:unhideWhenUsed/>
    <w:rsid w:val="005B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446">
      <w:bodyDiv w:val="1"/>
      <w:marLeft w:val="0"/>
      <w:marRight w:val="0"/>
      <w:marTop w:val="0"/>
      <w:marBottom w:val="0"/>
      <w:divBdr>
        <w:top w:val="none" w:sz="0" w:space="0" w:color="auto"/>
        <w:left w:val="none" w:sz="0" w:space="0" w:color="auto"/>
        <w:bottom w:val="none" w:sz="0" w:space="0" w:color="auto"/>
        <w:right w:val="none" w:sz="0" w:space="0" w:color="auto"/>
      </w:divBdr>
    </w:div>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ocenianie/manage/offers/publication/56639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komorniki" TargetMode="External"/><Relationship Id="rId4" Type="http://schemas.openxmlformats.org/officeDocument/2006/relationships/webSettings" Target="webSettings.xml"/><Relationship Id="rId9" Type="http://schemas.openxmlformats.org/officeDocument/2006/relationships/hyperlink" Target="https://platformazakupowa.pl/pn/komornik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14561</Words>
  <Characters>87366</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cp:revision>
  <cp:lastPrinted>2022-06-01T12:52:00Z</cp:lastPrinted>
  <dcterms:created xsi:type="dcterms:W3CDTF">2022-06-01T12:54:00Z</dcterms:created>
  <dcterms:modified xsi:type="dcterms:W3CDTF">2022-06-01T12:54:00Z</dcterms:modified>
</cp:coreProperties>
</file>