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5801" w14:textId="77777777" w:rsidR="00B606D6" w:rsidRPr="00B606D6" w:rsidRDefault="00B606D6" w:rsidP="00B606D6">
      <w:pPr>
        <w:autoSpaceDE w:val="0"/>
        <w:autoSpaceDN w:val="0"/>
        <w:jc w:val="center"/>
        <w:rPr>
          <w:rFonts w:asciiTheme="minorHAnsi" w:hAnsiTheme="minorHAnsi"/>
          <w:color w:val="333333"/>
          <w:sz w:val="24"/>
          <w:szCs w:val="24"/>
        </w:rPr>
      </w:pPr>
    </w:p>
    <w:p w14:paraId="0F21E686" w14:textId="77777777" w:rsidR="00B606D6" w:rsidRPr="00B606D6" w:rsidRDefault="00B606D6" w:rsidP="00B606D6">
      <w:pPr>
        <w:autoSpaceDE w:val="0"/>
        <w:autoSpaceDN w:val="0"/>
        <w:jc w:val="center"/>
        <w:rPr>
          <w:rFonts w:asciiTheme="minorHAnsi" w:hAnsiTheme="minorHAnsi"/>
          <w:color w:val="333333"/>
          <w:sz w:val="24"/>
          <w:szCs w:val="24"/>
        </w:rPr>
      </w:pPr>
      <w:r w:rsidRPr="00B606D6">
        <w:rPr>
          <w:rFonts w:asciiTheme="minorHAnsi" w:hAnsiTheme="minorHAnsi"/>
          <w:color w:val="333333"/>
          <w:sz w:val="24"/>
          <w:szCs w:val="24"/>
        </w:rPr>
        <w:t>KLAUZULA INFORMACYJNA RODO</w:t>
      </w:r>
    </w:p>
    <w:p w14:paraId="22955316" w14:textId="77777777" w:rsidR="00B606D6" w:rsidRPr="00B606D6" w:rsidRDefault="00B606D6" w:rsidP="00B606D6">
      <w:pPr>
        <w:autoSpaceDE w:val="0"/>
        <w:autoSpaceDN w:val="0"/>
        <w:jc w:val="center"/>
        <w:rPr>
          <w:rFonts w:asciiTheme="minorHAnsi" w:hAnsiTheme="minorHAnsi"/>
          <w:color w:val="333333"/>
          <w:sz w:val="24"/>
          <w:szCs w:val="24"/>
        </w:rPr>
      </w:pPr>
    </w:p>
    <w:p w14:paraId="55A13381" w14:textId="77777777" w:rsidR="00B606D6" w:rsidRPr="00B606D6" w:rsidRDefault="00B606D6" w:rsidP="00B606D6">
      <w:pPr>
        <w:autoSpaceDE w:val="0"/>
        <w:autoSpaceDN w:val="0"/>
        <w:jc w:val="both"/>
        <w:rPr>
          <w:rStyle w:val="markedcontent"/>
          <w:rFonts w:asciiTheme="minorHAnsi" w:hAnsiTheme="minorHAnsi" w:cs="Arial"/>
        </w:rPr>
      </w:pPr>
      <w:r w:rsidRPr="00B606D6">
        <w:rPr>
          <w:rStyle w:val="markedcontent"/>
          <w:rFonts w:asciiTheme="minorHAnsi" w:hAnsiTheme="minorHAnsi" w:cs="Ari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–(zwanym w dalszej części „RODO”) informujemy, że:</w:t>
      </w:r>
    </w:p>
    <w:p w14:paraId="2441C4C4" w14:textId="77777777" w:rsidR="00B606D6" w:rsidRPr="00B606D6" w:rsidRDefault="00B606D6" w:rsidP="00B606D6">
      <w:pPr>
        <w:autoSpaceDE w:val="0"/>
        <w:autoSpaceDN w:val="0"/>
        <w:jc w:val="both"/>
        <w:rPr>
          <w:rStyle w:val="markedcontent"/>
          <w:rFonts w:asciiTheme="minorHAnsi" w:hAnsiTheme="minorHAnsi" w:cs="Arial"/>
        </w:rPr>
      </w:pPr>
    </w:p>
    <w:p w14:paraId="0A265212" w14:textId="77777777" w:rsidR="00B606D6" w:rsidRPr="00B606D6" w:rsidRDefault="00B606D6" w:rsidP="00B606D6">
      <w:pPr>
        <w:autoSpaceDE w:val="0"/>
        <w:autoSpaceDN w:val="0"/>
        <w:jc w:val="both"/>
        <w:rPr>
          <w:rFonts w:asciiTheme="minorHAnsi" w:hAnsiTheme="minorHAnsi"/>
          <w:color w:val="333333"/>
          <w:sz w:val="24"/>
          <w:szCs w:val="24"/>
        </w:rPr>
      </w:pPr>
      <w:r w:rsidRPr="00B606D6">
        <w:rPr>
          <w:rFonts w:asciiTheme="minorHAnsi" w:hAnsiTheme="minorHAnsi"/>
          <w:color w:val="333333"/>
          <w:sz w:val="24"/>
          <w:szCs w:val="24"/>
        </w:rPr>
        <w:t>1. Administratorem Państwa danych osobowych  jest Gmina Kamionka Wielka reprezentowana przez Wójta Gminy Kamionka Wielka,33-334 Kamionka Wielka 5;</w:t>
      </w:r>
    </w:p>
    <w:p w14:paraId="7B273F39" w14:textId="77777777" w:rsidR="00B606D6" w:rsidRPr="00B606D6" w:rsidRDefault="00B606D6" w:rsidP="00B606D6">
      <w:pPr>
        <w:autoSpaceDE w:val="0"/>
        <w:autoSpaceDN w:val="0"/>
        <w:jc w:val="both"/>
        <w:rPr>
          <w:rFonts w:asciiTheme="minorHAnsi" w:hAnsiTheme="minorHAnsi"/>
          <w:color w:val="2F4E7A"/>
          <w:sz w:val="24"/>
          <w:szCs w:val="24"/>
        </w:rPr>
      </w:pPr>
      <w:r w:rsidRPr="00B606D6">
        <w:rPr>
          <w:rFonts w:asciiTheme="minorHAnsi" w:hAnsiTheme="minorHAnsi"/>
          <w:color w:val="333333"/>
          <w:sz w:val="24"/>
          <w:szCs w:val="24"/>
        </w:rPr>
        <w:t xml:space="preserve">2. Kontakt z Inspektorem Ochrony Danych Osobowych możliwy jest pod adresem e-mail </w:t>
      </w:r>
      <w:hyperlink r:id="rId4" w:history="1">
        <w:proofErr w:type="spellStart"/>
        <w:r w:rsidRPr="00B606D6">
          <w:rPr>
            <w:rStyle w:val="Hipercze"/>
            <w:rFonts w:asciiTheme="minorHAnsi" w:hAnsiTheme="minorHAnsi"/>
            <w:sz w:val="24"/>
            <w:szCs w:val="24"/>
          </w:rPr>
          <w:t>iodo@kamionkawielka</w:t>
        </w:r>
        <w:proofErr w:type="spellEnd"/>
        <w:r w:rsidRPr="00B606D6">
          <w:rPr>
            <w:rStyle w:val="Hipercze"/>
            <w:rFonts w:asciiTheme="minorHAnsi" w:hAnsiTheme="minorHAnsi"/>
            <w:sz w:val="24"/>
            <w:szCs w:val="24"/>
          </w:rPr>
          <w:t xml:space="preserve">. </w:t>
        </w:r>
        <w:proofErr w:type="spellStart"/>
        <w:r w:rsidRPr="00B606D6">
          <w:rPr>
            <w:rStyle w:val="Hipercze"/>
            <w:rFonts w:asciiTheme="minorHAnsi" w:hAnsiTheme="minorHAnsi"/>
            <w:sz w:val="24"/>
            <w:szCs w:val="24"/>
          </w:rPr>
          <w:t>pl</w:t>
        </w:r>
        <w:proofErr w:type="spellEnd"/>
      </w:hyperlink>
    </w:p>
    <w:p w14:paraId="2BB160E0" w14:textId="77777777" w:rsidR="00360305" w:rsidRPr="00360305" w:rsidRDefault="00B606D6" w:rsidP="002947A8">
      <w:pPr>
        <w:jc w:val="both"/>
        <w:rPr>
          <w:rFonts w:asciiTheme="minorHAnsi" w:hAnsiTheme="minorHAnsi"/>
        </w:rPr>
      </w:pPr>
      <w:r w:rsidRPr="00B606D6">
        <w:rPr>
          <w:rFonts w:asciiTheme="minorHAnsi" w:hAnsiTheme="minorHAnsi"/>
          <w:color w:val="333333"/>
          <w:sz w:val="24"/>
          <w:szCs w:val="24"/>
        </w:rPr>
        <w:t xml:space="preserve">3. </w:t>
      </w:r>
      <w:r w:rsidR="00360305" w:rsidRPr="00360305">
        <w:rPr>
          <w:rFonts w:asciiTheme="minorHAnsi" w:hAnsiTheme="minorHAnsi"/>
        </w:rPr>
        <w:t xml:space="preserve">Pani/Pana dane osobowe przetwarzane będą na podstawie art. 6 ust. 1 lit. c) RODO                     w celu związanym z postępowaniem o udzielenie zamówienia publicznego o  wartości nieprzekraczającej  130.000 zł na podstawie art. 2 ust. 1 pkt 1 ustawy z dnia 11 września 2019 r.  – Prawo zamówień publicznych Dz.U. z 2021 r. poz. 1129, zwaną dalej „ustawą </w:t>
      </w:r>
      <w:proofErr w:type="spellStart"/>
      <w:r w:rsidR="00360305" w:rsidRPr="00360305">
        <w:rPr>
          <w:rFonts w:asciiTheme="minorHAnsi" w:hAnsiTheme="minorHAnsi"/>
        </w:rPr>
        <w:t>Pzp</w:t>
      </w:r>
      <w:proofErr w:type="spellEnd"/>
      <w:r w:rsidR="00360305" w:rsidRPr="00360305">
        <w:rPr>
          <w:rFonts w:asciiTheme="minorHAnsi" w:hAnsiTheme="minorHAnsi"/>
        </w:rPr>
        <w:t>”; w przypadku zawarcia umowy Pani/Pana dane osobowe przetwarzane będą również na postawie art. 6 ust. 1 lit. b) RODO w celu realizacji przedmiotu umowy:</w:t>
      </w:r>
    </w:p>
    <w:p w14:paraId="4EDE2BE5" w14:textId="77777777" w:rsidR="00360305" w:rsidRPr="00360305" w:rsidRDefault="002947A8" w:rsidP="003603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360305" w:rsidRPr="00360305">
        <w:rPr>
          <w:rFonts w:asciiTheme="minorHAnsi" w:hAnsiTheme="minorHAnsi"/>
        </w:rPr>
        <w:t xml:space="preserve">Odbiorcami Pani/Pana danych osobowych będą pracownicy Administratora w zakresie swoich obowiązków służbowych oraz osoby lub podmioty, którym udostępniona zostanie dokumentacja postępowania w oparciu o art. 18 oraz art. 74 ustawy </w:t>
      </w:r>
      <w:proofErr w:type="spellStart"/>
      <w:r w:rsidR="00360305" w:rsidRPr="00360305">
        <w:rPr>
          <w:rFonts w:asciiTheme="minorHAnsi" w:hAnsiTheme="minorHAnsi"/>
        </w:rPr>
        <w:t>Pzp</w:t>
      </w:r>
      <w:proofErr w:type="spellEnd"/>
      <w:r w:rsidR="00360305" w:rsidRPr="00360305">
        <w:rPr>
          <w:rFonts w:asciiTheme="minorHAnsi" w:hAnsiTheme="minorHAnsi"/>
        </w:rPr>
        <w:t>;</w:t>
      </w:r>
    </w:p>
    <w:p w14:paraId="3C46C4B6" w14:textId="77777777" w:rsidR="00360305" w:rsidRPr="00360305" w:rsidRDefault="002947A8" w:rsidP="003603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360305" w:rsidRPr="00360305">
        <w:rPr>
          <w:rFonts w:asciiTheme="minorHAnsi" w:hAnsiTheme="minorHAnsi"/>
        </w:rPr>
        <w:t>Pani/Pana dane osobowe będą przechowywane, przez cały czas trwania umowy aż do upływu okresu przedawnienia roszczeń z niej wynikających, a następnie dane będą archiwizowane przez okres wynikający z odpowiednich przepisów prawa;</w:t>
      </w:r>
    </w:p>
    <w:p w14:paraId="01F54FC4" w14:textId="77777777" w:rsidR="00360305" w:rsidRPr="00360305" w:rsidRDefault="00824E2D" w:rsidP="003603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360305" w:rsidRPr="00360305">
        <w:rPr>
          <w:rFonts w:asciiTheme="minorHAnsi" w:hAnsiTheme="minorHAnsi"/>
        </w:rPr>
        <w:t xml:space="preserve">obowiązek podania przez Panią/Pana danych osobowych bezpośrednio Pani/Pana dotyczących jest wymogiem ustawowym  wynikającym z  przepisów ustawy z dnia                    27 sierpnia 2009r. o finansach publicznych (Dz.U z 2021r., poz. 305 ze zm.), związanym z udziałem w postępowaniu o udzielenie zamówienia publicznego; </w:t>
      </w:r>
    </w:p>
    <w:p w14:paraId="3B01B6EB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14:paraId="4BD32F5D" w14:textId="77777777" w:rsidR="00360305" w:rsidRPr="00360305" w:rsidRDefault="00824E2D" w:rsidP="003603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360305" w:rsidRPr="00360305">
        <w:rPr>
          <w:rFonts w:asciiTheme="minorHAnsi" w:hAnsiTheme="minorHAnsi"/>
        </w:rPr>
        <w:t>posiada Pani/Pan:</w:t>
      </w:r>
    </w:p>
    <w:p w14:paraId="7FCCD308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na podstawie art. 15 RODO prawo dostępu do danych osobowych Pani/Pana dotyczących;</w:t>
      </w:r>
    </w:p>
    <w:p w14:paraId="6FC8C859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na podstawie art. 16 RODO prawo do sprostowania Pani/Pana danych osobowych, przy czym  skorzystanie z prawa do sprostowania nie może skutkować zmianą wyniku postępowania o udzielenie zamówienia publicznego ;</w:t>
      </w:r>
    </w:p>
    <w:p w14:paraId="04BAF4A6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na podstawie art. 18 RODO prawo żądania od administratora ograniczenia przetwarzania danych osobowych z zastrzeżeniem przypadków, o których mowa                        w art. 18 ust. 2 RODO;</w:t>
      </w:r>
    </w:p>
    <w:p w14:paraId="13483097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14:paraId="537CD1BE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</w:t>
      </w:r>
      <w:r w:rsidRPr="00360305">
        <w:rPr>
          <w:rFonts w:asciiTheme="minorHAnsi" w:hAnsiTheme="minorHAnsi"/>
        </w:rPr>
        <w:tab/>
        <w:t>nie przysługuje Pani/Panu:</w:t>
      </w:r>
    </w:p>
    <w:p w14:paraId="76874B66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w związku z art. 17 ust. 3 lit. b, d lub e RODO prawo do usunięcia danych osobowych;</w:t>
      </w:r>
    </w:p>
    <w:p w14:paraId="3F647F0B" w14:textId="77777777" w:rsidR="00360305" w:rsidRPr="00360305" w:rsidRDefault="00360305" w:rsidP="00360305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prawo do przenoszenia danych osobowych, o którym mowa w art. 20 RODO;</w:t>
      </w:r>
    </w:p>
    <w:p w14:paraId="0D6A8D8F" w14:textId="77777777" w:rsidR="00B606D6" w:rsidRPr="00B606D6" w:rsidRDefault="00360305" w:rsidP="00B606D6">
      <w:pPr>
        <w:rPr>
          <w:rFonts w:asciiTheme="minorHAnsi" w:hAnsiTheme="minorHAnsi"/>
        </w:rPr>
      </w:pPr>
      <w:r w:rsidRPr="00360305">
        <w:rPr>
          <w:rFonts w:asciiTheme="minorHAnsi" w:hAnsiTheme="minorHAnsi"/>
        </w:rPr>
        <w:t>−</w:t>
      </w:r>
      <w:r w:rsidRPr="00360305">
        <w:rPr>
          <w:rFonts w:asciiTheme="minorHAnsi" w:hAnsiTheme="minorHAnsi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BC56224" w14:textId="77777777" w:rsidR="00C96D0F" w:rsidRPr="00B606D6" w:rsidRDefault="00C96D0F">
      <w:pPr>
        <w:rPr>
          <w:rFonts w:asciiTheme="minorHAnsi" w:hAnsiTheme="minorHAnsi"/>
        </w:rPr>
      </w:pPr>
    </w:p>
    <w:sectPr w:rsidR="005F31E5" w:rsidRPr="00B6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6"/>
    <w:rsid w:val="000A7FDF"/>
    <w:rsid w:val="002947A8"/>
    <w:rsid w:val="00360305"/>
    <w:rsid w:val="006E7D42"/>
    <w:rsid w:val="00824E2D"/>
    <w:rsid w:val="009876BE"/>
    <w:rsid w:val="00B0575D"/>
    <w:rsid w:val="00B606D6"/>
    <w:rsid w:val="00C96D0F"/>
    <w:rsid w:val="00ED6668"/>
    <w:rsid w:val="00F04C6B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6C9C"/>
  <w15:chartTrackingRefBased/>
  <w15:docId w15:val="{0660DAFF-22F7-45B9-825A-4448F53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D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06D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6D6"/>
    <w:rPr>
      <w:rFonts w:ascii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6D6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B6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Agnieszka Laskowska</cp:lastModifiedBy>
  <cp:revision>2</cp:revision>
  <dcterms:created xsi:type="dcterms:W3CDTF">2023-12-07T09:28:00Z</dcterms:created>
  <dcterms:modified xsi:type="dcterms:W3CDTF">2023-12-07T09:28:00Z</dcterms:modified>
</cp:coreProperties>
</file>