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0F0CD5" w:rsidRDefault="00A64661" w:rsidP="00D656DE">
      <w:pPr>
        <w:jc w:val="both"/>
        <w:rPr>
          <w:rFonts w:ascii="Arial" w:hAnsi="Arial" w:cs="Arial"/>
          <w:b/>
        </w:rPr>
      </w:pPr>
      <w:r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541468"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1186A3BD" w14:textId="536227D4" w:rsidR="00BD5290" w:rsidRPr="00B57779" w:rsidRDefault="00BD5290" w:rsidP="00B57779">
      <w:pPr>
        <w:pStyle w:val="Akapitzlist"/>
        <w:numPr>
          <w:ilvl w:val="0"/>
          <w:numId w:val="2"/>
        </w:numPr>
        <w:jc w:val="both"/>
        <w:rPr>
          <w:rStyle w:val="Hipercze"/>
          <w:rFonts w:ascii="Arial" w:hAnsi="Arial" w:cs="Arial"/>
          <w:b/>
          <w:color w:val="auto"/>
          <w:u w:val="none"/>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w:t>
      </w:r>
      <w:r w:rsidR="009109AB">
        <w:rPr>
          <w:rFonts w:ascii="Arial" w:hAnsi="Arial" w:cs="Arial"/>
        </w:rPr>
        <w:t xml:space="preserve"> z </w:t>
      </w:r>
      <w:proofErr w:type="spellStart"/>
      <w:r w:rsidR="009109AB">
        <w:rPr>
          <w:rFonts w:ascii="Arial" w:hAnsi="Arial" w:cs="Arial"/>
        </w:rPr>
        <w:t>późn</w:t>
      </w:r>
      <w:proofErr w:type="spellEnd"/>
      <w:r w:rsidR="009109AB">
        <w:rPr>
          <w:rFonts w:ascii="Arial" w:hAnsi="Arial" w:cs="Arial"/>
        </w:rPr>
        <w:t>. zm.</w:t>
      </w:r>
      <w:r w:rsidRPr="001C0571">
        <w:rPr>
          <w:rFonts w:ascii="Arial" w:hAnsi="Arial" w:cs="Arial"/>
        </w:rPr>
        <w:t>)</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394311"/>
      <w:r w:rsidR="00B57779">
        <w:rPr>
          <w:rFonts w:ascii="Arial" w:eastAsia="Calibri" w:hAnsi="Arial" w:cs="Arial"/>
          <w:b/>
        </w:rPr>
        <w:t xml:space="preserve">robotę budowlaną w zakresie: </w:t>
      </w:r>
      <w:bookmarkStart w:id="1" w:name="_Hlk95463400"/>
      <w:r w:rsidR="00B57779">
        <w:rPr>
          <w:rFonts w:ascii="Arial" w:hAnsi="Arial" w:cs="Arial"/>
          <w:b/>
        </w:rPr>
        <w:t>Remontu części budynku nr 8 – kuchnia w Hrubieszowie</w:t>
      </w:r>
      <w:bookmarkEnd w:id="0"/>
      <w:r w:rsidR="00B57779">
        <w:rPr>
          <w:rFonts w:ascii="Arial" w:hAnsi="Arial" w:cs="Arial"/>
          <w:b/>
        </w:rPr>
        <w:t xml:space="preserve">. </w:t>
      </w:r>
      <w:bookmarkEnd w:id="1"/>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2"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2"/>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2C114A46" w:rsidR="004027C0" w:rsidRPr="000F0CD5" w:rsidRDefault="00060383" w:rsidP="00D656DE">
      <w:pPr>
        <w:spacing w:after="0"/>
        <w:ind w:left="360"/>
        <w:jc w:val="both"/>
        <w:rPr>
          <w:rFonts w:ascii="Arial" w:hAnsi="Arial" w:cs="Arial"/>
          <w:b/>
        </w:rPr>
      </w:pPr>
      <w:r w:rsidRPr="000F0CD5">
        <w:rPr>
          <w:rFonts w:ascii="Arial" w:hAnsi="Arial" w:cs="Arial"/>
        </w:rPr>
        <w:t>Pani/Pana dane osobowe przetwarzane będą na podstawie art. 6 ust. 1 lit.</w:t>
      </w:r>
      <w:r w:rsidR="00654B3B" w:rsidRPr="000F0CD5">
        <w:rPr>
          <w:rFonts w:ascii="Arial" w:hAnsi="Arial" w:cs="Arial"/>
        </w:rPr>
        <w:t xml:space="preserve"> </w:t>
      </w:r>
      <w:r w:rsidRPr="000F0CD5">
        <w:rPr>
          <w:rFonts w:ascii="Arial" w:hAnsi="Arial" w:cs="Arial"/>
        </w:rPr>
        <w:t xml:space="preserve">c RODO </w:t>
      </w:r>
      <w:r w:rsidR="00D656DE" w:rsidRPr="000F0CD5">
        <w:rPr>
          <w:rFonts w:ascii="Arial" w:hAnsi="Arial" w:cs="Arial"/>
        </w:rPr>
        <w:br/>
      </w:r>
      <w:r w:rsidRPr="000F0CD5">
        <w:rPr>
          <w:rFonts w:ascii="Arial" w:hAnsi="Arial" w:cs="Arial"/>
        </w:rPr>
        <w:t>w celu związanym z postępowaniem o udzielenie zamówienia publicznego</w:t>
      </w:r>
      <w:r w:rsidR="00F661DC" w:rsidRPr="000F0CD5">
        <w:rPr>
          <w:rFonts w:ascii="Arial" w:hAnsi="Arial" w:cs="Arial"/>
        </w:rPr>
        <w:t xml:space="preserve"> </w:t>
      </w:r>
      <w:r w:rsidRPr="000F0CD5">
        <w:rPr>
          <w:rFonts w:ascii="Arial" w:hAnsi="Arial" w:cs="Arial"/>
        </w:rPr>
        <w:t xml:space="preserve">pod nazwą: </w:t>
      </w:r>
      <w:r w:rsidR="00C13D0F">
        <w:rPr>
          <w:rFonts w:ascii="Arial" w:eastAsia="Calibri" w:hAnsi="Arial" w:cs="Arial"/>
          <w:b/>
        </w:rPr>
        <w:t xml:space="preserve">robota budowlana w zakresie: </w:t>
      </w:r>
      <w:r w:rsidR="00C13D0F">
        <w:rPr>
          <w:rFonts w:ascii="Arial" w:hAnsi="Arial" w:cs="Arial"/>
          <w:b/>
        </w:rPr>
        <w:t>Remontu części budynku nr 8 – kuchnia w Hrubieszowie</w:t>
      </w:r>
      <w:r w:rsidR="00535FEB">
        <w:rPr>
          <w:rFonts w:ascii="Arial" w:hAnsi="Arial" w:cs="Arial"/>
          <w:b/>
        </w:rPr>
        <w:t>.</w:t>
      </w:r>
      <w:r w:rsidR="00B541E2" w:rsidRPr="000F0CD5">
        <w:rPr>
          <w:rFonts w:ascii="Arial" w:hAnsi="Arial" w:cs="Arial"/>
          <w:b/>
        </w:rPr>
        <w:t xml:space="preserve"> </w:t>
      </w:r>
      <w:r w:rsidR="00271AA4" w:rsidRPr="000F0CD5">
        <w:rPr>
          <w:rFonts w:ascii="Arial" w:hAnsi="Arial" w:cs="Arial"/>
          <w:b/>
        </w:rPr>
        <w:t>Numer sprawy ZP/TP/</w:t>
      </w:r>
      <w:r w:rsidR="00535FEB">
        <w:rPr>
          <w:rFonts w:ascii="Arial" w:hAnsi="Arial" w:cs="Arial"/>
          <w:b/>
        </w:rPr>
        <w:t>4</w:t>
      </w:r>
      <w:r w:rsidR="00271AA4" w:rsidRPr="000F0CD5">
        <w:rPr>
          <w:rFonts w:ascii="Arial" w:hAnsi="Arial" w:cs="Arial"/>
          <w:b/>
        </w:rPr>
        <w:t>/202</w:t>
      </w:r>
      <w:r w:rsidR="00BD5290" w:rsidRPr="000F0CD5">
        <w:rPr>
          <w:rFonts w:ascii="Arial" w:hAnsi="Arial" w:cs="Arial"/>
          <w:b/>
        </w:rPr>
        <w:t>2</w:t>
      </w:r>
      <w:r w:rsidR="00271AA4" w:rsidRPr="000F0CD5">
        <w:rPr>
          <w:rFonts w:ascii="Arial" w:hAnsi="Arial" w:cs="Arial"/>
          <w:b/>
        </w:rPr>
        <w:t xml:space="preserve">, </w:t>
      </w:r>
      <w:r w:rsidRPr="000F0CD5">
        <w:rPr>
          <w:rFonts w:ascii="Arial" w:hAnsi="Arial" w:cs="Arial"/>
        </w:rPr>
        <w:t>prowadzonym</w:t>
      </w:r>
      <w:r w:rsidR="002C5C1E" w:rsidRPr="000F0CD5">
        <w:rPr>
          <w:rFonts w:ascii="Arial" w:hAnsi="Arial" w:cs="Arial"/>
        </w:rPr>
        <w:t xml:space="preserve"> </w:t>
      </w:r>
      <w:r w:rsidR="00654B3B" w:rsidRPr="000F0CD5">
        <w:rPr>
          <w:rFonts w:ascii="Arial" w:hAnsi="Arial" w:cs="Arial"/>
        </w:rPr>
        <w:t xml:space="preserve">w trybie </w:t>
      </w:r>
      <w:r w:rsidR="00B50072" w:rsidRPr="000F0CD5">
        <w:rPr>
          <w:rFonts w:ascii="Arial" w:hAnsi="Arial" w:cs="Arial"/>
        </w:rPr>
        <w:t xml:space="preserve">art. 275 pkt </w:t>
      </w:r>
      <w:r w:rsidR="00BD5290" w:rsidRPr="000F0CD5">
        <w:rPr>
          <w:rFonts w:ascii="Arial" w:hAnsi="Arial" w:cs="Arial"/>
        </w:rPr>
        <w:t>2</w:t>
      </w:r>
      <w:r w:rsidR="00B50072" w:rsidRPr="000F0CD5">
        <w:rPr>
          <w:rFonts w:ascii="Arial" w:hAnsi="Arial" w:cs="Arial"/>
        </w:rPr>
        <w:t>) ustawy z dnia 11 września 2019 r. - Prawo zamówień publicznych (Dz. U. z 20</w:t>
      </w:r>
      <w:r w:rsidR="009627E3" w:rsidRPr="000F0CD5">
        <w:rPr>
          <w:rFonts w:ascii="Arial" w:hAnsi="Arial" w:cs="Arial"/>
        </w:rPr>
        <w:t>21</w:t>
      </w:r>
      <w:r w:rsidR="00B50072" w:rsidRPr="000F0CD5">
        <w:rPr>
          <w:rFonts w:ascii="Arial" w:hAnsi="Arial" w:cs="Arial"/>
        </w:rPr>
        <w:t xml:space="preserve"> poz. </w:t>
      </w:r>
      <w:r w:rsidR="009627E3" w:rsidRPr="000F0CD5">
        <w:rPr>
          <w:rFonts w:ascii="Arial" w:hAnsi="Arial" w:cs="Arial"/>
        </w:rPr>
        <w:t>112</w:t>
      </w:r>
      <w:r w:rsidR="00B50072" w:rsidRPr="000F0CD5">
        <w:rPr>
          <w:rFonts w:ascii="Arial" w:hAnsi="Arial" w:cs="Arial"/>
        </w:rPr>
        <w:t>9</w:t>
      </w:r>
      <w:r w:rsidR="00F43B15" w:rsidRPr="000F0CD5">
        <w:rPr>
          <w:rFonts w:ascii="Arial" w:hAnsi="Arial" w:cs="Arial"/>
        </w:rPr>
        <w:t xml:space="preserve"> </w:t>
      </w:r>
      <w:r w:rsidR="009109AB">
        <w:rPr>
          <w:rFonts w:ascii="Arial" w:hAnsi="Arial" w:cs="Arial"/>
        </w:rPr>
        <w:t xml:space="preserve">z </w:t>
      </w:r>
      <w:proofErr w:type="spellStart"/>
      <w:r w:rsidR="009109AB">
        <w:rPr>
          <w:rFonts w:ascii="Arial" w:hAnsi="Arial" w:cs="Arial"/>
        </w:rPr>
        <w:t>późn</w:t>
      </w:r>
      <w:proofErr w:type="spellEnd"/>
      <w:r w:rsidR="009109AB">
        <w:rPr>
          <w:rFonts w:ascii="Arial" w:hAnsi="Arial" w:cs="Arial"/>
        </w:rPr>
        <w:t>. zm</w:t>
      </w:r>
      <w:r w:rsidR="00F43B15" w:rsidRPr="000F0CD5">
        <w:rPr>
          <w:rFonts w:ascii="Arial" w:hAnsi="Arial" w:cs="Arial"/>
        </w:rPr>
        <w:t>.)</w:t>
      </w:r>
      <w:r w:rsidRPr="000F0CD5">
        <w:rPr>
          <w:rFonts w:ascii="Arial" w:hAnsi="Arial" w:cs="Arial"/>
        </w:rPr>
        <w:t xml:space="preserve"> </w:t>
      </w:r>
    </w:p>
    <w:p w14:paraId="78A685D4" w14:textId="4691869C"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lastRenderedPageBreak/>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 xml:space="preserve">Dz. U. z 2021 poz. 1129 </w:t>
      </w:r>
      <w:r w:rsidR="009109AB">
        <w:rPr>
          <w:rFonts w:ascii="Arial" w:hAnsi="Arial" w:cs="Arial"/>
        </w:rPr>
        <w:t xml:space="preserve">z </w:t>
      </w:r>
      <w:proofErr w:type="spellStart"/>
      <w:r w:rsidR="009109AB">
        <w:rPr>
          <w:rFonts w:ascii="Arial" w:hAnsi="Arial" w:cs="Arial"/>
        </w:rPr>
        <w:t>późn</w:t>
      </w:r>
      <w:proofErr w:type="spellEnd"/>
      <w:r w:rsidR="009109AB">
        <w:rPr>
          <w:rFonts w:ascii="Arial" w:hAnsi="Arial" w:cs="Arial"/>
        </w:rPr>
        <w:t>. zm.</w:t>
      </w:r>
      <w:r w:rsidR="009627E3" w:rsidRPr="000F0CD5">
        <w:rPr>
          <w:rFonts w:ascii="Arial" w:hAnsi="Arial" w:cs="Arial"/>
        </w:rPr>
        <w:t>)</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656DE">
      <w:pPr>
        <w:pStyle w:val="Akapitzlist"/>
        <w:numPr>
          <w:ilvl w:val="0"/>
          <w:numId w:val="7"/>
        </w:numPr>
        <w:spacing w:after="0"/>
        <w:ind w:left="851" w:hanging="425"/>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656DE">
      <w:pPr>
        <w:pStyle w:val="Akapitzlist"/>
        <w:numPr>
          <w:ilvl w:val="0"/>
          <w:numId w:val="7"/>
        </w:numPr>
        <w:spacing w:after="0"/>
        <w:ind w:left="851" w:hanging="425"/>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posiada Pani/Pan:</w:t>
      </w:r>
    </w:p>
    <w:p w14:paraId="6822F59D"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B3058">
      <w:pPr>
        <w:numPr>
          <w:ilvl w:val="0"/>
          <w:numId w:val="58"/>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656DE">
      <w:pPr>
        <w:pStyle w:val="Akapitzlist"/>
        <w:numPr>
          <w:ilvl w:val="0"/>
          <w:numId w:val="7"/>
        </w:numPr>
        <w:spacing w:after="0"/>
        <w:ind w:left="851" w:hanging="425"/>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B3058">
      <w:pPr>
        <w:numPr>
          <w:ilvl w:val="0"/>
          <w:numId w:val="59"/>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0E8DC95E"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 xml:space="preserve">Dz. U. z 2021. poz. 1129 </w:t>
      </w:r>
      <w:r w:rsidR="009109AB">
        <w:rPr>
          <w:rFonts w:ascii="Arial" w:hAnsi="Arial" w:cs="Arial"/>
        </w:rPr>
        <w:t xml:space="preserve">z </w:t>
      </w:r>
      <w:proofErr w:type="spellStart"/>
      <w:r w:rsidR="009109AB">
        <w:rPr>
          <w:rFonts w:ascii="Arial" w:hAnsi="Arial" w:cs="Arial"/>
        </w:rPr>
        <w:t>późn</w:t>
      </w:r>
      <w:proofErr w:type="spellEnd"/>
      <w:r w:rsidR="009109AB">
        <w:rPr>
          <w:rFonts w:ascii="Arial" w:hAnsi="Arial" w:cs="Arial"/>
        </w:rPr>
        <w:t>. zm.</w:t>
      </w:r>
      <w:r w:rsidR="009627E3" w:rsidRPr="000F0CD5">
        <w:rPr>
          <w:rFonts w:ascii="Arial" w:hAnsi="Arial" w:cs="Arial"/>
        </w:rPr>
        <w:t>)</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7072CD33"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 xml:space="preserve">1129 </w:t>
      </w:r>
      <w:r w:rsidR="009109AB">
        <w:rPr>
          <w:rFonts w:ascii="Arial" w:hAnsi="Arial" w:cs="Arial"/>
        </w:rPr>
        <w:t xml:space="preserve">z </w:t>
      </w:r>
      <w:proofErr w:type="spellStart"/>
      <w:r w:rsidR="009109AB">
        <w:rPr>
          <w:rFonts w:ascii="Arial" w:hAnsi="Arial" w:cs="Arial"/>
        </w:rPr>
        <w:t>późn</w:t>
      </w:r>
      <w:proofErr w:type="spellEnd"/>
      <w:r w:rsidR="009109AB">
        <w:rPr>
          <w:rFonts w:ascii="Arial" w:hAnsi="Arial" w:cs="Arial"/>
        </w:rPr>
        <w:t>. zm.</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491130D1"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 xml:space="preserve">Dz. U. z 2021 poz. 1129 </w:t>
      </w:r>
      <w:r w:rsidR="009109AB">
        <w:rPr>
          <w:rFonts w:ascii="Arial" w:hAnsi="Arial" w:cs="Arial"/>
        </w:rPr>
        <w:t xml:space="preserve">z </w:t>
      </w:r>
      <w:proofErr w:type="spellStart"/>
      <w:r w:rsidR="009109AB">
        <w:rPr>
          <w:rFonts w:ascii="Arial" w:hAnsi="Arial" w:cs="Arial"/>
        </w:rPr>
        <w:t>późn</w:t>
      </w:r>
      <w:proofErr w:type="spellEnd"/>
      <w:r w:rsidR="009109AB">
        <w:rPr>
          <w:rFonts w:ascii="Arial" w:hAnsi="Arial" w:cs="Arial"/>
        </w:rPr>
        <w:t>. zm.</w:t>
      </w:r>
      <w:r w:rsidR="009627E3" w:rsidRPr="000F0CD5">
        <w:rPr>
          <w:rFonts w:ascii="Arial" w:hAnsi="Arial" w:cs="Arial"/>
        </w:rPr>
        <w:t>)</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38AAD26"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Pr="00CE3C1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52D9B91E"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535FEB">
        <w:rPr>
          <w:rFonts w:ascii="Arial" w:hAnsi="Arial" w:cs="Arial"/>
          <w:b/>
        </w:rPr>
        <w:t>4</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56EBDA8F"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535FEB">
        <w:rPr>
          <w:rFonts w:ascii="Arial" w:hAnsi="Arial" w:cs="Arial"/>
          <w:b/>
        </w:rPr>
        <w:t>4</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w:t>
      </w:r>
      <w:proofErr w:type="gramStart"/>
      <w:r w:rsidRPr="000F0CD5">
        <w:rPr>
          <w:rFonts w:ascii="Arial" w:hAnsi="Arial" w:cs="Arial"/>
        </w:rPr>
        <w:t xml:space="preserve">podwykonawcę  </w:t>
      </w:r>
      <w:r w:rsidRPr="000F0CD5">
        <w:rPr>
          <w:rFonts w:ascii="Arial" w:hAnsi="Arial" w:cs="Arial"/>
          <w:b/>
        </w:rPr>
        <w:t>na</w:t>
      </w:r>
      <w:proofErr w:type="gramEnd"/>
      <w:r w:rsidRPr="000F0CD5">
        <w:rPr>
          <w:rFonts w:ascii="Arial" w:hAnsi="Arial" w:cs="Arial"/>
          <w:b/>
        </w:rPr>
        <w:t xml:space="preserve">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27B942B3" w14:textId="77777777" w:rsidR="00535FEB" w:rsidRPr="00535FEB" w:rsidRDefault="00535FEB" w:rsidP="00535FEB">
      <w:pPr>
        <w:pStyle w:val="Akapitzlist"/>
        <w:ind w:left="786"/>
        <w:rPr>
          <w:rFonts w:ascii="Arial" w:hAnsi="Arial" w:cs="Arial"/>
          <w:i/>
          <w:u w:val="single"/>
        </w:rPr>
      </w:pPr>
      <w:r w:rsidRPr="00535FEB">
        <w:rPr>
          <w:rFonts w:ascii="Arial" w:hAnsi="Arial" w:cs="Arial"/>
          <w:i/>
          <w:u w:val="single"/>
        </w:rPr>
        <w:t>Osoby wykonujące roboty</w:t>
      </w:r>
    </w:p>
    <w:p w14:paraId="09409663" w14:textId="77777777" w:rsidR="00535FEB" w:rsidRPr="00535FEB" w:rsidRDefault="00535FEB" w:rsidP="007B3058">
      <w:pPr>
        <w:pStyle w:val="Akapitzlist"/>
        <w:numPr>
          <w:ilvl w:val="2"/>
          <w:numId w:val="82"/>
        </w:numPr>
        <w:autoSpaceDE w:val="0"/>
        <w:autoSpaceDN w:val="0"/>
        <w:adjustRightInd w:val="0"/>
        <w:spacing w:after="0" w:line="240" w:lineRule="auto"/>
        <w:jc w:val="both"/>
        <w:rPr>
          <w:rFonts w:ascii="Arial" w:hAnsi="Arial" w:cs="Arial"/>
          <w:szCs w:val="20"/>
          <w:u w:val="single"/>
        </w:rPr>
      </w:pPr>
      <w:r w:rsidRPr="00535FEB">
        <w:rPr>
          <w:rFonts w:ascii="Arial" w:hAnsi="Arial" w:cs="Arial"/>
          <w:szCs w:val="20"/>
          <w:u w:val="single"/>
        </w:rPr>
        <w:t xml:space="preserve">Roboty budowlane: </w:t>
      </w:r>
    </w:p>
    <w:p w14:paraId="0DD600C6" w14:textId="77777777" w:rsidR="00535FEB" w:rsidRPr="00535FEB" w:rsidRDefault="00535FEB" w:rsidP="007B3058">
      <w:pPr>
        <w:numPr>
          <w:ilvl w:val="0"/>
          <w:numId w:val="81"/>
        </w:numPr>
        <w:autoSpaceDE w:val="0"/>
        <w:autoSpaceDN w:val="0"/>
        <w:adjustRightInd w:val="0"/>
        <w:spacing w:after="0" w:line="240" w:lineRule="auto"/>
        <w:ind w:left="1134"/>
        <w:jc w:val="both"/>
        <w:rPr>
          <w:rFonts w:ascii="Arial" w:hAnsi="Arial" w:cs="Arial"/>
          <w:szCs w:val="20"/>
        </w:rPr>
      </w:pPr>
      <w:r w:rsidRPr="00535FEB">
        <w:rPr>
          <w:rFonts w:ascii="Arial" w:hAnsi="Arial" w:cs="Arial"/>
          <w:szCs w:val="20"/>
        </w:rPr>
        <w:t>Roboty rozbiórkowe,</w:t>
      </w:r>
    </w:p>
    <w:p w14:paraId="65E8773B" w14:textId="77777777" w:rsidR="00535FEB" w:rsidRPr="00535FEB" w:rsidRDefault="00535FEB" w:rsidP="007B3058">
      <w:pPr>
        <w:numPr>
          <w:ilvl w:val="0"/>
          <w:numId w:val="81"/>
        </w:numPr>
        <w:autoSpaceDE w:val="0"/>
        <w:autoSpaceDN w:val="0"/>
        <w:adjustRightInd w:val="0"/>
        <w:spacing w:after="0" w:line="240" w:lineRule="auto"/>
        <w:ind w:left="1134"/>
        <w:jc w:val="both"/>
        <w:rPr>
          <w:rFonts w:ascii="Arial" w:hAnsi="Arial" w:cs="Arial"/>
          <w:szCs w:val="20"/>
        </w:rPr>
      </w:pPr>
      <w:r w:rsidRPr="00535FEB">
        <w:rPr>
          <w:rFonts w:ascii="Arial" w:hAnsi="Arial" w:cs="Arial"/>
          <w:szCs w:val="20"/>
        </w:rPr>
        <w:t>Roboty murarskie,</w:t>
      </w:r>
    </w:p>
    <w:p w14:paraId="22330154" w14:textId="77777777" w:rsidR="00535FEB" w:rsidRPr="00535FEB" w:rsidRDefault="00535FEB" w:rsidP="007B3058">
      <w:pPr>
        <w:numPr>
          <w:ilvl w:val="0"/>
          <w:numId w:val="81"/>
        </w:numPr>
        <w:autoSpaceDE w:val="0"/>
        <w:autoSpaceDN w:val="0"/>
        <w:adjustRightInd w:val="0"/>
        <w:spacing w:after="0" w:line="240" w:lineRule="auto"/>
        <w:ind w:left="1134"/>
        <w:jc w:val="both"/>
        <w:rPr>
          <w:rFonts w:ascii="Arial" w:hAnsi="Arial" w:cs="Arial"/>
          <w:szCs w:val="20"/>
        </w:rPr>
      </w:pPr>
      <w:r w:rsidRPr="00535FEB">
        <w:rPr>
          <w:rFonts w:ascii="Arial" w:hAnsi="Arial" w:cs="Arial"/>
          <w:szCs w:val="20"/>
        </w:rPr>
        <w:t>Roboty malarskie,</w:t>
      </w:r>
    </w:p>
    <w:p w14:paraId="19C6C6C3" w14:textId="77777777" w:rsidR="00535FEB" w:rsidRPr="00535FEB" w:rsidRDefault="00535FEB" w:rsidP="007B3058">
      <w:pPr>
        <w:numPr>
          <w:ilvl w:val="0"/>
          <w:numId w:val="81"/>
        </w:numPr>
        <w:autoSpaceDE w:val="0"/>
        <w:autoSpaceDN w:val="0"/>
        <w:adjustRightInd w:val="0"/>
        <w:spacing w:after="0" w:line="240" w:lineRule="auto"/>
        <w:ind w:left="1134"/>
        <w:jc w:val="both"/>
        <w:rPr>
          <w:rFonts w:ascii="Arial" w:hAnsi="Arial" w:cs="Arial"/>
          <w:szCs w:val="20"/>
          <w:u w:val="single"/>
        </w:rPr>
      </w:pPr>
      <w:r w:rsidRPr="00535FEB">
        <w:rPr>
          <w:rFonts w:ascii="Arial" w:hAnsi="Arial" w:cs="Arial"/>
          <w:szCs w:val="20"/>
        </w:rPr>
        <w:t>Wykonanie posadzek, tynków;</w:t>
      </w:r>
    </w:p>
    <w:p w14:paraId="79C3F91C" w14:textId="77777777" w:rsidR="00535FEB" w:rsidRPr="00535FEB" w:rsidRDefault="00535FEB" w:rsidP="007B3058">
      <w:pPr>
        <w:pStyle w:val="Akapitzlist"/>
        <w:numPr>
          <w:ilvl w:val="2"/>
          <w:numId w:val="82"/>
        </w:numPr>
        <w:autoSpaceDE w:val="0"/>
        <w:autoSpaceDN w:val="0"/>
        <w:adjustRightInd w:val="0"/>
        <w:spacing w:after="0" w:line="240" w:lineRule="auto"/>
        <w:jc w:val="both"/>
        <w:rPr>
          <w:rFonts w:ascii="Arial" w:hAnsi="Arial"/>
          <w:i/>
          <w:szCs w:val="20"/>
        </w:rPr>
      </w:pPr>
      <w:r w:rsidRPr="00535FEB">
        <w:rPr>
          <w:rFonts w:ascii="Arial" w:hAnsi="Arial" w:cs="Arial"/>
          <w:szCs w:val="20"/>
          <w:u w:val="single"/>
        </w:rPr>
        <w:t xml:space="preserve">Roboty </w:t>
      </w:r>
      <w:r w:rsidRPr="00535FEB">
        <w:rPr>
          <w:rFonts w:ascii="Arial" w:hAnsi="Arial" w:cs="Arial"/>
          <w:szCs w:val="20"/>
        </w:rPr>
        <w:t>sanitarne</w:t>
      </w:r>
      <w:r w:rsidRPr="00535FEB">
        <w:rPr>
          <w:rFonts w:ascii="Arial" w:hAnsi="Arial" w:cs="Arial"/>
          <w:szCs w:val="20"/>
          <w:u w:val="single"/>
        </w:rPr>
        <w:t>:</w:t>
      </w:r>
    </w:p>
    <w:p w14:paraId="6E3891F1" w14:textId="77777777" w:rsidR="00535FEB" w:rsidRPr="00535FEB" w:rsidRDefault="00535FEB" w:rsidP="007B3058">
      <w:pPr>
        <w:pStyle w:val="Akapitzlist"/>
        <w:numPr>
          <w:ilvl w:val="0"/>
          <w:numId w:val="80"/>
        </w:numPr>
        <w:spacing w:before="240" w:after="0"/>
        <w:ind w:left="1134"/>
        <w:rPr>
          <w:rFonts w:ascii="Arial" w:hAnsi="Arial"/>
          <w:i/>
          <w:szCs w:val="20"/>
        </w:rPr>
      </w:pPr>
      <w:r w:rsidRPr="00535FEB">
        <w:rPr>
          <w:rFonts w:ascii="Arial" w:hAnsi="Arial" w:cs="Arial"/>
          <w:szCs w:val="20"/>
        </w:rPr>
        <w:t>Wykonanie remontu instalacji sanitarnych</w:t>
      </w:r>
    </w:p>
    <w:p w14:paraId="0B43C49D" w14:textId="77777777" w:rsidR="00535FEB" w:rsidRPr="00535FEB" w:rsidRDefault="00535FEB" w:rsidP="007B3058">
      <w:pPr>
        <w:pStyle w:val="Akapitzlist"/>
        <w:numPr>
          <w:ilvl w:val="2"/>
          <w:numId w:val="82"/>
        </w:numPr>
        <w:autoSpaceDE w:val="0"/>
        <w:autoSpaceDN w:val="0"/>
        <w:adjustRightInd w:val="0"/>
        <w:spacing w:after="0" w:line="240" w:lineRule="auto"/>
        <w:jc w:val="both"/>
        <w:rPr>
          <w:rFonts w:ascii="Arial" w:hAnsi="Arial"/>
          <w:i/>
          <w:szCs w:val="20"/>
        </w:rPr>
      </w:pPr>
      <w:r w:rsidRPr="00535FEB">
        <w:rPr>
          <w:rFonts w:ascii="Arial" w:hAnsi="Arial" w:cs="Arial"/>
          <w:szCs w:val="20"/>
          <w:u w:val="single"/>
        </w:rPr>
        <w:t xml:space="preserve">Roboty </w:t>
      </w:r>
      <w:r w:rsidRPr="00535FEB">
        <w:rPr>
          <w:rFonts w:ascii="Arial" w:hAnsi="Arial" w:cs="Arial"/>
          <w:szCs w:val="20"/>
        </w:rPr>
        <w:t>elektryczne</w:t>
      </w:r>
      <w:r w:rsidRPr="00535FEB">
        <w:rPr>
          <w:rFonts w:ascii="Arial" w:hAnsi="Arial" w:cs="Arial"/>
          <w:szCs w:val="20"/>
          <w:u w:val="single"/>
        </w:rPr>
        <w:t>:</w:t>
      </w:r>
    </w:p>
    <w:p w14:paraId="41DA6A77" w14:textId="77777777" w:rsidR="00535FEB" w:rsidRPr="00535FEB" w:rsidRDefault="00535FEB" w:rsidP="007B3058">
      <w:pPr>
        <w:pStyle w:val="Akapitzlist"/>
        <w:numPr>
          <w:ilvl w:val="0"/>
          <w:numId w:val="80"/>
        </w:numPr>
        <w:spacing w:before="240" w:after="0"/>
        <w:ind w:left="1134"/>
        <w:rPr>
          <w:rFonts w:ascii="Arial" w:hAnsi="Arial" w:cs="Arial"/>
        </w:rPr>
      </w:pPr>
      <w:r w:rsidRPr="00535FEB">
        <w:rPr>
          <w:rFonts w:ascii="Arial" w:hAnsi="Arial" w:cs="Arial"/>
          <w:szCs w:val="20"/>
        </w:rPr>
        <w:t>Wykonanie remontu instalacji elektrycznej</w:t>
      </w:r>
      <w:r w:rsidRPr="00535FEB">
        <w:rPr>
          <w:rFonts w:ascii="Arial" w:hAnsi="Arial" w:cs="Arial"/>
        </w:rPr>
        <w:t xml:space="preserve">. </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C3D8448"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4169F6E8" w14:textId="77777777" w:rsidR="000B186A" w:rsidRPr="000B186A" w:rsidRDefault="000B186A" w:rsidP="007B3058">
      <w:pPr>
        <w:numPr>
          <w:ilvl w:val="0"/>
          <w:numId w:val="86"/>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7B3058">
      <w:pPr>
        <w:numPr>
          <w:ilvl w:val="0"/>
          <w:numId w:val="86"/>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7B3058">
      <w:pPr>
        <w:numPr>
          <w:ilvl w:val="0"/>
          <w:numId w:val="86"/>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77777777"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na podstawie umowy o pracę przez Wykonawcę lub podwykonawcę osób wykonujących wskazane w ust. 2 czynności w trakcie realizacji zamówienia:</w:t>
      </w:r>
    </w:p>
    <w:p w14:paraId="2377D0C7" w14:textId="77777777" w:rsidR="000B186A" w:rsidRPr="000B186A" w:rsidRDefault="000B186A" w:rsidP="007B3058">
      <w:pPr>
        <w:numPr>
          <w:ilvl w:val="0"/>
          <w:numId w:val="87"/>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0B186A">
        <w:rPr>
          <w:rFonts w:ascii="Arial" w:eastAsiaTheme="minorHAnsi" w:hAnsi="Arial" w:cs="Arial"/>
          <w:color w:val="000000" w:themeColor="text1"/>
        </w:rPr>
        <w:br/>
        <w:t xml:space="preserve">na podstawie umowy o pracę wraz ze wskazaniem liczby tych osób, rodzaju umowy o pracę oraz podpis osoby uprawnionej do złożenia oświadczenia </w:t>
      </w:r>
      <w:r w:rsidRPr="000B186A">
        <w:rPr>
          <w:rFonts w:ascii="Arial" w:eastAsiaTheme="minorHAnsi" w:hAnsi="Arial" w:cs="Arial"/>
          <w:color w:val="000000" w:themeColor="text1"/>
        </w:rPr>
        <w:br/>
        <w:t>w imieniu Wykonawcy lub Podwykonawcy;</w:t>
      </w:r>
    </w:p>
    <w:p w14:paraId="469136E3" w14:textId="77777777" w:rsidR="000B186A" w:rsidRPr="000B186A" w:rsidRDefault="000B186A" w:rsidP="007B3058">
      <w:pPr>
        <w:numPr>
          <w:ilvl w:val="0"/>
          <w:numId w:val="87"/>
        </w:numPr>
        <w:autoSpaceDE w:val="0"/>
        <w:autoSpaceDN w:val="0"/>
        <w:adjustRightInd w:val="0"/>
        <w:spacing w:after="0"/>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B186A">
        <w:rPr>
          <w:rFonts w:ascii="Arial" w:eastAsiaTheme="minorHAnsi" w:hAnsi="Arial" w:cs="Arial"/>
          <w:color w:val="000000" w:themeColor="text1"/>
        </w:rPr>
        <w:br/>
        <w:t xml:space="preserve">w sposób zapewniający ochronę danych osobowych pracowników, zgodnie </w:t>
      </w:r>
      <w:r w:rsidRPr="000B186A">
        <w:rPr>
          <w:rFonts w:ascii="Arial" w:eastAsiaTheme="minorHAnsi" w:hAnsi="Arial" w:cs="Arial"/>
          <w:color w:val="000000" w:themeColor="text1"/>
        </w:rPr>
        <w:br/>
        <w:t xml:space="preserve">z przepisami ustawy z dnia 10 maja 2018 r. o ochronie danych osobowych </w:t>
      </w:r>
      <w:r w:rsidRPr="000B186A">
        <w:rPr>
          <w:rFonts w:ascii="Arial" w:eastAsiaTheme="minorHAnsi" w:hAnsi="Arial" w:cs="Arial"/>
          <w:color w:val="000000" w:themeColor="text1"/>
        </w:rPr>
        <w:b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186A">
        <w:rPr>
          <w:rFonts w:ascii="Arial" w:eastAsiaTheme="minorHAnsi" w:hAnsi="Arial" w:cs="Arial"/>
          <w:color w:val="000000" w:themeColor="text1"/>
        </w:rPr>
        <w:t>późn</w:t>
      </w:r>
      <w:proofErr w:type="spellEnd"/>
      <w:r w:rsidRPr="000B186A">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4BF37F13" w14:textId="77777777"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w:t>
      </w:r>
      <w:proofErr w:type="gramStart"/>
      <w:r w:rsidRPr="000B186A">
        <w:rPr>
          <w:rFonts w:ascii="Arial" w:eastAsiaTheme="minorHAnsi" w:hAnsi="Arial"/>
          <w:color w:val="000000" w:themeColor="text1"/>
        </w:rPr>
        <w:t>nie spełnienia</w:t>
      </w:r>
      <w:proofErr w:type="gramEnd"/>
      <w:r w:rsidRPr="000B186A">
        <w:rPr>
          <w:rFonts w:ascii="Arial" w:eastAsiaTheme="minorHAnsi" w:hAnsi="Arial"/>
          <w:color w:val="000000" w:themeColor="text1"/>
        </w:rPr>
        <w:t xml:space="preserve"> przez wykonawcę lub podwykonawcę wymogu zatrudnienia </w:t>
      </w:r>
      <w:r w:rsidRPr="000B186A">
        <w:rPr>
          <w:rFonts w:ascii="Arial" w:eastAsiaTheme="minorHAnsi" w:hAnsi="Arial"/>
          <w:color w:val="000000" w:themeColor="text1"/>
        </w:rPr>
        <w:br/>
        <w:t xml:space="preserve">na podstawie umowy o pracę osób wykonujących czynności wskazane w ust. 2 Zamawiający przewiduje sankcje w postaci obowiązku zapłaty kary umownej w wysokości określonej w Umowie. Niezłożenie przez Wykonawcę w wyznaczonym </w:t>
      </w:r>
      <w:r w:rsidRPr="000B186A">
        <w:rPr>
          <w:rFonts w:ascii="Arial" w:eastAsiaTheme="minorHAnsi" w:hAnsi="Arial"/>
          <w:color w:val="000000" w:themeColor="text1"/>
        </w:rPr>
        <w:lastRenderedPageBreak/>
        <w:t xml:space="preserve">przez Zamawiającego terminie żądanych przez Zamawiającego dowodów w celu potwierdzenia spełnienia przez Wykonawcę lub podwykonawcę wymogu zatrudnienia na podstawie umowy o pracę traktowane będzie jako niespełnienie przez wykonawcę </w:t>
      </w:r>
      <w:r w:rsidRPr="000B186A">
        <w:rPr>
          <w:rFonts w:ascii="Arial" w:eastAsiaTheme="minorHAnsi" w:hAnsi="Arial"/>
          <w:color w:val="000000" w:themeColor="text1"/>
        </w:rPr>
        <w:br/>
        <w:t>lub Podwykonawcę wymogu zatrudnienia na podstawie umowy o pracę osób wykonujących wskazane w ust. 2 czynności.</w:t>
      </w:r>
    </w:p>
    <w:p w14:paraId="575EE939" w14:textId="77777777"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77777777"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na każdym etapie realizacji Umowy zobligowany jest do informowania Zamawiającego o zmianach dotyczących osób wykonujących czynności wskazane w ust. 2 i składania aktualnego wykazu osób, o którym mowa w ust. 1.</w:t>
      </w:r>
    </w:p>
    <w:p w14:paraId="215D30A1" w14:textId="77777777"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7B3058">
      <w:pPr>
        <w:numPr>
          <w:ilvl w:val="0"/>
          <w:numId w:val="85"/>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52C2D6FE" w14:textId="5EA0D35B" w:rsidR="00C364F5" w:rsidRDefault="00535FEB" w:rsidP="00D656DE">
      <w:pPr>
        <w:pStyle w:val="Akapitzlist"/>
        <w:tabs>
          <w:tab w:val="left" w:pos="284"/>
        </w:tabs>
        <w:suppressAutoHyphens/>
        <w:spacing w:after="0"/>
        <w:ind w:left="0"/>
        <w:contextualSpacing w:val="0"/>
        <w:jc w:val="both"/>
        <w:rPr>
          <w:rFonts w:ascii="Arial" w:hAnsi="Arial" w:cs="Arial"/>
          <w:b/>
        </w:rPr>
      </w:pPr>
      <w:r w:rsidRPr="004610AF">
        <w:rPr>
          <w:rFonts w:ascii="Arial" w:hAnsi="Arial" w:cs="Arial"/>
          <w:b/>
        </w:rPr>
        <w:t>Przedmiotem zamówienia jest robota budowlana w zakresie</w:t>
      </w:r>
      <w:r>
        <w:rPr>
          <w:rFonts w:ascii="Arial" w:hAnsi="Arial" w:cs="Arial"/>
          <w:b/>
        </w:rPr>
        <w:t xml:space="preserve">: </w:t>
      </w:r>
      <w:bookmarkStart w:id="3" w:name="_Hlk95395190"/>
      <w:r>
        <w:rPr>
          <w:rFonts w:ascii="Arial" w:hAnsi="Arial" w:cs="Arial"/>
          <w:b/>
        </w:rPr>
        <w:t>Remontu części budynku nr 8 – kuchnia w Hrubieszowie</w:t>
      </w:r>
      <w:r w:rsidR="005A15CE">
        <w:rPr>
          <w:rFonts w:ascii="Arial" w:hAnsi="Arial" w:cs="Arial"/>
          <w:b/>
        </w:rPr>
        <w:t>.</w:t>
      </w:r>
      <w:bookmarkEnd w:id="3"/>
    </w:p>
    <w:p w14:paraId="36EF864F" w14:textId="1E004BE2" w:rsidR="00535FEB" w:rsidRDefault="00535FEB" w:rsidP="00D656DE">
      <w:pPr>
        <w:pStyle w:val="Akapitzlist"/>
        <w:tabs>
          <w:tab w:val="left" w:pos="284"/>
        </w:tabs>
        <w:suppressAutoHyphens/>
        <w:spacing w:after="0"/>
        <w:ind w:left="0"/>
        <w:contextualSpacing w:val="0"/>
        <w:jc w:val="both"/>
        <w:rPr>
          <w:rFonts w:ascii="Arial" w:hAnsi="Arial" w:cs="Arial"/>
          <w:bCs/>
        </w:rPr>
      </w:pPr>
    </w:p>
    <w:p w14:paraId="65D930C4" w14:textId="77777777" w:rsidR="005A15CE" w:rsidRPr="005A15CE" w:rsidRDefault="005A15CE" w:rsidP="005A15CE">
      <w:pPr>
        <w:spacing w:after="0"/>
        <w:jc w:val="both"/>
        <w:rPr>
          <w:rFonts w:ascii="Arial" w:eastAsiaTheme="minorHAnsi" w:hAnsi="Arial" w:cs="Arial"/>
          <w:b/>
          <w:u w:val="single"/>
        </w:rPr>
      </w:pPr>
      <w:r w:rsidRPr="005A15CE">
        <w:rPr>
          <w:rFonts w:ascii="Arial" w:eastAsiaTheme="minorHAnsi" w:hAnsi="Arial" w:cs="Arial"/>
          <w:b/>
          <w:u w:val="single"/>
        </w:rPr>
        <w:t>SZCZEGÓŁOWY OPIS PRZEDMIOTU ZAMÓWIENIA</w:t>
      </w:r>
    </w:p>
    <w:p w14:paraId="5830AE70" w14:textId="77777777" w:rsidR="005A15CE" w:rsidRPr="005A15CE" w:rsidRDefault="005A15CE" w:rsidP="005A15CE">
      <w:pPr>
        <w:spacing w:after="0"/>
        <w:jc w:val="both"/>
        <w:rPr>
          <w:rFonts w:ascii="Arial" w:eastAsiaTheme="minorHAnsi" w:hAnsi="Arial" w:cs="Arial"/>
          <w:b/>
          <w:u w:val="single"/>
        </w:rPr>
      </w:pPr>
    </w:p>
    <w:p w14:paraId="0C6BE603" w14:textId="4BC95974" w:rsidR="00535FEB" w:rsidRDefault="005A15CE" w:rsidP="00D656DE">
      <w:pPr>
        <w:pStyle w:val="Akapitzlist"/>
        <w:tabs>
          <w:tab w:val="left" w:pos="284"/>
        </w:tabs>
        <w:suppressAutoHyphens/>
        <w:spacing w:after="0"/>
        <w:ind w:left="0"/>
        <w:contextualSpacing w:val="0"/>
        <w:jc w:val="both"/>
        <w:rPr>
          <w:rFonts w:ascii="Arial" w:hAnsi="Arial" w:cs="Arial"/>
          <w:bCs/>
        </w:rPr>
      </w:pPr>
      <w:r>
        <w:rPr>
          <w:rFonts w:ascii="Arial" w:hAnsi="Arial" w:cs="Arial"/>
          <w:b/>
        </w:rPr>
        <w:t>Remontu części budynku nr 8 – kuchnia w Hrubieszowie.</w:t>
      </w:r>
    </w:p>
    <w:p w14:paraId="5DBCDCDA" w14:textId="77777777" w:rsidR="005A15CE" w:rsidRDefault="005A15CE" w:rsidP="005A15CE">
      <w:pPr>
        <w:pStyle w:val="Akapitzlist"/>
        <w:ind w:left="360"/>
        <w:rPr>
          <w:rFonts w:ascii="Arial" w:hAnsi="Arial" w:cs="Arial"/>
          <w:b/>
        </w:rPr>
      </w:pPr>
    </w:p>
    <w:p w14:paraId="359A5D1A" w14:textId="23A8C8B3" w:rsidR="005A15CE" w:rsidRPr="000B186A" w:rsidRDefault="005A15CE" w:rsidP="000B186A">
      <w:pPr>
        <w:pStyle w:val="Akapitzlist"/>
        <w:spacing w:after="0" w:line="240" w:lineRule="auto"/>
        <w:ind w:left="360"/>
        <w:rPr>
          <w:rFonts w:ascii="Arial" w:hAnsi="Arial" w:cs="Arial"/>
          <w:b/>
        </w:rPr>
      </w:pPr>
      <w:r>
        <w:rPr>
          <w:rFonts w:ascii="Arial" w:hAnsi="Arial" w:cs="Arial"/>
          <w:b/>
        </w:rPr>
        <w:t xml:space="preserve">Zakres prac: </w:t>
      </w:r>
    </w:p>
    <w:p w14:paraId="53DCD7BB" w14:textId="77777777" w:rsidR="005A15CE" w:rsidRPr="00147FF6" w:rsidRDefault="005A15CE" w:rsidP="000B186A">
      <w:pPr>
        <w:pStyle w:val="Akapitzlist"/>
        <w:spacing w:after="0" w:line="240" w:lineRule="auto"/>
        <w:ind w:left="360"/>
        <w:rPr>
          <w:rFonts w:ascii="Arial" w:hAnsi="Arial" w:cs="Arial"/>
          <w:b/>
        </w:rPr>
      </w:pPr>
      <w:r w:rsidRPr="00147FF6">
        <w:rPr>
          <w:rFonts w:ascii="Arial" w:hAnsi="Arial" w:cs="Arial"/>
          <w:b/>
        </w:rPr>
        <w:t>Branża budowlana</w:t>
      </w:r>
    </w:p>
    <w:p w14:paraId="5A4D15D2" w14:textId="77777777" w:rsidR="005A15CE" w:rsidRPr="00C111F5" w:rsidRDefault="005A15CE" w:rsidP="007B3058">
      <w:pPr>
        <w:pStyle w:val="Akapitzlist"/>
        <w:numPr>
          <w:ilvl w:val="0"/>
          <w:numId w:val="83"/>
        </w:numPr>
        <w:tabs>
          <w:tab w:val="left" w:pos="284"/>
        </w:tabs>
        <w:autoSpaceDE w:val="0"/>
        <w:autoSpaceDN w:val="0"/>
        <w:adjustRightInd w:val="0"/>
        <w:spacing w:after="0" w:line="240" w:lineRule="auto"/>
        <w:jc w:val="both"/>
        <w:rPr>
          <w:rFonts w:ascii="Arial" w:hAnsi="Arial" w:cs="Arial"/>
        </w:rPr>
      </w:pPr>
      <w:r w:rsidRPr="00C111F5">
        <w:rPr>
          <w:rFonts w:ascii="Arial" w:hAnsi="Arial" w:cs="Arial"/>
        </w:rPr>
        <w:t>Roboty rozbiórkowe;</w:t>
      </w:r>
    </w:p>
    <w:p w14:paraId="5A4B00EA" w14:textId="77777777" w:rsidR="005A15CE" w:rsidRPr="00C111F5" w:rsidRDefault="005A15CE" w:rsidP="007B3058">
      <w:pPr>
        <w:pStyle w:val="Akapitzlist"/>
        <w:numPr>
          <w:ilvl w:val="0"/>
          <w:numId w:val="83"/>
        </w:numPr>
        <w:tabs>
          <w:tab w:val="left" w:pos="284"/>
        </w:tabs>
        <w:autoSpaceDE w:val="0"/>
        <w:autoSpaceDN w:val="0"/>
        <w:adjustRightInd w:val="0"/>
        <w:spacing w:after="0" w:line="240" w:lineRule="auto"/>
        <w:jc w:val="both"/>
        <w:rPr>
          <w:rFonts w:ascii="Arial" w:hAnsi="Arial" w:cs="Arial"/>
        </w:rPr>
      </w:pPr>
      <w:r w:rsidRPr="00C111F5">
        <w:rPr>
          <w:rFonts w:ascii="Arial" w:hAnsi="Arial" w:cs="Arial"/>
        </w:rPr>
        <w:t xml:space="preserve">Roboty </w:t>
      </w:r>
      <w:proofErr w:type="gramStart"/>
      <w:r w:rsidRPr="00C111F5">
        <w:rPr>
          <w:rFonts w:ascii="Arial" w:hAnsi="Arial" w:cs="Arial"/>
        </w:rPr>
        <w:t>murarskie ;</w:t>
      </w:r>
      <w:proofErr w:type="gramEnd"/>
    </w:p>
    <w:p w14:paraId="0A6EF2DE" w14:textId="77777777" w:rsidR="005A15CE" w:rsidRPr="00C111F5" w:rsidRDefault="005A15CE" w:rsidP="007B3058">
      <w:pPr>
        <w:pStyle w:val="Akapitzlist"/>
        <w:numPr>
          <w:ilvl w:val="0"/>
          <w:numId w:val="83"/>
        </w:numPr>
        <w:tabs>
          <w:tab w:val="left" w:pos="284"/>
        </w:tabs>
        <w:autoSpaceDE w:val="0"/>
        <w:autoSpaceDN w:val="0"/>
        <w:adjustRightInd w:val="0"/>
        <w:spacing w:after="0" w:line="240" w:lineRule="auto"/>
        <w:jc w:val="both"/>
        <w:rPr>
          <w:rFonts w:ascii="Arial" w:hAnsi="Arial" w:cs="Arial"/>
        </w:rPr>
      </w:pPr>
      <w:r w:rsidRPr="00C111F5">
        <w:rPr>
          <w:rFonts w:ascii="Arial" w:hAnsi="Arial" w:cs="Arial"/>
        </w:rPr>
        <w:t>Roboty malarskie;</w:t>
      </w:r>
    </w:p>
    <w:p w14:paraId="5D67EAAA" w14:textId="27B5792F" w:rsidR="005A15CE" w:rsidRDefault="005A15CE" w:rsidP="007B3058">
      <w:pPr>
        <w:pStyle w:val="Akapitzlist"/>
        <w:numPr>
          <w:ilvl w:val="0"/>
          <w:numId w:val="83"/>
        </w:numPr>
        <w:tabs>
          <w:tab w:val="left" w:pos="284"/>
        </w:tabs>
        <w:autoSpaceDE w:val="0"/>
        <w:autoSpaceDN w:val="0"/>
        <w:adjustRightInd w:val="0"/>
        <w:spacing w:after="0" w:line="240" w:lineRule="auto"/>
        <w:jc w:val="both"/>
        <w:rPr>
          <w:rFonts w:ascii="Arial" w:hAnsi="Arial" w:cs="Arial"/>
        </w:rPr>
      </w:pPr>
      <w:r w:rsidRPr="00C111F5">
        <w:rPr>
          <w:rFonts w:ascii="Arial" w:hAnsi="Arial" w:cs="Arial"/>
        </w:rPr>
        <w:t>Roboty posadz</w:t>
      </w:r>
      <w:r>
        <w:rPr>
          <w:rFonts w:ascii="Arial" w:hAnsi="Arial" w:cs="Arial"/>
        </w:rPr>
        <w:t>ek, tynków</w:t>
      </w:r>
      <w:r w:rsidRPr="00C111F5">
        <w:rPr>
          <w:rFonts w:ascii="Arial" w:hAnsi="Arial" w:cs="Arial"/>
        </w:rPr>
        <w:t>;</w:t>
      </w:r>
    </w:p>
    <w:p w14:paraId="77F6D63D" w14:textId="77777777" w:rsidR="005A15CE" w:rsidRPr="00C111F5" w:rsidRDefault="005A15CE" w:rsidP="000B186A">
      <w:pPr>
        <w:pStyle w:val="Akapitzlist"/>
        <w:tabs>
          <w:tab w:val="left" w:pos="284"/>
        </w:tabs>
        <w:autoSpaceDE w:val="0"/>
        <w:autoSpaceDN w:val="0"/>
        <w:adjustRightInd w:val="0"/>
        <w:spacing w:after="0" w:line="240" w:lineRule="auto"/>
        <w:jc w:val="both"/>
        <w:rPr>
          <w:rFonts w:ascii="Arial" w:hAnsi="Arial" w:cs="Arial"/>
        </w:rPr>
      </w:pPr>
    </w:p>
    <w:p w14:paraId="76A2688D" w14:textId="77777777" w:rsidR="005A15CE" w:rsidRPr="00ED36AD" w:rsidRDefault="005A15CE" w:rsidP="000B186A">
      <w:pPr>
        <w:tabs>
          <w:tab w:val="left" w:pos="284"/>
        </w:tabs>
        <w:autoSpaceDE w:val="0"/>
        <w:autoSpaceDN w:val="0"/>
        <w:adjustRightInd w:val="0"/>
        <w:spacing w:after="0" w:line="240" w:lineRule="auto"/>
        <w:ind w:left="360"/>
        <w:jc w:val="both"/>
        <w:rPr>
          <w:rFonts w:ascii="Arial" w:hAnsi="Arial" w:cs="Arial"/>
          <w:b/>
        </w:rPr>
      </w:pPr>
      <w:r w:rsidRPr="0083544B">
        <w:rPr>
          <w:rFonts w:ascii="Arial" w:hAnsi="Arial" w:cs="Arial"/>
          <w:b/>
        </w:rPr>
        <w:t>Branża sanitarna:</w:t>
      </w:r>
    </w:p>
    <w:p w14:paraId="4F91DF89" w14:textId="77777777" w:rsidR="005A15CE" w:rsidRPr="007C24B0" w:rsidRDefault="005A15CE" w:rsidP="007B3058">
      <w:pPr>
        <w:numPr>
          <w:ilvl w:val="0"/>
          <w:numId w:val="80"/>
        </w:numPr>
        <w:tabs>
          <w:tab w:val="left" w:pos="284"/>
        </w:tabs>
        <w:autoSpaceDE w:val="0"/>
        <w:autoSpaceDN w:val="0"/>
        <w:adjustRightInd w:val="0"/>
        <w:spacing w:after="0" w:line="240" w:lineRule="auto"/>
        <w:ind w:left="709"/>
        <w:jc w:val="both"/>
        <w:rPr>
          <w:rFonts w:ascii="Arial" w:hAnsi="Arial" w:cs="Arial"/>
          <w:i/>
        </w:rPr>
      </w:pPr>
      <w:r w:rsidRPr="007C24B0">
        <w:rPr>
          <w:rFonts w:ascii="Arial" w:hAnsi="Arial" w:cs="Arial"/>
        </w:rPr>
        <w:t>Wykonanie remontu systemu wentylacji</w:t>
      </w:r>
    </w:p>
    <w:p w14:paraId="011BEF3C" w14:textId="28D0D5FE" w:rsidR="005A15CE" w:rsidRDefault="005A15CE" w:rsidP="007B3058">
      <w:pPr>
        <w:numPr>
          <w:ilvl w:val="0"/>
          <w:numId w:val="80"/>
        </w:numPr>
        <w:tabs>
          <w:tab w:val="left" w:pos="284"/>
        </w:tabs>
        <w:autoSpaceDE w:val="0"/>
        <w:autoSpaceDN w:val="0"/>
        <w:adjustRightInd w:val="0"/>
        <w:spacing w:after="0" w:line="240" w:lineRule="auto"/>
        <w:ind w:left="709"/>
        <w:jc w:val="both"/>
        <w:rPr>
          <w:rFonts w:ascii="Arial" w:hAnsi="Arial" w:cs="Arial"/>
          <w:i/>
        </w:rPr>
      </w:pPr>
      <w:r w:rsidRPr="007C24B0">
        <w:rPr>
          <w:rFonts w:ascii="Arial" w:hAnsi="Arial" w:cs="Arial"/>
        </w:rPr>
        <w:t xml:space="preserve">Wykonanie remontu instalacji </w:t>
      </w:r>
      <w:proofErr w:type="spellStart"/>
      <w:r w:rsidRPr="007C24B0">
        <w:rPr>
          <w:rFonts w:ascii="Arial" w:hAnsi="Arial" w:cs="Arial"/>
        </w:rPr>
        <w:t>wod-kan</w:t>
      </w:r>
      <w:proofErr w:type="spellEnd"/>
      <w:r w:rsidRPr="007C24B0">
        <w:rPr>
          <w:rFonts w:ascii="Arial" w:hAnsi="Arial" w:cs="Arial"/>
        </w:rPr>
        <w:t xml:space="preserve"> i c.o.</w:t>
      </w:r>
    </w:p>
    <w:p w14:paraId="6EAE342F" w14:textId="77777777" w:rsidR="005A15CE" w:rsidRPr="005A15CE" w:rsidRDefault="005A15CE" w:rsidP="000B186A">
      <w:pPr>
        <w:tabs>
          <w:tab w:val="left" w:pos="284"/>
        </w:tabs>
        <w:autoSpaceDE w:val="0"/>
        <w:autoSpaceDN w:val="0"/>
        <w:adjustRightInd w:val="0"/>
        <w:spacing w:after="0" w:line="240" w:lineRule="auto"/>
        <w:ind w:left="709"/>
        <w:jc w:val="both"/>
        <w:rPr>
          <w:rFonts w:ascii="Arial" w:hAnsi="Arial" w:cs="Arial"/>
          <w:i/>
        </w:rPr>
      </w:pPr>
    </w:p>
    <w:p w14:paraId="75C192C2" w14:textId="6C3D275C" w:rsidR="005A15CE" w:rsidRDefault="005A15CE" w:rsidP="000B186A">
      <w:pPr>
        <w:tabs>
          <w:tab w:val="left" w:pos="284"/>
        </w:tabs>
        <w:autoSpaceDE w:val="0"/>
        <w:autoSpaceDN w:val="0"/>
        <w:adjustRightInd w:val="0"/>
        <w:spacing w:after="0" w:line="240" w:lineRule="auto"/>
        <w:ind w:left="360"/>
        <w:jc w:val="both"/>
        <w:rPr>
          <w:rFonts w:ascii="Arial" w:hAnsi="Arial" w:cs="Arial"/>
        </w:rPr>
      </w:pPr>
      <w:r>
        <w:rPr>
          <w:rFonts w:ascii="Arial" w:hAnsi="Arial" w:cs="Arial"/>
          <w:b/>
        </w:rPr>
        <w:t>Branża elektryczna:</w:t>
      </w:r>
    </w:p>
    <w:p w14:paraId="1E2801DB" w14:textId="0C857B8F" w:rsidR="005A15CE" w:rsidRDefault="005A15CE" w:rsidP="007B3058">
      <w:pPr>
        <w:pStyle w:val="Akapitzlist"/>
        <w:numPr>
          <w:ilvl w:val="0"/>
          <w:numId w:val="83"/>
        </w:numPr>
        <w:tabs>
          <w:tab w:val="left" w:pos="284"/>
        </w:tabs>
        <w:autoSpaceDE w:val="0"/>
        <w:autoSpaceDN w:val="0"/>
        <w:adjustRightInd w:val="0"/>
        <w:spacing w:after="0" w:line="240" w:lineRule="auto"/>
        <w:jc w:val="both"/>
        <w:rPr>
          <w:rFonts w:ascii="Arial" w:hAnsi="Arial" w:cs="Arial"/>
        </w:rPr>
      </w:pPr>
      <w:r>
        <w:rPr>
          <w:rFonts w:ascii="Arial" w:hAnsi="Arial" w:cs="Arial"/>
        </w:rPr>
        <w:t>Wykonanie remontu instalacji elektrycznej;</w:t>
      </w:r>
    </w:p>
    <w:p w14:paraId="77E1E0C2" w14:textId="77777777" w:rsidR="000B186A" w:rsidRPr="00A8055F" w:rsidRDefault="000B186A" w:rsidP="000B186A">
      <w:pPr>
        <w:pStyle w:val="Akapitzlist"/>
        <w:tabs>
          <w:tab w:val="left" w:pos="284"/>
        </w:tabs>
        <w:autoSpaceDE w:val="0"/>
        <w:autoSpaceDN w:val="0"/>
        <w:adjustRightInd w:val="0"/>
        <w:spacing w:after="0" w:line="240" w:lineRule="auto"/>
        <w:jc w:val="both"/>
        <w:rPr>
          <w:rFonts w:ascii="Arial" w:hAnsi="Arial" w:cs="Arial"/>
        </w:rPr>
      </w:pPr>
    </w:p>
    <w:p w14:paraId="7FDBFF41" w14:textId="4E859490" w:rsidR="005A15CE" w:rsidRPr="000B186A" w:rsidRDefault="000B186A" w:rsidP="000B186A">
      <w:pPr>
        <w:ind w:left="360"/>
        <w:rPr>
          <w:rFonts w:ascii="Arial" w:hAnsi="Arial" w:cs="Arial"/>
          <w:b/>
        </w:rPr>
      </w:pPr>
      <w:r w:rsidRPr="000B186A">
        <w:rPr>
          <w:rFonts w:ascii="Arial" w:hAnsi="Arial" w:cs="Arial"/>
          <w:b/>
        </w:rPr>
        <w:t>CPV – 45453000-7 Roboty remontowe i renowacyjne</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 xml:space="preserve">Szczegółowy opis przedmiotu </w:t>
      </w:r>
      <w:proofErr w:type="gramStart"/>
      <w:r w:rsidRPr="005A15CE">
        <w:rPr>
          <w:rFonts w:ascii="Arial" w:eastAsiaTheme="minorHAnsi" w:hAnsi="Arial" w:cs="Arial"/>
          <w:b/>
          <w:u w:val="single"/>
        </w:rPr>
        <w:t>zamówienia  określają</w:t>
      </w:r>
      <w:proofErr w:type="gramEnd"/>
      <w:r w:rsidRPr="005A15CE">
        <w:rPr>
          <w:rFonts w:ascii="Arial" w:eastAsiaTheme="minorHAnsi" w:hAnsi="Arial" w:cs="Arial"/>
          <w:b/>
          <w:u w:val="single"/>
        </w:rPr>
        <w:t>:</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3038CC31" w14:textId="54271373" w:rsidR="008D7777" w:rsidRDefault="005A15CE" w:rsidP="007B3058">
      <w:pPr>
        <w:numPr>
          <w:ilvl w:val="0"/>
          <w:numId w:val="84"/>
        </w:numPr>
        <w:contextualSpacing/>
        <w:jc w:val="both"/>
        <w:rPr>
          <w:rFonts w:ascii="Arial" w:eastAsiaTheme="minorHAnsi" w:hAnsi="Arial" w:cs="Arial"/>
          <w:b/>
        </w:rPr>
      </w:pPr>
      <w:bookmarkStart w:id="4" w:name="_Hlk95465795"/>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sidR="008D7777">
        <w:rPr>
          <w:rFonts w:ascii="Arial" w:eastAsiaTheme="minorHAnsi" w:hAnsi="Arial" w:cs="Arial"/>
          <w:b/>
        </w:rPr>
        <w:t xml:space="preserve"> </w:t>
      </w:r>
      <w:r w:rsidR="00447F72">
        <w:rPr>
          <w:rFonts w:ascii="Arial" w:eastAsiaTheme="minorHAnsi" w:hAnsi="Arial" w:cs="Arial"/>
          <w:b/>
        </w:rPr>
        <w:t>branża</w:t>
      </w:r>
      <w:r w:rsidR="008D7777">
        <w:rPr>
          <w:rFonts w:ascii="Arial" w:eastAsiaTheme="minorHAnsi" w:hAnsi="Arial" w:cs="Arial"/>
          <w:b/>
        </w:rPr>
        <w:t xml:space="preserve"> budowlana, </w:t>
      </w:r>
      <w:r w:rsidR="00447F72">
        <w:rPr>
          <w:rFonts w:ascii="Arial" w:eastAsiaTheme="minorHAnsi" w:hAnsi="Arial" w:cs="Arial"/>
          <w:b/>
        </w:rPr>
        <w:t>branża</w:t>
      </w:r>
      <w:r w:rsidR="008D7777">
        <w:rPr>
          <w:rFonts w:ascii="Arial" w:eastAsiaTheme="minorHAnsi" w:hAnsi="Arial" w:cs="Arial"/>
          <w:b/>
        </w:rPr>
        <w:t xml:space="preserve"> sanitarna wewnętrzna, </w:t>
      </w:r>
      <w:r w:rsidR="00447F72">
        <w:rPr>
          <w:rFonts w:ascii="Arial" w:eastAsiaTheme="minorHAnsi" w:hAnsi="Arial" w:cs="Arial"/>
          <w:b/>
        </w:rPr>
        <w:t>branża</w:t>
      </w:r>
      <w:r w:rsidR="008D7777">
        <w:rPr>
          <w:rFonts w:ascii="Arial" w:eastAsiaTheme="minorHAnsi" w:hAnsi="Arial" w:cs="Arial"/>
          <w:b/>
        </w:rPr>
        <w:t xml:space="preserve"> sanitarna zewnętrzna, </w:t>
      </w:r>
      <w:r w:rsidR="00447F72">
        <w:rPr>
          <w:rFonts w:ascii="Arial" w:eastAsiaTheme="minorHAnsi" w:hAnsi="Arial" w:cs="Arial"/>
          <w:b/>
        </w:rPr>
        <w:t xml:space="preserve">branża </w:t>
      </w:r>
      <w:r w:rsidR="008D7777">
        <w:rPr>
          <w:rFonts w:ascii="Arial" w:eastAsiaTheme="minorHAnsi" w:hAnsi="Arial" w:cs="Arial"/>
          <w:b/>
        </w:rPr>
        <w:t xml:space="preserve">elektryczna - </w:t>
      </w:r>
      <w:r w:rsidRPr="005A15CE">
        <w:rPr>
          <w:rFonts w:ascii="Arial" w:eastAsiaTheme="minorHAnsi" w:hAnsi="Arial" w:cs="Arial"/>
        </w:rPr>
        <w:t>stanowiąca Załącznik nr 1 do SWZ</w:t>
      </w:r>
      <w:r w:rsidR="008D7777">
        <w:rPr>
          <w:rFonts w:ascii="Arial" w:eastAsiaTheme="minorHAnsi" w:hAnsi="Arial" w:cs="Arial"/>
        </w:rPr>
        <w:t xml:space="preserve"> - spakowana w programie </w:t>
      </w:r>
      <w:r w:rsidR="008D7777" w:rsidRPr="00C34AE0">
        <w:rPr>
          <w:rFonts w:ascii="Arial" w:hAnsi="Arial" w:cs="Arial"/>
          <w:b/>
        </w:rPr>
        <w:t>*</w:t>
      </w:r>
      <w:r w:rsidR="008D7777">
        <w:rPr>
          <w:rFonts w:ascii="Arial" w:eastAsiaTheme="minorHAnsi" w:hAnsi="Arial" w:cs="Arial"/>
        </w:rPr>
        <w:t>zip 7.</w:t>
      </w:r>
      <w:proofErr w:type="gramStart"/>
      <w:r w:rsidR="008D7777">
        <w:rPr>
          <w:rFonts w:ascii="Arial" w:eastAsiaTheme="minorHAnsi" w:hAnsi="Arial" w:cs="Arial"/>
        </w:rPr>
        <w:t xml:space="preserve">  </w:t>
      </w:r>
      <w:r w:rsidRPr="005A15CE">
        <w:rPr>
          <w:rFonts w:ascii="Arial" w:eastAsiaTheme="minorHAnsi" w:hAnsi="Arial" w:cs="Arial"/>
        </w:rPr>
        <w:t>;</w:t>
      </w:r>
      <w:proofErr w:type="gramEnd"/>
    </w:p>
    <w:p w14:paraId="4A3CAAD5" w14:textId="77777777" w:rsidR="00447F72" w:rsidRPr="005A15CE" w:rsidRDefault="00447F72" w:rsidP="00447F72">
      <w:pPr>
        <w:ind w:left="720"/>
        <w:contextualSpacing/>
        <w:jc w:val="both"/>
        <w:rPr>
          <w:rFonts w:ascii="Arial" w:eastAsiaTheme="minorHAnsi" w:hAnsi="Arial" w:cs="Arial"/>
          <w:b/>
        </w:rPr>
      </w:pPr>
    </w:p>
    <w:p w14:paraId="31DBD840" w14:textId="4164C84B" w:rsidR="00447F72" w:rsidRDefault="005A15CE" w:rsidP="007B3058">
      <w:pPr>
        <w:numPr>
          <w:ilvl w:val="0"/>
          <w:numId w:val="84"/>
        </w:numPr>
        <w:contextualSpacing/>
        <w:jc w:val="both"/>
        <w:rPr>
          <w:rFonts w:ascii="Arial" w:eastAsiaTheme="minorHAnsi" w:hAnsi="Arial" w:cs="Arial"/>
          <w:b/>
        </w:rPr>
      </w:pPr>
      <w:r w:rsidRPr="005A15CE">
        <w:rPr>
          <w:rFonts w:ascii="Arial" w:eastAsiaTheme="minorHAnsi" w:hAnsi="Arial" w:cs="Arial"/>
          <w:b/>
        </w:rPr>
        <w:lastRenderedPageBreak/>
        <w:t xml:space="preserve">Przedmiar robót – </w:t>
      </w:r>
      <w:r w:rsidR="00447F72">
        <w:rPr>
          <w:rFonts w:ascii="Arial" w:eastAsiaTheme="minorHAnsi" w:hAnsi="Arial" w:cs="Arial"/>
          <w:b/>
        </w:rPr>
        <w:t xml:space="preserve">branża budowlana, branża sanitarna, branża elektryczna </w:t>
      </w:r>
      <w:r w:rsidRPr="005A15CE">
        <w:rPr>
          <w:rFonts w:ascii="Arial" w:eastAsiaTheme="minorHAnsi" w:hAnsi="Arial" w:cs="Arial"/>
        </w:rPr>
        <w:t xml:space="preserve">stanowiący Załącznik nr </w:t>
      </w:r>
      <w:r w:rsidR="00447F72">
        <w:rPr>
          <w:rFonts w:ascii="Arial" w:eastAsiaTheme="minorHAnsi" w:hAnsi="Arial" w:cs="Arial"/>
        </w:rPr>
        <w:t>2</w:t>
      </w:r>
      <w:r w:rsidRPr="005A15CE">
        <w:rPr>
          <w:rFonts w:ascii="Arial" w:eastAsiaTheme="minorHAnsi" w:hAnsi="Arial" w:cs="Arial"/>
        </w:rPr>
        <w:t xml:space="preserve"> do SWZ </w:t>
      </w:r>
      <w:r w:rsidR="00447F72">
        <w:rPr>
          <w:rFonts w:ascii="Arial" w:eastAsiaTheme="minorHAnsi" w:hAnsi="Arial" w:cs="Arial"/>
        </w:rPr>
        <w:t xml:space="preserve">- </w:t>
      </w:r>
      <w:bookmarkStart w:id="5" w:name="_Hlk95396698"/>
      <w:r w:rsidR="00447F72">
        <w:rPr>
          <w:rFonts w:ascii="Arial" w:eastAsiaTheme="minorHAnsi" w:hAnsi="Arial" w:cs="Arial"/>
        </w:rPr>
        <w:t xml:space="preserve">spakowana w programie </w:t>
      </w:r>
      <w:r w:rsidR="00447F72" w:rsidRPr="00C34AE0">
        <w:rPr>
          <w:rFonts w:ascii="Arial" w:hAnsi="Arial" w:cs="Arial"/>
          <w:b/>
        </w:rPr>
        <w:t>*</w:t>
      </w:r>
      <w:r w:rsidR="00447F72">
        <w:rPr>
          <w:rFonts w:ascii="Arial" w:eastAsiaTheme="minorHAnsi" w:hAnsi="Arial" w:cs="Arial"/>
        </w:rPr>
        <w:t>zip 7.</w:t>
      </w:r>
      <w:proofErr w:type="gramStart"/>
      <w:r w:rsidR="00447F72">
        <w:rPr>
          <w:rFonts w:ascii="Arial" w:eastAsiaTheme="minorHAnsi" w:hAnsi="Arial" w:cs="Arial"/>
        </w:rPr>
        <w:t xml:space="preserve">  </w:t>
      </w:r>
      <w:r w:rsidR="00447F72" w:rsidRPr="005A15CE">
        <w:rPr>
          <w:rFonts w:ascii="Arial" w:eastAsiaTheme="minorHAnsi" w:hAnsi="Arial" w:cs="Arial"/>
        </w:rPr>
        <w:t>;</w:t>
      </w:r>
      <w:bookmarkEnd w:id="5"/>
      <w:proofErr w:type="gramEnd"/>
    </w:p>
    <w:p w14:paraId="489B21EC" w14:textId="0B6D4FF9" w:rsidR="005A15CE" w:rsidRPr="005A15CE" w:rsidRDefault="005A15CE" w:rsidP="00447F72">
      <w:pPr>
        <w:ind w:left="720"/>
        <w:contextualSpacing/>
        <w:jc w:val="both"/>
        <w:rPr>
          <w:rFonts w:ascii="Arial" w:eastAsiaTheme="minorHAnsi" w:hAnsi="Arial" w:cs="Arial"/>
          <w:b/>
        </w:rPr>
      </w:pPr>
    </w:p>
    <w:p w14:paraId="027142D0" w14:textId="0CE05B6B" w:rsidR="005A15CE" w:rsidRPr="005A15CE" w:rsidRDefault="005A15CE" w:rsidP="007B3058">
      <w:pPr>
        <w:numPr>
          <w:ilvl w:val="0"/>
          <w:numId w:val="84"/>
        </w:numPr>
        <w:autoSpaceDE w:val="0"/>
        <w:autoSpaceDN w:val="0"/>
        <w:adjustRightInd w:val="0"/>
        <w:spacing w:after="0"/>
        <w:contextualSpacing/>
        <w:jc w:val="both"/>
        <w:rPr>
          <w:rFonts w:ascii="Arial" w:hAnsi="Arial" w:cs="Arial"/>
          <w:color w:val="FF0000"/>
          <w:lang w:eastAsia="zh-CN"/>
        </w:rPr>
      </w:pPr>
      <w:r w:rsidRPr="005A15CE">
        <w:rPr>
          <w:rFonts w:ascii="Arial" w:eastAsiaTheme="minorHAnsi" w:hAnsi="Arial" w:cs="Arial"/>
          <w:b/>
        </w:rPr>
        <w:t xml:space="preserve">Projekt </w:t>
      </w:r>
      <w:r w:rsidR="00447F72">
        <w:rPr>
          <w:rFonts w:ascii="Arial" w:eastAsiaTheme="minorHAnsi" w:hAnsi="Arial" w:cs="Arial"/>
          <w:b/>
        </w:rPr>
        <w:t xml:space="preserve">budowlano </w:t>
      </w:r>
      <w:proofErr w:type="gramStart"/>
      <w:r w:rsidR="00447F72">
        <w:rPr>
          <w:rFonts w:ascii="Arial" w:eastAsiaTheme="minorHAnsi" w:hAnsi="Arial" w:cs="Arial"/>
          <w:b/>
        </w:rPr>
        <w:t xml:space="preserve">wykonawczy </w:t>
      </w:r>
      <w:r w:rsidRPr="005A15CE">
        <w:rPr>
          <w:rFonts w:ascii="Arial" w:eastAsiaTheme="minorHAnsi" w:hAnsi="Arial" w:cs="Arial"/>
          <w:b/>
        </w:rPr>
        <w:t xml:space="preserve"> –</w:t>
      </w:r>
      <w:proofErr w:type="gramEnd"/>
      <w:r w:rsidRPr="005A15CE">
        <w:rPr>
          <w:rFonts w:ascii="Arial" w:eastAsiaTheme="minorHAnsi" w:hAnsi="Arial" w:cs="Arial"/>
          <w:b/>
        </w:rPr>
        <w:t xml:space="preserve"> </w:t>
      </w:r>
      <w:r w:rsidR="00447F72" w:rsidRPr="00447F72">
        <w:rPr>
          <w:rFonts w:ascii="Arial" w:eastAsiaTheme="minorHAnsi" w:hAnsi="Arial" w:cs="Arial"/>
        </w:rPr>
        <w:t xml:space="preserve">stanowiący </w:t>
      </w:r>
      <w:r w:rsidRPr="005A15CE">
        <w:rPr>
          <w:rFonts w:ascii="Arial" w:eastAsiaTheme="minorHAnsi" w:hAnsi="Arial" w:cs="Arial"/>
        </w:rPr>
        <w:t xml:space="preserve">załącznik nr </w:t>
      </w:r>
      <w:r w:rsidR="00447F72">
        <w:rPr>
          <w:rFonts w:ascii="Arial" w:eastAsiaTheme="minorHAnsi" w:hAnsi="Arial" w:cs="Arial"/>
        </w:rPr>
        <w:t>3</w:t>
      </w:r>
      <w:r w:rsidRPr="005A15CE">
        <w:rPr>
          <w:rFonts w:ascii="Arial" w:eastAsiaTheme="minorHAnsi" w:hAnsi="Arial" w:cs="Arial"/>
        </w:rPr>
        <w:t xml:space="preserve"> do SWZ</w:t>
      </w:r>
      <w:r w:rsidR="00447F72">
        <w:rPr>
          <w:rFonts w:ascii="Arial" w:eastAsiaTheme="minorHAnsi" w:hAnsi="Arial" w:cs="Arial"/>
        </w:rPr>
        <w:t xml:space="preserve"> - spakowany w programie </w:t>
      </w:r>
      <w:r w:rsidR="00447F72" w:rsidRPr="00C34AE0">
        <w:rPr>
          <w:rFonts w:ascii="Arial" w:hAnsi="Arial" w:cs="Arial"/>
          <w:b/>
        </w:rPr>
        <w:t>*</w:t>
      </w:r>
      <w:r w:rsidR="00447F72">
        <w:rPr>
          <w:rFonts w:ascii="Arial" w:eastAsiaTheme="minorHAnsi" w:hAnsi="Arial" w:cs="Arial"/>
        </w:rPr>
        <w:t xml:space="preserve">zip 7.  </w:t>
      </w:r>
      <w:r w:rsidR="00447F72" w:rsidRPr="005A15CE">
        <w:rPr>
          <w:rFonts w:ascii="Arial" w:eastAsiaTheme="minorHAnsi" w:hAnsi="Arial" w:cs="Arial"/>
        </w:rPr>
        <w:t>;</w:t>
      </w:r>
    </w:p>
    <w:bookmarkEnd w:id="4"/>
    <w:p w14:paraId="4975BF0F" w14:textId="77777777" w:rsidR="00535FEB" w:rsidRPr="000F0CD5" w:rsidRDefault="00535FEB" w:rsidP="00D656DE">
      <w:pPr>
        <w:pStyle w:val="Akapitzlist"/>
        <w:tabs>
          <w:tab w:val="left" w:pos="284"/>
        </w:tabs>
        <w:suppressAutoHyphens/>
        <w:spacing w:after="0"/>
        <w:ind w:left="0"/>
        <w:contextualSpacing w:val="0"/>
        <w:jc w:val="both"/>
        <w:rPr>
          <w:rFonts w:ascii="Arial" w:hAnsi="Arial" w:cs="Arial"/>
          <w:bCs/>
        </w:rPr>
      </w:pPr>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3B6C41">
        <w:rPr>
          <w:rFonts w:ascii="Arial" w:eastAsia="Times New Roman" w:hAnsi="Arial" w:cs="Arial"/>
          <w:color w:val="000000" w:themeColor="text1"/>
          <w:lang w:eastAsia="pl-PL"/>
        </w:rPr>
        <w:t>przypadku</w:t>
      </w:r>
      <w:proofErr w:type="gramEnd"/>
      <w:r w:rsidRPr="003B6C41">
        <w:rPr>
          <w:rFonts w:ascii="Arial" w:eastAsia="Times New Roman" w:hAnsi="Arial" w:cs="Arial"/>
          <w:color w:val="000000" w:themeColor="text1"/>
          <w:lang w:eastAsia="pl-PL"/>
        </w:rPr>
        <w:t xml:space="preserve"> gdy:</w:t>
      </w:r>
    </w:p>
    <w:p w14:paraId="4CA98659" w14:textId="77777777" w:rsidR="003B6C41" w:rsidRPr="003B6C41" w:rsidRDefault="003B6C41" w:rsidP="007B3058">
      <w:pPr>
        <w:numPr>
          <w:ilvl w:val="0"/>
          <w:numId w:val="90"/>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7B3058">
      <w:pPr>
        <w:numPr>
          <w:ilvl w:val="0"/>
          <w:numId w:val="90"/>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7B3058">
      <w:pPr>
        <w:numPr>
          <w:ilvl w:val="0"/>
          <w:numId w:val="90"/>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28A3CDBE"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zastrzeżeń,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3B6C41">
        <w:rPr>
          <w:rFonts w:ascii="Arial" w:eastAsia="Times New Roman" w:hAnsi="Arial" w:cs="Arial"/>
          <w:color w:val="000000" w:themeColor="text1"/>
          <w:lang w:eastAsia="pl-PL"/>
        </w:rPr>
        <w:t xml:space="preserve">budowlane,   </w:t>
      </w:r>
      <w:proofErr w:type="gramEnd"/>
      <w:r w:rsidRPr="003B6C41">
        <w:rPr>
          <w:rFonts w:ascii="Arial" w:eastAsia="Times New Roman" w:hAnsi="Arial" w:cs="Arial"/>
          <w:color w:val="000000" w:themeColor="text1"/>
          <w:lang w:eastAsia="pl-PL"/>
        </w:rPr>
        <w:t xml:space="preserv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0A51253F"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xml:space="preserve">, jeżeli termin zapłaty wynagrodzenia jest dłuższy niż określony w § </w:t>
      </w:r>
      <w:r w:rsidRPr="00846D64">
        <w:rPr>
          <w:rFonts w:ascii="Arial" w:eastAsia="Times New Roman" w:hAnsi="Arial" w:cs="Arial"/>
          <w:color w:val="000000" w:themeColor="text1"/>
          <w:lang w:eastAsia="pl-PL"/>
        </w:rPr>
        <w:t xml:space="preserve">11 ust. </w:t>
      </w:r>
      <w:r w:rsidR="00D07BD6" w:rsidRPr="00846D64">
        <w:rPr>
          <w:rFonts w:ascii="Arial" w:eastAsia="Times New Roman" w:hAnsi="Arial" w:cs="Arial"/>
          <w:color w:val="000000" w:themeColor="text1"/>
          <w:lang w:eastAsia="pl-PL"/>
        </w:rPr>
        <w:t>2</w:t>
      </w:r>
      <w:r w:rsidR="00846D64" w:rsidRPr="00846D64">
        <w:rPr>
          <w:rFonts w:ascii="Arial" w:eastAsia="Times New Roman" w:hAnsi="Arial" w:cs="Arial"/>
          <w:color w:val="000000" w:themeColor="text1"/>
          <w:lang w:eastAsia="pl-PL"/>
        </w:rPr>
        <w:t>2</w:t>
      </w:r>
      <w:r w:rsidRPr="00846D64">
        <w:rPr>
          <w:rFonts w:ascii="Arial" w:eastAsia="Times New Roman" w:hAnsi="Arial" w:cs="Arial"/>
          <w:color w:val="000000" w:themeColor="text1"/>
          <w:lang w:eastAsia="pl-PL"/>
        </w:rPr>
        <w:t xml:space="preserve"> Umowy</w:t>
      </w:r>
      <w:r w:rsidRPr="003B6C41">
        <w:rPr>
          <w:rFonts w:ascii="Arial" w:eastAsia="Times New Roman" w:hAnsi="Arial" w:cs="Arial"/>
          <w:color w:val="000000" w:themeColor="text1"/>
          <w:lang w:eastAsia="pl-PL"/>
        </w:rPr>
        <w:t>,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Zmiana podwykonawcy lub dalszego podwykonawcy </w:t>
      </w:r>
      <w:proofErr w:type="gramStart"/>
      <w:r w:rsidRPr="003B6C41">
        <w:rPr>
          <w:rFonts w:ascii="Arial" w:eastAsia="Times New Roman" w:hAnsi="Arial" w:cs="Arial"/>
          <w:color w:val="000000" w:themeColor="text1"/>
          <w:lang w:eastAsia="pl-PL"/>
        </w:rPr>
        <w:t>wymaga  pisemnej</w:t>
      </w:r>
      <w:proofErr w:type="gramEnd"/>
      <w:r w:rsidRPr="003B6C41">
        <w:rPr>
          <w:rFonts w:ascii="Arial" w:eastAsia="Times New Roman" w:hAnsi="Arial" w:cs="Arial"/>
          <w:color w:val="000000" w:themeColor="text1"/>
          <w:lang w:eastAsia="pl-PL"/>
        </w:rPr>
        <w:t xml:space="preserve"> zgody Zamawiającego. Zamawiający zaakceptuje i </w:t>
      </w:r>
      <w:proofErr w:type="gramStart"/>
      <w:r w:rsidRPr="003B6C41">
        <w:rPr>
          <w:rFonts w:ascii="Arial" w:eastAsia="Times New Roman" w:hAnsi="Arial" w:cs="Arial"/>
          <w:color w:val="000000" w:themeColor="text1"/>
          <w:lang w:eastAsia="pl-PL"/>
        </w:rPr>
        <w:t>wyda  pisemną</w:t>
      </w:r>
      <w:proofErr w:type="gramEnd"/>
      <w:r w:rsidRPr="003B6C41">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5A5F2D1E"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Jeżeli zmiana albo rezygnacja z podwykonawcy, o którym mowa w ust. 1</w:t>
      </w:r>
      <w:r w:rsidR="00846D64">
        <w:rPr>
          <w:rFonts w:ascii="Arial" w:eastAsia="Times New Roman" w:hAnsi="Arial" w:cs="Arial"/>
          <w:lang w:eastAsia="pl-PL"/>
        </w:rPr>
        <w:t>5</w:t>
      </w:r>
      <w:r w:rsidRPr="003B6C41">
        <w:rPr>
          <w:rFonts w:ascii="Arial" w:eastAsia="Times New Roman" w:hAnsi="Arial" w:cs="Arial"/>
          <w:lang w:eastAsia="pl-PL"/>
        </w:rPr>
        <w:t xml:space="preserve">,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xml:space="preserve">, lub oświadczenia lub dokumenty potwierdzające brak podstaw </w:t>
      </w:r>
      <w:proofErr w:type="gramStart"/>
      <w:r w:rsidRPr="003B6C41">
        <w:rPr>
          <w:rFonts w:ascii="Arial" w:eastAsiaTheme="minorHAnsi" w:hAnsi="Arial" w:cs="Arial"/>
        </w:rPr>
        <w:t>wykluczenia</w:t>
      </w:r>
      <w:proofErr w:type="gramEnd"/>
      <w:r w:rsidRPr="003B6C41">
        <w:rPr>
          <w:rFonts w:ascii="Arial" w:eastAsiaTheme="minorHAnsi" w:hAnsi="Arial" w:cs="Arial"/>
        </w:rPr>
        <w:t xml:space="preserve">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proofErr w:type="gramStart"/>
      <w:r w:rsidRPr="003B6C41">
        <w:rPr>
          <w:rFonts w:ascii="Arial" w:eastAsiaTheme="minorHAnsi" w:hAnsi="Arial" w:cs="Arial"/>
          <w:color w:val="000000" w:themeColor="text1"/>
        </w:rPr>
        <w:t>Powierzenie  wykonania</w:t>
      </w:r>
      <w:proofErr w:type="gramEnd"/>
      <w:r w:rsidRPr="003B6C41">
        <w:rPr>
          <w:rFonts w:ascii="Arial" w:eastAsiaTheme="minorHAnsi" w:hAnsi="Arial" w:cs="Arial"/>
          <w:color w:val="000000" w:themeColor="text1"/>
        </w:rPr>
        <w:t xml:space="preserve">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lastRenderedPageBreak/>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45BBF431" w14:textId="77777777" w:rsidR="003B6C41" w:rsidRPr="000F0CD5"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6" w:name="_Hlk90983050"/>
    </w:p>
    <w:p w14:paraId="0EB5487C" w14:textId="3369A4D6" w:rsidR="00BD00B7" w:rsidRDefault="00BB7365" w:rsidP="007B3058">
      <w:pPr>
        <w:pStyle w:val="Akapitzlist"/>
        <w:numPr>
          <w:ilvl w:val="3"/>
          <w:numId w:val="69"/>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69AFDD6C" w14:textId="0721DCC6" w:rsidR="00BD00B7" w:rsidRPr="00BD00B7" w:rsidRDefault="00BD00B7" w:rsidP="007B3058">
      <w:pPr>
        <w:pStyle w:val="Akapitzlist"/>
        <w:numPr>
          <w:ilvl w:val="3"/>
          <w:numId w:val="69"/>
        </w:numPr>
        <w:tabs>
          <w:tab w:val="left" w:pos="284"/>
        </w:tabs>
        <w:ind w:left="0" w:firstLine="0"/>
        <w:jc w:val="both"/>
        <w:rPr>
          <w:rFonts w:ascii="Arial" w:hAnsi="Arial" w:cs="Arial"/>
          <w:b/>
        </w:rPr>
      </w:pPr>
      <w:r>
        <w:rPr>
          <w:rFonts w:ascii="Arial" w:hAnsi="Arial" w:cs="Arial"/>
          <w:b/>
        </w:rPr>
        <w:t>U</w:t>
      </w:r>
      <w:r w:rsidR="00E873C5" w:rsidRPr="00BD00B7">
        <w:rPr>
          <w:rFonts w:ascii="Arial" w:hAnsi="Arial" w:cs="Arial"/>
          <w:b/>
        </w:rPr>
        <w:t>zasadnienie braku podziału na części</w:t>
      </w:r>
      <w:bookmarkEnd w:id="6"/>
      <w:r w:rsidRPr="00BD00B7">
        <w:rPr>
          <w:rFonts w:ascii="Arial" w:hAnsi="Arial" w:cs="Arial"/>
          <w:b/>
        </w:rPr>
        <w:t xml:space="preserve"> - </w:t>
      </w:r>
      <w:r w:rsidRPr="00BD00B7">
        <w:rPr>
          <w:rFonts w:ascii="Arial" w:hAnsi="Arial" w:cs="Arial"/>
        </w:rPr>
        <w:t>Zamówienie nie zostało podzielone na części z uwagi na trudności techniczne związane z podziałem zakresu robót oraz w skorygowaniu działań różnych Wykonawców realizujących poszczególne części zamówienia.</w:t>
      </w:r>
      <w:r w:rsidRPr="00BD00B7">
        <w:rPr>
          <w:rFonts w:ascii="Arial" w:hAnsi="Arial" w:cs="Arial"/>
          <w:b/>
        </w:rPr>
        <w:t xml:space="preserve"> </w:t>
      </w:r>
    </w:p>
    <w:p w14:paraId="29877A12" w14:textId="67BCAE45" w:rsidR="00794DEE" w:rsidRPr="00BD00B7" w:rsidRDefault="00794DEE" w:rsidP="00BD00B7">
      <w:pPr>
        <w:pStyle w:val="Akapitzlist"/>
        <w:ind w:left="426"/>
        <w:jc w:val="both"/>
        <w:rPr>
          <w:rFonts w:ascii="Arial" w:hAnsi="Arial" w:cs="Arial"/>
          <w:b/>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77777777" w:rsidR="00794DEE" w:rsidRPr="000F0CD5"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63FB2ED5" w14:textId="65335886" w:rsidR="0036328C" w:rsidRPr="0036328C" w:rsidRDefault="00BD00B7" w:rsidP="00BD00B7">
      <w:pPr>
        <w:pStyle w:val="Akapitzlist"/>
        <w:ind w:left="360"/>
        <w:jc w:val="both"/>
        <w:rPr>
          <w:rFonts w:ascii="Arial" w:hAnsi="Arial" w:cs="Arial"/>
          <w:b/>
        </w:rPr>
      </w:pPr>
      <w:r w:rsidRPr="00BD00B7">
        <w:rPr>
          <w:rFonts w:ascii="Arial" w:hAnsi="Arial" w:cs="Arial"/>
        </w:rPr>
        <w:t xml:space="preserve">- </w:t>
      </w:r>
      <w:proofErr w:type="gramStart"/>
      <w:r w:rsidR="0036328C">
        <w:rPr>
          <w:rFonts w:ascii="Arial" w:hAnsi="Arial" w:cs="Arial"/>
        </w:rPr>
        <w:t>przekazanie  placu</w:t>
      </w:r>
      <w:proofErr w:type="gramEnd"/>
      <w:r w:rsidR="0036328C">
        <w:rPr>
          <w:rFonts w:ascii="Arial" w:hAnsi="Arial" w:cs="Arial"/>
        </w:rPr>
        <w:t xml:space="preserve"> budowy  - </w:t>
      </w:r>
      <w:r w:rsidR="0036328C" w:rsidRPr="0036328C">
        <w:rPr>
          <w:rFonts w:ascii="Arial" w:hAnsi="Arial" w:cs="Arial"/>
          <w:b/>
        </w:rPr>
        <w:t>30.05.2022r</w:t>
      </w:r>
    </w:p>
    <w:p w14:paraId="14739782" w14:textId="5EF56B03" w:rsidR="00BD00B7" w:rsidRPr="00BD00B7" w:rsidRDefault="0036328C" w:rsidP="00BD00B7">
      <w:pPr>
        <w:pStyle w:val="Akapitzlist"/>
        <w:ind w:left="360"/>
        <w:jc w:val="both"/>
        <w:rPr>
          <w:rFonts w:ascii="Arial" w:hAnsi="Arial" w:cs="Arial"/>
        </w:rPr>
      </w:pPr>
      <w:r>
        <w:rPr>
          <w:rFonts w:ascii="Arial" w:hAnsi="Arial" w:cs="Arial"/>
        </w:rPr>
        <w:t xml:space="preserve">- </w:t>
      </w:r>
      <w:r w:rsidR="00BD00B7" w:rsidRPr="00BD00B7">
        <w:rPr>
          <w:rFonts w:ascii="Arial" w:hAnsi="Arial" w:cs="Arial"/>
        </w:rPr>
        <w:t>rozpoczęci</w:t>
      </w:r>
      <w:r>
        <w:rPr>
          <w:rFonts w:ascii="Arial" w:hAnsi="Arial" w:cs="Arial"/>
        </w:rPr>
        <w:t>e</w:t>
      </w:r>
      <w:r w:rsidR="00BD00B7" w:rsidRPr="00BD00B7">
        <w:rPr>
          <w:rFonts w:ascii="Arial" w:hAnsi="Arial" w:cs="Arial"/>
        </w:rPr>
        <w:t xml:space="preserve"> prowadzenia robót budowlanych – </w:t>
      </w:r>
      <w:r w:rsidR="00BD00B7" w:rsidRPr="00BD00B7">
        <w:rPr>
          <w:rFonts w:ascii="Arial" w:hAnsi="Arial" w:cs="Arial"/>
          <w:b/>
        </w:rPr>
        <w:t>01.06.2022</w:t>
      </w:r>
      <w:r w:rsidR="00BD00B7">
        <w:rPr>
          <w:rFonts w:ascii="Arial" w:hAnsi="Arial" w:cs="Arial"/>
          <w:b/>
        </w:rPr>
        <w:t xml:space="preserve">r. </w:t>
      </w:r>
    </w:p>
    <w:p w14:paraId="3B13BE47" w14:textId="77777777" w:rsidR="0036328C" w:rsidRDefault="00BD00B7" w:rsidP="0036328C">
      <w:pPr>
        <w:pStyle w:val="Akapitzlist"/>
        <w:ind w:left="360"/>
        <w:jc w:val="both"/>
        <w:rPr>
          <w:rFonts w:ascii="Arial" w:hAnsi="Arial" w:cs="Arial"/>
        </w:rPr>
      </w:pPr>
      <w:r w:rsidRPr="00BD00B7">
        <w:rPr>
          <w:rFonts w:ascii="Arial" w:hAnsi="Arial" w:cs="Arial"/>
        </w:rPr>
        <w:t xml:space="preserve">- zakończenie całości robót budowlanych - do </w:t>
      </w:r>
      <w:r w:rsidRPr="00BD00B7">
        <w:rPr>
          <w:rFonts w:ascii="Arial" w:hAnsi="Arial" w:cs="Arial"/>
          <w:b/>
          <w:bCs/>
          <w:u w:val="single"/>
        </w:rPr>
        <w:t xml:space="preserve">120 </w:t>
      </w:r>
      <w:proofErr w:type="gramStart"/>
      <w:r w:rsidRPr="00BD00B7">
        <w:rPr>
          <w:rFonts w:ascii="Arial" w:hAnsi="Arial" w:cs="Arial"/>
          <w:b/>
          <w:bCs/>
          <w:u w:val="single"/>
        </w:rPr>
        <w:t>dni</w:t>
      </w:r>
      <w:r w:rsidRPr="00BD00B7">
        <w:rPr>
          <w:rFonts w:ascii="Arial" w:hAnsi="Arial" w:cs="Arial"/>
        </w:rPr>
        <w:t xml:space="preserve"> </w:t>
      </w:r>
      <w:r w:rsidR="0036328C">
        <w:rPr>
          <w:rFonts w:ascii="Arial" w:hAnsi="Arial" w:cs="Arial"/>
        </w:rPr>
        <w:t xml:space="preserve"> kalendarzowych</w:t>
      </w:r>
      <w:proofErr w:type="gramEnd"/>
      <w:r w:rsidR="0036328C">
        <w:rPr>
          <w:rFonts w:ascii="Arial" w:hAnsi="Arial" w:cs="Arial"/>
        </w:rPr>
        <w:t xml:space="preserve"> </w:t>
      </w:r>
      <w:r w:rsidRPr="00BD00B7">
        <w:rPr>
          <w:rFonts w:ascii="Arial" w:hAnsi="Arial" w:cs="Arial"/>
        </w:rPr>
        <w:t xml:space="preserve">od daty </w:t>
      </w:r>
    </w:p>
    <w:p w14:paraId="33D7805B" w14:textId="77777777" w:rsidR="0036328C" w:rsidRDefault="0036328C" w:rsidP="0036328C">
      <w:pPr>
        <w:pStyle w:val="Akapitzlist"/>
        <w:ind w:left="360"/>
        <w:jc w:val="both"/>
        <w:rPr>
          <w:rFonts w:ascii="Arial" w:hAnsi="Arial" w:cs="Arial"/>
        </w:rPr>
      </w:pPr>
      <w:r>
        <w:rPr>
          <w:rFonts w:ascii="Arial" w:hAnsi="Arial" w:cs="Arial"/>
        </w:rPr>
        <w:t xml:space="preserve">   </w:t>
      </w:r>
      <w:r w:rsidR="00BD00B7" w:rsidRPr="00BD00B7">
        <w:rPr>
          <w:rFonts w:ascii="Arial" w:hAnsi="Arial" w:cs="Arial"/>
        </w:rPr>
        <w:t xml:space="preserve">przekazania </w:t>
      </w:r>
      <w:proofErr w:type="gramStart"/>
      <w:r w:rsidR="00BD00B7" w:rsidRPr="00BD00B7">
        <w:rPr>
          <w:rFonts w:ascii="Arial" w:hAnsi="Arial" w:cs="Arial"/>
        </w:rPr>
        <w:t xml:space="preserve">placu </w:t>
      </w:r>
      <w:r>
        <w:rPr>
          <w:rFonts w:ascii="Arial" w:hAnsi="Arial" w:cs="Arial"/>
        </w:rPr>
        <w:t xml:space="preserve"> </w:t>
      </w:r>
      <w:r w:rsidR="00BD00B7" w:rsidRPr="00BD00B7">
        <w:rPr>
          <w:rFonts w:ascii="Arial" w:hAnsi="Arial" w:cs="Arial"/>
        </w:rPr>
        <w:t>budowy</w:t>
      </w:r>
      <w:proofErr w:type="gramEnd"/>
      <w:r>
        <w:rPr>
          <w:rFonts w:ascii="Arial" w:hAnsi="Arial" w:cs="Arial"/>
        </w:rPr>
        <w:t xml:space="preserve">. </w:t>
      </w:r>
    </w:p>
    <w:p w14:paraId="31881C36" w14:textId="242D3303" w:rsidR="00BD00B7" w:rsidRPr="00084300" w:rsidRDefault="0036328C" w:rsidP="0036328C">
      <w:pPr>
        <w:pStyle w:val="Akapitzlist"/>
        <w:ind w:left="360"/>
        <w:jc w:val="both"/>
        <w:rPr>
          <w:rFonts w:ascii="Arial" w:hAnsi="Arial" w:cs="Arial"/>
          <w:b/>
          <w:i/>
          <w:color w:val="FF0000"/>
        </w:rPr>
      </w:pPr>
      <w:r w:rsidRPr="0036328C">
        <w:rPr>
          <w:rFonts w:ascii="Arial" w:hAnsi="Arial" w:cs="Arial"/>
          <w:b/>
        </w:rPr>
        <w:t xml:space="preserve"> </w:t>
      </w:r>
      <w:r w:rsidRPr="0036328C">
        <w:rPr>
          <w:rFonts w:ascii="Arial" w:hAnsi="Arial" w:cs="Arial"/>
          <w:b/>
          <w:i/>
        </w:rPr>
        <w:t xml:space="preserve"> tj. </w:t>
      </w:r>
      <w:r w:rsidR="00BD00B7" w:rsidRPr="0036328C">
        <w:rPr>
          <w:rFonts w:ascii="Arial" w:hAnsi="Arial" w:cs="Arial"/>
          <w:b/>
          <w:i/>
        </w:rPr>
        <w:t xml:space="preserve"> </w:t>
      </w:r>
      <w:r w:rsidRPr="0036328C">
        <w:rPr>
          <w:rFonts w:ascii="Arial" w:hAnsi="Arial" w:cs="Arial"/>
          <w:b/>
          <w:i/>
        </w:rPr>
        <w:t xml:space="preserve"> zakończenie całości robót </w:t>
      </w:r>
      <w:r w:rsidRPr="001600C3">
        <w:rPr>
          <w:rFonts w:ascii="Arial" w:hAnsi="Arial" w:cs="Arial"/>
          <w:b/>
          <w:i/>
        </w:rPr>
        <w:t xml:space="preserve">budowlanych – do 27.09.2022r. </w:t>
      </w:r>
    </w:p>
    <w:p w14:paraId="4DAF101E" w14:textId="037FFBB3" w:rsidR="00BD00B7" w:rsidRPr="00084300" w:rsidRDefault="00BD00B7" w:rsidP="00BD00B7">
      <w:pPr>
        <w:pStyle w:val="Akapitzlist"/>
        <w:ind w:left="360"/>
        <w:jc w:val="both"/>
        <w:rPr>
          <w:rFonts w:ascii="Arial" w:hAnsi="Arial" w:cs="Arial"/>
          <w:b/>
          <w:color w:val="FF0000"/>
        </w:rPr>
      </w:pPr>
      <w:r w:rsidRPr="00BD00B7">
        <w:rPr>
          <w:rFonts w:ascii="Arial" w:hAnsi="Arial" w:cs="Arial"/>
        </w:rPr>
        <w:t xml:space="preserve">- zakończenie realizacji zamówienia </w:t>
      </w:r>
      <w:proofErr w:type="gramStart"/>
      <w:r w:rsidRPr="00BD00B7">
        <w:rPr>
          <w:rFonts w:ascii="Arial" w:hAnsi="Arial" w:cs="Arial"/>
        </w:rPr>
        <w:t>-  do</w:t>
      </w:r>
      <w:proofErr w:type="gramEnd"/>
      <w:r w:rsidRPr="00BD00B7">
        <w:rPr>
          <w:rFonts w:ascii="Arial" w:hAnsi="Arial" w:cs="Arial"/>
        </w:rPr>
        <w:t xml:space="preserve"> 14 (czternastu) dni kalendarzowych od daty zakończenia prowadzenia robót </w:t>
      </w:r>
      <w:r w:rsidRPr="001600C3">
        <w:rPr>
          <w:rFonts w:ascii="Arial" w:hAnsi="Arial" w:cs="Arial"/>
        </w:rPr>
        <w:t xml:space="preserve">budowlanych tj. </w:t>
      </w:r>
      <w:r w:rsidR="0036328C" w:rsidRPr="001600C3">
        <w:rPr>
          <w:rFonts w:ascii="Arial" w:hAnsi="Arial" w:cs="Arial"/>
          <w:b/>
        </w:rPr>
        <w:t>11</w:t>
      </w:r>
      <w:r w:rsidRPr="001600C3">
        <w:rPr>
          <w:rFonts w:ascii="Arial" w:hAnsi="Arial" w:cs="Arial"/>
          <w:b/>
        </w:rPr>
        <w:t>.10.2022 r.</w:t>
      </w:r>
    </w:p>
    <w:p w14:paraId="44E488A8" w14:textId="77777777" w:rsidR="00BD00B7" w:rsidRPr="00084300" w:rsidRDefault="00BD00B7" w:rsidP="00BD00B7">
      <w:pPr>
        <w:pStyle w:val="Akapitzlist"/>
        <w:ind w:left="360"/>
        <w:jc w:val="both"/>
        <w:rPr>
          <w:rFonts w:ascii="Arial" w:hAnsi="Arial" w:cs="Arial"/>
          <w:color w:val="FF0000"/>
        </w:rPr>
      </w:pP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D656DE">
      <w:pPr>
        <w:pStyle w:val="Akapitzlist"/>
        <w:numPr>
          <w:ilvl w:val="0"/>
          <w:numId w:val="10"/>
        </w:numPr>
        <w:spacing w:after="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D656DE">
      <w:pPr>
        <w:pStyle w:val="Akapitzlist"/>
        <w:numPr>
          <w:ilvl w:val="0"/>
          <w:numId w:val="11"/>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5B0019">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 xml:space="preserve">finansowania przestępstwa o charakterze terrorystycznym, o którym mowa w art. 165a Kodeksu karnego, lub przestępstwo udaremniania lub </w:t>
      </w:r>
      <w:r w:rsidRPr="000F0CD5">
        <w:rPr>
          <w:rFonts w:ascii="Arial" w:eastAsia="Times New Roman" w:hAnsi="Arial" w:cs="Arial"/>
          <w:bCs/>
          <w:lang w:eastAsia="pl-PL"/>
        </w:rPr>
        <w:lastRenderedPageBreak/>
        <w:t>utrudniania stwierdzenia przestępnego pochodzenia pieniędzy lub ukrywania ich pochodzenia, o którym mowa w art. 299 Kodeksu karnego</w:t>
      </w:r>
    </w:p>
    <w:p w14:paraId="2908E1E8"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D656DE">
      <w:pPr>
        <w:pStyle w:val="Akapitzlist"/>
        <w:numPr>
          <w:ilvl w:val="1"/>
          <w:numId w:val="13"/>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0F0CD5">
        <w:rPr>
          <w:rFonts w:ascii="Arial" w:eastAsia="Times New Roman" w:hAnsi="Arial" w:cs="Arial"/>
          <w:bCs/>
          <w:lang w:eastAsia="pl-PL"/>
        </w:rPr>
        <w:t>szczególności</w:t>
      </w:r>
      <w:proofErr w:type="gramEnd"/>
      <w:r w:rsidRPr="000F0CD5">
        <w:rPr>
          <w:rFonts w:ascii="Arial" w:eastAsia="Times New Roman" w:hAnsi="Arial" w:cs="Arial"/>
          <w:bCs/>
          <w:lang w:eastAsia="pl-PL"/>
        </w:rPr>
        <w:t xml:space="preserve">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77777777" w:rsidR="00F34657" w:rsidRPr="000F0CD5" w:rsidRDefault="00F34657"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D656DE">
      <w:pPr>
        <w:pStyle w:val="Akapitzlist"/>
        <w:numPr>
          <w:ilvl w:val="0"/>
          <w:numId w:val="11"/>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w:t>
      </w:r>
      <w:proofErr w:type="gramStart"/>
      <w:r w:rsidR="008A2036" w:rsidRPr="000F0CD5">
        <w:rPr>
          <w:rFonts w:ascii="Arial" w:eastAsia="Times New Roman" w:hAnsi="Arial" w:cs="Arial"/>
          <w:bCs/>
          <w:lang w:eastAsia="pl-PL"/>
        </w:rPr>
        <w:t>stosunku</w:t>
      </w:r>
      <w:proofErr w:type="gramEnd"/>
      <w:r w:rsidR="008A2036" w:rsidRPr="000F0CD5">
        <w:rPr>
          <w:rFonts w:ascii="Arial" w:eastAsia="Times New Roman" w:hAnsi="Arial" w:cs="Arial"/>
          <w:bCs/>
          <w:lang w:eastAsia="pl-PL"/>
        </w:rPr>
        <w:t xml:space="preserve">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w:t>
      </w:r>
      <w:proofErr w:type="gramStart"/>
      <w:r w:rsidRPr="000F0CD5">
        <w:rPr>
          <w:rFonts w:ascii="Arial" w:eastAsia="Times New Roman" w:hAnsi="Arial" w:cs="Arial"/>
          <w:bCs/>
          <w:lang w:eastAsia="pl-PL"/>
        </w:rPr>
        <w:t>szczególności</w:t>
      </w:r>
      <w:proofErr w:type="gramEnd"/>
      <w:r w:rsidRPr="000F0CD5">
        <w:rPr>
          <w:rFonts w:ascii="Arial" w:eastAsia="Times New Roman" w:hAnsi="Arial" w:cs="Arial"/>
          <w:bCs/>
          <w:lang w:eastAsia="pl-PL"/>
        </w:rPr>
        <w:t xml:space="preserve">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68438F10" w14:textId="77777777" w:rsidR="00950852" w:rsidRPr="000F0CD5" w:rsidRDefault="0006672E"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02D44982" w14:textId="77777777" w:rsidR="00E02B8E" w:rsidRPr="000F0CD5" w:rsidRDefault="00FD5AE1" w:rsidP="00D656DE">
      <w:pPr>
        <w:pStyle w:val="Akapitzlist"/>
        <w:tabs>
          <w:tab w:val="left" w:pos="709"/>
          <w:tab w:val="left" w:pos="3388"/>
        </w:tabs>
        <w:spacing w:after="0"/>
        <w:jc w:val="both"/>
        <w:rPr>
          <w:rFonts w:ascii="Arial" w:eastAsia="Times New Roman" w:hAnsi="Arial" w:cs="Arial"/>
          <w:bCs/>
          <w:lang w:eastAsia="pl-PL"/>
        </w:rPr>
      </w:pPr>
      <w:r w:rsidRPr="000F0CD5">
        <w:rPr>
          <w:rFonts w:ascii="Arial" w:eastAsia="Times New Roman" w:hAnsi="Arial" w:cs="Arial"/>
          <w:bCs/>
          <w:lang w:eastAsia="pl-PL"/>
        </w:rPr>
        <w:tab/>
      </w:r>
    </w:p>
    <w:p w14:paraId="6E406FD6" w14:textId="7ECADFCB" w:rsidR="00C364F5" w:rsidRDefault="00C470DD" w:rsidP="00D656DE">
      <w:pPr>
        <w:pStyle w:val="Akapitzlist"/>
        <w:numPr>
          <w:ilvl w:val="0"/>
          <w:numId w:val="11"/>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D656DE">
      <w:pPr>
        <w:pStyle w:val="Akapitzlist"/>
        <w:numPr>
          <w:ilvl w:val="0"/>
          <w:numId w:val="11"/>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50848">
      <w:pPr>
        <w:pStyle w:val="Akapitzlist"/>
        <w:numPr>
          <w:ilvl w:val="2"/>
          <w:numId w:val="13"/>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60893BAE" w:rsidR="00EF7BEF" w:rsidRPr="00EF7BEF" w:rsidRDefault="00EF7BEF" w:rsidP="007B3058">
      <w:pPr>
        <w:numPr>
          <w:ilvl w:val="0"/>
          <w:numId w:val="91"/>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w:t>
      </w:r>
      <w:proofErr w:type="gramStart"/>
      <w:r w:rsidRPr="00EF7BEF">
        <w:rPr>
          <w:rFonts w:ascii="Arial" w:eastAsia="Times New Roman" w:hAnsi="Arial" w:cs="Arial"/>
          <w:b/>
        </w:rPr>
        <w:t>tego  ubezpieczenia</w:t>
      </w:r>
      <w:proofErr w:type="gramEnd"/>
      <w:r w:rsidRPr="00EF7BEF">
        <w:rPr>
          <w:rFonts w:ascii="Arial" w:eastAsia="Times New Roman" w:hAnsi="Arial" w:cs="Arial"/>
          <w:b/>
        </w:rPr>
        <w:t xml:space="preserve"> nie niższej  </w:t>
      </w:r>
      <w:r w:rsidRPr="00EF7BEF">
        <w:rPr>
          <w:rFonts w:ascii="Arial" w:eastAsia="Times New Roman" w:hAnsi="Arial" w:cs="Arial"/>
          <w:b/>
          <w:u w:val="single"/>
        </w:rPr>
        <w:t xml:space="preserve">niż </w:t>
      </w:r>
      <w:r>
        <w:rPr>
          <w:rFonts w:ascii="Arial" w:eastAsia="Times New Roman" w:hAnsi="Arial" w:cs="Arial"/>
          <w:b/>
          <w:u w:val="single"/>
        </w:rPr>
        <w:t xml:space="preserve"> 2 000 000,00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D656DE">
      <w:pPr>
        <w:pStyle w:val="Akapitzlist"/>
        <w:numPr>
          <w:ilvl w:val="2"/>
          <w:numId w:val="13"/>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1CC0B373" w:rsidR="00D37FF2" w:rsidRPr="00D37FF2" w:rsidRDefault="00D37FF2" w:rsidP="007B3058">
      <w:pPr>
        <w:numPr>
          <w:ilvl w:val="0"/>
          <w:numId w:val="93"/>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 polegającego na wykonaniu robót remontowych</w:t>
      </w:r>
      <w:r w:rsidRPr="00D37FF2">
        <w:rPr>
          <w:rFonts w:ascii="Arial" w:eastAsia="Times New Roman" w:hAnsi="Arial" w:cs="Arial"/>
          <w:b/>
          <w:u w:val="single"/>
        </w:rPr>
        <w:t xml:space="preserve"> budynku na kwotę co najmniej </w:t>
      </w:r>
      <w:r w:rsidR="00BF3363">
        <w:rPr>
          <w:rFonts w:ascii="Arial" w:eastAsia="Times New Roman" w:hAnsi="Arial" w:cs="Arial"/>
          <w:b/>
          <w:u w:val="single"/>
        </w:rPr>
        <w:t>500 000,00</w:t>
      </w:r>
      <w:r w:rsidRPr="00D37FF2">
        <w:rPr>
          <w:rFonts w:ascii="Arial" w:eastAsia="Times New Roman" w:hAnsi="Arial" w:cs="Arial"/>
          <w:b/>
          <w:u w:val="single"/>
        </w:rPr>
        <w:t xml:space="preserve"> zł. brutto,</w:t>
      </w:r>
      <w:r w:rsidRPr="00D37FF2">
        <w:rPr>
          <w:rFonts w:ascii="Arial" w:eastAsia="Times New Roman" w:hAnsi="Arial" w:cs="Arial"/>
          <w:i/>
          <w:sz w:val="18"/>
          <w:szCs w:val="18"/>
        </w:rPr>
        <w:t xml:space="preserve"> </w:t>
      </w:r>
      <w:r w:rsidRPr="00D37FF2">
        <w:rPr>
          <w:rFonts w:ascii="Arial" w:eastAsia="Times New Roman" w:hAnsi="Arial" w:cs="Arial"/>
        </w:rPr>
        <w:t xml:space="preserve">wraz </w:t>
      </w:r>
      <w:r w:rsidRPr="00D37FF2">
        <w:rPr>
          <w:rFonts w:ascii="Arial" w:eastAsia="Times New Roman" w:hAnsi="Arial" w:cs="Arial"/>
        </w:rPr>
        <w:b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D37FF2">
        <w:rPr>
          <w:rFonts w:ascii="Arial" w:eastAsia="Times New Roman" w:hAnsi="Arial" w:cs="Arial"/>
        </w:rPr>
        <w:lastRenderedPageBreak/>
        <w:t xml:space="preserve">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369D8051" w14:textId="030DEB0D" w:rsidR="00D37FF2" w:rsidRDefault="00D37FF2" w:rsidP="007B3058">
      <w:pPr>
        <w:numPr>
          <w:ilvl w:val="0"/>
          <w:numId w:val="93"/>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p>
    <w:p w14:paraId="47FF031A" w14:textId="77777777" w:rsidR="00BF3363" w:rsidRPr="00D37FF2" w:rsidRDefault="00BF3363" w:rsidP="00BF3363">
      <w:pPr>
        <w:contextualSpacing/>
        <w:jc w:val="both"/>
        <w:rPr>
          <w:rFonts w:ascii="Arial" w:eastAsiaTheme="minorHAnsi" w:hAnsi="Arial" w:cs="Arial"/>
          <w:b/>
          <w:bCs/>
          <w:u w:val="single"/>
        </w:rPr>
      </w:pPr>
    </w:p>
    <w:p w14:paraId="53507493" w14:textId="77777777" w:rsidR="00D37FF2" w:rsidRPr="00D37FF2" w:rsidRDefault="00D37FF2" w:rsidP="00D37FF2">
      <w:pPr>
        <w:spacing w:after="0"/>
        <w:ind w:left="1440"/>
        <w:jc w:val="both"/>
        <w:rPr>
          <w:rFonts w:ascii="Arial" w:eastAsiaTheme="minorHAnsi" w:hAnsi="Arial" w:cs="Arial"/>
        </w:rPr>
      </w:pPr>
      <w:r w:rsidRPr="00D37FF2">
        <w:rPr>
          <w:rFonts w:ascii="Arial" w:eastAsiaTheme="minorHAnsi" w:hAnsi="Arial" w:cs="Arial"/>
          <w:b/>
        </w:rPr>
        <w:t xml:space="preserve">- </w:t>
      </w:r>
      <w:bookmarkStart w:id="7" w:name="_Hlk95461983"/>
      <w:r w:rsidRPr="00D37FF2">
        <w:rPr>
          <w:rFonts w:ascii="Arial" w:eastAsiaTheme="minorHAnsi" w:hAnsi="Arial" w:cs="Arial"/>
          <w:b/>
        </w:rPr>
        <w:t xml:space="preserve">co najmniej </w:t>
      </w:r>
      <w:r w:rsidRPr="00D37FF2">
        <w:rPr>
          <w:rFonts w:ascii="Arial" w:eastAsiaTheme="minorHAnsi" w:hAnsi="Arial" w:cs="Arial"/>
          <w:b/>
          <w:u w:val="single"/>
        </w:rPr>
        <w:t>1 osobę posiadającą uprawnienia budowlane</w:t>
      </w:r>
      <w:r w:rsidRPr="00D37FF2">
        <w:rPr>
          <w:rFonts w:ascii="Arial" w:eastAsiaTheme="minorHAnsi" w:hAnsi="Arial" w:cs="Arial"/>
          <w:b/>
        </w:rPr>
        <w:t xml:space="preserve"> </w:t>
      </w:r>
      <w:r w:rsidRPr="00D37FF2">
        <w:rPr>
          <w:rFonts w:ascii="Arial" w:eastAsiaTheme="minorHAnsi" w:hAnsi="Arial" w:cs="Arial"/>
        </w:rPr>
        <w:t xml:space="preserve">do pełnienia samodzielnych funkcji technicznych w budownictwie </w:t>
      </w:r>
      <w:r w:rsidRPr="00D37FF2">
        <w:rPr>
          <w:rFonts w:ascii="Arial" w:eastAsiaTheme="minorHAnsi" w:hAnsi="Arial" w:cs="Arial"/>
        </w:rPr>
        <w:br/>
        <w:t>w zakresie kierowania robotami o specjalności:</w:t>
      </w:r>
    </w:p>
    <w:p w14:paraId="5094FA60" w14:textId="77777777" w:rsidR="00D37FF2" w:rsidRPr="00D37FF2" w:rsidRDefault="00D37FF2" w:rsidP="007B3058">
      <w:pPr>
        <w:numPr>
          <w:ilvl w:val="0"/>
          <w:numId w:val="92"/>
        </w:numPr>
        <w:spacing w:before="240" w:after="0"/>
        <w:ind w:right="-128"/>
        <w:contextualSpacing/>
        <w:jc w:val="both"/>
        <w:rPr>
          <w:rFonts w:ascii="Arial" w:eastAsiaTheme="minorHAnsi" w:hAnsi="Arial" w:cs="Arial"/>
          <w:b/>
        </w:rPr>
      </w:pPr>
      <w:r w:rsidRPr="00D37FF2">
        <w:rPr>
          <w:rFonts w:ascii="Arial" w:eastAsiaTheme="minorHAnsi" w:hAnsi="Arial" w:cs="Arial"/>
          <w:b/>
        </w:rPr>
        <w:t>konstrukcyjno-budowlanej;</w:t>
      </w:r>
    </w:p>
    <w:p w14:paraId="7E561FF2" w14:textId="4C167D94" w:rsidR="00D37FF2" w:rsidRPr="00D37FF2" w:rsidRDefault="00D37FF2" w:rsidP="00D37FF2">
      <w:pPr>
        <w:spacing w:after="0"/>
        <w:ind w:left="2148"/>
        <w:contextualSpacing/>
        <w:jc w:val="both"/>
        <w:rPr>
          <w:rFonts w:ascii="Arial" w:eastAsiaTheme="minorHAnsi" w:hAnsi="Arial" w:cs="Arial"/>
        </w:rPr>
      </w:pPr>
      <w:r w:rsidRPr="00D37FF2">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D37FF2">
        <w:rPr>
          <w:rFonts w:ascii="Arial" w:eastAsiaTheme="minorHAnsi" w:hAnsi="Arial" w:cs="Arial"/>
        </w:rPr>
        <w:t xml:space="preserve"> r., poz. </w:t>
      </w:r>
      <w:r w:rsidR="00626418">
        <w:rPr>
          <w:rFonts w:ascii="Arial" w:eastAsiaTheme="minorHAnsi" w:hAnsi="Arial" w:cs="Arial"/>
        </w:rPr>
        <w:t>2351</w:t>
      </w:r>
      <w:r w:rsidRPr="00D37FF2">
        <w:rPr>
          <w:rFonts w:ascii="Arial" w:eastAsiaTheme="minorHAnsi" w:hAnsi="Arial" w:cs="Arial"/>
        </w:rPr>
        <w:t xml:space="preserve"> tekst jednolity);</w:t>
      </w:r>
    </w:p>
    <w:p w14:paraId="64E97B7B" w14:textId="7211245B" w:rsidR="00D25CF3" w:rsidRDefault="00D25CF3" w:rsidP="00D656DE">
      <w:pPr>
        <w:pStyle w:val="Akapitzlist"/>
        <w:tabs>
          <w:tab w:val="left" w:pos="851"/>
        </w:tabs>
        <w:spacing w:after="0"/>
        <w:ind w:left="644"/>
        <w:contextualSpacing w:val="0"/>
        <w:jc w:val="both"/>
        <w:rPr>
          <w:rFonts w:ascii="Arial" w:hAnsi="Arial" w:cs="Arial"/>
          <w:b/>
          <w:u w:val="single"/>
        </w:rPr>
      </w:pPr>
    </w:p>
    <w:p w14:paraId="58D99A6E" w14:textId="4E5AE037" w:rsidR="00BF3363" w:rsidRP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2F0653CA" w14:textId="33056D30" w:rsidR="00BF3363" w:rsidRDefault="00BF3363" w:rsidP="007B3058">
      <w:pPr>
        <w:numPr>
          <w:ilvl w:val="0"/>
          <w:numId w:val="92"/>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0A22D13A" w:rsidR="00BF3363" w:rsidRPr="00626418" w:rsidRDefault="00BF3363" w:rsidP="007B3058">
      <w:pPr>
        <w:numPr>
          <w:ilvl w:val="0"/>
          <w:numId w:val="92"/>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70D5E5B1" w14:textId="77777777" w:rsidR="00BF3363" w:rsidRPr="000F0CD5" w:rsidRDefault="00BF3363" w:rsidP="00D656DE">
      <w:pPr>
        <w:pStyle w:val="Akapitzlist"/>
        <w:tabs>
          <w:tab w:val="left" w:pos="851"/>
        </w:tabs>
        <w:spacing w:after="0"/>
        <w:ind w:left="644"/>
        <w:contextualSpacing w:val="0"/>
        <w:jc w:val="both"/>
        <w:rPr>
          <w:rFonts w:ascii="Arial" w:hAnsi="Arial" w:cs="Arial"/>
          <w:b/>
          <w:u w:val="single"/>
        </w:rPr>
      </w:pPr>
    </w:p>
    <w:bookmarkEnd w:id="7"/>
    <w:p w14:paraId="6C330A0C" w14:textId="328C91D6" w:rsidR="008F5316" w:rsidRDefault="008F5316" w:rsidP="007B3058">
      <w:pPr>
        <w:pStyle w:val="Akapitzlist"/>
        <w:numPr>
          <w:ilvl w:val="0"/>
          <w:numId w:val="33"/>
        </w:numPr>
        <w:tabs>
          <w:tab w:val="left" w:pos="851"/>
        </w:tabs>
        <w:spacing w:after="0"/>
        <w:jc w:val="both"/>
        <w:rPr>
          <w:rFonts w:ascii="Arial" w:hAnsi="Arial" w:cs="Arial"/>
          <w:b/>
        </w:rPr>
      </w:pPr>
      <w:r w:rsidRPr="000F0CD5">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0A2739FC" w:rsidR="00060B87"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 xml:space="preserve">wraz z wnioskiem o dopuszczenie do udziału w </w:t>
      </w:r>
      <w:r w:rsidRPr="00626418">
        <w:rPr>
          <w:rFonts w:ascii="Arial" w:hAnsi="Arial" w:cs="Arial"/>
          <w:strike/>
        </w:rPr>
        <w:lastRenderedPageBreak/>
        <w:t>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wraz 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F85DEA">
      <w:pPr>
        <w:pStyle w:val="Akapitzlist"/>
        <w:numPr>
          <w:ilvl w:val="0"/>
          <w:numId w:val="47"/>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w:t>
      </w:r>
      <w:proofErr w:type="spellStart"/>
      <w:r w:rsidR="00F85DEA" w:rsidRPr="00F85DEA">
        <w:rPr>
          <w:rFonts w:ascii="Arial" w:hAnsi="Arial" w:cs="Arial"/>
          <w:sz w:val="16"/>
          <w:szCs w:val="16"/>
        </w:rPr>
        <w:t>Pzp</w:t>
      </w:r>
      <w:proofErr w:type="spellEnd"/>
      <w:proofErr w:type="gramStart"/>
      <w:r w:rsidR="00F85DEA" w:rsidRPr="00F85DEA">
        <w:rPr>
          <w:rFonts w:ascii="Arial" w:hAnsi="Arial" w:cs="Arial"/>
          <w:sz w:val="16"/>
          <w:szCs w:val="16"/>
        </w:rPr>
        <w:t>) :</w:t>
      </w:r>
      <w:proofErr w:type="gramEnd"/>
    </w:p>
    <w:p w14:paraId="7FC9AD23" w14:textId="5EB62ED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0F0CD5">
        <w:rPr>
          <w:rFonts w:ascii="Arial" w:hAnsi="Arial" w:cs="Arial"/>
        </w:rPr>
        <w:t>oraz,</w:t>
      </w:r>
      <w:proofErr w:type="gramEnd"/>
      <w:r w:rsidRPr="000F0CD5">
        <w:rPr>
          <w:rFonts w:ascii="Arial" w:hAnsi="Arial" w:cs="Arial"/>
        </w:rPr>
        <w:t xml:space="preserve">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120  ustawy</w:t>
      </w:r>
      <w:proofErr w:type="gramEnd"/>
      <w:r w:rsidR="00F85DEA" w:rsidRPr="004513CC">
        <w:rPr>
          <w:rFonts w:ascii="Arial" w:eastAsiaTheme="minorHAnsi" w:hAnsi="Arial" w:cs="Arial"/>
          <w:sz w:val="18"/>
          <w:szCs w:val="18"/>
        </w:rPr>
        <w:t xml:space="preserve">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0F0CD5">
        <w:rPr>
          <w:rFonts w:ascii="Arial" w:hAnsi="Arial" w:cs="Arial"/>
        </w:rPr>
        <w:t>zachodzą</w:t>
      </w:r>
      <w:proofErr w:type="gramEnd"/>
      <w:r w:rsidRPr="000F0CD5">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122  ustawy</w:t>
      </w:r>
      <w:proofErr w:type="gramEnd"/>
      <w:r w:rsidR="00F85DEA" w:rsidRPr="004513CC">
        <w:rPr>
          <w:rFonts w:ascii="Arial" w:eastAsiaTheme="minorHAnsi" w:hAnsi="Arial" w:cs="Arial"/>
          <w:sz w:val="18"/>
          <w:szCs w:val="18"/>
        </w:rPr>
        <w:t xml:space="preserve">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F85DEA">
      <w:pPr>
        <w:pStyle w:val="Akapitzlist"/>
        <w:numPr>
          <w:ilvl w:val="0"/>
          <w:numId w:val="33"/>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123  ustawy</w:t>
      </w:r>
      <w:proofErr w:type="gramEnd"/>
      <w:r w:rsidR="00F85DEA" w:rsidRPr="004513CC">
        <w:rPr>
          <w:rFonts w:ascii="Arial" w:eastAsiaTheme="minorHAnsi" w:hAnsi="Arial" w:cs="Arial"/>
          <w:sz w:val="18"/>
          <w:szCs w:val="18"/>
        </w:rPr>
        <w:t xml:space="preserve">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7B2AAE49" w14:textId="77777777" w:rsidR="001B2E83" w:rsidRPr="001B2E83" w:rsidRDefault="001B2E83" w:rsidP="001B2E83">
      <w:pPr>
        <w:tabs>
          <w:tab w:val="left" w:pos="851"/>
        </w:tabs>
        <w:spacing w:after="0"/>
        <w:jc w:val="both"/>
        <w:rPr>
          <w:rFonts w:ascii="Arial" w:hAnsi="Arial" w:cs="Arial"/>
        </w:rPr>
      </w:pPr>
    </w:p>
    <w:p w14:paraId="14FA8056" w14:textId="2205E2C8" w:rsidR="00A1397D" w:rsidRPr="000F0CD5" w:rsidRDefault="00A1397D"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lastRenderedPageBreak/>
        <w:t xml:space="preserve">w zakresie, w jakim powołuje się na ich zasoby – zamieszcza informacje o tych podmiotach w </w:t>
      </w:r>
      <w:proofErr w:type="gramStart"/>
      <w:r w:rsidRPr="000F0CD5">
        <w:rPr>
          <w:rFonts w:ascii="Arial" w:hAnsi="Arial" w:cs="Arial"/>
        </w:rPr>
        <w:t>oświadczeniu</w:t>
      </w:r>
      <w:proofErr w:type="gramEnd"/>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B3058">
      <w:pPr>
        <w:pStyle w:val="Akapitzlist"/>
        <w:numPr>
          <w:ilvl w:val="0"/>
          <w:numId w:val="49"/>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D656DE">
      <w:pPr>
        <w:pStyle w:val="Akapitzlist"/>
        <w:numPr>
          <w:ilvl w:val="0"/>
          <w:numId w:val="14"/>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D656DE">
      <w:pPr>
        <w:pStyle w:val="Akapitzlist"/>
        <w:numPr>
          <w:ilvl w:val="0"/>
          <w:numId w:val="27"/>
        </w:numPr>
        <w:tabs>
          <w:tab w:val="left" w:pos="851"/>
        </w:tabs>
        <w:spacing w:after="0"/>
        <w:jc w:val="both"/>
        <w:rPr>
          <w:rFonts w:ascii="Arial" w:hAnsi="Arial" w:cs="Arial"/>
        </w:rPr>
      </w:pPr>
      <w:r w:rsidRPr="000F0CD5">
        <w:rPr>
          <w:rFonts w:ascii="Arial" w:hAnsi="Arial" w:cs="Arial"/>
        </w:rPr>
        <w:t xml:space="preserve">W przypadku wspólnego ubiegania się o zamówienie przez Wykonawców - Oświadczenie o niepodleganiu wykluczeniu składa każdy </w:t>
      </w:r>
      <w:proofErr w:type="gramStart"/>
      <w:r w:rsidRPr="000F0CD5">
        <w:rPr>
          <w:rFonts w:ascii="Arial" w:hAnsi="Arial" w:cs="Arial"/>
        </w:rPr>
        <w:t>z  Wykonawców</w:t>
      </w:r>
      <w:proofErr w:type="gramEnd"/>
      <w:r w:rsidRPr="000F0CD5">
        <w:rPr>
          <w:rFonts w:ascii="Arial" w:hAnsi="Arial" w:cs="Arial"/>
        </w:rPr>
        <w:t>.</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626418">
      <w:pPr>
        <w:pStyle w:val="Akapitzlist"/>
        <w:numPr>
          <w:ilvl w:val="0"/>
          <w:numId w:val="14"/>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8"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8"/>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D656DE">
      <w:pPr>
        <w:pStyle w:val="Akapitzlist"/>
        <w:numPr>
          <w:ilvl w:val="0"/>
          <w:numId w:val="25"/>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70F08229" w14:textId="77777777" w:rsidR="009C0E77" w:rsidRPr="000F0CD5" w:rsidRDefault="009C0E77" w:rsidP="00D656DE">
      <w:pPr>
        <w:pStyle w:val="Akapitzlist"/>
        <w:tabs>
          <w:tab w:val="left" w:pos="851"/>
        </w:tabs>
        <w:spacing w:after="0"/>
        <w:jc w:val="both"/>
        <w:rPr>
          <w:rFonts w:ascii="Arial" w:hAnsi="Arial" w:cs="Arial"/>
          <w:b/>
          <w:color w:val="FF0000"/>
        </w:rPr>
      </w:pPr>
    </w:p>
    <w:p w14:paraId="55BE51D5" w14:textId="77777777" w:rsidR="00C93F94" w:rsidRPr="000F0CD5" w:rsidRDefault="00F537C2"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47CF443E" w:rsidR="004D6B20" w:rsidRDefault="00C93F94" w:rsidP="00D656DE">
      <w:pPr>
        <w:pStyle w:val="Akapitzlist"/>
        <w:numPr>
          <w:ilvl w:val="0"/>
          <w:numId w:val="26"/>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4A4600">
        <w:rPr>
          <w:rFonts w:ascii="Arial" w:hAnsi="Arial" w:cs="Arial"/>
          <w:i/>
        </w:rPr>
        <w:t>5</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28EDF751" w:rsidR="0014018F" w:rsidRPr="000F0CD5" w:rsidRDefault="00F537C2" w:rsidP="00D656DE">
      <w:pPr>
        <w:pStyle w:val="Akapitzlist"/>
        <w:numPr>
          <w:ilvl w:val="0"/>
          <w:numId w:val="26"/>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4A4600">
        <w:rPr>
          <w:rFonts w:ascii="Arial" w:hAnsi="Arial" w:cs="Arial"/>
          <w:i/>
        </w:rPr>
        <w:t>6</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 xml:space="preserve">Oryginał pełnomocnictwa w </w:t>
      </w:r>
      <w:proofErr w:type="gramStart"/>
      <w:r w:rsidRPr="000F0CD5">
        <w:rPr>
          <w:rFonts w:ascii="Arial" w:hAnsi="Arial" w:cs="Arial"/>
          <w:b/>
        </w:rPr>
        <w:t>przypadku</w:t>
      </w:r>
      <w:proofErr w:type="gramEnd"/>
      <w:r w:rsidRPr="000F0CD5">
        <w:rPr>
          <w:rFonts w:ascii="Arial" w:hAnsi="Arial" w:cs="Arial"/>
          <w:b/>
        </w:rPr>
        <w:t xml:space="preserve">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1BFA0EE3" w:rsidR="00496D28" w:rsidRPr="000F0CD5" w:rsidRDefault="00235C18" w:rsidP="00D656DE">
      <w:pPr>
        <w:pStyle w:val="Akapitzlist"/>
        <w:numPr>
          <w:ilvl w:val="0"/>
          <w:numId w:val="26"/>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0F0CD5">
        <w:rPr>
          <w:rFonts w:ascii="Arial" w:hAnsi="Arial" w:cs="Arial"/>
          <w:b/>
        </w:rPr>
        <w:t>Pzp</w:t>
      </w:r>
      <w:proofErr w:type="spellEnd"/>
      <w:r w:rsidR="00496D28" w:rsidRPr="000F0CD5">
        <w:rPr>
          <w:rFonts w:ascii="Arial" w:hAnsi="Arial" w:cs="Arial"/>
          <w:b/>
        </w:rPr>
        <w:t xml:space="preserve">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4A4600">
        <w:rPr>
          <w:rFonts w:ascii="Arial" w:eastAsia="TimesNewRomanPSMT" w:hAnsi="Arial" w:cs="Arial"/>
          <w:b/>
          <w:i/>
          <w:lang w:eastAsia="ar-SA"/>
        </w:rPr>
        <w:t>7</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p>
    <w:p w14:paraId="30AA0F76" w14:textId="77777777" w:rsidR="00C93F94" w:rsidRPr="000F0CD5" w:rsidRDefault="00C93F94" w:rsidP="00D656DE">
      <w:pPr>
        <w:tabs>
          <w:tab w:val="left" w:pos="851"/>
        </w:tabs>
        <w:spacing w:after="0"/>
        <w:jc w:val="both"/>
        <w:rPr>
          <w:rFonts w:ascii="Arial" w:hAnsi="Arial" w:cs="Arial"/>
          <w:b/>
        </w:rPr>
      </w:pP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4A4600">
      <w:pPr>
        <w:pStyle w:val="Akapitzlist"/>
        <w:numPr>
          <w:ilvl w:val="0"/>
          <w:numId w:val="14"/>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D656DE">
      <w:pPr>
        <w:pStyle w:val="Akapitzlist"/>
        <w:numPr>
          <w:ilvl w:val="0"/>
          <w:numId w:val="14"/>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C9700CB" w:rsidR="00DC5940" w:rsidRPr="00F85DEA" w:rsidRDefault="00DC5940" w:rsidP="00F85DEA">
      <w:pPr>
        <w:pStyle w:val="Akapitzlist"/>
        <w:numPr>
          <w:ilvl w:val="0"/>
          <w:numId w:val="14"/>
        </w:numPr>
        <w:spacing w:after="0" w:line="240" w:lineRule="auto"/>
        <w:jc w:val="both"/>
        <w:rPr>
          <w:rFonts w:ascii="Arial" w:eastAsiaTheme="minorHAnsi"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F85DEA" w:rsidRPr="004513CC">
        <w:rPr>
          <w:rFonts w:ascii="Arial" w:eastAsiaTheme="minorHAnsi" w:hAnsi="Arial" w:cs="Arial"/>
          <w:b/>
          <w:bCs/>
        </w:rPr>
        <w:t>ze szczególnym wskazaniem na .pdf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D656DE">
      <w:pPr>
        <w:pStyle w:val="Akapitzlist"/>
        <w:numPr>
          <w:ilvl w:val="0"/>
          <w:numId w:val="14"/>
        </w:numPr>
        <w:spacing w:after="0"/>
        <w:jc w:val="both"/>
        <w:rPr>
          <w:rFonts w:ascii="Arial" w:hAnsi="Arial" w:cs="Arial"/>
        </w:rPr>
      </w:pPr>
      <w:r w:rsidRPr="000F0CD5">
        <w:rPr>
          <w:rFonts w:ascii="Arial" w:hAnsi="Arial" w:cs="Arial"/>
        </w:rPr>
        <w:t xml:space="preserve">Oferta musi być sporządzona w języku polskim, w postaci elektronicznej w formacie </w:t>
      </w:r>
      <w:proofErr w:type="gramStart"/>
      <w:r w:rsidRPr="000F0CD5">
        <w:rPr>
          <w:rFonts w:ascii="Arial" w:hAnsi="Arial" w:cs="Arial"/>
        </w:rPr>
        <w:t>danych:.</w:t>
      </w:r>
      <w:proofErr w:type="gramEnd"/>
      <w:r w:rsidRPr="000F0CD5">
        <w:rPr>
          <w:rFonts w:ascii="Arial" w:hAnsi="Arial" w:cs="Arial"/>
        </w:rPr>
        <w:t xml:space="preserve"> </w:t>
      </w:r>
      <w:proofErr w:type="gramStart"/>
      <w:r w:rsidRPr="000F0CD5">
        <w:rPr>
          <w:rFonts w:ascii="Arial" w:hAnsi="Arial" w:cs="Arial"/>
        </w:rPr>
        <w:t>pdf,.</w:t>
      </w:r>
      <w:proofErr w:type="gramEnd"/>
      <w:r w:rsidRPr="000F0CD5">
        <w:rPr>
          <w:rFonts w:ascii="Arial" w:hAnsi="Arial" w:cs="Arial"/>
        </w:rPr>
        <w:t xml:space="preserve"> </w:t>
      </w:r>
      <w:proofErr w:type="spellStart"/>
      <w:proofErr w:type="gramStart"/>
      <w:r w:rsidRPr="000F0CD5">
        <w:rPr>
          <w:rFonts w:ascii="Arial" w:hAnsi="Arial" w:cs="Arial"/>
        </w:rPr>
        <w:t>doc</w:t>
      </w:r>
      <w:proofErr w:type="spellEnd"/>
      <w:r w:rsidRPr="000F0CD5">
        <w:rPr>
          <w:rFonts w:ascii="Arial" w:hAnsi="Arial" w:cs="Arial"/>
        </w:rPr>
        <w:t>,.</w:t>
      </w:r>
      <w:proofErr w:type="gramEnd"/>
      <w:r w:rsidRPr="000F0CD5">
        <w:rPr>
          <w:rFonts w:ascii="Arial" w:hAnsi="Arial" w:cs="Arial"/>
        </w:rPr>
        <w:t xml:space="preserve"> </w:t>
      </w:r>
      <w:proofErr w:type="spellStart"/>
      <w:proofErr w:type="gramStart"/>
      <w:r w:rsidRPr="000F0CD5">
        <w:rPr>
          <w:rFonts w:ascii="Arial" w:hAnsi="Arial" w:cs="Arial"/>
        </w:rPr>
        <w:t>docx</w:t>
      </w:r>
      <w:proofErr w:type="spellEnd"/>
      <w:r w:rsidRPr="000F0CD5">
        <w:rPr>
          <w:rFonts w:ascii="Arial" w:hAnsi="Arial" w:cs="Arial"/>
        </w:rPr>
        <w:t>,.</w:t>
      </w:r>
      <w:proofErr w:type="gramEnd"/>
      <w:r w:rsidRPr="000F0CD5">
        <w:rPr>
          <w:rFonts w:ascii="Arial" w:hAnsi="Arial" w:cs="Arial"/>
        </w:rPr>
        <w:t xml:space="preserve"> </w:t>
      </w:r>
      <w:proofErr w:type="gramStart"/>
      <w:r w:rsidRPr="000F0CD5">
        <w:rPr>
          <w:rFonts w:ascii="Arial" w:hAnsi="Arial" w:cs="Arial"/>
        </w:rPr>
        <w:t>rtf,.</w:t>
      </w:r>
      <w:proofErr w:type="gramEnd"/>
      <w:r w:rsidRPr="000F0CD5">
        <w:rPr>
          <w:rFonts w:ascii="Arial" w:hAnsi="Arial" w:cs="Arial"/>
        </w:rPr>
        <w:t xml:space="preserve">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D656DE">
      <w:pPr>
        <w:pStyle w:val="Akapitzlist"/>
        <w:numPr>
          <w:ilvl w:val="0"/>
          <w:numId w:val="14"/>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B3058">
      <w:pPr>
        <w:pStyle w:val="Akapitzlist"/>
        <w:numPr>
          <w:ilvl w:val="0"/>
          <w:numId w:val="49"/>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B3058">
      <w:pPr>
        <w:pStyle w:val="Akapitzlist"/>
        <w:numPr>
          <w:ilvl w:val="0"/>
          <w:numId w:val="50"/>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7B3058">
      <w:pPr>
        <w:pStyle w:val="Akapitzlist"/>
        <w:numPr>
          <w:ilvl w:val="0"/>
          <w:numId w:val="76"/>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7B3058">
      <w:pPr>
        <w:pStyle w:val="Akapitzlist"/>
        <w:numPr>
          <w:ilvl w:val="0"/>
          <w:numId w:val="76"/>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7B3058">
      <w:pPr>
        <w:pStyle w:val="Akapitzlist"/>
        <w:numPr>
          <w:ilvl w:val="0"/>
          <w:numId w:val="76"/>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03CBCA1A"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Pr="004A4600">
        <w:rPr>
          <w:rFonts w:ascii="Arial" w:hAnsi="Arial" w:cs="Arial"/>
          <w:b/>
          <w:bCs/>
          <w:u w:val="single"/>
        </w:rPr>
        <w:t xml:space="preserve">nie mniejszej </w:t>
      </w:r>
      <w:proofErr w:type="gramStart"/>
      <w:r w:rsidRPr="004A4600">
        <w:rPr>
          <w:rFonts w:ascii="Arial" w:hAnsi="Arial" w:cs="Arial"/>
          <w:b/>
          <w:bCs/>
          <w:u w:val="single"/>
        </w:rPr>
        <w:t xml:space="preserve">niż  </w:t>
      </w:r>
      <w:r>
        <w:rPr>
          <w:rFonts w:ascii="Arial" w:hAnsi="Arial" w:cs="Arial"/>
          <w:b/>
          <w:bCs/>
          <w:u w:val="single"/>
        </w:rPr>
        <w:t>2</w:t>
      </w:r>
      <w:proofErr w:type="gramEnd"/>
      <w:r>
        <w:rPr>
          <w:rFonts w:ascii="Arial" w:hAnsi="Arial" w:cs="Arial"/>
          <w:b/>
          <w:bCs/>
          <w:u w:val="single"/>
        </w:rPr>
        <w:t> 000 000,00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t>
      </w:r>
      <w:proofErr w:type="gramStart"/>
      <w:r w:rsidRPr="004A4600">
        <w:rPr>
          <w:rFonts w:ascii="Arial" w:hAnsi="Arial" w:cs="Arial"/>
          <w:b/>
          <w:bCs/>
          <w:i/>
          <w:sz w:val="20"/>
          <w:szCs w:val="20"/>
        </w:rPr>
        <w:t>ważności  poprzedniego</w:t>
      </w:r>
      <w:proofErr w:type="gramEnd"/>
      <w:r w:rsidRPr="004A4600">
        <w:rPr>
          <w:rFonts w:ascii="Arial" w:hAnsi="Arial" w:cs="Arial"/>
          <w:b/>
          <w:bCs/>
          <w:i/>
          <w:sz w:val="20"/>
          <w:szCs w:val="20"/>
        </w:rPr>
        <w:t xml:space="preserve">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7B3058">
      <w:pPr>
        <w:pStyle w:val="Akapitzlist"/>
        <w:numPr>
          <w:ilvl w:val="0"/>
          <w:numId w:val="76"/>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77777777" w:rsidR="004A4600" w:rsidRPr="004A4600" w:rsidRDefault="004A4600" w:rsidP="007B3058">
      <w:pPr>
        <w:numPr>
          <w:ilvl w:val="0"/>
          <w:numId w:val="94"/>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proofErr w:type="gramStart"/>
      <w:r w:rsidRPr="004A4600">
        <w:rPr>
          <w:rFonts w:ascii="Arial" w:eastAsiaTheme="minorHAnsi" w:hAnsi="Arial" w:cs="Arial"/>
          <w:b/>
        </w:rPr>
        <w:t xml:space="preserve">okresie,   </w:t>
      </w:r>
      <w:proofErr w:type="gramEnd"/>
      <w:r w:rsidRPr="004A4600">
        <w:rPr>
          <w:rFonts w:ascii="Arial" w:eastAsiaTheme="minorHAnsi" w:hAnsi="Arial" w:cs="Arial"/>
        </w:rPr>
        <w:t xml:space="preserve">wraz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oraz podmiotów, na rzecz których roboty te zostały wykonane</w:t>
      </w:r>
      <w:r w:rsidRPr="004A4600">
        <w:rPr>
          <w:rFonts w:ascii="Arial" w:eastAsiaTheme="minorHAnsi" w:hAnsi="Arial" w:cs="Arial"/>
        </w:rPr>
        <w:t xml:space="preserve">  oraz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zostały  wykonane należycie, </w:t>
      </w:r>
    </w:p>
    <w:p w14:paraId="1614AC08" w14:textId="11E6F41B"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co najmniej 1 (jednego) zamówienia polegającego na wykonaniu robót remontowych</w:t>
      </w:r>
      <w:r w:rsidRPr="004A4600">
        <w:rPr>
          <w:rFonts w:ascii="Arial" w:eastAsia="Times New Roman" w:hAnsi="Arial" w:cs="Arial"/>
          <w:b/>
          <w:u w:val="single"/>
        </w:rPr>
        <w:t xml:space="preserve"> budynku na kwotę co najmniej </w:t>
      </w:r>
      <w:r>
        <w:rPr>
          <w:rFonts w:ascii="Arial" w:eastAsia="Times New Roman" w:hAnsi="Arial" w:cs="Arial"/>
          <w:b/>
          <w:u w:val="single"/>
        </w:rPr>
        <w:t>500 000,00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647F05">
        <w:rPr>
          <w:rFonts w:ascii="Arial" w:eastAsiaTheme="minorHAnsi" w:hAnsi="Arial" w:cs="Arial"/>
          <w:b/>
          <w:i/>
        </w:rPr>
        <w:t>8</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6310FE" w:rsidR="004A4600" w:rsidRDefault="004A4600" w:rsidP="007B3058">
      <w:pPr>
        <w:numPr>
          <w:ilvl w:val="0"/>
          <w:numId w:val="94"/>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w:t>
      </w:r>
      <w:r w:rsidRPr="004A4600">
        <w:rPr>
          <w:rFonts w:ascii="Arial" w:eastAsiaTheme="minorHAnsi" w:hAnsi="Arial" w:cs="Arial"/>
          <w:b/>
        </w:rPr>
        <w:lastRenderedPageBreak/>
        <w:t xml:space="preserve">niezależnych od niego nie jest w stanie uzyskać tych dokumentów – </w:t>
      </w:r>
      <w:proofErr w:type="gramStart"/>
      <w:r w:rsidRPr="004A4600">
        <w:rPr>
          <w:rFonts w:ascii="Arial" w:eastAsiaTheme="minorHAnsi" w:hAnsi="Arial" w:cs="Arial"/>
          <w:b/>
        </w:rPr>
        <w:t>inne  odpowiednie</w:t>
      </w:r>
      <w:proofErr w:type="gramEnd"/>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31FCD23A" w14:textId="77777777" w:rsidR="004A4600" w:rsidRPr="004A4600" w:rsidRDefault="004A4600" w:rsidP="007B3058">
      <w:pPr>
        <w:numPr>
          <w:ilvl w:val="0"/>
          <w:numId w:val="94"/>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0A5D0B3F" w14:textId="77777777" w:rsidR="00647F05" w:rsidRPr="00D37FF2"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D37FF2">
        <w:rPr>
          <w:rFonts w:ascii="Arial" w:eastAsiaTheme="minorHAnsi" w:hAnsi="Arial" w:cs="Arial"/>
          <w:b/>
        </w:rPr>
        <w:t xml:space="preserve">co najmniej </w:t>
      </w:r>
      <w:r w:rsidRPr="00D37FF2">
        <w:rPr>
          <w:rFonts w:ascii="Arial" w:eastAsiaTheme="minorHAnsi" w:hAnsi="Arial" w:cs="Arial"/>
          <w:b/>
          <w:u w:val="single"/>
        </w:rPr>
        <w:t>1 osobę posiadającą uprawnienia budowlane</w:t>
      </w:r>
      <w:r w:rsidRPr="00D37FF2">
        <w:rPr>
          <w:rFonts w:ascii="Arial" w:eastAsiaTheme="minorHAnsi" w:hAnsi="Arial" w:cs="Arial"/>
          <w:b/>
        </w:rPr>
        <w:t xml:space="preserve"> </w:t>
      </w:r>
      <w:r w:rsidRPr="00D37FF2">
        <w:rPr>
          <w:rFonts w:ascii="Arial" w:eastAsiaTheme="minorHAnsi" w:hAnsi="Arial" w:cs="Arial"/>
        </w:rPr>
        <w:t xml:space="preserve">do pełnienia samodzielnych funkcji technicznych w budownictwie </w:t>
      </w:r>
      <w:r w:rsidRPr="00D37FF2">
        <w:rPr>
          <w:rFonts w:ascii="Arial" w:eastAsiaTheme="minorHAnsi" w:hAnsi="Arial" w:cs="Arial"/>
        </w:rPr>
        <w:br/>
        <w:t>w zakresie kierowania robotami o specjalności:</w:t>
      </w:r>
    </w:p>
    <w:p w14:paraId="2E851BCC" w14:textId="77777777" w:rsidR="00647F05" w:rsidRPr="00D37FF2" w:rsidRDefault="00647F05" w:rsidP="007B3058">
      <w:pPr>
        <w:numPr>
          <w:ilvl w:val="0"/>
          <w:numId w:val="92"/>
        </w:numPr>
        <w:spacing w:before="240" w:after="0"/>
        <w:ind w:right="-128"/>
        <w:contextualSpacing/>
        <w:jc w:val="both"/>
        <w:rPr>
          <w:rFonts w:ascii="Arial" w:eastAsiaTheme="minorHAnsi" w:hAnsi="Arial" w:cs="Arial"/>
          <w:b/>
        </w:rPr>
      </w:pPr>
      <w:r w:rsidRPr="00D37FF2">
        <w:rPr>
          <w:rFonts w:ascii="Arial" w:eastAsiaTheme="minorHAnsi" w:hAnsi="Arial" w:cs="Arial"/>
          <w:b/>
        </w:rPr>
        <w:t>konstrukcyjno-budowlanej;</w:t>
      </w:r>
    </w:p>
    <w:p w14:paraId="43882585" w14:textId="77777777" w:rsidR="00647F05" w:rsidRPr="00D37FF2" w:rsidRDefault="00647F05" w:rsidP="00647F05">
      <w:pPr>
        <w:spacing w:after="0"/>
        <w:ind w:left="2148"/>
        <w:contextualSpacing/>
        <w:jc w:val="both"/>
        <w:rPr>
          <w:rFonts w:ascii="Arial" w:eastAsiaTheme="minorHAnsi" w:hAnsi="Arial" w:cs="Arial"/>
        </w:rPr>
      </w:pPr>
      <w:r w:rsidRPr="00D37FF2">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D37FF2">
        <w:rPr>
          <w:rFonts w:ascii="Arial" w:eastAsiaTheme="minorHAnsi" w:hAnsi="Arial" w:cs="Arial"/>
        </w:rPr>
        <w:t xml:space="preserve"> r., poz. </w:t>
      </w:r>
      <w:r>
        <w:rPr>
          <w:rFonts w:ascii="Arial" w:eastAsiaTheme="minorHAnsi" w:hAnsi="Arial" w:cs="Arial"/>
        </w:rPr>
        <w:t>2351</w:t>
      </w:r>
      <w:r w:rsidRPr="00D37FF2">
        <w:rPr>
          <w:rFonts w:ascii="Arial" w:eastAsiaTheme="minorHAnsi" w:hAnsi="Arial" w:cs="Arial"/>
        </w:rPr>
        <w:t xml:space="preserve"> tekst jednolity);</w:t>
      </w:r>
    </w:p>
    <w:p w14:paraId="591432EF" w14:textId="77777777" w:rsidR="00647F05" w:rsidRDefault="00647F05" w:rsidP="00647F05">
      <w:pPr>
        <w:pStyle w:val="Akapitzlist"/>
        <w:tabs>
          <w:tab w:val="left" w:pos="851"/>
        </w:tabs>
        <w:spacing w:after="0"/>
        <w:ind w:left="644"/>
        <w:contextualSpacing w:val="0"/>
        <w:jc w:val="both"/>
        <w:rPr>
          <w:rFonts w:ascii="Arial" w:hAnsi="Arial" w:cs="Arial"/>
          <w:b/>
          <w:u w:val="single"/>
        </w:rPr>
      </w:pP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7B3058">
      <w:pPr>
        <w:numPr>
          <w:ilvl w:val="0"/>
          <w:numId w:val="92"/>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A7398B4" w14:textId="77777777" w:rsidR="00647F05" w:rsidRPr="00BF3363" w:rsidRDefault="00647F05" w:rsidP="00647F05">
      <w:pPr>
        <w:ind w:left="2148"/>
        <w:contextualSpacing/>
        <w:jc w:val="both"/>
        <w:rPr>
          <w:rFonts w:ascii="Arial" w:eastAsiaTheme="minorHAnsi" w:hAnsi="Arial" w:cs="Arial"/>
        </w:rPr>
      </w:pP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77777777" w:rsidR="00647F05" w:rsidRPr="00626418" w:rsidRDefault="00647F05" w:rsidP="007B3058">
      <w:pPr>
        <w:numPr>
          <w:ilvl w:val="0"/>
          <w:numId w:val="92"/>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65927B3F"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647F05">
        <w:rPr>
          <w:rFonts w:ascii="Arial" w:eastAsiaTheme="minorHAnsi" w:hAnsi="Arial" w:cs="Arial"/>
          <w:b/>
          <w:i/>
        </w:rPr>
        <w:t>9</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B3058">
      <w:pPr>
        <w:pStyle w:val="Akapitzlist"/>
        <w:numPr>
          <w:ilvl w:val="0"/>
          <w:numId w:val="50"/>
        </w:numPr>
        <w:tabs>
          <w:tab w:val="left" w:pos="851"/>
        </w:tabs>
        <w:spacing w:after="0"/>
        <w:jc w:val="both"/>
        <w:rPr>
          <w:rFonts w:ascii="Arial" w:hAnsi="Arial" w:cs="Arial"/>
          <w:b/>
          <w:u w:val="single"/>
        </w:rPr>
      </w:pPr>
      <w:proofErr w:type="gramStart"/>
      <w:r w:rsidRPr="000F0CD5">
        <w:rPr>
          <w:rFonts w:ascii="Arial" w:hAnsi="Arial" w:cs="Arial"/>
          <w:b/>
          <w:color w:val="000000" w:themeColor="text1"/>
          <w:u w:val="single"/>
        </w:rPr>
        <w:t xml:space="preserve">Potwierdzających  </w:t>
      </w:r>
      <w:r w:rsidRPr="000F0CD5">
        <w:rPr>
          <w:rFonts w:ascii="Arial" w:hAnsi="Arial" w:cs="Arial"/>
          <w:b/>
          <w:u w:val="single"/>
        </w:rPr>
        <w:t>brak</w:t>
      </w:r>
      <w:proofErr w:type="gramEnd"/>
      <w:r w:rsidRPr="000F0CD5">
        <w:rPr>
          <w:rFonts w:ascii="Arial" w:hAnsi="Arial" w:cs="Arial"/>
          <w:b/>
          <w:u w:val="single"/>
        </w:rPr>
        <w:t xml:space="preserve">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D656DE">
      <w:pPr>
        <w:pStyle w:val="Akapitzlist"/>
        <w:numPr>
          <w:ilvl w:val="0"/>
          <w:numId w:val="24"/>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B3058">
      <w:pPr>
        <w:pStyle w:val="Akapitzlist"/>
        <w:numPr>
          <w:ilvl w:val="0"/>
          <w:numId w:val="46"/>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254D9505" w14:textId="6EAF9C78" w:rsidR="00DD6CE7" w:rsidRDefault="00DD6CE7" w:rsidP="001B2E83">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62128C98" w14:textId="77777777" w:rsidR="00647F05" w:rsidRPr="001B2E83" w:rsidRDefault="00647F05" w:rsidP="001B2E83">
      <w:pPr>
        <w:pStyle w:val="Akapitzlist"/>
        <w:spacing w:after="0"/>
        <w:jc w:val="both"/>
        <w:rPr>
          <w:rFonts w:ascii="Arial" w:hAnsi="Arial" w:cs="Arial"/>
          <w:i/>
        </w:rPr>
      </w:pPr>
    </w:p>
    <w:p w14:paraId="2C5AB304" w14:textId="124EB4E8" w:rsidR="00464488" w:rsidRPr="000F0CD5" w:rsidRDefault="00464488" w:rsidP="00D656DE">
      <w:pPr>
        <w:pStyle w:val="Akapitzlist"/>
        <w:numPr>
          <w:ilvl w:val="0"/>
          <w:numId w:val="24"/>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03902922" w:rsidR="00C41E0A" w:rsidRPr="000F0CD5" w:rsidRDefault="00AE4668" w:rsidP="00D656DE">
      <w:pPr>
        <w:pStyle w:val="Akapitzlist"/>
        <w:numPr>
          <w:ilvl w:val="0"/>
          <w:numId w:val="24"/>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647F05">
        <w:rPr>
          <w:rFonts w:ascii="Arial" w:hAnsi="Arial" w:cs="Arial"/>
          <w:b/>
          <w:i/>
          <w:color w:val="000000" w:themeColor="text1"/>
        </w:rPr>
        <w:t>10</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proofErr w:type="gramStart"/>
      <w:r w:rsidR="00647F05" w:rsidRPr="00647F05">
        <w:rPr>
          <w:rFonts w:ascii="Arial" w:eastAsia="Times New Roman" w:hAnsi="Arial" w:cs="Arial"/>
          <w:sz w:val="16"/>
          <w:szCs w:val="16"/>
          <w:lang w:eastAsia="ar-SA"/>
        </w:rPr>
        <w:t>)</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proofErr w:type="gramEnd"/>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w:t>
      </w:r>
      <w:proofErr w:type="gramStart"/>
      <w:r w:rsidR="00264BD7" w:rsidRPr="000F0CD5">
        <w:rPr>
          <w:rFonts w:ascii="Arial" w:eastAsia="Times New Roman" w:hAnsi="Arial" w:cs="Arial"/>
          <w:lang w:eastAsia="ar-SA"/>
        </w:rPr>
        <w:t>A  pkt</w:t>
      </w:r>
      <w:proofErr w:type="gramEnd"/>
      <w:r w:rsidR="00264BD7" w:rsidRPr="000F0CD5">
        <w:rPr>
          <w:rFonts w:ascii="Arial" w:eastAsia="Times New Roman" w:hAnsi="Arial" w:cs="Arial"/>
          <w:lang w:eastAsia="ar-SA"/>
        </w:rPr>
        <w:t xml:space="preserve">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D656DE">
      <w:pPr>
        <w:pStyle w:val="Akapitzlist"/>
        <w:numPr>
          <w:ilvl w:val="0"/>
          <w:numId w:val="24"/>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w:t>
      </w:r>
      <w:proofErr w:type="gramStart"/>
      <w:r w:rsidR="00264BD7" w:rsidRPr="000F0CD5">
        <w:rPr>
          <w:rFonts w:ascii="Arial" w:eastAsia="Times New Roman" w:hAnsi="Arial" w:cs="Arial"/>
          <w:lang w:eastAsia="ar-SA"/>
        </w:rPr>
        <w:t>A  pkt</w:t>
      </w:r>
      <w:proofErr w:type="gramEnd"/>
      <w:r w:rsidR="00264BD7" w:rsidRPr="000F0CD5">
        <w:rPr>
          <w:rFonts w:ascii="Arial" w:eastAsia="Times New Roman" w:hAnsi="Arial" w:cs="Arial"/>
          <w:lang w:eastAsia="ar-SA"/>
        </w:rPr>
        <w:t xml:space="preserve">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04FA33E8" w14:textId="31904827" w:rsidR="00383F8C" w:rsidRPr="000F0CD5" w:rsidRDefault="00D90467" w:rsidP="00383F8C">
      <w:pPr>
        <w:widowControl w:val="0"/>
        <w:tabs>
          <w:tab w:val="left" w:pos="851"/>
        </w:tabs>
        <w:autoSpaceDE w:val="0"/>
        <w:spacing w:after="0"/>
        <w:jc w:val="both"/>
        <w:rPr>
          <w:rFonts w:ascii="Arial" w:hAnsi="Arial" w:cs="Arial"/>
          <w:bCs/>
        </w:rPr>
      </w:pPr>
      <w:r w:rsidRPr="000F0CD5">
        <w:rPr>
          <w:rFonts w:ascii="Arial" w:hAnsi="Arial" w:cs="Arial"/>
          <w:bCs/>
        </w:rPr>
        <w:t xml:space="preserve">W </w:t>
      </w:r>
      <w:proofErr w:type="gramStart"/>
      <w:r w:rsidRPr="000F0CD5">
        <w:rPr>
          <w:rFonts w:ascii="Arial" w:hAnsi="Arial" w:cs="Arial"/>
          <w:bCs/>
        </w:rPr>
        <w:t>przypadku</w:t>
      </w:r>
      <w:proofErr w:type="gramEnd"/>
      <w:r w:rsidRPr="000F0CD5">
        <w:rPr>
          <w:rFonts w:ascii="Arial" w:hAnsi="Arial" w:cs="Arial"/>
          <w:bCs/>
        </w:rPr>
        <w:t xml:space="preserve"> gdy zamawiający wymaga określonych referencji, zamówienie publiczne będzie mógł zrealizować tylko ten </w:t>
      </w:r>
      <w:r w:rsidR="00911B8B" w:rsidRPr="000F0CD5">
        <w:rPr>
          <w:rFonts w:ascii="Arial" w:hAnsi="Arial" w:cs="Arial"/>
          <w:bCs/>
        </w:rPr>
        <w:t>wykonawca, który to doświadczenie faktycznie nabył. Obowiązkiem jest złożenie przez</w:t>
      </w:r>
      <w:r w:rsidR="00926DD9" w:rsidRPr="000F0CD5">
        <w:rPr>
          <w:rFonts w:ascii="Arial" w:hAnsi="Arial" w:cs="Arial"/>
          <w:bCs/>
        </w:rPr>
        <w:t xml:space="preserve"> wykonawców</w:t>
      </w:r>
      <w:r w:rsidR="00911B8B" w:rsidRPr="000F0CD5">
        <w:rPr>
          <w:rFonts w:ascii="Arial" w:hAnsi="Arial" w:cs="Arial"/>
          <w:bCs/>
        </w:rPr>
        <w:t xml:space="preserve"> </w:t>
      </w:r>
      <w:r w:rsidR="00926DD9" w:rsidRPr="000F0CD5">
        <w:rPr>
          <w:rFonts w:ascii="Arial" w:hAnsi="Arial" w:cs="Arial"/>
          <w:bCs/>
        </w:rPr>
        <w:t>wspólnie</w:t>
      </w:r>
      <w:r w:rsidR="00911B8B" w:rsidRPr="000F0CD5">
        <w:rPr>
          <w:rFonts w:ascii="Arial" w:hAnsi="Arial" w:cs="Arial"/>
          <w:bCs/>
        </w:rPr>
        <w:t xml:space="preserve"> ubiegając</w:t>
      </w:r>
      <w:r w:rsidR="00926DD9" w:rsidRPr="000F0CD5">
        <w:rPr>
          <w:rFonts w:ascii="Arial" w:hAnsi="Arial" w:cs="Arial"/>
          <w:bCs/>
        </w:rPr>
        <w:t>ych</w:t>
      </w:r>
      <w:r w:rsidR="00911B8B" w:rsidRPr="000F0CD5">
        <w:rPr>
          <w:rFonts w:ascii="Arial" w:hAnsi="Arial" w:cs="Arial"/>
          <w:bCs/>
        </w:rPr>
        <w:t xml:space="preserve"> się o zamówienie na etapie składania oferty </w:t>
      </w:r>
      <w:r w:rsidR="00911B8B" w:rsidRPr="000F0CD5">
        <w:rPr>
          <w:rFonts w:ascii="Arial" w:hAnsi="Arial" w:cs="Arial"/>
          <w:b/>
          <w:bCs/>
          <w:u w:val="single"/>
        </w:rPr>
        <w:t xml:space="preserve">oświadczenia dotyczącego kompetencji </w:t>
      </w:r>
      <w:r w:rsidR="00926DD9" w:rsidRPr="000F0CD5">
        <w:rPr>
          <w:rFonts w:ascii="Arial" w:hAnsi="Arial" w:cs="Arial"/>
          <w:b/>
          <w:bCs/>
          <w:u w:val="single"/>
        </w:rPr>
        <w:t>wykonawców wspólnie ubiegających się o zamówienie</w:t>
      </w:r>
      <w:r w:rsidR="00911B8B" w:rsidRPr="000F0CD5">
        <w:rPr>
          <w:rFonts w:ascii="Arial" w:hAnsi="Arial" w:cs="Arial"/>
          <w:bCs/>
        </w:rPr>
        <w:t>.</w:t>
      </w:r>
      <w:r w:rsidR="00926DD9" w:rsidRPr="000F0CD5">
        <w:rPr>
          <w:rFonts w:ascii="Arial" w:hAnsi="Arial" w:cs="Arial"/>
          <w:bCs/>
        </w:rPr>
        <w:t xml:space="preserve"> </w:t>
      </w:r>
    </w:p>
    <w:p w14:paraId="072CD690" w14:textId="77777777" w:rsidR="00383F8C" w:rsidRPr="000F0CD5" w:rsidRDefault="00383F8C" w:rsidP="00383F8C">
      <w:pPr>
        <w:widowControl w:val="0"/>
        <w:tabs>
          <w:tab w:val="left" w:pos="851"/>
        </w:tabs>
        <w:autoSpaceDE w:val="0"/>
        <w:spacing w:after="0"/>
        <w:jc w:val="both"/>
        <w:rPr>
          <w:rFonts w:ascii="Arial" w:hAnsi="Arial" w:cs="Arial"/>
          <w:bCs/>
        </w:rPr>
      </w:pPr>
    </w:p>
    <w:p w14:paraId="4C5CA739" w14:textId="1EFCFAE7" w:rsidR="00911B8B" w:rsidRPr="000F0CD5" w:rsidRDefault="00911B8B" w:rsidP="00D656DE">
      <w:pPr>
        <w:widowControl w:val="0"/>
        <w:tabs>
          <w:tab w:val="left" w:pos="851"/>
        </w:tabs>
        <w:autoSpaceDE w:val="0"/>
        <w:jc w:val="both"/>
        <w:rPr>
          <w:rFonts w:ascii="Arial" w:hAnsi="Arial" w:cs="Arial"/>
          <w:bCs/>
        </w:rPr>
      </w:pPr>
      <w:r w:rsidRPr="000F0CD5">
        <w:rPr>
          <w:rFonts w:ascii="Arial" w:hAnsi="Arial" w:cs="Arial"/>
          <w:bCs/>
        </w:rPr>
        <w:lastRenderedPageBreak/>
        <w:t xml:space="preserve">Zgodnie z art. 117 ustawy </w:t>
      </w:r>
      <w:proofErr w:type="spellStart"/>
      <w:r w:rsidRPr="000F0CD5">
        <w:rPr>
          <w:rFonts w:ascii="Arial" w:hAnsi="Arial" w:cs="Arial"/>
          <w:bCs/>
        </w:rPr>
        <w:t>Pzp</w:t>
      </w:r>
      <w:proofErr w:type="spellEnd"/>
      <w:r w:rsidR="00926DD9" w:rsidRPr="000F0CD5">
        <w:rPr>
          <w:rFonts w:ascii="Arial" w:hAnsi="Arial" w:cs="Arial"/>
          <w:bCs/>
        </w:rPr>
        <w:t>,</w:t>
      </w:r>
      <w:r w:rsidRPr="000F0CD5">
        <w:rPr>
          <w:rFonts w:ascii="Arial" w:hAnsi="Arial" w:cs="Arial"/>
          <w:bCs/>
        </w:rPr>
        <w:t xml:space="preserve"> w </w:t>
      </w:r>
      <w:proofErr w:type="gramStart"/>
      <w:r w:rsidRPr="000F0CD5">
        <w:rPr>
          <w:rFonts w:ascii="Arial" w:hAnsi="Arial" w:cs="Arial"/>
          <w:bCs/>
        </w:rPr>
        <w:t>przypadku</w:t>
      </w:r>
      <w:proofErr w:type="gramEnd"/>
      <w:r w:rsidRPr="000F0CD5">
        <w:rPr>
          <w:rFonts w:ascii="Arial" w:hAnsi="Arial" w:cs="Arial"/>
          <w:bCs/>
        </w:rPr>
        <w:t xml:space="preserve"> gdy zamawiający wymaga posiadania uprawnie</w:t>
      </w:r>
      <w:r w:rsidR="00926DD9" w:rsidRPr="000F0CD5">
        <w:rPr>
          <w:rFonts w:ascii="Arial" w:hAnsi="Arial" w:cs="Arial"/>
          <w:bCs/>
        </w:rPr>
        <w:t>ń</w:t>
      </w:r>
      <w:r w:rsidRPr="000F0CD5">
        <w:rPr>
          <w:rFonts w:ascii="Arial" w:hAnsi="Arial" w:cs="Arial"/>
          <w:bCs/>
        </w:rPr>
        <w:t xml:space="preserve"> zawodowych czy te</w:t>
      </w:r>
      <w:r w:rsidR="00926DD9" w:rsidRPr="000F0CD5">
        <w:rPr>
          <w:rFonts w:ascii="Arial" w:hAnsi="Arial" w:cs="Arial"/>
          <w:bCs/>
        </w:rPr>
        <w:t>ż</w:t>
      </w:r>
      <w:r w:rsidRPr="000F0CD5">
        <w:rPr>
          <w:rFonts w:ascii="Arial" w:hAnsi="Arial" w:cs="Arial"/>
          <w:bCs/>
        </w:rPr>
        <w:t xml:space="preserve"> wykształcenia, kwalifikacji zawodowych lub doświadczenia,</w:t>
      </w:r>
      <w:r w:rsidR="00926DD9" w:rsidRPr="000F0CD5">
        <w:rPr>
          <w:rFonts w:ascii="Arial" w:hAnsi="Arial" w:cs="Arial"/>
          <w:bCs/>
        </w:rPr>
        <w:t xml:space="preserve"> a warunki udziału w postę</w:t>
      </w:r>
      <w:r w:rsidRPr="000F0CD5">
        <w:rPr>
          <w:rFonts w:ascii="Arial" w:hAnsi="Arial" w:cs="Arial"/>
          <w:bCs/>
        </w:rPr>
        <w:t xml:space="preserve">powaniu spełniają tylko poszczególni </w:t>
      </w:r>
      <w:r w:rsidR="00926DD9" w:rsidRPr="000F0CD5">
        <w:rPr>
          <w:rFonts w:ascii="Arial" w:hAnsi="Arial" w:cs="Arial"/>
          <w:bCs/>
        </w:rPr>
        <w:t>wykonawcy wspólnie ubiegający się o zamówienie, należy dołą</w:t>
      </w:r>
      <w:r w:rsidRPr="000F0CD5">
        <w:rPr>
          <w:rFonts w:ascii="Arial" w:hAnsi="Arial" w:cs="Arial"/>
          <w:bCs/>
        </w:rPr>
        <w:t>czy</w:t>
      </w:r>
      <w:r w:rsidR="00926DD9" w:rsidRPr="000F0CD5">
        <w:rPr>
          <w:rFonts w:ascii="Arial" w:hAnsi="Arial" w:cs="Arial"/>
          <w:bCs/>
        </w:rPr>
        <w:t>ć</w:t>
      </w:r>
      <w:r w:rsidRPr="000F0CD5">
        <w:rPr>
          <w:rFonts w:ascii="Arial" w:hAnsi="Arial" w:cs="Arial"/>
          <w:bCs/>
        </w:rPr>
        <w:t xml:space="preserve"> do oferty oświadczenie, z którego </w:t>
      </w:r>
      <w:r w:rsidR="00926DD9" w:rsidRPr="000F0CD5">
        <w:rPr>
          <w:rFonts w:ascii="Arial" w:hAnsi="Arial" w:cs="Arial"/>
          <w:bCs/>
        </w:rPr>
        <w:t>wynikać</w:t>
      </w:r>
      <w:r w:rsidRPr="000F0CD5">
        <w:rPr>
          <w:rFonts w:ascii="Arial" w:hAnsi="Arial" w:cs="Arial"/>
          <w:bCs/>
        </w:rPr>
        <w:t xml:space="preserve"> będzie, jakie konkretne </w:t>
      </w:r>
      <w:r w:rsidRPr="002E64C5">
        <w:rPr>
          <w:rFonts w:ascii="Arial" w:hAnsi="Arial" w:cs="Arial"/>
          <w:bCs/>
        </w:rPr>
        <w:t>roboty budowlane</w:t>
      </w:r>
      <w:r w:rsidRPr="000F0CD5">
        <w:rPr>
          <w:rFonts w:ascii="Arial" w:hAnsi="Arial" w:cs="Arial"/>
          <w:bCs/>
          <w:strike/>
        </w:rPr>
        <w:t>/</w:t>
      </w:r>
      <w:r w:rsidRPr="002E64C5">
        <w:rPr>
          <w:rFonts w:ascii="Arial" w:hAnsi="Arial" w:cs="Arial"/>
          <w:bCs/>
          <w:strike/>
        </w:rPr>
        <w:t>dostawy/usługi</w:t>
      </w:r>
      <w:r w:rsidRPr="000F0CD5">
        <w:rPr>
          <w:rFonts w:ascii="Arial" w:hAnsi="Arial" w:cs="Arial"/>
          <w:bCs/>
        </w:rPr>
        <w:t xml:space="preserve"> wykonają określeni wykonawcy – a więc kto co konkretnie zrobi w trakcie wykonywania zam</w:t>
      </w:r>
      <w:r w:rsidR="00926DD9" w:rsidRPr="000F0CD5">
        <w:rPr>
          <w:rFonts w:ascii="Arial" w:hAnsi="Arial" w:cs="Arial"/>
          <w:bCs/>
        </w:rPr>
        <w:t>ó</w:t>
      </w:r>
      <w:r w:rsidRPr="000F0CD5">
        <w:rPr>
          <w:rFonts w:ascii="Arial" w:hAnsi="Arial" w:cs="Arial"/>
          <w:bCs/>
        </w:rPr>
        <w:t>wienia</w:t>
      </w:r>
      <w:r w:rsidR="00926DD9" w:rsidRPr="000F0CD5">
        <w:rPr>
          <w:rFonts w:ascii="Arial" w:hAnsi="Arial" w:cs="Arial"/>
          <w:bCs/>
        </w:rPr>
        <w:t>.</w:t>
      </w:r>
    </w:p>
    <w:p w14:paraId="19881638" w14:textId="2208E51F"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705B04" w:rsidRPr="00705B04">
        <w:rPr>
          <w:rFonts w:ascii="Arial" w:hAnsi="Arial" w:cs="Arial"/>
          <w:b/>
          <w:u w:val="single"/>
        </w:rPr>
        <w:t>5</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proofErr w:type="gramStart"/>
      <w:r w:rsidR="00705B04" w:rsidRPr="00705B04">
        <w:rPr>
          <w:rFonts w:ascii="Arial" w:hAnsi="Arial" w:cs="Arial"/>
          <w:sz w:val="16"/>
          <w:szCs w:val="16"/>
        </w:rPr>
        <w:t>( art.</w:t>
      </w:r>
      <w:proofErr w:type="gramEnd"/>
      <w:r w:rsidR="00705B04" w:rsidRPr="00705B04">
        <w:rPr>
          <w:rFonts w:ascii="Arial" w:hAnsi="Arial" w:cs="Arial"/>
          <w:sz w:val="16"/>
          <w:szCs w:val="16"/>
        </w:rPr>
        <w:t xml:space="preserve"> 274 ust.4 ustawy </w:t>
      </w:r>
      <w:proofErr w:type="spellStart"/>
      <w:r w:rsidR="00705B04" w:rsidRPr="00705B04">
        <w:rPr>
          <w:rFonts w:ascii="Arial" w:hAnsi="Arial" w:cs="Arial"/>
          <w:sz w:val="16"/>
          <w:szCs w:val="16"/>
        </w:rPr>
        <w:t>Pzp</w:t>
      </w:r>
      <w:proofErr w:type="spellEnd"/>
      <w:r w:rsidR="00705B04" w:rsidRPr="00705B04">
        <w:rPr>
          <w:rFonts w:ascii="Arial" w:hAnsi="Arial" w:cs="Arial"/>
          <w:sz w:val="16"/>
          <w:szCs w:val="16"/>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5713C7F8" w:rsidR="00E2014E"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postępowaniu o udzielenie </w:t>
      </w:r>
      <w:proofErr w:type="gramStart"/>
      <w:r w:rsidRPr="000F0CD5">
        <w:rPr>
          <w:rFonts w:ascii="Arial" w:hAnsi="Arial" w:cs="Arial"/>
        </w:rPr>
        <w:t>zamówienia  komunikacja</w:t>
      </w:r>
      <w:proofErr w:type="gramEnd"/>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lastRenderedPageBreak/>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B3058">
      <w:pPr>
        <w:pStyle w:val="Akapitzlist"/>
        <w:numPr>
          <w:ilvl w:val="0"/>
          <w:numId w:val="35"/>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4F1A6723" w:rsidR="00A66202" w:rsidRDefault="00261ADC" w:rsidP="00D656DE">
      <w:pPr>
        <w:pStyle w:val="Akapitzlist"/>
        <w:spacing w:after="0"/>
        <w:ind w:left="357"/>
        <w:jc w:val="both"/>
        <w:rPr>
          <w:rFonts w:ascii="Arial" w:hAnsi="Arial" w:cs="Arial"/>
        </w:rPr>
      </w:pPr>
      <w:r w:rsidRPr="000F0CD5">
        <w:rPr>
          <w:rFonts w:ascii="Arial" w:hAnsi="Arial" w:cs="Arial"/>
          <w:color w:val="000000" w:themeColor="text1"/>
        </w:rPr>
        <w:t xml:space="preserve">Pani </w:t>
      </w:r>
      <w:r w:rsidR="00705B04">
        <w:rPr>
          <w:rFonts w:ascii="Arial" w:hAnsi="Arial" w:cs="Arial"/>
          <w:color w:val="000000" w:themeColor="text1"/>
        </w:rPr>
        <w:t>Monika Gruszka</w:t>
      </w:r>
      <w:r w:rsidRPr="000F0CD5">
        <w:rPr>
          <w:rFonts w:ascii="Arial" w:hAnsi="Arial" w:cs="Arial"/>
          <w:color w:val="000000" w:themeColor="text1"/>
        </w:rPr>
        <w:t xml:space="preserve"> – </w:t>
      </w:r>
      <w:r w:rsidR="00705B04">
        <w:rPr>
          <w:rFonts w:ascii="Arial" w:hAnsi="Arial" w:cs="Arial"/>
        </w:rPr>
        <w:t>Specjalista</w:t>
      </w:r>
      <w:r w:rsidRPr="000F0CD5">
        <w:rPr>
          <w:rFonts w:ascii="Arial" w:hAnsi="Arial" w:cs="Arial"/>
        </w:rPr>
        <w:t xml:space="preserve"> Sekcj</w:t>
      </w:r>
      <w:r w:rsidR="00705B04">
        <w:rPr>
          <w:rFonts w:ascii="Arial" w:hAnsi="Arial" w:cs="Arial"/>
        </w:rPr>
        <w:t>i</w:t>
      </w:r>
      <w:r w:rsidRPr="000F0CD5">
        <w:rPr>
          <w:rFonts w:ascii="Arial" w:hAnsi="Arial" w:cs="Arial"/>
        </w:rPr>
        <w:t xml:space="preserve"> Zamówień Publicznych - tel.</w:t>
      </w:r>
      <w:r w:rsidR="00383F8C" w:rsidRPr="000F0CD5">
        <w:rPr>
          <w:rFonts w:ascii="Arial" w:hAnsi="Arial" w:cs="Arial"/>
        </w:rPr>
        <w:t>:</w:t>
      </w:r>
      <w:r w:rsidR="00383F8C" w:rsidRPr="000F0CD5">
        <w:rPr>
          <w:rFonts w:ascii="Arial" w:hAnsi="Arial" w:cs="Arial"/>
        </w:rPr>
        <w:br/>
      </w:r>
      <w:r w:rsidRPr="000F0CD5">
        <w:rPr>
          <w:rFonts w:ascii="Arial" w:hAnsi="Arial" w:cs="Arial"/>
        </w:rPr>
        <w:t>261</w:t>
      </w:r>
      <w:r w:rsidR="00383F8C" w:rsidRPr="000F0CD5">
        <w:rPr>
          <w:rFonts w:ascii="Arial" w:hAnsi="Arial" w:cs="Arial"/>
        </w:rPr>
        <w:t xml:space="preserve"> </w:t>
      </w:r>
      <w:r w:rsidRPr="000F0CD5">
        <w:rPr>
          <w:rFonts w:ascii="Arial" w:hAnsi="Arial" w:cs="Arial"/>
        </w:rPr>
        <w:t>181</w:t>
      </w:r>
      <w:r w:rsidR="001B2E83">
        <w:rPr>
          <w:rFonts w:ascii="Arial" w:hAnsi="Arial" w:cs="Arial"/>
        </w:rPr>
        <w:t> </w:t>
      </w:r>
      <w:r w:rsidRPr="000F0CD5">
        <w:rPr>
          <w:rFonts w:ascii="Arial" w:hAnsi="Arial" w:cs="Arial"/>
        </w:rPr>
        <w:t>387.</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późn.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w:t>
      </w:r>
      <w:proofErr w:type="gramStart"/>
      <w:r w:rsidRPr="000F0CD5">
        <w:rPr>
          <w:rFonts w:ascii="Arial" w:hAnsi="Arial" w:cs="Arial"/>
          <w:bCs/>
        </w:rPr>
        <w:t>mm:ss</w:t>
      </w:r>
      <w:proofErr w:type="spellEnd"/>
      <w:proofErr w:type="gram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B3058">
      <w:pPr>
        <w:pStyle w:val="Akapitzlist"/>
        <w:numPr>
          <w:ilvl w:val="0"/>
          <w:numId w:val="35"/>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B3058">
      <w:pPr>
        <w:pStyle w:val="Akapitzlist"/>
        <w:numPr>
          <w:ilvl w:val="0"/>
          <w:numId w:val="36"/>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B3058">
      <w:pPr>
        <w:pStyle w:val="Akapitzlist"/>
        <w:numPr>
          <w:ilvl w:val="0"/>
          <w:numId w:val="36"/>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550A33DB"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składania ofert</w:t>
      </w:r>
      <w:r w:rsidRPr="000F0CD5">
        <w:rPr>
          <w:color w:val="000000" w:themeColor="text1"/>
        </w:rPr>
        <w:t xml:space="preserve"> </w:t>
      </w:r>
      <w:r w:rsidRPr="00122D41">
        <w:rPr>
          <w:rFonts w:ascii="Arial" w:hAnsi="Arial" w:cs="Arial"/>
          <w:b/>
          <w:color w:val="000000" w:themeColor="text1"/>
        </w:rPr>
        <w:t>(tj.</w:t>
      </w:r>
      <w:r w:rsidR="00122D41">
        <w:rPr>
          <w:rFonts w:ascii="Arial" w:hAnsi="Arial" w:cs="Arial"/>
          <w:b/>
          <w:color w:val="000000" w:themeColor="text1"/>
        </w:rPr>
        <w:t>: 10.03.</w:t>
      </w:r>
      <w:r w:rsidR="0079021E" w:rsidRPr="00122D41">
        <w:rPr>
          <w:rFonts w:ascii="Arial" w:hAnsi="Arial" w:cs="Arial"/>
          <w:b/>
          <w:color w:val="000000" w:themeColor="text1"/>
        </w:rPr>
        <w:t>202</w:t>
      </w:r>
      <w:r w:rsidR="002B5EC6" w:rsidRPr="00122D41">
        <w:rPr>
          <w:rFonts w:ascii="Arial" w:hAnsi="Arial" w:cs="Arial"/>
          <w:b/>
          <w:color w:val="000000" w:themeColor="text1"/>
        </w:rPr>
        <w:t>2</w:t>
      </w:r>
      <w:r w:rsidR="00521365" w:rsidRPr="00122D41">
        <w:rPr>
          <w:rFonts w:ascii="Arial" w:hAnsi="Arial" w:cs="Arial"/>
          <w:b/>
          <w:color w:val="000000" w:themeColor="text1"/>
        </w:rPr>
        <w:t xml:space="preserve"> </w:t>
      </w:r>
      <w:r w:rsidR="00F51975" w:rsidRPr="00122D41">
        <w:rPr>
          <w:rFonts w:ascii="Arial" w:hAnsi="Arial" w:cs="Arial"/>
          <w:b/>
          <w:color w:val="000000" w:themeColor="text1"/>
        </w:rPr>
        <w:t>r.</w:t>
      </w:r>
      <w:r w:rsidRPr="00122D41">
        <w:rPr>
          <w:rFonts w:ascii="Arial" w:hAnsi="Arial" w:cs="Arial"/>
          <w:color w:val="000000" w:themeColor="text1"/>
        </w:rPr>
        <w:t xml:space="preserve">), </w:t>
      </w:r>
      <w:r w:rsidRPr="000F0CD5">
        <w:rPr>
          <w:rFonts w:ascii="Arial" w:hAnsi="Arial" w:cs="Arial"/>
        </w:rPr>
        <w:t xml:space="preserve">Zamawiający 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w:t>
      </w:r>
      <w:r w:rsidR="00002C29">
        <w:rPr>
          <w:rFonts w:ascii="Arial" w:hAnsi="Arial" w:cs="Arial"/>
        </w:rPr>
        <w:br/>
      </w:r>
      <w:r w:rsidRPr="000F0CD5">
        <w:rPr>
          <w:rFonts w:ascii="Arial" w:hAnsi="Arial" w:cs="Arial"/>
        </w:rPr>
        <w:t xml:space="preserve">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xml:space="preserve">, a treścią udzielonych </w:t>
      </w:r>
      <w:proofErr w:type="gramStart"/>
      <w:r w:rsidRPr="000F0CD5">
        <w:rPr>
          <w:rFonts w:ascii="Arial" w:hAnsi="Arial" w:cs="Arial"/>
        </w:rPr>
        <w:t>odpowiedzi,</w:t>
      </w:r>
      <w:proofErr w:type="gramEnd"/>
      <w:r w:rsidRPr="000F0CD5">
        <w:rPr>
          <w:rFonts w:ascii="Arial" w:hAnsi="Arial" w:cs="Arial"/>
        </w:rPr>
        <w:t xml:space="preserve">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B3058">
      <w:pPr>
        <w:pStyle w:val="Akapitzlist"/>
        <w:numPr>
          <w:ilvl w:val="0"/>
          <w:numId w:val="35"/>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B3058">
      <w:pPr>
        <w:pStyle w:val="Akapitzlist"/>
        <w:numPr>
          <w:ilvl w:val="0"/>
          <w:numId w:val="35"/>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lastRenderedPageBreak/>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D656DE">
      <w:pPr>
        <w:pStyle w:val="Akapitzlist"/>
        <w:numPr>
          <w:ilvl w:val="0"/>
          <w:numId w:val="15"/>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6224B0A9" w:rsidR="00DA5F46" w:rsidRDefault="00DA5F46" w:rsidP="007B3058">
      <w:pPr>
        <w:pStyle w:val="Akapitzlist"/>
        <w:numPr>
          <w:ilvl w:val="0"/>
          <w:numId w:val="29"/>
        </w:numPr>
        <w:spacing w:after="0"/>
        <w:jc w:val="both"/>
        <w:rPr>
          <w:rFonts w:ascii="Arial" w:hAnsi="Arial" w:cs="Arial"/>
          <w:b/>
        </w:rPr>
      </w:pPr>
      <w:r>
        <w:rPr>
          <w:rFonts w:ascii="Arial" w:hAnsi="Arial" w:cs="Arial"/>
          <w:b/>
        </w:rPr>
        <w:t>25 000,00</w:t>
      </w:r>
      <w:r w:rsidRPr="00C14DE7">
        <w:rPr>
          <w:rFonts w:ascii="Arial" w:hAnsi="Arial" w:cs="Arial"/>
          <w:b/>
        </w:rPr>
        <w:t xml:space="preserve"> </w:t>
      </w:r>
      <w:proofErr w:type="gramStart"/>
      <w:r w:rsidRPr="00C14DE7">
        <w:rPr>
          <w:rFonts w:ascii="Arial" w:hAnsi="Arial" w:cs="Arial"/>
          <w:b/>
        </w:rPr>
        <w:t>zł</w:t>
      </w:r>
      <w:r>
        <w:rPr>
          <w:rFonts w:ascii="Arial" w:hAnsi="Arial" w:cs="Arial"/>
          <w:b/>
        </w:rPr>
        <w:t xml:space="preserve">  /</w:t>
      </w:r>
      <w:proofErr w:type="gramEnd"/>
      <w:r>
        <w:rPr>
          <w:rFonts w:ascii="Arial" w:hAnsi="Arial" w:cs="Arial"/>
          <w:b/>
        </w:rPr>
        <w:t>słownie: dwadzieścia pięć tysięcy  00/100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3E674721" w14:textId="6D693D54" w:rsidR="00375BE4" w:rsidRDefault="00672AC3" w:rsidP="00717CA5">
      <w:pPr>
        <w:pStyle w:val="Akapitzlist"/>
        <w:numPr>
          <w:ilvl w:val="0"/>
          <w:numId w:val="15"/>
        </w:numPr>
        <w:spacing w:after="0"/>
        <w:ind w:left="360"/>
        <w:jc w:val="both"/>
        <w:rPr>
          <w:rFonts w:ascii="Arial" w:hAnsi="Arial" w:cs="Arial"/>
          <w:b/>
        </w:rPr>
      </w:pPr>
      <w:r w:rsidRPr="00DA5F46">
        <w:rPr>
          <w:rFonts w:ascii="Arial" w:hAnsi="Arial" w:cs="Arial"/>
        </w:rPr>
        <w:t>Wadium wniesione w pieniądzu wpłaca się przelewem z rachunku Wykona</w:t>
      </w:r>
      <w:r w:rsidR="000C6E62" w:rsidRPr="00DA5F46">
        <w:rPr>
          <w:rFonts w:ascii="Arial" w:hAnsi="Arial" w:cs="Arial"/>
        </w:rPr>
        <w:t xml:space="preserve">wcy </w:t>
      </w:r>
      <w:r w:rsidRPr="00DA5F46">
        <w:rPr>
          <w:rFonts w:ascii="Arial" w:hAnsi="Arial" w:cs="Arial"/>
        </w:rPr>
        <w:t xml:space="preserve">na rachunek bankowy Zamawiającego </w:t>
      </w:r>
      <w:r w:rsidRPr="00DA5F46">
        <w:rPr>
          <w:rFonts w:ascii="Arial" w:hAnsi="Arial" w:cs="Arial"/>
          <w:b/>
          <w:u w:val="single"/>
        </w:rPr>
        <w:t>nr konta</w:t>
      </w:r>
      <w:r w:rsidR="000C6E62" w:rsidRPr="00DA5F46">
        <w:rPr>
          <w:rFonts w:ascii="Arial" w:hAnsi="Arial" w:cs="Arial"/>
          <w:u w:val="single"/>
        </w:rPr>
        <w:t xml:space="preserve"> </w:t>
      </w:r>
      <w:r w:rsidRPr="00DA5F46">
        <w:rPr>
          <w:rFonts w:ascii="Arial" w:hAnsi="Arial" w:cs="Arial"/>
          <w:b/>
          <w:u w:val="single"/>
        </w:rPr>
        <w:t>59 1010 1339 0057 5713 9120 2000</w:t>
      </w:r>
      <w:r w:rsidRPr="00DA5F46">
        <w:rPr>
          <w:rFonts w:ascii="Arial" w:hAnsi="Arial" w:cs="Arial"/>
        </w:rPr>
        <w:t xml:space="preserve"> </w:t>
      </w:r>
      <w:r w:rsidR="00293302" w:rsidRPr="00DA5F46">
        <w:rPr>
          <w:rFonts w:ascii="Arial" w:hAnsi="Arial" w:cs="Arial"/>
        </w:rPr>
        <w:br/>
      </w:r>
      <w:r w:rsidRPr="00DA5F46">
        <w:rPr>
          <w:rFonts w:ascii="Arial" w:hAnsi="Arial" w:cs="Arial"/>
        </w:rPr>
        <w:t>z dopiskiem: „</w:t>
      </w:r>
      <w:r w:rsidRPr="00DA5F46">
        <w:rPr>
          <w:rFonts w:ascii="Arial" w:hAnsi="Arial" w:cs="Arial"/>
          <w:b/>
        </w:rPr>
        <w:t xml:space="preserve">Wadium w postępowaniu nr </w:t>
      </w:r>
      <w:r w:rsidR="00375BE4" w:rsidRPr="00DA5F46">
        <w:rPr>
          <w:rFonts w:ascii="Arial" w:hAnsi="Arial" w:cs="Arial"/>
          <w:b/>
        </w:rPr>
        <w:t>ZP/TP</w:t>
      </w:r>
      <w:r w:rsidR="00215A0F" w:rsidRPr="00DA5F46">
        <w:rPr>
          <w:rFonts w:ascii="Arial" w:hAnsi="Arial" w:cs="Arial"/>
          <w:b/>
        </w:rPr>
        <w:t>/</w:t>
      </w:r>
      <w:r w:rsidR="00DA5F46" w:rsidRPr="00DA5F46">
        <w:rPr>
          <w:rFonts w:ascii="Arial" w:hAnsi="Arial" w:cs="Arial"/>
          <w:b/>
        </w:rPr>
        <w:t>4</w:t>
      </w:r>
      <w:r w:rsidR="00B63693" w:rsidRPr="00DA5F46">
        <w:rPr>
          <w:rFonts w:ascii="Arial" w:hAnsi="Arial" w:cs="Arial"/>
          <w:b/>
        </w:rPr>
        <w:t>/202</w:t>
      </w:r>
      <w:r w:rsidR="00B32AF7" w:rsidRPr="00DA5F46">
        <w:rPr>
          <w:rFonts w:ascii="Arial" w:hAnsi="Arial" w:cs="Arial"/>
          <w:b/>
        </w:rPr>
        <w:t>2</w:t>
      </w:r>
      <w:r w:rsidRPr="00DA5F46">
        <w:rPr>
          <w:rFonts w:ascii="Arial" w:hAnsi="Arial" w:cs="Arial"/>
          <w:b/>
        </w:rPr>
        <w:t xml:space="preserve"> </w:t>
      </w:r>
      <w:r w:rsidR="00BB0009" w:rsidRPr="00DA5F46">
        <w:rPr>
          <w:rFonts w:ascii="Arial" w:hAnsi="Arial" w:cs="Arial"/>
        </w:rPr>
        <w:t xml:space="preserve">– </w:t>
      </w:r>
      <w:r w:rsidR="00DA5F46">
        <w:rPr>
          <w:rFonts w:ascii="Arial" w:hAnsi="Arial" w:cs="Arial"/>
          <w:b/>
        </w:rPr>
        <w:t>Remont części budynku nr 8 – kuchnia w Hrubieszowie.</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D656DE">
      <w:pPr>
        <w:pStyle w:val="Akapitzlist"/>
        <w:numPr>
          <w:ilvl w:val="0"/>
          <w:numId w:val="15"/>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25966DBC" w:rsidR="009826BA" w:rsidRPr="000F0CD5" w:rsidRDefault="00672AC3" w:rsidP="00D656DE">
      <w:pPr>
        <w:pStyle w:val="Akapitzlist"/>
        <w:numPr>
          <w:ilvl w:val="0"/>
          <w:numId w:val="15"/>
        </w:numPr>
        <w:spacing w:after="0"/>
        <w:jc w:val="both"/>
        <w:rPr>
          <w:rFonts w:ascii="Arial" w:hAnsi="Arial" w:cs="Arial"/>
          <w:color w:val="000000" w:themeColor="text1"/>
        </w:rPr>
      </w:pPr>
      <w:r w:rsidRPr="000F0CD5">
        <w:rPr>
          <w:rFonts w:ascii="Arial" w:hAnsi="Arial" w:cs="Arial"/>
          <w:b/>
          <w:color w:val="000000" w:themeColor="text1"/>
        </w:rPr>
        <w:t>Prawidłowo złożone wadium</w:t>
      </w:r>
      <w:r w:rsidRPr="000F0CD5">
        <w:rPr>
          <w:rFonts w:ascii="Arial" w:hAnsi="Arial" w:cs="Arial"/>
          <w:color w:val="000000" w:themeColor="text1"/>
        </w:rPr>
        <w:t xml:space="preserve"> wnosi się przed upływem terminu składania ofert tj. do </w:t>
      </w:r>
      <w:r w:rsidR="00C52954">
        <w:rPr>
          <w:rFonts w:ascii="Arial" w:hAnsi="Arial" w:cs="Arial"/>
          <w:b/>
          <w:color w:val="000000" w:themeColor="text1"/>
        </w:rPr>
        <w:t>14.03.</w:t>
      </w:r>
      <w:r w:rsidR="0079021E" w:rsidRPr="00C52954">
        <w:rPr>
          <w:rFonts w:ascii="Arial" w:hAnsi="Arial" w:cs="Arial"/>
          <w:b/>
          <w:color w:val="000000" w:themeColor="text1"/>
        </w:rPr>
        <w:t>202</w:t>
      </w:r>
      <w:r w:rsidR="00521365" w:rsidRPr="00C52954">
        <w:rPr>
          <w:rFonts w:ascii="Arial" w:hAnsi="Arial" w:cs="Arial"/>
          <w:b/>
          <w:color w:val="000000" w:themeColor="text1"/>
        </w:rPr>
        <w:t xml:space="preserve">2 </w:t>
      </w:r>
      <w:r w:rsidR="0079021E" w:rsidRPr="00C52954">
        <w:rPr>
          <w:rFonts w:ascii="Arial" w:hAnsi="Arial" w:cs="Arial"/>
          <w:b/>
          <w:color w:val="000000" w:themeColor="text1"/>
        </w:rPr>
        <w:t>r</w:t>
      </w:r>
      <w:r w:rsidR="0079021E" w:rsidRPr="000F0CD5">
        <w:rPr>
          <w:rFonts w:ascii="Arial" w:hAnsi="Arial" w:cs="Arial"/>
          <w:b/>
          <w:color w:val="000000" w:themeColor="text1"/>
        </w:rPr>
        <w:t>.</w:t>
      </w:r>
      <w:r w:rsidR="00F537C2" w:rsidRPr="000F0CD5">
        <w:rPr>
          <w:rFonts w:ascii="Arial" w:hAnsi="Arial" w:cs="Arial"/>
          <w:color w:val="000000" w:themeColor="text1"/>
        </w:rPr>
        <w:t xml:space="preserve"> do godz.: 10:</w:t>
      </w:r>
      <w:r w:rsidRPr="000F0CD5">
        <w:rPr>
          <w:rFonts w:ascii="Arial" w:hAnsi="Arial" w:cs="Arial"/>
          <w:color w:val="000000" w:themeColor="text1"/>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D656DE">
      <w:pPr>
        <w:pStyle w:val="Akapitzlist"/>
        <w:numPr>
          <w:ilvl w:val="0"/>
          <w:numId w:val="15"/>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744951CF" w:rsidR="00E02B8E" w:rsidRPr="000F0CD5" w:rsidRDefault="009826BA" w:rsidP="00D656DE">
      <w:pPr>
        <w:pStyle w:val="Akapitzlist"/>
        <w:numPr>
          <w:ilvl w:val="0"/>
          <w:numId w:val="15"/>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 xml:space="preserve">opatrzonej kwalifikowanym podpisem elektronicznym lub w postaci elektronicznej opatrzonej elektronicznym podpisem zaufanym lub elektronicznym podpisem osobistym,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lastRenderedPageBreak/>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D656DE">
      <w:pPr>
        <w:numPr>
          <w:ilvl w:val="0"/>
          <w:numId w:val="22"/>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D656DE">
      <w:pPr>
        <w:numPr>
          <w:ilvl w:val="0"/>
          <w:numId w:val="22"/>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D656DE">
      <w:pPr>
        <w:numPr>
          <w:ilvl w:val="0"/>
          <w:numId w:val="22"/>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w:t>
      </w:r>
      <w:proofErr w:type="gramStart"/>
      <w:r w:rsidR="00551868" w:rsidRPr="000F0CD5">
        <w:rPr>
          <w:rFonts w:ascii="Arial" w:hAnsi="Arial" w:cs="Arial"/>
        </w:rPr>
        <w:t xml:space="preserve">jego </w:t>
      </w:r>
      <w:r w:rsidR="006D4468" w:rsidRPr="000F0CD5">
        <w:rPr>
          <w:rFonts w:ascii="Arial" w:hAnsi="Arial" w:cs="Arial"/>
          <w:lang w:val="x-none"/>
        </w:rPr>
        <w:t xml:space="preserve"> </w:t>
      </w:r>
      <w:r w:rsidR="00551868" w:rsidRPr="000F0CD5">
        <w:rPr>
          <w:rFonts w:ascii="Arial" w:hAnsi="Arial" w:cs="Arial"/>
        </w:rPr>
        <w:t>wniesienia</w:t>
      </w:r>
      <w:proofErr w:type="gramEnd"/>
      <w:r w:rsidR="00551868" w:rsidRPr="000F0CD5">
        <w:rPr>
          <w:rFonts w:ascii="Arial" w:hAnsi="Arial" w:cs="Arial"/>
        </w:rPr>
        <w:t>;</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lastRenderedPageBreak/>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B3058">
      <w:pPr>
        <w:pStyle w:val="Akapitzlist"/>
        <w:numPr>
          <w:ilvl w:val="0"/>
          <w:numId w:val="53"/>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096315FD" w:rsidR="00551868" w:rsidRPr="000F0CD5" w:rsidRDefault="00551868" w:rsidP="00D656DE">
      <w:pPr>
        <w:pStyle w:val="Akapitzlist"/>
        <w:numPr>
          <w:ilvl w:val="0"/>
          <w:numId w:val="18"/>
        </w:numPr>
        <w:spacing w:after="0"/>
        <w:jc w:val="both"/>
        <w:rPr>
          <w:rFonts w:ascii="Arial" w:hAnsi="Arial" w:cs="Arial"/>
          <w:b/>
        </w:rPr>
      </w:pPr>
      <w:r w:rsidRPr="000F0CD5">
        <w:rPr>
          <w:rFonts w:ascii="Arial" w:hAnsi="Arial" w:cs="Arial"/>
        </w:rPr>
        <w:t xml:space="preserve">Wykonawca jest związany ofertą do </w:t>
      </w:r>
      <w:r w:rsidRPr="000F0CD5">
        <w:rPr>
          <w:rFonts w:ascii="Arial" w:hAnsi="Arial" w:cs="Arial"/>
          <w:color w:val="000000" w:themeColor="text1"/>
        </w:rPr>
        <w:t xml:space="preserve">dnia </w:t>
      </w:r>
      <w:r w:rsidR="005E776C">
        <w:rPr>
          <w:rFonts w:ascii="Arial" w:hAnsi="Arial" w:cs="Arial"/>
          <w:b/>
          <w:color w:val="000000" w:themeColor="text1"/>
        </w:rPr>
        <w:t>12.04.</w:t>
      </w:r>
      <w:r w:rsidR="002A6190" w:rsidRPr="000F0CD5">
        <w:rPr>
          <w:rFonts w:ascii="Arial" w:hAnsi="Arial" w:cs="Arial"/>
          <w:b/>
          <w:color w:val="000000" w:themeColor="text1"/>
        </w:rPr>
        <w:t>2022 r.</w:t>
      </w:r>
      <w:r w:rsidRPr="000F0CD5">
        <w:rPr>
          <w:rFonts w:ascii="Arial" w:hAnsi="Arial" w:cs="Arial"/>
          <w:color w:val="000000" w:themeColor="text1"/>
        </w:rPr>
        <w:t xml:space="preserve"> </w:t>
      </w:r>
      <w:r w:rsidRPr="000F0CD5">
        <w:rPr>
          <w:rFonts w:ascii="Arial" w:hAnsi="Arial" w:cs="Arial"/>
        </w:rPr>
        <w:t xml:space="preserve">jednak 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D656DE">
      <w:pPr>
        <w:pStyle w:val="Akapitzlist"/>
        <w:numPr>
          <w:ilvl w:val="0"/>
          <w:numId w:val="18"/>
        </w:numPr>
        <w:spacing w:after="0"/>
        <w:jc w:val="both"/>
        <w:rPr>
          <w:rFonts w:ascii="Arial" w:hAnsi="Arial" w:cs="Arial"/>
          <w:b/>
        </w:rPr>
      </w:pPr>
      <w:r w:rsidRPr="000F0CD5">
        <w:rPr>
          <w:rFonts w:ascii="Arial" w:hAnsi="Arial" w:cs="Arial"/>
        </w:rPr>
        <w:t xml:space="preserve">W </w:t>
      </w:r>
      <w:proofErr w:type="gramStart"/>
      <w:r w:rsidRPr="000F0CD5">
        <w:rPr>
          <w:rFonts w:ascii="Arial" w:hAnsi="Arial" w:cs="Arial"/>
        </w:rPr>
        <w:t>przypadku</w:t>
      </w:r>
      <w:proofErr w:type="gramEnd"/>
      <w:r w:rsidRPr="000F0CD5">
        <w:rPr>
          <w:rFonts w:ascii="Arial" w:hAnsi="Arial" w:cs="Aria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1B2E83">
      <w:pPr>
        <w:pStyle w:val="Akapitzlist"/>
        <w:numPr>
          <w:ilvl w:val="0"/>
          <w:numId w:val="18"/>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66F7E4AC" w14:textId="35D1ED2D" w:rsidR="00B12ED5" w:rsidRPr="000F0CD5" w:rsidRDefault="00551868" w:rsidP="00D656DE">
      <w:pPr>
        <w:pStyle w:val="Akapitzlist"/>
        <w:numPr>
          <w:ilvl w:val="0"/>
          <w:numId w:val="18"/>
        </w:numPr>
        <w:spacing w:after="0"/>
        <w:jc w:val="both"/>
        <w:rPr>
          <w:rFonts w:ascii="Arial" w:hAnsi="Arial" w:cs="Arial"/>
        </w:rPr>
      </w:pPr>
      <w:r w:rsidRPr="000F0CD5">
        <w:rPr>
          <w:rFonts w:ascii="Arial" w:hAnsi="Arial" w:cs="Arial"/>
        </w:rPr>
        <w:lastRenderedPageBreak/>
        <w:t xml:space="preserve">W </w:t>
      </w:r>
      <w:proofErr w:type="gramStart"/>
      <w:r w:rsidRPr="000F0CD5">
        <w:rPr>
          <w:rFonts w:ascii="Arial" w:hAnsi="Arial" w:cs="Arial"/>
        </w:rPr>
        <w:t>przypadku</w:t>
      </w:r>
      <w:proofErr w:type="gramEnd"/>
      <w:r w:rsidRPr="000F0CD5">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0F0CD5" w:rsidRDefault="00824274" w:rsidP="00824274">
      <w:pPr>
        <w:pStyle w:val="Akapitzlist"/>
        <w:spacing w:after="0"/>
        <w:ind w:left="360"/>
        <w:jc w:val="both"/>
        <w:rPr>
          <w:rFonts w:ascii="Arial" w:hAnsi="Arial" w:cs="Arial"/>
        </w:rPr>
      </w:pPr>
    </w:p>
    <w:p w14:paraId="2DA35122" w14:textId="7606DEEB" w:rsidR="00E3361F" w:rsidRDefault="00F81EAF" w:rsidP="00D656DE">
      <w:pPr>
        <w:pStyle w:val="Akapitzlist"/>
        <w:numPr>
          <w:ilvl w:val="0"/>
          <w:numId w:val="18"/>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1AB32B5" w14:textId="77777777" w:rsidR="00F85DEA" w:rsidRPr="00F85DEA" w:rsidRDefault="00F85DEA" w:rsidP="00F85DEA">
      <w:pPr>
        <w:pStyle w:val="Akapitzlist"/>
        <w:rPr>
          <w:rFonts w:ascii="Arial" w:hAnsi="Arial" w:cs="Arial"/>
          <w:bCs/>
        </w:rPr>
      </w:pP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B3058">
      <w:pPr>
        <w:pStyle w:val="Akapitzlist"/>
        <w:numPr>
          <w:ilvl w:val="0"/>
          <w:numId w:val="37"/>
        </w:numPr>
        <w:autoSpaceDE w:val="0"/>
        <w:autoSpaceDN w:val="0"/>
        <w:adjustRightInd w:val="0"/>
        <w:spacing w:after="0"/>
        <w:jc w:val="both"/>
        <w:rPr>
          <w:rFonts w:ascii="Arial" w:hAnsi="Arial" w:cs="Arial"/>
        </w:rPr>
      </w:pPr>
      <w:r w:rsidRPr="000F0CD5">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proofErr w:type="gramStart"/>
      <w:r w:rsidRPr="000F0CD5">
        <w:rPr>
          <w:rFonts w:ascii="Arial" w:eastAsia="Times New Roman" w:hAnsi="Arial" w:cs="Arial"/>
          <w:lang w:eastAsia="pl-PL"/>
        </w:rPr>
        <w:t>Specyfikacji  Warunków</w:t>
      </w:r>
      <w:proofErr w:type="gramEnd"/>
      <w:r w:rsidRPr="000F0CD5">
        <w:rPr>
          <w:rFonts w:ascii="Arial" w:eastAsia="Times New Roman" w:hAnsi="Arial" w:cs="Arial"/>
          <w:lang w:eastAsia="pl-PL"/>
        </w:rPr>
        <w:t xml:space="preserve">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 xml:space="preserve">przez osobę/osoby upoważnioną/upoważnione. Poświadczenie za zgodność z oryginałem następuje w formie elektronicznej podpisane kwalifikowanym podpisem </w:t>
      </w:r>
      <w:proofErr w:type="gramStart"/>
      <w:r w:rsidRPr="000F0CD5">
        <w:rPr>
          <w:rFonts w:ascii="Arial" w:hAnsi="Arial" w:cs="Arial"/>
        </w:rPr>
        <w:t>elektronicznym</w:t>
      </w:r>
      <w:r w:rsidR="00805805" w:rsidRPr="000F0CD5">
        <w:rPr>
          <w:rFonts w:ascii="Arial" w:hAnsi="Arial" w:cs="Arial"/>
        </w:rPr>
        <w:t>,</w:t>
      </w:r>
      <w:proofErr w:type="gramEnd"/>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B3058">
      <w:pPr>
        <w:pStyle w:val="Default"/>
        <w:numPr>
          <w:ilvl w:val="0"/>
          <w:numId w:val="38"/>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lastRenderedPageBreak/>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D54D222" w14:textId="4B23D018"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 xml:space="preserve">Zamawiający </w:t>
      </w:r>
      <w:proofErr w:type="gramStart"/>
      <w:r w:rsidRPr="000F0CD5">
        <w:rPr>
          <w:rFonts w:ascii="Arial" w:eastAsia="Times New Roman" w:hAnsi="Arial" w:cs="Arial"/>
          <w:lang w:eastAsia="pl-PL"/>
        </w:rPr>
        <w:t>zaleca</w:t>
      </w:r>
      <w:proofErr w:type="gramEnd"/>
      <w:r w:rsidRPr="000F0CD5">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37F30F26" w14:textId="77777777" w:rsidR="001B2E83" w:rsidRPr="000F0CD5" w:rsidRDefault="001B2E83" w:rsidP="001B2E83">
      <w:pPr>
        <w:spacing w:after="0"/>
        <w:ind w:left="720"/>
        <w:jc w:val="both"/>
        <w:textAlignment w:val="baseline"/>
        <w:rPr>
          <w:rFonts w:ascii="Arial" w:eastAsia="Times New Roman" w:hAnsi="Arial" w:cs="Arial"/>
          <w:lang w:eastAsia="pl-PL"/>
        </w:rPr>
      </w:pPr>
    </w:p>
    <w:p w14:paraId="3E6B9FC8" w14:textId="3F23A84F" w:rsidR="001B2E83" w:rsidRPr="00DA5F46"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B3058">
      <w:pPr>
        <w:numPr>
          <w:ilvl w:val="0"/>
          <w:numId w:val="37"/>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B3058">
      <w:pPr>
        <w:pStyle w:val="Akapitzlist"/>
        <w:numPr>
          <w:ilvl w:val="0"/>
          <w:numId w:val="37"/>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B3058">
      <w:pPr>
        <w:pStyle w:val="Akapitzlist"/>
        <w:numPr>
          <w:ilvl w:val="0"/>
          <w:numId w:val="37"/>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B3058">
      <w:pPr>
        <w:pStyle w:val="Akapitzlist"/>
        <w:numPr>
          <w:ilvl w:val="0"/>
          <w:numId w:val="37"/>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w:t>
      </w:r>
      <w:proofErr w:type="gramStart"/>
      <w:r w:rsidRPr="00B519CA">
        <w:rPr>
          <w:rFonts w:ascii="Arial" w:hAnsi="Arial" w:cs="Arial"/>
          <w:b/>
        </w:rPr>
        <w:t xml:space="preserve">OFERTĘ </w:t>
      </w:r>
      <w:r w:rsidR="00B519CA">
        <w:rPr>
          <w:rFonts w:ascii="Arial" w:hAnsi="Arial" w:cs="Arial"/>
        </w:rPr>
        <w:t>.</w:t>
      </w:r>
      <w:proofErr w:type="gramEnd"/>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B3058">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 xml:space="preserve">złożenie oferty w zakładce „Wyślij wiadomość do zamawiającego”). Taka oferta zostanie uznana przez Zamawiającego za ofertę handlową i nie będzie brana pod uwagę w przedmiotowym </w:t>
      </w:r>
      <w:proofErr w:type="gramStart"/>
      <w:r w:rsidRPr="000F0CD5">
        <w:rPr>
          <w:rFonts w:ascii="Arial" w:hAnsi="Arial" w:cs="Arial"/>
          <w:sz w:val="22"/>
          <w:szCs w:val="22"/>
        </w:rPr>
        <w:t>postępowaniu</w:t>
      </w:r>
      <w:proofErr w:type="gramEnd"/>
      <w:r w:rsidRPr="000F0CD5">
        <w:rPr>
          <w:rFonts w:ascii="Arial" w:hAnsi="Arial" w:cs="Arial"/>
          <w:sz w:val="22"/>
          <w:szCs w:val="22"/>
        </w:rPr>
        <w:t xml:space="preserve"> </w:t>
      </w:r>
      <w:r w:rsidRPr="000F0CD5">
        <w:rPr>
          <w:rFonts w:ascii="Arial" w:hAnsi="Arial" w:cs="Arial"/>
          <w:sz w:val="22"/>
          <w:szCs w:val="22"/>
        </w:rPr>
        <w:lastRenderedPageBreak/>
        <w:t>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B3058">
      <w:pPr>
        <w:pStyle w:val="NormalnyWeb"/>
        <w:numPr>
          <w:ilvl w:val="0"/>
          <w:numId w:val="37"/>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B3058">
      <w:pPr>
        <w:pStyle w:val="Akapitzlist"/>
        <w:numPr>
          <w:ilvl w:val="0"/>
          <w:numId w:val="37"/>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t>
      </w:r>
      <w:proofErr w:type="gramStart"/>
      <w:r w:rsidRPr="000F0CD5">
        <w:rPr>
          <w:rFonts w:ascii="Arial" w:hAnsi="Arial" w:cs="Arial"/>
        </w:rPr>
        <w:t xml:space="preserve">w </w:t>
      </w:r>
      <w:r w:rsidR="005A2576" w:rsidRPr="000F0CD5">
        <w:rPr>
          <w:rFonts w:ascii="Arial" w:hAnsi="Arial" w:cs="Arial"/>
        </w:rPr>
        <w:t xml:space="preserve"> formie</w:t>
      </w:r>
      <w:proofErr w:type="gramEnd"/>
      <w:r w:rsidR="005A2576" w:rsidRPr="000F0CD5">
        <w:rPr>
          <w:rFonts w:ascii="Arial" w:hAnsi="Arial" w:cs="Arial"/>
        </w:rPr>
        <w:t xml:space="preserve"> elektronicznej lub postaci elektronicznej opatrzonej podpisem zaufanym lub podpisem osobistym</w:t>
      </w:r>
      <w:r w:rsidRPr="000F0CD5">
        <w:rPr>
          <w:rFonts w:ascii="Arial" w:hAnsi="Arial" w:cs="Arial"/>
        </w:rPr>
        <w:t xml:space="preserve">, powinno być udzielone w tej samej formie. W takim </w:t>
      </w:r>
      <w:r w:rsidRPr="000F0CD5">
        <w:rPr>
          <w:rFonts w:ascii="Arial" w:hAnsi="Arial" w:cs="Arial"/>
        </w:rPr>
        <w:lastRenderedPageBreak/>
        <w:t xml:space="preserve">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B3058">
      <w:pPr>
        <w:pStyle w:val="Tekstpodstawowy22"/>
        <w:numPr>
          <w:ilvl w:val="0"/>
          <w:numId w:val="37"/>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w:t>
      </w:r>
      <w:r w:rsidRPr="000F0CD5">
        <w:rPr>
          <w:rFonts w:ascii="Arial" w:hAnsi="Arial" w:cs="Arial"/>
        </w:rPr>
        <w:lastRenderedPageBreak/>
        <w:t xml:space="preserve">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B3058">
      <w:pPr>
        <w:pStyle w:val="Akapitzlist"/>
        <w:numPr>
          <w:ilvl w:val="0"/>
          <w:numId w:val="37"/>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75AC07C8" w:rsidR="00DD2AF1" w:rsidRPr="005E776C" w:rsidRDefault="00DD2AF1" w:rsidP="007B3058">
      <w:pPr>
        <w:pStyle w:val="Akapitzlist"/>
        <w:numPr>
          <w:ilvl w:val="0"/>
          <w:numId w:val="39"/>
        </w:numPr>
        <w:spacing w:after="0"/>
        <w:jc w:val="both"/>
        <w:rPr>
          <w:rFonts w:ascii="Arial" w:hAnsi="Arial" w:cs="Arial"/>
          <w:b/>
          <w:color w:val="000000" w:themeColor="text1"/>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F0CD5">
        <w:rPr>
          <w:rFonts w:ascii="Arial" w:hAnsi="Arial" w:cs="Arial"/>
          <w:b/>
          <w:bCs/>
          <w:color w:val="000000" w:themeColor="text1"/>
        </w:rPr>
        <w:t xml:space="preserve">do </w:t>
      </w:r>
      <w:r w:rsidRPr="005E776C">
        <w:rPr>
          <w:rFonts w:ascii="Arial" w:hAnsi="Arial" w:cs="Arial"/>
          <w:b/>
          <w:bCs/>
          <w:color w:val="000000" w:themeColor="text1"/>
        </w:rPr>
        <w:t>dnia</w:t>
      </w:r>
      <w:r w:rsidR="005E776C">
        <w:rPr>
          <w:rFonts w:ascii="Arial" w:hAnsi="Arial" w:cs="Arial"/>
          <w:b/>
          <w:bCs/>
          <w:color w:val="000000" w:themeColor="text1"/>
        </w:rPr>
        <w:t xml:space="preserve"> 14.</w:t>
      </w:r>
      <w:r w:rsidR="00B519CA" w:rsidRPr="005E776C">
        <w:rPr>
          <w:rFonts w:ascii="Arial" w:hAnsi="Arial" w:cs="Arial"/>
          <w:b/>
          <w:bCs/>
          <w:color w:val="000000" w:themeColor="text1"/>
        </w:rPr>
        <w:t>0</w:t>
      </w:r>
      <w:r w:rsidR="005E1E9D" w:rsidRPr="005E776C">
        <w:rPr>
          <w:rFonts w:ascii="Arial" w:hAnsi="Arial" w:cs="Arial"/>
          <w:b/>
          <w:bCs/>
          <w:color w:val="000000" w:themeColor="text1"/>
        </w:rPr>
        <w:t>3</w:t>
      </w:r>
      <w:r w:rsidR="00B519CA" w:rsidRPr="005E776C">
        <w:rPr>
          <w:rFonts w:ascii="Arial" w:hAnsi="Arial" w:cs="Arial"/>
          <w:b/>
          <w:bCs/>
          <w:color w:val="000000" w:themeColor="text1"/>
        </w:rPr>
        <w:t>.</w:t>
      </w:r>
      <w:r w:rsidR="00034CB4" w:rsidRPr="005E776C">
        <w:rPr>
          <w:rFonts w:ascii="Arial" w:hAnsi="Arial" w:cs="Arial"/>
          <w:b/>
          <w:bCs/>
          <w:color w:val="000000" w:themeColor="text1"/>
        </w:rPr>
        <w:t>202</w:t>
      </w:r>
      <w:r w:rsidR="00111E62" w:rsidRPr="005E776C">
        <w:rPr>
          <w:rFonts w:ascii="Arial" w:hAnsi="Arial" w:cs="Arial"/>
          <w:b/>
          <w:bCs/>
          <w:color w:val="000000" w:themeColor="text1"/>
        </w:rPr>
        <w:t>2</w:t>
      </w:r>
      <w:r w:rsidR="002825C9" w:rsidRPr="005E776C">
        <w:rPr>
          <w:rFonts w:ascii="Arial" w:hAnsi="Arial" w:cs="Arial"/>
          <w:b/>
          <w:bCs/>
          <w:color w:val="000000" w:themeColor="text1"/>
        </w:rPr>
        <w:t xml:space="preserve"> r.</w:t>
      </w:r>
      <w:r w:rsidRPr="005E776C">
        <w:rPr>
          <w:rFonts w:ascii="Arial" w:hAnsi="Arial" w:cs="Arial"/>
          <w:b/>
          <w:bCs/>
          <w:color w:val="000000" w:themeColor="text1"/>
        </w:rPr>
        <w:t xml:space="preserve"> do godziny </w:t>
      </w:r>
      <w:r w:rsidR="003154B9" w:rsidRPr="005E776C">
        <w:rPr>
          <w:rFonts w:ascii="Arial" w:hAnsi="Arial" w:cs="Arial"/>
          <w:b/>
          <w:bCs/>
          <w:color w:val="000000" w:themeColor="text1"/>
        </w:rPr>
        <w:t>10</w:t>
      </w:r>
      <w:r w:rsidRPr="005E776C">
        <w:rPr>
          <w:rFonts w:ascii="Arial" w:hAnsi="Arial" w:cs="Arial"/>
          <w:b/>
          <w:bCs/>
          <w:color w:val="000000" w:themeColor="text1"/>
        </w:rPr>
        <w:t>:00</w:t>
      </w:r>
      <w:r w:rsidRPr="005E776C">
        <w:rPr>
          <w:rFonts w:ascii="Arial" w:hAnsi="Arial" w:cs="Arial"/>
          <w:color w:val="000000" w:themeColor="text1"/>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B3058">
      <w:pPr>
        <w:pStyle w:val="Akapitzlist"/>
        <w:numPr>
          <w:ilvl w:val="0"/>
          <w:numId w:val="39"/>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b/>
        </w:rPr>
        <w:t>Oferta lub wniosek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lastRenderedPageBreak/>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68760ED7" w:rsidR="00076D92"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niezwłocznie po upływie terminu składania ofert</w:t>
      </w:r>
      <w:r w:rsidR="00C12E34" w:rsidRPr="000F0CD5">
        <w:rPr>
          <w:rFonts w:ascii="Arial" w:hAnsi="Arial" w:cs="Arial"/>
          <w:color w:val="000000" w:themeColor="text1"/>
        </w:rPr>
        <w:t xml:space="preserve">, tj.: </w:t>
      </w:r>
      <w:r w:rsidR="005E776C" w:rsidRPr="005E776C">
        <w:rPr>
          <w:rFonts w:ascii="Arial" w:hAnsi="Arial" w:cs="Arial"/>
          <w:b/>
          <w:color w:val="000000" w:themeColor="text1"/>
        </w:rPr>
        <w:t>14.</w:t>
      </w:r>
      <w:r w:rsidR="00B519CA" w:rsidRPr="005E776C">
        <w:rPr>
          <w:rFonts w:ascii="Arial" w:hAnsi="Arial" w:cs="Arial"/>
          <w:b/>
          <w:bCs/>
          <w:color w:val="000000" w:themeColor="text1"/>
        </w:rPr>
        <w:t>0</w:t>
      </w:r>
      <w:r w:rsidR="005E1E9D" w:rsidRPr="005E776C">
        <w:rPr>
          <w:rFonts w:ascii="Arial" w:hAnsi="Arial" w:cs="Arial"/>
          <w:b/>
          <w:bCs/>
          <w:color w:val="000000" w:themeColor="text1"/>
        </w:rPr>
        <w:t>3</w:t>
      </w:r>
      <w:r w:rsidR="00DA27DE" w:rsidRPr="005E776C">
        <w:rPr>
          <w:rFonts w:ascii="Arial" w:hAnsi="Arial" w:cs="Arial"/>
          <w:b/>
          <w:bCs/>
          <w:color w:val="000000" w:themeColor="text1"/>
        </w:rPr>
        <w:t>.</w:t>
      </w:r>
      <w:r w:rsidR="00034CB4" w:rsidRPr="005E776C">
        <w:rPr>
          <w:rFonts w:ascii="Arial" w:hAnsi="Arial" w:cs="Arial"/>
          <w:b/>
          <w:bCs/>
          <w:color w:val="000000" w:themeColor="text1"/>
        </w:rPr>
        <w:t>202</w:t>
      </w:r>
      <w:r w:rsidR="003E3917" w:rsidRPr="005E776C">
        <w:rPr>
          <w:rFonts w:ascii="Arial" w:hAnsi="Arial" w:cs="Arial"/>
          <w:b/>
          <w:bCs/>
          <w:color w:val="000000" w:themeColor="text1"/>
        </w:rPr>
        <w:t>2</w:t>
      </w:r>
      <w:r w:rsidR="00EB4C79" w:rsidRPr="005E776C">
        <w:rPr>
          <w:rFonts w:ascii="Arial" w:hAnsi="Arial" w:cs="Arial"/>
          <w:b/>
          <w:bCs/>
          <w:color w:val="000000" w:themeColor="text1"/>
        </w:rPr>
        <w:t xml:space="preserve"> </w:t>
      </w:r>
      <w:r w:rsidR="0079021E" w:rsidRPr="005E776C">
        <w:rPr>
          <w:rFonts w:ascii="Arial" w:hAnsi="Arial" w:cs="Arial"/>
          <w:b/>
          <w:bCs/>
          <w:color w:val="000000" w:themeColor="text1"/>
        </w:rPr>
        <w:t>r.</w:t>
      </w:r>
      <w:r w:rsidRPr="005E776C">
        <w:rPr>
          <w:rFonts w:ascii="Arial" w:hAnsi="Arial" w:cs="Arial"/>
          <w:b/>
          <w:bCs/>
          <w:color w:val="000000" w:themeColor="text1"/>
        </w:rPr>
        <w:t xml:space="preserve"> o godzinie </w:t>
      </w:r>
      <w:r w:rsidR="00D1008B" w:rsidRPr="005E776C">
        <w:rPr>
          <w:rFonts w:ascii="Arial" w:hAnsi="Arial" w:cs="Arial"/>
          <w:b/>
          <w:bCs/>
          <w:color w:val="000000" w:themeColor="text1"/>
        </w:rPr>
        <w:t>10</w:t>
      </w:r>
      <w:r w:rsidR="002A5375" w:rsidRPr="005E776C">
        <w:rPr>
          <w:rFonts w:ascii="Arial" w:hAnsi="Arial" w:cs="Arial"/>
          <w:b/>
          <w:bCs/>
          <w:color w:val="000000" w:themeColor="text1"/>
        </w:rPr>
        <w:t>:</w:t>
      </w:r>
      <w:r w:rsidR="008E52DF" w:rsidRPr="005E776C">
        <w:rPr>
          <w:rFonts w:ascii="Arial" w:hAnsi="Arial" w:cs="Arial"/>
          <w:b/>
          <w:bCs/>
          <w:color w:val="000000" w:themeColor="text1"/>
        </w:rPr>
        <w:t>30</w:t>
      </w:r>
      <w:r w:rsidR="00C12E34" w:rsidRPr="005E776C">
        <w:rPr>
          <w:rFonts w:ascii="Arial" w:hAnsi="Arial" w:cs="Arial"/>
          <w:b/>
          <w:bCs/>
          <w:color w:val="000000" w:themeColor="text1"/>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B3058">
      <w:pPr>
        <w:pStyle w:val="Akapitzlist"/>
        <w:numPr>
          <w:ilvl w:val="0"/>
          <w:numId w:val="39"/>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B3058">
      <w:pPr>
        <w:pStyle w:val="Akapitzlist"/>
        <w:numPr>
          <w:ilvl w:val="0"/>
          <w:numId w:val="39"/>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B3058">
      <w:pPr>
        <w:pStyle w:val="Akapitzlist"/>
        <w:numPr>
          <w:ilvl w:val="0"/>
          <w:numId w:val="39"/>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B3058">
      <w:pPr>
        <w:pStyle w:val="Akapitzlist"/>
        <w:numPr>
          <w:ilvl w:val="0"/>
          <w:numId w:val="39"/>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B3058">
      <w:pPr>
        <w:pStyle w:val="Akapitzlist"/>
        <w:numPr>
          <w:ilvl w:val="0"/>
          <w:numId w:val="39"/>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6343087F" w14:textId="01E9F45C" w:rsidR="00B519CA" w:rsidRPr="0057333A" w:rsidRDefault="00B519CA" w:rsidP="007B3058">
      <w:pPr>
        <w:pStyle w:val="Akapitzlist"/>
        <w:numPr>
          <w:ilvl w:val="0"/>
          <w:numId w:val="95"/>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 S</w:t>
      </w:r>
      <w:r w:rsidRPr="00F4167A">
        <w:rPr>
          <w:rFonts w:ascii="Arial" w:hAnsi="Arial" w:cs="Arial"/>
          <w:b/>
        </w:rPr>
        <w:t xml:space="preserve">WZ na umowę </w:t>
      </w:r>
      <w:r>
        <w:rPr>
          <w:rFonts w:ascii="Arial" w:hAnsi="Arial" w:cs="Arial"/>
          <w:b/>
        </w:rPr>
        <w:br/>
      </w:r>
      <w:r w:rsidRPr="00F4167A">
        <w:rPr>
          <w:rFonts w:ascii="Arial" w:hAnsi="Arial" w:cs="Arial"/>
          <w:b/>
        </w:rPr>
        <w:t xml:space="preserve">o pracę,  jak również koszty realizacji obowiązków wynikających </w:t>
      </w:r>
      <w:r>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Pr>
          <w:rFonts w:ascii="Arial" w:hAnsi="Arial" w:cs="Arial"/>
          <w:b/>
        </w:rPr>
        <w:br/>
        <w:t>z wykonaniem przedmiotu zamówienia, w szczególności koszty</w:t>
      </w:r>
      <w:r w:rsidRPr="00F4167A">
        <w:rPr>
          <w:rFonts w:ascii="Arial" w:hAnsi="Arial" w:cs="Arial"/>
          <w:b/>
        </w:rPr>
        <w:t xml:space="preserve">: robocizny, </w:t>
      </w:r>
      <w:r w:rsidRPr="00F4167A">
        <w:rPr>
          <w:rFonts w:ascii="Arial" w:hAnsi="Arial" w:cs="Arial"/>
          <w:b/>
        </w:rPr>
        <w:lastRenderedPageBreak/>
        <w:t>materiałów, urządzeń, sprzętu niezbędnego do realizacji przedmiotu zamówienia, dokumentacji powykonawczej, roboty przygotowawcze i porządkowe, utrzymanie zaplecza budowy</w:t>
      </w:r>
      <w:r>
        <w:rPr>
          <w:rFonts w:ascii="Arial" w:hAnsi="Arial" w:cs="Arial"/>
          <w:b/>
        </w:rPr>
        <w:t>, koszt dojazdu na teren budowy i wszelkie opłaty.</w:t>
      </w:r>
      <w:r w:rsidRPr="00F4167A">
        <w:rPr>
          <w:rFonts w:ascii="Arial" w:hAnsi="Arial" w:cs="Arial"/>
          <w:b/>
        </w:rPr>
        <w:t xml:space="preserve"> </w:t>
      </w:r>
    </w:p>
    <w:p w14:paraId="1DA9D032" w14:textId="77777777" w:rsidR="00B519CA" w:rsidRDefault="00B519CA" w:rsidP="00B519CA">
      <w:pPr>
        <w:pStyle w:val="Akapitzlist"/>
        <w:tabs>
          <w:tab w:val="left" w:pos="3855"/>
        </w:tabs>
        <w:spacing w:after="0" w:line="240" w:lineRule="auto"/>
        <w:ind w:left="708"/>
        <w:jc w:val="both"/>
        <w:rPr>
          <w:rFonts w:ascii="Arial" w:hAnsi="Arial" w:cs="Arial"/>
          <w:b/>
        </w:rPr>
      </w:pPr>
      <w:r w:rsidRPr="00701E49">
        <w:rPr>
          <w:rFonts w:ascii="Arial" w:hAnsi="Arial" w:cs="Arial"/>
          <w:b/>
        </w:rPr>
        <w:t xml:space="preserve">Ryzyko nieoszacowania wszelkich kosztów związanych z </w:t>
      </w:r>
      <w:proofErr w:type="gramStart"/>
      <w:r w:rsidRPr="00701E49">
        <w:rPr>
          <w:rFonts w:ascii="Arial" w:hAnsi="Arial" w:cs="Arial"/>
          <w:b/>
        </w:rPr>
        <w:t>realizacją  przedmiotu</w:t>
      </w:r>
      <w:proofErr w:type="gramEnd"/>
      <w:r w:rsidRPr="00701E49">
        <w:rPr>
          <w:rFonts w:ascii="Arial" w:hAnsi="Arial" w:cs="Arial"/>
          <w:b/>
        </w:rPr>
        <w:t xml:space="preserve"> zamówienia ponosi Wykonawca.</w:t>
      </w:r>
    </w:p>
    <w:p w14:paraId="3B3E6204" w14:textId="77777777" w:rsidR="00B519CA" w:rsidRDefault="00B519CA" w:rsidP="00B519CA">
      <w:pPr>
        <w:spacing w:after="0"/>
        <w:ind w:left="720"/>
        <w:contextualSpacing/>
        <w:jc w:val="both"/>
        <w:rPr>
          <w:rFonts w:ascii="Arial" w:hAnsi="Arial" w:cs="Arial"/>
          <w:b/>
        </w:rPr>
      </w:pPr>
    </w:p>
    <w:p w14:paraId="3DFFD259" w14:textId="77777777" w:rsidR="0022432C" w:rsidRPr="000F0CD5" w:rsidRDefault="0022432C" w:rsidP="007B3058">
      <w:pPr>
        <w:pStyle w:val="Akapitzlist"/>
        <w:numPr>
          <w:ilvl w:val="0"/>
          <w:numId w:val="95"/>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proofErr w:type="gramStart"/>
      <w:r w:rsidRPr="000F0CD5">
        <w:rPr>
          <w:rFonts w:ascii="Arial" w:eastAsia="Times New Roman" w:hAnsi="Arial" w:cs="Arial"/>
          <w:b/>
          <w:lang w:eastAsia="pl-PL"/>
        </w:rPr>
        <w:t xml:space="preserve">   </w:t>
      </w:r>
      <w:r w:rsidRPr="000F0CD5">
        <w:rPr>
          <w:rFonts w:ascii="Arial" w:eastAsia="Times New Roman" w:hAnsi="Arial" w:cs="Arial"/>
          <w:lang w:eastAsia="pl-PL"/>
        </w:rPr>
        <w:t>(</w:t>
      </w:r>
      <w:proofErr w:type="gramEnd"/>
      <w:r w:rsidRPr="000F0CD5">
        <w:rPr>
          <w:rFonts w:ascii="Arial" w:eastAsia="Times New Roman" w:hAnsi="Arial" w:cs="Arial"/>
          <w:lang w:eastAsia="pl-PL"/>
        </w:rPr>
        <w:t>z podatkiem od towarów  i  usług  VAT),  wyrażając  jej  wartość  cyframi  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7B3058">
      <w:pPr>
        <w:pStyle w:val="Akapitzlist"/>
        <w:numPr>
          <w:ilvl w:val="0"/>
          <w:numId w:val="95"/>
        </w:numPr>
        <w:tabs>
          <w:tab w:val="left" w:pos="3855"/>
        </w:tabs>
        <w:spacing w:after="0" w:line="240" w:lineRule="auto"/>
        <w:jc w:val="both"/>
        <w:rPr>
          <w:rFonts w:ascii="Arial" w:hAnsi="Arial" w:cs="Arial"/>
        </w:rPr>
      </w:pPr>
      <w:r w:rsidRPr="000F0CD5">
        <w:rPr>
          <w:rFonts w:ascii="Arial" w:hAnsi="Arial" w:cs="Arial"/>
        </w:rPr>
        <w:t xml:space="preserve">Jeżeli Wykonawca </w:t>
      </w:r>
      <w:proofErr w:type="gramStart"/>
      <w:r w:rsidRPr="000F0CD5">
        <w:rPr>
          <w:rFonts w:ascii="Arial" w:hAnsi="Arial" w:cs="Arial"/>
        </w:rPr>
        <w:t>udziela  upustu</w:t>
      </w:r>
      <w:proofErr w:type="gramEnd"/>
      <w:r w:rsidRPr="000F0CD5">
        <w:rPr>
          <w:rFonts w:ascii="Arial" w:hAnsi="Arial" w:cs="Arial"/>
        </w:rPr>
        <w:t xml:space="preserve">,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7B3058">
      <w:pPr>
        <w:pStyle w:val="Akapitzlist"/>
        <w:numPr>
          <w:ilvl w:val="0"/>
          <w:numId w:val="95"/>
        </w:numPr>
        <w:tabs>
          <w:tab w:val="left" w:pos="3855"/>
        </w:tabs>
        <w:spacing w:after="0" w:line="240" w:lineRule="auto"/>
        <w:jc w:val="both"/>
        <w:rPr>
          <w:rFonts w:ascii="Arial" w:hAnsi="Arial" w:cs="Arial"/>
          <w:b/>
        </w:rPr>
      </w:pPr>
      <w:proofErr w:type="gramStart"/>
      <w:r w:rsidRPr="000F0CD5">
        <w:rPr>
          <w:rFonts w:ascii="Arial" w:hAnsi="Arial" w:cs="Arial"/>
          <w:b/>
        </w:rPr>
        <w:t>Tak  obliczona</w:t>
      </w:r>
      <w:proofErr w:type="gramEnd"/>
      <w:r w:rsidRPr="000F0CD5">
        <w:rPr>
          <w:rFonts w:ascii="Arial" w:hAnsi="Arial" w:cs="Arial"/>
          <w:b/>
        </w:rPr>
        <w:t xml:space="preserve">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7B3058">
      <w:pPr>
        <w:pStyle w:val="Akapitzlist"/>
        <w:numPr>
          <w:ilvl w:val="0"/>
          <w:numId w:val="95"/>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w:t>
      </w:r>
      <w:proofErr w:type="gramStart"/>
      <w:r w:rsidRPr="000F0CD5">
        <w:rPr>
          <w:rFonts w:ascii="Arial" w:hAnsi="Arial" w:cs="Arial"/>
        </w:rPr>
        <w:t>Zamawiającym,  a</w:t>
      </w:r>
      <w:proofErr w:type="gramEnd"/>
      <w:r w:rsidRPr="000F0CD5">
        <w:rPr>
          <w:rFonts w:ascii="Arial" w:hAnsi="Arial" w:cs="Arial"/>
        </w:rPr>
        <w:t xml:space="preserve">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7B3058">
      <w:pPr>
        <w:pStyle w:val="Akapitzlist"/>
        <w:numPr>
          <w:ilvl w:val="0"/>
          <w:numId w:val="95"/>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w:t>
      </w:r>
      <w:proofErr w:type="gramStart"/>
      <w:r w:rsidRPr="000F0CD5">
        <w:rPr>
          <w:rFonts w:ascii="Arial" w:hAnsi="Arial" w:cs="Arial"/>
        </w:rPr>
        <w:t>omyłki( na</w:t>
      </w:r>
      <w:proofErr w:type="gramEnd"/>
      <w:r w:rsidRPr="000F0CD5">
        <w:rPr>
          <w:rFonts w:ascii="Arial" w:hAnsi="Arial" w:cs="Arial"/>
        </w:rPr>
        <w:t xml:space="preserve">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7B3058">
      <w:pPr>
        <w:pStyle w:val="Akapitzlist"/>
        <w:numPr>
          <w:ilvl w:val="0"/>
          <w:numId w:val="95"/>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462C14AB" w14:textId="77777777" w:rsidR="0022432C" w:rsidRPr="000F0CD5" w:rsidRDefault="0022432C" w:rsidP="00D656DE">
      <w:pPr>
        <w:spacing w:after="0"/>
        <w:rPr>
          <w:rFonts w:ascii="Arial" w:hAnsi="Arial" w:cs="Arial"/>
          <w:b/>
          <w:u w:val="single"/>
        </w:rPr>
      </w:pP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7B3058">
      <w:pPr>
        <w:numPr>
          <w:ilvl w:val="0"/>
          <w:numId w:val="96"/>
        </w:numPr>
        <w:spacing w:after="40" w:line="240" w:lineRule="auto"/>
        <w:contextualSpacing/>
        <w:jc w:val="both"/>
        <w:rPr>
          <w:rFonts w:ascii="Arial" w:eastAsiaTheme="minorHAnsi" w:hAnsi="Arial" w:cs="Arial"/>
          <w:b/>
        </w:rPr>
      </w:pPr>
      <w:r w:rsidRPr="00B519CA">
        <w:rPr>
          <w:rFonts w:ascii="Arial" w:eastAsiaTheme="minorHAnsi" w:hAnsi="Arial" w:cs="Arial"/>
          <w:b/>
        </w:rPr>
        <w:t xml:space="preserve">Za ofertę najwyżej ocenioną zostanie uznana oferta zawierająca najkorzystniejszy bilans </w:t>
      </w:r>
      <w:proofErr w:type="gramStart"/>
      <w:r w:rsidRPr="00B519CA">
        <w:rPr>
          <w:rFonts w:ascii="Arial" w:eastAsiaTheme="minorHAnsi" w:hAnsi="Arial" w:cs="Arial"/>
          <w:b/>
        </w:rPr>
        <w:t>punktów  przyznanych</w:t>
      </w:r>
      <w:proofErr w:type="gramEnd"/>
      <w:r w:rsidRPr="00B519CA">
        <w:rPr>
          <w:rFonts w:ascii="Arial" w:eastAsiaTheme="minorHAnsi" w:hAnsi="Arial" w:cs="Arial"/>
          <w:b/>
        </w:rPr>
        <w:t xml:space="preserve">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7B3058">
      <w:pPr>
        <w:numPr>
          <w:ilvl w:val="0"/>
          <w:numId w:val="97"/>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w:t>
      </w:r>
      <w:proofErr w:type="gramStart"/>
      <w:r w:rsidRPr="00B519CA">
        <w:rPr>
          <w:rFonts w:ascii="Arial" w:eastAsia="Calibri" w:hAnsi="Arial" w:cs="Arial"/>
          <w:bCs/>
          <w:u w:val="single"/>
        </w:rPr>
        <w:t>rozumieniu  ceny</w:t>
      </w:r>
      <w:proofErr w:type="gramEnd"/>
      <w:r w:rsidRPr="00B519CA">
        <w:rPr>
          <w:rFonts w:ascii="Arial" w:eastAsia="Calibri" w:hAnsi="Arial" w:cs="Arial"/>
          <w:bCs/>
          <w:u w:val="single"/>
        </w:rPr>
        <w:t xml:space="preserve">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693BCC80" w14:textId="77777777" w:rsidR="00F85DE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
    <w:p w14:paraId="584CB3D3" w14:textId="19B88D08" w:rsidR="00B519CA" w:rsidRPr="00B519CA" w:rsidRDefault="00F85DEA" w:rsidP="00B519CA">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lastRenderedPageBreak/>
        <w:t xml:space="preserve">       </w:t>
      </w:r>
      <w:r w:rsidR="00B519CA" w:rsidRPr="00B519CA">
        <w:rPr>
          <w:rFonts w:ascii="Arial" w:eastAsia="Calibri" w:hAnsi="Arial" w:cs="Arial"/>
          <w:b/>
        </w:rPr>
        <w:t xml:space="preserve">   </w:t>
      </w:r>
      <w:proofErr w:type="spellStart"/>
      <w:r w:rsidR="00B519CA" w:rsidRPr="00B519CA">
        <w:rPr>
          <w:rFonts w:ascii="Arial" w:eastAsia="Calibri" w:hAnsi="Arial" w:cs="Arial"/>
          <w:b/>
        </w:rPr>
        <w:t>C</w:t>
      </w:r>
      <w:r w:rsidR="00B519CA"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9" w:name="_Hlk95464328"/>
      <w:r w:rsidRPr="00B519CA">
        <w:rPr>
          <w:rFonts w:ascii="Arial" w:eastAsia="Calibri" w:hAnsi="Arial" w:cs="Arial"/>
          <w:b/>
        </w:rPr>
        <w:t>C</w:t>
      </w:r>
      <w:r w:rsidRPr="00B519CA">
        <w:rPr>
          <w:rFonts w:ascii="Arial" w:eastAsia="Calibri" w:hAnsi="Arial" w:cs="Arial"/>
          <w:b/>
          <w:vertAlign w:val="subscript"/>
        </w:rPr>
        <w:t>O</w:t>
      </w:r>
      <w:bookmarkEnd w:id="9"/>
      <w:r w:rsidRPr="00B519CA">
        <w:rPr>
          <w:rFonts w:ascii="Arial" w:eastAsia="Calibri" w:hAnsi="Arial" w:cs="Arial"/>
          <w:b/>
        </w:rPr>
        <w:t xml:space="preserve"> </w:t>
      </w:r>
      <w:proofErr w:type="gramStart"/>
      <w:r w:rsidRPr="00B519CA">
        <w:rPr>
          <w:rFonts w:ascii="Arial" w:eastAsia="Calibri" w:hAnsi="Arial" w:cs="Arial"/>
          <w:b/>
        </w:rPr>
        <w:t>=  --------</w:t>
      </w:r>
      <w:proofErr w:type="gramEnd"/>
      <w:r w:rsidRPr="00B519CA">
        <w:rPr>
          <w:rFonts w:ascii="Arial" w:eastAsia="Calibri" w:hAnsi="Arial" w:cs="Arial"/>
          <w:b/>
        </w:rPr>
        <w:t xml:space="preserve">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3A6328AE" w14:textId="77777777" w:rsidR="00B519CA" w:rsidRPr="00B519CA" w:rsidRDefault="00B519CA" w:rsidP="007B3058">
      <w:pPr>
        <w:numPr>
          <w:ilvl w:val="0"/>
          <w:numId w:val="97"/>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 xml:space="preserve">Gwarancja </w:t>
      </w:r>
      <w:proofErr w:type="gramStart"/>
      <w:r w:rsidRPr="00B519CA">
        <w:rPr>
          <w:rFonts w:ascii="Arial" w:eastAsia="Calibri" w:hAnsi="Arial" w:cs="Arial"/>
          <w:b/>
          <w:bCs/>
        </w:rPr>
        <w:t>–  waga</w:t>
      </w:r>
      <w:proofErr w:type="gramEnd"/>
      <w:r w:rsidRPr="00B519CA">
        <w:rPr>
          <w:rFonts w:ascii="Arial" w:eastAsia="Calibri" w:hAnsi="Arial" w:cs="Arial"/>
          <w:b/>
          <w:bCs/>
        </w:rPr>
        <w:t xml:space="preserve"> 20%,</w:t>
      </w:r>
      <w:r w:rsidRPr="00B519CA">
        <w:rPr>
          <w:rFonts w:ascii="Arial" w:eastAsia="Calibri" w:hAnsi="Arial" w:cs="Arial"/>
          <w:bCs/>
        </w:rPr>
        <w:t xml:space="preserve"> gdzie punkty wyliczane są wg następującego wzoru:</w:t>
      </w:r>
    </w:p>
    <w:p w14:paraId="091C5F2D" w14:textId="77777777" w:rsidR="00B519CA" w:rsidRPr="00B519CA" w:rsidRDefault="00B519CA" w:rsidP="00B519CA">
      <w:pPr>
        <w:autoSpaceDE w:val="0"/>
        <w:autoSpaceDN w:val="0"/>
        <w:adjustRightInd w:val="0"/>
        <w:spacing w:after="0" w:line="240" w:lineRule="auto"/>
        <w:ind w:left="1077"/>
        <w:contextualSpacing/>
        <w:jc w:val="both"/>
        <w:rPr>
          <w:rFonts w:ascii="Arial" w:eastAsia="Calibri" w:hAnsi="Arial" w:cs="Arial"/>
          <w:bCs/>
        </w:rPr>
      </w:pP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w:t>
      </w:r>
      <w:proofErr w:type="gramStart"/>
      <w:r w:rsidRPr="00B519CA">
        <w:rPr>
          <w:rFonts w:ascii="Arial" w:eastAsia="Calibri" w:hAnsi="Arial" w:cs="Arial"/>
          <w:b/>
          <w:bCs/>
        </w:rPr>
        <w:t>G</w:t>
      </w:r>
      <w:r w:rsidRPr="00B519CA">
        <w:rPr>
          <w:rFonts w:ascii="Arial" w:eastAsia="Calibri" w:hAnsi="Arial" w:cs="Arial"/>
          <w:b/>
          <w:vertAlign w:val="subscript"/>
        </w:rPr>
        <w:t>O</w:t>
      </w:r>
      <w:r w:rsidRPr="00B519CA">
        <w:rPr>
          <w:rFonts w:ascii="Arial" w:eastAsia="Calibri" w:hAnsi="Arial" w:cs="Arial"/>
          <w:b/>
          <w:bCs/>
        </w:rPr>
        <w:t xml:space="preserve">  =</w:t>
      </w:r>
      <w:proofErr w:type="gramEnd"/>
      <w:r w:rsidRPr="00B519CA">
        <w:rPr>
          <w:rFonts w:ascii="Arial" w:eastAsia="Calibri" w:hAnsi="Arial" w:cs="Arial"/>
          <w:b/>
          <w:bCs/>
        </w:rPr>
        <w:t xml:space="preserve">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proofErr w:type="gramStart"/>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w:t>
      </w:r>
      <w:proofErr w:type="gramEnd"/>
      <w:r w:rsidRPr="00B519CA">
        <w:rPr>
          <w:rFonts w:ascii="Arial" w:eastAsia="Calibri" w:hAnsi="Arial" w:cs="Arial"/>
          <w:bCs/>
          <w:i/>
        </w:rPr>
        <w:t xml:space="preserve">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7B3058">
      <w:pPr>
        <w:numPr>
          <w:ilvl w:val="0"/>
          <w:numId w:val="96"/>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7B3058">
      <w:pPr>
        <w:numPr>
          <w:ilvl w:val="0"/>
          <w:numId w:val="98"/>
        </w:numPr>
        <w:spacing w:after="120" w:line="240" w:lineRule="auto"/>
        <w:contextualSpacing/>
        <w:jc w:val="both"/>
        <w:rPr>
          <w:rFonts w:ascii="Arial" w:eastAsia="Times New Roman" w:hAnsi="Arial" w:cs="Arial"/>
        </w:rPr>
      </w:pPr>
      <w:r w:rsidRPr="00B519CA">
        <w:rPr>
          <w:rFonts w:ascii="Arial" w:eastAsia="Times New Roman" w:hAnsi="Arial" w:cs="Arial"/>
        </w:rPr>
        <w:t xml:space="preserve">Wykonawca udzieli gwarancji na wykonane roboty, okres obowiązywania gwarancji Wykonawca określi w pełnych miesiącach </w:t>
      </w:r>
      <w:proofErr w:type="gramStart"/>
      <w:r w:rsidRPr="00B519CA">
        <w:rPr>
          <w:rFonts w:ascii="Arial" w:eastAsia="Times New Roman" w:hAnsi="Arial" w:cs="Arial"/>
        </w:rPr>
        <w:t>w  złożonej</w:t>
      </w:r>
      <w:proofErr w:type="gramEnd"/>
      <w:r w:rsidRPr="00B519CA">
        <w:rPr>
          <w:rFonts w:ascii="Arial" w:eastAsia="Times New Roman" w:hAnsi="Arial" w:cs="Arial"/>
        </w:rPr>
        <w:t xml:space="preserve">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7B3058">
      <w:pPr>
        <w:numPr>
          <w:ilvl w:val="0"/>
          <w:numId w:val="98"/>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7B3058">
      <w:pPr>
        <w:numPr>
          <w:ilvl w:val="0"/>
          <w:numId w:val="98"/>
        </w:numPr>
        <w:spacing w:after="120" w:line="240" w:lineRule="auto"/>
        <w:contextualSpacing/>
        <w:jc w:val="both"/>
        <w:rPr>
          <w:rFonts w:ascii="Arial" w:eastAsia="Times New Roman" w:hAnsi="Arial" w:cs="Arial"/>
        </w:rPr>
      </w:pPr>
      <w:r w:rsidRPr="00B519CA">
        <w:rPr>
          <w:rFonts w:ascii="Arial" w:eastAsia="Times New Roman" w:hAnsi="Arial" w:cs="Arial"/>
        </w:rPr>
        <w:t xml:space="preserve">W przypadku wskazania </w:t>
      </w:r>
      <w:proofErr w:type="gramStart"/>
      <w:r w:rsidRPr="00B519CA">
        <w:rPr>
          <w:rFonts w:ascii="Arial" w:eastAsia="Times New Roman" w:hAnsi="Arial" w:cs="Arial"/>
        </w:rPr>
        <w:t>w  ofercie</w:t>
      </w:r>
      <w:proofErr w:type="gramEnd"/>
      <w:r w:rsidRPr="00B519CA">
        <w:rPr>
          <w:rFonts w:ascii="Arial" w:eastAsia="Times New Roman" w:hAnsi="Arial" w:cs="Arial"/>
        </w:rPr>
        <w:t xml:space="preserv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7B3058">
      <w:pPr>
        <w:numPr>
          <w:ilvl w:val="0"/>
          <w:numId w:val="98"/>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7B3058">
      <w:pPr>
        <w:numPr>
          <w:ilvl w:val="0"/>
          <w:numId w:val="96"/>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2B0DCAC" w14:textId="77777777" w:rsidR="00B519CA" w:rsidRPr="00B519CA" w:rsidRDefault="00B519CA" w:rsidP="007B3058">
      <w:pPr>
        <w:numPr>
          <w:ilvl w:val="0"/>
          <w:numId w:val="96"/>
        </w:numPr>
        <w:spacing w:after="40" w:line="240" w:lineRule="auto"/>
        <w:contextualSpacing/>
        <w:jc w:val="both"/>
        <w:rPr>
          <w:rFonts w:ascii="Arial" w:eastAsia="Times New Roman" w:hAnsi="Arial" w:cs="Arial"/>
        </w:rPr>
      </w:pPr>
      <w:r w:rsidRPr="00B519CA">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14:paraId="160E77CC" w14:textId="77777777" w:rsidR="00B519CA" w:rsidRPr="00B519CA" w:rsidRDefault="00B519CA" w:rsidP="00B519CA">
      <w:pPr>
        <w:spacing w:after="0"/>
        <w:contextualSpacing/>
        <w:jc w:val="both"/>
        <w:rPr>
          <w:rFonts w:ascii="Arial" w:eastAsiaTheme="minorHAnsi" w:hAnsi="Arial" w:cs="Arial"/>
          <w:b/>
        </w:rPr>
      </w:pPr>
    </w:p>
    <w:p w14:paraId="44168142" w14:textId="77777777" w:rsidR="00B519CA" w:rsidRPr="00B519CA" w:rsidRDefault="00B519CA" w:rsidP="007B3058">
      <w:pPr>
        <w:numPr>
          <w:ilvl w:val="0"/>
          <w:numId w:val="96"/>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7B3058">
      <w:pPr>
        <w:numPr>
          <w:ilvl w:val="0"/>
          <w:numId w:val="96"/>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77777777" w:rsidR="00B519CA" w:rsidRPr="00B519CA" w:rsidRDefault="00B519CA" w:rsidP="007B3058">
      <w:pPr>
        <w:numPr>
          <w:ilvl w:val="0"/>
          <w:numId w:val="96"/>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14:paraId="742B8207" w14:textId="77777777" w:rsidR="00B519CA" w:rsidRPr="00B519CA" w:rsidRDefault="00B519CA" w:rsidP="00B519CA">
      <w:pPr>
        <w:spacing w:after="0"/>
        <w:ind w:left="720"/>
        <w:contextualSpacing/>
        <w:rPr>
          <w:rFonts w:ascii="Arial" w:eastAsiaTheme="minorHAnsi" w:hAnsi="Arial" w:cs="Arial"/>
        </w:rPr>
      </w:pPr>
    </w:p>
    <w:p w14:paraId="4428385C" w14:textId="77777777" w:rsidR="00B519CA" w:rsidRPr="005E1E9D" w:rsidRDefault="00B519CA" w:rsidP="007B3058">
      <w:pPr>
        <w:numPr>
          <w:ilvl w:val="0"/>
          <w:numId w:val="96"/>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t>
      </w:r>
      <w:proofErr w:type="gramStart"/>
      <w:r w:rsidRPr="005E1E9D">
        <w:rPr>
          <w:rFonts w:ascii="Arial" w:eastAsia="Times New Roman" w:hAnsi="Arial" w:cs="Arial"/>
          <w:color w:val="000000"/>
          <w:lang w:eastAsia="pl-PL"/>
        </w:rPr>
        <w:t>w  toku</w:t>
      </w:r>
      <w:proofErr w:type="gramEnd"/>
      <w:r w:rsidRPr="005E1E9D">
        <w:rPr>
          <w:rFonts w:ascii="Arial" w:eastAsia="Times New Roman" w:hAnsi="Arial" w:cs="Arial"/>
          <w:color w:val="000000"/>
          <w:lang w:eastAsia="pl-PL"/>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5E1E9D">
        <w:rPr>
          <w:rFonts w:ascii="Arial" w:eastAsia="Times New Roman" w:hAnsi="Arial" w:cs="Arial"/>
          <w:color w:val="000000"/>
          <w:lang w:eastAsia="pl-PL"/>
        </w:rPr>
        <w:t>oraz,</w:t>
      </w:r>
      <w:proofErr w:type="gramEnd"/>
      <w:r w:rsidRPr="005E1E9D">
        <w:rPr>
          <w:rFonts w:ascii="Arial" w:eastAsia="Times New Roman" w:hAnsi="Arial" w:cs="Arial"/>
          <w:color w:val="000000"/>
          <w:lang w:eastAsia="pl-PL"/>
        </w:rPr>
        <w:t xml:space="preserve">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7B3058">
      <w:pPr>
        <w:numPr>
          <w:ilvl w:val="0"/>
          <w:numId w:val="96"/>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2AC559CE" w:rsidR="00DA27DE" w:rsidRPr="00460426" w:rsidRDefault="00DA27DE" w:rsidP="007B3058">
      <w:pPr>
        <w:pStyle w:val="Akapitzlist"/>
        <w:numPr>
          <w:ilvl w:val="0"/>
          <w:numId w:val="74"/>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proofErr w:type="gramStart"/>
      <w:r w:rsidRPr="00460426">
        <w:rPr>
          <w:rFonts w:ascii="Arial" w:hAnsi="Arial" w:cs="Arial"/>
          <w:b/>
        </w:rPr>
        <w:t>prowadzi  postępowanie</w:t>
      </w:r>
      <w:proofErr w:type="gramEnd"/>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9</w:t>
      </w:r>
      <w:r w:rsidR="009109AB">
        <w:rPr>
          <w:rFonts w:ascii="Arial" w:hAnsi="Arial" w:cs="Arial"/>
          <w:b/>
        </w:rPr>
        <w:t xml:space="preserve"> z </w:t>
      </w:r>
      <w:proofErr w:type="spellStart"/>
      <w:r w:rsidR="009109AB">
        <w:rPr>
          <w:rFonts w:ascii="Arial" w:hAnsi="Arial" w:cs="Arial"/>
          <w:b/>
        </w:rPr>
        <w:t>późn</w:t>
      </w:r>
      <w:proofErr w:type="spellEnd"/>
      <w:r w:rsidR="009109AB">
        <w:rPr>
          <w:rFonts w:ascii="Arial" w:hAnsi="Arial" w:cs="Arial"/>
          <w:b/>
        </w:rPr>
        <w:t>. zm.</w:t>
      </w:r>
      <w:r w:rsidRPr="00460426">
        <w:rPr>
          <w:rFonts w:ascii="Arial" w:hAnsi="Arial" w:cs="Arial"/>
          <w:b/>
        </w:rPr>
        <w:t xml:space="preserve">),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7B3058">
      <w:pPr>
        <w:pStyle w:val="Akapitzlist"/>
        <w:numPr>
          <w:ilvl w:val="0"/>
          <w:numId w:val="78"/>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32C282FB" w:rsidR="00DA27DE"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proofErr w:type="gramStart"/>
      <w:r w:rsidRPr="00460426">
        <w:rPr>
          <w:rFonts w:ascii="Arial" w:hAnsi="Arial" w:cs="Arial"/>
          <w:b/>
        </w:rPr>
        <w:t>zaproszenie  do</w:t>
      </w:r>
      <w:proofErr w:type="gramEnd"/>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778F21F3" w:rsidR="00A0217D" w:rsidRDefault="00A0217D" w:rsidP="007B3058">
      <w:pPr>
        <w:pStyle w:val="Akapitzlist"/>
        <w:numPr>
          <w:ilvl w:val="0"/>
          <w:numId w:val="78"/>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proofErr w:type="gramStart"/>
      <w:r w:rsidRPr="00460426">
        <w:rPr>
          <w:rFonts w:ascii="Arial" w:hAnsi="Arial" w:cs="Arial"/>
          <w:b/>
        </w:rPr>
        <w:t>wyłącznie  tych</w:t>
      </w:r>
      <w:proofErr w:type="gramEnd"/>
      <w:r w:rsidRPr="00460426">
        <w:rPr>
          <w:rFonts w:ascii="Arial" w:hAnsi="Arial" w:cs="Arial"/>
          <w:b/>
        </w:rPr>
        <w:t xml:space="preserve"> elementów treści oferty  które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7B3058">
      <w:pPr>
        <w:pStyle w:val="Akapitzlist"/>
        <w:numPr>
          <w:ilvl w:val="0"/>
          <w:numId w:val="79"/>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7B3058">
      <w:pPr>
        <w:pStyle w:val="Akapitzlist"/>
        <w:numPr>
          <w:ilvl w:val="0"/>
          <w:numId w:val="79"/>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65E0F381" w:rsidR="00DA27DE" w:rsidRDefault="00DA27DE" w:rsidP="007B3058">
      <w:pPr>
        <w:pStyle w:val="Akapitzlist"/>
        <w:numPr>
          <w:ilvl w:val="0"/>
          <w:numId w:val="78"/>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proofErr w:type="gramStart"/>
      <w:r w:rsidR="002E3E7B" w:rsidRPr="00460426">
        <w:rPr>
          <w:rFonts w:ascii="Arial" w:hAnsi="Arial" w:cs="Arial"/>
          <w:b/>
        </w:rPr>
        <w:t>289  ust</w:t>
      </w:r>
      <w:proofErr w:type="gramEnd"/>
      <w:r w:rsidR="002E3E7B" w:rsidRPr="00460426">
        <w:rPr>
          <w:rFonts w:ascii="Arial" w:hAnsi="Arial" w:cs="Arial"/>
          <w:b/>
        </w:rPr>
        <w:t xml:space="preserve">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7B3058">
      <w:pPr>
        <w:pStyle w:val="Akapitzlist"/>
        <w:numPr>
          <w:ilvl w:val="0"/>
          <w:numId w:val="78"/>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13F6EC86" w:rsidR="00DA27DE" w:rsidRPr="00460426"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Zakończenie negocjacji – zgodnie z art. 293 ustawy </w:t>
      </w:r>
      <w:proofErr w:type="spellStart"/>
      <w:proofErr w:type="gramStart"/>
      <w:r w:rsidRPr="00460426">
        <w:rPr>
          <w:rFonts w:ascii="Arial" w:hAnsi="Arial" w:cs="Arial"/>
          <w:b/>
        </w:rPr>
        <w:t>Pzp</w:t>
      </w:r>
      <w:proofErr w:type="spellEnd"/>
      <w:r w:rsidRPr="00460426">
        <w:rPr>
          <w:rFonts w:ascii="Arial" w:hAnsi="Arial" w:cs="Arial"/>
          <w:b/>
        </w:rPr>
        <w:t xml:space="preserve"> </w:t>
      </w:r>
      <w:r w:rsidR="00460426">
        <w:rPr>
          <w:rFonts w:ascii="Arial" w:hAnsi="Arial" w:cs="Arial"/>
          <w:b/>
        </w:rPr>
        <w:t xml:space="preserve"> Z</w:t>
      </w:r>
      <w:r w:rsidRPr="00460426">
        <w:rPr>
          <w:rFonts w:ascii="Arial" w:hAnsi="Arial" w:cs="Arial"/>
          <w:b/>
        </w:rPr>
        <w:t>amawiający</w:t>
      </w:r>
      <w:proofErr w:type="gramEnd"/>
      <w:r w:rsidRPr="00460426">
        <w:rPr>
          <w:rFonts w:ascii="Arial" w:hAnsi="Arial" w:cs="Arial"/>
          <w:b/>
        </w:rPr>
        <w:t xml:space="preserve"> informuje wszystkich wykonawców, których oferty pierwotne nie zostały odrzucone 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02DC8CB4" w:rsidR="00DA27DE"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proofErr w:type="gramStart"/>
      <w:r w:rsidRPr="00460426">
        <w:rPr>
          <w:rFonts w:ascii="Arial" w:hAnsi="Arial" w:cs="Arial"/>
          <w:b/>
        </w:rPr>
        <w:t>pozostaje  oferta</w:t>
      </w:r>
      <w:proofErr w:type="gramEnd"/>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77777777" w:rsidR="00460426"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proofErr w:type="gramStart"/>
      <w:r w:rsidR="00460426">
        <w:rPr>
          <w:rFonts w:ascii="Arial" w:hAnsi="Arial" w:cs="Arial"/>
          <w:b/>
        </w:rPr>
        <w:t>Z</w:t>
      </w:r>
      <w:r w:rsidRPr="00460426">
        <w:rPr>
          <w:rFonts w:ascii="Arial" w:hAnsi="Arial" w:cs="Arial"/>
          <w:b/>
        </w:rPr>
        <w:t>amawiającego  w</w:t>
      </w:r>
      <w:proofErr w:type="gramEnd"/>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2044AFDF"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proofErr w:type="gramStart"/>
      <w:r w:rsidRPr="00460426">
        <w:rPr>
          <w:rFonts w:ascii="Arial" w:hAnsi="Arial" w:cs="Arial"/>
          <w:b/>
        </w:rPr>
        <w:t>jakim  złoży</w:t>
      </w:r>
      <w:proofErr w:type="gramEnd"/>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w:t>
      </w:r>
      <w:proofErr w:type="gramStart"/>
      <w:r w:rsidRPr="00460426">
        <w:rPr>
          <w:rFonts w:ascii="Arial" w:hAnsi="Arial" w:cs="Arial"/>
          <w:b/>
        </w:rPr>
        <w:t>oferta</w:t>
      </w:r>
      <w:proofErr w:type="gramEnd"/>
      <w:r w:rsidRPr="00460426">
        <w:rPr>
          <w:rFonts w:ascii="Arial" w:hAnsi="Arial" w:cs="Arial"/>
          <w:b/>
        </w:rPr>
        <w:t xml:space="preserve"> ale jedynie dodatkowa.</w:t>
      </w:r>
    </w:p>
    <w:p w14:paraId="7EDCDAAA" w14:textId="77777777" w:rsidR="00DA27DE" w:rsidRPr="00460426" w:rsidRDefault="00DA27DE" w:rsidP="007B3058">
      <w:pPr>
        <w:pStyle w:val="Akapitzlist"/>
        <w:numPr>
          <w:ilvl w:val="0"/>
          <w:numId w:val="78"/>
        </w:numPr>
        <w:spacing w:after="0"/>
        <w:jc w:val="both"/>
        <w:rPr>
          <w:rFonts w:ascii="Arial" w:hAnsi="Arial" w:cs="Arial"/>
          <w:b/>
        </w:rPr>
      </w:pPr>
      <w:r w:rsidRPr="00460426">
        <w:rPr>
          <w:rFonts w:ascii="Arial" w:hAnsi="Arial" w:cs="Arial"/>
          <w:b/>
        </w:rPr>
        <w:t xml:space="preserve">Zamawiający nie przewiduje ograniczenia liczy wykonawców, których zaprosi do </w:t>
      </w:r>
      <w:proofErr w:type="gramStart"/>
      <w:r w:rsidRPr="00460426">
        <w:rPr>
          <w:rFonts w:ascii="Arial" w:hAnsi="Arial" w:cs="Arial"/>
          <w:b/>
        </w:rPr>
        <w:t>negocjacji  i</w:t>
      </w:r>
      <w:proofErr w:type="gramEnd"/>
      <w:r w:rsidRPr="00460426">
        <w:rPr>
          <w:rFonts w:ascii="Arial" w:hAnsi="Arial" w:cs="Arial"/>
          <w:b/>
        </w:rPr>
        <w:t xml:space="preserve"> składania ofert dodatkowych.</w:t>
      </w:r>
    </w:p>
    <w:p w14:paraId="7A543009" w14:textId="77777777" w:rsidR="00050539" w:rsidRPr="00460426" w:rsidRDefault="00050539" w:rsidP="00D656DE">
      <w:pPr>
        <w:pStyle w:val="Akapitzlist"/>
        <w:spacing w:after="0"/>
        <w:ind w:left="360"/>
        <w:jc w:val="both"/>
        <w:rPr>
          <w:rFonts w:ascii="Arial" w:hAnsi="Arial" w:cs="Arial"/>
        </w:rPr>
      </w:pPr>
    </w:p>
    <w:p w14:paraId="6C58E819" w14:textId="77777777" w:rsidR="00FC5D4E" w:rsidRPr="000F0CD5" w:rsidRDefault="00FC5D4E" w:rsidP="00B42EB2">
      <w:pPr>
        <w:spacing w:after="0"/>
        <w:ind w:left="357"/>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D656DE">
      <w:pPr>
        <w:pStyle w:val="Akapitzlist"/>
        <w:numPr>
          <w:ilvl w:val="0"/>
          <w:numId w:val="19"/>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D656DE">
      <w:pPr>
        <w:pStyle w:val="Akapitzlist"/>
        <w:numPr>
          <w:ilvl w:val="0"/>
          <w:numId w:val="19"/>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B42EB2">
      <w:pPr>
        <w:pStyle w:val="Akapitzlist"/>
        <w:numPr>
          <w:ilvl w:val="0"/>
          <w:numId w:val="19"/>
        </w:numPr>
        <w:spacing w:after="0"/>
        <w:jc w:val="both"/>
        <w:rPr>
          <w:rFonts w:ascii="Arial" w:hAnsi="Arial" w:cs="Arial"/>
        </w:rPr>
      </w:pPr>
      <w:r w:rsidRPr="000F0CD5">
        <w:rPr>
          <w:rFonts w:ascii="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D656DE">
      <w:pPr>
        <w:pStyle w:val="Akapitzlist"/>
        <w:numPr>
          <w:ilvl w:val="0"/>
          <w:numId w:val="19"/>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D656DE">
      <w:pPr>
        <w:pStyle w:val="Akapitzlist"/>
        <w:numPr>
          <w:ilvl w:val="0"/>
          <w:numId w:val="19"/>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D656DE">
      <w:pPr>
        <w:pStyle w:val="Akapitzlist"/>
        <w:numPr>
          <w:ilvl w:val="0"/>
          <w:numId w:val="19"/>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1567C0AC"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 xml:space="preserve">w przypadku, gdy Wykonawcą będzie podmiot krajowy </w:t>
      </w:r>
      <w:proofErr w:type="gramStart"/>
      <w:r w:rsidRPr="000F0CD5">
        <w:rPr>
          <w:rFonts w:ascii="Arial" w:hAnsi="Arial" w:cs="Arial"/>
          <w:bCs/>
        </w:rPr>
        <w:t>nie zatrudniający</w:t>
      </w:r>
      <w:proofErr w:type="gramEnd"/>
      <w:r w:rsidRPr="000F0CD5">
        <w:rPr>
          <w:rFonts w:ascii="Arial" w:hAnsi="Arial" w:cs="Arial"/>
          <w:bCs/>
        </w:rPr>
        <w:t xml:space="preserve"> cudzoziemców:</w:t>
      </w:r>
    </w:p>
    <w:p w14:paraId="4857322B" w14:textId="77777777"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imię i nazwisko osoby,</w:t>
      </w:r>
    </w:p>
    <w:p w14:paraId="542C717D" w14:textId="77777777" w:rsidR="008D1DE7" w:rsidRPr="000F0CD5" w:rsidRDefault="00603E08" w:rsidP="007B3058">
      <w:pPr>
        <w:pStyle w:val="Akapitzlist"/>
        <w:numPr>
          <w:ilvl w:val="0"/>
          <w:numId w:val="56"/>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480AA865" w14:textId="357962CF"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5BEAF851"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 xml:space="preserve">w przypadku, gdy Wykonawcą będzie podmiot krajowy zatrudniający cudzoziemców lub podmiot zagraniczny zatrudniający pracowników </w:t>
      </w:r>
      <w:proofErr w:type="gramStart"/>
      <w:r w:rsidRPr="000F0CD5">
        <w:rPr>
          <w:rFonts w:ascii="Arial" w:hAnsi="Arial" w:cs="Arial"/>
          <w:bCs/>
        </w:rPr>
        <w:t>nie posiadających</w:t>
      </w:r>
      <w:proofErr w:type="gramEnd"/>
      <w:r w:rsidRPr="000F0CD5">
        <w:rPr>
          <w:rFonts w:ascii="Arial" w:hAnsi="Arial" w:cs="Arial"/>
          <w:bCs/>
        </w:rPr>
        <w:t xml:space="preserve"> obywatelstwa polskiego:</w:t>
      </w:r>
    </w:p>
    <w:p w14:paraId="60451C28"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imię i nazwisko osoby,</w:t>
      </w:r>
    </w:p>
    <w:p w14:paraId="5656177A"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datę i miejsce urodzenia,</w:t>
      </w:r>
    </w:p>
    <w:p w14:paraId="3FCF8135"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obywatelstwo,</w:t>
      </w:r>
    </w:p>
    <w:p w14:paraId="169C9896"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nr paszportu lub innego dokumentu tożsamości z podaniem orga</w:t>
      </w:r>
      <w:r w:rsidR="003E25CD" w:rsidRPr="000F0CD5">
        <w:rPr>
          <w:rFonts w:ascii="Arial" w:hAnsi="Arial" w:cs="Arial"/>
          <w:bCs/>
        </w:rPr>
        <w:t>nu wydającego oraz daty wydania</w:t>
      </w:r>
      <w:r w:rsidRPr="000F0CD5">
        <w:rPr>
          <w:rFonts w:ascii="Arial" w:hAnsi="Arial" w:cs="Arial"/>
          <w:bCs/>
        </w:rPr>
        <w:t>,</w:t>
      </w:r>
    </w:p>
    <w:p w14:paraId="75E6A059" w14:textId="1291895C"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numery rejestracyjne samochodów oraz innego sprzętu.</w:t>
      </w:r>
    </w:p>
    <w:p w14:paraId="744F51C8" w14:textId="77777777" w:rsidR="002829BC" w:rsidRPr="000F0CD5" w:rsidRDefault="002829BC" w:rsidP="002829BC">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w:t>
      </w:r>
      <w:r w:rsidRPr="00D12D73">
        <w:rPr>
          <w:rFonts w:ascii="Arial" w:hAnsi="Arial" w:cs="Arial"/>
          <w:color w:val="000000" w:themeColor="text1"/>
          <w:kern w:val="1"/>
          <w:lang w:eastAsia="zh-CN"/>
        </w:rPr>
        <w:lastRenderedPageBreak/>
        <w:t xml:space="preserve">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4248DC7F" w14:textId="6A151277" w:rsidR="008D1DE7" w:rsidRPr="000F0CD5"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003FC2BE" w14:textId="45F09192" w:rsidR="008D1DE7" w:rsidRPr="000F0CD5" w:rsidRDefault="008D1DE7" w:rsidP="00D656DE">
      <w:pPr>
        <w:spacing w:after="0"/>
        <w:jc w:val="both"/>
        <w:rPr>
          <w:rFonts w:ascii="Arial" w:hAnsi="Arial" w:cs="Arial"/>
          <w:color w:val="000000" w:themeColor="text1"/>
        </w:rPr>
      </w:pPr>
    </w:p>
    <w:p w14:paraId="390D6555" w14:textId="77777777" w:rsidR="00B51967" w:rsidRPr="000F0CD5" w:rsidRDefault="00B51967" w:rsidP="00D656DE">
      <w:pPr>
        <w:spacing w:after="0"/>
        <w:jc w:val="both"/>
        <w:rPr>
          <w:rFonts w:ascii="Arial" w:hAnsi="Arial" w:cs="Arial"/>
          <w:color w:val="000000" w:themeColor="text1"/>
        </w:rPr>
      </w:pPr>
    </w:p>
    <w:p w14:paraId="291E94E5" w14:textId="77777777"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Pr="000F0CD5">
        <w:rPr>
          <w:rFonts w:ascii="Arial" w:hAnsi="Arial" w:cs="Arial"/>
          <w:b/>
          <w:u w:val="single"/>
        </w:rPr>
        <w:t>NIE 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3C5BAC" w:rsidRPr="000F0CD5">
        <w:rPr>
          <w:rFonts w:ascii="Arial" w:hAnsi="Arial" w:cs="Arial"/>
          <w:b/>
        </w:rPr>
        <w:t>USŁUG</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51F538CE" w:rsidR="002E66D7" w:rsidRPr="000F0CD5" w:rsidRDefault="002E66D7" w:rsidP="00D656DE">
      <w:pPr>
        <w:pStyle w:val="Akapitzlist"/>
        <w:rPr>
          <w:rFonts w:ascii="Arial" w:hAnsi="Arial" w:cs="Arial"/>
        </w:rPr>
      </w:pPr>
    </w:p>
    <w:p w14:paraId="47912940" w14:textId="77777777" w:rsidR="00B51967" w:rsidRPr="000F0CD5" w:rsidRDefault="00B5196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7AE7D59B" w14:textId="5BD178AE" w:rsidR="00BE4744" w:rsidRPr="00BE4744" w:rsidRDefault="00BE4744" w:rsidP="007B3058">
      <w:pPr>
        <w:numPr>
          <w:ilvl w:val="0"/>
          <w:numId w:val="99"/>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38D1ADE7" w14:textId="77777777" w:rsidR="00BE4744" w:rsidRPr="00BE4744" w:rsidRDefault="00BE4744" w:rsidP="00BE4744">
      <w:pPr>
        <w:autoSpaceDE w:val="0"/>
        <w:autoSpaceDN w:val="0"/>
        <w:adjustRightInd w:val="0"/>
        <w:spacing w:after="0"/>
        <w:ind w:left="720"/>
        <w:jc w:val="both"/>
        <w:rPr>
          <w:rFonts w:ascii="Arial" w:eastAsiaTheme="minorHAnsi" w:hAnsi="Arial" w:cs="Arial"/>
        </w:rPr>
      </w:pPr>
    </w:p>
    <w:p w14:paraId="683F6353" w14:textId="77777777" w:rsidR="00BE4744" w:rsidRPr="003D2BE7" w:rsidRDefault="00BE4744" w:rsidP="007B3058">
      <w:pPr>
        <w:numPr>
          <w:ilvl w:val="0"/>
          <w:numId w:val="99"/>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14:paraId="07344280" w14:textId="77777777" w:rsidR="00BE4744" w:rsidRPr="00BE4744" w:rsidRDefault="00BE4744" w:rsidP="00BE4744">
      <w:pPr>
        <w:spacing w:after="0"/>
        <w:jc w:val="both"/>
        <w:rPr>
          <w:rFonts w:ascii="Arial" w:hAnsi="Arial" w:cs="Arial"/>
          <w:color w:val="000000" w:themeColor="text1"/>
        </w:rPr>
      </w:pPr>
    </w:p>
    <w:p w14:paraId="02F64705" w14:textId="77777777" w:rsidR="00BE4744" w:rsidRPr="00BE4744" w:rsidRDefault="00BE4744" w:rsidP="007B3058">
      <w:pPr>
        <w:numPr>
          <w:ilvl w:val="0"/>
          <w:numId w:val="99"/>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3D0F2C63" w14:textId="77777777" w:rsidR="00BE4744" w:rsidRPr="00BE4744" w:rsidRDefault="00BE4744" w:rsidP="007B3058">
      <w:pPr>
        <w:numPr>
          <w:ilvl w:val="0"/>
          <w:numId w:val="10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0A2693D5" w14:textId="77777777" w:rsidR="00BE4744" w:rsidRPr="00BE4744" w:rsidRDefault="00BE4744" w:rsidP="007B3058">
      <w:pPr>
        <w:numPr>
          <w:ilvl w:val="0"/>
          <w:numId w:val="10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05020FE6" w14:textId="77777777" w:rsidR="00BE4744" w:rsidRPr="00BE4744" w:rsidRDefault="00BE4744" w:rsidP="007B3058">
      <w:pPr>
        <w:numPr>
          <w:ilvl w:val="0"/>
          <w:numId w:val="10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3B28A2E7" w14:textId="77777777" w:rsidR="00BE4744" w:rsidRPr="00BE4744" w:rsidRDefault="00BE4744" w:rsidP="007B3058">
      <w:pPr>
        <w:numPr>
          <w:ilvl w:val="0"/>
          <w:numId w:val="10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lastRenderedPageBreak/>
        <w:t xml:space="preserve">gwarancjach ubezpieczeniowych, </w:t>
      </w:r>
    </w:p>
    <w:p w14:paraId="20FE422D" w14:textId="77777777" w:rsidR="00BE4744" w:rsidRPr="00BE4744" w:rsidRDefault="00BE4744" w:rsidP="007B3058">
      <w:pPr>
        <w:numPr>
          <w:ilvl w:val="0"/>
          <w:numId w:val="10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553D6C0C" w14:textId="77777777" w:rsidR="00BE4744" w:rsidRPr="00BE4744" w:rsidRDefault="00BE4744" w:rsidP="00BE4744">
      <w:pPr>
        <w:autoSpaceDE w:val="0"/>
        <w:autoSpaceDN w:val="0"/>
        <w:adjustRightInd w:val="0"/>
        <w:spacing w:after="0" w:line="240" w:lineRule="auto"/>
        <w:ind w:left="993"/>
        <w:rPr>
          <w:rFonts w:ascii="Arial" w:eastAsiaTheme="minorHAnsi" w:hAnsi="Arial" w:cs="Arial"/>
        </w:rPr>
      </w:pPr>
    </w:p>
    <w:p w14:paraId="3066EEF0" w14:textId="77777777" w:rsidR="00BE4744" w:rsidRPr="00BE4744" w:rsidRDefault="00BE4744" w:rsidP="007B3058">
      <w:pPr>
        <w:numPr>
          <w:ilvl w:val="0"/>
          <w:numId w:val="99"/>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77E93A36" w14:textId="77777777" w:rsidR="00BE4744" w:rsidRPr="00BE4744" w:rsidRDefault="00BE4744" w:rsidP="00BE4744">
      <w:pPr>
        <w:autoSpaceDE w:val="0"/>
        <w:autoSpaceDN w:val="0"/>
        <w:adjustRightInd w:val="0"/>
        <w:spacing w:after="0" w:line="240" w:lineRule="auto"/>
        <w:ind w:left="720"/>
        <w:rPr>
          <w:rFonts w:ascii="Arial" w:eastAsiaTheme="minorHAnsi" w:hAnsi="Arial" w:cs="Arial"/>
        </w:rPr>
      </w:pPr>
    </w:p>
    <w:p w14:paraId="496B1F54" w14:textId="77777777" w:rsidR="00BE4744" w:rsidRPr="00BE4744" w:rsidRDefault="00BE4744" w:rsidP="007B3058">
      <w:pPr>
        <w:numPr>
          <w:ilvl w:val="0"/>
          <w:numId w:val="99"/>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w:t>
      </w:r>
      <w:proofErr w:type="gramStart"/>
      <w:r w:rsidRPr="00BE4744">
        <w:rPr>
          <w:rFonts w:ascii="Arial" w:eastAsiaTheme="minorHAnsi" w:hAnsi="Arial" w:cs="Arial"/>
          <w:b/>
          <w:bCs/>
          <w:u w:val="single"/>
        </w:rPr>
        <w:t xml:space="preserve">1000, </w:t>
      </w:r>
      <w:r w:rsidRPr="00BE4744">
        <w:rPr>
          <w:rFonts w:ascii="Arial" w:eastAsiaTheme="minorHAnsi" w:hAnsi="Arial" w:cs="Arial"/>
        </w:rPr>
        <w:t xml:space="preserve"> bądź</w:t>
      </w:r>
      <w:proofErr w:type="gramEnd"/>
      <w:r w:rsidRPr="00BE4744">
        <w:rPr>
          <w:rFonts w:ascii="Arial" w:eastAsiaTheme="minorHAnsi" w:hAnsi="Arial" w:cs="Arial"/>
        </w:rPr>
        <w:t xml:space="preserve">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2D9DC125" w14:textId="77777777" w:rsidR="00BE4744" w:rsidRPr="00BE4744" w:rsidRDefault="00BE4744" w:rsidP="00BE4744">
      <w:pPr>
        <w:autoSpaceDE w:val="0"/>
        <w:autoSpaceDN w:val="0"/>
        <w:adjustRightInd w:val="0"/>
        <w:spacing w:after="0" w:line="240" w:lineRule="auto"/>
        <w:jc w:val="both"/>
        <w:rPr>
          <w:rFonts w:ascii="Arial" w:eastAsiaTheme="minorHAnsi" w:hAnsi="Arial" w:cs="Arial"/>
          <w:b/>
        </w:rPr>
      </w:pPr>
    </w:p>
    <w:p w14:paraId="180763F0" w14:textId="77777777" w:rsidR="00BE4744" w:rsidRPr="00BE4744" w:rsidRDefault="00BE4744" w:rsidP="007B3058">
      <w:pPr>
        <w:numPr>
          <w:ilvl w:val="0"/>
          <w:numId w:val="99"/>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 xml:space="preserve">Zabezpieczenie służy pokryciu roszczeń </w:t>
      </w:r>
      <w:r w:rsidRPr="00BE4744">
        <w:rPr>
          <w:rFonts w:ascii="Arial" w:eastAsiaTheme="minorHAnsi" w:hAnsi="Arial" w:cs="Arial"/>
          <w:i/>
          <w:iCs/>
        </w:rPr>
        <w:br/>
        <w:t>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6E91AA34" w14:textId="77777777" w:rsidR="00BE4744" w:rsidRPr="00BE4744" w:rsidRDefault="00BE4744" w:rsidP="00BE4744">
      <w:pPr>
        <w:autoSpaceDE w:val="0"/>
        <w:autoSpaceDN w:val="0"/>
        <w:adjustRightInd w:val="0"/>
        <w:spacing w:after="0" w:line="240" w:lineRule="auto"/>
        <w:jc w:val="both"/>
        <w:rPr>
          <w:rFonts w:ascii="Arial" w:eastAsiaTheme="minorHAnsi" w:hAnsi="Arial" w:cs="Arial"/>
        </w:rPr>
      </w:pPr>
    </w:p>
    <w:p w14:paraId="2EBD15A5" w14:textId="14470FA8" w:rsidR="00BE4744" w:rsidRDefault="00BE4744" w:rsidP="007B3058">
      <w:pPr>
        <w:numPr>
          <w:ilvl w:val="0"/>
          <w:numId w:val="9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10" w:name="_Hlk299713859"/>
      <w:r w:rsidRPr="00BE4744">
        <w:rPr>
          <w:rFonts w:ascii="Arial" w:eastAsiaTheme="minorHAnsi" w:hAnsi="Arial" w:cs="Arial"/>
          <w:color w:val="000000" w:themeColor="text1"/>
        </w:rPr>
        <w:t xml:space="preserve">przedmiotu Umowy </w:t>
      </w:r>
      <w:bookmarkEnd w:id="10"/>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w:t>
      </w:r>
      <w:proofErr w:type="gramStart"/>
      <w:r w:rsidRPr="00BE4744">
        <w:rPr>
          <w:rFonts w:ascii="Arial" w:eastAsiaTheme="minorHAnsi" w:hAnsi="Arial" w:cs="Arial"/>
          <w:color w:val="000000" w:themeColor="text1"/>
        </w:rPr>
        <w:t>sytuacji</w:t>
      </w:r>
      <w:proofErr w:type="gramEnd"/>
      <w:r w:rsidRPr="00BE4744">
        <w:rPr>
          <w:rFonts w:ascii="Arial" w:eastAsiaTheme="minorHAnsi" w:hAnsi="Arial" w:cs="Arial"/>
          <w:color w:val="000000" w:themeColor="text1"/>
        </w:rPr>
        <w:t xml:space="preserve">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liczonego od daty odbioru końcowego, o którym mowa w § 12 Umowy.</w:t>
      </w:r>
    </w:p>
    <w:p w14:paraId="053064D2" w14:textId="77777777" w:rsidR="00BE4744" w:rsidRPr="00BE4744" w:rsidRDefault="00BE4744" w:rsidP="00BE4744">
      <w:pPr>
        <w:autoSpaceDE w:val="0"/>
        <w:autoSpaceDN w:val="0"/>
        <w:adjustRightInd w:val="0"/>
        <w:spacing w:after="0"/>
        <w:jc w:val="both"/>
        <w:rPr>
          <w:rFonts w:ascii="Arial" w:eastAsiaTheme="minorHAnsi" w:hAnsi="Arial" w:cs="Arial"/>
          <w:color w:val="000000" w:themeColor="text1"/>
        </w:rPr>
      </w:pPr>
    </w:p>
    <w:p w14:paraId="26F41EAE" w14:textId="77777777" w:rsidR="00BE4744" w:rsidRPr="00BE4744" w:rsidRDefault="00BE4744" w:rsidP="007B3058">
      <w:pPr>
        <w:numPr>
          <w:ilvl w:val="0"/>
          <w:numId w:val="9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E49B47A" w14:textId="78558A4C" w:rsidR="00BE4744" w:rsidRPr="00BE4744" w:rsidRDefault="00BE4744" w:rsidP="007B3058">
      <w:pPr>
        <w:numPr>
          <w:ilvl w:val="0"/>
          <w:numId w:val="9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lastRenderedPageBreak/>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w:t>
      </w:r>
      <w:proofErr w:type="spellStart"/>
      <w:r w:rsidRPr="00BE4744">
        <w:rPr>
          <w:rFonts w:ascii="Arial" w:eastAsiaTheme="minorHAnsi" w:hAnsi="Arial" w:cs="Arial"/>
          <w:color w:val="000000" w:themeColor="text1"/>
        </w:rPr>
        <w:t>późn</w:t>
      </w:r>
      <w:proofErr w:type="spellEnd"/>
      <w:r w:rsidRPr="00BE4744">
        <w:rPr>
          <w:rFonts w:ascii="Arial" w:eastAsiaTheme="minorHAnsi" w:hAnsi="Arial" w:cs="Arial"/>
          <w:color w:val="000000" w:themeColor="text1"/>
        </w:rPr>
        <w:t>. zm.). Zmiana formy zabezpieczenia musi być dokonana z zachowaniem ciągłości zabezpieczenia i bez zmniejszenia jego wysokości</w:t>
      </w:r>
      <w:r w:rsidRPr="00BE4744">
        <w:rPr>
          <w:rFonts w:eastAsiaTheme="minorHAnsi"/>
          <w:color w:val="000000" w:themeColor="text1"/>
        </w:rPr>
        <w:t>.</w:t>
      </w:r>
    </w:p>
    <w:p w14:paraId="6C9DA028" w14:textId="77777777" w:rsidR="00BE4744" w:rsidRPr="00BE4744" w:rsidRDefault="00BE4744" w:rsidP="007B3058">
      <w:pPr>
        <w:numPr>
          <w:ilvl w:val="0"/>
          <w:numId w:val="99"/>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761617D6" w14:textId="67F3FA6E" w:rsidR="00BE4744" w:rsidRPr="00BE4744" w:rsidRDefault="00BE4744" w:rsidP="007B3058">
      <w:pPr>
        <w:numPr>
          <w:ilvl w:val="0"/>
          <w:numId w:val="102"/>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489D6FF1" w14:textId="77777777" w:rsidR="00BE4744" w:rsidRPr="00BE4744" w:rsidRDefault="00BE4744" w:rsidP="007B3058">
      <w:pPr>
        <w:numPr>
          <w:ilvl w:val="0"/>
          <w:numId w:val="102"/>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6D16CF41" w14:textId="77777777" w:rsidR="00BE4744" w:rsidRPr="00BE4744" w:rsidRDefault="00BE4744" w:rsidP="005E1E9D">
      <w:pPr>
        <w:spacing w:after="0" w:line="240" w:lineRule="auto"/>
        <w:contextualSpacing/>
        <w:jc w:val="both"/>
        <w:rPr>
          <w:rFonts w:ascii="Arial" w:eastAsiaTheme="minorHAnsi" w:hAnsi="Arial" w:cs="Arial"/>
          <w:b/>
          <w:strike/>
          <w:color w:val="FF0000"/>
        </w:rPr>
      </w:pP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0E0F89B3" w:rsidR="00077289" w:rsidRPr="000F0CD5" w:rsidRDefault="00077289" w:rsidP="007B3058">
      <w:pPr>
        <w:numPr>
          <w:ilvl w:val="1"/>
          <w:numId w:val="70"/>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t xml:space="preserve">Wszelkie zmiany treści zawartej Umowy w stosunku do treści oferty mogą być dokonane jedynie zgodnie z treścią art. 455 ustawy Prawo zamówień publicznych (Dz. U. z 2021 r., poz. 1129 </w:t>
      </w:r>
      <w:r w:rsidR="009109AB">
        <w:rPr>
          <w:rFonts w:ascii="Arial" w:eastAsia="Times New Roman" w:hAnsi="Arial" w:cs="Arial"/>
          <w:lang w:eastAsia="pl-PL"/>
        </w:rPr>
        <w:t xml:space="preserve">z </w:t>
      </w:r>
      <w:proofErr w:type="spellStart"/>
      <w:r w:rsidR="009109AB">
        <w:rPr>
          <w:rFonts w:ascii="Arial" w:eastAsia="Times New Roman" w:hAnsi="Arial" w:cs="Arial"/>
          <w:lang w:eastAsia="pl-PL"/>
        </w:rPr>
        <w:t>późn</w:t>
      </w:r>
      <w:proofErr w:type="spellEnd"/>
      <w:r w:rsidR="009109AB">
        <w:rPr>
          <w:rFonts w:ascii="Arial" w:eastAsia="Times New Roman" w:hAnsi="Arial" w:cs="Arial"/>
          <w:lang w:eastAsia="pl-PL"/>
        </w:rPr>
        <w:t>. zm.</w:t>
      </w:r>
      <w:r w:rsidRPr="000F0CD5">
        <w:rPr>
          <w:rFonts w:ascii="Arial" w:eastAsia="Times New Roman" w:hAnsi="Arial" w:cs="Arial"/>
          <w:lang w:eastAsia="pl-PL"/>
        </w:rPr>
        <w:t>) i niniejszej Umowy za zgodą obu stron wyrażoną w aneksie do Umowy, sporządzonym w formie pisemnej pod rygorem nieważności.</w:t>
      </w:r>
    </w:p>
    <w:p w14:paraId="23B86A2C" w14:textId="77777777" w:rsidR="00CA3657" w:rsidRPr="00CA3657" w:rsidRDefault="00CA3657" w:rsidP="007B3058">
      <w:pPr>
        <w:numPr>
          <w:ilvl w:val="1"/>
          <w:numId w:val="70"/>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7B3058">
      <w:pPr>
        <w:numPr>
          <w:ilvl w:val="0"/>
          <w:numId w:val="71"/>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77777777" w:rsidR="00CA3657" w:rsidRPr="00CA3657" w:rsidRDefault="00CA3657" w:rsidP="00CA3657">
      <w:pPr>
        <w:spacing w:after="0"/>
        <w:ind w:left="72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 gdy jego wykonanie w pierwotnym zakresie nie leży w interesie publicznym, </w:t>
      </w:r>
    </w:p>
    <w:p w14:paraId="51CE3200" w14:textId="77777777" w:rsidR="00CA3657" w:rsidRPr="00CA3657" w:rsidRDefault="00CA3657" w:rsidP="00CA3657">
      <w:pPr>
        <w:spacing w:after="0"/>
        <w:ind w:left="72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77777777" w:rsidR="00CA3657" w:rsidRPr="00CA3657" w:rsidRDefault="00CA3657" w:rsidP="00CA3657">
      <w:pPr>
        <w:spacing w:after="0"/>
        <w:ind w:left="72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7B3058">
      <w:pPr>
        <w:numPr>
          <w:ilvl w:val="0"/>
          <w:numId w:val="71"/>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lastRenderedPageBreak/>
        <w:t>działania siły wyższej, uniemożliwiającej wykonanie robót w określonym pierwotnie terminie,</w:t>
      </w:r>
    </w:p>
    <w:p w14:paraId="671D0222" w14:textId="681C91E7"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uzyskania decyzji lub uzgodnień, mogących spowodować wstrzymanie robót,</w:t>
      </w:r>
    </w:p>
    <w:p w14:paraId="7E6454B4" w14:textId="19F6CAAE"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7B3058">
      <w:pPr>
        <w:numPr>
          <w:ilvl w:val="0"/>
          <w:numId w:val="72"/>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3C3161A7" w14:textId="77777777" w:rsidR="00CA3657" w:rsidRPr="00CA3657" w:rsidRDefault="00CA3657" w:rsidP="007B3058">
      <w:pPr>
        <w:numPr>
          <w:ilvl w:val="0"/>
          <w:numId w:val="72"/>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198CABA4" w:rsidR="00CA3657" w:rsidRPr="00CA3657" w:rsidRDefault="00CA3657" w:rsidP="007B3058">
      <w:pPr>
        <w:numPr>
          <w:ilvl w:val="0"/>
          <w:numId w:val="71"/>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w:t>
      </w:r>
      <w:proofErr w:type="gramStart"/>
      <w:r w:rsidRPr="00CA3657">
        <w:rPr>
          <w:rFonts w:ascii="Arial" w:eastAsiaTheme="minorHAnsi" w:hAnsi="Arial" w:cs="Arial"/>
          <w:color w:val="000000" w:themeColor="text1"/>
          <w:lang w:eastAsia="pl-PL"/>
        </w:rPr>
        <w:t>…….</w:t>
      </w:r>
      <w:proofErr w:type="gramEnd"/>
      <w:r w:rsidRPr="00CA3657">
        <w:rPr>
          <w:rFonts w:ascii="Arial" w:eastAsiaTheme="minorHAnsi" w:hAnsi="Arial" w:cs="Arial"/>
          <w:color w:val="000000" w:themeColor="text1"/>
          <w:lang w:eastAsia="pl-PL"/>
        </w:rPr>
        <w:t>. zł brutto.</w:t>
      </w:r>
    </w:p>
    <w:p w14:paraId="2EFA8516" w14:textId="77777777" w:rsidR="00CA3657" w:rsidRPr="00CA3657" w:rsidRDefault="00CA3657" w:rsidP="007B3058">
      <w:pPr>
        <w:numPr>
          <w:ilvl w:val="1"/>
          <w:numId w:val="70"/>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 xml:space="preserve">przedmiotu Umowy w granicach uzasadnionego interesu </w:t>
      </w:r>
      <w:proofErr w:type="gramStart"/>
      <w:r w:rsidRPr="00CA3657">
        <w:rPr>
          <w:rFonts w:ascii="Arial" w:eastAsiaTheme="minorHAnsi" w:hAnsi="Arial" w:cs="Arial"/>
          <w:color w:val="000000" w:themeColor="text1"/>
        </w:rPr>
        <w:t>publicznego,</w:t>
      </w:r>
      <w:proofErr w:type="gramEnd"/>
      <w:r w:rsidRPr="00CA3657">
        <w:rPr>
          <w:rFonts w:ascii="Arial" w:eastAsiaTheme="minorHAnsi" w:hAnsi="Arial" w:cs="Arial"/>
          <w:color w:val="000000" w:themeColor="text1"/>
        </w:rPr>
        <w:t xml:space="preserve">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w:t>
      </w:r>
      <w:proofErr w:type="gramStart"/>
      <w:r w:rsidRPr="00CA3657">
        <w:rPr>
          <w:rFonts w:ascii="Arial" w:eastAsiaTheme="minorHAnsi" w:hAnsi="Arial" w:cs="Arial"/>
          <w:color w:val="000000" w:themeColor="text1"/>
        </w:rPr>
        <w:t xml:space="preserve">–  </w:t>
      </w:r>
      <w:r w:rsidRPr="00CA3657">
        <w:rPr>
          <w:rFonts w:ascii="Arial" w:eastAsiaTheme="minorHAnsi" w:hAnsi="Arial" w:cs="Arial"/>
          <w:b/>
          <w:color w:val="000000" w:themeColor="text1"/>
        </w:rPr>
        <w:t>zmiana</w:t>
      </w:r>
      <w:proofErr w:type="gramEnd"/>
      <w:r w:rsidRPr="00CA3657">
        <w:rPr>
          <w:rFonts w:ascii="Arial" w:eastAsiaTheme="minorHAnsi" w:hAnsi="Arial" w:cs="Arial"/>
          <w:b/>
          <w:color w:val="000000" w:themeColor="text1"/>
        </w:rPr>
        <w:t xml:space="preserve">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lastRenderedPageBreak/>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015F953B" w14:textId="77777777" w:rsidR="00CA3657" w:rsidRPr="00CA3657" w:rsidRDefault="00CA3657" w:rsidP="007B3058">
      <w:pPr>
        <w:numPr>
          <w:ilvl w:val="1"/>
          <w:numId w:val="70"/>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4AEC99DB" w14:textId="77777777" w:rsidR="00CA3657" w:rsidRPr="00CA3657" w:rsidRDefault="00CA3657" w:rsidP="007B3058">
      <w:pPr>
        <w:numPr>
          <w:ilvl w:val="0"/>
          <w:numId w:val="73"/>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7B3058">
      <w:pPr>
        <w:numPr>
          <w:ilvl w:val="0"/>
          <w:numId w:val="73"/>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7B3058">
      <w:pPr>
        <w:numPr>
          <w:ilvl w:val="0"/>
          <w:numId w:val="73"/>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w:t>
      </w:r>
      <w:proofErr w:type="gramStart"/>
      <w:r w:rsidRPr="00CA3657">
        <w:rPr>
          <w:rFonts w:ascii="Arial" w:eastAsiaTheme="minorHAnsi" w:hAnsi="Arial" w:cs="Arial"/>
          <w:color w:val="000000" w:themeColor="text1"/>
          <w:lang w:eastAsia="pl-PL"/>
        </w:rPr>
        <w:t>zastrzeżeniem</w:t>
      </w:r>
      <w:proofErr w:type="gramEnd"/>
      <w:r w:rsidRPr="00CA3657">
        <w:rPr>
          <w:rFonts w:ascii="Arial" w:eastAsiaTheme="minorHAnsi" w:hAnsi="Arial" w:cs="Arial"/>
          <w:color w:val="000000" w:themeColor="text1"/>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B225DE9" w14:textId="77777777" w:rsidR="00CA3657" w:rsidRPr="00CA3657" w:rsidRDefault="00CA3657" w:rsidP="007B3058">
      <w:pPr>
        <w:numPr>
          <w:ilvl w:val="0"/>
          <w:numId w:val="73"/>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w:t>
      </w:r>
      <w:proofErr w:type="gramStart"/>
      <w:r w:rsidRPr="00CA3657">
        <w:rPr>
          <w:rFonts w:ascii="Arial" w:eastAsiaTheme="minorHAnsi" w:hAnsi="Arial" w:cs="Arial"/>
          <w:color w:val="000000" w:themeColor="text1"/>
        </w:rPr>
        <w:t>realizacji,  z</w:t>
      </w:r>
      <w:proofErr w:type="gramEnd"/>
      <w:r w:rsidRPr="00CA3657">
        <w:rPr>
          <w:rFonts w:ascii="Arial" w:eastAsiaTheme="minorHAnsi" w:hAnsi="Arial" w:cs="Arial"/>
          <w:color w:val="000000" w:themeColor="text1"/>
        </w:rPr>
        <w:t xml:space="preserve">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t>
      </w:r>
      <w:proofErr w:type="gramStart"/>
      <w:r w:rsidRPr="00CA3657">
        <w:rPr>
          <w:rFonts w:ascii="Arial" w:eastAsiaTheme="minorHAnsi" w:hAnsi="Arial" w:cs="Arial"/>
          <w:color w:val="000000" w:themeColor="text1"/>
          <w:lang w:eastAsia="pl-PL"/>
        </w:rPr>
        <w:t xml:space="preserve">Wykonawca </w:t>
      </w:r>
      <w:r w:rsidRPr="00CA3657">
        <w:rPr>
          <w:rFonts w:ascii="Arial" w:eastAsiaTheme="minorHAnsi" w:hAnsi="Arial" w:cs="Arial"/>
          <w:color w:val="000000" w:themeColor="text1"/>
        </w:rPr>
        <w:t xml:space="preserve"> przedstawi</w:t>
      </w:r>
      <w:proofErr w:type="gramEnd"/>
      <w:r w:rsidRPr="00CA3657">
        <w:rPr>
          <w:rFonts w:ascii="Arial" w:eastAsiaTheme="minorHAnsi" w:hAnsi="Arial" w:cs="Arial"/>
          <w:color w:val="000000" w:themeColor="text1"/>
        </w:rPr>
        <w:t xml:space="preserve">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2079931B" w14:textId="77777777" w:rsidR="00CA3657" w:rsidRPr="00CA3657" w:rsidRDefault="00CA3657" w:rsidP="007B3058">
      <w:pPr>
        <w:numPr>
          <w:ilvl w:val="1"/>
          <w:numId w:val="70"/>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7B3058">
      <w:pPr>
        <w:numPr>
          <w:ilvl w:val="1"/>
          <w:numId w:val="70"/>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0060F36F" w14:textId="77777777" w:rsidR="0081718C" w:rsidRPr="000F0CD5" w:rsidRDefault="0081718C" w:rsidP="00D656DE">
      <w:pPr>
        <w:tabs>
          <w:tab w:val="left" w:pos="2968"/>
        </w:tabs>
        <w:spacing w:after="0"/>
        <w:jc w:val="both"/>
        <w:rPr>
          <w:rFonts w:ascii="Arial" w:hAnsi="Arial" w:cs="Aria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lastRenderedPageBreak/>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77777777" w:rsidR="00662DAA"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1474B734" w14:textId="77777777" w:rsidR="002B667E"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77777777" w:rsidR="00552934" w:rsidRPr="000F0CD5" w:rsidRDefault="00552934" w:rsidP="00D656DE">
      <w:pPr>
        <w:suppressAutoHyphens/>
        <w:spacing w:after="0"/>
        <w:jc w:val="both"/>
        <w:rPr>
          <w:rFonts w:ascii="Arial" w:eastAsia="Times New Roman" w:hAnsi="Arial" w:cs="Arial"/>
          <w:color w:val="FF0000"/>
          <w:lang w:eastAsia="pl-PL"/>
        </w:rPr>
      </w:pPr>
    </w:p>
    <w:p w14:paraId="3F16874C" w14:textId="519E4378" w:rsidR="002B667E"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F8F228B" w14:textId="712D0110" w:rsidR="00CA3657" w:rsidRDefault="00CA3657"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B3058">
      <w:pPr>
        <w:numPr>
          <w:ilvl w:val="0"/>
          <w:numId w:val="40"/>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372FFFB2" w14:textId="3CF1A3B1" w:rsidR="00CA3657" w:rsidRPr="00CA3657" w:rsidRDefault="00CA3657" w:rsidP="007B3058">
      <w:pPr>
        <w:numPr>
          <w:ilvl w:val="0"/>
          <w:numId w:val="103"/>
        </w:numPr>
        <w:contextualSpacing/>
        <w:jc w:val="both"/>
        <w:rPr>
          <w:rFonts w:ascii="Arial" w:eastAsiaTheme="minorHAnsi" w:hAnsi="Arial" w:cs="Arial"/>
          <w:b/>
        </w:rPr>
      </w:pPr>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Pr>
          <w:rFonts w:ascii="Arial" w:eastAsiaTheme="minorHAnsi" w:hAnsi="Arial" w:cs="Arial"/>
          <w:b/>
        </w:rPr>
        <w:t xml:space="preserve"> branża budowlana, branża sanitarna wewnętrzna, branża sanitarna zewnętrzna, branża elektryczna - </w:t>
      </w:r>
      <w:r w:rsidRPr="005A15CE">
        <w:rPr>
          <w:rFonts w:ascii="Arial" w:eastAsiaTheme="minorHAnsi" w:hAnsi="Arial" w:cs="Arial"/>
        </w:rPr>
        <w:t>stanowiąca Załącznik nr 1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5C044384" w14:textId="1E8D600B" w:rsidR="00CA3657" w:rsidRPr="00CA3657" w:rsidRDefault="00CA3657" w:rsidP="007B3058">
      <w:pPr>
        <w:numPr>
          <w:ilvl w:val="0"/>
          <w:numId w:val="103"/>
        </w:numPr>
        <w:contextualSpacing/>
        <w:jc w:val="both"/>
        <w:rPr>
          <w:rFonts w:ascii="Arial" w:eastAsiaTheme="minorHAnsi" w:hAnsi="Arial" w:cs="Arial"/>
          <w:b/>
        </w:rPr>
      </w:pPr>
      <w:r w:rsidRPr="005A15CE">
        <w:rPr>
          <w:rFonts w:ascii="Arial" w:eastAsiaTheme="minorHAnsi" w:hAnsi="Arial" w:cs="Arial"/>
          <w:b/>
        </w:rPr>
        <w:t xml:space="preserve">Przedmiar robót – </w:t>
      </w:r>
      <w:r>
        <w:rPr>
          <w:rFonts w:ascii="Arial" w:eastAsiaTheme="minorHAnsi" w:hAnsi="Arial" w:cs="Arial"/>
          <w:b/>
        </w:rPr>
        <w:t xml:space="preserve">branża budowlana, branża sanitarna, branża elektryczna </w:t>
      </w:r>
      <w:r w:rsidRPr="005A15CE">
        <w:rPr>
          <w:rFonts w:ascii="Arial" w:eastAsiaTheme="minorHAnsi" w:hAnsi="Arial" w:cs="Arial"/>
        </w:rPr>
        <w:t xml:space="preserve">stanowiący Załącznik nr </w:t>
      </w:r>
      <w:r>
        <w:rPr>
          <w:rFonts w:ascii="Arial" w:eastAsiaTheme="minorHAnsi" w:hAnsi="Arial" w:cs="Arial"/>
        </w:rPr>
        <w:t>2</w:t>
      </w:r>
      <w:r w:rsidRPr="005A15CE">
        <w:rPr>
          <w:rFonts w:ascii="Arial" w:eastAsiaTheme="minorHAnsi" w:hAnsi="Arial" w:cs="Arial"/>
        </w:rPr>
        <w:t xml:space="preserve"> do SWZ </w:t>
      </w:r>
      <w:r>
        <w:rPr>
          <w:rFonts w:ascii="Arial" w:eastAsiaTheme="minorHAnsi" w:hAnsi="Arial" w:cs="Arial"/>
        </w:rPr>
        <w:t xml:space="preserve">-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2A9F0562" w14:textId="77777777" w:rsidR="00CA3657" w:rsidRPr="005A15CE" w:rsidRDefault="00CA3657" w:rsidP="007B3058">
      <w:pPr>
        <w:numPr>
          <w:ilvl w:val="0"/>
          <w:numId w:val="103"/>
        </w:numPr>
        <w:autoSpaceDE w:val="0"/>
        <w:autoSpaceDN w:val="0"/>
        <w:adjustRightInd w:val="0"/>
        <w:spacing w:after="0"/>
        <w:contextualSpacing/>
        <w:jc w:val="both"/>
        <w:rPr>
          <w:rFonts w:ascii="Arial" w:hAnsi="Arial" w:cs="Arial"/>
          <w:color w:val="FF0000"/>
          <w:lang w:eastAsia="zh-CN"/>
        </w:rPr>
      </w:pPr>
      <w:r w:rsidRPr="005A15CE">
        <w:rPr>
          <w:rFonts w:ascii="Arial" w:eastAsiaTheme="minorHAnsi" w:hAnsi="Arial" w:cs="Arial"/>
          <w:b/>
        </w:rPr>
        <w:t xml:space="preserve">Projekt </w:t>
      </w:r>
      <w:r>
        <w:rPr>
          <w:rFonts w:ascii="Arial" w:eastAsiaTheme="minorHAnsi" w:hAnsi="Arial" w:cs="Arial"/>
          <w:b/>
        </w:rPr>
        <w:t xml:space="preserve">budowlano </w:t>
      </w:r>
      <w:proofErr w:type="gramStart"/>
      <w:r>
        <w:rPr>
          <w:rFonts w:ascii="Arial" w:eastAsiaTheme="minorHAnsi" w:hAnsi="Arial" w:cs="Arial"/>
          <w:b/>
        </w:rPr>
        <w:t xml:space="preserve">wykonawczy </w:t>
      </w:r>
      <w:r w:rsidRPr="005A15CE">
        <w:rPr>
          <w:rFonts w:ascii="Arial" w:eastAsiaTheme="minorHAnsi" w:hAnsi="Arial" w:cs="Arial"/>
          <w:b/>
        </w:rPr>
        <w:t xml:space="preserve"> –</w:t>
      </w:r>
      <w:proofErr w:type="gramEnd"/>
      <w:r w:rsidRPr="005A15CE">
        <w:rPr>
          <w:rFonts w:ascii="Arial" w:eastAsiaTheme="minorHAnsi" w:hAnsi="Arial" w:cs="Arial"/>
          <w:b/>
        </w:rPr>
        <w:t xml:space="preserve"> </w:t>
      </w:r>
      <w:r w:rsidRPr="00447F72">
        <w:rPr>
          <w:rFonts w:ascii="Arial" w:eastAsiaTheme="minorHAnsi" w:hAnsi="Arial" w:cs="Arial"/>
        </w:rPr>
        <w:t xml:space="preserve">stanowiący </w:t>
      </w:r>
      <w:r w:rsidRPr="005A15CE">
        <w:rPr>
          <w:rFonts w:ascii="Arial" w:eastAsiaTheme="minorHAnsi" w:hAnsi="Arial" w:cs="Arial"/>
        </w:rPr>
        <w:t xml:space="preserve">załącznik nr </w:t>
      </w:r>
      <w:r>
        <w:rPr>
          <w:rFonts w:ascii="Arial" w:eastAsiaTheme="minorHAnsi" w:hAnsi="Arial" w:cs="Arial"/>
        </w:rPr>
        <w:t>3</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r w:rsidRPr="005A15CE">
        <w:rPr>
          <w:rFonts w:ascii="Arial" w:eastAsiaTheme="minorHAnsi" w:hAnsi="Arial" w:cs="Arial"/>
        </w:rPr>
        <w:t>;</w:t>
      </w:r>
    </w:p>
    <w:p w14:paraId="4B2CCAE6" w14:textId="77777777" w:rsidR="00CA3657" w:rsidRPr="000F0CD5" w:rsidRDefault="00CA3657" w:rsidP="00D656DE">
      <w:pPr>
        <w:suppressAutoHyphens/>
        <w:spacing w:after="0"/>
        <w:jc w:val="both"/>
        <w:rPr>
          <w:rFonts w:ascii="Arial" w:eastAsia="Times New Roman" w:hAnsi="Arial" w:cs="Arial"/>
          <w:b/>
          <w:u w:val="single"/>
          <w:lang w:eastAsia="pl-PL"/>
        </w:rPr>
      </w:pPr>
    </w:p>
    <w:p w14:paraId="6D8C2A02" w14:textId="542A0DCC" w:rsidR="00ED4A56" w:rsidRPr="000F0CD5" w:rsidRDefault="00EF71BC" w:rsidP="007B3058">
      <w:pPr>
        <w:numPr>
          <w:ilvl w:val="0"/>
          <w:numId w:val="40"/>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CA3657">
        <w:rPr>
          <w:rFonts w:ascii="Arial" w:hAnsi="Arial" w:cs="Arial"/>
        </w:rPr>
        <w:t xml:space="preserve">4 </w:t>
      </w:r>
      <w:r w:rsidR="0014018F" w:rsidRPr="000F0CD5">
        <w:rPr>
          <w:rFonts w:ascii="Arial" w:hAnsi="Arial" w:cs="Arial"/>
        </w:rPr>
        <w:t>do S</w:t>
      </w:r>
      <w:r w:rsidR="00EC30D6" w:rsidRPr="000F0CD5">
        <w:rPr>
          <w:rFonts w:ascii="Arial" w:hAnsi="Arial" w:cs="Arial"/>
        </w:rPr>
        <w:t>WZ</w:t>
      </w:r>
    </w:p>
    <w:p w14:paraId="3534918D" w14:textId="3F1A5417" w:rsidR="0014018F" w:rsidRPr="000F0CD5" w:rsidRDefault="0014018F" w:rsidP="007B3058">
      <w:pPr>
        <w:pStyle w:val="Akapitzlist"/>
        <w:numPr>
          <w:ilvl w:val="0"/>
          <w:numId w:val="40"/>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CA3657">
        <w:rPr>
          <w:rFonts w:ascii="Arial" w:hAnsi="Arial" w:cs="Arial"/>
          <w:b/>
        </w:rPr>
        <w:t>5</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3CC0ADC2" w14:textId="7FB08598" w:rsidR="0014018F" w:rsidRPr="000F0CD5" w:rsidRDefault="0014018F" w:rsidP="007B3058">
      <w:pPr>
        <w:pStyle w:val="Akapitzlist"/>
        <w:numPr>
          <w:ilvl w:val="0"/>
          <w:numId w:val="40"/>
        </w:numPr>
        <w:spacing w:after="0"/>
        <w:jc w:val="both"/>
        <w:rPr>
          <w:rFonts w:ascii="Arial" w:hAnsi="Arial" w:cs="Arial"/>
        </w:rPr>
      </w:pPr>
      <w:r w:rsidRPr="000F0CD5">
        <w:rPr>
          <w:rFonts w:ascii="Arial" w:hAnsi="Arial" w:cs="Arial"/>
          <w:b/>
          <w:u w:val="single"/>
        </w:rPr>
        <w:t xml:space="preserve">Wzór Oświadczenia </w:t>
      </w:r>
      <w:proofErr w:type="gramStart"/>
      <w:r w:rsidRPr="000F0CD5">
        <w:rPr>
          <w:rFonts w:ascii="Arial" w:hAnsi="Arial" w:cs="Arial"/>
          <w:b/>
          <w:u w:val="single"/>
        </w:rPr>
        <w:t>o  spełnianiu</w:t>
      </w:r>
      <w:proofErr w:type="gramEnd"/>
      <w:r w:rsidRPr="000F0CD5">
        <w:rPr>
          <w:rFonts w:ascii="Arial" w:hAnsi="Arial" w:cs="Arial"/>
          <w:b/>
          <w:u w:val="single"/>
        </w:rPr>
        <w:t xml:space="preserve">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CA3657">
        <w:rPr>
          <w:rFonts w:ascii="Arial" w:hAnsi="Arial" w:cs="Arial"/>
          <w:b/>
        </w:rPr>
        <w:t>6</w:t>
      </w:r>
      <w:r w:rsidRPr="000F0CD5">
        <w:rPr>
          <w:rFonts w:ascii="Arial" w:hAnsi="Arial" w:cs="Arial"/>
          <w:b/>
        </w:rPr>
        <w:t xml:space="preserve"> </w:t>
      </w:r>
      <w:r w:rsidRPr="000F0CD5">
        <w:rPr>
          <w:rFonts w:ascii="Arial" w:hAnsi="Arial" w:cs="Arial"/>
        </w:rPr>
        <w:t>do</w:t>
      </w:r>
      <w:r w:rsidR="003C484D" w:rsidRPr="000F0CD5">
        <w:rPr>
          <w:rFonts w:ascii="Arial" w:hAnsi="Arial" w:cs="Arial"/>
        </w:rPr>
        <w:t xml:space="preserve"> SWZ. </w:t>
      </w:r>
    </w:p>
    <w:p w14:paraId="4914D353" w14:textId="1780A130" w:rsidR="00425D4B" w:rsidRPr="000F0CD5" w:rsidRDefault="00425D4B" w:rsidP="007B3058">
      <w:pPr>
        <w:pStyle w:val="Akapitzlist"/>
        <w:numPr>
          <w:ilvl w:val="0"/>
          <w:numId w:val="40"/>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CA3657">
        <w:rPr>
          <w:rFonts w:ascii="Arial" w:hAnsi="Arial" w:cs="Arial"/>
          <w:b/>
        </w:rPr>
        <w:t>7</w:t>
      </w:r>
      <w:r w:rsidRPr="000F0CD5">
        <w:rPr>
          <w:rFonts w:ascii="Arial" w:hAnsi="Arial" w:cs="Arial"/>
        </w:rPr>
        <w:t xml:space="preserve"> do SWZ.</w:t>
      </w:r>
    </w:p>
    <w:p w14:paraId="3DA97D8C" w14:textId="11BD523F" w:rsidR="0014018F" w:rsidRPr="000F0CD5" w:rsidRDefault="00DC2ABE" w:rsidP="007B3058">
      <w:pPr>
        <w:numPr>
          <w:ilvl w:val="0"/>
          <w:numId w:val="40"/>
        </w:numPr>
        <w:spacing w:after="0"/>
        <w:contextualSpacing/>
        <w:jc w:val="both"/>
        <w:rPr>
          <w:rFonts w:ascii="Arial" w:hAnsi="Arial" w:cs="Arial"/>
          <w:u w:val="single"/>
        </w:rPr>
      </w:pPr>
      <w:r w:rsidRPr="000F0CD5">
        <w:rPr>
          <w:rFonts w:ascii="Arial" w:hAnsi="Arial" w:cs="Arial"/>
          <w:b/>
          <w:u w:val="single"/>
        </w:rPr>
        <w:t>D</w:t>
      </w:r>
      <w:r w:rsidR="0014018F" w:rsidRPr="000F0CD5">
        <w:rPr>
          <w:rFonts w:ascii="Arial" w:hAnsi="Arial" w:cs="Arial"/>
          <w:b/>
          <w:u w:val="single"/>
        </w:rPr>
        <w:t>otyczy Wykonawcy, którego oferta zosta</w:t>
      </w:r>
      <w:r w:rsidR="00A47226" w:rsidRPr="000F0CD5">
        <w:rPr>
          <w:rFonts w:ascii="Arial" w:hAnsi="Arial" w:cs="Arial"/>
          <w:b/>
          <w:u w:val="single"/>
        </w:rPr>
        <w:t>nie</w:t>
      </w:r>
      <w:r w:rsidR="0014018F" w:rsidRPr="000F0CD5">
        <w:rPr>
          <w:rFonts w:ascii="Arial" w:hAnsi="Arial" w:cs="Arial"/>
          <w:b/>
          <w:u w:val="single"/>
        </w:rPr>
        <w:t xml:space="preserve"> </w:t>
      </w:r>
      <w:r w:rsidR="001832D4" w:rsidRPr="000F0CD5">
        <w:rPr>
          <w:rFonts w:ascii="Arial" w:hAnsi="Arial" w:cs="Arial"/>
          <w:b/>
          <w:u w:val="single"/>
        </w:rPr>
        <w:t>najwyżej</w:t>
      </w:r>
      <w:r w:rsidR="00EE651C" w:rsidRPr="000F0CD5">
        <w:rPr>
          <w:rFonts w:ascii="Arial" w:hAnsi="Arial" w:cs="Arial"/>
          <w:b/>
          <w:u w:val="single"/>
        </w:rPr>
        <w:t xml:space="preserve"> ocenion</w:t>
      </w:r>
      <w:r w:rsidR="001832D4" w:rsidRPr="000F0CD5">
        <w:rPr>
          <w:rFonts w:ascii="Arial" w:hAnsi="Arial" w:cs="Arial"/>
          <w:b/>
          <w:u w:val="single"/>
        </w:rPr>
        <w:t>a</w:t>
      </w:r>
      <w:r w:rsidR="0014018F" w:rsidRPr="000F0CD5">
        <w:rPr>
          <w:rFonts w:ascii="Arial" w:hAnsi="Arial" w:cs="Arial"/>
          <w:u w:val="single"/>
        </w:rPr>
        <w:t>:</w:t>
      </w:r>
    </w:p>
    <w:p w14:paraId="48C4CF25" w14:textId="1EB4A517" w:rsidR="00CA3657" w:rsidRDefault="00CA3657" w:rsidP="007B3058">
      <w:pPr>
        <w:pStyle w:val="Akapitzlist"/>
        <w:numPr>
          <w:ilvl w:val="0"/>
          <w:numId w:val="104"/>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8 </w:t>
      </w:r>
      <w:r>
        <w:rPr>
          <w:rFonts w:ascii="Arial" w:hAnsi="Arial" w:cs="Arial"/>
        </w:rPr>
        <w:t>do SWZ;</w:t>
      </w:r>
    </w:p>
    <w:p w14:paraId="414B8A32" w14:textId="59A259F7" w:rsidR="00CA3657" w:rsidRDefault="00CA3657" w:rsidP="007B3058">
      <w:pPr>
        <w:pStyle w:val="Akapitzlist"/>
        <w:numPr>
          <w:ilvl w:val="0"/>
          <w:numId w:val="104"/>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9 </w:t>
      </w:r>
      <w:r>
        <w:rPr>
          <w:rFonts w:ascii="Arial" w:hAnsi="Arial" w:cs="Arial"/>
        </w:rPr>
        <w:t>do SWZ;</w:t>
      </w:r>
    </w:p>
    <w:p w14:paraId="0A016C25" w14:textId="2511D726" w:rsidR="00CA3657" w:rsidRDefault="00CA3657" w:rsidP="007B3058">
      <w:pPr>
        <w:pStyle w:val="Akapitzlist"/>
        <w:numPr>
          <w:ilvl w:val="0"/>
          <w:numId w:val="104"/>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10 </w:t>
      </w:r>
      <w:r>
        <w:rPr>
          <w:rFonts w:ascii="Arial" w:hAnsi="Arial" w:cs="Arial"/>
        </w:rPr>
        <w:t xml:space="preserve">do SWZ. </w:t>
      </w:r>
    </w:p>
    <w:p w14:paraId="38779569" w14:textId="3E898E9E" w:rsidR="00CA3657" w:rsidRDefault="00CA3657" w:rsidP="00CA3657">
      <w:pPr>
        <w:spacing w:after="0" w:line="240" w:lineRule="auto"/>
        <w:jc w:val="both"/>
        <w:rPr>
          <w:rFonts w:ascii="Arial" w:hAnsi="Arial" w:cs="Arial"/>
        </w:rPr>
      </w:pPr>
      <w:bookmarkStart w:id="11" w:name="_GoBack"/>
      <w:bookmarkEnd w:id="11"/>
    </w:p>
    <w:p w14:paraId="3E310808" w14:textId="77777777" w:rsidR="00CA3657" w:rsidRPr="00CA3657" w:rsidRDefault="00CA3657" w:rsidP="00CA3657">
      <w:pPr>
        <w:spacing w:after="0" w:line="240" w:lineRule="auto"/>
        <w:jc w:val="both"/>
        <w:rPr>
          <w:rFonts w:ascii="Arial" w:hAnsi="Arial" w:cs="Arial"/>
        </w:rPr>
      </w:pPr>
    </w:p>
    <w:p w14:paraId="6843A7BF" w14:textId="0B0B0B86"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w Zamościu 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 -</w:t>
      </w:r>
      <w:r w:rsidR="005E776C">
        <w:rPr>
          <w:rFonts w:ascii="Arial" w:eastAsia="Calibri" w:hAnsi="Arial" w:cs="Arial"/>
          <w:i/>
          <w:lang w:eastAsia="pl-PL"/>
        </w:rPr>
        <w:t>34</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5E776C">
        <w:rPr>
          <w:rFonts w:ascii="Arial" w:eastAsia="Calibri" w:hAnsi="Arial" w:cs="Arial"/>
          <w:i/>
          <w:lang w:eastAsia="pl-PL"/>
        </w:rPr>
        <w:t>18.02.</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5E776C">
        <w:rPr>
          <w:rFonts w:ascii="Arial" w:eastAsia="Calibri" w:hAnsi="Arial" w:cs="Arial"/>
          <w:i/>
          <w:lang w:eastAsia="pl-PL"/>
        </w:rPr>
        <w:t xml:space="preserve"> </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5E776C">
        <w:rPr>
          <w:rFonts w:ascii="Arial" w:eastAsia="Calibri" w:hAnsi="Arial" w:cs="Arial"/>
          <w:i/>
          <w:lang w:eastAsia="pl-PL"/>
        </w:rPr>
        <w:t>23.02.</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06873D08" w14:textId="31C7F9A9" w:rsidR="001832D4" w:rsidRPr="000F0CD5" w:rsidRDefault="001832D4" w:rsidP="00D656DE">
      <w:pPr>
        <w:spacing w:after="0"/>
        <w:ind w:left="4956" w:firstLine="708"/>
        <w:jc w:val="both"/>
        <w:rPr>
          <w:rFonts w:ascii="Arial" w:eastAsia="Times New Roman" w:hAnsi="Arial" w:cs="Arial"/>
          <w:b/>
          <w:lang w:eastAsia="pl-PL"/>
        </w:rPr>
      </w:pPr>
    </w:p>
    <w:p w14:paraId="5FC18E27" w14:textId="77777777" w:rsidR="00E53533" w:rsidRPr="000F0CD5" w:rsidRDefault="00E53533" w:rsidP="00D656DE">
      <w:pPr>
        <w:spacing w:after="0"/>
        <w:ind w:left="4956" w:firstLine="708"/>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3095BDC8" w14:textId="4E9F696D" w:rsidR="002A6F00" w:rsidRPr="000F0CD5" w:rsidRDefault="00CA3657" w:rsidP="001600C3">
      <w:pPr>
        <w:spacing w:after="0"/>
        <w:ind w:left="4248" w:firstLine="708"/>
        <w:jc w:val="both"/>
        <w:rPr>
          <w:rFonts w:ascii="Arial" w:eastAsia="Times New Roman" w:hAnsi="Arial" w:cs="Arial"/>
          <w:b/>
          <w:i/>
          <w:lang w:eastAsia="pl-PL"/>
        </w:rPr>
      </w:pPr>
      <w:r w:rsidRPr="00CA3657">
        <w:rPr>
          <w:rFonts w:ascii="Arial" w:eastAsia="Times New Roman" w:hAnsi="Arial" w:cs="Arial"/>
          <w:b/>
          <w:lang w:eastAsia="pl-PL"/>
        </w:rPr>
        <w:t xml:space="preserve">       ppłk Jerzy MUZYKA</w:t>
      </w:r>
    </w:p>
    <w:p w14:paraId="66CAC866" w14:textId="77777777" w:rsidR="001C6468" w:rsidRPr="000F0CD5" w:rsidRDefault="001C6468" w:rsidP="00D656DE">
      <w:pPr>
        <w:spacing w:after="120"/>
        <w:jc w:val="right"/>
        <w:rPr>
          <w:rFonts w:ascii="Arial" w:eastAsia="Times New Roman" w:hAnsi="Arial" w:cs="Arial"/>
          <w:b/>
          <w:i/>
          <w:lang w:eastAsia="pl-PL"/>
        </w:rPr>
        <w:sectPr w:rsidR="001C6468" w:rsidRPr="000F0CD5" w:rsidSect="00717CA5">
          <w:footerReference w:type="default" r:id="rId35"/>
          <w:pgSz w:w="11906" w:h="16838"/>
          <w:pgMar w:top="1418" w:right="1418" w:bottom="1418" w:left="1985" w:header="0" w:footer="0" w:gutter="0"/>
          <w:cols w:space="708"/>
          <w:formProt w:val="0"/>
          <w:docGrid w:linePitch="360" w:charSpace="4096"/>
        </w:sectPr>
      </w:pPr>
    </w:p>
    <w:p w14:paraId="268593C4" w14:textId="111E1C2F" w:rsidR="00E5730E" w:rsidRDefault="009C4E8F" w:rsidP="00717CA5">
      <w:pPr>
        <w:spacing w:after="120"/>
        <w:jc w:val="right"/>
        <w:rPr>
          <w:rFonts w:ascii="Arial" w:eastAsia="Times New Roman" w:hAnsi="Arial" w:cs="Arial"/>
          <w:i/>
          <w:lang w:eastAsia="pl-PL"/>
        </w:rPr>
      </w:pPr>
      <w:r w:rsidRPr="000F0CD5">
        <w:rPr>
          <w:rFonts w:ascii="Arial" w:eastAsia="Times New Roman" w:hAnsi="Arial" w:cs="Arial"/>
          <w:b/>
          <w:i/>
          <w:lang w:eastAsia="pl-PL"/>
        </w:rPr>
        <w:lastRenderedPageBreak/>
        <w:tab/>
      </w:r>
      <w:r w:rsidRPr="000F0CD5">
        <w:rPr>
          <w:rFonts w:ascii="Arial" w:eastAsia="Times New Roman" w:hAnsi="Arial" w:cs="Arial"/>
          <w:b/>
          <w:i/>
          <w:lang w:eastAsia="pl-PL"/>
        </w:rPr>
        <w:tab/>
      </w:r>
      <w:r w:rsidRPr="000F0CD5">
        <w:rPr>
          <w:rFonts w:ascii="Arial" w:eastAsia="Times New Roman" w:hAnsi="Arial" w:cs="Arial"/>
          <w:b/>
          <w:i/>
          <w:lang w:eastAsia="pl-PL"/>
        </w:rPr>
        <w:tab/>
      </w:r>
      <w:r w:rsidRPr="000F0CD5">
        <w:rPr>
          <w:rFonts w:ascii="Arial" w:eastAsia="Times New Roman" w:hAnsi="Arial" w:cs="Arial"/>
          <w:b/>
          <w:i/>
          <w:lang w:eastAsia="pl-PL"/>
        </w:rPr>
        <w:tab/>
      </w:r>
      <w:r w:rsidRPr="000F0CD5">
        <w:rPr>
          <w:rFonts w:ascii="Arial" w:eastAsia="Times New Roman" w:hAnsi="Arial" w:cs="Arial"/>
          <w:b/>
          <w:i/>
          <w:lang w:eastAsia="pl-PL"/>
        </w:rPr>
        <w:tab/>
      </w:r>
      <w:r w:rsidRPr="000F0CD5">
        <w:rPr>
          <w:rFonts w:ascii="Arial" w:eastAsia="Times New Roman" w:hAnsi="Arial" w:cs="Arial"/>
          <w:b/>
          <w:i/>
          <w:lang w:eastAsia="pl-PL"/>
        </w:rPr>
        <w:tab/>
      </w:r>
      <w:r w:rsidRPr="000F0CD5">
        <w:rPr>
          <w:rFonts w:ascii="Arial" w:eastAsia="Times New Roman" w:hAnsi="Arial" w:cs="Arial"/>
          <w:b/>
          <w:i/>
          <w:lang w:eastAsia="pl-PL"/>
        </w:rPr>
        <w:tab/>
      </w:r>
      <w:r w:rsidR="00E5730E" w:rsidRPr="000F0CD5">
        <w:rPr>
          <w:rFonts w:ascii="Arial" w:eastAsia="Times New Roman" w:hAnsi="Arial" w:cs="Arial"/>
          <w:i/>
          <w:lang w:eastAsia="pl-PL"/>
        </w:rPr>
        <w:t xml:space="preserve">Załącznik nr </w:t>
      </w:r>
      <w:r w:rsidR="00E5730E">
        <w:rPr>
          <w:rFonts w:ascii="Arial" w:eastAsia="Times New Roman" w:hAnsi="Arial" w:cs="Arial"/>
          <w:i/>
          <w:lang w:eastAsia="pl-PL"/>
        </w:rPr>
        <w:t>1</w:t>
      </w:r>
      <w:r w:rsidR="00E5730E" w:rsidRPr="000F0CD5">
        <w:rPr>
          <w:rFonts w:ascii="Arial" w:eastAsia="Times New Roman" w:hAnsi="Arial" w:cs="Arial"/>
          <w:i/>
          <w:lang w:eastAsia="pl-PL"/>
        </w:rPr>
        <w:t xml:space="preserve"> do SWZ</w:t>
      </w:r>
    </w:p>
    <w:p w14:paraId="3270382F" w14:textId="67F49C50" w:rsidR="00717CA5" w:rsidRPr="00717CA5" w:rsidRDefault="00717CA5" w:rsidP="00717CA5">
      <w:pPr>
        <w:spacing w:after="0"/>
        <w:ind w:left="3540" w:firstLine="708"/>
        <w:rPr>
          <w:rFonts w:ascii="Arial" w:eastAsiaTheme="minorHAnsi" w:hAnsi="Arial" w:cs="Arial"/>
          <w:i/>
        </w:rPr>
      </w:pPr>
      <w:r w:rsidRPr="00717CA5">
        <w:rPr>
          <w:rFonts w:ascii="Arial" w:eastAsiaTheme="minorHAnsi" w:hAnsi="Arial" w:cs="Arial"/>
          <w:i/>
        </w:rPr>
        <w:t xml:space="preserve">WZÓR </w:t>
      </w:r>
    </w:p>
    <w:p w14:paraId="16282A09" w14:textId="77777777" w:rsidR="00717CA5" w:rsidRPr="00717CA5" w:rsidRDefault="00717CA5" w:rsidP="00717CA5">
      <w:pPr>
        <w:tabs>
          <w:tab w:val="left" w:pos="-960"/>
          <w:tab w:val="right" w:pos="-888"/>
        </w:tabs>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Umowa o roboty budowlane</w:t>
      </w:r>
    </w:p>
    <w:p w14:paraId="1DE14F46" w14:textId="77777777" w:rsidR="00717CA5" w:rsidRPr="00717CA5" w:rsidRDefault="00717CA5" w:rsidP="00717CA5">
      <w:pPr>
        <w:tabs>
          <w:tab w:val="left" w:pos="-960"/>
          <w:tab w:val="right" w:pos="-888"/>
        </w:tabs>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RZU…………………………….</w:t>
      </w:r>
    </w:p>
    <w:p w14:paraId="67AAE627" w14:textId="014A0F60" w:rsidR="00717CA5" w:rsidRPr="00717CA5" w:rsidRDefault="00717CA5" w:rsidP="00717CA5">
      <w:pPr>
        <w:tabs>
          <w:tab w:val="left" w:pos="-960"/>
          <w:tab w:val="right" w:pos="-888"/>
        </w:tabs>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717CA5">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4</w:t>
      </w:r>
      <w:r w:rsidRPr="00717CA5">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2022</w:t>
      </w:r>
    </w:p>
    <w:p w14:paraId="224C4913" w14:textId="77777777" w:rsidR="00717CA5" w:rsidRPr="00717CA5" w:rsidRDefault="00717CA5" w:rsidP="00717CA5">
      <w:pPr>
        <w:tabs>
          <w:tab w:val="left" w:pos="-960"/>
          <w:tab w:val="right" w:pos="-888"/>
        </w:tabs>
        <w:spacing w:after="0"/>
        <w:jc w:val="center"/>
        <w:rPr>
          <w:rFonts w:ascii="Arial" w:eastAsia="Times New Roman" w:hAnsi="Arial" w:cs="Arial"/>
          <w:b/>
          <w:color w:val="000000" w:themeColor="text1"/>
          <w:lang w:eastAsia="pl-PL"/>
        </w:rPr>
      </w:pPr>
    </w:p>
    <w:p w14:paraId="639C2EC0" w14:textId="77777777" w:rsidR="00717CA5" w:rsidRPr="00717CA5" w:rsidRDefault="00717CA5" w:rsidP="00717CA5">
      <w:pPr>
        <w:tabs>
          <w:tab w:val="left" w:pos="-960"/>
          <w:tab w:val="right" w:pos="-888"/>
        </w:tabs>
        <w:spacing w:after="0"/>
        <w:jc w:val="center"/>
        <w:rPr>
          <w:rFonts w:ascii="Arial" w:eastAsia="Times New Roman" w:hAnsi="Arial" w:cs="Arial"/>
          <w:b/>
          <w:color w:val="000000" w:themeColor="text1"/>
          <w:lang w:eastAsia="pl-PL"/>
        </w:rPr>
      </w:pPr>
    </w:p>
    <w:p w14:paraId="79BA5536" w14:textId="77777777" w:rsidR="00717CA5" w:rsidRPr="00717CA5" w:rsidRDefault="00717CA5" w:rsidP="00717CA5">
      <w:pPr>
        <w:spacing w:after="0"/>
        <w:jc w:val="both"/>
        <w:rPr>
          <w:rFonts w:ascii="Arial" w:eastAsia="Times New Roman" w:hAnsi="Arial" w:cs="Arial"/>
          <w:color w:val="000000" w:themeColor="text1"/>
          <w:lang w:eastAsia="pl-PL"/>
        </w:rPr>
      </w:pPr>
      <w:proofErr w:type="gramStart"/>
      <w:r w:rsidRPr="00717CA5">
        <w:rPr>
          <w:rFonts w:ascii="Arial" w:eastAsia="Times New Roman" w:hAnsi="Arial" w:cs="Arial"/>
          <w:color w:val="000000" w:themeColor="text1"/>
          <w:lang w:eastAsia="pl-PL"/>
        </w:rPr>
        <w:t>Zawarta  w</w:t>
      </w:r>
      <w:proofErr w:type="gramEnd"/>
      <w:r w:rsidRPr="00717CA5">
        <w:rPr>
          <w:rFonts w:ascii="Arial" w:eastAsia="Times New Roman" w:hAnsi="Arial" w:cs="Arial"/>
          <w:color w:val="000000" w:themeColor="text1"/>
          <w:lang w:eastAsia="pl-PL"/>
        </w:rPr>
        <w:t xml:space="preserve">  dniu ......................................w  Zamościu  pomiędzy:</w:t>
      </w:r>
    </w:p>
    <w:p w14:paraId="7C63F42C" w14:textId="77777777" w:rsidR="00717CA5" w:rsidRPr="00717CA5" w:rsidRDefault="00717CA5" w:rsidP="00717CA5">
      <w:pPr>
        <w:spacing w:after="0"/>
        <w:jc w:val="both"/>
        <w:rPr>
          <w:rFonts w:ascii="Arial" w:eastAsia="Times New Roman" w:hAnsi="Arial" w:cs="Arial"/>
          <w:color w:val="000000" w:themeColor="text1"/>
          <w:lang w:eastAsia="pl-PL"/>
        </w:rPr>
      </w:pPr>
      <w:r w:rsidRPr="00717CA5">
        <w:rPr>
          <w:rFonts w:ascii="Arial" w:eastAsia="Times New Roman" w:hAnsi="Arial" w:cs="Arial"/>
          <w:b/>
          <w:color w:val="000000" w:themeColor="text1"/>
          <w:lang w:eastAsia="pl-PL"/>
        </w:rPr>
        <w:t>32 Wojskowym Oddziałem Gospodarczym w Zamościu</w:t>
      </w:r>
      <w:r w:rsidRPr="00717CA5">
        <w:rPr>
          <w:rFonts w:ascii="Arial" w:eastAsia="Times New Roman" w:hAnsi="Arial" w:cs="Arial"/>
          <w:color w:val="000000" w:themeColor="text1"/>
          <w:lang w:eastAsia="pl-PL"/>
        </w:rPr>
        <w:t xml:space="preserve">, ul. Wojska Polskiego 2F, </w:t>
      </w:r>
      <w:r w:rsidRPr="00717CA5">
        <w:rPr>
          <w:rFonts w:ascii="Arial" w:eastAsia="Times New Roman" w:hAnsi="Arial" w:cs="Arial"/>
          <w:color w:val="000000" w:themeColor="text1"/>
          <w:lang w:eastAsia="pl-PL"/>
        </w:rPr>
        <w:br/>
        <w:t xml:space="preserve">22-400 Zamość, </w:t>
      </w:r>
      <w:r w:rsidRPr="00717CA5">
        <w:rPr>
          <w:rFonts w:ascii="Arial" w:eastAsia="Times New Roman" w:hAnsi="Arial" w:cs="Arial"/>
          <w:b/>
          <w:color w:val="000000" w:themeColor="text1"/>
          <w:u w:val="single"/>
          <w:lang w:eastAsia="pl-PL"/>
        </w:rPr>
        <w:t>NIP: 922-304-63-57,</w:t>
      </w:r>
      <w:r w:rsidRPr="00717CA5">
        <w:rPr>
          <w:rFonts w:ascii="Arial" w:eastAsia="Times New Roman" w:hAnsi="Arial" w:cs="Arial"/>
          <w:b/>
          <w:color w:val="000000" w:themeColor="text1"/>
          <w:lang w:eastAsia="pl-PL"/>
        </w:rPr>
        <w:t xml:space="preserve"> </w:t>
      </w:r>
      <w:r w:rsidRPr="00717CA5">
        <w:rPr>
          <w:rFonts w:ascii="Arial" w:eastAsia="Times New Roman" w:hAnsi="Arial" w:cs="Arial"/>
          <w:color w:val="000000" w:themeColor="text1"/>
          <w:lang w:eastAsia="pl-PL"/>
        </w:rPr>
        <w:t xml:space="preserve">zwanym w treści umowy </w:t>
      </w:r>
      <w:r w:rsidRPr="00717CA5">
        <w:rPr>
          <w:rFonts w:ascii="Arial" w:eastAsia="Times New Roman" w:hAnsi="Arial" w:cs="Arial"/>
          <w:b/>
          <w:color w:val="000000" w:themeColor="text1"/>
          <w:lang w:eastAsia="pl-PL"/>
        </w:rPr>
        <w:t>Zamawiającym</w:t>
      </w:r>
      <w:r w:rsidRPr="00717CA5">
        <w:rPr>
          <w:rFonts w:ascii="Arial" w:eastAsia="Times New Roman" w:hAnsi="Arial" w:cs="Arial"/>
          <w:color w:val="000000" w:themeColor="text1"/>
          <w:lang w:eastAsia="pl-PL"/>
        </w:rPr>
        <w:t xml:space="preserve">, </w:t>
      </w:r>
    </w:p>
    <w:p w14:paraId="58A92E7B" w14:textId="0EC3FC4E" w:rsidR="00717CA5" w:rsidRDefault="00717CA5" w:rsidP="00717CA5">
      <w:pPr>
        <w:spacing w:after="0"/>
        <w:jc w:val="both"/>
        <w:rPr>
          <w:rFonts w:ascii="Arial" w:eastAsia="Times New Roman" w:hAnsi="Arial" w:cs="Arial"/>
          <w:b/>
          <w:color w:val="000000" w:themeColor="text1"/>
          <w:lang w:eastAsia="pl-PL"/>
        </w:rPr>
      </w:pPr>
      <w:proofErr w:type="gramStart"/>
      <w:r w:rsidRPr="00717CA5">
        <w:rPr>
          <w:rFonts w:ascii="Arial" w:eastAsia="Times New Roman" w:hAnsi="Arial" w:cs="Arial"/>
          <w:color w:val="000000" w:themeColor="text1"/>
          <w:lang w:eastAsia="pl-PL"/>
        </w:rPr>
        <w:t>reprezentowanym  przez</w:t>
      </w:r>
      <w:proofErr w:type="gramEnd"/>
      <w:r w:rsidRPr="00717CA5">
        <w:rPr>
          <w:rFonts w:ascii="Arial" w:eastAsia="Times New Roman" w:hAnsi="Arial" w:cs="Arial"/>
          <w:color w:val="000000" w:themeColor="text1"/>
          <w:lang w:eastAsia="pl-PL"/>
        </w:rPr>
        <w:t xml:space="preserve">: </w:t>
      </w:r>
      <w:r>
        <w:rPr>
          <w:rFonts w:ascii="Arial" w:eastAsia="Times New Roman" w:hAnsi="Arial" w:cs="Arial"/>
          <w:b/>
          <w:color w:val="000000" w:themeColor="text1"/>
          <w:lang w:eastAsia="pl-PL"/>
        </w:rPr>
        <w:t>……………………………………………………………………….</w:t>
      </w:r>
    </w:p>
    <w:p w14:paraId="0FB30595" w14:textId="5FB3795B" w:rsidR="00717CA5" w:rsidRPr="00717CA5" w:rsidRDefault="00717CA5" w:rsidP="00717CA5">
      <w:pPr>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w:t>
      </w:r>
    </w:p>
    <w:p w14:paraId="70ED815B" w14:textId="77777777" w:rsidR="00717CA5" w:rsidRPr="00717CA5" w:rsidRDefault="00717CA5" w:rsidP="00717CA5">
      <w:pPr>
        <w:spacing w:after="0"/>
        <w:jc w:val="both"/>
        <w:rPr>
          <w:rFonts w:ascii="Arial" w:eastAsia="Times New Roman" w:hAnsi="Arial" w:cs="Arial"/>
          <w:b/>
          <w:color w:val="000000" w:themeColor="text1"/>
          <w:lang w:eastAsia="pl-PL"/>
        </w:rPr>
      </w:pPr>
    </w:p>
    <w:p w14:paraId="62887ADD" w14:textId="77777777" w:rsidR="00717CA5" w:rsidRPr="00717CA5" w:rsidRDefault="00717CA5" w:rsidP="00717CA5">
      <w:pPr>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a</w:t>
      </w:r>
    </w:p>
    <w:p w14:paraId="28DE6566" w14:textId="77777777" w:rsidR="00717CA5" w:rsidRPr="00717CA5" w:rsidRDefault="00717CA5" w:rsidP="00717CA5">
      <w:pPr>
        <w:spacing w:after="0"/>
        <w:jc w:val="both"/>
        <w:rPr>
          <w:rFonts w:ascii="Arial" w:eastAsia="Times New Roman" w:hAnsi="Arial" w:cs="Arial"/>
          <w:b/>
          <w:color w:val="000000" w:themeColor="text1"/>
          <w:lang w:eastAsia="pl-PL"/>
        </w:rPr>
      </w:pPr>
    </w:p>
    <w:p w14:paraId="76E4D038" w14:textId="29CB5BC2" w:rsidR="00717CA5" w:rsidRPr="00717CA5" w:rsidRDefault="00717CA5" w:rsidP="00717CA5">
      <w:pPr>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w:t>
      </w:r>
      <w:proofErr w:type="gramStart"/>
      <w:r w:rsidRPr="00717CA5">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roofErr w:type="gramEnd"/>
      <w:r>
        <w:rPr>
          <w:rFonts w:ascii="Arial" w:eastAsia="Times New Roman" w:hAnsi="Arial" w:cs="Arial"/>
          <w:b/>
          <w:color w:val="000000" w:themeColor="text1"/>
          <w:lang w:eastAsia="pl-PL"/>
        </w:rPr>
        <w:t>.</w:t>
      </w:r>
      <w:r w:rsidRPr="00717CA5">
        <w:rPr>
          <w:rFonts w:ascii="Arial" w:eastAsia="Times New Roman" w:hAnsi="Arial" w:cs="Arial"/>
          <w:b/>
          <w:color w:val="000000" w:themeColor="text1"/>
          <w:lang w:eastAsia="pl-PL"/>
        </w:rPr>
        <w:t>…</w:t>
      </w:r>
      <w:r w:rsidRPr="00717CA5">
        <w:rPr>
          <w:rFonts w:ascii="Arial" w:eastAsia="Times New Roman" w:hAnsi="Arial" w:cs="Arial"/>
          <w:color w:val="000000" w:themeColor="text1"/>
          <w:lang w:eastAsia="pl-PL"/>
        </w:rPr>
        <w:t>, zwanym w treści umowy</w:t>
      </w:r>
      <w:r w:rsidRPr="00717CA5">
        <w:rPr>
          <w:rFonts w:ascii="Arial" w:eastAsia="Times New Roman" w:hAnsi="Arial" w:cs="Arial"/>
          <w:b/>
          <w:color w:val="000000" w:themeColor="text1"/>
          <w:lang w:eastAsia="pl-PL"/>
        </w:rPr>
        <w:t xml:space="preserve"> Wykonawcą, </w:t>
      </w:r>
    </w:p>
    <w:p w14:paraId="4314F033" w14:textId="77777777" w:rsidR="00717CA5" w:rsidRPr="00717CA5" w:rsidRDefault="00717CA5" w:rsidP="00717CA5">
      <w:p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reprezentowanym przez:</w:t>
      </w:r>
      <w:r w:rsidRPr="00717CA5">
        <w:rPr>
          <w:rFonts w:ascii="Arial" w:eastAsia="Times New Roman" w:hAnsi="Arial" w:cs="Arial"/>
          <w:color w:val="000000" w:themeColor="text1"/>
          <w:lang w:eastAsia="pl-PL"/>
        </w:rPr>
        <w:tab/>
        <w:t xml:space="preserve"> </w:t>
      </w:r>
    </w:p>
    <w:p w14:paraId="154FB81C" w14:textId="51F8E23D" w:rsidR="00717CA5" w:rsidRPr="00717CA5" w:rsidRDefault="00717CA5" w:rsidP="00717CA5">
      <w:pPr>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w:t>
      </w:r>
    </w:p>
    <w:p w14:paraId="2E56CD02" w14:textId="77777777" w:rsidR="00717CA5" w:rsidRPr="00717CA5" w:rsidRDefault="00717CA5" w:rsidP="00717CA5">
      <w:pPr>
        <w:tabs>
          <w:tab w:val="right" w:pos="-888"/>
          <w:tab w:val="left" w:pos="153"/>
        </w:tabs>
        <w:spacing w:after="0"/>
        <w:jc w:val="both"/>
        <w:rPr>
          <w:rFonts w:ascii="Arial" w:eastAsia="Times New Roman" w:hAnsi="Arial" w:cs="Arial"/>
          <w:color w:val="000000" w:themeColor="text1"/>
          <w:lang w:eastAsia="pl-PL"/>
        </w:rPr>
      </w:pPr>
    </w:p>
    <w:p w14:paraId="5303A077" w14:textId="77777777" w:rsidR="00717CA5" w:rsidRPr="00717CA5" w:rsidRDefault="00717CA5" w:rsidP="00717CA5">
      <w:pPr>
        <w:tabs>
          <w:tab w:val="right" w:pos="-888"/>
          <w:tab w:val="left" w:pos="153"/>
        </w:tabs>
        <w:spacing w:after="0"/>
        <w:jc w:val="center"/>
        <w:rPr>
          <w:rFonts w:ascii="Arial" w:eastAsia="Times New Roman" w:hAnsi="Arial" w:cs="Arial"/>
          <w:b/>
          <w:color w:val="000000" w:themeColor="text1"/>
          <w:lang w:eastAsia="pl-PL"/>
        </w:rPr>
      </w:pPr>
    </w:p>
    <w:p w14:paraId="4D2FCDCC" w14:textId="747FE67D" w:rsidR="00717CA5" w:rsidRPr="00717CA5" w:rsidRDefault="00717CA5" w:rsidP="00717CA5">
      <w:pPr>
        <w:suppressAutoHyphens/>
        <w:spacing w:after="0"/>
        <w:ind w:firstLine="708"/>
        <w:contextualSpacing/>
        <w:jc w:val="both"/>
        <w:rPr>
          <w:rFonts w:ascii="Arial" w:eastAsia="Calibri" w:hAnsi="Arial" w:cs="Arial"/>
          <w:i/>
          <w:color w:val="000000" w:themeColor="text1"/>
        </w:rPr>
      </w:pPr>
      <w:r w:rsidRPr="00717CA5">
        <w:rPr>
          <w:rFonts w:ascii="Arial" w:eastAsia="Times New Roman" w:hAnsi="Arial" w:cs="Arial"/>
          <w:i/>
          <w:color w:val="000000" w:themeColor="text1"/>
          <w:lang w:eastAsia="pl-PL"/>
        </w:rPr>
        <w:t xml:space="preserve">Niniejsza Umowa została zawarta zgodnie </w:t>
      </w:r>
      <w:proofErr w:type="gramStart"/>
      <w:r w:rsidRPr="00717CA5">
        <w:rPr>
          <w:rFonts w:ascii="Arial" w:eastAsia="Times New Roman" w:hAnsi="Arial" w:cs="Arial"/>
          <w:i/>
          <w:color w:val="000000" w:themeColor="text1"/>
          <w:lang w:eastAsia="pl-PL"/>
        </w:rPr>
        <w:t>z  wynikiem</w:t>
      </w:r>
      <w:proofErr w:type="gramEnd"/>
      <w:r w:rsidRPr="00717CA5">
        <w:rPr>
          <w:rFonts w:ascii="Arial" w:eastAsia="Times New Roman" w:hAnsi="Arial" w:cs="Arial"/>
          <w:i/>
          <w:color w:val="000000" w:themeColor="text1"/>
          <w:lang w:eastAsia="pl-PL"/>
        </w:rPr>
        <w:t xml:space="preserve"> postępowania o udzielenie zamówienia publicznego</w:t>
      </w:r>
      <w:r w:rsidRPr="00717CA5">
        <w:rPr>
          <w:rFonts w:ascii="Arial" w:eastAsia="Times New Roman" w:hAnsi="Arial" w:cs="Arial"/>
          <w:i/>
          <w:lang w:eastAsia="pl-PL"/>
        </w:rPr>
        <w:t xml:space="preserve">, </w:t>
      </w:r>
      <w:r w:rsidRPr="00717CA5">
        <w:rPr>
          <w:rFonts w:ascii="Arial" w:eastAsia="Calibri" w:hAnsi="Arial" w:cs="Arial"/>
          <w:i/>
        </w:rPr>
        <w:t xml:space="preserve">prowadzonego w trybie podstawowym – art. 275 </w:t>
      </w:r>
      <w:r w:rsidRPr="00717CA5">
        <w:rPr>
          <w:rFonts w:ascii="Arial" w:eastAsia="Calibri" w:hAnsi="Arial" w:cs="Arial"/>
          <w:i/>
          <w:color w:val="000000" w:themeColor="text1"/>
        </w:rPr>
        <w:t>ustawy z dnia 11 września 2019 r. Prawo zamówień publicznych (</w:t>
      </w:r>
      <w:r w:rsidRPr="00717CA5">
        <w:rPr>
          <w:rFonts w:ascii="Arial" w:eastAsia="Times New Roman" w:hAnsi="Arial" w:cs="Arial"/>
          <w:i/>
          <w:color w:val="000000" w:themeColor="text1"/>
          <w:lang w:eastAsia="pl-PL"/>
        </w:rPr>
        <w:t>Dz.U.</w:t>
      </w:r>
      <w:r w:rsidRPr="005B47B4">
        <w:rPr>
          <w:rFonts w:ascii="Arial" w:eastAsia="Times New Roman" w:hAnsi="Arial" w:cs="Arial"/>
          <w:i/>
          <w:color w:val="000000" w:themeColor="text1"/>
          <w:lang w:eastAsia="pl-PL"/>
        </w:rPr>
        <w:t>2021</w:t>
      </w:r>
      <w:r w:rsidR="001F1695" w:rsidRPr="005B47B4">
        <w:rPr>
          <w:rFonts w:ascii="Arial" w:eastAsia="Times New Roman" w:hAnsi="Arial" w:cs="Arial"/>
          <w:i/>
          <w:color w:val="000000" w:themeColor="text1"/>
          <w:lang w:eastAsia="pl-PL"/>
        </w:rPr>
        <w:t xml:space="preserve"> poz</w:t>
      </w:r>
      <w:r w:rsidRPr="005B47B4">
        <w:rPr>
          <w:rFonts w:ascii="Arial" w:eastAsia="Times New Roman" w:hAnsi="Arial" w:cs="Arial"/>
          <w:i/>
          <w:color w:val="000000" w:themeColor="text1"/>
          <w:lang w:eastAsia="pl-PL"/>
        </w:rPr>
        <w:t>.</w:t>
      </w:r>
      <w:r w:rsidR="001F1695" w:rsidRPr="005B47B4">
        <w:rPr>
          <w:rFonts w:ascii="Arial" w:eastAsia="Times New Roman" w:hAnsi="Arial" w:cs="Arial"/>
          <w:i/>
          <w:color w:val="000000" w:themeColor="text1"/>
          <w:lang w:eastAsia="pl-PL"/>
        </w:rPr>
        <w:t xml:space="preserve"> </w:t>
      </w:r>
      <w:r w:rsidRPr="005B47B4">
        <w:rPr>
          <w:rFonts w:ascii="Arial" w:eastAsia="Times New Roman" w:hAnsi="Arial" w:cs="Arial"/>
          <w:i/>
          <w:color w:val="000000" w:themeColor="text1"/>
          <w:lang w:eastAsia="pl-PL"/>
        </w:rPr>
        <w:t>1129</w:t>
      </w:r>
      <w:r w:rsidR="001F1695" w:rsidRPr="005B47B4">
        <w:rPr>
          <w:rFonts w:ascii="Arial" w:eastAsia="Times New Roman" w:hAnsi="Arial" w:cs="Arial"/>
          <w:i/>
          <w:color w:val="000000" w:themeColor="text1"/>
          <w:lang w:eastAsia="pl-PL"/>
        </w:rPr>
        <w:t xml:space="preserve"> z </w:t>
      </w:r>
      <w:proofErr w:type="spellStart"/>
      <w:r w:rsidR="001F1695" w:rsidRPr="005B47B4">
        <w:rPr>
          <w:rFonts w:ascii="Arial" w:eastAsia="Times New Roman" w:hAnsi="Arial" w:cs="Arial"/>
          <w:i/>
          <w:color w:val="000000" w:themeColor="text1"/>
          <w:lang w:eastAsia="pl-PL"/>
        </w:rPr>
        <w:t>późn</w:t>
      </w:r>
      <w:proofErr w:type="spellEnd"/>
      <w:r w:rsidR="001F1695" w:rsidRPr="005B47B4">
        <w:rPr>
          <w:rFonts w:ascii="Arial" w:eastAsia="Times New Roman" w:hAnsi="Arial" w:cs="Arial"/>
          <w:i/>
          <w:color w:val="000000" w:themeColor="text1"/>
          <w:lang w:eastAsia="pl-PL"/>
        </w:rPr>
        <w:t>. zm.</w:t>
      </w:r>
      <w:r w:rsidRPr="005B47B4">
        <w:rPr>
          <w:rFonts w:ascii="Arial" w:eastAsia="Calibri" w:hAnsi="Arial" w:cs="Arial"/>
          <w:i/>
          <w:color w:val="000000" w:themeColor="text1"/>
        </w:rPr>
        <w:t>)</w:t>
      </w:r>
    </w:p>
    <w:p w14:paraId="3DF6D969" w14:textId="77777777" w:rsidR="00717CA5" w:rsidRPr="00717CA5" w:rsidRDefault="00717CA5" w:rsidP="00717CA5">
      <w:pPr>
        <w:suppressAutoHyphens/>
        <w:spacing w:after="0"/>
        <w:ind w:firstLine="708"/>
        <w:contextualSpacing/>
        <w:jc w:val="both"/>
        <w:rPr>
          <w:rFonts w:ascii="Arial" w:eastAsia="Times New Roman" w:hAnsi="Arial" w:cs="Arial"/>
          <w:b/>
          <w:i/>
          <w:color w:val="000000" w:themeColor="text1"/>
          <w:lang w:eastAsia="pl-PL"/>
        </w:rPr>
      </w:pPr>
    </w:p>
    <w:p w14:paraId="41FF63DE" w14:textId="77777777" w:rsidR="00717CA5" w:rsidRPr="00717CA5" w:rsidRDefault="00717CA5" w:rsidP="00717CA5">
      <w:pPr>
        <w:tabs>
          <w:tab w:val="right" w:pos="-888"/>
          <w:tab w:val="left" w:pos="153"/>
        </w:tabs>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1</w:t>
      </w:r>
    </w:p>
    <w:p w14:paraId="7DA70380" w14:textId="77777777" w:rsidR="00717CA5" w:rsidRPr="00717CA5" w:rsidRDefault="00717CA5" w:rsidP="00717CA5">
      <w:pPr>
        <w:tabs>
          <w:tab w:val="right" w:pos="-888"/>
          <w:tab w:val="left" w:pos="153"/>
        </w:tabs>
        <w:spacing w:after="0"/>
        <w:jc w:val="center"/>
        <w:rPr>
          <w:rFonts w:ascii="Arial" w:eastAsia="Times New Roman" w:hAnsi="Arial" w:cs="Arial"/>
          <w:color w:val="000000" w:themeColor="text1"/>
          <w:lang w:eastAsia="pl-PL"/>
        </w:rPr>
      </w:pPr>
    </w:p>
    <w:p w14:paraId="0B3E4D20" w14:textId="1EF6BBC1" w:rsidR="00717CA5" w:rsidRPr="00717CA5" w:rsidRDefault="00717CA5" w:rsidP="007B3058">
      <w:pPr>
        <w:numPr>
          <w:ilvl w:val="0"/>
          <w:numId w:val="142"/>
        </w:numPr>
        <w:suppressAutoHyphens/>
        <w:spacing w:after="0"/>
        <w:ind w:left="426"/>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zleca, a Wykonawca przyjmuje do </w:t>
      </w:r>
      <w:bookmarkStart w:id="12" w:name="_Hlk95472871"/>
      <w:r w:rsidRPr="00717CA5">
        <w:rPr>
          <w:rFonts w:ascii="Arial" w:eastAsia="Times New Roman" w:hAnsi="Arial" w:cs="Arial"/>
          <w:color w:val="000000" w:themeColor="text1"/>
          <w:lang w:eastAsia="pl-PL"/>
        </w:rPr>
        <w:t xml:space="preserve">wykonania </w:t>
      </w:r>
      <w:r w:rsidRPr="00717CA5">
        <w:rPr>
          <w:rFonts w:ascii="Arial" w:eastAsia="Times New Roman" w:hAnsi="Arial" w:cs="Arial"/>
          <w:b/>
          <w:color w:val="000000" w:themeColor="text1"/>
          <w:lang w:eastAsia="pl-PL"/>
        </w:rPr>
        <w:t xml:space="preserve">robotę budowlaną w zakresie Remont części budynku nr 8 – kuchni w </w:t>
      </w:r>
      <w:proofErr w:type="gramStart"/>
      <w:r w:rsidRPr="00717CA5">
        <w:rPr>
          <w:rFonts w:ascii="Arial" w:eastAsia="Times New Roman" w:hAnsi="Arial" w:cs="Arial"/>
          <w:b/>
          <w:color w:val="000000" w:themeColor="text1"/>
          <w:lang w:eastAsia="pl-PL"/>
        </w:rPr>
        <w:t>Hrubieszowie</w:t>
      </w:r>
      <w:bookmarkEnd w:id="12"/>
      <w:r>
        <w:rPr>
          <w:rFonts w:ascii="Arial" w:eastAsia="Times New Roman" w:hAnsi="Arial" w:cs="Arial"/>
          <w:b/>
          <w:color w:val="000000" w:themeColor="text1"/>
          <w:lang w:eastAsia="pl-PL"/>
        </w:rPr>
        <w:t>,</w:t>
      </w:r>
      <w:r w:rsidRPr="00717CA5">
        <w:rPr>
          <w:rFonts w:ascii="Arial" w:eastAsia="Times New Roman" w:hAnsi="Arial" w:cs="Arial"/>
          <w:b/>
          <w:color w:val="000000" w:themeColor="text1"/>
          <w:lang w:eastAsia="pl-PL"/>
        </w:rPr>
        <w:t xml:space="preserve"> </w:t>
      </w:r>
      <w:r w:rsidRPr="00717CA5">
        <w:rPr>
          <w:rFonts w:ascii="Arial" w:eastAsia="Times New Roman" w:hAnsi="Arial" w:cs="Arial"/>
          <w:color w:val="000000" w:themeColor="text1"/>
          <w:lang w:eastAsia="pl-PL"/>
        </w:rPr>
        <w:t xml:space="preserve"> zgodnie</w:t>
      </w:r>
      <w:proofErr w:type="gramEnd"/>
      <w:r w:rsidRPr="00717CA5">
        <w:rPr>
          <w:rFonts w:ascii="Arial" w:eastAsia="Times New Roman" w:hAnsi="Arial" w:cs="Arial"/>
          <w:color w:val="000000" w:themeColor="text1"/>
          <w:lang w:eastAsia="pl-PL"/>
        </w:rPr>
        <w:t xml:space="preserve"> z SWZ, przedmiotem zamówienia opisanym w Specyfikacji Technicznej Wykonania i Odbioru Robót (pomocniczo przedmiar</w:t>
      </w:r>
      <w:r w:rsidR="009109AB">
        <w:rPr>
          <w:rFonts w:ascii="Arial" w:eastAsia="Times New Roman" w:hAnsi="Arial" w:cs="Arial"/>
          <w:color w:val="000000" w:themeColor="text1"/>
          <w:lang w:eastAsia="pl-PL"/>
        </w:rPr>
        <w:t>ami</w:t>
      </w:r>
      <w:r w:rsidRPr="00717CA5">
        <w:rPr>
          <w:rFonts w:ascii="Arial" w:eastAsia="Times New Roman" w:hAnsi="Arial" w:cs="Arial"/>
          <w:color w:val="000000" w:themeColor="text1"/>
          <w:lang w:eastAsia="pl-PL"/>
        </w:rPr>
        <w:t xml:space="preserve"> </w:t>
      </w:r>
      <w:r w:rsidRPr="005B47B4">
        <w:rPr>
          <w:rFonts w:ascii="Arial" w:eastAsia="Times New Roman" w:hAnsi="Arial" w:cs="Arial"/>
          <w:color w:val="000000" w:themeColor="text1"/>
          <w:lang w:eastAsia="pl-PL"/>
        </w:rPr>
        <w:t>robót</w:t>
      </w:r>
      <w:r w:rsidR="001F1695" w:rsidRPr="005B47B4">
        <w:rPr>
          <w:rFonts w:ascii="Arial" w:eastAsia="Times New Roman" w:hAnsi="Arial" w:cs="Arial"/>
          <w:color w:val="000000" w:themeColor="text1"/>
          <w:lang w:eastAsia="pl-PL"/>
        </w:rPr>
        <w:t xml:space="preserve"> oraz projektami wykonawczymi</w:t>
      </w:r>
      <w:r w:rsidRPr="005B47B4">
        <w:rPr>
          <w:rFonts w:ascii="Arial" w:eastAsia="Times New Roman" w:hAnsi="Arial" w:cs="Arial"/>
          <w:color w:val="000000" w:themeColor="text1"/>
          <w:lang w:eastAsia="pl-PL"/>
        </w:rPr>
        <w:t>),</w:t>
      </w:r>
      <w:r w:rsidRPr="00717CA5">
        <w:rPr>
          <w:rFonts w:ascii="Arial" w:eastAsia="Times New Roman" w:hAnsi="Arial" w:cs="Arial"/>
          <w:color w:val="000000" w:themeColor="text1"/>
          <w:lang w:eastAsia="pl-PL"/>
        </w:rPr>
        <w:t xml:space="preserve"> oraz ofertą, stanowiącą integralną część Umowy.   </w:t>
      </w:r>
    </w:p>
    <w:p w14:paraId="70216F68" w14:textId="77777777" w:rsidR="00717CA5" w:rsidRPr="00717CA5" w:rsidRDefault="00717CA5" w:rsidP="007B3058">
      <w:pPr>
        <w:numPr>
          <w:ilvl w:val="0"/>
          <w:numId w:val="142"/>
        </w:numPr>
        <w:suppressAutoHyphens/>
        <w:spacing w:after="0"/>
        <w:ind w:left="426"/>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4DBBDE1E" w14:textId="56C7AE30" w:rsidR="00717CA5" w:rsidRPr="00717CA5" w:rsidRDefault="00717CA5" w:rsidP="007B3058">
      <w:pPr>
        <w:numPr>
          <w:ilvl w:val="0"/>
          <w:numId w:val="142"/>
        </w:numPr>
        <w:suppressAutoHyphens/>
        <w:spacing w:after="0"/>
        <w:ind w:left="426"/>
        <w:contextualSpacing/>
        <w:jc w:val="both"/>
        <w:rPr>
          <w:rFonts w:ascii="Arial" w:eastAsia="Times New Roman" w:hAnsi="Arial" w:cs="Arial"/>
          <w:color w:val="000000" w:themeColor="text1"/>
          <w:lang w:eastAsia="pl-PL"/>
        </w:rPr>
      </w:pPr>
      <w:r w:rsidRPr="00717CA5">
        <w:rPr>
          <w:rFonts w:ascii="Arial" w:eastAsiaTheme="minorHAnsi" w:hAnsi="Arial" w:cs="Arial"/>
          <w:color w:val="000000" w:themeColor="text1"/>
        </w:rPr>
        <w:t xml:space="preserve">Integralną częścią niniejszej Umowy jest </w:t>
      </w:r>
      <w:r w:rsidRPr="00717CA5">
        <w:rPr>
          <w:rFonts w:ascii="Arial" w:eastAsia="Calibri" w:hAnsi="Arial" w:cs="Arial"/>
          <w:b/>
          <w:color w:val="000000" w:themeColor="text1"/>
        </w:rPr>
        <w:t>przedłożony prze</w:t>
      </w:r>
      <w:r w:rsidR="006A09A3">
        <w:rPr>
          <w:rFonts w:ascii="Arial" w:eastAsia="Calibri" w:hAnsi="Arial" w:cs="Arial"/>
          <w:b/>
          <w:color w:val="000000" w:themeColor="text1"/>
        </w:rPr>
        <w:t xml:space="preserve">z Wykonawcę przed </w:t>
      </w:r>
      <w:r w:rsidRPr="00717CA5">
        <w:rPr>
          <w:rFonts w:ascii="Arial" w:eastAsia="Calibri" w:hAnsi="Arial" w:cs="Arial"/>
          <w:b/>
          <w:color w:val="000000" w:themeColor="text1"/>
        </w:rPr>
        <w:t>podpisaniem Umowy i zatwierdzony przez Zamawiającego Harmonogram rzeczowo-finansowy (</w:t>
      </w:r>
      <w:r w:rsidRPr="00717CA5">
        <w:rPr>
          <w:rFonts w:ascii="Arial" w:eastAsia="Calibri" w:hAnsi="Arial" w:cs="Arial"/>
          <w:color w:val="000000" w:themeColor="text1"/>
        </w:rPr>
        <w:t>załącznik nr 1)</w:t>
      </w:r>
      <w:r w:rsidRPr="00717CA5">
        <w:rPr>
          <w:rFonts w:ascii="Arial" w:eastAsiaTheme="minorHAnsi" w:hAnsi="Arial" w:cs="Arial"/>
          <w:color w:val="000000" w:themeColor="text1"/>
        </w:rPr>
        <w:t>.</w:t>
      </w:r>
    </w:p>
    <w:p w14:paraId="3B45101F" w14:textId="7A8DA238" w:rsidR="00717CA5" w:rsidRPr="00717CA5" w:rsidRDefault="00717CA5" w:rsidP="007B3058">
      <w:pPr>
        <w:numPr>
          <w:ilvl w:val="0"/>
          <w:numId w:val="142"/>
        </w:numPr>
        <w:suppressAutoHyphens/>
        <w:spacing w:after="0"/>
        <w:ind w:left="426"/>
        <w:contextualSpacing/>
        <w:jc w:val="both"/>
        <w:rPr>
          <w:rFonts w:ascii="Arial" w:eastAsia="Times New Roman" w:hAnsi="Arial" w:cs="Arial"/>
          <w:color w:val="000000" w:themeColor="text1"/>
          <w:lang w:eastAsia="pl-PL"/>
        </w:rPr>
      </w:pPr>
      <w:r w:rsidRPr="00717CA5">
        <w:rPr>
          <w:rFonts w:ascii="Arial" w:eastAsiaTheme="minorHAnsi" w:hAnsi="Arial" w:cs="Arial"/>
          <w:color w:val="000000" w:themeColor="text1"/>
        </w:rPr>
        <w:t xml:space="preserve">Wykonawca jest zobowiązany dostarczyć Zamawiającemu nie później niż w dniu rozpoczęcia robót budowlanych dokument potwierdzający ubezpieczenie </w:t>
      </w:r>
      <w:r w:rsidRPr="00717CA5">
        <w:rPr>
          <w:rFonts w:ascii="Arial" w:eastAsiaTheme="minorHAnsi" w:hAnsi="Arial" w:cs="Arial"/>
          <w:color w:val="000000" w:themeColor="text1"/>
        </w:rPr>
        <w:br/>
        <w:t xml:space="preserve">od odpowiedzialności cywilnej w zakresie prowadzonej działalności związanej </w:t>
      </w:r>
      <w:r w:rsidRPr="00717CA5">
        <w:rPr>
          <w:rFonts w:ascii="Arial" w:eastAsiaTheme="minorHAnsi" w:hAnsi="Arial" w:cs="Arial"/>
          <w:color w:val="000000" w:themeColor="text1"/>
        </w:rPr>
        <w:br/>
        <w:t>z przedmiotem zamówienia</w:t>
      </w:r>
      <w:r w:rsidRPr="00717CA5">
        <w:rPr>
          <w:rFonts w:ascii="Arial" w:eastAsia="Times New Roman" w:hAnsi="Arial" w:cs="Arial"/>
          <w:color w:val="000000" w:themeColor="text1"/>
          <w:lang w:eastAsia="pl-PL"/>
        </w:rPr>
        <w:t xml:space="preserve">. Suma ubezpieczenia nie może być niższa niż </w:t>
      </w:r>
      <w:r w:rsidRPr="00717CA5">
        <w:rPr>
          <w:rFonts w:ascii="Arial" w:eastAsiaTheme="minorHAnsi" w:hAnsi="Arial" w:cs="Arial"/>
          <w:color w:val="000000" w:themeColor="text1"/>
        </w:rPr>
        <w:br/>
      </w:r>
      <w:r w:rsidRPr="00717CA5">
        <w:rPr>
          <w:rFonts w:ascii="Arial" w:eastAsiaTheme="minorHAnsi" w:hAnsi="Arial" w:cs="Arial"/>
        </w:rPr>
        <w:lastRenderedPageBreak/>
        <w:t xml:space="preserve">2 000 000. zł. </w:t>
      </w:r>
      <w:r w:rsidRPr="00717CA5">
        <w:rPr>
          <w:rFonts w:ascii="Arial" w:eastAsia="Times New Roman" w:hAnsi="Arial" w:cs="Arial"/>
          <w:color w:val="000000" w:themeColor="text1"/>
          <w:lang w:eastAsia="pl-PL"/>
        </w:rPr>
        <w:t>Dokument powinien obejmować swoją zawartością cały okres realizacji Umowy do momentu podpisania odbioru końcowego robót.</w:t>
      </w:r>
    </w:p>
    <w:p w14:paraId="63884C54" w14:textId="77777777" w:rsidR="00717CA5" w:rsidRPr="00717CA5" w:rsidRDefault="00717CA5" w:rsidP="007B3058">
      <w:pPr>
        <w:numPr>
          <w:ilvl w:val="0"/>
          <w:numId w:val="142"/>
        </w:numPr>
        <w:suppressAutoHyphens/>
        <w:spacing w:after="0"/>
        <w:ind w:left="426"/>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Dowody opłaconych składek ubezpieczeniowych Wykonawca zobowiązany jest każdorazowo przedstawić Zamawiającemu o ile nie dokonano płatności jednorazowo.</w:t>
      </w:r>
    </w:p>
    <w:p w14:paraId="7EE50EE6" w14:textId="77777777" w:rsidR="00717CA5" w:rsidRPr="00717CA5" w:rsidRDefault="00717CA5" w:rsidP="007B3058">
      <w:pPr>
        <w:numPr>
          <w:ilvl w:val="0"/>
          <w:numId w:val="142"/>
        </w:numPr>
        <w:suppressAutoHyphens/>
        <w:spacing w:after="0"/>
        <w:ind w:left="426"/>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 </w:t>
      </w:r>
      <w:proofErr w:type="gramStart"/>
      <w:r w:rsidRPr="00717CA5">
        <w:rPr>
          <w:rFonts w:ascii="Arial" w:eastAsiaTheme="minorHAnsi" w:hAnsi="Arial" w:cs="Arial"/>
          <w:color w:val="000000" w:themeColor="text1"/>
        </w:rPr>
        <w:t>przypadku</w:t>
      </w:r>
      <w:proofErr w:type="gramEnd"/>
      <w:r w:rsidRPr="00717CA5">
        <w:rPr>
          <w:rFonts w:ascii="Arial" w:eastAsiaTheme="minorHAnsi" w:hAnsi="Arial" w:cs="Arial"/>
          <w:color w:val="000000" w:themeColor="text1"/>
        </w:rPr>
        <w:t xml:space="preserve"> gdy Wykonawca nie przedłoży dokumentów w terminie o którym mowa </w:t>
      </w:r>
      <w:r w:rsidRPr="00717CA5">
        <w:rPr>
          <w:rFonts w:ascii="Arial" w:eastAsiaTheme="minorHAnsi" w:hAnsi="Arial" w:cs="Arial"/>
          <w:color w:val="000000" w:themeColor="text1"/>
        </w:rPr>
        <w:br/>
        <w:t>w ust. 4 Zamawiający może odstąpić od Umowy z winy Wykonawcy w terminie 30 dni kalendarzowych od zaistnienia wyżej wymienionych okoliczności.</w:t>
      </w:r>
    </w:p>
    <w:p w14:paraId="34798C56" w14:textId="77777777" w:rsidR="00717CA5" w:rsidRPr="00717CA5" w:rsidRDefault="00717CA5" w:rsidP="00717CA5">
      <w:pPr>
        <w:suppressAutoHyphens/>
        <w:spacing w:after="0"/>
        <w:ind w:left="426"/>
        <w:contextualSpacing/>
        <w:jc w:val="both"/>
        <w:rPr>
          <w:rFonts w:ascii="Arial" w:eastAsiaTheme="minorHAnsi" w:hAnsi="Arial" w:cs="Arial"/>
          <w:color w:val="000000" w:themeColor="text1"/>
        </w:rPr>
      </w:pPr>
    </w:p>
    <w:p w14:paraId="36097F9B" w14:textId="77777777" w:rsidR="00717CA5" w:rsidRPr="00717CA5" w:rsidRDefault="00717CA5" w:rsidP="00717CA5">
      <w:pPr>
        <w:tabs>
          <w:tab w:val="left" w:pos="0"/>
        </w:tabs>
        <w:spacing w:after="0"/>
        <w:jc w:val="center"/>
        <w:rPr>
          <w:rFonts w:ascii="Arial" w:eastAsia="Times New Roman" w:hAnsi="Arial" w:cs="Arial"/>
          <w:b/>
          <w:color w:val="000000" w:themeColor="text1"/>
          <w:sz w:val="24"/>
          <w:szCs w:val="24"/>
          <w:lang w:val="x-none" w:eastAsia="pl-PL"/>
        </w:rPr>
      </w:pPr>
      <w:r w:rsidRPr="00717CA5">
        <w:rPr>
          <w:rFonts w:ascii="Arial" w:eastAsia="Times New Roman" w:hAnsi="Arial" w:cs="Arial"/>
          <w:b/>
          <w:color w:val="000000" w:themeColor="text1"/>
          <w:sz w:val="24"/>
          <w:szCs w:val="24"/>
          <w:lang w:val="x-none" w:eastAsia="pl-PL"/>
        </w:rPr>
        <w:t>§ 2</w:t>
      </w:r>
    </w:p>
    <w:p w14:paraId="25713846" w14:textId="77777777" w:rsidR="00717CA5" w:rsidRPr="00717CA5" w:rsidRDefault="00717CA5" w:rsidP="00717CA5">
      <w:pPr>
        <w:tabs>
          <w:tab w:val="left" w:pos="0"/>
        </w:tabs>
        <w:spacing w:after="0"/>
        <w:jc w:val="center"/>
        <w:rPr>
          <w:rFonts w:ascii="Arial" w:eastAsia="Times New Roman" w:hAnsi="Arial" w:cs="Arial"/>
          <w:bCs/>
          <w:color w:val="000000" w:themeColor="text1"/>
          <w:lang w:val="x-none" w:eastAsia="x-none"/>
        </w:rPr>
      </w:pPr>
    </w:p>
    <w:p w14:paraId="03889C8A" w14:textId="77777777" w:rsidR="00717CA5" w:rsidRPr="00717CA5" w:rsidRDefault="00717CA5" w:rsidP="007B3058">
      <w:pPr>
        <w:numPr>
          <w:ilvl w:val="0"/>
          <w:numId w:val="143"/>
        </w:numPr>
        <w:autoSpaceDE w:val="0"/>
        <w:autoSpaceDN w:val="0"/>
        <w:adjustRightInd w:val="0"/>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Wykonawca zobowiązuje się przed podpisaniem Umowy lub </w:t>
      </w:r>
      <w:r w:rsidRPr="00717CA5">
        <w:rPr>
          <w:rFonts w:ascii="Arial" w:eastAsiaTheme="minorHAnsi" w:hAnsi="Arial" w:cs="Arial"/>
          <w:b/>
          <w:color w:val="000000" w:themeColor="text1"/>
        </w:rPr>
        <w:t>w terminie 7 dni kalendarzowych</w:t>
      </w:r>
      <w:r w:rsidRPr="00717CA5">
        <w:rPr>
          <w:rFonts w:ascii="Arial" w:eastAsiaTheme="minorHAnsi" w:hAnsi="Arial" w:cs="Arial"/>
          <w:color w:val="000000" w:themeColor="text1"/>
        </w:rPr>
        <w:t xml:space="preserve"> od chwili powstania obowiązku zatrudnienia pracowników na podstawie umowy o pracę i na każde żądanie Zamawiającego dostarczyć </w:t>
      </w:r>
      <w:proofErr w:type="gramStart"/>
      <w:r w:rsidRPr="00717CA5">
        <w:rPr>
          <w:rFonts w:ascii="Arial" w:eastAsiaTheme="minorHAnsi" w:hAnsi="Arial" w:cs="Arial"/>
          <w:color w:val="000000" w:themeColor="text1"/>
        </w:rPr>
        <w:t xml:space="preserve">Zamawiającemu  </w:t>
      </w:r>
      <w:r w:rsidRPr="00717CA5">
        <w:rPr>
          <w:rFonts w:ascii="Arial" w:eastAsiaTheme="minorHAnsi" w:hAnsi="Arial" w:cs="Arial"/>
          <w:b/>
          <w:color w:val="000000" w:themeColor="text1"/>
        </w:rPr>
        <w:t>Wykaz</w:t>
      </w:r>
      <w:proofErr w:type="gramEnd"/>
      <w:r w:rsidRPr="00717CA5">
        <w:rPr>
          <w:rFonts w:ascii="Arial" w:eastAsiaTheme="minorHAnsi" w:hAnsi="Arial" w:cs="Arial"/>
          <w:b/>
          <w:color w:val="000000" w:themeColor="text1"/>
        </w:rPr>
        <w:t xml:space="preserve"> osób przewidzianych do realizacji zamówienia</w:t>
      </w:r>
      <w:r w:rsidRPr="00717CA5">
        <w:rPr>
          <w:rFonts w:ascii="Arial" w:eastAsiaTheme="minorHAnsi" w:hAnsi="Arial" w:cs="Arial"/>
          <w:color w:val="000000" w:themeColor="text1"/>
        </w:rPr>
        <w:t xml:space="preserve"> z uwzględnieniem i</w:t>
      </w:r>
      <w:r w:rsidRPr="00717CA5">
        <w:rPr>
          <w:rFonts w:ascii="Arial" w:eastAsia="Times New Roman" w:hAnsi="Arial" w:cs="Arial"/>
          <w:color w:val="000000" w:themeColor="text1"/>
          <w:lang w:eastAsia="pl-PL"/>
        </w:rPr>
        <w:t>mienia i nazwiska, stanowiska, rodzaju umowy o pracę oraz okres na jaki została zawarta.(wzór wykazu stanowi załącznik do niniejszej Umowy) Wykaz ten b</w:t>
      </w:r>
      <w:r w:rsidRPr="00717CA5">
        <w:rPr>
          <w:rFonts w:ascii="Arial" w:eastAsiaTheme="minorHAnsi" w:hAnsi="Arial" w:cs="Arial"/>
          <w:color w:val="000000" w:themeColor="text1"/>
        </w:rPr>
        <w:t>ędzie stanowił integralną część Umowy. Ww. obowiązek dotyczy także podwykonawców.</w:t>
      </w:r>
    </w:p>
    <w:p w14:paraId="2AEA1C12" w14:textId="0C9FF07E"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Zamawiający wymaga zatrudnienia na okres </w:t>
      </w:r>
      <w:r w:rsidR="00095366">
        <w:rPr>
          <w:rFonts w:ascii="Arial" w:eastAsiaTheme="minorHAnsi" w:hAnsi="Arial" w:cs="Arial"/>
          <w:color w:val="000000" w:themeColor="text1"/>
        </w:rPr>
        <w:t>realizacji przedmiotu</w:t>
      </w:r>
      <w:r w:rsidRPr="00717CA5">
        <w:rPr>
          <w:rFonts w:ascii="Arial" w:eastAsiaTheme="minorHAnsi" w:hAnsi="Arial" w:cs="Arial"/>
          <w:color w:val="000000" w:themeColor="text1"/>
        </w:rPr>
        <w:t xml:space="preserve"> Umowy na podstawie umowy o pracę w rozumieniu przepisów ustawy kodeks pracy z dnia 26 czerwca 1974 roku (Dz.U.2020.1320 z </w:t>
      </w:r>
      <w:proofErr w:type="spellStart"/>
      <w:r w:rsidRPr="00717CA5">
        <w:rPr>
          <w:rFonts w:ascii="Arial" w:eastAsiaTheme="minorHAnsi" w:hAnsi="Arial" w:cs="Arial"/>
          <w:color w:val="000000" w:themeColor="text1"/>
        </w:rPr>
        <w:t>późn</w:t>
      </w:r>
      <w:proofErr w:type="spellEnd"/>
      <w:r w:rsidRPr="00717CA5">
        <w:rPr>
          <w:rFonts w:ascii="Arial" w:eastAsiaTheme="minorHAnsi" w:hAnsi="Arial" w:cs="Arial"/>
          <w:color w:val="000000" w:themeColor="text1"/>
        </w:rPr>
        <w:t>. zm.) przez Wykonawcę lub Podwykonawcę osób wykonujących w trakcie realizacji zamówienia czynności:</w:t>
      </w:r>
    </w:p>
    <w:p w14:paraId="7243B262" w14:textId="77777777" w:rsidR="00717CA5" w:rsidRPr="00717CA5" w:rsidRDefault="00717CA5" w:rsidP="007B3058">
      <w:pPr>
        <w:numPr>
          <w:ilvl w:val="2"/>
          <w:numId w:val="144"/>
        </w:numPr>
        <w:autoSpaceDE w:val="0"/>
        <w:autoSpaceDN w:val="0"/>
        <w:adjustRightInd w:val="0"/>
        <w:spacing w:after="0" w:line="240" w:lineRule="auto"/>
        <w:contextualSpacing/>
        <w:jc w:val="both"/>
        <w:rPr>
          <w:rFonts w:ascii="Arial" w:eastAsiaTheme="minorHAnsi" w:hAnsi="Arial" w:cs="Arial"/>
          <w:szCs w:val="20"/>
          <w:u w:val="single"/>
        </w:rPr>
      </w:pPr>
      <w:r w:rsidRPr="00717CA5">
        <w:rPr>
          <w:rFonts w:ascii="Arial" w:eastAsiaTheme="minorHAnsi" w:hAnsi="Arial" w:cs="Arial"/>
          <w:szCs w:val="20"/>
          <w:u w:val="single"/>
        </w:rPr>
        <w:t xml:space="preserve">Roboty budowlane: </w:t>
      </w:r>
    </w:p>
    <w:p w14:paraId="2A1F3D42" w14:textId="77777777" w:rsidR="00717CA5" w:rsidRPr="00717CA5" w:rsidRDefault="00717CA5" w:rsidP="007B3058">
      <w:pPr>
        <w:numPr>
          <w:ilvl w:val="0"/>
          <w:numId w:val="81"/>
        </w:numPr>
        <w:autoSpaceDE w:val="0"/>
        <w:autoSpaceDN w:val="0"/>
        <w:adjustRightInd w:val="0"/>
        <w:spacing w:after="0" w:line="240" w:lineRule="auto"/>
        <w:ind w:left="1134"/>
        <w:jc w:val="both"/>
        <w:rPr>
          <w:rFonts w:ascii="Arial" w:eastAsiaTheme="minorHAnsi" w:hAnsi="Arial" w:cs="Arial"/>
          <w:szCs w:val="20"/>
        </w:rPr>
      </w:pPr>
      <w:r w:rsidRPr="00717CA5">
        <w:rPr>
          <w:rFonts w:ascii="Arial" w:eastAsiaTheme="minorHAnsi" w:hAnsi="Arial" w:cs="Arial"/>
          <w:szCs w:val="20"/>
        </w:rPr>
        <w:t>Roboty rozbiórkowe,</w:t>
      </w:r>
    </w:p>
    <w:p w14:paraId="0B7DD6EF" w14:textId="77777777" w:rsidR="00717CA5" w:rsidRPr="00717CA5" w:rsidRDefault="00717CA5" w:rsidP="007B3058">
      <w:pPr>
        <w:numPr>
          <w:ilvl w:val="0"/>
          <w:numId w:val="81"/>
        </w:numPr>
        <w:autoSpaceDE w:val="0"/>
        <w:autoSpaceDN w:val="0"/>
        <w:adjustRightInd w:val="0"/>
        <w:spacing w:after="0" w:line="240" w:lineRule="auto"/>
        <w:ind w:left="1134"/>
        <w:jc w:val="both"/>
        <w:rPr>
          <w:rFonts w:ascii="Arial" w:eastAsiaTheme="minorHAnsi" w:hAnsi="Arial" w:cs="Arial"/>
          <w:szCs w:val="20"/>
        </w:rPr>
      </w:pPr>
      <w:r w:rsidRPr="00717CA5">
        <w:rPr>
          <w:rFonts w:ascii="Arial" w:eastAsiaTheme="minorHAnsi" w:hAnsi="Arial" w:cs="Arial"/>
          <w:szCs w:val="20"/>
        </w:rPr>
        <w:t>Roboty murarskie,</w:t>
      </w:r>
    </w:p>
    <w:p w14:paraId="75AB4D03" w14:textId="77777777" w:rsidR="00717CA5" w:rsidRPr="00717CA5" w:rsidRDefault="00717CA5" w:rsidP="007B3058">
      <w:pPr>
        <w:numPr>
          <w:ilvl w:val="0"/>
          <w:numId w:val="81"/>
        </w:numPr>
        <w:autoSpaceDE w:val="0"/>
        <w:autoSpaceDN w:val="0"/>
        <w:adjustRightInd w:val="0"/>
        <w:spacing w:after="0" w:line="240" w:lineRule="auto"/>
        <w:ind w:left="1134"/>
        <w:jc w:val="both"/>
        <w:rPr>
          <w:rFonts w:ascii="Arial" w:eastAsiaTheme="minorHAnsi" w:hAnsi="Arial" w:cs="Arial"/>
          <w:szCs w:val="20"/>
        </w:rPr>
      </w:pPr>
      <w:r w:rsidRPr="00717CA5">
        <w:rPr>
          <w:rFonts w:ascii="Arial" w:eastAsiaTheme="minorHAnsi" w:hAnsi="Arial" w:cs="Arial"/>
          <w:szCs w:val="20"/>
        </w:rPr>
        <w:t>Roboty malarskie,</w:t>
      </w:r>
    </w:p>
    <w:p w14:paraId="47B66327" w14:textId="77777777" w:rsidR="00717CA5" w:rsidRPr="00717CA5" w:rsidRDefault="00717CA5" w:rsidP="007B3058">
      <w:pPr>
        <w:numPr>
          <w:ilvl w:val="0"/>
          <w:numId w:val="81"/>
        </w:numPr>
        <w:autoSpaceDE w:val="0"/>
        <w:autoSpaceDN w:val="0"/>
        <w:adjustRightInd w:val="0"/>
        <w:spacing w:after="0" w:line="240" w:lineRule="auto"/>
        <w:ind w:left="1134"/>
        <w:jc w:val="both"/>
        <w:rPr>
          <w:rFonts w:ascii="Arial" w:eastAsiaTheme="minorHAnsi" w:hAnsi="Arial" w:cs="Arial"/>
          <w:szCs w:val="20"/>
          <w:u w:val="single"/>
        </w:rPr>
      </w:pPr>
      <w:r w:rsidRPr="00717CA5">
        <w:rPr>
          <w:rFonts w:ascii="Arial" w:eastAsiaTheme="minorHAnsi" w:hAnsi="Arial" w:cs="Arial"/>
          <w:szCs w:val="20"/>
        </w:rPr>
        <w:t>Wykonanie posadzek, tynków;</w:t>
      </w:r>
    </w:p>
    <w:p w14:paraId="3B069AC5" w14:textId="77777777" w:rsidR="00717CA5" w:rsidRPr="00717CA5" w:rsidRDefault="00717CA5" w:rsidP="007B3058">
      <w:pPr>
        <w:numPr>
          <w:ilvl w:val="2"/>
          <w:numId w:val="144"/>
        </w:numPr>
        <w:autoSpaceDE w:val="0"/>
        <w:autoSpaceDN w:val="0"/>
        <w:adjustRightInd w:val="0"/>
        <w:spacing w:after="0" w:line="240" w:lineRule="auto"/>
        <w:contextualSpacing/>
        <w:jc w:val="both"/>
        <w:rPr>
          <w:rFonts w:ascii="Arial" w:eastAsiaTheme="minorHAnsi" w:hAnsi="Arial"/>
          <w:i/>
          <w:szCs w:val="20"/>
        </w:rPr>
      </w:pPr>
      <w:r w:rsidRPr="00717CA5">
        <w:rPr>
          <w:rFonts w:ascii="Arial" w:eastAsiaTheme="minorHAnsi" w:hAnsi="Arial" w:cs="Arial"/>
          <w:szCs w:val="20"/>
          <w:u w:val="single"/>
        </w:rPr>
        <w:t xml:space="preserve">Roboty </w:t>
      </w:r>
      <w:r w:rsidRPr="00717CA5">
        <w:rPr>
          <w:rFonts w:ascii="Arial" w:eastAsiaTheme="minorHAnsi" w:hAnsi="Arial" w:cs="Arial"/>
          <w:szCs w:val="20"/>
        </w:rPr>
        <w:t>sanitarne</w:t>
      </w:r>
      <w:r w:rsidRPr="00717CA5">
        <w:rPr>
          <w:rFonts w:ascii="Arial" w:eastAsiaTheme="minorHAnsi" w:hAnsi="Arial" w:cs="Arial"/>
          <w:szCs w:val="20"/>
          <w:u w:val="single"/>
        </w:rPr>
        <w:t>:</w:t>
      </w:r>
    </w:p>
    <w:p w14:paraId="076C5BF9" w14:textId="77777777" w:rsidR="00717CA5" w:rsidRPr="00717CA5" w:rsidRDefault="00717CA5" w:rsidP="007B3058">
      <w:pPr>
        <w:numPr>
          <w:ilvl w:val="0"/>
          <w:numId w:val="80"/>
        </w:numPr>
        <w:spacing w:before="240" w:after="0"/>
        <w:ind w:left="1134"/>
        <w:contextualSpacing/>
        <w:rPr>
          <w:rFonts w:ascii="Arial" w:eastAsiaTheme="minorHAnsi" w:hAnsi="Arial"/>
          <w:i/>
          <w:szCs w:val="20"/>
        </w:rPr>
      </w:pPr>
      <w:r w:rsidRPr="00717CA5">
        <w:rPr>
          <w:rFonts w:ascii="Arial" w:eastAsiaTheme="minorHAnsi" w:hAnsi="Arial" w:cs="Arial"/>
          <w:szCs w:val="20"/>
        </w:rPr>
        <w:t>Wykonanie remontu instalacji sanitarnych</w:t>
      </w:r>
    </w:p>
    <w:p w14:paraId="63112237" w14:textId="77777777" w:rsidR="00717CA5" w:rsidRPr="00717CA5" w:rsidRDefault="00717CA5" w:rsidP="007B3058">
      <w:pPr>
        <w:numPr>
          <w:ilvl w:val="2"/>
          <w:numId w:val="144"/>
        </w:numPr>
        <w:autoSpaceDE w:val="0"/>
        <w:autoSpaceDN w:val="0"/>
        <w:adjustRightInd w:val="0"/>
        <w:spacing w:after="0" w:line="240" w:lineRule="auto"/>
        <w:contextualSpacing/>
        <w:jc w:val="both"/>
        <w:rPr>
          <w:rFonts w:ascii="Arial" w:eastAsiaTheme="minorHAnsi" w:hAnsi="Arial"/>
          <w:i/>
          <w:szCs w:val="20"/>
        </w:rPr>
      </w:pPr>
      <w:r w:rsidRPr="00717CA5">
        <w:rPr>
          <w:rFonts w:ascii="Arial" w:eastAsiaTheme="minorHAnsi" w:hAnsi="Arial" w:cs="Arial"/>
          <w:szCs w:val="20"/>
          <w:u w:val="single"/>
        </w:rPr>
        <w:t xml:space="preserve">Roboty </w:t>
      </w:r>
      <w:r w:rsidRPr="00717CA5">
        <w:rPr>
          <w:rFonts w:ascii="Arial" w:eastAsiaTheme="minorHAnsi" w:hAnsi="Arial" w:cs="Arial"/>
          <w:szCs w:val="20"/>
        </w:rPr>
        <w:t>elektryczne</w:t>
      </w:r>
      <w:r w:rsidRPr="00717CA5">
        <w:rPr>
          <w:rFonts w:ascii="Arial" w:eastAsiaTheme="minorHAnsi" w:hAnsi="Arial" w:cs="Arial"/>
          <w:szCs w:val="20"/>
          <w:u w:val="single"/>
        </w:rPr>
        <w:t>:</w:t>
      </w:r>
    </w:p>
    <w:p w14:paraId="235A921E" w14:textId="77777777" w:rsidR="00717CA5" w:rsidRPr="00717CA5" w:rsidRDefault="00717CA5" w:rsidP="007B3058">
      <w:pPr>
        <w:numPr>
          <w:ilvl w:val="0"/>
          <w:numId w:val="80"/>
        </w:numPr>
        <w:spacing w:before="240" w:after="0"/>
        <w:ind w:left="1134"/>
        <w:contextualSpacing/>
        <w:rPr>
          <w:rFonts w:ascii="Arial" w:eastAsiaTheme="minorHAnsi" w:hAnsi="Arial" w:cs="Arial"/>
        </w:rPr>
      </w:pPr>
      <w:r w:rsidRPr="00717CA5">
        <w:rPr>
          <w:rFonts w:ascii="Arial" w:eastAsiaTheme="minorHAnsi" w:hAnsi="Arial" w:cs="Arial"/>
          <w:szCs w:val="20"/>
        </w:rPr>
        <w:t>Wykonanie remontu instalacji elektrycznej</w:t>
      </w:r>
      <w:r w:rsidRPr="00717CA5">
        <w:rPr>
          <w:rFonts w:ascii="Arial" w:eastAsiaTheme="minorHAnsi" w:hAnsi="Arial" w:cs="Arial"/>
        </w:rPr>
        <w:t xml:space="preserve">. </w:t>
      </w:r>
    </w:p>
    <w:p w14:paraId="64A43F38" w14:textId="6ED9CC84" w:rsidR="00717CA5" w:rsidRPr="00095366" w:rsidRDefault="00717CA5" w:rsidP="00717CA5">
      <w:pPr>
        <w:spacing w:before="240" w:after="0"/>
        <w:ind w:left="284"/>
        <w:contextualSpacing/>
        <w:jc w:val="both"/>
        <w:rPr>
          <w:rFonts w:ascii="Arial" w:eastAsiaTheme="minorHAnsi" w:hAnsi="Arial" w:cs="Arial"/>
        </w:rPr>
      </w:pPr>
      <w:r w:rsidRPr="00717CA5">
        <w:rPr>
          <w:rFonts w:ascii="Arial" w:eastAsiaTheme="minorHAnsi" w:hAnsi="Arial" w:cs="Arial"/>
          <w:color w:val="000000" w:themeColor="text1"/>
        </w:rPr>
        <w:t xml:space="preserve">z wyjątkiem osób sprawujących samodzielne funkcje techniczne w budownictwie </w:t>
      </w:r>
      <w:r w:rsidRPr="00717CA5">
        <w:rPr>
          <w:rFonts w:ascii="Arial" w:eastAsiaTheme="minorHAnsi" w:hAnsi="Arial" w:cs="Arial"/>
          <w:color w:val="000000" w:themeColor="text1"/>
        </w:rPr>
        <w:br/>
        <w:t xml:space="preserve">w rozumieniu ustawy z dnia 7 lipca 1994 r. Prawo budowlane </w:t>
      </w:r>
      <w:r w:rsidR="001A531F" w:rsidRPr="00095366">
        <w:rPr>
          <w:rFonts w:ascii="Arial" w:eastAsiaTheme="minorHAnsi" w:hAnsi="Arial" w:cs="Arial"/>
        </w:rPr>
        <w:t>(Dz.U.2021 poz. 2351 tj.)</w:t>
      </w:r>
    </w:p>
    <w:p w14:paraId="0C1A3BA3" w14:textId="414744F6"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656E8C18" w14:textId="77777777" w:rsidR="00717CA5" w:rsidRPr="00717CA5" w:rsidRDefault="00717CA5" w:rsidP="007B3058">
      <w:pPr>
        <w:numPr>
          <w:ilvl w:val="0"/>
          <w:numId w:val="145"/>
        </w:numPr>
        <w:autoSpaceDE w:val="0"/>
        <w:autoSpaceDN w:val="0"/>
        <w:adjustRightInd w:val="0"/>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żądania oświadczeń i dokumentów w zakresie potwierdzenia spełniania </w:t>
      </w:r>
      <w:r w:rsidRPr="00717CA5">
        <w:rPr>
          <w:rFonts w:ascii="Arial" w:eastAsiaTheme="minorHAnsi" w:hAnsi="Arial" w:cs="Arial"/>
          <w:color w:val="000000" w:themeColor="text1"/>
        </w:rPr>
        <w:br/>
        <w:t>ww. wymogów i dokonywania ich oceny,</w:t>
      </w:r>
    </w:p>
    <w:p w14:paraId="5D01512E" w14:textId="77777777" w:rsidR="00717CA5" w:rsidRPr="00717CA5" w:rsidRDefault="00717CA5" w:rsidP="007B3058">
      <w:pPr>
        <w:numPr>
          <w:ilvl w:val="0"/>
          <w:numId w:val="145"/>
        </w:numPr>
        <w:autoSpaceDE w:val="0"/>
        <w:autoSpaceDN w:val="0"/>
        <w:adjustRightInd w:val="0"/>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żądania wyjaśnień w przypadku wątpliwości w zakresie potwierdzenia spełniania ww. wymogów,</w:t>
      </w:r>
    </w:p>
    <w:p w14:paraId="16943119" w14:textId="77777777" w:rsidR="00717CA5" w:rsidRPr="00717CA5" w:rsidRDefault="00717CA5" w:rsidP="007B3058">
      <w:pPr>
        <w:numPr>
          <w:ilvl w:val="0"/>
          <w:numId w:val="145"/>
        </w:numPr>
        <w:autoSpaceDE w:val="0"/>
        <w:autoSpaceDN w:val="0"/>
        <w:adjustRightInd w:val="0"/>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przeprowadzania kontroli na miejscu wykonywania świadczenia.</w:t>
      </w:r>
    </w:p>
    <w:p w14:paraId="4E2C4853" w14:textId="351D8F78"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 trakcie realizacji </w:t>
      </w:r>
      <w:r w:rsidR="00095366">
        <w:rPr>
          <w:rFonts w:ascii="Arial" w:eastAsiaTheme="minorHAnsi" w:hAnsi="Arial" w:cs="Arial"/>
          <w:color w:val="000000" w:themeColor="text1"/>
        </w:rPr>
        <w:t>przedmiotu Umowy</w:t>
      </w:r>
      <w:r w:rsidRPr="00717CA5">
        <w:rPr>
          <w:rFonts w:ascii="Arial" w:eastAsiaTheme="minorHAnsi" w:hAnsi="Arial" w:cs="Arial"/>
          <w:color w:val="000000" w:themeColor="text1"/>
        </w:rPr>
        <w:t xml:space="preserve"> na każde wezwanie Zamawiającego w wyznaczonym terminie Wykonawca przedłoży Zamawiającemu określone przez niego, spośród wskazanych poniżej, dowody w celu potwierdzenia spełnienia wymogu zatrudnienia na podstawie umowy o pracę przez Wykonawcę lub </w:t>
      </w:r>
      <w:r w:rsidRPr="00717CA5">
        <w:rPr>
          <w:rFonts w:ascii="Arial" w:eastAsiaTheme="minorHAnsi" w:hAnsi="Arial" w:cs="Arial"/>
          <w:color w:val="000000" w:themeColor="text1"/>
        </w:rPr>
        <w:lastRenderedPageBreak/>
        <w:t xml:space="preserve">podwykonawcę osób wykonujących wskazane w ust. 2 czynności w trakcie realizacji </w:t>
      </w:r>
      <w:r w:rsidR="00095366">
        <w:rPr>
          <w:rFonts w:ascii="Arial" w:eastAsiaTheme="minorHAnsi" w:hAnsi="Arial" w:cs="Arial"/>
          <w:color w:val="000000" w:themeColor="text1"/>
        </w:rPr>
        <w:t>przedmiotu Umowy</w:t>
      </w:r>
      <w:r w:rsidRPr="00717CA5">
        <w:rPr>
          <w:rFonts w:ascii="Arial" w:eastAsiaTheme="minorHAnsi" w:hAnsi="Arial" w:cs="Arial"/>
          <w:color w:val="000000" w:themeColor="text1"/>
        </w:rPr>
        <w:t>:</w:t>
      </w:r>
    </w:p>
    <w:p w14:paraId="13DF737E" w14:textId="77777777" w:rsidR="00717CA5" w:rsidRPr="00717CA5" w:rsidRDefault="00717CA5" w:rsidP="007B3058">
      <w:pPr>
        <w:numPr>
          <w:ilvl w:val="0"/>
          <w:numId w:val="146"/>
        </w:numPr>
        <w:autoSpaceDE w:val="0"/>
        <w:autoSpaceDN w:val="0"/>
        <w:adjustRightInd w:val="0"/>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717CA5">
        <w:rPr>
          <w:rFonts w:ascii="Arial" w:eastAsiaTheme="minorHAnsi" w:hAnsi="Arial" w:cs="Arial"/>
          <w:color w:val="000000" w:themeColor="text1"/>
        </w:rPr>
        <w:br/>
        <w:t xml:space="preserve">na podstawie umowy o pracę wraz ze wskazaniem liczby tych osób, rodzaju umowy o pracę oraz podpis osoby uprawnionej do złożenia oświadczenia </w:t>
      </w:r>
      <w:r w:rsidRPr="00717CA5">
        <w:rPr>
          <w:rFonts w:ascii="Arial" w:eastAsiaTheme="minorHAnsi" w:hAnsi="Arial" w:cs="Arial"/>
          <w:color w:val="000000" w:themeColor="text1"/>
        </w:rPr>
        <w:br/>
        <w:t>w imieniu Wykonawcy lub Podwykonawcy;</w:t>
      </w:r>
    </w:p>
    <w:p w14:paraId="7E5E6C5B" w14:textId="6FA35881" w:rsidR="00717CA5" w:rsidRPr="00717CA5" w:rsidRDefault="00717CA5" w:rsidP="007B3058">
      <w:pPr>
        <w:numPr>
          <w:ilvl w:val="0"/>
          <w:numId w:val="146"/>
        </w:numPr>
        <w:autoSpaceDE w:val="0"/>
        <w:autoSpaceDN w:val="0"/>
        <w:adjustRightInd w:val="0"/>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poświadczoną za zgodność z oryginałem odpowiednio przez Wykonawcę </w:t>
      </w:r>
      <w:r w:rsidRPr="00717CA5">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717CA5">
        <w:rPr>
          <w:rFonts w:ascii="Arial" w:eastAsiaTheme="minorHAnsi" w:hAnsi="Arial" w:cs="Arial"/>
          <w:color w:val="000000" w:themeColor="text1"/>
        </w:rPr>
        <w:br/>
        <w:t xml:space="preserve">w sposób zapewniający ochronę danych osobowych pracowników, zgodnie </w:t>
      </w:r>
      <w:r w:rsidRPr="00717CA5">
        <w:rPr>
          <w:rFonts w:ascii="Arial" w:eastAsiaTheme="minorHAnsi" w:hAnsi="Arial" w:cs="Arial"/>
          <w:color w:val="000000" w:themeColor="text1"/>
        </w:rPr>
        <w:br/>
        <w:t xml:space="preserve">z przepisami ustawy z dnia 10 maja 2018 r. o ochronie danych osobowych </w:t>
      </w:r>
      <w:r w:rsidRPr="00717CA5">
        <w:rPr>
          <w:rFonts w:ascii="Arial" w:eastAsiaTheme="minorHAnsi" w:hAnsi="Arial" w:cs="Arial"/>
          <w:color w:val="000000" w:themeColor="text1"/>
        </w:rPr>
        <w:br/>
        <w:t xml:space="preserve">(Dz.U. </w:t>
      </w:r>
      <w:r w:rsidR="00095366">
        <w:rPr>
          <w:rFonts w:ascii="Arial" w:eastAsiaTheme="minorHAnsi" w:hAnsi="Arial" w:cs="Arial"/>
          <w:color w:val="000000" w:themeColor="text1"/>
        </w:rPr>
        <w:t xml:space="preserve"> z </w:t>
      </w:r>
      <w:r w:rsidRPr="00717CA5">
        <w:rPr>
          <w:rFonts w:ascii="Arial" w:eastAsiaTheme="minorHAnsi" w:hAnsi="Arial" w:cs="Arial"/>
          <w:color w:val="000000" w:themeColor="text1"/>
        </w:rPr>
        <w:t>2019</w:t>
      </w:r>
      <w:r w:rsidR="00095366">
        <w:rPr>
          <w:rFonts w:ascii="Arial" w:eastAsiaTheme="minorHAnsi" w:hAnsi="Arial" w:cs="Arial"/>
          <w:color w:val="000000" w:themeColor="text1"/>
        </w:rPr>
        <w:t xml:space="preserve"> r</w:t>
      </w:r>
      <w:r w:rsidRPr="00717CA5">
        <w:rPr>
          <w:rFonts w:ascii="Arial" w:eastAsiaTheme="minorHAnsi" w:hAnsi="Arial" w:cs="Arial"/>
          <w:color w:val="000000" w:themeColor="text1"/>
        </w:rPr>
        <w:t>.</w:t>
      </w:r>
      <w:r w:rsidR="00095366">
        <w:rPr>
          <w:rFonts w:ascii="Arial" w:eastAsiaTheme="minorHAnsi" w:hAnsi="Arial" w:cs="Arial"/>
          <w:color w:val="000000" w:themeColor="text1"/>
        </w:rPr>
        <w:t xml:space="preserve"> poz.</w:t>
      </w:r>
      <w:r w:rsidRPr="00717CA5">
        <w:rPr>
          <w:rFonts w:ascii="Arial" w:eastAsiaTheme="minorHAnsi" w:hAnsi="Arial" w:cs="Arial"/>
          <w:color w:val="000000" w:themeColor="text1"/>
        </w:rPr>
        <w:t xml:space="preserve">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17CA5">
        <w:rPr>
          <w:rFonts w:ascii="Arial" w:eastAsiaTheme="minorHAnsi" w:hAnsi="Arial" w:cs="Arial"/>
          <w:color w:val="000000" w:themeColor="text1"/>
        </w:rPr>
        <w:t>późn</w:t>
      </w:r>
      <w:proofErr w:type="spellEnd"/>
      <w:r w:rsidRPr="00717CA5">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076FD91F" w14:textId="77777777"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olor w:val="000000" w:themeColor="text1"/>
        </w:rPr>
      </w:pPr>
      <w:r w:rsidRPr="00717CA5">
        <w:rPr>
          <w:rFonts w:ascii="Arial" w:eastAsiaTheme="minorHAnsi" w:hAnsi="Arial"/>
          <w:color w:val="000000" w:themeColor="text1"/>
        </w:rPr>
        <w:t xml:space="preserve">Z tytułu </w:t>
      </w:r>
      <w:proofErr w:type="gramStart"/>
      <w:r w:rsidRPr="00717CA5">
        <w:rPr>
          <w:rFonts w:ascii="Arial" w:eastAsiaTheme="minorHAnsi" w:hAnsi="Arial"/>
          <w:color w:val="000000" w:themeColor="text1"/>
        </w:rPr>
        <w:t>nie spełnienia</w:t>
      </w:r>
      <w:proofErr w:type="gramEnd"/>
      <w:r w:rsidRPr="00717CA5">
        <w:rPr>
          <w:rFonts w:ascii="Arial" w:eastAsiaTheme="minorHAnsi" w:hAnsi="Arial"/>
          <w:color w:val="000000" w:themeColor="text1"/>
        </w:rPr>
        <w:t xml:space="preserve"> przez wykonawcę lub podwykonawcę wymogu zatrudnienia </w:t>
      </w:r>
      <w:r w:rsidRPr="00717CA5">
        <w:rPr>
          <w:rFonts w:ascii="Arial" w:eastAsiaTheme="minorHAnsi" w:hAnsi="Arial"/>
          <w:color w:val="000000" w:themeColor="text1"/>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717CA5">
        <w:rPr>
          <w:rFonts w:ascii="Arial" w:eastAsiaTheme="minorHAnsi" w:hAnsi="Arial"/>
          <w:color w:val="000000" w:themeColor="text1"/>
        </w:rPr>
        <w:br/>
        <w:t>lub Podwykonawcę wymogu zatrudnienia na podstawie umowy o pracę osób wykonujących wskazane w ust. 2 czynności.</w:t>
      </w:r>
    </w:p>
    <w:p w14:paraId="68E929B0" w14:textId="77777777"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olor w:val="000000" w:themeColor="text1"/>
        </w:rPr>
      </w:pPr>
      <w:r w:rsidRPr="00717CA5">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53F14451" w14:textId="77777777"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olor w:val="000000" w:themeColor="text1"/>
        </w:rPr>
      </w:pPr>
      <w:r w:rsidRPr="00717CA5">
        <w:rPr>
          <w:rFonts w:ascii="Arial" w:eastAsiaTheme="minorHAnsi" w:hAnsi="Arial"/>
          <w:color w:val="000000" w:themeColor="text1"/>
        </w:rPr>
        <w:t>Wykonawca na każdym etapie realizacji Umowy zobligowany jest do informowania Zamawiającego o zmianach dotyczących osób wykonujących czynności wskazane w ust. 2 i składania aktualnego wykazu osób, o którym mowa w ust. 1.</w:t>
      </w:r>
    </w:p>
    <w:p w14:paraId="69D6A92C" w14:textId="77777777"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olor w:val="000000" w:themeColor="text1"/>
        </w:rPr>
      </w:pPr>
      <w:r w:rsidRPr="00717CA5">
        <w:rPr>
          <w:rFonts w:ascii="Arial" w:eastAsiaTheme="minorHAnsi" w:hAnsi="Arial"/>
          <w:color w:val="000000" w:themeColor="text1"/>
        </w:rPr>
        <w:t>Zamawiający nie zabezpiecza zaplecza socjalnego i magazynowego Wykonawcy, jego pracownikom i podwykonawcom.</w:t>
      </w:r>
    </w:p>
    <w:p w14:paraId="6B24DD57" w14:textId="77777777" w:rsidR="00717CA5" w:rsidRPr="00717CA5" w:rsidRDefault="00717CA5" w:rsidP="007B3058">
      <w:pPr>
        <w:numPr>
          <w:ilvl w:val="0"/>
          <w:numId w:val="143"/>
        </w:numPr>
        <w:autoSpaceDE w:val="0"/>
        <w:autoSpaceDN w:val="0"/>
        <w:adjustRightInd w:val="0"/>
        <w:spacing w:after="0"/>
        <w:ind w:left="284" w:hanging="284"/>
        <w:jc w:val="both"/>
        <w:rPr>
          <w:rFonts w:ascii="Arial" w:eastAsiaTheme="minorHAnsi" w:hAnsi="Arial"/>
          <w:color w:val="000000" w:themeColor="text1"/>
        </w:rPr>
      </w:pPr>
      <w:r w:rsidRPr="00717CA5">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004C4314" w14:textId="77777777" w:rsidR="00717CA5" w:rsidRPr="00717CA5" w:rsidRDefault="00717CA5" w:rsidP="00717CA5">
      <w:pPr>
        <w:suppressAutoHyphens/>
        <w:spacing w:after="0"/>
        <w:ind w:left="426"/>
        <w:contextualSpacing/>
        <w:jc w:val="both"/>
        <w:rPr>
          <w:rFonts w:ascii="Arial" w:eastAsia="Times New Roman" w:hAnsi="Arial" w:cs="Arial"/>
          <w:color w:val="000000" w:themeColor="text1"/>
          <w:lang w:eastAsia="pl-PL"/>
        </w:rPr>
      </w:pPr>
    </w:p>
    <w:p w14:paraId="08B5FC1C" w14:textId="6F322C12" w:rsidR="00717CA5" w:rsidRDefault="00717CA5" w:rsidP="00717CA5">
      <w:pPr>
        <w:tabs>
          <w:tab w:val="right" w:pos="-888"/>
          <w:tab w:val="left" w:pos="153"/>
        </w:tabs>
        <w:spacing w:after="0"/>
        <w:jc w:val="center"/>
        <w:rPr>
          <w:rFonts w:ascii="Arial" w:eastAsia="Times New Roman" w:hAnsi="Arial" w:cs="Arial"/>
          <w:b/>
          <w:lang w:eastAsia="pl-PL"/>
        </w:rPr>
      </w:pPr>
    </w:p>
    <w:p w14:paraId="72D19723" w14:textId="6DA0096E" w:rsidR="001A531F" w:rsidRDefault="001A531F" w:rsidP="00717CA5">
      <w:pPr>
        <w:tabs>
          <w:tab w:val="right" w:pos="-888"/>
          <w:tab w:val="left" w:pos="153"/>
        </w:tabs>
        <w:spacing w:after="0"/>
        <w:jc w:val="center"/>
        <w:rPr>
          <w:rFonts w:ascii="Arial" w:eastAsia="Times New Roman" w:hAnsi="Arial" w:cs="Arial"/>
          <w:b/>
          <w:lang w:eastAsia="pl-PL"/>
        </w:rPr>
      </w:pPr>
    </w:p>
    <w:p w14:paraId="2F96BA92" w14:textId="77777777" w:rsidR="001A531F" w:rsidRPr="00717CA5" w:rsidRDefault="001A531F" w:rsidP="00717CA5">
      <w:pPr>
        <w:tabs>
          <w:tab w:val="right" w:pos="-888"/>
          <w:tab w:val="left" w:pos="153"/>
        </w:tabs>
        <w:spacing w:after="0"/>
        <w:jc w:val="center"/>
        <w:rPr>
          <w:rFonts w:ascii="Arial" w:eastAsia="Times New Roman" w:hAnsi="Arial" w:cs="Arial"/>
          <w:b/>
          <w:lang w:eastAsia="pl-PL"/>
        </w:rPr>
      </w:pPr>
    </w:p>
    <w:p w14:paraId="4895673C" w14:textId="77777777" w:rsidR="00717CA5" w:rsidRPr="00717CA5" w:rsidRDefault="00717CA5" w:rsidP="00717CA5">
      <w:pPr>
        <w:tabs>
          <w:tab w:val="right" w:pos="-888"/>
          <w:tab w:val="left" w:pos="153"/>
        </w:tabs>
        <w:spacing w:after="0"/>
        <w:jc w:val="center"/>
        <w:rPr>
          <w:rFonts w:ascii="Arial" w:eastAsia="Times New Roman" w:hAnsi="Arial" w:cs="Arial"/>
          <w:b/>
          <w:lang w:eastAsia="pl-PL"/>
        </w:rPr>
      </w:pPr>
      <w:r w:rsidRPr="00717CA5">
        <w:rPr>
          <w:rFonts w:ascii="Arial" w:eastAsia="Times New Roman" w:hAnsi="Arial" w:cs="Arial"/>
          <w:b/>
          <w:lang w:eastAsia="pl-PL"/>
        </w:rPr>
        <w:lastRenderedPageBreak/>
        <w:t>§ 3</w:t>
      </w:r>
    </w:p>
    <w:p w14:paraId="26A63F55" w14:textId="77777777" w:rsidR="00717CA5" w:rsidRPr="00717CA5" w:rsidRDefault="00717CA5" w:rsidP="00717CA5">
      <w:pPr>
        <w:tabs>
          <w:tab w:val="right" w:pos="-888"/>
          <w:tab w:val="left" w:pos="153"/>
        </w:tabs>
        <w:spacing w:after="0"/>
        <w:jc w:val="center"/>
        <w:rPr>
          <w:rFonts w:ascii="Arial" w:eastAsia="Times New Roman" w:hAnsi="Arial" w:cs="Arial"/>
          <w:color w:val="000000" w:themeColor="text1"/>
          <w:lang w:eastAsia="pl-PL"/>
        </w:rPr>
      </w:pPr>
    </w:p>
    <w:p w14:paraId="52D86290" w14:textId="77777777" w:rsidR="00717CA5" w:rsidRPr="00717CA5" w:rsidRDefault="00717CA5" w:rsidP="007B3058">
      <w:pPr>
        <w:numPr>
          <w:ilvl w:val="0"/>
          <w:numId w:val="106"/>
        </w:numPr>
        <w:suppressAutoHyphens/>
        <w:spacing w:after="0"/>
        <w:jc w:val="both"/>
        <w:rPr>
          <w:rFonts w:ascii="Arial" w:eastAsia="Times New Roman" w:hAnsi="Arial" w:cs="Arial"/>
          <w:color w:val="000000" w:themeColor="text1"/>
          <w:lang w:eastAsia="pl-PL"/>
        </w:rPr>
      </w:pPr>
      <w:r w:rsidRPr="001A531F">
        <w:rPr>
          <w:rFonts w:ascii="Arial" w:eastAsia="Times New Roman" w:hAnsi="Arial" w:cs="Arial"/>
          <w:b/>
          <w:color w:val="000000" w:themeColor="text1"/>
          <w:u w:val="single"/>
          <w:lang w:eastAsia="pl-PL"/>
        </w:rPr>
        <w:t xml:space="preserve">Zamawiający przekaże Wykonawcy protokolarnie plac budowy w dniu </w:t>
      </w:r>
      <w:r w:rsidRPr="001A531F">
        <w:rPr>
          <w:rFonts w:ascii="Arial" w:eastAsia="Times New Roman" w:hAnsi="Arial" w:cs="Arial"/>
          <w:b/>
          <w:color w:val="FF0000"/>
          <w:u w:val="single"/>
          <w:lang w:eastAsia="pl-PL"/>
        </w:rPr>
        <w:t xml:space="preserve"> </w:t>
      </w:r>
      <w:r w:rsidRPr="001A531F">
        <w:rPr>
          <w:rFonts w:ascii="Arial" w:eastAsia="Times New Roman" w:hAnsi="Arial" w:cs="Arial"/>
          <w:b/>
          <w:color w:val="FF0000"/>
          <w:u w:val="single"/>
          <w:lang w:eastAsia="pl-PL"/>
        </w:rPr>
        <w:br/>
      </w:r>
      <w:r w:rsidRPr="001A531F">
        <w:rPr>
          <w:rFonts w:ascii="Arial" w:eastAsia="Times New Roman" w:hAnsi="Arial" w:cs="Arial"/>
          <w:b/>
          <w:u w:val="single"/>
          <w:lang w:eastAsia="pl-PL"/>
        </w:rPr>
        <w:t>30.05.2022 r.</w:t>
      </w:r>
      <w:r w:rsidRPr="001A531F">
        <w:rPr>
          <w:rFonts w:ascii="Arial" w:eastAsia="Times New Roman" w:hAnsi="Arial" w:cs="Arial"/>
          <w:b/>
          <w:lang w:eastAsia="pl-PL"/>
        </w:rPr>
        <w:t xml:space="preserve"> </w:t>
      </w:r>
      <w:r w:rsidRPr="001A531F">
        <w:rPr>
          <w:rFonts w:ascii="Arial" w:eastAsiaTheme="minorHAnsi" w:hAnsi="Arial" w:cs="Arial"/>
        </w:rPr>
        <w:t xml:space="preserve">wraz </w:t>
      </w:r>
      <w:r w:rsidRPr="00717CA5">
        <w:rPr>
          <w:rFonts w:ascii="Arial" w:eastAsiaTheme="minorHAnsi" w:hAnsi="Arial" w:cs="Arial"/>
          <w:color w:val="000000" w:themeColor="text1"/>
        </w:rPr>
        <w:t>ze znajdującymi się na nim obiektami budowlanymi, urządzeniami technicznymi oraz podlegającymi ochronie elementami środowiska przyrodniczego.</w:t>
      </w:r>
      <w:r w:rsidRPr="00717CA5">
        <w:rPr>
          <w:rFonts w:ascii="Arial" w:eastAsia="Times New Roman" w:hAnsi="Arial" w:cs="Arial"/>
          <w:color w:val="000000" w:themeColor="text1"/>
          <w:lang w:eastAsia="pl-PL"/>
        </w:rPr>
        <w:t xml:space="preserve"> </w:t>
      </w:r>
      <w:r w:rsidRPr="00717CA5">
        <w:rPr>
          <w:rFonts w:ascii="Arial" w:eastAsiaTheme="minorHAnsi" w:hAnsi="Arial" w:cs="Arial"/>
          <w:color w:val="000000" w:themeColor="text1"/>
        </w:rPr>
        <w:t>Ponadto Zamawiający określi również drogi dojazdowe do terenu budowy oraz warunki wjazdu i wyjazdu na teren budowy.</w:t>
      </w:r>
    </w:p>
    <w:p w14:paraId="524A217A" w14:textId="77777777" w:rsidR="00717CA5" w:rsidRPr="00717CA5" w:rsidRDefault="00717CA5" w:rsidP="007B3058">
      <w:pPr>
        <w:numPr>
          <w:ilvl w:val="0"/>
          <w:numId w:val="106"/>
        </w:numPr>
        <w:suppressAutoHyphens/>
        <w:spacing w:after="0"/>
        <w:jc w:val="both"/>
        <w:rPr>
          <w:rFonts w:ascii="Arial" w:eastAsia="Calibri" w:hAnsi="Arial" w:cs="Arial"/>
          <w:color w:val="000000" w:themeColor="text1"/>
        </w:rPr>
      </w:pPr>
      <w:r w:rsidRPr="00717CA5">
        <w:rPr>
          <w:rFonts w:ascii="Arial" w:eastAsiaTheme="minorHAnsi" w:hAnsi="Arial" w:cs="Arial"/>
          <w:color w:val="000000" w:themeColor="text1"/>
        </w:rPr>
        <w:t>W</w:t>
      </w:r>
      <w:r w:rsidRPr="00717CA5">
        <w:rPr>
          <w:rFonts w:ascii="Arial" w:eastAsia="Calibri" w:hAnsi="Arial" w:cs="Arial"/>
          <w:color w:val="000000" w:themeColor="text1"/>
        </w:rPr>
        <w:t>ykonawca w protokole przekazania placu budowy wskaże wariant zabezpieczenia mediów do realizacji zamówienia, tj.:</w:t>
      </w:r>
    </w:p>
    <w:p w14:paraId="00F32622" w14:textId="77777777" w:rsidR="00717CA5" w:rsidRPr="001A531F" w:rsidRDefault="00717CA5" w:rsidP="007B3058">
      <w:pPr>
        <w:numPr>
          <w:ilvl w:val="0"/>
          <w:numId w:val="129"/>
        </w:numPr>
        <w:autoSpaceDE w:val="0"/>
        <w:autoSpaceDN w:val="0"/>
        <w:adjustRightInd w:val="0"/>
        <w:spacing w:after="0"/>
        <w:ind w:left="1560" w:hanging="426"/>
        <w:jc w:val="both"/>
        <w:rPr>
          <w:rFonts w:ascii="Arial" w:eastAsia="Calibri" w:hAnsi="Arial" w:cs="Arial"/>
        </w:rPr>
      </w:pPr>
      <w:r w:rsidRPr="00717CA5">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1A531F">
        <w:rPr>
          <w:rFonts w:ascii="Arial" w:eastAsia="Calibri" w:hAnsi="Arial" w:cs="Arial"/>
        </w:rPr>
        <w:t>Sekcji Obsługi Infrastruktury w Hrubieszowie.</w:t>
      </w:r>
    </w:p>
    <w:p w14:paraId="0B0A8D8B" w14:textId="77777777" w:rsidR="00717CA5" w:rsidRPr="00717CA5" w:rsidRDefault="00717CA5" w:rsidP="00717CA5">
      <w:pPr>
        <w:autoSpaceDE w:val="0"/>
        <w:autoSpaceDN w:val="0"/>
        <w:adjustRightInd w:val="0"/>
        <w:spacing w:after="0"/>
        <w:ind w:left="851" w:hanging="284"/>
        <w:jc w:val="both"/>
        <w:rPr>
          <w:rFonts w:ascii="Arial" w:eastAsia="Calibri" w:hAnsi="Arial" w:cs="Arial"/>
          <w:color w:val="000000" w:themeColor="text1"/>
        </w:rPr>
      </w:pPr>
      <w:r w:rsidRPr="00717CA5">
        <w:rPr>
          <w:rFonts w:ascii="Arial" w:eastAsia="Calibri" w:hAnsi="Arial" w:cs="Arial"/>
          <w:color w:val="000000" w:themeColor="text1"/>
        </w:rPr>
        <w:t>W powyższym celu wykonawca wystąpi z wnioskiem o zawarcie oddzielnych umów:</w:t>
      </w:r>
    </w:p>
    <w:p w14:paraId="2EE4C0E6" w14:textId="77777777" w:rsidR="00717CA5" w:rsidRPr="00717CA5" w:rsidRDefault="00717CA5" w:rsidP="007B3058">
      <w:pPr>
        <w:numPr>
          <w:ilvl w:val="0"/>
          <w:numId w:val="130"/>
        </w:numPr>
        <w:autoSpaceDE w:val="0"/>
        <w:autoSpaceDN w:val="0"/>
        <w:adjustRightInd w:val="0"/>
        <w:spacing w:after="0"/>
        <w:ind w:left="1560" w:hanging="426"/>
        <w:jc w:val="both"/>
        <w:rPr>
          <w:rFonts w:ascii="Arial" w:eastAsia="Calibri" w:hAnsi="Arial" w:cs="Arial"/>
          <w:color w:val="000000" w:themeColor="text1"/>
        </w:rPr>
      </w:pPr>
      <w:r w:rsidRPr="00717CA5">
        <w:rPr>
          <w:rFonts w:ascii="Arial" w:eastAsia="Calibri" w:hAnsi="Arial" w:cs="Arial"/>
          <w:color w:val="000000" w:themeColor="text1"/>
        </w:rPr>
        <w:t xml:space="preserve">do RZI </w:t>
      </w:r>
      <w:proofErr w:type="gramStart"/>
      <w:r w:rsidRPr="00717CA5">
        <w:rPr>
          <w:rFonts w:ascii="Arial" w:eastAsia="Calibri" w:hAnsi="Arial" w:cs="Arial"/>
          <w:color w:val="000000" w:themeColor="text1"/>
        </w:rPr>
        <w:t>Lublin  w</w:t>
      </w:r>
      <w:proofErr w:type="gramEnd"/>
      <w:r w:rsidRPr="00717CA5">
        <w:rPr>
          <w:rFonts w:ascii="Arial" w:eastAsia="Calibri" w:hAnsi="Arial" w:cs="Arial"/>
          <w:color w:val="000000" w:themeColor="text1"/>
        </w:rPr>
        <w:t xml:space="preserve"> zakresie energii elektrycznej, </w:t>
      </w:r>
    </w:p>
    <w:p w14:paraId="18C90DC3" w14:textId="77777777" w:rsidR="00717CA5" w:rsidRPr="00717CA5" w:rsidRDefault="00717CA5" w:rsidP="007B3058">
      <w:pPr>
        <w:numPr>
          <w:ilvl w:val="0"/>
          <w:numId w:val="130"/>
        </w:numPr>
        <w:autoSpaceDE w:val="0"/>
        <w:autoSpaceDN w:val="0"/>
        <w:adjustRightInd w:val="0"/>
        <w:spacing w:after="0"/>
        <w:ind w:left="1560" w:hanging="426"/>
        <w:jc w:val="both"/>
        <w:rPr>
          <w:rFonts w:ascii="Arial" w:eastAsia="Calibri" w:hAnsi="Arial" w:cs="Arial"/>
          <w:color w:val="000000" w:themeColor="text1"/>
        </w:rPr>
      </w:pPr>
      <w:r w:rsidRPr="00717CA5">
        <w:rPr>
          <w:rFonts w:ascii="Arial" w:eastAsia="Calibri" w:hAnsi="Arial" w:cs="Arial"/>
          <w:color w:val="000000" w:themeColor="text1"/>
        </w:rPr>
        <w:t>do 32 WOG Sekcji Gospodarki Komunalnej w Zamościu na pozostałe media komunalne.</w:t>
      </w:r>
    </w:p>
    <w:p w14:paraId="7421B7A2" w14:textId="08622FB9"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4C8EB67A" w14:textId="77777777"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Wykonawca zobowiązuje się zapewnić ochronę mienia Zamawiającego znajdującego się na terenie budowy przed zniszczeniem lub uszkodzeniem oraz zachować jego pierwotny stan techniczny.</w:t>
      </w:r>
    </w:p>
    <w:p w14:paraId="19FB48DB" w14:textId="77777777"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5826A790" w14:textId="77777777"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Na podstawie art. 208 </w:t>
      </w:r>
      <w:r w:rsidRPr="00717CA5">
        <w:rPr>
          <w:rFonts w:ascii="Arial" w:eastAsia="Times New Roman" w:hAnsi="Arial" w:cs="Arial"/>
          <w:color w:val="000000" w:themeColor="text1"/>
          <w:lang w:eastAsia="pl-PL"/>
        </w:rPr>
        <w:t xml:space="preserve">§ 1 pkt 2 Kodeksu pracy, Wykonawca powoła koordynatora </w:t>
      </w:r>
      <w:r w:rsidRPr="00717CA5">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14:paraId="5DF72D61" w14:textId="77777777"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imes New Roman" w:hAnsi="Arial" w:cs="Arial"/>
          <w:color w:val="000000" w:themeColor="text1"/>
          <w:lang w:eastAsia="pl-PL"/>
        </w:rPr>
        <w:t>Do obowiązków koordynatora należy:</w:t>
      </w:r>
    </w:p>
    <w:p w14:paraId="6E94DBEB" w14:textId="77777777" w:rsidR="00717CA5" w:rsidRPr="00717CA5" w:rsidRDefault="00717CA5" w:rsidP="007B3058">
      <w:pPr>
        <w:numPr>
          <w:ilvl w:val="0"/>
          <w:numId w:val="134"/>
        </w:numPr>
        <w:suppressAutoHyphens/>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Koordynowanie ze stronami Umowy lub z ich upoważnionymi przedstawicielami, miejsca wykonywania prac, zakresu robót, czasu ich trwania, terminu rozpoczęcia oraz zakończenia prac;</w:t>
      </w:r>
    </w:p>
    <w:p w14:paraId="5FC5C5F9" w14:textId="77777777" w:rsidR="00717CA5" w:rsidRPr="00717CA5" w:rsidRDefault="00717CA5" w:rsidP="007B3058">
      <w:pPr>
        <w:numPr>
          <w:ilvl w:val="0"/>
          <w:numId w:val="134"/>
        </w:numPr>
        <w:suppressAutoHyphens/>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Koordynowanie ze stronami Umowy lub z ich upoważnionymi przedstawicielami, użycia stosowanego sprzętu i środków ochrony osobistej oraz ich egzekwowanie;</w:t>
      </w:r>
    </w:p>
    <w:p w14:paraId="4148C82F" w14:textId="77777777" w:rsidR="00717CA5" w:rsidRPr="00717CA5" w:rsidRDefault="00717CA5" w:rsidP="007B3058">
      <w:pPr>
        <w:numPr>
          <w:ilvl w:val="0"/>
          <w:numId w:val="134"/>
        </w:numPr>
        <w:suppressAutoHyphens/>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Informowanie stron Umowy lub z ich upoważnionych przedstawicieli </w:t>
      </w:r>
      <w:r w:rsidRPr="00717CA5">
        <w:rPr>
          <w:rFonts w:ascii="Arial" w:eastAsiaTheme="minorHAnsi" w:hAnsi="Arial" w:cs="Arial"/>
          <w:color w:val="000000" w:themeColor="text1"/>
        </w:rPr>
        <w:br/>
        <w:t>o sytuacjach awaryjnych, nagłych zdarzeniach oraz wystąpieniu ewentualnych zagrożeń dla życia i zdrowia pracowników;</w:t>
      </w:r>
    </w:p>
    <w:p w14:paraId="20348E0A" w14:textId="77777777" w:rsidR="00717CA5" w:rsidRPr="00717CA5" w:rsidRDefault="00717CA5" w:rsidP="007B3058">
      <w:pPr>
        <w:numPr>
          <w:ilvl w:val="0"/>
          <w:numId w:val="134"/>
        </w:numPr>
        <w:suppressAutoHyphens/>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Zapoznanie się z wykazami osób posiadających aktualne uprawnienia kwalifikacyjne (stosowne do wykonywanych prac lub zajmowanej funkcji);</w:t>
      </w:r>
    </w:p>
    <w:p w14:paraId="1B39DCBE" w14:textId="77777777" w:rsidR="00717CA5" w:rsidRPr="00717CA5" w:rsidRDefault="00717CA5" w:rsidP="007B3058">
      <w:pPr>
        <w:numPr>
          <w:ilvl w:val="0"/>
          <w:numId w:val="134"/>
        </w:numPr>
        <w:suppressAutoHyphens/>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lastRenderedPageBreak/>
        <w:t>Ustalanie ze stronami Umowy lub z ich upoważnionymi przedstawicielami, rozmieszczenia na terenie wykonywanych prac znaków bezpieczeństwa informacyjnych, ostrzegawczych podczas wykonywanych prac itp.</w:t>
      </w:r>
    </w:p>
    <w:p w14:paraId="15D626F7" w14:textId="77777777" w:rsidR="00717CA5" w:rsidRPr="00717CA5" w:rsidRDefault="00717CA5" w:rsidP="007B3058">
      <w:pPr>
        <w:numPr>
          <w:ilvl w:val="0"/>
          <w:numId w:val="106"/>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Do uprawnień koordynatora należy:</w:t>
      </w:r>
    </w:p>
    <w:p w14:paraId="53A17F36" w14:textId="77777777" w:rsidR="00717CA5" w:rsidRPr="00717CA5" w:rsidRDefault="00717CA5" w:rsidP="007B3058">
      <w:pPr>
        <w:numPr>
          <w:ilvl w:val="0"/>
          <w:numId w:val="135"/>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Przeprowadzanie kontroli w trakcie wykonywania prac w zakresie:</w:t>
      </w:r>
    </w:p>
    <w:p w14:paraId="759A1E45" w14:textId="77777777" w:rsidR="00717CA5" w:rsidRPr="00717CA5" w:rsidRDefault="00717CA5" w:rsidP="007B3058">
      <w:pPr>
        <w:numPr>
          <w:ilvl w:val="0"/>
          <w:numId w:val="13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sprawdzanie zabezpieczenia „miejsca realizacji niniejszej Umowy” – fizyczne zabezpieczenie przed dostępem osób postronnych </w:t>
      </w:r>
      <w:r w:rsidRPr="00717CA5">
        <w:rPr>
          <w:rFonts w:ascii="Arial" w:eastAsia="Times New Roman" w:hAnsi="Arial" w:cs="Arial"/>
          <w:color w:val="000000" w:themeColor="text1"/>
          <w:lang w:eastAsia="pl-PL"/>
        </w:rPr>
        <w:br/>
        <w:t>i nieupoważnionych;</w:t>
      </w:r>
    </w:p>
    <w:p w14:paraId="34882D3C" w14:textId="77777777" w:rsidR="00717CA5" w:rsidRPr="00717CA5" w:rsidRDefault="00717CA5" w:rsidP="007B3058">
      <w:pPr>
        <w:numPr>
          <w:ilvl w:val="0"/>
          <w:numId w:val="13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aktualności szkoleń z zakresu bhp pracowników;</w:t>
      </w:r>
    </w:p>
    <w:p w14:paraId="673C2D7D" w14:textId="77777777" w:rsidR="00717CA5" w:rsidRPr="00717CA5" w:rsidRDefault="00717CA5" w:rsidP="007B3058">
      <w:pPr>
        <w:numPr>
          <w:ilvl w:val="0"/>
          <w:numId w:val="13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0AA9F452" w14:textId="77777777" w:rsidR="00717CA5" w:rsidRPr="00717CA5" w:rsidRDefault="00717CA5" w:rsidP="007B3058">
      <w:pPr>
        <w:numPr>
          <w:ilvl w:val="0"/>
          <w:numId w:val="13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odpowiedzialność za stosowanie i zapewnienie wymaganego sprzętu oraz uprawnień do obsługi urządzeń;</w:t>
      </w:r>
    </w:p>
    <w:p w14:paraId="350EB473" w14:textId="77777777" w:rsidR="00717CA5" w:rsidRPr="00717CA5" w:rsidRDefault="00717CA5" w:rsidP="007B3058">
      <w:pPr>
        <w:numPr>
          <w:ilvl w:val="0"/>
          <w:numId w:val="135"/>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Współpraca ze służbą bezpieczeństwa i higieny pracy w 32 WOG Zamość;</w:t>
      </w:r>
    </w:p>
    <w:p w14:paraId="102D5E45" w14:textId="77777777" w:rsidR="00717CA5" w:rsidRPr="00717CA5" w:rsidRDefault="00717CA5" w:rsidP="007B3058">
      <w:pPr>
        <w:numPr>
          <w:ilvl w:val="0"/>
          <w:numId w:val="135"/>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37864346" w14:textId="77777777"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Wykonawca jest odpowiedzialny za ochronę środowiska na terenie budowy i w jego otoczeniu.</w:t>
      </w:r>
    </w:p>
    <w:p w14:paraId="34CFB5D6" w14:textId="77777777" w:rsidR="00717CA5" w:rsidRPr="00717CA5" w:rsidRDefault="00717CA5" w:rsidP="007B3058">
      <w:pPr>
        <w:numPr>
          <w:ilvl w:val="0"/>
          <w:numId w:val="106"/>
        </w:numPr>
        <w:suppressAutoHyphens/>
        <w:spacing w:after="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Wykonawca zobowiązuje się do pokrycia finansowego wszelkich szkód wyrządzonych </w:t>
      </w:r>
      <w:r w:rsidRPr="00717CA5">
        <w:rPr>
          <w:rFonts w:ascii="Arial" w:eastAsiaTheme="minorHAnsi" w:hAnsi="Arial" w:cs="Arial"/>
          <w:color w:val="000000" w:themeColor="text1"/>
        </w:rPr>
        <w:br/>
        <w:t xml:space="preserve">w trakcie realizacji robót budowlanych </w:t>
      </w:r>
      <w:r w:rsidRPr="00717CA5">
        <w:rPr>
          <w:rFonts w:ascii="Arial" w:eastAsia="Times New Roman" w:hAnsi="Arial" w:cs="Arial"/>
          <w:color w:val="000000" w:themeColor="text1"/>
          <w:lang w:eastAsia="pl-PL"/>
        </w:rPr>
        <w:t>Zamawiającemu i osobom trzecim.</w:t>
      </w:r>
    </w:p>
    <w:p w14:paraId="1F7FB1AE" w14:textId="77777777" w:rsidR="00717CA5" w:rsidRPr="001A531F" w:rsidRDefault="00717CA5" w:rsidP="007B3058">
      <w:pPr>
        <w:numPr>
          <w:ilvl w:val="0"/>
          <w:numId w:val="106"/>
        </w:numPr>
        <w:suppressAutoHyphens/>
        <w:spacing w:after="0"/>
        <w:jc w:val="both"/>
        <w:rPr>
          <w:rFonts w:ascii="Arial" w:eastAsia="Times New Roman" w:hAnsi="Arial" w:cs="Arial"/>
          <w:color w:val="000000" w:themeColor="text1"/>
          <w:u w:val="single"/>
          <w:lang w:eastAsia="pl-PL"/>
        </w:rPr>
      </w:pPr>
      <w:r w:rsidRPr="001A531F">
        <w:rPr>
          <w:rFonts w:ascii="Arial" w:eastAsia="Times New Roman" w:hAnsi="Arial" w:cs="Arial"/>
          <w:b/>
          <w:color w:val="000000" w:themeColor="text1"/>
          <w:u w:val="single"/>
          <w:lang w:eastAsia="pl-PL"/>
        </w:rPr>
        <w:t>Termin rozpoczęcia robót budowlanych</w:t>
      </w:r>
      <w:r w:rsidRPr="001A531F">
        <w:rPr>
          <w:rFonts w:ascii="Arial" w:eastAsia="Times New Roman" w:hAnsi="Arial" w:cs="Arial"/>
          <w:color w:val="000000" w:themeColor="text1"/>
          <w:u w:val="single"/>
          <w:lang w:eastAsia="pl-PL"/>
        </w:rPr>
        <w:t xml:space="preserve"> – 01.06.2022 r.</w:t>
      </w:r>
    </w:p>
    <w:p w14:paraId="00D01903" w14:textId="77777777" w:rsidR="00717CA5" w:rsidRPr="00717CA5" w:rsidRDefault="00717CA5" w:rsidP="007B3058">
      <w:pPr>
        <w:numPr>
          <w:ilvl w:val="0"/>
          <w:numId w:val="106"/>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zrealizuje przedmiot Umowy przy użyciu sprzętu i materiałów własnych, których wartość objęta jest wynagrodzeniem określonym w § 5 ust.1 Umowy.</w:t>
      </w:r>
    </w:p>
    <w:p w14:paraId="4A5C2F6D" w14:textId="77777777" w:rsidR="00717CA5" w:rsidRPr="00717CA5" w:rsidRDefault="00717CA5" w:rsidP="007B3058">
      <w:pPr>
        <w:numPr>
          <w:ilvl w:val="0"/>
          <w:numId w:val="106"/>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zobowiązuje się do wykonania Umowy z zastosowaniem materiałów zgodnych z wymaganiami określonymi w </w:t>
      </w:r>
      <w:proofErr w:type="spellStart"/>
      <w:r w:rsidRPr="00717CA5">
        <w:rPr>
          <w:rFonts w:ascii="Arial" w:eastAsia="Times New Roman" w:hAnsi="Arial" w:cs="Arial"/>
          <w:color w:val="000000" w:themeColor="text1"/>
          <w:lang w:eastAsia="pl-PL"/>
        </w:rPr>
        <w:t>STWiOR</w:t>
      </w:r>
      <w:proofErr w:type="spellEnd"/>
      <w:r w:rsidRPr="00717CA5">
        <w:rPr>
          <w:rFonts w:ascii="Arial" w:eastAsia="Times New Roman" w:hAnsi="Arial" w:cs="Arial"/>
          <w:color w:val="000000" w:themeColor="text1"/>
          <w:lang w:eastAsia="pl-PL"/>
        </w:rPr>
        <w:t xml:space="preserve"> oraz posiadających świadectwa </w:t>
      </w:r>
      <w:r w:rsidRPr="00717CA5">
        <w:rPr>
          <w:rFonts w:ascii="Arial" w:eastAsia="Times New Roman" w:hAnsi="Arial" w:cs="Arial"/>
          <w:color w:val="000000" w:themeColor="text1"/>
          <w:lang w:eastAsia="pl-PL"/>
        </w:rPr>
        <w:br/>
        <w:t xml:space="preserve">i atesty dopuszczające do zastosowania ich w budownictwie zgodnie z przepisami ustawy Prawo Budowlane. </w:t>
      </w:r>
    </w:p>
    <w:p w14:paraId="4D94504D" w14:textId="77777777" w:rsidR="00717CA5" w:rsidRPr="00717CA5" w:rsidRDefault="00717CA5" w:rsidP="00717CA5">
      <w:pPr>
        <w:tabs>
          <w:tab w:val="right" w:pos="-888"/>
          <w:tab w:val="left" w:pos="0"/>
        </w:tabs>
        <w:spacing w:after="0"/>
        <w:jc w:val="center"/>
        <w:rPr>
          <w:rFonts w:ascii="Arial" w:eastAsia="Times New Roman" w:hAnsi="Arial" w:cs="Arial"/>
          <w:b/>
          <w:color w:val="000000" w:themeColor="text1"/>
          <w:lang w:eastAsia="pl-PL"/>
        </w:rPr>
      </w:pPr>
    </w:p>
    <w:p w14:paraId="4DD967E6" w14:textId="77777777" w:rsidR="00717CA5" w:rsidRPr="00717CA5" w:rsidRDefault="00717CA5" w:rsidP="00717CA5">
      <w:pPr>
        <w:tabs>
          <w:tab w:val="right" w:pos="-888"/>
          <w:tab w:val="left" w:pos="0"/>
        </w:tabs>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4</w:t>
      </w:r>
    </w:p>
    <w:p w14:paraId="2873B8CD" w14:textId="77777777" w:rsidR="00717CA5" w:rsidRPr="00717CA5" w:rsidRDefault="00717CA5" w:rsidP="00717CA5">
      <w:pPr>
        <w:suppressAutoHyphens/>
        <w:spacing w:after="0"/>
        <w:jc w:val="both"/>
        <w:rPr>
          <w:rFonts w:ascii="Arial" w:eastAsia="Times New Roman" w:hAnsi="Arial" w:cs="Arial"/>
          <w:b/>
          <w:color w:val="000000" w:themeColor="text1"/>
          <w:lang w:eastAsia="pl-PL"/>
        </w:rPr>
      </w:pPr>
    </w:p>
    <w:p w14:paraId="7A854691" w14:textId="77777777" w:rsidR="00717CA5" w:rsidRPr="00717CA5" w:rsidRDefault="00717CA5" w:rsidP="007B3058">
      <w:pPr>
        <w:numPr>
          <w:ilvl w:val="2"/>
          <w:numId w:val="106"/>
        </w:numPr>
        <w:tabs>
          <w:tab w:val="num" w:pos="567"/>
        </w:tabs>
        <w:suppressAutoHyphens/>
        <w:spacing w:after="0"/>
        <w:ind w:left="567"/>
        <w:contextualSpacing/>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Termin wykonania i odbioru przedmiotu Umowy ustala się następująco:</w:t>
      </w:r>
    </w:p>
    <w:p w14:paraId="65F12E6C" w14:textId="4525CCEC" w:rsidR="00717CA5" w:rsidRPr="001A531F" w:rsidRDefault="00717CA5" w:rsidP="007B3058">
      <w:pPr>
        <w:numPr>
          <w:ilvl w:val="0"/>
          <w:numId w:val="137"/>
        </w:numPr>
        <w:suppressAutoHyphens/>
        <w:spacing w:after="0"/>
        <w:contextualSpacing/>
        <w:jc w:val="both"/>
        <w:rPr>
          <w:rFonts w:ascii="Arial" w:eastAsia="Times New Roman" w:hAnsi="Arial" w:cs="Arial"/>
          <w:b/>
          <w:color w:val="FF0000"/>
          <w:lang w:eastAsia="pl-PL"/>
        </w:rPr>
      </w:pPr>
      <w:r w:rsidRPr="00717CA5">
        <w:rPr>
          <w:rFonts w:ascii="Arial" w:eastAsia="Times New Roman" w:hAnsi="Arial" w:cs="Arial"/>
          <w:b/>
          <w:color w:val="000000" w:themeColor="text1"/>
          <w:lang w:eastAsia="pl-PL"/>
        </w:rPr>
        <w:t>Termin zakończenia całości robót budowlanych</w:t>
      </w:r>
      <w:r w:rsidRPr="00717CA5">
        <w:rPr>
          <w:rFonts w:ascii="Arial" w:eastAsia="Times New Roman" w:hAnsi="Arial" w:cs="Arial"/>
          <w:color w:val="000000" w:themeColor="text1"/>
          <w:lang w:eastAsia="pl-PL"/>
        </w:rPr>
        <w:t xml:space="preserve"> objętych niniejszą Umową ustala się: </w:t>
      </w:r>
      <w:r w:rsidRPr="001A531F">
        <w:rPr>
          <w:rFonts w:ascii="Arial" w:eastAsia="Times New Roman" w:hAnsi="Arial" w:cs="Arial"/>
          <w:b/>
          <w:lang w:eastAsia="pl-PL"/>
        </w:rPr>
        <w:t xml:space="preserve">do 120 dni </w:t>
      </w:r>
      <w:r w:rsidR="006A09A3">
        <w:rPr>
          <w:rFonts w:ascii="Arial" w:eastAsia="Times New Roman" w:hAnsi="Arial" w:cs="Arial"/>
          <w:b/>
          <w:lang w:eastAsia="pl-PL"/>
        </w:rPr>
        <w:t xml:space="preserve">kalendarzowych </w:t>
      </w:r>
      <w:r w:rsidRPr="001A531F">
        <w:rPr>
          <w:rFonts w:ascii="Arial" w:eastAsia="Times New Roman" w:hAnsi="Arial" w:cs="Arial"/>
          <w:b/>
          <w:lang w:eastAsia="pl-PL"/>
        </w:rPr>
        <w:t xml:space="preserve">od daty przekazania placu budowy tj. </w:t>
      </w:r>
      <w:r w:rsidR="009109AB" w:rsidRPr="00381490">
        <w:rPr>
          <w:rFonts w:ascii="Arial" w:eastAsia="Times New Roman" w:hAnsi="Arial" w:cs="Arial"/>
          <w:b/>
          <w:lang w:eastAsia="pl-PL"/>
        </w:rPr>
        <w:t xml:space="preserve">do dnia </w:t>
      </w:r>
      <w:r w:rsidR="001A531F" w:rsidRPr="00381490">
        <w:rPr>
          <w:rFonts w:ascii="Arial" w:eastAsia="Times New Roman" w:hAnsi="Arial" w:cs="Arial"/>
          <w:b/>
          <w:lang w:eastAsia="pl-PL"/>
        </w:rPr>
        <w:t xml:space="preserve">27.09.2022r. </w:t>
      </w:r>
    </w:p>
    <w:p w14:paraId="708EC7EA" w14:textId="56334928" w:rsidR="00717CA5" w:rsidRPr="001A531F" w:rsidRDefault="00717CA5" w:rsidP="007B3058">
      <w:pPr>
        <w:numPr>
          <w:ilvl w:val="0"/>
          <w:numId w:val="137"/>
        </w:numPr>
        <w:suppressAutoHyphens/>
        <w:spacing w:after="0"/>
        <w:contextualSpacing/>
        <w:jc w:val="both"/>
        <w:rPr>
          <w:rFonts w:ascii="Arial" w:eastAsia="Times New Roman" w:hAnsi="Arial" w:cs="Arial"/>
          <w:b/>
          <w:color w:val="FF0000"/>
          <w:lang w:eastAsia="pl-PL"/>
        </w:rPr>
      </w:pPr>
      <w:r w:rsidRPr="00717CA5">
        <w:rPr>
          <w:rFonts w:ascii="Arial" w:eastAsia="Times New Roman" w:hAnsi="Arial" w:cs="Arial"/>
          <w:b/>
          <w:color w:val="000000" w:themeColor="text1"/>
          <w:lang w:eastAsia="pl-PL"/>
        </w:rPr>
        <w:t xml:space="preserve">Termin zakończenia realizacji Umowy do 14 (czternastu) dni kalendarzowych od daty zakończenia całości robót budowlanych tj. </w:t>
      </w:r>
      <w:r w:rsidR="009109AB">
        <w:rPr>
          <w:rFonts w:ascii="Arial" w:eastAsia="Times New Roman" w:hAnsi="Arial" w:cs="Arial"/>
          <w:b/>
          <w:color w:val="000000" w:themeColor="text1"/>
          <w:lang w:eastAsia="pl-PL"/>
        </w:rPr>
        <w:t xml:space="preserve">do </w:t>
      </w:r>
      <w:r w:rsidR="009109AB" w:rsidRPr="00381490">
        <w:rPr>
          <w:rFonts w:ascii="Arial" w:eastAsia="Times New Roman" w:hAnsi="Arial" w:cs="Arial"/>
          <w:b/>
          <w:lang w:eastAsia="pl-PL"/>
        </w:rPr>
        <w:t xml:space="preserve">dnia </w:t>
      </w:r>
      <w:r w:rsidR="001A531F" w:rsidRPr="00381490">
        <w:rPr>
          <w:rFonts w:ascii="Arial" w:eastAsia="Times New Roman" w:hAnsi="Arial" w:cs="Arial"/>
          <w:b/>
          <w:lang w:eastAsia="pl-PL"/>
        </w:rPr>
        <w:t xml:space="preserve">11.10.2022r. </w:t>
      </w:r>
    </w:p>
    <w:p w14:paraId="30983E51" w14:textId="70E75E0C" w:rsidR="00717CA5" w:rsidRPr="001A531F" w:rsidRDefault="00717CA5" w:rsidP="007B3058">
      <w:pPr>
        <w:numPr>
          <w:ilvl w:val="2"/>
          <w:numId w:val="106"/>
        </w:numPr>
        <w:tabs>
          <w:tab w:val="num" w:pos="567"/>
        </w:tabs>
        <w:suppressAutoHyphens/>
        <w:spacing w:after="0" w:line="240" w:lineRule="auto"/>
        <w:ind w:left="567"/>
        <w:contextualSpacing/>
        <w:jc w:val="both"/>
        <w:rPr>
          <w:rFonts w:ascii="Arial" w:eastAsia="Times New Roman" w:hAnsi="Arial" w:cs="Arial"/>
          <w:color w:val="000000" w:themeColor="text1"/>
          <w:lang w:eastAsia="pl-PL"/>
        </w:rPr>
      </w:pPr>
      <w:r w:rsidRPr="00717CA5">
        <w:rPr>
          <w:rFonts w:ascii="Arial" w:eastAsia="Times New Roman" w:hAnsi="Arial" w:cs="Arial"/>
          <w:b/>
          <w:color w:val="000000" w:themeColor="text1"/>
          <w:lang w:eastAsia="pl-PL"/>
        </w:rPr>
        <w:t>Wykonawca wykona zakres rzeczowy wynikający z harmonogramu rzeczowo-finansowego uwzględniający terminy wskazane w § 3 ust. 1; ust. 11 Umowy.</w:t>
      </w:r>
    </w:p>
    <w:p w14:paraId="770FE812" w14:textId="77777777" w:rsidR="001A531F" w:rsidRPr="00717CA5" w:rsidRDefault="001A531F" w:rsidP="001A531F">
      <w:pPr>
        <w:tabs>
          <w:tab w:val="num" w:pos="1260"/>
        </w:tabs>
        <w:suppressAutoHyphens/>
        <w:spacing w:after="0" w:line="240" w:lineRule="auto"/>
        <w:ind w:left="567"/>
        <w:contextualSpacing/>
        <w:jc w:val="both"/>
        <w:rPr>
          <w:rFonts w:ascii="Arial" w:eastAsia="Times New Roman" w:hAnsi="Arial" w:cs="Arial"/>
          <w:color w:val="000000" w:themeColor="text1"/>
          <w:lang w:eastAsia="pl-PL"/>
        </w:rPr>
      </w:pPr>
    </w:p>
    <w:p w14:paraId="5B9B68E4" w14:textId="3846E22A" w:rsidR="00717CA5" w:rsidRPr="00717CA5" w:rsidRDefault="00717CA5" w:rsidP="007B3058">
      <w:pPr>
        <w:numPr>
          <w:ilvl w:val="2"/>
          <w:numId w:val="106"/>
        </w:numPr>
        <w:tabs>
          <w:tab w:val="num" w:pos="567"/>
        </w:tabs>
        <w:suppressAutoHyphens/>
        <w:spacing w:after="0"/>
        <w:ind w:left="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zastrzega sobie jednostronną możliwość wstrzymania lub zaniechania realizacji przedmiotu Umowy w przypadku wystąpienia braku środków </w:t>
      </w:r>
      <w:r w:rsidRPr="00717CA5">
        <w:rPr>
          <w:rFonts w:ascii="Arial" w:eastAsia="Times New Roman" w:hAnsi="Arial" w:cs="Arial"/>
          <w:color w:val="000000" w:themeColor="text1"/>
          <w:lang w:eastAsia="pl-PL"/>
        </w:rPr>
        <w:lastRenderedPageBreak/>
        <w:t>finansowych. W takim przypadku Zamawiający zobowiązuje się powiadomić Wykonawcę o tym fakcie niezwłocznie w celu uzgodnienia dalszego działania stron.</w:t>
      </w:r>
    </w:p>
    <w:p w14:paraId="7413C6E5" w14:textId="125F4731" w:rsidR="00717CA5" w:rsidRPr="00717CA5" w:rsidRDefault="00717CA5" w:rsidP="007B3058">
      <w:pPr>
        <w:numPr>
          <w:ilvl w:val="2"/>
          <w:numId w:val="106"/>
        </w:numPr>
        <w:tabs>
          <w:tab w:val="num" w:pos="567"/>
        </w:tabs>
        <w:suppressAutoHyphens/>
        <w:spacing w:after="0"/>
        <w:ind w:left="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 termin zakończenia całości robót budowlanych, stanowiących przedmiot Umowy o którym mowa w ust. 1 pkt. 1), uważa się datę ustaloną w protokole odbioru końcowego, jako data zakończenia całości robót budowlanych.</w:t>
      </w:r>
    </w:p>
    <w:p w14:paraId="35C237C1" w14:textId="77777777" w:rsidR="00717CA5" w:rsidRPr="00717CA5" w:rsidRDefault="00717CA5" w:rsidP="007B3058">
      <w:pPr>
        <w:numPr>
          <w:ilvl w:val="2"/>
          <w:numId w:val="106"/>
        </w:numPr>
        <w:tabs>
          <w:tab w:val="num" w:pos="567"/>
        </w:tabs>
        <w:suppressAutoHyphens/>
        <w:spacing w:after="0"/>
        <w:ind w:left="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 termin zakończenia realizacji Umowy, o którym mowa w ust. 1 pkt. 2), uważa się datę podpisania protokołu odbioru końcowego potwierdzającego wykonanie przedmiotu Umowy zgodnie z:</w:t>
      </w:r>
    </w:p>
    <w:p w14:paraId="76E1A4A0" w14:textId="77777777" w:rsidR="00717CA5" w:rsidRPr="00717CA5" w:rsidRDefault="00717CA5" w:rsidP="007B3058">
      <w:pPr>
        <w:numPr>
          <w:ilvl w:val="0"/>
          <w:numId w:val="138"/>
        </w:numPr>
        <w:suppressAutoHyphens/>
        <w:spacing w:after="0"/>
        <w:contextualSpacing/>
        <w:jc w:val="both"/>
        <w:rPr>
          <w:rFonts w:ascii="Arial" w:eastAsia="Times New Roman" w:hAnsi="Arial" w:cs="Arial"/>
          <w:color w:val="000000" w:themeColor="text1"/>
          <w:lang w:eastAsia="pl-PL"/>
        </w:rPr>
      </w:pPr>
      <w:proofErr w:type="spellStart"/>
      <w:r w:rsidRPr="00717CA5">
        <w:rPr>
          <w:rFonts w:ascii="Arial" w:eastAsia="Times New Roman" w:hAnsi="Arial" w:cs="Arial"/>
          <w:color w:val="000000" w:themeColor="text1"/>
          <w:lang w:eastAsia="pl-PL"/>
        </w:rPr>
        <w:t>STWOiRB</w:t>
      </w:r>
      <w:proofErr w:type="spellEnd"/>
      <w:r w:rsidRPr="00717CA5">
        <w:rPr>
          <w:rFonts w:ascii="Arial" w:eastAsia="Times New Roman" w:hAnsi="Arial" w:cs="Arial"/>
          <w:color w:val="000000" w:themeColor="text1"/>
          <w:lang w:eastAsia="pl-PL"/>
        </w:rPr>
        <w:t>;</w:t>
      </w:r>
    </w:p>
    <w:p w14:paraId="49759333" w14:textId="77777777" w:rsidR="00717CA5" w:rsidRPr="00717CA5" w:rsidRDefault="00717CA5" w:rsidP="007B3058">
      <w:pPr>
        <w:numPr>
          <w:ilvl w:val="0"/>
          <w:numId w:val="13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SWZ;</w:t>
      </w:r>
    </w:p>
    <w:p w14:paraId="3E9CD5C8" w14:textId="77777777" w:rsidR="00717CA5" w:rsidRPr="00717CA5" w:rsidRDefault="00717CA5" w:rsidP="007B3058">
      <w:pPr>
        <w:numPr>
          <w:ilvl w:val="0"/>
          <w:numId w:val="13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Przedmiarami robót;</w:t>
      </w:r>
    </w:p>
    <w:p w14:paraId="21C233B9" w14:textId="77777777" w:rsidR="00717CA5" w:rsidRPr="00717CA5" w:rsidRDefault="00717CA5" w:rsidP="007B3058">
      <w:pPr>
        <w:numPr>
          <w:ilvl w:val="0"/>
          <w:numId w:val="13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Ofertą Wykonawcy</w:t>
      </w:r>
    </w:p>
    <w:p w14:paraId="3247006C" w14:textId="77777777" w:rsidR="00717CA5" w:rsidRPr="00717CA5" w:rsidRDefault="00717CA5" w:rsidP="007B3058">
      <w:pPr>
        <w:numPr>
          <w:ilvl w:val="0"/>
          <w:numId w:val="13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Obowiązującymi przepisami.</w:t>
      </w:r>
    </w:p>
    <w:p w14:paraId="68E7FC42" w14:textId="77777777" w:rsidR="00717CA5" w:rsidRPr="00717CA5" w:rsidRDefault="00717CA5" w:rsidP="007B3058">
      <w:pPr>
        <w:numPr>
          <w:ilvl w:val="2"/>
          <w:numId w:val="106"/>
        </w:numPr>
        <w:tabs>
          <w:tab w:val="num" w:pos="567"/>
        </w:tabs>
        <w:suppressAutoHyphens/>
        <w:spacing w:after="0"/>
        <w:ind w:left="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Termin zakończenia całości robót budowlanych, stanowiących przedmiot Umowy </w:t>
      </w:r>
      <w:r w:rsidRPr="00717CA5">
        <w:rPr>
          <w:rFonts w:ascii="Arial" w:eastAsia="Times New Roman" w:hAnsi="Arial" w:cs="Arial"/>
          <w:color w:val="000000" w:themeColor="text1"/>
          <w:lang w:eastAsia="pl-PL"/>
        </w:rPr>
        <w:br/>
        <w:t>lub zakończenia realizacji Umowy określony w ust. 1 niniejszego paragrafu może ulec zmianie w przypadku wystąpienia okoliczności opisanych w § 21 Umowy.</w:t>
      </w:r>
    </w:p>
    <w:p w14:paraId="26C565B1" w14:textId="77777777" w:rsidR="00717CA5" w:rsidRPr="00717CA5" w:rsidRDefault="00717CA5" w:rsidP="007B3058">
      <w:pPr>
        <w:numPr>
          <w:ilvl w:val="2"/>
          <w:numId w:val="106"/>
        </w:numPr>
        <w:tabs>
          <w:tab w:val="num" w:pos="567"/>
        </w:tabs>
        <w:suppressAutoHyphens/>
        <w:spacing w:after="0"/>
        <w:ind w:left="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przedstawionych </w:t>
      </w:r>
      <w:r w:rsidRPr="00717CA5">
        <w:rPr>
          <w:rFonts w:ascii="Arial" w:eastAsia="Times New Roman" w:hAnsi="Arial" w:cs="Arial"/>
          <w:lang w:eastAsia="pl-PL"/>
        </w:rPr>
        <w:t xml:space="preserve">w § 21 ust. 1 pkt 2 Umowy przypadkach, strony </w:t>
      </w:r>
      <w:r w:rsidRPr="00717CA5">
        <w:rPr>
          <w:rFonts w:ascii="Arial" w:eastAsia="Times New Roman" w:hAnsi="Arial" w:cs="Arial"/>
          <w:color w:val="000000" w:themeColor="text1"/>
          <w:lang w:eastAsia="pl-PL"/>
        </w:rPr>
        <w:t xml:space="preserve">ustalą nowe terminy, z </w:t>
      </w:r>
      <w:proofErr w:type="gramStart"/>
      <w:r w:rsidRPr="00717CA5">
        <w:rPr>
          <w:rFonts w:ascii="Arial" w:eastAsia="Times New Roman" w:hAnsi="Arial" w:cs="Arial"/>
          <w:color w:val="000000" w:themeColor="text1"/>
          <w:lang w:eastAsia="pl-PL"/>
        </w:rPr>
        <w:t>tym</w:t>
      </w:r>
      <w:proofErr w:type="gramEnd"/>
      <w:r w:rsidRPr="00717CA5">
        <w:rPr>
          <w:rFonts w:ascii="Arial" w:eastAsia="Times New Roman" w:hAnsi="Arial" w:cs="Arial"/>
          <w:color w:val="000000" w:themeColor="text1"/>
          <w:lang w:eastAsia="pl-PL"/>
        </w:rPr>
        <w:t xml:space="preserve"> że maksymalny okres przesunięcia terminu zakończenia całości robót budowlanych, stanowiących przedmiot Umowy lub zakończenia realizacji Umowy, nie może być dłuższy niż okres trwania zaistniałych przyczyn uzasadniających zmianę tego terminu.</w:t>
      </w:r>
    </w:p>
    <w:p w14:paraId="7DDAF87C" w14:textId="77777777" w:rsidR="00717CA5" w:rsidRPr="00717CA5" w:rsidRDefault="00717CA5" w:rsidP="00717CA5">
      <w:pPr>
        <w:suppressAutoHyphens/>
        <w:spacing w:after="0"/>
        <w:jc w:val="both"/>
        <w:rPr>
          <w:rFonts w:ascii="Arial" w:eastAsia="Times New Roman" w:hAnsi="Arial" w:cs="Arial"/>
          <w:color w:val="000000" w:themeColor="text1"/>
          <w:lang w:eastAsia="pl-PL"/>
        </w:rPr>
      </w:pPr>
    </w:p>
    <w:p w14:paraId="547BAE4C"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5</w:t>
      </w:r>
    </w:p>
    <w:p w14:paraId="27DA8030" w14:textId="77777777" w:rsidR="00717CA5" w:rsidRPr="00717CA5" w:rsidRDefault="00717CA5" w:rsidP="00717CA5">
      <w:pPr>
        <w:spacing w:after="0"/>
        <w:jc w:val="center"/>
        <w:rPr>
          <w:rFonts w:ascii="Arial" w:eastAsia="Times New Roman" w:hAnsi="Arial" w:cs="Arial"/>
          <w:b/>
          <w:color w:val="000000" w:themeColor="text1"/>
          <w:lang w:eastAsia="pl-PL"/>
        </w:rPr>
      </w:pPr>
    </w:p>
    <w:p w14:paraId="04747E78" w14:textId="77777777" w:rsidR="00717CA5" w:rsidRPr="00717CA5" w:rsidRDefault="00717CA5" w:rsidP="007B3058">
      <w:pPr>
        <w:numPr>
          <w:ilvl w:val="0"/>
          <w:numId w:val="107"/>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 należyte wykonanie całego przedmiotu Umowy strony ustalają wynagrodzenie ryczałtowe w kwocie:</w:t>
      </w:r>
    </w:p>
    <w:p w14:paraId="04246A95" w14:textId="77777777" w:rsidR="00717CA5" w:rsidRPr="00717CA5" w:rsidRDefault="00717CA5" w:rsidP="00717CA5">
      <w:pPr>
        <w:spacing w:after="0"/>
        <w:ind w:firstLine="340"/>
        <w:jc w:val="both"/>
        <w:rPr>
          <w:rFonts w:ascii="Arial" w:eastAsia="Times New Roman" w:hAnsi="Arial" w:cs="Arial"/>
          <w:b/>
          <w:color w:val="000000" w:themeColor="text1"/>
          <w:lang w:eastAsia="pl-PL"/>
        </w:rPr>
      </w:pPr>
    </w:p>
    <w:p w14:paraId="04199752" w14:textId="5F76C04B" w:rsidR="00717CA5" w:rsidRPr="00717CA5" w:rsidRDefault="00717CA5" w:rsidP="00717CA5">
      <w:pPr>
        <w:spacing w:after="0"/>
        <w:ind w:firstLine="34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NETTO: ………………………</w:t>
      </w:r>
      <w:r w:rsidR="001A531F">
        <w:rPr>
          <w:rFonts w:ascii="Arial" w:eastAsia="Times New Roman" w:hAnsi="Arial" w:cs="Arial"/>
          <w:b/>
          <w:color w:val="000000" w:themeColor="text1"/>
          <w:lang w:eastAsia="pl-PL"/>
        </w:rPr>
        <w:t xml:space="preserve"> zł </w:t>
      </w:r>
      <w:r w:rsidRPr="00717CA5">
        <w:rPr>
          <w:rFonts w:ascii="Arial" w:eastAsia="Times New Roman" w:hAnsi="Arial" w:cs="Arial"/>
          <w:b/>
          <w:color w:val="000000" w:themeColor="text1"/>
          <w:lang w:eastAsia="pl-PL"/>
        </w:rPr>
        <w:t xml:space="preserve"> </w:t>
      </w:r>
    </w:p>
    <w:p w14:paraId="64CED950" w14:textId="77777777" w:rsidR="00717CA5" w:rsidRPr="00717CA5" w:rsidRDefault="00717CA5" w:rsidP="00717CA5">
      <w:pPr>
        <w:spacing w:after="0"/>
        <w:ind w:firstLine="34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(słownie: </w:t>
      </w:r>
      <w:r w:rsidRPr="00717CA5">
        <w:rPr>
          <w:rFonts w:ascii="Arial" w:eastAsia="Times New Roman" w:hAnsi="Arial" w:cs="Arial"/>
          <w:color w:val="000000" w:themeColor="text1"/>
          <w:sz w:val="20"/>
          <w:szCs w:val="20"/>
          <w:lang w:eastAsia="pl-PL"/>
        </w:rPr>
        <w:t>…………………………………………………………………</w:t>
      </w:r>
      <w:proofErr w:type="gramStart"/>
      <w:r w:rsidRPr="00717CA5">
        <w:rPr>
          <w:rFonts w:ascii="Arial" w:eastAsia="Times New Roman" w:hAnsi="Arial" w:cs="Arial"/>
          <w:color w:val="000000" w:themeColor="text1"/>
          <w:sz w:val="20"/>
          <w:szCs w:val="20"/>
          <w:lang w:eastAsia="pl-PL"/>
        </w:rPr>
        <w:t>…….</w:t>
      </w:r>
      <w:proofErr w:type="gramEnd"/>
      <w:r w:rsidRPr="00717CA5">
        <w:rPr>
          <w:rFonts w:ascii="Arial" w:eastAsia="Times New Roman" w:hAnsi="Arial" w:cs="Arial"/>
          <w:color w:val="000000" w:themeColor="text1"/>
          <w:sz w:val="20"/>
          <w:szCs w:val="20"/>
          <w:lang w:eastAsia="pl-PL"/>
        </w:rPr>
        <w:t>00/100 złotych</w:t>
      </w:r>
      <w:r w:rsidRPr="00717CA5">
        <w:rPr>
          <w:rFonts w:ascii="Arial" w:eastAsia="Times New Roman" w:hAnsi="Arial" w:cs="Arial"/>
          <w:color w:val="000000" w:themeColor="text1"/>
          <w:lang w:eastAsia="pl-PL"/>
        </w:rPr>
        <w:t>)</w:t>
      </w:r>
    </w:p>
    <w:p w14:paraId="6E73B890" w14:textId="77777777" w:rsidR="00717CA5" w:rsidRPr="00717CA5" w:rsidRDefault="00717CA5" w:rsidP="00717CA5">
      <w:pPr>
        <w:spacing w:after="0"/>
        <w:ind w:left="34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xml:space="preserve">BRUTTO: ……………………………… </w:t>
      </w:r>
    </w:p>
    <w:p w14:paraId="687C58BB" w14:textId="77777777" w:rsidR="00717CA5" w:rsidRPr="00717CA5" w:rsidRDefault="00717CA5" w:rsidP="00717CA5">
      <w:pPr>
        <w:spacing w:after="0"/>
        <w:ind w:left="34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(słownie: </w:t>
      </w:r>
      <w:r w:rsidRPr="00717CA5">
        <w:rPr>
          <w:rFonts w:ascii="Arial" w:eastAsia="Times New Roman" w:hAnsi="Arial" w:cs="Arial"/>
          <w:color w:val="000000" w:themeColor="text1"/>
          <w:sz w:val="20"/>
          <w:szCs w:val="20"/>
          <w:lang w:eastAsia="pl-PL"/>
        </w:rPr>
        <w:t xml:space="preserve">………………………………………………………………………00/100 </w:t>
      </w:r>
      <w:proofErr w:type="gramStart"/>
      <w:r w:rsidRPr="00717CA5">
        <w:rPr>
          <w:rFonts w:ascii="Arial" w:eastAsia="Times New Roman" w:hAnsi="Arial" w:cs="Arial"/>
          <w:color w:val="000000" w:themeColor="text1"/>
          <w:sz w:val="20"/>
          <w:szCs w:val="20"/>
          <w:lang w:eastAsia="pl-PL"/>
        </w:rPr>
        <w:t>złotych )</w:t>
      </w:r>
      <w:proofErr w:type="gramEnd"/>
      <w:r w:rsidRPr="00717CA5">
        <w:rPr>
          <w:rFonts w:ascii="Arial" w:eastAsia="Times New Roman" w:hAnsi="Arial" w:cs="Arial"/>
          <w:color w:val="000000" w:themeColor="text1"/>
          <w:lang w:eastAsia="pl-PL"/>
        </w:rPr>
        <w:t xml:space="preserve"> </w:t>
      </w:r>
    </w:p>
    <w:p w14:paraId="0564F7D9" w14:textId="77777777" w:rsidR="00717CA5" w:rsidRPr="00717CA5" w:rsidRDefault="00717CA5" w:rsidP="00717CA5">
      <w:pPr>
        <w:spacing w:after="0"/>
        <w:ind w:left="34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tym podatek VAT w wysokości ………. %.</w:t>
      </w:r>
    </w:p>
    <w:p w14:paraId="0D84E141" w14:textId="77777777" w:rsidR="00717CA5" w:rsidRPr="00717CA5" w:rsidRDefault="00717CA5" w:rsidP="00717CA5">
      <w:pPr>
        <w:spacing w:after="0"/>
        <w:ind w:left="34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xml:space="preserve">zgodnie z przyjętą ofertą Wykonawcy.  </w:t>
      </w:r>
    </w:p>
    <w:p w14:paraId="3DC22E8A" w14:textId="77777777" w:rsidR="00717CA5" w:rsidRPr="00717CA5" w:rsidRDefault="00717CA5" w:rsidP="007B3058">
      <w:pPr>
        <w:numPr>
          <w:ilvl w:val="0"/>
          <w:numId w:val="107"/>
        </w:num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Wynagrodzenie ustalone w ust.1 jest </w:t>
      </w:r>
      <w:r w:rsidRPr="00717CA5">
        <w:rPr>
          <w:rFonts w:ascii="Arial" w:eastAsia="Times New Roman" w:hAnsi="Arial" w:cs="Arial"/>
          <w:b/>
          <w:color w:val="000000" w:themeColor="text1"/>
          <w:lang w:eastAsia="pl-PL"/>
        </w:rPr>
        <w:t>wynagrodzeniem ryczałtowym</w:t>
      </w:r>
      <w:r w:rsidRPr="00717CA5">
        <w:rPr>
          <w:rFonts w:ascii="Arial" w:eastAsia="Times New Roman" w:hAnsi="Arial" w:cs="Arial"/>
          <w:color w:val="000000" w:themeColor="text1"/>
          <w:lang w:eastAsia="pl-PL"/>
        </w:rPr>
        <w:t>.</w:t>
      </w:r>
    </w:p>
    <w:p w14:paraId="5D803940" w14:textId="77777777" w:rsidR="00717CA5" w:rsidRPr="00717CA5" w:rsidRDefault="00717CA5" w:rsidP="007B3058">
      <w:pPr>
        <w:numPr>
          <w:ilvl w:val="0"/>
          <w:numId w:val="107"/>
        </w:numPr>
        <w:spacing w:after="0"/>
        <w:contextualSpacing/>
        <w:jc w:val="both"/>
        <w:rPr>
          <w:rFonts w:ascii="Arial" w:eastAsia="Times New Roman" w:hAnsi="Arial" w:cs="Arial"/>
          <w:b/>
          <w:color w:val="000000" w:themeColor="text1"/>
          <w:lang w:eastAsia="pl-PL"/>
        </w:rPr>
      </w:pPr>
      <w:r w:rsidRPr="00717CA5">
        <w:rPr>
          <w:rFonts w:ascii="Arial" w:eastAsia="Times New Roman" w:hAnsi="Arial" w:cs="Arial"/>
          <w:color w:val="000000" w:themeColor="text1"/>
          <w:lang w:eastAsia="pl-PL"/>
        </w:rPr>
        <w:t xml:space="preserve">Powyższe wynagrodzenie obejmuje w szczególności: </w:t>
      </w:r>
    </w:p>
    <w:p w14:paraId="1B213347" w14:textId="77777777" w:rsidR="00717CA5" w:rsidRPr="00717CA5" w:rsidRDefault="00717CA5" w:rsidP="007B3058">
      <w:pPr>
        <w:numPr>
          <w:ilvl w:val="0"/>
          <w:numId w:val="121"/>
        </w:numPr>
        <w:spacing w:after="0"/>
        <w:ind w:left="709" w:hanging="283"/>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wszystkie koszty związane z wykonaniem przedmiotu Umowy, opisanego </w:t>
      </w:r>
      <w:r w:rsidRPr="00717CA5">
        <w:rPr>
          <w:rFonts w:ascii="Arial" w:eastAsia="Times New Roman" w:hAnsi="Arial" w:cs="Arial"/>
          <w:color w:val="000000" w:themeColor="text1"/>
          <w:lang w:eastAsia="pl-PL"/>
        </w:rPr>
        <w:br/>
        <w:t xml:space="preserve">w </w:t>
      </w:r>
      <w:proofErr w:type="spellStart"/>
      <w:r w:rsidRPr="00717CA5">
        <w:rPr>
          <w:rFonts w:ascii="Arial" w:eastAsia="Times New Roman" w:hAnsi="Arial" w:cs="Arial"/>
          <w:color w:val="000000" w:themeColor="text1"/>
          <w:lang w:eastAsia="pl-PL"/>
        </w:rPr>
        <w:t>STWiOR</w:t>
      </w:r>
      <w:proofErr w:type="spellEnd"/>
      <w:r w:rsidRPr="00717CA5">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14:paraId="63B8FB44" w14:textId="77777777" w:rsidR="00717CA5" w:rsidRPr="00717CA5" w:rsidRDefault="00717CA5" w:rsidP="007B3058">
      <w:pPr>
        <w:numPr>
          <w:ilvl w:val="0"/>
          <w:numId w:val="121"/>
        </w:numPr>
        <w:spacing w:after="0"/>
        <w:ind w:left="709" w:hanging="283"/>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wszystkie koszty zatrudnienia pracowników na umowę o pracę, koszty podwykonawców i innych osób działających na zlecenie Wykonawcy;</w:t>
      </w:r>
    </w:p>
    <w:p w14:paraId="4A8C3CB0" w14:textId="77777777" w:rsidR="00717CA5" w:rsidRPr="00717CA5" w:rsidRDefault="00717CA5" w:rsidP="007B3058">
      <w:pPr>
        <w:numPr>
          <w:ilvl w:val="0"/>
          <w:numId w:val="121"/>
        </w:numPr>
        <w:spacing w:after="0"/>
        <w:ind w:left="709" w:hanging="283"/>
        <w:contextualSpacing/>
        <w:jc w:val="both"/>
        <w:rPr>
          <w:rFonts w:ascii="Arial" w:eastAsia="Times New Roman" w:hAnsi="Arial" w:cs="Arial"/>
          <w:b/>
          <w:color w:val="000000" w:themeColor="text1"/>
          <w:lang w:eastAsia="pl-PL"/>
        </w:rPr>
      </w:pPr>
      <w:r w:rsidRPr="00717CA5">
        <w:rPr>
          <w:rFonts w:ascii="Arial" w:eastAsia="Times New Roman" w:hAnsi="Arial" w:cs="Arial"/>
          <w:color w:val="000000" w:themeColor="text1"/>
          <w:lang w:eastAsia="pl-PL"/>
        </w:rPr>
        <w:t xml:space="preserve">wszystkie koszty realizacji obowiązków wynikających z udzielonej gwarancji </w:t>
      </w:r>
      <w:r w:rsidRPr="00717CA5">
        <w:rPr>
          <w:rFonts w:ascii="Arial" w:eastAsia="Times New Roman" w:hAnsi="Arial" w:cs="Arial"/>
          <w:color w:val="000000" w:themeColor="text1"/>
          <w:lang w:eastAsia="pl-PL"/>
        </w:rPr>
        <w:br/>
        <w:t xml:space="preserve">na wykonane roboty. </w:t>
      </w:r>
    </w:p>
    <w:p w14:paraId="010115BE" w14:textId="77777777" w:rsidR="00717CA5" w:rsidRPr="00717CA5" w:rsidRDefault="00717CA5" w:rsidP="007B3058">
      <w:pPr>
        <w:numPr>
          <w:ilvl w:val="0"/>
          <w:numId w:val="107"/>
        </w:num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Zakazana jest cesja </w:t>
      </w:r>
      <w:proofErr w:type="gramStart"/>
      <w:r w:rsidRPr="00717CA5">
        <w:rPr>
          <w:rFonts w:ascii="Arial" w:eastAsia="Times New Roman" w:hAnsi="Arial" w:cs="Arial"/>
          <w:color w:val="000000" w:themeColor="text1"/>
          <w:lang w:eastAsia="pl-PL"/>
        </w:rPr>
        <w:t>wierzytelności  przysługujących</w:t>
      </w:r>
      <w:proofErr w:type="gramEnd"/>
      <w:r w:rsidRPr="00717CA5">
        <w:rPr>
          <w:rFonts w:ascii="Arial" w:eastAsia="Times New Roman" w:hAnsi="Arial" w:cs="Arial"/>
          <w:color w:val="000000" w:themeColor="text1"/>
          <w:lang w:eastAsia="pl-PL"/>
        </w:rPr>
        <w:t xml:space="preserve"> Wykonawcy  z tytułu wykonania niniejszej Umowy, bez uzyskania uprzedniej pisemnej zgody Zamawiającego. </w:t>
      </w:r>
    </w:p>
    <w:p w14:paraId="21ABB96C" w14:textId="77777777" w:rsidR="00717CA5" w:rsidRPr="00717CA5" w:rsidRDefault="00717CA5" w:rsidP="007B3058">
      <w:pPr>
        <w:numPr>
          <w:ilvl w:val="0"/>
          <w:numId w:val="107"/>
        </w:num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lastRenderedPageBreak/>
        <w:t>W przypadku zmiany rachunku bankowego Wykonawca zobowiązuje się do niezwłocznego pisemnego powiadomienia Zamawiającego.</w:t>
      </w:r>
    </w:p>
    <w:p w14:paraId="53F51BD5" w14:textId="77777777" w:rsidR="00717CA5" w:rsidRPr="00717CA5" w:rsidRDefault="00717CA5" w:rsidP="007B3058">
      <w:pPr>
        <w:numPr>
          <w:ilvl w:val="0"/>
          <w:numId w:val="107"/>
        </w:num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oświadcza, iż w kwocie określonej w ust. 1 uwzględnił ryzyko wynikające </w:t>
      </w:r>
      <w:r w:rsidRPr="00717CA5">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14:paraId="7D39972D" w14:textId="77777777" w:rsidR="00717CA5" w:rsidRPr="00717CA5" w:rsidRDefault="00717CA5" w:rsidP="00717CA5">
      <w:pPr>
        <w:spacing w:after="0"/>
        <w:ind w:left="340"/>
        <w:contextualSpacing/>
        <w:jc w:val="both"/>
        <w:rPr>
          <w:rFonts w:ascii="Arial" w:eastAsia="Times New Roman" w:hAnsi="Arial" w:cs="Arial"/>
          <w:color w:val="000000" w:themeColor="text1"/>
          <w:lang w:eastAsia="pl-PL"/>
        </w:rPr>
      </w:pPr>
    </w:p>
    <w:p w14:paraId="256984F2"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6</w:t>
      </w:r>
    </w:p>
    <w:p w14:paraId="5C1E0B75" w14:textId="77777777" w:rsidR="00717CA5" w:rsidRPr="00717CA5" w:rsidRDefault="00717CA5" w:rsidP="00717CA5">
      <w:pPr>
        <w:spacing w:after="0"/>
        <w:jc w:val="center"/>
        <w:rPr>
          <w:rFonts w:ascii="Arial" w:eastAsia="Times New Roman" w:hAnsi="Arial" w:cs="Arial"/>
          <w:color w:val="000000" w:themeColor="text1"/>
          <w:lang w:eastAsia="pl-PL"/>
        </w:rPr>
      </w:pPr>
    </w:p>
    <w:p w14:paraId="07AA75A7" w14:textId="77777777" w:rsidR="00717CA5" w:rsidRPr="00717CA5" w:rsidRDefault="00717CA5" w:rsidP="00717CA5">
      <w:pPr>
        <w:spacing w:after="0"/>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Osobą odpowiedzialną za realizację przedmiotu Umowy ze strony Zamawiającego jest:</w:t>
      </w:r>
    </w:p>
    <w:p w14:paraId="31703B98" w14:textId="77777777" w:rsidR="00717CA5" w:rsidRPr="00717CA5" w:rsidRDefault="00717CA5" w:rsidP="00717CA5">
      <w:pPr>
        <w:spacing w:after="0"/>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w:t>
      </w:r>
      <w:r w:rsidRPr="00717CA5">
        <w:rPr>
          <w:rFonts w:ascii="Arial" w:eastAsia="Times New Roman" w:hAnsi="Arial" w:cs="Arial"/>
          <w:i/>
          <w:color w:val="000000" w:themeColor="text1"/>
          <w:lang w:eastAsia="pl-PL"/>
        </w:rPr>
        <w:t xml:space="preserve">inspektor </w:t>
      </w:r>
      <w:proofErr w:type="gramStart"/>
      <w:r w:rsidRPr="00717CA5">
        <w:rPr>
          <w:rFonts w:ascii="Arial" w:eastAsia="Times New Roman" w:hAnsi="Arial" w:cs="Arial"/>
          <w:i/>
          <w:color w:val="000000" w:themeColor="text1"/>
          <w:lang w:eastAsia="pl-PL"/>
        </w:rPr>
        <w:t xml:space="preserve">STUN)  </w:t>
      </w:r>
      <w:r w:rsidRPr="00717CA5">
        <w:rPr>
          <w:rFonts w:ascii="Arial" w:eastAsia="Times New Roman" w:hAnsi="Arial" w:cs="Arial"/>
          <w:color w:val="000000" w:themeColor="text1"/>
          <w:lang w:eastAsia="pl-PL"/>
        </w:rPr>
        <w:t>..............................</w:t>
      </w:r>
      <w:proofErr w:type="gramEnd"/>
      <w:r w:rsidRPr="00717CA5">
        <w:rPr>
          <w:rFonts w:ascii="Arial" w:eastAsia="Times New Roman" w:hAnsi="Arial" w:cs="Arial"/>
          <w:color w:val="000000" w:themeColor="text1"/>
          <w:lang w:eastAsia="pl-PL"/>
        </w:rPr>
        <w:t>tel. .........................................</w:t>
      </w:r>
    </w:p>
    <w:p w14:paraId="39AB0B57" w14:textId="77777777" w:rsidR="00717CA5" w:rsidRPr="00717CA5" w:rsidRDefault="00717CA5" w:rsidP="00717CA5">
      <w:pPr>
        <w:spacing w:after="0"/>
        <w:jc w:val="center"/>
        <w:rPr>
          <w:rFonts w:ascii="Arial" w:eastAsia="Times New Roman" w:hAnsi="Arial" w:cs="Arial"/>
          <w:b/>
          <w:color w:val="000000" w:themeColor="text1"/>
          <w:lang w:eastAsia="pl-PL"/>
        </w:rPr>
      </w:pPr>
    </w:p>
    <w:p w14:paraId="71DEC944"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7</w:t>
      </w:r>
    </w:p>
    <w:p w14:paraId="0ADC2C8B" w14:textId="77777777" w:rsidR="00717CA5" w:rsidRPr="00717CA5" w:rsidRDefault="00717CA5" w:rsidP="00717CA5">
      <w:pPr>
        <w:spacing w:after="0"/>
        <w:jc w:val="center"/>
        <w:rPr>
          <w:rFonts w:ascii="Arial" w:eastAsia="Times New Roman" w:hAnsi="Arial" w:cs="Arial"/>
          <w:color w:val="000000" w:themeColor="text1"/>
          <w:lang w:eastAsia="pl-PL"/>
        </w:rPr>
      </w:pPr>
    </w:p>
    <w:p w14:paraId="3BA58745" w14:textId="77777777" w:rsidR="00717CA5" w:rsidRPr="00717CA5" w:rsidRDefault="00717CA5" w:rsidP="00717CA5">
      <w:pPr>
        <w:spacing w:after="0"/>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58433370" w14:textId="4EF8A389" w:rsidR="00717CA5" w:rsidRPr="00717CA5" w:rsidRDefault="00717CA5" w:rsidP="007B3058">
      <w:pPr>
        <w:numPr>
          <w:ilvl w:val="0"/>
          <w:numId w:val="128"/>
        </w:numPr>
        <w:tabs>
          <w:tab w:val="left" w:pos="426"/>
          <w:tab w:val="left" w:pos="851"/>
        </w:tabs>
        <w:suppressAutoHyphens/>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branża </w:t>
      </w:r>
      <w:proofErr w:type="gramStart"/>
      <w:r w:rsidRPr="00717CA5">
        <w:rPr>
          <w:rFonts w:ascii="Arial" w:eastAsia="Times New Roman" w:hAnsi="Arial" w:cs="Arial"/>
          <w:color w:val="000000" w:themeColor="text1"/>
          <w:lang w:eastAsia="pl-PL"/>
        </w:rPr>
        <w:t xml:space="preserve">budowlana:   </w:t>
      </w:r>
      <w:proofErr w:type="gramEnd"/>
      <w:r w:rsidRPr="00717CA5">
        <w:rPr>
          <w:rFonts w:ascii="Arial" w:eastAsia="Times New Roman" w:hAnsi="Arial" w:cs="Arial"/>
          <w:color w:val="000000" w:themeColor="text1"/>
          <w:lang w:eastAsia="pl-PL"/>
        </w:rPr>
        <w:t>- ................................................. tel. ................................</w:t>
      </w:r>
    </w:p>
    <w:p w14:paraId="25193392" w14:textId="1EAEB223" w:rsidR="00717CA5" w:rsidRPr="00717CA5" w:rsidRDefault="00717CA5" w:rsidP="007B3058">
      <w:pPr>
        <w:numPr>
          <w:ilvl w:val="0"/>
          <w:numId w:val="128"/>
        </w:numPr>
        <w:tabs>
          <w:tab w:val="left" w:pos="426"/>
          <w:tab w:val="left" w:pos="851"/>
        </w:tabs>
        <w:suppressAutoHyphens/>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branża elektryczna</w:t>
      </w:r>
      <w:r w:rsidRPr="00717CA5">
        <w:rPr>
          <w:rFonts w:ascii="Arial" w:eastAsia="Times New Roman" w:hAnsi="Arial" w:cs="Arial"/>
          <w:color w:val="000000" w:themeColor="text1"/>
          <w:lang w:eastAsia="pl-PL"/>
        </w:rPr>
        <w:tab/>
        <w:t>- ................................................. tel. ................................</w:t>
      </w:r>
    </w:p>
    <w:p w14:paraId="52DC2062" w14:textId="34E157EA" w:rsidR="00717CA5" w:rsidRPr="00717CA5" w:rsidRDefault="00717CA5" w:rsidP="007B3058">
      <w:pPr>
        <w:numPr>
          <w:ilvl w:val="0"/>
          <w:numId w:val="128"/>
        </w:numPr>
        <w:tabs>
          <w:tab w:val="left" w:pos="426"/>
          <w:tab w:val="left" w:pos="851"/>
        </w:tabs>
        <w:suppressAutoHyphens/>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branża sanitarna</w:t>
      </w:r>
      <w:r w:rsidRPr="00717CA5">
        <w:rPr>
          <w:rFonts w:ascii="Arial" w:eastAsia="Times New Roman" w:hAnsi="Arial" w:cs="Arial"/>
          <w:color w:val="000000" w:themeColor="text1"/>
          <w:lang w:eastAsia="pl-PL"/>
        </w:rPr>
        <w:tab/>
        <w:t>- ................................................. tel. ................................</w:t>
      </w:r>
    </w:p>
    <w:p w14:paraId="61D34038" w14:textId="77777777" w:rsidR="00717CA5" w:rsidRPr="00717CA5" w:rsidRDefault="00717CA5" w:rsidP="00717CA5">
      <w:pPr>
        <w:spacing w:after="0"/>
        <w:rPr>
          <w:rFonts w:ascii="Arial" w:eastAsia="Times New Roman" w:hAnsi="Arial" w:cs="Arial"/>
          <w:b/>
          <w:color w:val="000000" w:themeColor="text1"/>
          <w:lang w:eastAsia="pl-PL"/>
        </w:rPr>
      </w:pPr>
    </w:p>
    <w:p w14:paraId="00537E69"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8</w:t>
      </w:r>
    </w:p>
    <w:p w14:paraId="1E25425C" w14:textId="77777777" w:rsidR="00717CA5" w:rsidRPr="00717CA5" w:rsidRDefault="00717CA5" w:rsidP="00717CA5">
      <w:pPr>
        <w:spacing w:after="0"/>
        <w:rPr>
          <w:rFonts w:ascii="Arial" w:eastAsia="Times New Roman" w:hAnsi="Arial" w:cs="Arial"/>
          <w:b/>
          <w:color w:val="000000" w:themeColor="text1"/>
          <w:lang w:eastAsia="pl-PL"/>
        </w:rPr>
      </w:pPr>
    </w:p>
    <w:p w14:paraId="166F9074" w14:textId="25D30F95" w:rsidR="00717CA5" w:rsidRPr="00717CA5" w:rsidRDefault="00717CA5" w:rsidP="007B3058">
      <w:pPr>
        <w:numPr>
          <w:ilvl w:val="0"/>
          <w:numId w:val="133"/>
        </w:numPr>
        <w:tabs>
          <w:tab w:val="left" w:pos="426"/>
          <w:tab w:val="left" w:pos="851"/>
        </w:tabs>
        <w:suppressAutoHyphens/>
        <w:spacing w:after="0"/>
        <w:ind w:left="426"/>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ustanawia swojego przedstawiciela w osobie: ……………………………………....   tel.: ………</w:t>
      </w:r>
      <w:proofErr w:type="gramStart"/>
      <w:r w:rsidRPr="00717CA5">
        <w:rPr>
          <w:rFonts w:ascii="Arial" w:eastAsia="Times New Roman" w:hAnsi="Arial" w:cs="Arial"/>
          <w:color w:val="000000" w:themeColor="text1"/>
          <w:lang w:eastAsia="pl-PL"/>
        </w:rPr>
        <w:t>…….</w:t>
      </w:r>
      <w:proofErr w:type="gramEnd"/>
      <w:r w:rsidRPr="00717CA5">
        <w:rPr>
          <w:rFonts w:ascii="Arial" w:eastAsia="Times New Roman" w:hAnsi="Arial" w:cs="Arial"/>
          <w:color w:val="000000" w:themeColor="text1"/>
          <w:lang w:eastAsia="pl-PL"/>
        </w:rPr>
        <w:t>………</w:t>
      </w:r>
    </w:p>
    <w:p w14:paraId="51056983" w14:textId="2D099B6D" w:rsidR="00717CA5" w:rsidRPr="00717CA5" w:rsidRDefault="00717CA5" w:rsidP="007B3058">
      <w:pPr>
        <w:numPr>
          <w:ilvl w:val="0"/>
          <w:numId w:val="133"/>
        </w:numPr>
        <w:tabs>
          <w:tab w:val="left" w:pos="426"/>
          <w:tab w:val="left" w:pos="851"/>
        </w:tabs>
        <w:suppressAutoHyphens/>
        <w:spacing w:after="0"/>
        <w:ind w:left="426"/>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wskazuje osoby z uprawnieniami do </w:t>
      </w:r>
      <w:proofErr w:type="gramStart"/>
      <w:r w:rsidRPr="00717CA5">
        <w:rPr>
          <w:rFonts w:ascii="Arial" w:eastAsia="Times New Roman" w:hAnsi="Arial" w:cs="Arial"/>
          <w:color w:val="000000" w:themeColor="text1"/>
          <w:lang w:eastAsia="pl-PL"/>
        </w:rPr>
        <w:t>kierowania  robotami</w:t>
      </w:r>
      <w:proofErr w:type="gramEnd"/>
      <w:r w:rsidRPr="00717CA5">
        <w:rPr>
          <w:rFonts w:ascii="Arial" w:eastAsia="Times New Roman" w:hAnsi="Arial" w:cs="Arial"/>
          <w:color w:val="000000" w:themeColor="text1"/>
          <w:lang w:eastAsia="pl-PL"/>
        </w:rPr>
        <w:t xml:space="preserve"> budowlanymi  w branży:</w:t>
      </w:r>
    </w:p>
    <w:p w14:paraId="57ADA958" w14:textId="77777777" w:rsidR="00717CA5" w:rsidRPr="00717CA5" w:rsidRDefault="00717CA5" w:rsidP="00717CA5">
      <w:pPr>
        <w:tabs>
          <w:tab w:val="left" w:pos="426"/>
          <w:tab w:val="left" w:pos="851"/>
        </w:tabs>
        <w:suppressAutoHyphens/>
        <w:spacing w:after="0"/>
        <w:ind w:left="426"/>
        <w:rPr>
          <w:rFonts w:ascii="Arial" w:eastAsia="Times New Roman" w:hAnsi="Arial" w:cs="Arial"/>
          <w:color w:val="000000" w:themeColor="text1"/>
          <w:lang w:eastAsia="pl-PL"/>
        </w:rPr>
      </w:pPr>
    </w:p>
    <w:p w14:paraId="3C467E3E" w14:textId="67531AA4" w:rsidR="00717CA5" w:rsidRPr="00717CA5" w:rsidRDefault="00717CA5" w:rsidP="007B3058">
      <w:pPr>
        <w:numPr>
          <w:ilvl w:val="0"/>
          <w:numId w:val="122"/>
        </w:numPr>
        <w:tabs>
          <w:tab w:val="left" w:pos="426"/>
          <w:tab w:val="left" w:pos="851"/>
        </w:tabs>
        <w:suppressAutoHyphens/>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branża </w:t>
      </w:r>
      <w:proofErr w:type="spellStart"/>
      <w:r w:rsidRPr="00717CA5">
        <w:rPr>
          <w:rFonts w:ascii="Arial" w:eastAsia="Times New Roman" w:hAnsi="Arial" w:cs="Arial"/>
          <w:color w:val="000000" w:themeColor="text1"/>
          <w:lang w:eastAsia="pl-PL"/>
        </w:rPr>
        <w:t>konstrukcyjno</w:t>
      </w:r>
      <w:proofErr w:type="spellEnd"/>
      <w:r w:rsidRPr="00717CA5">
        <w:rPr>
          <w:rFonts w:ascii="Arial" w:eastAsia="Times New Roman" w:hAnsi="Arial" w:cs="Arial"/>
          <w:color w:val="000000" w:themeColor="text1"/>
          <w:lang w:eastAsia="pl-PL"/>
        </w:rPr>
        <w:t xml:space="preserve"> -</w:t>
      </w:r>
      <w:proofErr w:type="gramStart"/>
      <w:r w:rsidRPr="00717CA5">
        <w:rPr>
          <w:rFonts w:ascii="Arial" w:eastAsia="Times New Roman" w:hAnsi="Arial" w:cs="Arial"/>
          <w:color w:val="000000" w:themeColor="text1"/>
          <w:lang w:eastAsia="pl-PL"/>
        </w:rPr>
        <w:t xml:space="preserve">budowlana:   </w:t>
      </w:r>
      <w:proofErr w:type="gramEnd"/>
      <w:r w:rsidRPr="00717CA5">
        <w:rPr>
          <w:rFonts w:ascii="Arial" w:eastAsia="Times New Roman" w:hAnsi="Arial" w:cs="Arial"/>
          <w:color w:val="000000" w:themeColor="text1"/>
          <w:lang w:eastAsia="pl-PL"/>
        </w:rPr>
        <w:t>-….........................tel. ................................</w:t>
      </w:r>
    </w:p>
    <w:p w14:paraId="7765F23A" w14:textId="3FE5A0B5" w:rsidR="00717CA5" w:rsidRPr="00717CA5" w:rsidRDefault="00717CA5" w:rsidP="007B3058">
      <w:pPr>
        <w:numPr>
          <w:ilvl w:val="0"/>
          <w:numId w:val="122"/>
        </w:numPr>
        <w:tabs>
          <w:tab w:val="left" w:pos="426"/>
          <w:tab w:val="left" w:pos="851"/>
        </w:tabs>
        <w:suppressAutoHyphens/>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branża elektryczna</w:t>
      </w:r>
      <w:r w:rsidRPr="00717CA5">
        <w:rPr>
          <w:rFonts w:ascii="Arial" w:eastAsia="Times New Roman" w:hAnsi="Arial" w:cs="Arial"/>
          <w:color w:val="000000" w:themeColor="text1"/>
          <w:lang w:eastAsia="pl-PL"/>
        </w:rPr>
        <w:tab/>
        <w:t>- ................................................... tel. ................................</w:t>
      </w:r>
    </w:p>
    <w:p w14:paraId="1D0A95E1" w14:textId="0D88E294" w:rsidR="00717CA5" w:rsidRPr="00717CA5" w:rsidRDefault="00717CA5" w:rsidP="007B3058">
      <w:pPr>
        <w:numPr>
          <w:ilvl w:val="0"/>
          <w:numId w:val="122"/>
        </w:numPr>
        <w:tabs>
          <w:tab w:val="left" w:pos="426"/>
          <w:tab w:val="left" w:pos="851"/>
        </w:tabs>
        <w:suppressAutoHyphens/>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branża sanitarna</w:t>
      </w:r>
      <w:r w:rsidRPr="00717CA5">
        <w:rPr>
          <w:rFonts w:ascii="Arial" w:eastAsia="Times New Roman" w:hAnsi="Arial" w:cs="Arial"/>
          <w:color w:val="000000" w:themeColor="text1"/>
          <w:lang w:eastAsia="pl-PL"/>
        </w:rPr>
        <w:tab/>
        <w:t>- ................................................... tel. ................................</w:t>
      </w:r>
    </w:p>
    <w:p w14:paraId="3A24A77D" w14:textId="77777777" w:rsidR="00717CA5" w:rsidRPr="00717CA5" w:rsidRDefault="00717CA5" w:rsidP="00717CA5">
      <w:pPr>
        <w:tabs>
          <w:tab w:val="left" w:pos="426"/>
          <w:tab w:val="left" w:pos="851"/>
        </w:tabs>
        <w:suppressAutoHyphens/>
        <w:spacing w:after="0"/>
        <w:ind w:left="786"/>
        <w:contextualSpacing/>
        <w:rPr>
          <w:rFonts w:ascii="Arial" w:eastAsia="Times New Roman" w:hAnsi="Arial" w:cs="Arial"/>
          <w:color w:val="000000" w:themeColor="text1"/>
          <w:lang w:eastAsia="pl-PL"/>
        </w:rPr>
      </w:pPr>
    </w:p>
    <w:p w14:paraId="2B3A3C94" w14:textId="77777777" w:rsidR="00717CA5" w:rsidRPr="00717CA5" w:rsidRDefault="00717CA5" w:rsidP="007B3058">
      <w:pPr>
        <w:numPr>
          <w:ilvl w:val="0"/>
          <w:numId w:val="133"/>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717CA5">
        <w:rPr>
          <w:rFonts w:ascii="Arial" w:eastAsiaTheme="minorHAnsi"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7432CF42" w14:textId="77777777" w:rsidR="00717CA5" w:rsidRPr="00717CA5" w:rsidRDefault="00717CA5" w:rsidP="007B3058">
      <w:pPr>
        <w:numPr>
          <w:ilvl w:val="0"/>
          <w:numId w:val="133"/>
        </w:numPr>
        <w:tabs>
          <w:tab w:val="left" w:pos="426"/>
          <w:tab w:val="left" w:pos="851"/>
        </w:tabs>
        <w:suppressAutoHyphens/>
        <w:spacing w:after="0"/>
        <w:ind w:left="426"/>
        <w:jc w:val="both"/>
        <w:rPr>
          <w:rFonts w:ascii="Arial" w:eastAsiaTheme="minorHAnsi" w:hAnsi="Arial" w:cs="Arial"/>
          <w:color w:val="000000" w:themeColor="text1"/>
        </w:rPr>
      </w:pPr>
      <w:r w:rsidRPr="00717CA5">
        <w:rPr>
          <w:rFonts w:ascii="Arial" w:eastAsiaTheme="minorHAnsi" w:hAnsi="Arial" w:cs="Arial"/>
          <w:color w:val="000000" w:themeColor="text1"/>
          <w:lang w:eastAsia="pl-PL"/>
        </w:rPr>
        <w:t>Z uwagi na to, iż prace budowlane będą wykonywane na terenie zamkniętym, wykonawca uzgodni z użytkownikiem obiektu harmonogram robót z uwzględnieniem czasu pracy:</w:t>
      </w:r>
    </w:p>
    <w:p w14:paraId="5C45FA7B" w14:textId="77777777" w:rsidR="00717CA5" w:rsidRPr="00717CA5" w:rsidRDefault="00717CA5" w:rsidP="00717CA5">
      <w:pPr>
        <w:suppressAutoHyphens/>
        <w:autoSpaceDE w:val="0"/>
        <w:autoSpaceDN w:val="0"/>
        <w:adjustRightInd w:val="0"/>
        <w:spacing w:after="0"/>
        <w:ind w:left="786"/>
        <w:contextualSpacing/>
        <w:jc w:val="both"/>
        <w:rPr>
          <w:rFonts w:ascii="Arial" w:eastAsia="Times New Roman" w:hAnsi="Arial" w:cs="Arial"/>
          <w:color w:val="000000" w:themeColor="text1"/>
          <w:lang w:eastAsia="ar-SA"/>
        </w:rPr>
      </w:pPr>
      <w:r w:rsidRPr="00717CA5">
        <w:rPr>
          <w:rFonts w:ascii="Arial" w:eastAsiaTheme="minorHAnsi" w:hAnsi="Arial" w:cs="Arial"/>
          <w:color w:val="000000" w:themeColor="text1"/>
        </w:rPr>
        <w:tab/>
        <w:t xml:space="preserve">- </w:t>
      </w:r>
      <w:r w:rsidRPr="00717CA5">
        <w:rPr>
          <w:rFonts w:ascii="Arial" w:eastAsia="Times New Roman" w:hAnsi="Arial" w:cs="Arial"/>
          <w:color w:val="000000" w:themeColor="text1"/>
          <w:lang w:eastAsia="ar-SA"/>
        </w:rPr>
        <w:t xml:space="preserve">w </w:t>
      </w:r>
      <w:proofErr w:type="gramStart"/>
      <w:r w:rsidRPr="00717CA5">
        <w:rPr>
          <w:rFonts w:ascii="Arial" w:eastAsia="Times New Roman" w:hAnsi="Arial" w:cs="Arial"/>
          <w:color w:val="000000" w:themeColor="text1"/>
          <w:lang w:eastAsia="ar-SA"/>
        </w:rPr>
        <w:t>godzinach  7.</w:t>
      </w:r>
      <w:r w:rsidRPr="00717CA5">
        <w:rPr>
          <w:rFonts w:ascii="Arial" w:eastAsia="Times New Roman" w:hAnsi="Arial" w:cs="Arial"/>
          <w:color w:val="000000" w:themeColor="text1"/>
          <w:vertAlign w:val="superscript"/>
          <w:lang w:eastAsia="ar-SA"/>
        </w:rPr>
        <w:t>00</w:t>
      </w:r>
      <w:proofErr w:type="gramEnd"/>
      <w:r w:rsidRPr="00717CA5">
        <w:rPr>
          <w:rFonts w:ascii="Arial" w:eastAsia="Times New Roman" w:hAnsi="Arial" w:cs="Arial"/>
          <w:color w:val="000000" w:themeColor="text1"/>
          <w:lang w:eastAsia="ar-SA"/>
        </w:rPr>
        <w:t xml:space="preserve"> – 15.</w:t>
      </w:r>
      <w:r w:rsidRPr="00717CA5">
        <w:rPr>
          <w:rFonts w:ascii="Arial" w:eastAsia="Times New Roman" w:hAnsi="Arial" w:cs="Arial"/>
          <w:color w:val="000000" w:themeColor="text1"/>
          <w:vertAlign w:val="superscript"/>
          <w:lang w:eastAsia="ar-SA"/>
        </w:rPr>
        <w:t xml:space="preserve">30 </w:t>
      </w:r>
      <w:r w:rsidRPr="00717CA5">
        <w:rPr>
          <w:rFonts w:ascii="Arial" w:eastAsia="Times New Roman" w:hAnsi="Arial" w:cs="Arial"/>
          <w:color w:val="000000" w:themeColor="text1"/>
          <w:lang w:eastAsia="ar-SA"/>
        </w:rPr>
        <w:t>(od poniedziałku do czwartku)</w:t>
      </w:r>
    </w:p>
    <w:p w14:paraId="03A722EB" w14:textId="77777777" w:rsidR="00717CA5" w:rsidRPr="00717CA5" w:rsidRDefault="00717CA5" w:rsidP="00717CA5">
      <w:pPr>
        <w:suppressAutoHyphens/>
        <w:autoSpaceDE w:val="0"/>
        <w:autoSpaceDN w:val="0"/>
        <w:adjustRightInd w:val="0"/>
        <w:spacing w:after="0"/>
        <w:ind w:left="78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 xml:space="preserve">           </w:t>
      </w:r>
      <w:r w:rsidRPr="00717CA5">
        <w:rPr>
          <w:rFonts w:ascii="Arial" w:eastAsiaTheme="minorHAnsi" w:hAnsi="Arial" w:cs="Arial"/>
          <w:color w:val="000000" w:themeColor="text1"/>
        </w:rPr>
        <w:t xml:space="preserve">- </w:t>
      </w:r>
      <w:r w:rsidRPr="00717CA5">
        <w:rPr>
          <w:rFonts w:ascii="Arial" w:eastAsia="Times New Roman" w:hAnsi="Arial" w:cs="Arial"/>
          <w:color w:val="000000" w:themeColor="text1"/>
          <w:lang w:eastAsia="ar-SA"/>
        </w:rPr>
        <w:t xml:space="preserve">w </w:t>
      </w:r>
      <w:proofErr w:type="gramStart"/>
      <w:r w:rsidRPr="00717CA5">
        <w:rPr>
          <w:rFonts w:ascii="Arial" w:eastAsia="Times New Roman" w:hAnsi="Arial" w:cs="Arial"/>
          <w:color w:val="000000" w:themeColor="text1"/>
          <w:lang w:eastAsia="ar-SA"/>
        </w:rPr>
        <w:t>godzinach  7.</w:t>
      </w:r>
      <w:r w:rsidRPr="00717CA5">
        <w:rPr>
          <w:rFonts w:ascii="Arial" w:eastAsia="Times New Roman" w:hAnsi="Arial" w:cs="Arial"/>
          <w:color w:val="000000" w:themeColor="text1"/>
          <w:vertAlign w:val="superscript"/>
          <w:lang w:eastAsia="ar-SA"/>
        </w:rPr>
        <w:t>00</w:t>
      </w:r>
      <w:proofErr w:type="gramEnd"/>
      <w:r w:rsidRPr="00717CA5">
        <w:rPr>
          <w:rFonts w:ascii="Arial" w:eastAsia="Times New Roman" w:hAnsi="Arial" w:cs="Arial"/>
          <w:color w:val="000000" w:themeColor="text1"/>
          <w:lang w:eastAsia="ar-SA"/>
        </w:rPr>
        <w:t xml:space="preserve"> – 13.</w:t>
      </w:r>
      <w:r w:rsidRPr="00717CA5">
        <w:rPr>
          <w:rFonts w:ascii="Arial" w:eastAsia="Times New Roman" w:hAnsi="Arial" w:cs="Arial"/>
          <w:color w:val="000000" w:themeColor="text1"/>
          <w:vertAlign w:val="superscript"/>
          <w:lang w:eastAsia="ar-SA"/>
        </w:rPr>
        <w:t xml:space="preserve">00 </w:t>
      </w:r>
      <w:r w:rsidRPr="00717CA5">
        <w:rPr>
          <w:rFonts w:ascii="Arial" w:eastAsia="Times New Roman" w:hAnsi="Arial" w:cs="Arial"/>
          <w:color w:val="000000" w:themeColor="text1"/>
          <w:lang w:eastAsia="ar-SA"/>
        </w:rPr>
        <w:t>(w piątek)</w:t>
      </w:r>
    </w:p>
    <w:p w14:paraId="3DF349DE" w14:textId="77777777" w:rsidR="00717CA5" w:rsidRPr="00717CA5" w:rsidRDefault="00717CA5" w:rsidP="00717CA5">
      <w:pPr>
        <w:suppressAutoHyphens/>
        <w:autoSpaceDE w:val="0"/>
        <w:autoSpaceDN w:val="0"/>
        <w:adjustRightInd w:val="0"/>
        <w:spacing w:after="0"/>
        <w:ind w:left="426"/>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 xml:space="preserve">Ewentualna zmiana ww. czasu pracy może nastąpić za zgodą Zamawiającego </w:t>
      </w:r>
      <w:r w:rsidRPr="00717CA5">
        <w:rPr>
          <w:rFonts w:ascii="Arial" w:eastAsia="Times New Roman" w:hAnsi="Arial" w:cs="Arial"/>
          <w:color w:val="000000" w:themeColor="text1"/>
          <w:lang w:eastAsia="ar-SA"/>
        </w:rPr>
        <w:br/>
        <w:t xml:space="preserve">na pisemny wniosek Wykonawcy. </w:t>
      </w:r>
    </w:p>
    <w:p w14:paraId="6E74938F" w14:textId="77777777" w:rsidR="005E299F" w:rsidRDefault="00717CA5" w:rsidP="005E299F">
      <w:pPr>
        <w:numPr>
          <w:ilvl w:val="0"/>
          <w:numId w:val="133"/>
        </w:numPr>
        <w:tabs>
          <w:tab w:val="left" w:pos="426"/>
          <w:tab w:val="left" w:pos="851"/>
        </w:tabs>
        <w:suppressAutoHyphens/>
        <w:spacing w:after="0"/>
        <w:ind w:left="426"/>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14:paraId="27A0CAEE" w14:textId="4DC3CE9B" w:rsidR="005E299F" w:rsidRPr="005E299F" w:rsidRDefault="005E299F" w:rsidP="005E299F">
      <w:pPr>
        <w:numPr>
          <w:ilvl w:val="0"/>
          <w:numId w:val="133"/>
        </w:numPr>
        <w:tabs>
          <w:tab w:val="left" w:pos="426"/>
          <w:tab w:val="left" w:pos="851"/>
        </w:tabs>
        <w:suppressAutoHyphens/>
        <w:spacing w:after="0"/>
        <w:ind w:left="426"/>
        <w:jc w:val="both"/>
        <w:rPr>
          <w:rFonts w:ascii="Arial" w:eastAsia="Times New Roman" w:hAnsi="Arial" w:cs="Arial"/>
          <w:color w:val="000000" w:themeColor="text1"/>
          <w:lang w:eastAsia="ar-SA"/>
        </w:rPr>
      </w:pPr>
      <w:r w:rsidRPr="005E299F">
        <w:rPr>
          <w:rFonts w:ascii="Arial" w:eastAsiaTheme="minorHAnsi"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sidR="00C14DFF">
        <w:rPr>
          <w:rFonts w:ascii="Arial" w:eastAsiaTheme="minorHAnsi" w:hAnsi="Arial" w:cs="Arial"/>
          <w:color w:val="000000" w:themeColor="text1"/>
        </w:rPr>
        <w:br/>
      </w:r>
      <w:r w:rsidRPr="005E299F">
        <w:rPr>
          <w:rFonts w:ascii="Arial" w:eastAsiaTheme="minorHAnsi" w:hAnsi="Arial" w:cs="Arial"/>
          <w:color w:val="000000" w:themeColor="text1"/>
        </w:rPr>
        <w:t xml:space="preserve">z zasadami określonymi przez Dowódcę na podstawie rozporządzenia Ministra </w:t>
      </w:r>
      <w:r w:rsidRPr="005E299F">
        <w:rPr>
          <w:rFonts w:ascii="Arial" w:eastAsiaTheme="minorHAnsi" w:hAnsi="Arial" w:cs="Arial"/>
          <w:color w:val="000000" w:themeColor="text1"/>
        </w:rPr>
        <w:lastRenderedPageBreak/>
        <w:t xml:space="preserve">Obrony Narodowej z dnia 2 czerwca 1999 r. w sprawie wewnętrznych służb ochrony działających na terenach komórek i jednostek organizacyjnych resortu obrony narodowej (Dz. U. z 2020 r. poz. 816 </w:t>
      </w:r>
      <w:proofErr w:type="spellStart"/>
      <w:r w:rsidRPr="005E299F">
        <w:rPr>
          <w:rFonts w:ascii="Arial" w:eastAsiaTheme="minorHAnsi" w:hAnsi="Arial" w:cs="Arial"/>
          <w:color w:val="000000" w:themeColor="text1"/>
        </w:rPr>
        <w:t>t.j</w:t>
      </w:r>
      <w:proofErr w:type="spellEnd"/>
      <w:r w:rsidRPr="005E299F">
        <w:rPr>
          <w:rFonts w:ascii="Arial" w:eastAsiaTheme="minorHAnsi" w:hAnsi="Arial" w:cs="Arial"/>
          <w:color w:val="000000" w:themeColor="text1"/>
        </w:rPr>
        <w:t>.) oraz ustawy z dnia 21 stycznia 2021 r. w sprawie zmiany ustawy o ochronie osób i mienia oraz ustawy o Żandarmerii Wojskowej i wojskowych organach porządkowych (Dz. U. z 2021 r. poz. 469) oraz Regulaminu Ogólnego Sił Zbrojnych.</w:t>
      </w:r>
    </w:p>
    <w:p w14:paraId="618B196C" w14:textId="77777777" w:rsidR="00717CA5" w:rsidRPr="00717CA5" w:rsidRDefault="00717CA5" w:rsidP="007B3058">
      <w:pPr>
        <w:numPr>
          <w:ilvl w:val="0"/>
          <w:numId w:val="133"/>
        </w:numPr>
        <w:tabs>
          <w:tab w:val="left" w:pos="426"/>
          <w:tab w:val="left" w:pos="851"/>
        </w:tabs>
        <w:suppressAutoHyphens/>
        <w:spacing w:after="0"/>
        <w:ind w:left="426"/>
        <w:jc w:val="both"/>
        <w:rPr>
          <w:rFonts w:ascii="Arial" w:eastAsia="Times New Roman" w:hAnsi="Arial" w:cs="Arial"/>
          <w:color w:val="000000" w:themeColor="text1"/>
          <w:lang w:eastAsia="ar-SA"/>
        </w:rPr>
      </w:pPr>
      <w:r w:rsidRPr="00717CA5">
        <w:rPr>
          <w:rFonts w:ascii="Arial" w:eastAsiaTheme="minorHAnsi" w:hAnsi="Arial" w:cs="Arial"/>
          <w:color w:val="000000" w:themeColor="text1"/>
        </w:rPr>
        <w:t>Wykonawca jest zobowiązany do stosowania się do obowiązujących przepisów w zakresie wejścia i wjazdu do jednostki oraz parkowania pojazdów.</w:t>
      </w:r>
      <w:r w:rsidRPr="00717CA5">
        <w:rPr>
          <w:rFonts w:ascii="Arial" w:eastAsia="Times New Roman" w:hAnsi="Arial" w:cs="Arial"/>
          <w:color w:val="000000" w:themeColor="text1"/>
          <w:lang w:eastAsia="pl-PL"/>
        </w:rPr>
        <w:t xml:space="preserve"> </w:t>
      </w:r>
    </w:p>
    <w:p w14:paraId="305B3095" w14:textId="5769073B" w:rsidR="00717CA5" w:rsidRPr="00717CA5" w:rsidRDefault="00717CA5" w:rsidP="007B3058">
      <w:pPr>
        <w:numPr>
          <w:ilvl w:val="0"/>
          <w:numId w:val="133"/>
        </w:numPr>
        <w:tabs>
          <w:tab w:val="left" w:pos="426"/>
          <w:tab w:val="left" w:pos="851"/>
        </w:tabs>
        <w:suppressAutoHyphens/>
        <w:spacing w:after="0"/>
        <w:ind w:left="426"/>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Wykonawca jest zobowiązany zapoznać się z wewnętrznymi regulacjami </w:t>
      </w:r>
      <w:proofErr w:type="gramStart"/>
      <w:r w:rsidRPr="00717CA5">
        <w:rPr>
          <w:rFonts w:ascii="Arial" w:eastAsiaTheme="minorHAnsi" w:hAnsi="Arial" w:cs="Arial"/>
          <w:color w:val="000000" w:themeColor="text1"/>
        </w:rPr>
        <w:t>obowiązującymi  na</w:t>
      </w:r>
      <w:proofErr w:type="gramEnd"/>
      <w:r w:rsidRPr="00717CA5">
        <w:rPr>
          <w:rFonts w:ascii="Arial" w:eastAsiaTheme="minorHAnsi" w:hAnsi="Arial" w:cs="Arial"/>
          <w:color w:val="000000" w:themeColor="text1"/>
        </w:rPr>
        <w:t xml:space="preserve"> terenie Użytkownika kompleksu i ściśle ich przestrzegać. Dotyczy to w szczególności:</w:t>
      </w:r>
    </w:p>
    <w:p w14:paraId="356390A2" w14:textId="77777777" w:rsidR="00717CA5" w:rsidRPr="00717CA5" w:rsidRDefault="00717CA5" w:rsidP="007B3058">
      <w:pPr>
        <w:widowControl w:val="0"/>
        <w:numPr>
          <w:ilvl w:val="0"/>
          <w:numId w:val="118"/>
        </w:numPr>
        <w:tabs>
          <w:tab w:val="left" w:pos="709"/>
        </w:tabs>
        <w:suppressAutoHyphens/>
        <w:autoSpaceDN w:val="0"/>
        <w:spacing w:after="0"/>
        <w:ind w:left="1134" w:hanging="283"/>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przebywania pracowników Wykonawcy jedynie w miejscach wykonywania prac, dostęp do innych pomieszczeń obiektu, do których jest on konieczny </w:t>
      </w:r>
      <w:r w:rsidRPr="00717CA5">
        <w:rPr>
          <w:rFonts w:ascii="Arial" w:eastAsiaTheme="minorHAnsi" w:hAnsi="Arial" w:cs="Arial"/>
          <w:color w:val="000000" w:themeColor="text1"/>
        </w:rPr>
        <w:br/>
        <w:t xml:space="preserve">do poprawnego wykonania przedmiotu Umowy, każdorazowo musi być uzgadniany z Komendantem ochrony jednostki, na terenie której wykonywane są prace, poprzez osobę odpowiedzialną ze strony 32 WOG za realizację przedmiotu Umowy. </w:t>
      </w:r>
    </w:p>
    <w:p w14:paraId="47B05BC9" w14:textId="77777777" w:rsidR="00717CA5" w:rsidRPr="00717CA5" w:rsidRDefault="00717CA5" w:rsidP="007B3058">
      <w:pPr>
        <w:widowControl w:val="0"/>
        <w:numPr>
          <w:ilvl w:val="0"/>
          <w:numId w:val="105"/>
        </w:numPr>
        <w:tabs>
          <w:tab w:val="left" w:pos="1134"/>
        </w:tabs>
        <w:suppressAutoHyphens/>
        <w:autoSpaceDN w:val="0"/>
        <w:spacing w:after="0"/>
        <w:ind w:left="1134" w:hanging="284"/>
        <w:jc w:val="both"/>
        <w:rPr>
          <w:rFonts w:ascii="Arial" w:eastAsiaTheme="minorHAnsi" w:hAnsi="Arial" w:cs="Arial"/>
          <w:color w:val="000000" w:themeColor="text1"/>
        </w:rPr>
      </w:pPr>
      <w:r w:rsidRPr="00717CA5">
        <w:rPr>
          <w:rFonts w:ascii="Arial" w:eastAsiaTheme="minorHAnsi" w:hAnsi="Arial" w:cs="Arial"/>
          <w:color w:val="000000" w:themeColor="text1"/>
        </w:rPr>
        <w:t>uzyskania pozwolenia Dowódcy jednostki, na terenie której wykonywane są prace, na:</w:t>
      </w:r>
    </w:p>
    <w:p w14:paraId="53BE0C0E" w14:textId="77777777" w:rsidR="00717CA5" w:rsidRPr="00717CA5" w:rsidRDefault="00717CA5" w:rsidP="007B3058">
      <w:pPr>
        <w:widowControl w:val="0"/>
        <w:numPr>
          <w:ilvl w:val="0"/>
          <w:numId w:val="119"/>
        </w:numPr>
        <w:tabs>
          <w:tab w:val="left" w:pos="709"/>
        </w:tabs>
        <w:suppressAutoHyphens/>
        <w:autoSpaceDN w:val="0"/>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wnoszenie na teren kompleksu (obiektu) sprzętu audiowizualnego oraz wszelkich urządzeń służących do rejestracji obrazu i dźwięku,</w:t>
      </w:r>
    </w:p>
    <w:p w14:paraId="3CE14D5A" w14:textId="77777777" w:rsidR="00717CA5" w:rsidRPr="00717CA5" w:rsidRDefault="00717CA5" w:rsidP="007B3058">
      <w:pPr>
        <w:widowControl w:val="0"/>
        <w:numPr>
          <w:ilvl w:val="0"/>
          <w:numId w:val="119"/>
        </w:numPr>
        <w:tabs>
          <w:tab w:val="left" w:pos="709"/>
        </w:tabs>
        <w:suppressAutoHyphens/>
        <w:autoSpaceDN w:val="0"/>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użytkowanie w miejscu wykonywania prac telefonu komórkowego,</w:t>
      </w:r>
    </w:p>
    <w:p w14:paraId="2A614E7D" w14:textId="77777777" w:rsidR="00717CA5" w:rsidRPr="00717CA5" w:rsidRDefault="00717CA5" w:rsidP="007B3058">
      <w:pPr>
        <w:widowControl w:val="0"/>
        <w:numPr>
          <w:ilvl w:val="0"/>
          <w:numId w:val="119"/>
        </w:numPr>
        <w:tabs>
          <w:tab w:val="left" w:pos="709"/>
        </w:tabs>
        <w:suppressAutoHyphens/>
        <w:autoSpaceDN w:val="0"/>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użytkowanie aparatów latających (bezzałogowych statków powietrznych </w:t>
      </w:r>
      <w:r w:rsidRPr="00717CA5">
        <w:rPr>
          <w:rFonts w:ascii="Arial" w:eastAsiaTheme="minorHAnsi" w:hAnsi="Arial" w:cs="Arial"/>
          <w:color w:val="000000" w:themeColor="text1"/>
        </w:rPr>
        <w:br/>
        <w:t xml:space="preserve">np.  typu </w:t>
      </w:r>
      <w:r w:rsidRPr="00717CA5">
        <w:rPr>
          <w:rFonts w:ascii="Arial" w:eastAsiaTheme="minorHAnsi" w:hAnsi="Arial" w:cs="Arial"/>
          <w:b/>
          <w:color w:val="000000" w:themeColor="text1"/>
        </w:rPr>
        <w:t>„Dron”</w:t>
      </w:r>
      <w:r w:rsidRPr="00717CA5">
        <w:rPr>
          <w:rFonts w:ascii="Arial" w:eastAsiaTheme="minorHAnsi" w:hAnsi="Arial" w:cs="Arial"/>
          <w:color w:val="000000" w:themeColor="text1"/>
        </w:rPr>
        <w:t>).</w:t>
      </w:r>
    </w:p>
    <w:p w14:paraId="720CCE40" w14:textId="73473680" w:rsidR="00717CA5" w:rsidRPr="00717CA5" w:rsidRDefault="00717CA5" w:rsidP="007B3058">
      <w:pPr>
        <w:numPr>
          <w:ilvl w:val="0"/>
          <w:numId w:val="133"/>
        </w:numPr>
        <w:tabs>
          <w:tab w:val="left" w:pos="426"/>
          <w:tab w:val="left" w:pos="851"/>
        </w:tabs>
        <w:suppressAutoHyphens/>
        <w:spacing w:after="0"/>
        <w:ind w:left="426"/>
        <w:jc w:val="both"/>
        <w:rPr>
          <w:rFonts w:ascii="Arial" w:eastAsiaTheme="minorHAnsi" w:hAnsi="Arial" w:cs="Arial"/>
          <w:color w:val="000000" w:themeColor="text1"/>
        </w:rPr>
      </w:pPr>
      <w:r w:rsidRPr="00717CA5">
        <w:rPr>
          <w:rFonts w:ascii="Arial" w:eastAsiaTheme="minorHAnsi" w:hAnsi="Arial" w:cs="Arial"/>
          <w:color w:val="000000" w:themeColor="text1"/>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705159F8" w14:textId="77777777" w:rsidR="00717CA5" w:rsidRPr="00717CA5" w:rsidRDefault="00717CA5" w:rsidP="007B3058">
      <w:pPr>
        <w:numPr>
          <w:ilvl w:val="0"/>
          <w:numId w:val="133"/>
        </w:numPr>
        <w:tabs>
          <w:tab w:val="left" w:pos="426"/>
          <w:tab w:val="left" w:pos="851"/>
        </w:tabs>
        <w:suppressAutoHyphens/>
        <w:spacing w:after="0"/>
        <w:ind w:left="426"/>
        <w:jc w:val="both"/>
        <w:rPr>
          <w:rFonts w:ascii="Arial" w:eastAsiaTheme="minorHAnsi" w:hAnsi="Arial" w:cs="Arial"/>
          <w:color w:val="000000" w:themeColor="text1"/>
        </w:rPr>
      </w:pPr>
      <w:r w:rsidRPr="00717CA5">
        <w:rPr>
          <w:rFonts w:ascii="Arial" w:eastAsiaTheme="minorHAnsi" w:hAnsi="Arial" w:cs="Arial"/>
          <w:color w:val="000000" w:themeColor="text1"/>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7257F2D" w14:textId="77777777" w:rsidR="001A531F" w:rsidRPr="001976B8" w:rsidRDefault="001A531F" w:rsidP="007B3058">
      <w:pPr>
        <w:numPr>
          <w:ilvl w:val="0"/>
          <w:numId w:val="133"/>
        </w:numPr>
        <w:tabs>
          <w:tab w:val="left" w:pos="426"/>
          <w:tab w:val="left" w:pos="851"/>
        </w:tabs>
        <w:suppressAutoHyphens/>
        <w:spacing w:after="0"/>
        <w:ind w:left="426"/>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1B4EB455" w14:textId="77777777" w:rsidR="001A531F" w:rsidRDefault="001A531F" w:rsidP="00717CA5">
      <w:pPr>
        <w:tabs>
          <w:tab w:val="right" w:pos="-888"/>
          <w:tab w:val="left" w:pos="153"/>
        </w:tabs>
        <w:spacing w:after="0"/>
        <w:jc w:val="center"/>
        <w:rPr>
          <w:rFonts w:ascii="Arial" w:eastAsia="Times New Roman" w:hAnsi="Arial" w:cs="Arial"/>
          <w:b/>
          <w:lang w:eastAsia="pl-PL"/>
        </w:rPr>
      </w:pPr>
    </w:p>
    <w:p w14:paraId="119D7554" w14:textId="0E02C510" w:rsidR="00717CA5" w:rsidRPr="00717CA5" w:rsidRDefault="00717CA5" w:rsidP="00717CA5">
      <w:pPr>
        <w:tabs>
          <w:tab w:val="right" w:pos="-888"/>
          <w:tab w:val="left" w:pos="153"/>
        </w:tabs>
        <w:spacing w:after="0"/>
        <w:jc w:val="center"/>
        <w:rPr>
          <w:rFonts w:ascii="Arial" w:eastAsia="Times New Roman" w:hAnsi="Arial" w:cs="Arial"/>
          <w:b/>
          <w:lang w:eastAsia="pl-PL"/>
        </w:rPr>
      </w:pPr>
      <w:r w:rsidRPr="00717CA5">
        <w:rPr>
          <w:rFonts w:ascii="Arial" w:eastAsia="Times New Roman" w:hAnsi="Arial" w:cs="Arial"/>
          <w:b/>
          <w:lang w:eastAsia="pl-PL"/>
        </w:rPr>
        <w:t>§ 9</w:t>
      </w:r>
    </w:p>
    <w:p w14:paraId="60AAD3FB" w14:textId="77777777" w:rsidR="00717CA5" w:rsidRPr="00717CA5" w:rsidRDefault="00717CA5" w:rsidP="00717CA5">
      <w:pPr>
        <w:tabs>
          <w:tab w:val="left" w:pos="567"/>
        </w:tabs>
        <w:spacing w:after="0"/>
        <w:ind w:left="567"/>
        <w:jc w:val="both"/>
        <w:rPr>
          <w:rFonts w:ascii="Arial" w:eastAsia="Times New Roman" w:hAnsi="Arial" w:cs="Arial"/>
          <w:bCs/>
          <w:color w:val="000000" w:themeColor="text1"/>
          <w:lang w:val="x-none" w:eastAsia="x-none"/>
        </w:rPr>
      </w:pPr>
    </w:p>
    <w:p w14:paraId="1493346E" w14:textId="77777777" w:rsidR="00717CA5" w:rsidRPr="00717CA5" w:rsidRDefault="00717CA5" w:rsidP="007B3058">
      <w:pPr>
        <w:numPr>
          <w:ilvl w:val="0"/>
          <w:numId w:val="127"/>
        </w:numPr>
        <w:tabs>
          <w:tab w:val="num" w:pos="426"/>
        </w:tabs>
        <w:spacing w:after="0"/>
        <w:ind w:left="426" w:hanging="426"/>
        <w:jc w:val="both"/>
        <w:rPr>
          <w:rFonts w:ascii="Arial" w:eastAsia="Times New Roman" w:hAnsi="Arial" w:cs="Arial"/>
          <w:color w:val="000000" w:themeColor="text1"/>
          <w:szCs w:val="24"/>
          <w:lang w:val="x-none" w:eastAsia="pl-PL"/>
        </w:rPr>
      </w:pPr>
      <w:r w:rsidRPr="00717CA5">
        <w:rPr>
          <w:rFonts w:ascii="Arial" w:eastAsia="Times New Roman" w:hAnsi="Arial" w:cs="Arial"/>
          <w:color w:val="000000" w:themeColor="text1"/>
          <w:szCs w:val="24"/>
          <w:lang w:val="x-none" w:eastAsia="pl-PL"/>
        </w:rPr>
        <w:t xml:space="preserve">Zamawiającemu przysługuje prawo kontroli procesu wykonania robót w trakcie ich realizacji. Jeżeli Wykonawca będzie realizował roboty w sposób wadliwy albo sprzeczny z </w:t>
      </w:r>
      <w:r w:rsidRPr="00717CA5">
        <w:rPr>
          <w:rFonts w:ascii="Arial" w:eastAsia="Times New Roman" w:hAnsi="Arial" w:cs="Arial"/>
          <w:color w:val="000000" w:themeColor="text1"/>
          <w:szCs w:val="24"/>
          <w:lang w:eastAsia="pl-PL"/>
        </w:rPr>
        <w:t>U</w:t>
      </w:r>
      <w:r w:rsidRPr="00717CA5">
        <w:rPr>
          <w:rFonts w:ascii="Arial" w:eastAsia="Times New Roman" w:hAnsi="Arial" w:cs="Arial"/>
          <w:color w:val="000000" w:themeColor="text1"/>
          <w:szCs w:val="24"/>
          <w:lang w:val="x-none" w:eastAsia="pl-PL"/>
        </w:rPr>
        <w:t>mową, Zamawiający ma prawo wezwać go do usunięcia wad lub zmiany sposobu wykonania</w:t>
      </w:r>
      <w:r w:rsidRPr="00717CA5">
        <w:rPr>
          <w:rFonts w:ascii="Arial" w:eastAsia="Times New Roman" w:hAnsi="Arial" w:cs="Arial"/>
          <w:color w:val="000000" w:themeColor="text1"/>
          <w:szCs w:val="24"/>
          <w:lang w:eastAsia="pl-PL"/>
        </w:rPr>
        <w:t xml:space="preserve"> przedmiotu Umowy</w:t>
      </w:r>
      <w:r w:rsidRPr="00717CA5">
        <w:rPr>
          <w:rFonts w:ascii="Arial" w:eastAsia="Times New Roman" w:hAnsi="Arial" w:cs="Arial"/>
          <w:color w:val="000000" w:themeColor="text1"/>
          <w:szCs w:val="24"/>
          <w:lang w:val="x-none" w:eastAsia="pl-PL"/>
        </w:rPr>
        <w:t xml:space="preserve"> i wyznaczyć mu w tym celu odpowiedni termin, potwierdzając ten fakt na piśmie.</w:t>
      </w:r>
    </w:p>
    <w:p w14:paraId="6E4F172E" w14:textId="77777777" w:rsidR="00717CA5" w:rsidRPr="00717CA5" w:rsidRDefault="00717CA5" w:rsidP="007B3058">
      <w:pPr>
        <w:numPr>
          <w:ilvl w:val="0"/>
          <w:numId w:val="127"/>
        </w:numPr>
        <w:tabs>
          <w:tab w:val="num" w:pos="360"/>
          <w:tab w:val="left" w:pos="567"/>
        </w:tabs>
        <w:spacing w:after="0"/>
        <w:ind w:left="426"/>
        <w:jc w:val="both"/>
        <w:rPr>
          <w:rFonts w:ascii="Arial" w:eastAsia="Times New Roman" w:hAnsi="Arial" w:cs="Arial"/>
          <w:color w:val="000000" w:themeColor="text1"/>
          <w:szCs w:val="24"/>
          <w:lang w:val="x-none" w:eastAsia="pl-PL"/>
        </w:rPr>
      </w:pPr>
      <w:r w:rsidRPr="00717CA5">
        <w:rPr>
          <w:rFonts w:ascii="Arial" w:eastAsia="Times New Roman" w:hAnsi="Arial" w:cs="Arial"/>
          <w:color w:val="000000" w:themeColor="text1"/>
          <w:sz w:val="24"/>
          <w:szCs w:val="24"/>
          <w:lang w:val="x-none" w:eastAsia="pl-PL"/>
        </w:rPr>
        <w:lastRenderedPageBreak/>
        <w:t xml:space="preserve">Wykonawca zobowiązuje się na własny koszt usunąć wady spowodowane przez siebie w trakcie robót, dokonując poprawek bądź ponownego wykonania wadliwie wykonanych robót, w terminie wyznaczonym przez przedstawiciela </w:t>
      </w:r>
      <w:r w:rsidRPr="00717CA5">
        <w:rPr>
          <w:rFonts w:ascii="Arial" w:eastAsia="Times New Roman" w:hAnsi="Arial" w:cs="Arial"/>
          <w:color w:val="000000" w:themeColor="text1"/>
          <w:szCs w:val="24"/>
          <w:lang w:eastAsia="pl-PL"/>
        </w:rPr>
        <w:t>Z</w:t>
      </w:r>
      <w:r w:rsidRPr="00717CA5">
        <w:rPr>
          <w:rFonts w:ascii="Arial" w:eastAsia="Times New Roman" w:hAnsi="Arial" w:cs="Arial"/>
          <w:color w:val="000000" w:themeColor="text1"/>
          <w:sz w:val="24"/>
          <w:szCs w:val="24"/>
          <w:lang w:val="x-none" w:eastAsia="pl-PL"/>
        </w:rPr>
        <w:t>amawiającego</w:t>
      </w:r>
      <w:r w:rsidRPr="00717CA5">
        <w:rPr>
          <w:rFonts w:ascii="Arial" w:eastAsia="Times New Roman" w:hAnsi="Arial" w:cs="Arial"/>
          <w:color w:val="000000" w:themeColor="text1"/>
          <w:szCs w:val="24"/>
          <w:lang w:eastAsia="pl-PL"/>
        </w:rPr>
        <w:t xml:space="preserve">. </w:t>
      </w:r>
    </w:p>
    <w:p w14:paraId="6B393AE4" w14:textId="77777777" w:rsidR="00717CA5" w:rsidRPr="00717CA5" w:rsidRDefault="00717CA5" w:rsidP="007B3058">
      <w:pPr>
        <w:numPr>
          <w:ilvl w:val="0"/>
          <w:numId w:val="127"/>
        </w:numPr>
        <w:tabs>
          <w:tab w:val="num" w:pos="360"/>
          <w:tab w:val="left" w:pos="567"/>
        </w:tabs>
        <w:spacing w:after="0"/>
        <w:ind w:left="426"/>
        <w:jc w:val="both"/>
        <w:rPr>
          <w:rFonts w:ascii="Arial" w:eastAsia="Times New Roman" w:hAnsi="Arial" w:cs="Arial"/>
          <w:color w:val="000000" w:themeColor="text1"/>
          <w:szCs w:val="24"/>
          <w:lang w:val="x-none" w:eastAsia="pl-PL"/>
        </w:rPr>
      </w:pPr>
      <w:r w:rsidRPr="00717CA5">
        <w:rPr>
          <w:rFonts w:ascii="Arial" w:eastAsia="Times New Roman" w:hAnsi="Arial" w:cs="Arial"/>
          <w:color w:val="000000" w:themeColor="text1"/>
          <w:szCs w:val="24"/>
          <w:lang w:eastAsia="pl-PL"/>
        </w:rPr>
        <w:t xml:space="preserve"> </w:t>
      </w:r>
      <w:r w:rsidRPr="00717CA5">
        <w:rPr>
          <w:rFonts w:ascii="Arial" w:eastAsia="Times New Roman" w:hAnsi="Arial" w:cs="Arial"/>
          <w:color w:val="000000" w:themeColor="text1"/>
          <w:szCs w:val="24"/>
          <w:lang w:val="x-none" w:eastAsia="pl-PL"/>
        </w:rPr>
        <w:t xml:space="preserve">Po bezskutecznym upływie dodatkowego terminu usunięcia wad lub zmiany sposobu wykonania </w:t>
      </w:r>
      <w:r w:rsidRPr="00717CA5">
        <w:rPr>
          <w:rFonts w:ascii="Arial" w:eastAsia="Times New Roman" w:hAnsi="Arial" w:cs="Arial"/>
          <w:color w:val="000000" w:themeColor="text1"/>
          <w:szCs w:val="24"/>
          <w:lang w:eastAsia="pl-PL"/>
        </w:rPr>
        <w:t xml:space="preserve">przedmiotu Umowy </w:t>
      </w:r>
      <w:r w:rsidRPr="00717CA5">
        <w:rPr>
          <w:rFonts w:ascii="Arial" w:eastAsia="Times New Roman" w:hAnsi="Arial" w:cs="Arial"/>
          <w:color w:val="000000" w:themeColor="text1"/>
          <w:szCs w:val="24"/>
          <w:lang w:val="x-none" w:eastAsia="pl-PL"/>
        </w:rPr>
        <w:t xml:space="preserve">Zamawiający ma prawo odstąpić od </w:t>
      </w:r>
      <w:r w:rsidRPr="00717CA5">
        <w:rPr>
          <w:rFonts w:ascii="Arial" w:eastAsia="Times New Roman" w:hAnsi="Arial" w:cs="Arial"/>
          <w:color w:val="000000" w:themeColor="text1"/>
          <w:szCs w:val="24"/>
          <w:lang w:eastAsia="pl-PL"/>
        </w:rPr>
        <w:t>U</w:t>
      </w:r>
      <w:r w:rsidRPr="00717CA5">
        <w:rPr>
          <w:rFonts w:ascii="Arial" w:eastAsia="Times New Roman" w:hAnsi="Arial" w:cs="Arial"/>
          <w:color w:val="000000" w:themeColor="text1"/>
          <w:szCs w:val="24"/>
          <w:lang w:val="x-none" w:eastAsia="pl-PL"/>
        </w:rPr>
        <w:t>mowy</w:t>
      </w:r>
      <w:r w:rsidRPr="00717CA5">
        <w:rPr>
          <w:rFonts w:ascii="Arial" w:eastAsia="Times New Roman" w:hAnsi="Arial" w:cs="Arial"/>
          <w:color w:val="000000" w:themeColor="text1"/>
          <w:szCs w:val="24"/>
          <w:lang w:eastAsia="pl-PL"/>
        </w:rPr>
        <w:t xml:space="preserve"> </w:t>
      </w:r>
      <w:r w:rsidRPr="00717CA5">
        <w:rPr>
          <w:rFonts w:ascii="Arial" w:eastAsia="Times New Roman" w:hAnsi="Arial" w:cs="Arial"/>
          <w:color w:val="000000" w:themeColor="text1"/>
          <w:szCs w:val="24"/>
          <w:lang w:val="x-none" w:eastAsia="pl-PL"/>
        </w:rPr>
        <w:t xml:space="preserve">oraz zastosować karę umowną zgodnie z § 14 ust. 1 pkt 5) </w:t>
      </w:r>
      <w:r w:rsidRPr="00717CA5">
        <w:rPr>
          <w:rFonts w:ascii="Arial" w:eastAsia="Times New Roman" w:hAnsi="Arial" w:cs="Arial"/>
          <w:color w:val="000000" w:themeColor="text1"/>
          <w:szCs w:val="24"/>
          <w:lang w:eastAsia="pl-PL"/>
        </w:rPr>
        <w:t>U</w:t>
      </w:r>
      <w:r w:rsidRPr="00717CA5">
        <w:rPr>
          <w:rFonts w:ascii="Arial" w:eastAsia="Times New Roman" w:hAnsi="Arial" w:cs="Arial"/>
          <w:color w:val="000000" w:themeColor="text1"/>
          <w:szCs w:val="24"/>
          <w:lang w:val="x-none" w:eastAsia="pl-PL"/>
        </w:rPr>
        <w:t>mowy.</w:t>
      </w:r>
    </w:p>
    <w:p w14:paraId="0D952E59" w14:textId="77777777" w:rsidR="00717CA5" w:rsidRPr="00717CA5" w:rsidRDefault="00717CA5" w:rsidP="00717CA5">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2F1FC701" w14:textId="77777777" w:rsidR="00717CA5" w:rsidRPr="00717CA5" w:rsidRDefault="00717CA5" w:rsidP="00717CA5">
      <w:pPr>
        <w:suppressAutoHyphens/>
        <w:autoSpaceDE w:val="0"/>
        <w:autoSpaceDN w:val="0"/>
        <w:adjustRightInd w:val="0"/>
        <w:spacing w:after="0"/>
        <w:ind w:left="426"/>
        <w:contextualSpacing/>
        <w:jc w:val="center"/>
        <w:rPr>
          <w:rFonts w:ascii="Arial" w:eastAsia="Times New Roman" w:hAnsi="Arial" w:cs="Arial"/>
          <w:b/>
          <w:lang w:eastAsia="pl-PL"/>
        </w:rPr>
      </w:pPr>
      <w:r w:rsidRPr="00717CA5">
        <w:rPr>
          <w:rFonts w:ascii="Arial" w:eastAsia="Times New Roman" w:hAnsi="Arial" w:cs="Arial"/>
          <w:b/>
          <w:lang w:eastAsia="pl-PL"/>
        </w:rPr>
        <w:t>§ 10</w:t>
      </w:r>
    </w:p>
    <w:p w14:paraId="71222D74" w14:textId="77777777" w:rsidR="00717CA5" w:rsidRPr="00717CA5" w:rsidRDefault="00717CA5" w:rsidP="00717CA5">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p>
    <w:p w14:paraId="4736AEE8"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zobowiązuje się wykonać przedmiot Umowy siłami własnymi/przy udziale podwykonawców. </w:t>
      </w:r>
      <w:r w:rsidRPr="00717CA5">
        <w:rPr>
          <w:rFonts w:ascii="Arial" w:eastAsia="Times New Roman" w:hAnsi="Arial" w:cs="Arial"/>
          <w:color w:val="000000" w:themeColor="text1"/>
          <w:vertAlign w:val="superscript"/>
          <w:lang w:eastAsia="pl-PL"/>
        </w:rPr>
        <w:footnoteReference w:id="1"/>
      </w:r>
    </w:p>
    <w:p w14:paraId="17E0C630"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zrealizuje przedmiot Umowy z udziałem podwykonawcy w następującym zakresie:</w:t>
      </w:r>
    </w:p>
    <w:p w14:paraId="251FD2FD" w14:textId="425BF803" w:rsidR="00717CA5" w:rsidRPr="00717CA5" w:rsidRDefault="00717CA5" w:rsidP="007B3058">
      <w:pPr>
        <w:numPr>
          <w:ilvl w:val="0"/>
          <w:numId w:val="10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za wynagrodzeniem na kwotę: …………………………zł;</w:t>
      </w:r>
    </w:p>
    <w:p w14:paraId="50EE0C8D" w14:textId="5D465E8F" w:rsidR="00717CA5" w:rsidRPr="00717CA5" w:rsidRDefault="00717CA5" w:rsidP="007B3058">
      <w:pPr>
        <w:numPr>
          <w:ilvl w:val="0"/>
          <w:numId w:val="10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za wynagrodzeniem na kwotę: …………………………zł.</w:t>
      </w:r>
    </w:p>
    <w:p w14:paraId="5764527D" w14:textId="77777777" w:rsidR="00717CA5" w:rsidRPr="00717CA5" w:rsidRDefault="00717CA5" w:rsidP="007B3058">
      <w:pPr>
        <w:numPr>
          <w:ilvl w:val="0"/>
          <w:numId w:val="108"/>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Kwota wynagrodzenia podwykonawcy – nie powinna być </w:t>
      </w:r>
      <w:proofErr w:type="gramStart"/>
      <w:r w:rsidRPr="00717CA5">
        <w:rPr>
          <w:rFonts w:ascii="Arial" w:eastAsia="Times New Roman" w:hAnsi="Arial" w:cs="Arial"/>
          <w:color w:val="000000" w:themeColor="text1"/>
          <w:lang w:eastAsia="pl-PL"/>
        </w:rPr>
        <w:t>wyższa,</w:t>
      </w:r>
      <w:proofErr w:type="gramEnd"/>
      <w:r w:rsidRPr="00717CA5">
        <w:rPr>
          <w:rFonts w:ascii="Arial" w:eastAsia="Times New Roman" w:hAnsi="Arial" w:cs="Arial"/>
          <w:color w:val="000000" w:themeColor="text1"/>
          <w:lang w:eastAsia="pl-PL"/>
        </w:rPr>
        <w:t xml:space="preserve"> niż wartość tego zakresu robót wynikająca z oferty Wykonawcy.</w:t>
      </w:r>
    </w:p>
    <w:p w14:paraId="3EBD7A60" w14:textId="6A5A7A54" w:rsidR="00717CA5" w:rsidRPr="00E21BC6" w:rsidRDefault="00717CA5" w:rsidP="007B3058">
      <w:pPr>
        <w:numPr>
          <w:ilvl w:val="0"/>
          <w:numId w:val="88"/>
        </w:numPr>
        <w:suppressAutoHyphens/>
        <w:spacing w:after="0"/>
        <w:jc w:val="both"/>
        <w:rPr>
          <w:rFonts w:ascii="Arial" w:eastAsia="Times New Roman" w:hAnsi="Arial" w:cs="Arial"/>
          <w:color w:val="FF0000"/>
          <w:lang w:eastAsia="pl-PL"/>
        </w:rPr>
      </w:pPr>
      <w:r w:rsidRPr="00717CA5">
        <w:rPr>
          <w:rFonts w:ascii="Arial" w:eastAsia="Times New Roman" w:hAnsi="Arial" w:cs="Arial"/>
          <w:color w:val="000000" w:themeColor="text1"/>
          <w:lang w:eastAsia="pl-PL"/>
        </w:rPr>
        <w:t xml:space="preserve">Wykonywanie robót z udziałem podwykonawcy może odbywać się wyłącznie na zasadach określonych w niniejszej Umowie oraz w ustawie z dnia 11 września 2019 r. Prawo zamówień publicznych </w:t>
      </w:r>
      <w:bookmarkStart w:id="13" w:name="_Hlk95472013"/>
      <w:r w:rsidR="001A531F" w:rsidRPr="00691610">
        <w:rPr>
          <w:rFonts w:ascii="Arial" w:eastAsia="Times New Roman" w:hAnsi="Arial" w:cs="Arial"/>
          <w:lang w:eastAsia="pl-PL"/>
        </w:rPr>
        <w:t xml:space="preserve">(Dz.U.2021 poz. 1129 </w:t>
      </w:r>
      <w:r w:rsidR="00691610" w:rsidRPr="00691610">
        <w:rPr>
          <w:rFonts w:ascii="Arial" w:eastAsia="Times New Roman" w:hAnsi="Arial" w:cs="Arial"/>
          <w:lang w:eastAsia="pl-PL"/>
        </w:rPr>
        <w:t xml:space="preserve">z </w:t>
      </w:r>
      <w:proofErr w:type="spellStart"/>
      <w:r w:rsidR="00691610" w:rsidRPr="00691610">
        <w:rPr>
          <w:rFonts w:ascii="Arial" w:eastAsia="Times New Roman" w:hAnsi="Arial" w:cs="Arial"/>
          <w:lang w:eastAsia="pl-PL"/>
        </w:rPr>
        <w:t>późn</w:t>
      </w:r>
      <w:proofErr w:type="spellEnd"/>
      <w:r w:rsidR="00691610" w:rsidRPr="00691610">
        <w:rPr>
          <w:rFonts w:ascii="Arial" w:eastAsia="Times New Roman" w:hAnsi="Arial" w:cs="Arial"/>
          <w:lang w:eastAsia="pl-PL"/>
        </w:rPr>
        <w:t>. zm.</w:t>
      </w:r>
      <w:r w:rsidR="001A531F" w:rsidRPr="00691610">
        <w:rPr>
          <w:rFonts w:ascii="Arial" w:eastAsia="Times New Roman" w:hAnsi="Arial" w:cs="Arial"/>
          <w:lang w:eastAsia="pl-PL"/>
        </w:rPr>
        <w:t>).</w:t>
      </w:r>
    </w:p>
    <w:bookmarkEnd w:id="13"/>
    <w:p w14:paraId="060C7D1C"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828528C"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2DF38141" w14:textId="720A4632"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71B25D86"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62BABF62"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w:t>
      </w:r>
      <w:r w:rsidRPr="00717CA5">
        <w:rPr>
          <w:rFonts w:ascii="Arial" w:eastAsia="Times New Roman" w:hAnsi="Arial" w:cs="Arial"/>
          <w:b/>
          <w:color w:val="000000" w:themeColor="text1"/>
          <w:lang w:eastAsia="pl-PL"/>
        </w:rPr>
        <w:t>w terminie 14 dni</w:t>
      </w:r>
      <w:r w:rsidRPr="00717CA5">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717CA5">
        <w:rPr>
          <w:rFonts w:ascii="Arial" w:eastAsia="Times New Roman" w:hAnsi="Arial" w:cs="Arial"/>
          <w:color w:val="000000" w:themeColor="text1"/>
          <w:lang w:eastAsia="pl-PL"/>
        </w:rPr>
        <w:t>przypadku</w:t>
      </w:r>
      <w:proofErr w:type="gramEnd"/>
      <w:r w:rsidRPr="00717CA5">
        <w:rPr>
          <w:rFonts w:ascii="Arial" w:eastAsia="Times New Roman" w:hAnsi="Arial" w:cs="Arial"/>
          <w:color w:val="000000" w:themeColor="text1"/>
          <w:lang w:eastAsia="pl-PL"/>
        </w:rPr>
        <w:t xml:space="preserve"> gdy:</w:t>
      </w:r>
    </w:p>
    <w:p w14:paraId="314D0D69" w14:textId="77777777" w:rsidR="00717CA5" w:rsidRPr="00717CA5" w:rsidRDefault="00717CA5" w:rsidP="007B3058">
      <w:pPr>
        <w:numPr>
          <w:ilvl w:val="0"/>
          <w:numId w:val="147"/>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nie spełnia ona wymagań określonych w SWZ i innych dokumentach dotyczących zamówienia;</w:t>
      </w:r>
    </w:p>
    <w:p w14:paraId="740843D1" w14:textId="77777777" w:rsidR="00717CA5" w:rsidRPr="00717CA5" w:rsidRDefault="00717CA5" w:rsidP="007B3058">
      <w:pPr>
        <w:numPr>
          <w:ilvl w:val="0"/>
          <w:numId w:val="147"/>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przewiduje termin zapłaty wynagrodzenia dłuższy niż </w:t>
      </w:r>
      <w:r w:rsidRPr="00717CA5">
        <w:rPr>
          <w:rFonts w:ascii="Arial" w:eastAsia="Times New Roman" w:hAnsi="Arial" w:cs="Arial"/>
          <w:lang w:eastAsia="pl-PL"/>
        </w:rPr>
        <w:t>30 dni kalendarzowych;</w:t>
      </w:r>
    </w:p>
    <w:p w14:paraId="7C1E9E7C" w14:textId="77777777" w:rsidR="00717CA5" w:rsidRPr="00717CA5" w:rsidRDefault="00717CA5" w:rsidP="007B3058">
      <w:pPr>
        <w:numPr>
          <w:ilvl w:val="0"/>
          <w:numId w:val="147"/>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zawiera ona postanowienia niezgodne z art. 463 ustawy </w:t>
      </w:r>
      <w:proofErr w:type="spellStart"/>
      <w:r w:rsidRPr="00717CA5">
        <w:rPr>
          <w:rFonts w:ascii="Arial" w:eastAsia="Times New Roman" w:hAnsi="Arial" w:cs="Arial"/>
          <w:color w:val="000000" w:themeColor="text1"/>
          <w:lang w:eastAsia="pl-PL"/>
        </w:rPr>
        <w:t>Pzp</w:t>
      </w:r>
      <w:proofErr w:type="spellEnd"/>
      <w:r w:rsidRPr="00717CA5">
        <w:rPr>
          <w:rFonts w:ascii="Arial" w:eastAsia="Times New Roman" w:hAnsi="Arial" w:cs="Arial"/>
          <w:color w:val="000000" w:themeColor="text1"/>
          <w:lang w:eastAsia="pl-PL"/>
        </w:rPr>
        <w:t>.</w:t>
      </w:r>
    </w:p>
    <w:p w14:paraId="3DB2FB1A" w14:textId="3142E833"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Niezgłoszenie zastrzeżeń, o których mowa w ust. 8 powyżej, do przedłożonego projektu o podwykonawstwo lub projektu jej zmian, której przedmiotem są roboty </w:t>
      </w:r>
      <w:r w:rsidRPr="00717CA5">
        <w:rPr>
          <w:rFonts w:ascii="Arial" w:eastAsia="Times New Roman" w:hAnsi="Arial" w:cs="Arial"/>
          <w:color w:val="000000" w:themeColor="text1"/>
          <w:lang w:eastAsia="pl-PL"/>
        </w:rPr>
        <w:lastRenderedPageBreak/>
        <w:t xml:space="preserve">budowlane </w:t>
      </w:r>
      <w:r w:rsidRPr="00717CA5">
        <w:rPr>
          <w:rFonts w:ascii="Arial" w:eastAsia="Times New Roman" w:hAnsi="Arial" w:cs="Arial"/>
          <w:b/>
          <w:color w:val="000000" w:themeColor="text1"/>
          <w:lang w:eastAsia="pl-PL"/>
        </w:rPr>
        <w:t>w terminie 14 dni</w:t>
      </w:r>
      <w:r w:rsidRPr="00717CA5">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657D842"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717CA5">
        <w:rPr>
          <w:rFonts w:ascii="Arial" w:eastAsia="Times New Roman" w:hAnsi="Arial" w:cs="Arial"/>
          <w:color w:val="000000" w:themeColor="text1"/>
          <w:lang w:eastAsia="pl-PL"/>
        </w:rPr>
        <w:t xml:space="preserve">budowlane,   </w:t>
      </w:r>
      <w:proofErr w:type="gramEnd"/>
      <w:r w:rsidRPr="00717CA5">
        <w:rPr>
          <w:rFonts w:ascii="Arial" w:eastAsia="Times New Roman" w:hAnsi="Arial" w:cs="Arial"/>
          <w:color w:val="000000" w:themeColor="text1"/>
          <w:lang w:eastAsia="pl-PL"/>
        </w:rPr>
        <w:t xml:space="preserve">                     </w:t>
      </w:r>
      <w:r w:rsidRPr="00717CA5">
        <w:rPr>
          <w:rFonts w:ascii="Arial" w:eastAsia="Times New Roman" w:hAnsi="Arial" w:cs="Arial"/>
          <w:b/>
          <w:color w:val="000000" w:themeColor="text1"/>
          <w:lang w:eastAsia="pl-PL"/>
        </w:rPr>
        <w:t>w terminie 7 dni</w:t>
      </w:r>
      <w:r w:rsidRPr="00717CA5">
        <w:rPr>
          <w:rFonts w:ascii="Arial" w:eastAsia="Times New Roman" w:hAnsi="Arial" w:cs="Arial"/>
          <w:color w:val="000000" w:themeColor="text1"/>
          <w:lang w:eastAsia="pl-PL"/>
        </w:rPr>
        <w:t xml:space="preserve"> od dnia jej zawarcia.</w:t>
      </w:r>
    </w:p>
    <w:p w14:paraId="43101E37"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w:t>
      </w:r>
      <w:r w:rsidRPr="00717CA5">
        <w:rPr>
          <w:rFonts w:ascii="Arial" w:eastAsia="Times New Roman" w:hAnsi="Arial" w:cs="Arial"/>
          <w:b/>
          <w:color w:val="000000" w:themeColor="text1"/>
          <w:lang w:eastAsia="pl-PL"/>
        </w:rPr>
        <w:t>w terminie 14 dni</w:t>
      </w:r>
      <w:r w:rsidRPr="00717CA5">
        <w:rPr>
          <w:rFonts w:ascii="Arial" w:eastAsia="Times New Roman" w:hAnsi="Arial" w:cs="Arial"/>
          <w:color w:val="000000" w:themeColor="text1"/>
          <w:lang w:eastAsia="pl-PL"/>
        </w:rPr>
        <w:t xml:space="preserve"> kalendarzowych od daty otrzymania</w:t>
      </w:r>
      <w:r w:rsidRPr="00717CA5">
        <w:rPr>
          <w:rFonts w:eastAsiaTheme="minorHAnsi"/>
        </w:rPr>
        <w:t xml:space="preserve"> </w:t>
      </w:r>
      <w:r w:rsidRPr="00717CA5">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717CA5">
        <w:rPr>
          <w:rFonts w:ascii="Arial" w:eastAsia="Times New Roman" w:hAnsi="Arial" w:cs="Arial"/>
          <w:b/>
          <w:color w:val="000000" w:themeColor="text1"/>
          <w:lang w:eastAsia="pl-PL"/>
        </w:rPr>
        <w:t>sprzeciw do umowy o podwykonawstwo</w:t>
      </w:r>
      <w:r w:rsidRPr="00717CA5">
        <w:rPr>
          <w:rFonts w:ascii="Arial" w:eastAsia="Times New Roman" w:hAnsi="Arial" w:cs="Arial"/>
          <w:color w:val="000000" w:themeColor="text1"/>
          <w:lang w:eastAsia="pl-PL"/>
        </w:rPr>
        <w:t>, której przedmiotem są roboty budowlane, w przypadkach, o których mowa w ust. 8 powyżej.</w:t>
      </w:r>
    </w:p>
    <w:p w14:paraId="5C63ED55"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Niezgłoszenie sprzeciwu, o którym mowa w ust. 11, do przedłożonej umowy o podwykonawstwo, której przedmiotem są roboty budowlane, w terminie 14 dni kalendarzowych, uważa się za akceptację umowy przez Zamawiającego.</w:t>
      </w:r>
    </w:p>
    <w:p w14:paraId="0094CF6B" w14:textId="3372C6C1"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podwykonawca lub dalszy podwykonawca przedkłada poświadczoną za zgodność z oryginałem kopię zawartej umowy o podwykonawstwo oraz kopie zmian umowy o podwykonawstwo, której przedmiotem są dostawy lub usługi </w:t>
      </w:r>
      <w:r w:rsidRPr="00717CA5">
        <w:rPr>
          <w:rFonts w:ascii="Arial" w:eastAsia="Times New Roman" w:hAnsi="Arial" w:cs="Arial"/>
          <w:b/>
          <w:color w:val="000000" w:themeColor="text1"/>
          <w:lang w:eastAsia="pl-PL"/>
        </w:rPr>
        <w:t>w terminie 7 dni</w:t>
      </w:r>
      <w:r w:rsidRPr="00717CA5">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67E5E0CF"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przypadku, o którym mowa w ust. 13, podwykonawca lub dalszy podwykonawca, przedkłada poświadczoną za zgodność z oryginałem kopię umowy również Wykonawcy.</w:t>
      </w:r>
    </w:p>
    <w:p w14:paraId="78EE5417" w14:textId="50FD7FDF" w:rsidR="00717CA5" w:rsidRPr="00717CA5" w:rsidRDefault="00717CA5" w:rsidP="007B3058">
      <w:pPr>
        <w:numPr>
          <w:ilvl w:val="0"/>
          <w:numId w:val="88"/>
        </w:numPr>
        <w:suppressAutoHyphens/>
        <w:spacing w:after="0"/>
        <w:ind w:left="426" w:hanging="426"/>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przypadku, o którym mowa w ust. 13, jeżeli termin zapłaty wynagrodzenia jest dłuż</w:t>
      </w:r>
      <w:r w:rsidR="00D07BD6">
        <w:rPr>
          <w:rFonts w:ascii="Arial" w:eastAsia="Times New Roman" w:hAnsi="Arial" w:cs="Arial"/>
          <w:color w:val="000000" w:themeColor="text1"/>
          <w:lang w:eastAsia="pl-PL"/>
        </w:rPr>
        <w:t xml:space="preserve">szy niż określony w § 11 ust. </w:t>
      </w:r>
      <w:r w:rsidR="00D07BD6" w:rsidRPr="006A09A3">
        <w:rPr>
          <w:rFonts w:ascii="Arial" w:eastAsia="Times New Roman" w:hAnsi="Arial" w:cs="Arial"/>
          <w:color w:val="000000" w:themeColor="text1"/>
          <w:lang w:eastAsia="pl-PL"/>
        </w:rPr>
        <w:t>2</w:t>
      </w:r>
      <w:r w:rsidR="00846D64" w:rsidRPr="006A09A3">
        <w:rPr>
          <w:rFonts w:ascii="Arial" w:eastAsia="Times New Roman" w:hAnsi="Arial" w:cs="Arial"/>
          <w:color w:val="000000" w:themeColor="text1"/>
          <w:lang w:eastAsia="pl-PL"/>
        </w:rPr>
        <w:t>2</w:t>
      </w:r>
      <w:r w:rsidRPr="00717CA5">
        <w:rPr>
          <w:rFonts w:ascii="Arial" w:eastAsia="Times New Roman" w:hAnsi="Arial" w:cs="Arial"/>
          <w:color w:val="000000" w:themeColor="text1"/>
          <w:lang w:eastAsia="pl-PL"/>
        </w:rPr>
        <w:t xml:space="preserve"> Umowy, Zamawiający informuje o tym Wykonawcę i wzywa go do doprowadzenia zmiany tej umowy pod rygorem wystąpienia o zapłatę kary umownej.</w:t>
      </w:r>
    </w:p>
    <w:p w14:paraId="6A1CFB6D" w14:textId="77777777" w:rsidR="00717CA5" w:rsidRPr="00717CA5" w:rsidRDefault="00717CA5" w:rsidP="007B3058">
      <w:pPr>
        <w:numPr>
          <w:ilvl w:val="0"/>
          <w:numId w:val="8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Postanowienia zawarte w niniejszym paragrafie stosuje się odpowiednio do zmian umowy o podwykonawstwo.</w:t>
      </w:r>
    </w:p>
    <w:p w14:paraId="74E67536" w14:textId="77777777" w:rsidR="00717CA5" w:rsidRPr="00717CA5" w:rsidRDefault="00717CA5" w:rsidP="007B3058">
      <w:pPr>
        <w:numPr>
          <w:ilvl w:val="0"/>
          <w:numId w:val="88"/>
        </w:numPr>
        <w:suppressAutoHyphens/>
        <w:spacing w:after="0"/>
        <w:ind w:left="426" w:hanging="426"/>
        <w:jc w:val="both"/>
        <w:rPr>
          <w:rFonts w:ascii="Arial" w:eastAsia="Times New Roman" w:hAnsi="Arial" w:cs="Arial"/>
          <w:lang w:eastAsia="pl-PL"/>
        </w:rPr>
      </w:pPr>
      <w:r w:rsidRPr="00717CA5">
        <w:rPr>
          <w:rFonts w:ascii="Arial" w:eastAsia="Times New Roman" w:hAnsi="Arial" w:cs="Arial"/>
          <w:lang w:eastAsia="pl-PL"/>
        </w:rPr>
        <w:t xml:space="preserve">Umowa o podwykonawstwo lub dalsze podwykonawstwo, a także jej projekt, powinna w szczególności spełniać następujące wymagania: </w:t>
      </w:r>
    </w:p>
    <w:p w14:paraId="482B990B"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mieć formę pisemną pod rygorem nieważności; </w:t>
      </w:r>
    </w:p>
    <w:p w14:paraId="4B9B21B9"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być zgodna z prawem, w szczególności z przepisami Kodeksu cywilnego i ustawy Prawo zamówień publicznych; </w:t>
      </w:r>
    </w:p>
    <w:p w14:paraId="1969912C"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01F30C18"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dokładnie określać zakres robót powierzonych do </w:t>
      </w:r>
      <w:proofErr w:type="spellStart"/>
      <w:r w:rsidRPr="00717CA5">
        <w:rPr>
          <w:rFonts w:ascii="Arial" w:eastAsia="Times New Roman" w:hAnsi="Arial" w:cs="Arial"/>
          <w:lang w:eastAsia="pl-PL"/>
        </w:rPr>
        <w:t>podwykonania</w:t>
      </w:r>
      <w:proofErr w:type="spellEnd"/>
      <w:r w:rsidRPr="00717CA5">
        <w:rPr>
          <w:rFonts w:ascii="Arial" w:eastAsia="Times New Roman" w:hAnsi="Arial" w:cs="Arial"/>
          <w:lang w:eastAsia="pl-PL"/>
        </w:rPr>
        <w:t xml:space="preserve"> oraz terminy ich wykonania; </w:t>
      </w:r>
    </w:p>
    <w:p w14:paraId="6423B6A7"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zawierać termin zapłaty wynagrodzenia nie dłuższy niż 30 dni kalendarzowych; </w:t>
      </w:r>
    </w:p>
    <w:p w14:paraId="49231EE1"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nie może wyłączać odpowiedzialności Wykonawcy wobec Zamawiającego  </w:t>
      </w:r>
      <w:r w:rsidRPr="00717CA5">
        <w:rPr>
          <w:rFonts w:ascii="Arial" w:eastAsia="Times New Roman" w:hAnsi="Arial" w:cs="Arial"/>
          <w:lang w:eastAsia="pl-PL"/>
        </w:rPr>
        <w:br/>
        <w:t xml:space="preserve">za realizację całości przedmiotu Umowy; </w:t>
      </w:r>
    </w:p>
    <w:p w14:paraId="63647208"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zawierać warunek zaakceptowania projektu umowy o podwykonawstwo lub jej zmian na zasadach określonych niniejszą Umową w formie pisemnej;</w:t>
      </w:r>
    </w:p>
    <w:p w14:paraId="1F778403"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 xml:space="preserve">nie może zawierać postanowień sprzecznych z niniejszą Umową; </w:t>
      </w:r>
    </w:p>
    <w:p w14:paraId="4710182B" w14:textId="77777777"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4F7C027C" w14:textId="553FAC75" w:rsidR="00717CA5" w:rsidRPr="00717CA5" w:rsidRDefault="00717CA5" w:rsidP="007B3058">
      <w:pPr>
        <w:numPr>
          <w:ilvl w:val="0"/>
          <w:numId w:val="89"/>
        </w:numPr>
        <w:suppressAutoHyphens/>
        <w:spacing w:after="0"/>
        <w:contextualSpacing/>
        <w:jc w:val="both"/>
        <w:rPr>
          <w:rFonts w:ascii="Arial" w:eastAsia="Times New Roman" w:hAnsi="Arial" w:cs="Arial"/>
          <w:lang w:eastAsia="pl-PL"/>
        </w:rPr>
      </w:pPr>
      <w:r w:rsidRPr="00717CA5">
        <w:rPr>
          <w:rFonts w:ascii="Arial" w:eastAsia="Times New Roman" w:hAnsi="Arial" w:cs="Arial"/>
          <w:lang w:eastAsia="pl-PL"/>
        </w:rPr>
        <w:lastRenderedPageBreak/>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717CA5">
        <w:rPr>
          <w:rFonts w:ascii="Arial" w:eastAsiaTheme="minorHAnsi" w:hAnsi="Arial" w:cs="Arial"/>
        </w:rPr>
        <w:t xml:space="preserve">Dz.U.2020 poz.1320 </w:t>
      </w:r>
      <w:proofErr w:type="spellStart"/>
      <w:r w:rsidRPr="00717CA5">
        <w:rPr>
          <w:rFonts w:ascii="Arial" w:eastAsiaTheme="minorHAnsi" w:hAnsi="Arial" w:cs="Arial"/>
        </w:rPr>
        <w:t>t.j</w:t>
      </w:r>
      <w:proofErr w:type="spellEnd"/>
      <w:r w:rsidRPr="00717CA5">
        <w:rPr>
          <w:rFonts w:ascii="Arial" w:eastAsiaTheme="minorHAnsi" w:hAnsi="Arial" w:cs="Arial"/>
        </w:rPr>
        <w:t>.</w:t>
      </w:r>
      <w:r w:rsidRPr="00717CA5">
        <w:rPr>
          <w:rFonts w:ascii="Arial" w:eastAsia="Times New Roman" w:hAnsi="Arial" w:cs="Arial"/>
          <w:lang w:eastAsia="pl-PL"/>
        </w:rPr>
        <w:t xml:space="preserve">) oraz sposób kontroli i rodzaj sankcji za </w:t>
      </w:r>
      <w:proofErr w:type="gramStart"/>
      <w:r w:rsidRPr="00717CA5">
        <w:rPr>
          <w:rFonts w:ascii="Arial" w:eastAsia="Times New Roman" w:hAnsi="Arial" w:cs="Arial"/>
          <w:lang w:eastAsia="pl-PL"/>
        </w:rPr>
        <w:t>nie przestrzeganie</w:t>
      </w:r>
      <w:proofErr w:type="gramEnd"/>
      <w:r w:rsidRPr="00717CA5">
        <w:rPr>
          <w:rFonts w:ascii="Arial" w:eastAsia="Times New Roman" w:hAnsi="Arial" w:cs="Arial"/>
          <w:lang w:eastAsia="pl-PL"/>
        </w:rPr>
        <w:t xml:space="preserve"> tego wymogu;</w:t>
      </w:r>
    </w:p>
    <w:p w14:paraId="63783938" w14:textId="77777777" w:rsidR="00717CA5" w:rsidRPr="00717CA5" w:rsidRDefault="00717CA5" w:rsidP="007B3058">
      <w:pPr>
        <w:numPr>
          <w:ilvl w:val="0"/>
          <w:numId w:val="88"/>
        </w:numPr>
        <w:tabs>
          <w:tab w:val="left" w:pos="426"/>
        </w:tabs>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Zamawiający dopuszcza zmianę podwykonawcy lub dalszego podwykonawcy.</w:t>
      </w:r>
    </w:p>
    <w:p w14:paraId="163801F2" w14:textId="77777777" w:rsidR="00717CA5" w:rsidRPr="00717CA5" w:rsidRDefault="00717CA5" w:rsidP="007B3058">
      <w:pPr>
        <w:numPr>
          <w:ilvl w:val="0"/>
          <w:numId w:val="88"/>
        </w:numPr>
        <w:tabs>
          <w:tab w:val="left" w:pos="426"/>
        </w:tabs>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Zmiana podwykonawcy lub dalszego podwykonawcy </w:t>
      </w:r>
      <w:proofErr w:type="gramStart"/>
      <w:r w:rsidRPr="00717CA5">
        <w:rPr>
          <w:rFonts w:ascii="Arial" w:eastAsia="Times New Roman" w:hAnsi="Arial" w:cs="Arial"/>
          <w:color w:val="000000" w:themeColor="text1"/>
          <w:lang w:eastAsia="pl-PL"/>
        </w:rPr>
        <w:t>wymaga  pisemnej</w:t>
      </w:r>
      <w:proofErr w:type="gramEnd"/>
      <w:r w:rsidRPr="00717CA5">
        <w:rPr>
          <w:rFonts w:ascii="Arial" w:eastAsia="Times New Roman" w:hAnsi="Arial" w:cs="Arial"/>
          <w:color w:val="000000" w:themeColor="text1"/>
          <w:lang w:eastAsia="pl-PL"/>
        </w:rPr>
        <w:t xml:space="preserve"> zgody Zamawiającego. Zamawiający zaakceptuje i </w:t>
      </w:r>
      <w:proofErr w:type="gramStart"/>
      <w:r w:rsidRPr="00717CA5">
        <w:rPr>
          <w:rFonts w:ascii="Arial" w:eastAsia="Times New Roman" w:hAnsi="Arial" w:cs="Arial"/>
          <w:color w:val="000000" w:themeColor="text1"/>
          <w:lang w:eastAsia="pl-PL"/>
        </w:rPr>
        <w:t>wyda  pisemną</w:t>
      </w:r>
      <w:proofErr w:type="gramEnd"/>
      <w:r w:rsidRPr="00717CA5">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7DAF6A44" w14:textId="06C7F640" w:rsidR="00717CA5" w:rsidRPr="00717CA5" w:rsidRDefault="00717CA5" w:rsidP="007B3058">
      <w:pPr>
        <w:numPr>
          <w:ilvl w:val="0"/>
          <w:numId w:val="88"/>
        </w:numPr>
        <w:tabs>
          <w:tab w:val="left" w:pos="426"/>
        </w:tabs>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4D8CAC3C" w14:textId="403E9E63" w:rsidR="00717CA5" w:rsidRPr="00717CA5" w:rsidRDefault="00717CA5" w:rsidP="007B3058">
      <w:pPr>
        <w:numPr>
          <w:ilvl w:val="0"/>
          <w:numId w:val="88"/>
        </w:numPr>
        <w:tabs>
          <w:tab w:val="left" w:pos="426"/>
        </w:tabs>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717CA5">
        <w:rPr>
          <w:rFonts w:ascii="Arial" w:eastAsia="Times New Roman" w:hAnsi="Arial" w:cs="Arial"/>
          <w:color w:val="000000" w:themeColor="text1"/>
          <w:lang w:eastAsia="pl-PL"/>
        </w:rPr>
        <w:t>STWiOR</w:t>
      </w:r>
      <w:proofErr w:type="spellEnd"/>
      <w:r w:rsidRPr="00717CA5">
        <w:rPr>
          <w:rFonts w:ascii="Arial" w:eastAsia="Times New Roman" w:hAnsi="Arial" w:cs="Arial"/>
          <w:color w:val="000000" w:themeColor="text1"/>
          <w:lang w:eastAsia="pl-PL"/>
        </w:rPr>
        <w:t>, przedmiarem robót, będących częścią składową niniejszej Umowy.</w:t>
      </w:r>
    </w:p>
    <w:p w14:paraId="28B86B9D" w14:textId="295143B3" w:rsidR="00717CA5" w:rsidRPr="00717CA5" w:rsidRDefault="00717CA5" w:rsidP="007B3058">
      <w:pPr>
        <w:numPr>
          <w:ilvl w:val="0"/>
          <w:numId w:val="88"/>
        </w:numPr>
        <w:tabs>
          <w:tab w:val="left" w:pos="426"/>
        </w:tabs>
        <w:spacing w:after="0"/>
        <w:jc w:val="both"/>
        <w:rPr>
          <w:rFonts w:ascii="Arial" w:eastAsia="Times New Roman" w:hAnsi="Arial" w:cs="Arial"/>
          <w:lang w:eastAsia="pl-PL"/>
        </w:rPr>
      </w:pPr>
      <w:r w:rsidRPr="00717CA5">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717CA5">
        <w:rPr>
          <w:rFonts w:ascii="Arial" w:eastAsia="Times New Roman" w:hAnsi="Arial" w:cs="Arial"/>
          <w:lang w:eastAsia="pl-PL"/>
        </w:rPr>
        <w:t>Pzp</w:t>
      </w:r>
      <w:proofErr w:type="spellEnd"/>
      <w:r w:rsidRPr="00717CA5">
        <w:rPr>
          <w:rFonts w:ascii="Arial" w:eastAsia="Times New Roman" w:hAnsi="Arial" w:cs="Arial"/>
          <w:lang w:eastAsia="pl-PL"/>
        </w:rPr>
        <w:t>, tj. przy udziale: ……………………w zakresie: …………………</w:t>
      </w:r>
      <w:proofErr w:type="gramStart"/>
      <w:r w:rsidRPr="00717CA5">
        <w:rPr>
          <w:rFonts w:ascii="Arial" w:eastAsia="Times New Roman" w:hAnsi="Arial" w:cs="Arial"/>
          <w:lang w:eastAsia="pl-PL"/>
        </w:rPr>
        <w:t>…….</w:t>
      </w:r>
      <w:proofErr w:type="gramEnd"/>
      <w:r w:rsidRPr="00717CA5">
        <w:rPr>
          <w:rFonts w:ascii="Arial" w:eastAsia="Times New Roman" w:hAnsi="Arial" w:cs="Arial"/>
          <w:lang w:eastAsia="pl-PL"/>
        </w:rPr>
        <w:t>, za wynagrodzeniem na kwotę: …………………………………………………………....zł.</w:t>
      </w:r>
    </w:p>
    <w:p w14:paraId="46053C81" w14:textId="2D9EF0E9" w:rsidR="00717CA5" w:rsidRPr="00717CA5" w:rsidRDefault="00717CA5" w:rsidP="007B3058">
      <w:pPr>
        <w:numPr>
          <w:ilvl w:val="0"/>
          <w:numId w:val="88"/>
        </w:numPr>
        <w:tabs>
          <w:tab w:val="left" w:pos="426"/>
        </w:tabs>
        <w:suppressAutoHyphens/>
        <w:spacing w:after="0"/>
        <w:jc w:val="both"/>
        <w:rPr>
          <w:rFonts w:ascii="Arial" w:eastAsia="Times New Roman" w:hAnsi="Arial" w:cs="Arial"/>
          <w:lang w:eastAsia="pl-PL"/>
        </w:rPr>
      </w:pPr>
      <w:r w:rsidRPr="00717CA5">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717CA5">
        <w:rPr>
          <w:rFonts w:ascii="Arial" w:eastAsia="Times New Roman" w:hAnsi="Arial" w:cs="Arial"/>
          <w:lang w:eastAsia="pl-PL"/>
        </w:rPr>
        <w:t>Pzp</w:t>
      </w:r>
      <w:proofErr w:type="spellEnd"/>
      <w:r w:rsidRPr="00717CA5">
        <w:rPr>
          <w:rFonts w:ascii="Arial" w:eastAsia="Times New Roman" w:hAnsi="Arial" w:cs="Arial"/>
          <w:lang w:eastAsia="pl-PL"/>
        </w:rPr>
        <w:t xml:space="preserve">, w celu wykazania spełnienia warunków udziału w postępowaniu, o których mowa w art. 118 ust. 3 ustawy </w:t>
      </w:r>
      <w:proofErr w:type="spellStart"/>
      <w:r w:rsidRPr="00717CA5">
        <w:rPr>
          <w:rFonts w:ascii="Arial" w:eastAsia="Times New Roman" w:hAnsi="Arial" w:cs="Arial"/>
          <w:lang w:eastAsia="pl-PL"/>
        </w:rPr>
        <w:t>Pzp</w:t>
      </w:r>
      <w:proofErr w:type="spellEnd"/>
      <w:r w:rsidRPr="00717CA5">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51EEEBDE" w14:textId="77777777" w:rsidR="00717CA5" w:rsidRPr="00717CA5" w:rsidRDefault="00717CA5" w:rsidP="007B3058">
      <w:pPr>
        <w:numPr>
          <w:ilvl w:val="0"/>
          <w:numId w:val="88"/>
        </w:numPr>
        <w:tabs>
          <w:tab w:val="left" w:pos="426"/>
        </w:tabs>
        <w:suppressAutoHyphens/>
        <w:spacing w:after="0"/>
        <w:jc w:val="both"/>
        <w:rPr>
          <w:rFonts w:ascii="Arial" w:eastAsia="Times New Roman" w:hAnsi="Arial" w:cs="Arial"/>
          <w:lang w:eastAsia="pl-PL"/>
        </w:rPr>
      </w:pPr>
      <w:r w:rsidRPr="00717CA5">
        <w:rPr>
          <w:rFonts w:ascii="Arial" w:eastAsia="Times New Roman" w:hAnsi="Arial" w:cs="Arial"/>
          <w:lang w:eastAsia="pl-PL"/>
        </w:rPr>
        <w:t xml:space="preserve">Niewywiązanie się Wykonawcy z obowiązku określonego w ust. </w:t>
      </w:r>
      <w:proofErr w:type="gramStart"/>
      <w:r w:rsidRPr="00717CA5">
        <w:rPr>
          <w:rFonts w:ascii="Arial" w:eastAsia="Times New Roman" w:hAnsi="Arial" w:cs="Arial"/>
          <w:lang w:eastAsia="pl-PL"/>
        </w:rPr>
        <w:t>23  skutkować</w:t>
      </w:r>
      <w:proofErr w:type="gramEnd"/>
      <w:r w:rsidRPr="00717CA5">
        <w:rPr>
          <w:rFonts w:ascii="Arial" w:eastAsia="Times New Roman" w:hAnsi="Arial" w:cs="Arial"/>
          <w:lang w:eastAsia="pl-PL"/>
        </w:rPr>
        <w:t xml:space="preserve"> będzie odstąpieniem od Umowy przez Zamawiającego z przyczyn leżących po stronie  Wykonawcy oraz zastosowaniem kary umownej zgodnie z § 14 ust. 1 pkt 5 Umowy.</w:t>
      </w:r>
    </w:p>
    <w:p w14:paraId="55DB76AB" w14:textId="77777777" w:rsidR="00717CA5" w:rsidRPr="00717CA5" w:rsidRDefault="00717CA5" w:rsidP="007B3058">
      <w:pPr>
        <w:numPr>
          <w:ilvl w:val="0"/>
          <w:numId w:val="88"/>
        </w:numPr>
        <w:tabs>
          <w:tab w:val="left" w:pos="426"/>
        </w:tabs>
        <w:spacing w:after="0"/>
        <w:contextualSpacing/>
        <w:jc w:val="both"/>
        <w:rPr>
          <w:rFonts w:ascii="Arial" w:eastAsiaTheme="minorHAnsi" w:hAnsi="Arial" w:cs="Arial"/>
        </w:rPr>
      </w:pPr>
      <w:r w:rsidRPr="00717CA5">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717CA5">
        <w:rPr>
          <w:rFonts w:ascii="Arial" w:eastAsiaTheme="minorHAnsi" w:hAnsi="Arial" w:cs="Arial"/>
        </w:rPr>
        <w:t>Pzp</w:t>
      </w:r>
      <w:proofErr w:type="spellEnd"/>
      <w:r w:rsidRPr="00717CA5">
        <w:rPr>
          <w:rFonts w:ascii="Arial" w:eastAsiaTheme="minorHAnsi" w:hAnsi="Arial" w:cs="Arial"/>
        </w:rPr>
        <w:t xml:space="preserve">, lub oświadczenia lub dokumenty potwierdzające brak podstaw </w:t>
      </w:r>
      <w:proofErr w:type="gramStart"/>
      <w:r w:rsidRPr="00717CA5">
        <w:rPr>
          <w:rFonts w:ascii="Arial" w:eastAsiaTheme="minorHAnsi" w:hAnsi="Arial" w:cs="Arial"/>
        </w:rPr>
        <w:t>wykluczenia</w:t>
      </w:r>
      <w:proofErr w:type="gramEnd"/>
      <w:r w:rsidRPr="00717CA5">
        <w:rPr>
          <w:rFonts w:ascii="Arial" w:eastAsiaTheme="minorHAnsi" w:hAnsi="Arial" w:cs="Arial"/>
        </w:rPr>
        <w:t xml:space="preserve"> wobec tego podwykonawcy.</w:t>
      </w:r>
    </w:p>
    <w:p w14:paraId="5F6461D9" w14:textId="77777777" w:rsidR="00717CA5" w:rsidRPr="00717CA5" w:rsidRDefault="00717CA5" w:rsidP="007B3058">
      <w:pPr>
        <w:numPr>
          <w:ilvl w:val="0"/>
          <w:numId w:val="88"/>
        </w:numPr>
        <w:tabs>
          <w:tab w:val="left" w:pos="426"/>
        </w:tabs>
        <w:spacing w:after="0"/>
        <w:contextualSpacing/>
        <w:jc w:val="both"/>
        <w:rPr>
          <w:rFonts w:ascii="Arial" w:eastAsiaTheme="minorHAnsi" w:hAnsi="Arial" w:cs="Arial"/>
        </w:rPr>
      </w:pPr>
      <w:r w:rsidRPr="00717CA5">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290AB8F8" w14:textId="458CEE0A" w:rsidR="00717CA5" w:rsidRPr="00717CA5" w:rsidRDefault="00717CA5" w:rsidP="007B3058">
      <w:pPr>
        <w:numPr>
          <w:ilvl w:val="0"/>
          <w:numId w:val="88"/>
        </w:numPr>
        <w:tabs>
          <w:tab w:val="left" w:pos="426"/>
        </w:tabs>
        <w:spacing w:after="0"/>
        <w:contextualSpacing/>
        <w:jc w:val="both"/>
        <w:rPr>
          <w:rFonts w:ascii="Arial" w:eastAsiaTheme="minorHAnsi" w:hAnsi="Arial" w:cs="Arial"/>
          <w:color w:val="000000" w:themeColor="text1"/>
        </w:rPr>
      </w:pPr>
      <w:proofErr w:type="gramStart"/>
      <w:r w:rsidRPr="00717CA5">
        <w:rPr>
          <w:rFonts w:ascii="Arial" w:eastAsiaTheme="minorHAnsi" w:hAnsi="Arial" w:cs="Arial"/>
          <w:color w:val="000000" w:themeColor="text1"/>
        </w:rPr>
        <w:lastRenderedPageBreak/>
        <w:t>Powierzenie  wykonania</w:t>
      </w:r>
      <w:proofErr w:type="gramEnd"/>
      <w:r w:rsidRPr="00717CA5">
        <w:rPr>
          <w:rFonts w:ascii="Arial" w:eastAsiaTheme="minorHAnsi" w:hAnsi="Arial" w:cs="Arial"/>
          <w:color w:val="000000" w:themeColor="text1"/>
        </w:rPr>
        <w:t xml:space="preserve"> części zamówienia podwykonawcom nie zwalnia Wykonawcy z odpowiedzialności za należyte wykonanie przedmiotu Umowy.</w:t>
      </w:r>
    </w:p>
    <w:p w14:paraId="1B66D498" w14:textId="77777777" w:rsidR="00717CA5" w:rsidRPr="00717CA5" w:rsidRDefault="00717CA5" w:rsidP="007B3058">
      <w:pPr>
        <w:numPr>
          <w:ilvl w:val="0"/>
          <w:numId w:val="88"/>
        </w:numPr>
        <w:tabs>
          <w:tab w:val="left" w:pos="426"/>
        </w:tabs>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Postanowienia umowy dotyczące Podwykonawców stosuje się odpowiednio do dalszych Podwykonawców.</w:t>
      </w:r>
    </w:p>
    <w:p w14:paraId="52F67E2B" w14:textId="77777777" w:rsidR="00717CA5" w:rsidRPr="00717CA5" w:rsidRDefault="00717CA5" w:rsidP="00717CA5">
      <w:pPr>
        <w:spacing w:after="240"/>
        <w:ind w:left="284"/>
        <w:jc w:val="center"/>
        <w:rPr>
          <w:rFonts w:ascii="Arial" w:eastAsia="Times New Roman" w:hAnsi="Arial" w:cs="Arial"/>
          <w:b/>
          <w:lang w:eastAsia="pl-PL"/>
        </w:rPr>
      </w:pPr>
      <w:r w:rsidRPr="00717CA5">
        <w:rPr>
          <w:rFonts w:ascii="Arial" w:eastAsia="Times New Roman" w:hAnsi="Arial" w:cs="Arial"/>
          <w:b/>
          <w:lang w:eastAsia="pl-PL"/>
        </w:rPr>
        <w:t>§ 11</w:t>
      </w:r>
    </w:p>
    <w:p w14:paraId="5553253D" w14:textId="7777777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Strony postanawiają, że rozliczenie za wykonanie przedmiotu Umowy nastąpi:</w:t>
      </w:r>
    </w:p>
    <w:p w14:paraId="71C88B65" w14:textId="77777777" w:rsidR="00717CA5" w:rsidRPr="00717CA5" w:rsidRDefault="00717CA5" w:rsidP="007B3058">
      <w:pPr>
        <w:numPr>
          <w:ilvl w:val="0"/>
          <w:numId w:val="139"/>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fakturą końcową po zakończeniu i odbiorze robót przez Zamawiającego;</w:t>
      </w:r>
    </w:p>
    <w:p w14:paraId="359893A9" w14:textId="77777777" w:rsidR="00717CA5" w:rsidRPr="00717CA5" w:rsidRDefault="00717CA5" w:rsidP="007B3058">
      <w:pPr>
        <w:numPr>
          <w:ilvl w:val="0"/>
          <w:numId w:val="139"/>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fakturami częściowymi wystawionymi za wykonane, odebrane i potwierdzone </w:t>
      </w:r>
      <w:r w:rsidRPr="00717CA5">
        <w:rPr>
          <w:rFonts w:ascii="Arial" w:eastAsia="Times New Roman" w:hAnsi="Arial" w:cs="Arial"/>
          <w:color w:val="000000" w:themeColor="text1"/>
          <w:lang w:eastAsia="pl-PL"/>
        </w:rPr>
        <w:br/>
        <w:t>na protokołach odbiorów częściowych przez Zamawiającego robót budowlanych – łączna wartość brutto faktur częściowych nie może przekroczyć 90% wartości wynagrodzenia brutto, określonego w § 5 ust. 1 Umowy.</w:t>
      </w:r>
    </w:p>
    <w:p w14:paraId="39657883" w14:textId="7777777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Przedmiot Umowy będzie wykonany zgodnie z harmonogramem prac, w którym Wykonawca w uzgodnieniu z Zamawiającym określą, które prace (zakres) będą podlegały odbiorowi częściowemu.</w:t>
      </w:r>
    </w:p>
    <w:p w14:paraId="04CD0353" w14:textId="4A94D5D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Podstawę sporządzenia faktury stanowi każdorazowo protokół odbioru robót częściowych lub końcowych.</w:t>
      </w:r>
    </w:p>
    <w:p w14:paraId="48053070" w14:textId="7777777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celu dokonania rozliczenia częściowego Wykonawca informuje Zamawiającego </w:t>
      </w:r>
      <w:r w:rsidRPr="00717CA5">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0A2015C1" w14:textId="7777777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0BEF3128" w14:textId="7777777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Zamawiający zobowiązuje się do zapłaty</w:t>
      </w:r>
      <w:r w:rsidRPr="00717CA5">
        <w:rPr>
          <w:rFonts w:ascii="Arial" w:eastAsia="Times New Roman" w:hAnsi="Arial" w:cs="Arial"/>
          <w:color w:val="000000" w:themeColor="text1"/>
        </w:rPr>
        <w:t xml:space="preserve"> wynagrodzenia na podstawie prawidłowo wystawionej </w:t>
      </w:r>
      <w:r w:rsidRPr="00717CA5">
        <w:rPr>
          <w:rFonts w:ascii="Arial" w:eastAsia="Times New Roman" w:hAnsi="Arial" w:cs="Arial"/>
          <w:color w:val="000000" w:themeColor="text1"/>
          <w:lang w:eastAsia="pl-PL"/>
        </w:rPr>
        <w:t xml:space="preserve">faktury, po dokonaniu odbioru robót bez wad i usterek </w:t>
      </w:r>
      <w:r w:rsidRPr="00717CA5">
        <w:rPr>
          <w:rFonts w:ascii="Arial" w:eastAsia="Times New Roman" w:hAnsi="Arial" w:cs="Arial"/>
          <w:color w:val="000000" w:themeColor="text1"/>
          <w:lang w:eastAsia="pl-PL"/>
        </w:rPr>
        <w:br/>
        <w:t xml:space="preserve">- </w:t>
      </w:r>
      <w:r w:rsidRPr="00717CA5">
        <w:rPr>
          <w:rFonts w:ascii="Arial" w:eastAsia="Times New Roman" w:hAnsi="Arial" w:cs="Arial"/>
          <w:b/>
          <w:color w:val="000000" w:themeColor="text1"/>
          <w:lang w:eastAsia="pl-PL"/>
        </w:rPr>
        <w:t>w terminie 30 dni kalendarzowych</w:t>
      </w:r>
      <w:r w:rsidRPr="00717CA5">
        <w:rPr>
          <w:rFonts w:ascii="Arial" w:eastAsia="Times New Roman" w:hAnsi="Arial" w:cs="Arial"/>
          <w:color w:val="000000" w:themeColor="text1"/>
          <w:lang w:eastAsia="pl-PL"/>
        </w:rPr>
        <w:t xml:space="preserve"> od dnia jej dostarczenia do siedziby Zamawiającego (kancelaria, pokój nr 12, budynek nr 33).</w:t>
      </w:r>
    </w:p>
    <w:p w14:paraId="723D8D2A" w14:textId="77777777" w:rsidR="00717CA5" w:rsidRPr="00717CA5" w:rsidRDefault="00717CA5" w:rsidP="007B3058">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14:paraId="3E5D88F5" w14:textId="77777777" w:rsidR="00717CA5" w:rsidRPr="00717CA5" w:rsidRDefault="00717CA5" w:rsidP="007B3058">
      <w:pPr>
        <w:numPr>
          <w:ilvl w:val="0"/>
          <w:numId w:val="12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protokołem odbioru częściowego lub końcowego bez wad i usterek;</w:t>
      </w:r>
    </w:p>
    <w:p w14:paraId="255BECDB" w14:textId="77777777" w:rsidR="00717CA5" w:rsidRPr="00717CA5" w:rsidRDefault="00717CA5" w:rsidP="007B3058">
      <w:pPr>
        <w:numPr>
          <w:ilvl w:val="0"/>
          <w:numId w:val="12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pisemnymi oświadczeniami podwykonawcy i dalszego podwykonawcy </w:t>
      </w:r>
      <w:r w:rsidRPr="00717CA5">
        <w:rPr>
          <w:rFonts w:ascii="Arial" w:eastAsia="Times New Roman" w:hAnsi="Arial" w:cs="Arial"/>
          <w:color w:val="000000" w:themeColor="text1"/>
          <w:lang w:eastAsia="pl-PL"/>
        </w:rPr>
        <w:br/>
        <w:t>o otrzymaniu zapłaty;</w:t>
      </w:r>
    </w:p>
    <w:p w14:paraId="529A5CD5" w14:textId="77777777" w:rsidR="00717CA5" w:rsidRPr="00717CA5" w:rsidRDefault="00717CA5" w:rsidP="007B3058">
      <w:pPr>
        <w:numPr>
          <w:ilvl w:val="0"/>
          <w:numId w:val="12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717CA5">
        <w:rPr>
          <w:rFonts w:ascii="Arial" w:eastAsia="Times New Roman" w:hAnsi="Arial" w:cs="Arial"/>
          <w:color w:val="000000" w:themeColor="text1"/>
          <w:lang w:eastAsia="pl-PL"/>
        </w:rPr>
        <w:br/>
        <w:t>i dalszego podwykonawcy</w:t>
      </w:r>
    </w:p>
    <w:p w14:paraId="06E837F7" w14:textId="4ADC7BA3" w:rsidR="00717CA5" w:rsidRPr="00717CA5" w:rsidRDefault="00717CA5" w:rsidP="007B3058">
      <w:pPr>
        <w:numPr>
          <w:ilvl w:val="0"/>
          <w:numId w:val="126"/>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14:paraId="15B7B761" w14:textId="6A5179F5" w:rsidR="00717CA5" w:rsidRPr="00717CA5" w:rsidRDefault="00717CA5" w:rsidP="00B16AC9">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ma prawo do wstrzymania zapłaty na rzecz Wykonawcy należności </w:t>
      </w:r>
      <w:r w:rsidRPr="00717CA5">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14:paraId="4402C401" w14:textId="6F7B4431"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Wykonawcy nie będą przysługiwały odsetki za okres opóźnienia w zapłacie przypadający na okres wyczekiwania Zamawiającego na oświadczenie podwykonawcy o otrzymaniu od Wykonawcy należności za roboty budowlane oraz </w:t>
      </w:r>
      <w:r w:rsidRPr="00717CA5">
        <w:rPr>
          <w:rFonts w:ascii="Arial" w:eastAsia="Times New Roman" w:hAnsi="Arial" w:cs="Arial"/>
          <w:color w:val="000000" w:themeColor="text1"/>
          <w:lang w:eastAsia="pl-PL"/>
        </w:rPr>
        <w:lastRenderedPageBreak/>
        <w:t>pozostałych dokumentów wymaganych przed płatnością faktury, wymienionych w ust. 7 powyżej.</w:t>
      </w:r>
    </w:p>
    <w:p w14:paraId="392623F2" w14:textId="2840B411"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Strony postanawiają, że warunkiem otrzymania wynagrodzenia określonego w § 5 ust.1 Umowy jest odbiór przedmiotu Umowy potwierdzony stosownym protokołem odbioru robót, podpisanym przez osoby upoważnione przez strony Umowy. </w:t>
      </w:r>
    </w:p>
    <w:p w14:paraId="073DBCA1"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Wynagrodzenie przysługujące Wykonawcy, płatne będzie przelewem z rachunku bankowego Zamawiającego, na rachunek bankowy Wykonawcy nr</w:t>
      </w:r>
      <w:r w:rsidRPr="00717CA5">
        <w:rPr>
          <w:rFonts w:ascii="Arial" w:eastAsia="Times New Roman" w:hAnsi="Arial" w:cs="Arial"/>
          <w:b/>
          <w:color w:val="000000" w:themeColor="text1"/>
          <w:lang w:eastAsia="pl-PL"/>
        </w:rPr>
        <w:t>………………………………………………………………………………………</w:t>
      </w:r>
    </w:p>
    <w:p w14:paraId="667A2B6D" w14:textId="523D7233"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77E0E49D"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 datę płatności przyjmuje się dzień obciążenia rachunku bankowego Zamawiającego.</w:t>
      </w:r>
    </w:p>
    <w:p w14:paraId="09AF4A15" w14:textId="77777777" w:rsidR="00717CA5" w:rsidRPr="00717CA5" w:rsidRDefault="00717CA5" w:rsidP="003E4410">
      <w:pPr>
        <w:numPr>
          <w:ilvl w:val="0"/>
          <w:numId w:val="109"/>
        </w:numPr>
        <w:suppressAutoHyphens/>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24B9C299" w14:textId="43C8AB99" w:rsidR="00717CA5" w:rsidRPr="00717CA5" w:rsidRDefault="00717CA5" w:rsidP="003E4410">
      <w:pPr>
        <w:numPr>
          <w:ilvl w:val="0"/>
          <w:numId w:val="109"/>
        </w:numPr>
        <w:suppressAutoHyphens/>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xml:space="preserve">W przypadku niedostarczenie przez Wykonawcę pisemnego oświadczenia, </w:t>
      </w:r>
      <w:r w:rsidRPr="00717CA5">
        <w:rPr>
          <w:rFonts w:ascii="Arial" w:eastAsia="Times New Roman" w:hAnsi="Arial" w:cs="Arial"/>
          <w:b/>
          <w:color w:val="000000" w:themeColor="text1"/>
          <w:lang w:eastAsia="pl-PL"/>
        </w:rPr>
        <w:br/>
        <w:t xml:space="preserve">o którym </w:t>
      </w:r>
      <w:r w:rsidR="001F1695">
        <w:rPr>
          <w:rFonts w:ascii="Arial" w:eastAsia="Times New Roman" w:hAnsi="Arial" w:cs="Arial"/>
          <w:b/>
          <w:lang w:eastAsia="pl-PL"/>
        </w:rPr>
        <w:t xml:space="preserve">mowa w ust. </w:t>
      </w:r>
      <w:r w:rsidR="001F1695" w:rsidRPr="006A09A3">
        <w:rPr>
          <w:rFonts w:ascii="Arial" w:eastAsia="Times New Roman" w:hAnsi="Arial" w:cs="Arial"/>
          <w:b/>
          <w:lang w:eastAsia="pl-PL"/>
        </w:rPr>
        <w:t>1</w:t>
      </w:r>
      <w:r w:rsidR="003E4410" w:rsidRPr="006A09A3">
        <w:rPr>
          <w:rFonts w:ascii="Arial" w:eastAsia="Times New Roman" w:hAnsi="Arial" w:cs="Arial"/>
          <w:b/>
          <w:lang w:eastAsia="pl-PL"/>
        </w:rPr>
        <w:t>4</w:t>
      </w:r>
      <w:r w:rsidRPr="00717CA5">
        <w:rPr>
          <w:rFonts w:ascii="Arial" w:eastAsia="Times New Roman" w:hAnsi="Arial" w:cs="Arial"/>
          <w:b/>
          <w:lang w:eastAsia="pl-PL"/>
        </w:rPr>
        <w:t xml:space="preserve"> powyżej, Wykonawca </w:t>
      </w:r>
      <w:r w:rsidRPr="00717CA5">
        <w:rPr>
          <w:rFonts w:ascii="Arial" w:eastAsia="Times New Roman" w:hAnsi="Arial" w:cs="Arial"/>
          <w:b/>
          <w:color w:val="000000" w:themeColor="text1"/>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14:paraId="056B3F8D" w14:textId="78AF1B12" w:rsidR="00717CA5" w:rsidRPr="00717CA5" w:rsidRDefault="00717CA5" w:rsidP="003E4410">
      <w:pPr>
        <w:numPr>
          <w:ilvl w:val="0"/>
          <w:numId w:val="109"/>
        </w:numPr>
        <w:suppressAutoHyphens/>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717CA5">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sidRPr="00717CA5">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14:paraId="7E71C123" w14:textId="5B189CEB"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Wynagrodzenie, o którym </w:t>
      </w:r>
      <w:r w:rsidR="001F1695">
        <w:rPr>
          <w:rFonts w:ascii="Arial" w:eastAsia="Times New Roman" w:hAnsi="Arial" w:cs="Arial"/>
          <w:lang w:eastAsia="pl-PL"/>
        </w:rPr>
        <w:t xml:space="preserve">mowa w ust. </w:t>
      </w:r>
      <w:r w:rsidR="001F1695" w:rsidRPr="006A09A3">
        <w:rPr>
          <w:rFonts w:ascii="Arial" w:eastAsia="Times New Roman" w:hAnsi="Arial" w:cs="Arial"/>
          <w:lang w:eastAsia="pl-PL"/>
        </w:rPr>
        <w:t>1</w:t>
      </w:r>
      <w:r w:rsidR="003E4410" w:rsidRPr="006A09A3">
        <w:rPr>
          <w:rFonts w:ascii="Arial" w:eastAsia="Times New Roman" w:hAnsi="Arial" w:cs="Arial"/>
          <w:lang w:eastAsia="pl-PL"/>
        </w:rPr>
        <w:t>6</w:t>
      </w:r>
      <w:r w:rsidRPr="006A09A3">
        <w:rPr>
          <w:rFonts w:ascii="Arial" w:eastAsia="Times New Roman" w:hAnsi="Arial" w:cs="Arial"/>
          <w:lang w:eastAsia="pl-PL"/>
        </w:rPr>
        <w:t xml:space="preserve"> powyżej</w:t>
      </w:r>
      <w:r w:rsidRPr="00717CA5">
        <w:rPr>
          <w:rFonts w:ascii="Arial" w:eastAsia="Times New Roman" w:hAnsi="Arial" w:cs="Arial"/>
          <w:lang w:eastAsia="pl-PL"/>
        </w:rPr>
        <w:t xml:space="preserve"> </w:t>
      </w:r>
      <w:r w:rsidRPr="00717CA5">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6D0B4F67"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b/>
          <w:color w:val="000000" w:themeColor="text1"/>
          <w:lang w:eastAsia="pl-PL"/>
        </w:rPr>
        <w:t>Bezpośrednia zapłata obejmuje wyłącznie</w:t>
      </w:r>
      <w:r w:rsidRPr="00717CA5">
        <w:rPr>
          <w:rFonts w:ascii="Arial" w:eastAsia="Times New Roman" w:hAnsi="Arial" w:cs="Arial"/>
          <w:color w:val="000000" w:themeColor="text1"/>
          <w:lang w:eastAsia="pl-PL"/>
        </w:rPr>
        <w:t xml:space="preserve"> należne </w:t>
      </w:r>
      <w:r w:rsidRPr="00717CA5">
        <w:rPr>
          <w:rFonts w:ascii="Arial" w:eastAsia="Times New Roman" w:hAnsi="Arial" w:cs="Arial"/>
          <w:b/>
          <w:color w:val="000000" w:themeColor="text1"/>
          <w:lang w:eastAsia="pl-PL"/>
        </w:rPr>
        <w:t>wynagrodzenie, bez odsetek</w:t>
      </w:r>
      <w:r w:rsidRPr="00717CA5">
        <w:rPr>
          <w:rFonts w:ascii="Arial" w:eastAsia="Times New Roman" w:hAnsi="Arial" w:cs="Arial"/>
          <w:color w:val="000000" w:themeColor="text1"/>
          <w:lang w:eastAsia="pl-PL"/>
        </w:rPr>
        <w:t xml:space="preserve"> należnych podwykonawcy lub dalszemu podwykonawcy.</w:t>
      </w:r>
    </w:p>
    <w:p w14:paraId="65F20DA3"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b/>
          <w:color w:val="000000" w:themeColor="text1"/>
          <w:lang w:eastAsia="pl-PL"/>
        </w:rPr>
        <w:t>Przed dokonaniem bezpośredniej zapłaty</w:t>
      </w:r>
      <w:r w:rsidRPr="00717CA5">
        <w:rPr>
          <w:rFonts w:ascii="Arial" w:eastAsia="Times New Roman" w:hAnsi="Arial" w:cs="Arial"/>
          <w:color w:val="000000" w:themeColor="text1"/>
          <w:lang w:eastAsia="pl-PL"/>
        </w:rPr>
        <w:t xml:space="preserve"> Zamawiający umożliwi Wykonawcy </w:t>
      </w:r>
      <w:r w:rsidRPr="00717CA5">
        <w:rPr>
          <w:rFonts w:ascii="Arial" w:eastAsia="Times New Roman" w:hAnsi="Arial" w:cs="Arial"/>
          <w:b/>
          <w:color w:val="000000" w:themeColor="text1"/>
          <w:lang w:eastAsia="pl-PL"/>
        </w:rPr>
        <w:t>zgłoszenie pisemnych uwag dotyczących zasadności bezpośredniej zapłaty</w:t>
      </w:r>
      <w:r w:rsidRPr="00717CA5">
        <w:rPr>
          <w:rFonts w:ascii="Arial" w:eastAsia="Times New Roman" w:hAnsi="Arial" w:cs="Arial"/>
          <w:color w:val="000000" w:themeColor="text1"/>
          <w:lang w:eastAsia="pl-PL"/>
        </w:rPr>
        <w:t xml:space="preserve"> wynagrodzenia podwykonawcy lub dalszemu podwykonawcy, </w:t>
      </w:r>
      <w:r w:rsidRPr="00717CA5">
        <w:rPr>
          <w:rFonts w:ascii="Arial" w:eastAsia="Times New Roman" w:hAnsi="Arial" w:cs="Arial"/>
          <w:b/>
          <w:color w:val="000000" w:themeColor="text1"/>
          <w:lang w:eastAsia="pl-PL"/>
        </w:rPr>
        <w:t>w terminie 7 dni kalendarzowych od dnia doręczenia tej informacji.</w:t>
      </w:r>
      <w:r w:rsidRPr="00717CA5">
        <w:rPr>
          <w:rFonts w:ascii="Arial" w:eastAsiaTheme="minorHAnsi" w:hAnsi="Arial" w:cs="Arial"/>
        </w:rPr>
        <w:t xml:space="preserve"> W uwagach Wykonawca nie </w:t>
      </w:r>
      <w:r w:rsidRPr="00717CA5">
        <w:rPr>
          <w:rFonts w:ascii="Arial" w:eastAsiaTheme="minorHAnsi" w:hAnsi="Arial" w:cs="Arial"/>
        </w:rPr>
        <w:lastRenderedPageBreak/>
        <w:t>może powoływać się na potrącenie roszczeń wykonawcy względem podwykonawcy niezwiązanych z realizacją umowy o podwykonawstwo.</w:t>
      </w:r>
    </w:p>
    <w:p w14:paraId="120223B9" w14:textId="65754B9B"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przypadku </w:t>
      </w:r>
      <w:r w:rsidRPr="00717CA5">
        <w:rPr>
          <w:rFonts w:ascii="Arial" w:eastAsia="Times New Roman" w:hAnsi="Arial" w:cs="Arial"/>
          <w:b/>
          <w:color w:val="000000" w:themeColor="text1"/>
          <w:lang w:eastAsia="pl-PL"/>
        </w:rPr>
        <w:t>zgłoszenia uwag</w:t>
      </w:r>
      <w:r w:rsidRPr="00717CA5">
        <w:rPr>
          <w:rFonts w:ascii="Arial" w:eastAsia="Times New Roman" w:hAnsi="Arial" w:cs="Arial"/>
          <w:color w:val="000000" w:themeColor="text1"/>
          <w:lang w:eastAsia="pl-PL"/>
        </w:rPr>
        <w:t xml:space="preserve">, o których </w:t>
      </w:r>
      <w:r w:rsidR="001F1695">
        <w:rPr>
          <w:rFonts w:ascii="Arial" w:eastAsia="Times New Roman" w:hAnsi="Arial" w:cs="Arial"/>
          <w:lang w:eastAsia="pl-PL"/>
        </w:rPr>
        <w:t xml:space="preserve">mowa w </w:t>
      </w:r>
      <w:r w:rsidR="001F1695" w:rsidRPr="006A09A3">
        <w:rPr>
          <w:rFonts w:ascii="Arial" w:eastAsia="Times New Roman" w:hAnsi="Arial" w:cs="Arial"/>
          <w:lang w:eastAsia="pl-PL"/>
        </w:rPr>
        <w:t>ust. 1</w:t>
      </w:r>
      <w:r w:rsidR="003E4410" w:rsidRPr="006A09A3">
        <w:rPr>
          <w:rFonts w:ascii="Arial" w:eastAsia="Times New Roman" w:hAnsi="Arial" w:cs="Arial"/>
          <w:lang w:eastAsia="pl-PL"/>
        </w:rPr>
        <w:t>9</w:t>
      </w:r>
      <w:r w:rsidRPr="006A09A3">
        <w:rPr>
          <w:rFonts w:ascii="Arial" w:eastAsia="Times New Roman" w:hAnsi="Arial" w:cs="Arial"/>
          <w:lang w:eastAsia="pl-PL"/>
        </w:rPr>
        <w:t xml:space="preserve"> powyżej</w:t>
      </w:r>
      <w:r w:rsidRPr="00717CA5">
        <w:rPr>
          <w:rFonts w:ascii="Arial" w:eastAsia="Times New Roman" w:hAnsi="Arial" w:cs="Arial"/>
          <w:lang w:eastAsia="pl-PL"/>
        </w:rPr>
        <w:t xml:space="preserve">, w terminie wskazanym przez </w:t>
      </w:r>
      <w:proofErr w:type="gramStart"/>
      <w:r w:rsidRPr="00717CA5">
        <w:rPr>
          <w:rFonts w:ascii="Arial" w:eastAsia="Times New Roman" w:hAnsi="Arial" w:cs="Arial"/>
          <w:lang w:eastAsia="pl-PL"/>
        </w:rPr>
        <w:t xml:space="preserve">Zamawiającego,  </w:t>
      </w:r>
      <w:r w:rsidRPr="00717CA5">
        <w:rPr>
          <w:rFonts w:ascii="Arial" w:eastAsia="Times New Roman" w:hAnsi="Arial" w:cs="Arial"/>
          <w:color w:val="000000" w:themeColor="text1"/>
          <w:lang w:eastAsia="pl-PL"/>
        </w:rPr>
        <w:t>Zamawiający</w:t>
      </w:r>
      <w:proofErr w:type="gramEnd"/>
      <w:r w:rsidRPr="00717CA5">
        <w:rPr>
          <w:rFonts w:ascii="Arial" w:eastAsia="Times New Roman" w:hAnsi="Arial" w:cs="Arial"/>
          <w:color w:val="000000" w:themeColor="text1"/>
          <w:lang w:eastAsia="pl-PL"/>
        </w:rPr>
        <w:t xml:space="preserve"> może:</w:t>
      </w:r>
    </w:p>
    <w:p w14:paraId="77212D32" w14:textId="77777777" w:rsidR="00717CA5" w:rsidRPr="00717CA5" w:rsidRDefault="00717CA5" w:rsidP="007B3058">
      <w:pPr>
        <w:numPr>
          <w:ilvl w:val="0"/>
          <w:numId w:val="110"/>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nie dokonać bezpośredniej zapłaty wynagrodzenia podwykonawcy lub dalszemu podwykonawcy, jeżeli Wykonawca wykaże niezasadność takiej zapłaty, albo</w:t>
      </w:r>
    </w:p>
    <w:p w14:paraId="4ECFD1D2" w14:textId="77777777" w:rsidR="00717CA5" w:rsidRPr="00717CA5" w:rsidRDefault="00717CA5" w:rsidP="007B3058">
      <w:pPr>
        <w:numPr>
          <w:ilvl w:val="0"/>
          <w:numId w:val="110"/>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B14C78" w14:textId="77777777" w:rsidR="00717CA5" w:rsidRPr="00717CA5" w:rsidRDefault="00717CA5" w:rsidP="007B3058">
      <w:pPr>
        <w:numPr>
          <w:ilvl w:val="0"/>
          <w:numId w:val="110"/>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14:paraId="4DCF4FA4" w14:textId="249C67BB"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przypadku dokonania bezpośredniej zapłaty podwykonawcy lub dalszemu podwyk</w:t>
      </w:r>
      <w:r w:rsidR="001F1695">
        <w:rPr>
          <w:rFonts w:ascii="Arial" w:eastAsia="Times New Roman" w:hAnsi="Arial" w:cs="Arial"/>
          <w:color w:val="000000" w:themeColor="text1"/>
          <w:lang w:eastAsia="pl-PL"/>
        </w:rPr>
        <w:t>onawcy, o których mowa w ust</w:t>
      </w:r>
      <w:r w:rsidR="001F1695" w:rsidRPr="006A09A3">
        <w:rPr>
          <w:rFonts w:ascii="Arial" w:eastAsia="Times New Roman" w:hAnsi="Arial" w:cs="Arial"/>
          <w:color w:val="000000" w:themeColor="text1"/>
          <w:lang w:eastAsia="pl-PL"/>
        </w:rPr>
        <w:t>. 1</w:t>
      </w:r>
      <w:r w:rsidR="003E4410" w:rsidRPr="006A09A3">
        <w:rPr>
          <w:rFonts w:ascii="Arial" w:eastAsia="Times New Roman" w:hAnsi="Arial" w:cs="Arial"/>
          <w:color w:val="000000" w:themeColor="text1"/>
          <w:lang w:eastAsia="pl-PL"/>
        </w:rPr>
        <w:t>6</w:t>
      </w:r>
      <w:r w:rsidRPr="006A09A3">
        <w:rPr>
          <w:rFonts w:ascii="Arial" w:eastAsia="Times New Roman" w:hAnsi="Arial" w:cs="Arial"/>
          <w:color w:val="000000" w:themeColor="text1"/>
          <w:lang w:eastAsia="pl-PL"/>
        </w:rPr>
        <w:t xml:space="preserve"> powyżej</w:t>
      </w:r>
      <w:r w:rsidRPr="00717CA5">
        <w:rPr>
          <w:rFonts w:ascii="Arial" w:eastAsia="Times New Roman" w:hAnsi="Arial" w:cs="Arial"/>
          <w:color w:val="000000" w:themeColor="text1"/>
          <w:lang w:eastAsia="pl-PL"/>
        </w:rPr>
        <w:t>, Zamawiający potrąci kwotę wypłaconego wynagrodzenia z wynagrodzenia należnego Wykonawcy, bez konieczności składania odrębnego oświadczenia o potrąceniu oraz bez wezwania do zapłaty, na co Wykonawca wyraża zgodę.</w:t>
      </w:r>
    </w:p>
    <w:p w14:paraId="252F1B53"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Termin zapłaty wynagrodzenia podwykonawcy lub dalszemu podwykonawcy przewidziany w umowie o podwykonawstwo </w:t>
      </w:r>
      <w:r w:rsidRPr="00717CA5">
        <w:rPr>
          <w:rFonts w:ascii="Arial" w:eastAsia="Times New Roman" w:hAnsi="Arial" w:cs="Arial"/>
          <w:b/>
          <w:lang w:eastAsia="pl-PL"/>
        </w:rPr>
        <w:t>nie może być dłuższy niż 30 dni kalendarzowych</w:t>
      </w:r>
      <w:r w:rsidRPr="00717CA5">
        <w:rPr>
          <w:rFonts w:ascii="Arial" w:eastAsia="Times New Roman" w:hAnsi="Arial" w:cs="Arial"/>
          <w:lang w:eastAsia="pl-PL"/>
        </w:rPr>
        <w:t xml:space="preserve"> od dnia doręczenia Wykona</w:t>
      </w:r>
      <w:r w:rsidRPr="00717CA5">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14:paraId="1B380357"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4EE4DF52" w14:textId="74D3054E" w:rsidR="00717CA5" w:rsidRPr="00717CA5" w:rsidRDefault="00717CA5" w:rsidP="003E4410">
      <w:pPr>
        <w:numPr>
          <w:ilvl w:val="0"/>
          <w:numId w:val="109"/>
        </w:numPr>
        <w:suppressAutoHyphens/>
        <w:spacing w:after="0"/>
        <w:jc w:val="both"/>
        <w:rPr>
          <w:rFonts w:ascii="Arial" w:eastAsia="Times New Roman" w:hAnsi="Arial" w:cs="Arial"/>
          <w:lang w:eastAsia="pl-PL"/>
        </w:rPr>
      </w:pPr>
      <w:r w:rsidRPr="00717CA5">
        <w:rPr>
          <w:rFonts w:ascii="Arial" w:eastAsia="Times New Roman" w:hAnsi="Arial" w:cs="Arial"/>
          <w:lang w:eastAsia="pl-PL"/>
        </w:rPr>
        <w:t xml:space="preserve">W przypadku niedostarczenia oświadczenia lub wyciągu bankowego Wykonawcy </w:t>
      </w:r>
      <w:r w:rsidRPr="00717CA5">
        <w:rPr>
          <w:rFonts w:ascii="Arial" w:eastAsia="Times New Roman" w:hAnsi="Arial" w:cs="Arial"/>
          <w:lang w:eastAsia="pl-PL"/>
        </w:rPr>
        <w:br/>
        <w:t>na zasadach określonych w ust</w:t>
      </w:r>
      <w:r w:rsidRPr="006A09A3">
        <w:rPr>
          <w:rFonts w:ascii="Arial" w:eastAsia="Times New Roman" w:hAnsi="Arial" w:cs="Arial"/>
          <w:lang w:eastAsia="pl-PL"/>
        </w:rPr>
        <w:t>. 1</w:t>
      </w:r>
      <w:r w:rsidR="003E4410" w:rsidRPr="006A09A3">
        <w:rPr>
          <w:rFonts w:ascii="Arial" w:eastAsia="Times New Roman" w:hAnsi="Arial" w:cs="Arial"/>
          <w:lang w:eastAsia="pl-PL"/>
        </w:rPr>
        <w:t>4</w:t>
      </w:r>
      <w:r w:rsidRPr="006A09A3">
        <w:rPr>
          <w:rFonts w:ascii="Arial" w:eastAsia="Times New Roman" w:hAnsi="Arial" w:cs="Arial"/>
          <w:lang w:eastAsia="pl-PL"/>
        </w:rPr>
        <w:t xml:space="preserve"> i 1</w:t>
      </w:r>
      <w:r w:rsidR="003E4410" w:rsidRPr="006A09A3">
        <w:rPr>
          <w:rFonts w:ascii="Arial" w:eastAsia="Times New Roman" w:hAnsi="Arial" w:cs="Arial"/>
          <w:lang w:eastAsia="pl-PL"/>
        </w:rPr>
        <w:t>5</w:t>
      </w:r>
      <w:r w:rsidRPr="00717CA5">
        <w:rPr>
          <w:rFonts w:ascii="Arial" w:eastAsia="Times New Roman" w:hAnsi="Arial" w:cs="Arial"/>
          <w:lang w:eastAsia="pl-PL"/>
        </w:rPr>
        <w:t xml:space="preserve">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w:t>
      </w:r>
      <w:r w:rsidRPr="006A09A3">
        <w:rPr>
          <w:rFonts w:ascii="Arial" w:eastAsia="Times New Roman" w:hAnsi="Arial" w:cs="Arial"/>
          <w:lang w:eastAsia="pl-PL"/>
        </w:rPr>
        <w:t xml:space="preserve">ust. </w:t>
      </w:r>
      <w:r w:rsidR="003E4410" w:rsidRPr="006A09A3">
        <w:rPr>
          <w:rFonts w:ascii="Arial" w:eastAsia="Times New Roman" w:hAnsi="Arial" w:cs="Arial"/>
          <w:lang w:eastAsia="pl-PL"/>
        </w:rPr>
        <w:t>20</w:t>
      </w:r>
      <w:r w:rsidRPr="006A09A3">
        <w:rPr>
          <w:rFonts w:ascii="Arial" w:eastAsia="Times New Roman" w:hAnsi="Arial" w:cs="Arial"/>
          <w:lang w:eastAsia="pl-PL"/>
        </w:rPr>
        <w:t xml:space="preserve"> stosuje</w:t>
      </w:r>
      <w:r w:rsidRPr="00717CA5">
        <w:rPr>
          <w:rFonts w:ascii="Arial" w:eastAsia="Times New Roman" w:hAnsi="Arial" w:cs="Arial"/>
          <w:lang w:eastAsia="pl-PL"/>
        </w:rPr>
        <w:t xml:space="preserve"> się odpowiednio. W takim przypadku późniejsza zapłata nie oznacza opóźnienia w zapłacie wynagrodzenia.</w:t>
      </w:r>
    </w:p>
    <w:p w14:paraId="3D5827E7" w14:textId="70AE6830"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717CA5">
        <w:rPr>
          <w:rFonts w:ascii="Arial" w:eastAsia="Times New Roman" w:hAnsi="Arial" w:cs="Arial"/>
          <w:lang w:eastAsia="pl-PL"/>
        </w:rPr>
        <w:t xml:space="preserve">karę umowną w wysokości 5 % tej kwoty </w:t>
      </w:r>
      <w:r w:rsidRPr="00717CA5">
        <w:rPr>
          <w:rFonts w:ascii="Arial" w:eastAsia="Times New Roman" w:hAnsi="Arial" w:cs="Arial"/>
          <w:color w:val="000000" w:themeColor="text1"/>
          <w:lang w:eastAsia="pl-PL"/>
        </w:rPr>
        <w:t>oraz o poniesione przez Zamawiającego ewentualne koszty postępowań sądowych i egzekucyjnych poniesionych w związku z nimi - w terminie 7 dni od dnia zawiadomienia Wykonawcy 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79FF9DF5"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lastRenderedPageBreak/>
        <w:t>Zamawiający i Wykonawca ponoszą solidarną odpowiedzialność wyłącznie za zapłatę wynagrodzenia należnego podwykonawcy lub dalszemu podwykonawcy skutecznie zgłoszonego w sposób określony w § 10 niniejszej Umowy.</w:t>
      </w:r>
    </w:p>
    <w:p w14:paraId="5E5BC66C" w14:textId="77777777" w:rsidR="00717CA5" w:rsidRPr="00717CA5"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5A2AAC27" w14:textId="6E13CC83" w:rsidR="00717CA5" w:rsidRPr="00E21BC6" w:rsidRDefault="00717CA5" w:rsidP="003E4410">
      <w:pPr>
        <w:numPr>
          <w:ilvl w:val="0"/>
          <w:numId w:val="109"/>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2B7F6E1B" w14:textId="77777777" w:rsidR="003E4410" w:rsidRDefault="003E4410" w:rsidP="00717CA5">
      <w:pPr>
        <w:spacing w:after="0"/>
        <w:ind w:firstLine="340"/>
        <w:jc w:val="center"/>
        <w:rPr>
          <w:rFonts w:ascii="Arial" w:eastAsia="Times New Roman" w:hAnsi="Arial" w:cs="Arial"/>
          <w:b/>
          <w:lang w:eastAsia="pl-PL"/>
        </w:rPr>
      </w:pPr>
    </w:p>
    <w:p w14:paraId="321B3940" w14:textId="07F05F29" w:rsidR="00717CA5" w:rsidRPr="00717CA5" w:rsidRDefault="00717CA5" w:rsidP="00717CA5">
      <w:pPr>
        <w:spacing w:after="0"/>
        <w:ind w:firstLine="340"/>
        <w:jc w:val="center"/>
        <w:rPr>
          <w:rFonts w:ascii="Arial" w:eastAsia="Times New Roman" w:hAnsi="Arial" w:cs="Arial"/>
          <w:b/>
          <w:lang w:eastAsia="pl-PL"/>
        </w:rPr>
      </w:pPr>
      <w:r w:rsidRPr="00717CA5">
        <w:rPr>
          <w:rFonts w:ascii="Arial" w:eastAsia="Times New Roman" w:hAnsi="Arial" w:cs="Arial"/>
          <w:b/>
          <w:lang w:eastAsia="pl-PL"/>
        </w:rPr>
        <w:t>§ 12</w:t>
      </w:r>
    </w:p>
    <w:p w14:paraId="59701800" w14:textId="77777777" w:rsidR="00717CA5" w:rsidRPr="00717CA5" w:rsidRDefault="00717CA5" w:rsidP="00717CA5">
      <w:pPr>
        <w:spacing w:after="0"/>
        <w:jc w:val="both"/>
        <w:rPr>
          <w:rFonts w:ascii="Arial" w:eastAsia="Times New Roman" w:hAnsi="Arial" w:cs="Arial"/>
          <w:color w:val="000000" w:themeColor="text1"/>
          <w:lang w:eastAsia="pl-PL"/>
        </w:rPr>
      </w:pPr>
    </w:p>
    <w:p w14:paraId="3C55AA57"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Strony postanawiają, że będą stosowane następujące rodzaje odbiorów:</w:t>
      </w:r>
    </w:p>
    <w:p w14:paraId="3D74AC7D" w14:textId="0899B7CD" w:rsidR="00717CA5" w:rsidRPr="00717CA5" w:rsidRDefault="00717CA5" w:rsidP="007B3058">
      <w:pPr>
        <w:numPr>
          <w:ilvl w:val="0"/>
          <w:numId w:val="124"/>
        </w:numPr>
        <w:suppressAutoHyphens/>
        <w:spacing w:after="0"/>
        <w:ind w:left="851" w:hanging="425"/>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 ust. 3 Umowy dla danego etapu robót; </w:t>
      </w:r>
    </w:p>
    <w:p w14:paraId="400A0BEE" w14:textId="77777777" w:rsidR="00717CA5" w:rsidRPr="00717CA5" w:rsidRDefault="00717CA5" w:rsidP="00717CA5">
      <w:pPr>
        <w:suppressAutoHyphens/>
        <w:spacing w:after="0"/>
        <w:ind w:left="284" w:hanging="34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       - Odbiór końcowy, stanowiący podstawę do wystawienia faktury końcowej </w:t>
      </w:r>
      <w:r w:rsidRPr="00717CA5">
        <w:rPr>
          <w:rFonts w:ascii="Arial" w:eastAsia="Times New Roman" w:hAnsi="Arial" w:cs="Arial"/>
          <w:color w:val="000000" w:themeColor="text1"/>
          <w:lang w:eastAsia="pl-PL"/>
        </w:rPr>
        <w:br/>
        <w:t xml:space="preserve">       za wykonany przedmiot Umowy. </w:t>
      </w:r>
    </w:p>
    <w:p w14:paraId="5C787F1A" w14:textId="0C2CF0D8" w:rsidR="00717CA5" w:rsidRPr="00717CA5" w:rsidRDefault="00717CA5" w:rsidP="007B3058">
      <w:pPr>
        <w:numPr>
          <w:ilvl w:val="0"/>
          <w:numId w:val="123"/>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zgłosi Zamawiającemu na piśmie przedmiot Umowy do odbioru końcowego w dniu zakończenia robót. </w:t>
      </w:r>
    </w:p>
    <w:p w14:paraId="15B0F9E4"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po potwierdzeniu zakończenia realizacji danego etapu robót w terminie </w:t>
      </w:r>
      <w:r w:rsidRPr="00717CA5">
        <w:rPr>
          <w:rFonts w:ascii="Arial" w:eastAsia="Times New Roman" w:hAnsi="Arial" w:cs="Arial"/>
          <w:color w:val="000000" w:themeColor="text1"/>
          <w:lang w:eastAsia="pl-PL"/>
        </w:rPr>
        <w:br/>
        <w:t>5 dni kalendarzowych wyznaczy na piśmie termin odbioru.</w:t>
      </w:r>
    </w:p>
    <w:p w14:paraId="416F5374"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przedłoży Zamawiającemu najpóźniej na </w:t>
      </w:r>
      <w:r w:rsidRPr="00717CA5">
        <w:rPr>
          <w:rFonts w:ascii="Arial" w:eastAsia="Times New Roman" w:hAnsi="Arial" w:cs="Arial"/>
          <w:color w:val="000000" w:themeColor="text1"/>
          <w:u w:val="single"/>
          <w:lang w:eastAsia="pl-PL"/>
        </w:rPr>
        <w:t xml:space="preserve">3 dni </w:t>
      </w:r>
      <w:proofErr w:type="gramStart"/>
      <w:r w:rsidRPr="00717CA5">
        <w:rPr>
          <w:rFonts w:ascii="Arial" w:eastAsia="Times New Roman" w:hAnsi="Arial" w:cs="Arial"/>
          <w:color w:val="000000" w:themeColor="text1"/>
          <w:u w:val="single"/>
          <w:lang w:eastAsia="pl-PL"/>
        </w:rPr>
        <w:t>kalendarzowe  przed</w:t>
      </w:r>
      <w:proofErr w:type="gramEnd"/>
      <w:r w:rsidRPr="00717CA5">
        <w:rPr>
          <w:rFonts w:ascii="Arial" w:eastAsia="Times New Roman" w:hAnsi="Arial" w:cs="Arial"/>
          <w:color w:val="000000" w:themeColor="text1"/>
          <w:u w:val="single"/>
          <w:lang w:eastAsia="pl-PL"/>
        </w:rPr>
        <w:t xml:space="preserve"> odbiorem przedmiotu Umowy </w:t>
      </w:r>
      <w:r w:rsidRPr="00717CA5">
        <w:rPr>
          <w:rFonts w:ascii="Arial" w:eastAsia="Times New Roman" w:hAnsi="Arial" w:cs="Arial"/>
          <w:color w:val="000000" w:themeColor="text1"/>
          <w:lang w:eastAsia="pl-PL"/>
        </w:rPr>
        <w:t>komplet dokumentów wymaganych przepisami branżowymi w tym:</w:t>
      </w:r>
    </w:p>
    <w:p w14:paraId="66E168BF" w14:textId="332038E1" w:rsidR="00717CA5" w:rsidRPr="00717CA5" w:rsidRDefault="00717CA5" w:rsidP="007B3058">
      <w:pPr>
        <w:numPr>
          <w:ilvl w:val="0"/>
          <w:numId w:val="124"/>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oświadczenie kierownika robót/wykonawcy o wykonaniu zadania zgodnie </w:t>
      </w:r>
      <w:r w:rsidRPr="00717CA5">
        <w:rPr>
          <w:rFonts w:ascii="Arial" w:eastAsia="Times New Roman" w:hAnsi="Arial" w:cs="Arial"/>
          <w:color w:val="000000" w:themeColor="text1"/>
          <w:lang w:eastAsia="pl-PL"/>
        </w:rPr>
        <w:br/>
        <w:t xml:space="preserve">ze specyfikacją techniczną, przedmiarem oraz </w:t>
      </w:r>
      <w:r w:rsidRPr="00717CA5">
        <w:rPr>
          <w:rFonts w:ascii="Arial" w:eastAsiaTheme="minorHAnsi" w:hAnsi="Arial" w:cs="Arial"/>
          <w:color w:val="000000" w:themeColor="text1"/>
        </w:rPr>
        <w:t>sztuką budowlaną, przepisami i obowiązującymi normami budowlanymi</w:t>
      </w:r>
      <w:r w:rsidRPr="00717CA5">
        <w:rPr>
          <w:rFonts w:ascii="Arial" w:eastAsia="Times New Roman" w:hAnsi="Arial" w:cs="Arial"/>
          <w:color w:val="000000" w:themeColor="text1"/>
          <w:lang w:eastAsia="pl-PL"/>
        </w:rPr>
        <w:t>;</w:t>
      </w:r>
    </w:p>
    <w:p w14:paraId="707C5EE5" w14:textId="77777777" w:rsidR="00717CA5" w:rsidRPr="00717CA5" w:rsidRDefault="00717CA5" w:rsidP="007B3058">
      <w:pPr>
        <w:numPr>
          <w:ilvl w:val="0"/>
          <w:numId w:val="124"/>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6E516C87" w14:textId="7632E23B" w:rsidR="00717CA5" w:rsidRPr="00717CA5" w:rsidRDefault="00717CA5" w:rsidP="007B3058">
      <w:pPr>
        <w:numPr>
          <w:ilvl w:val="0"/>
          <w:numId w:val="124"/>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pomiary oraz protokoły odbioru instalacji elektrycznych, wodno-kanalizacyjnych i centralnego ogrzewania;</w:t>
      </w:r>
    </w:p>
    <w:p w14:paraId="44BD6244" w14:textId="77777777" w:rsidR="00717CA5" w:rsidRPr="00717CA5" w:rsidRDefault="00717CA5" w:rsidP="007B3058">
      <w:pPr>
        <w:numPr>
          <w:ilvl w:val="0"/>
          <w:numId w:val="125"/>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inne dokumenty określone przez przedstawicieli </w:t>
      </w:r>
      <w:proofErr w:type="gramStart"/>
      <w:r w:rsidRPr="00717CA5">
        <w:rPr>
          <w:rFonts w:ascii="Arial" w:eastAsia="Times New Roman" w:hAnsi="Arial" w:cs="Arial"/>
          <w:color w:val="000000" w:themeColor="text1"/>
          <w:lang w:eastAsia="pl-PL"/>
        </w:rPr>
        <w:t>Zamawiającego;.</w:t>
      </w:r>
      <w:proofErr w:type="gramEnd"/>
    </w:p>
    <w:p w14:paraId="306FA1D9"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przystąpi do odbioru końcowego, </w:t>
      </w:r>
      <w:proofErr w:type="gramStart"/>
      <w:r w:rsidRPr="00717CA5">
        <w:rPr>
          <w:rFonts w:ascii="Arial" w:eastAsia="Times New Roman" w:hAnsi="Arial" w:cs="Arial"/>
          <w:color w:val="000000" w:themeColor="text1"/>
          <w:lang w:eastAsia="pl-PL"/>
        </w:rPr>
        <w:t>częściowego  przedmiotu</w:t>
      </w:r>
      <w:proofErr w:type="gramEnd"/>
      <w:r w:rsidRPr="00717CA5">
        <w:rPr>
          <w:rFonts w:ascii="Arial" w:eastAsia="Times New Roman" w:hAnsi="Arial" w:cs="Arial"/>
          <w:color w:val="000000" w:themeColor="text1"/>
          <w:lang w:eastAsia="pl-PL"/>
        </w:rPr>
        <w:t xml:space="preserve"> Umowy niezwłocznie, nie później niż </w:t>
      </w:r>
      <w:r w:rsidRPr="00717CA5">
        <w:rPr>
          <w:rFonts w:ascii="Arial" w:eastAsia="Times New Roman" w:hAnsi="Arial" w:cs="Arial"/>
          <w:b/>
          <w:color w:val="000000" w:themeColor="text1"/>
          <w:lang w:eastAsia="pl-PL"/>
        </w:rPr>
        <w:t>w ciągu 14 dni kalendarzowych</w:t>
      </w:r>
      <w:r w:rsidRPr="00717CA5">
        <w:rPr>
          <w:rFonts w:ascii="Arial" w:eastAsia="Times New Roman" w:hAnsi="Arial" w:cs="Arial"/>
          <w:color w:val="000000" w:themeColor="text1"/>
          <w:lang w:eastAsia="pl-PL"/>
        </w:rPr>
        <w:t xml:space="preserve"> od daty zgłoszenia </w:t>
      </w:r>
      <w:r w:rsidRPr="00717CA5">
        <w:rPr>
          <w:rFonts w:ascii="Arial" w:eastAsia="Times New Roman" w:hAnsi="Arial" w:cs="Arial"/>
          <w:color w:val="000000" w:themeColor="text1"/>
          <w:lang w:eastAsia="pl-PL"/>
        </w:rPr>
        <w:br/>
        <w:t>na piśmie.</w:t>
      </w:r>
    </w:p>
    <w:p w14:paraId="45A0BED3"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może odmówić przystąpienia do odbioru końcowego, jeżeli stwierdzi, </w:t>
      </w:r>
      <w:r w:rsidRPr="00717CA5">
        <w:rPr>
          <w:rFonts w:ascii="Arial" w:eastAsia="Times New Roman" w:hAnsi="Arial" w:cs="Arial"/>
          <w:color w:val="000000" w:themeColor="text1"/>
          <w:lang w:eastAsia="pl-PL"/>
        </w:rPr>
        <w:br/>
        <w:t xml:space="preserve">że Wykonawca nie zakończył robót i przedmiot zamówienia nie został należycie </w:t>
      </w:r>
      <w:r w:rsidRPr="00717CA5">
        <w:rPr>
          <w:rFonts w:ascii="Arial" w:eastAsia="Times New Roman" w:hAnsi="Arial" w:cs="Arial"/>
          <w:color w:val="000000" w:themeColor="text1"/>
          <w:lang w:eastAsia="pl-PL"/>
        </w:rPr>
        <w:lastRenderedPageBreak/>
        <w:t>przygotowany do odbioru lub przedstawione dokumenty, o których mowa w ust. 4 są niekompletne.</w:t>
      </w:r>
    </w:p>
    <w:p w14:paraId="42C578F2"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14:paraId="2CBDC304"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Usunięcie wad w terminie wyznaczonym przez Zamawiającego jest jednoznaczne </w:t>
      </w:r>
      <w:r w:rsidRPr="00717CA5">
        <w:rPr>
          <w:rFonts w:ascii="Arial" w:eastAsia="Times New Roman" w:hAnsi="Arial" w:cs="Arial"/>
          <w:color w:val="000000" w:themeColor="text1"/>
          <w:lang w:eastAsia="pl-PL"/>
        </w:rPr>
        <w:br/>
        <w:t>z wykonaniem przedmiotu Umowy w terminie określonym w § 4.</w:t>
      </w:r>
    </w:p>
    <w:p w14:paraId="06EF47E6" w14:textId="77777777" w:rsidR="00717CA5" w:rsidRPr="00717CA5" w:rsidRDefault="00717CA5" w:rsidP="007B3058">
      <w:pPr>
        <w:numPr>
          <w:ilvl w:val="0"/>
          <w:numId w:val="123"/>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24A5F50F" w14:textId="77777777" w:rsidR="00717CA5" w:rsidRPr="00717CA5" w:rsidRDefault="00717CA5" w:rsidP="00717CA5">
      <w:pPr>
        <w:suppressAutoHyphens/>
        <w:spacing w:after="0"/>
        <w:ind w:left="34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 </w:t>
      </w:r>
    </w:p>
    <w:p w14:paraId="0DB70443" w14:textId="77777777" w:rsidR="00717CA5" w:rsidRPr="00717CA5" w:rsidRDefault="00717CA5" w:rsidP="00717CA5">
      <w:pPr>
        <w:spacing w:after="0"/>
        <w:ind w:firstLine="34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13</w:t>
      </w:r>
    </w:p>
    <w:p w14:paraId="412B4094" w14:textId="77777777" w:rsidR="00717CA5" w:rsidRPr="00717CA5" w:rsidRDefault="00717CA5" w:rsidP="00717CA5">
      <w:pPr>
        <w:suppressAutoHyphens/>
        <w:spacing w:after="0"/>
        <w:jc w:val="both"/>
        <w:rPr>
          <w:rFonts w:ascii="Arial" w:eastAsia="Times New Roman" w:hAnsi="Arial" w:cs="Arial"/>
          <w:color w:val="000000" w:themeColor="text1"/>
          <w:lang w:eastAsia="pl-PL"/>
        </w:rPr>
      </w:pPr>
    </w:p>
    <w:p w14:paraId="3359371F" w14:textId="4C870FEA"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Wykonawca wnosi zabezpieczenie należytego wykonania przedmiotu Umowy </w:t>
      </w:r>
      <w:r w:rsidRPr="00717CA5">
        <w:rPr>
          <w:rFonts w:ascii="Arial" w:eastAsiaTheme="minorHAnsi" w:hAnsi="Arial" w:cs="Arial"/>
          <w:color w:val="000000" w:themeColor="text1"/>
        </w:rPr>
        <w:br/>
        <w:t xml:space="preserve">w </w:t>
      </w:r>
      <w:r w:rsidRPr="00717CA5">
        <w:rPr>
          <w:rFonts w:ascii="Arial" w:eastAsiaTheme="minorHAnsi" w:hAnsi="Arial" w:cs="Arial"/>
        </w:rPr>
        <w:t xml:space="preserve">wysokości </w:t>
      </w:r>
      <w:r w:rsidRPr="00717CA5">
        <w:rPr>
          <w:rFonts w:ascii="Arial" w:eastAsiaTheme="minorHAnsi" w:hAnsi="Arial" w:cs="Arial"/>
          <w:b/>
        </w:rPr>
        <w:t>5%</w:t>
      </w:r>
      <w:r w:rsidRPr="00717CA5">
        <w:rPr>
          <w:rFonts w:ascii="Arial" w:eastAsiaTheme="minorHAnsi" w:hAnsi="Arial" w:cs="Arial"/>
        </w:rPr>
        <w:t xml:space="preserve"> </w:t>
      </w:r>
      <w:r w:rsidRPr="00717CA5">
        <w:rPr>
          <w:rFonts w:ascii="Arial" w:eastAsiaTheme="minorHAnsi" w:hAnsi="Arial" w:cs="Arial"/>
          <w:color w:val="000000" w:themeColor="text1"/>
        </w:rPr>
        <w:t xml:space="preserve">ceny oferty brutto, co stanowi kwotę </w:t>
      </w:r>
      <w:r w:rsidRPr="00717CA5">
        <w:rPr>
          <w:rFonts w:ascii="Arial" w:eastAsiaTheme="minorHAnsi" w:hAnsi="Arial" w:cs="Arial"/>
          <w:color w:val="000000" w:themeColor="text1"/>
        </w:rPr>
        <w:br/>
        <w:t>w wysokości: ............................... zł ………………............................</w:t>
      </w:r>
      <w:r w:rsidR="00E21BC6">
        <w:rPr>
          <w:rFonts w:ascii="Arial" w:eastAsiaTheme="minorHAnsi" w:hAnsi="Arial" w:cs="Arial"/>
          <w:color w:val="000000" w:themeColor="text1"/>
        </w:rPr>
        <w:t>........</w:t>
      </w:r>
      <w:r w:rsidRPr="00717CA5">
        <w:rPr>
          <w:rFonts w:ascii="Arial" w:eastAsiaTheme="minorHAnsi" w:hAnsi="Arial" w:cs="Arial"/>
          <w:color w:val="000000" w:themeColor="text1"/>
        </w:rPr>
        <w:t>..................</w:t>
      </w:r>
    </w:p>
    <w:p w14:paraId="00A47370" w14:textId="16F5718B"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Zabezpieczenie zostało wniesione w formie: ...............................................................</w:t>
      </w:r>
    </w:p>
    <w:p w14:paraId="3FED34A1" w14:textId="747A5D2B"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 przypadku </w:t>
      </w:r>
      <w:proofErr w:type="gramStart"/>
      <w:r w:rsidRPr="00717CA5">
        <w:rPr>
          <w:rFonts w:ascii="Arial" w:eastAsiaTheme="minorHAnsi" w:hAnsi="Arial" w:cs="Arial"/>
          <w:color w:val="000000" w:themeColor="text1"/>
        </w:rPr>
        <w:t>nie wykonania</w:t>
      </w:r>
      <w:proofErr w:type="gramEnd"/>
      <w:r w:rsidRPr="00717CA5">
        <w:rPr>
          <w:rFonts w:ascii="Arial" w:eastAsiaTheme="minorHAnsi" w:hAnsi="Arial" w:cs="Arial"/>
          <w:color w:val="000000" w:themeColor="text1"/>
        </w:rPr>
        <w:t xml:space="preserve"> lub nienależytego wykonania umowy, zabezpieczenie wniesione w pieniądzu wraz z powstałymi odsetkami staje się własnością Zamawiającego i będzie wykorzystane do zgodnego z Umową wykonania robót i do pokrycia roszczeń z tytułu rękojmi za wady oraz gwarancji.</w:t>
      </w:r>
    </w:p>
    <w:p w14:paraId="0A08CD06" w14:textId="6A1FD653"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 przypadku należytego wykonania przedmiotu Umowy – </w:t>
      </w:r>
      <w:r w:rsidRPr="00717CA5">
        <w:rPr>
          <w:rFonts w:ascii="Arial" w:eastAsiaTheme="minorHAnsi" w:hAnsi="Arial" w:cs="Arial"/>
          <w:b/>
          <w:color w:val="000000" w:themeColor="text1"/>
        </w:rPr>
        <w:t>70%</w:t>
      </w:r>
      <w:r w:rsidRPr="00717CA5">
        <w:rPr>
          <w:rFonts w:ascii="Arial" w:eastAsiaTheme="minorHAnsi" w:hAnsi="Arial" w:cs="Arial"/>
          <w:color w:val="000000" w:themeColor="text1"/>
        </w:rPr>
        <w:t xml:space="preserve"> zabezpieczenia zostanie zwrócone lub zwolnione w ciągu 30 dni kalendarzowych (z wyjątkiem </w:t>
      </w:r>
      <w:proofErr w:type="gramStart"/>
      <w:r w:rsidRPr="00717CA5">
        <w:rPr>
          <w:rFonts w:ascii="Arial" w:eastAsiaTheme="minorHAnsi" w:hAnsi="Arial" w:cs="Arial"/>
          <w:color w:val="000000" w:themeColor="text1"/>
        </w:rPr>
        <w:t>sytuacji</w:t>
      </w:r>
      <w:proofErr w:type="gramEnd"/>
      <w:r w:rsidRPr="00717CA5">
        <w:rPr>
          <w:rFonts w:ascii="Arial" w:eastAsiaTheme="minorHAnsi" w:hAnsi="Arial" w:cs="Arial"/>
          <w:color w:val="000000" w:themeColor="text1"/>
        </w:rPr>
        <w:t xml:space="preserve"> gdy z dokumentu na podstawie którego udzielono zabezpieczenia wynika, że przestaje on wiązać w określonym terminie mimo iż nie został zwrócony) licząc od daty odbioru końcowego całego przedmiotu Umowy, potwierdzającym jego należyte wykonanie, o którym mowa w § 12 niniejszej Umowy. Pozostała część, tj. </w:t>
      </w:r>
      <w:r w:rsidRPr="00717CA5">
        <w:rPr>
          <w:rFonts w:ascii="Arial" w:eastAsiaTheme="minorHAnsi" w:hAnsi="Arial" w:cs="Arial"/>
          <w:b/>
          <w:color w:val="000000" w:themeColor="text1"/>
        </w:rPr>
        <w:t>30%</w:t>
      </w:r>
      <w:r w:rsidRPr="00717CA5">
        <w:rPr>
          <w:rFonts w:ascii="Arial" w:eastAsiaTheme="minorHAnsi" w:hAnsi="Arial" w:cs="Arial"/>
          <w:color w:val="000000" w:themeColor="text1"/>
        </w:rPr>
        <w:t xml:space="preserve"> zostanie zwrócona lub zwolniona w ciągu 15 dni kalendarzowych po upływie okresu rękojmi</w:t>
      </w:r>
      <w:r w:rsidR="00907D2B">
        <w:rPr>
          <w:rFonts w:ascii="Arial" w:eastAsiaTheme="minorHAnsi" w:hAnsi="Arial" w:cs="Arial"/>
          <w:color w:val="000000" w:themeColor="text1"/>
        </w:rPr>
        <w:t xml:space="preserve"> i gwarancji</w:t>
      </w:r>
      <w:r w:rsidRPr="00717CA5">
        <w:rPr>
          <w:rFonts w:ascii="Arial" w:eastAsiaTheme="minorHAnsi" w:hAnsi="Arial" w:cs="Arial"/>
          <w:color w:val="000000" w:themeColor="text1"/>
        </w:rPr>
        <w:t xml:space="preserve"> liczon</w:t>
      </w:r>
      <w:r w:rsidR="00907D2B">
        <w:rPr>
          <w:rFonts w:ascii="Arial" w:eastAsiaTheme="minorHAnsi" w:hAnsi="Arial" w:cs="Arial"/>
          <w:color w:val="000000" w:themeColor="text1"/>
        </w:rPr>
        <w:t>ych</w:t>
      </w:r>
      <w:r w:rsidRPr="00717CA5">
        <w:rPr>
          <w:rFonts w:ascii="Arial" w:eastAsiaTheme="minorHAnsi" w:hAnsi="Arial" w:cs="Arial"/>
          <w:color w:val="000000" w:themeColor="text1"/>
        </w:rPr>
        <w:t xml:space="preserve"> od daty odbioru końcowego, o którym mowa w § 12 niniejszej Umowy.</w:t>
      </w:r>
    </w:p>
    <w:p w14:paraId="0EAE1787" w14:textId="77777777"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 sytuacji, wystąpienia konieczności przedłużenia terminu </w:t>
      </w:r>
      <w:r w:rsidRPr="00717CA5">
        <w:rPr>
          <w:rFonts w:ascii="Arial" w:eastAsiaTheme="minorHAnsi" w:hAnsi="Arial" w:cs="Arial"/>
          <w:bCs/>
          <w:color w:val="000000" w:themeColor="text1"/>
        </w:rPr>
        <w:t>zakończenia całości robót budowlanych, stanowiących przedmiot Umowy lub terminu zakończenia realizacji Umowy</w:t>
      </w:r>
      <w:r w:rsidRPr="00717CA5">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A02AD02" w14:textId="1451206E" w:rsidR="00E21BC6" w:rsidRPr="00907D2B" w:rsidRDefault="00717CA5" w:rsidP="007B3058">
      <w:pPr>
        <w:numPr>
          <w:ilvl w:val="0"/>
          <w:numId w:val="101"/>
        </w:numPr>
        <w:autoSpaceDE w:val="0"/>
        <w:autoSpaceDN w:val="0"/>
        <w:spacing w:after="0"/>
        <w:ind w:left="284" w:hanging="284"/>
        <w:jc w:val="both"/>
        <w:rPr>
          <w:rFonts w:ascii="Arial" w:eastAsiaTheme="minorHAnsi" w:hAnsi="Arial" w:cs="Arial"/>
          <w:color w:val="FF0000"/>
        </w:rPr>
      </w:pPr>
      <w:r w:rsidRPr="00717CA5">
        <w:rPr>
          <w:rFonts w:ascii="Arial" w:eastAsiaTheme="minorHAnsi" w:hAnsi="Arial" w:cs="Arial"/>
          <w:color w:val="000000" w:themeColor="text1"/>
        </w:rPr>
        <w:t xml:space="preserve">W trakcie realizacji Umowy Wykonawca może dokonać zmiany formy zabezpieczenia </w:t>
      </w:r>
      <w:r w:rsidRPr="00717CA5">
        <w:rPr>
          <w:rFonts w:ascii="Arial" w:eastAsiaTheme="minorHAnsi" w:hAnsi="Arial" w:cs="Arial"/>
          <w:color w:val="000000" w:themeColor="text1"/>
        </w:rPr>
        <w:br/>
        <w:t xml:space="preserve">na jedną lub kilka form, o których mowa w art. 450 ust. 1 ustawy z dnia 11 września 2019 r. Prawo zamówień </w:t>
      </w:r>
      <w:r w:rsidRPr="00907D2B">
        <w:rPr>
          <w:rFonts w:ascii="Arial" w:eastAsiaTheme="minorHAnsi" w:hAnsi="Arial" w:cs="Arial"/>
          <w:color w:val="000000" w:themeColor="text1"/>
        </w:rPr>
        <w:t xml:space="preserve">publicznych </w:t>
      </w:r>
      <w:r w:rsidR="00E21BC6" w:rsidRPr="00907D2B">
        <w:rPr>
          <w:rFonts w:ascii="Arial" w:eastAsiaTheme="minorHAnsi" w:hAnsi="Arial" w:cs="Arial"/>
        </w:rPr>
        <w:t xml:space="preserve">(Dz.U.2021 poz. 1129 </w:t>
      </w:r>
      <w:r w:rsidR="00691610" w:rsidRPr="00907D2B">
        <w:rPr>
          <w:rFonts w:ascii="Arial" w:eastAsiaTheme="minorHAnsi" w:hAnsi="Arial" w:cs="Arial"/>
        </w:rPr>
        <w:t xml:space="preserve">z </w:t>
      </w:r>
      <w:proofErr w:type="spellStart"/>
      <w:r w:rsidR="00691610" w:rsidRPr="00907D2B">
        <w:rPr>
          <w:rFonts w:ascii="Arial" w:eastAsiaTheme="minorHAnsi" w:hAnsi="Arial" w:cs="Arial"/>
        </w:rPr>
        <w:t>późn</w:t>
      </w:r>
      <w:proofErr w:type="spellEnd"/>
      <w:r w:rsidR="00691610" w:rsidRPr="00907D2B">
        <w:rPr>
          <w:rFonts w:ascii="Arial" w:eastAsiaTheme="minorHAnsi" w:hAnsi="Arial" w:cs="Arial"/>
        </w:rPr>
        <w:t>. zm.</w:t>
      </w:r>
      <w:r w:rsidR="00E21BC6" w:rsidRPr="00907D2B">
        <w:rPr>
          <w:rFonts w:ascii="Arial" w:eastAsiaTheme="minorHAnsi" w:hAnsi="Arial" w:cs="Arial"/>
        </w:rPr>
        <w:t>).</w:t>
      </w:r>
    </w:p>
    <w:p w14:paraId="47C9604C" w14:textId="77777777"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Zmiana formy zabezpieczenia musi być dokonana z zachowaniem ciągłości zabezpieczenia i bez zmniejszenia jego wysokości</w:t>
      </w:r>
      <w:r w:rsidRPr="00717CA5">
        <w:rPr>
          <w:rFonts w:eastAsiaTheme="minorHAnsi"/>
          <w:color w:val="000000" w:themeColor="text1"/>
        </w:rPr>
        <w:t>.</w:t>
      </w:r>
    </w:p>
    <w:p w14:paraId="13801DAD" w14:textId="77777777" w:rsidR="00717CA5" w:rsidRPr="00717CA5" w:rsidRDefault="00717CA5" w:rsidP="007B3058">
      <w:pPr>
        <w:numPr>
          <w:ilvl w:val="0"/>
          <w:numId w:val="101"/>
        </w:numPr>
        <w:autoSpaceDE w:val="0"/>
        <w:autoSpaceDN w:val="0"/>
        <w:spacing w:after="0"/>
        <w:ind w:left="284" w:hanging="284"/>
        <w:jc w:val="both"/>
        <w:rPr>
          <w:rFonts w:ascii="Arial" w:eastAsiaTheme="minorHAnsi" w:hAnsi="Arial" w:cs="Arial"/>
          <w:color w:val="000000" w:themeColor="text1"/>
        </w:rPr>
      </w:pPr>
      <w:r w:rsidRPr="00717CA5">
        <w:rPr>
          <w:rFonts w:ascii="Arial" w:eastAsiaTheme="minorHAnsi" w:hAnsi="Arial" w:cs="Arial"/>
          <w:color w:val="000000" w:themeColor="text1"/>
        </w:rPr>
        <w:t>W przypadku wnoszenia zabezpieczenia w innej formie niż pieniądz, dokument gwarancyjny powinien:</w:t>
      </w:r>
    </w:p>
    <w:p w14:paraId="34FF3610" w14:textId="6156C98F" w:rsidR="00717CA5" w:rsidRPr="00717CA5" w:rsidRDefault="00717CA5" w:rsidP="007B3058">
      <w:pPr>
        <w:numPr>
          <w:ilvl w:val="0"/>
          <w:numId w:val="148"/>
        </w:numPr>
        <w:autoSpaceDE w:val="0"/>
        <w:autoSpaceDN w:val="0"/>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w:t>
      </w:r>
      <w:r w:rsidRPr="00717CA5">
        <w:rPr>
          <w:rFonts w:ascii="Arial" w:eastAsiaTheme="minorHAnsi" w:hAnsi="Arial" w:cs="Arial"/>
          <w:color w:val="000000" w:themeColor="text1"/>
        </w:rPr>
        <w:lastRenderedPageBreak/>
        <w:t>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3DC9D0D7" w14:textId="77777777" w:rsidR="00717CA5" w:rsidRPr="00717CA5" w:rsidRDefault="00717CA5" w:rsidP="007B3058">
      <w:pPr>
        <w:numPr>
          <w:ilvl w:val="0"/>
          <w:numId w:val="148"/>
        </w:numPr>
        <w:autoSpaceDE w:val="0"/>
        <w:autoSpaceDN w:val="0"/>
        <w:spacing w:after="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zostać przedstawiony do uprzedniej akceptacji Zamawiającego.</w:t>
      </w:r>
    </w:p>
    <w:p w14:paraId="025D9775" w14:textId="597F67FC" w:rsidR="00717CA5" w:rsidRDefault="00717CA5" w:rsidP="00717CA5">
      <w:pPr>
        <w:spacing w:after="0"/>
        <w:jc w:val="center"/>
        <w:rPr>
          <w:rFonts w:ascii="Arial" w:eastAsia="Times New Roman" w:hAnsi="Arial" w:cs="Arial"/>
          <w:b/>
          <w:color w:val="000000" w:themeColor="text1"/>
          <w:lang w:eastAsia="pl-PL"/>
        </w:rPr>
      </w:pPr>
    </w:p>
    <w:p w14:paraId="07C5241D" w14:textId="77777777" w:rsidR="00E21BC6" w:rsidRPr="00717CA5" w:rsidRDefault="00E21BC6" w:rsidP="00717CA5">
      <w:pPr>
        <w:spacing w:after="0"/>
        <w:jc w:val="center"/>
        <w:rPr>
          <w:rFonts w:ascii="Arial" w:eastAsia="Times New Roman" w:hAnsi="Arial" w:cs="Arial"/>
          <w:b/>
          <w:color w:val="000000" w:themeColor="text1"/>
          <w:lang w:eastAsia="pl-PL"/>
        </w:rPr>
      </w:pPr>
    </w:p>
    <w:p w14:paraId="5B8824B1" w14:textId="77777777" w:rsidR="00717CA5" w:rsidRPr="00717CA5" w:rsidRDefault="00717CA5" w:rsidP="00717CA5">
      <w:pPr>
        <w:spacing w:after="0"/>
        <w:jc w:val="center"/>
        <w:rPr>
          <w:rFonts w:ascii="Arial" w:eastAsia="Times New Roman" w:hAnsi="Arial" w:cs="Arial"/>
          <w:b/>
          <w:lang w:eastAsia="pl-PL"/>
        </w:rPr>
      </w:pPr>
      <w:r w:rsidRPr="00717CA5">
        <w:rPr>
          <w:rFonts w:ascii="Arial" w:eastAsia="Times New Roman" w:hAnsi="Arial" w:cs="Arial"/>
          <w:b/>
          <w:lang w:eastAsia="pl-PL"/>
        </w:rPr>
        <w:t>§14</w:t>
      </w:r>
    </w:p>
    <w:p w14:paraId="10F47532" w14:textId="77777777" w:rsidR="00717CA5" w:rsidRPr="00717CA5" w:rsidRDefault="00717CA5" w:rsidP="00717CA5">
      <w:pPr>
        <w:spacing w:after="0"/>
        <w:jc w:val="center"/>
        <w:rPr>
          <w:rFonts w:ascii="Arial" w:eastAsia="Times New Roman" w:hAnsi="Arial" w:cs="Arial"/>
          <w:b/>
          <w:color w:val="000000" w:themeColor="text1"/>
          <w:lang w:eastAsia="pl-PL"/>
        </w:rPr>
      </w:pPr>
    </w:p>
    <w:p w14:paraId="0D40AFF2" w14:textId="77777777" w:rsidR="00717CA5" w:rsidRPr="00717CA5" w:rsidRDefault="00717CA5" w:rsidP="00717CA5">
      <w:p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Strony ustalają kary umowne z następujących tytułów:</w:t>
      </w:r>
    </w:p>
    <w:p w14:paraId="05AA93E9" w14:textId="77777777" w:rsidR="00717CA5" w:rsidRPr="00717CA5" w:rsidRDefault="00717CA5" w:rsidP="007B3058">
      <w:pPr>
        <w:numPr>
          <w:ilvl w:val="0"/>
          <w:numId w:val="111"/>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zapłaci Zamawiającemu kary umowne:</w:t>
      </w:r>
    </w:p>
    <w:p w14:paraId="7BF8FF92" w14:textId="677615AA" w:rsidR="00717CA5" w:rsidRPr="00717CA5" w:rsidRDefault="00717CA5" w:rsidP="007B3058">
      <w:pPr>
        <w:numPr>
          <w:ilvl w:val="2"/>
          <w:numId w:val="112"/>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 zwłokę w wykonaniu przedmiotu Umowy w terminie określonym w § 4 ust. </w:t>
      </w:r>
      <w:proofErr w:type="gramStart"/>
      <w:r w:rsidRPr="00717CA5">
        <w:rPr>
          <w:rFonts w:ascii="Arial" w:eastAsia="Times New Roman" w:hAnsi="Arial" w:cs="Arial"/>
          <w:color w:val="000000" w:themeColor="text1"/>
          <w:lang w:eastAsia="pl-PL"/>
        </w:rPr>
        <w:t>1  Umowy</w:t>
      </w:r>
      <w:proofErr w:type="gramEnd"/>
      <w:r w:rsidRPr="00717CA5">
        <w:rPr>
          <w:rFonts w:ascii="Arial" w:eastAsia="Times New Roman" w:hAnsi="Arial" w:cs="Arial"/>
          <w:color w:val="000000" w:themeColor="text1"/>
          <w:lang w:eastAsia="pl-PL"/>
        </w:rPr>
        <w:t xml:space="preserve"> - w wysokości 0,1% wartości wynagrodzenia </w:t>
      </w:r>
      <w:r w:rsidR="00907D2B">
        <w:rPr>
          <w:rFonts w:ascii="Arial" w:eastAsia="Times New Roman" w:hAnsi="Arial" w:cs="Arial"/>
          <w:color w:val="000000" w:themeColor="text1"/>
          <w:lang w:eastAsia="pl-PL"/>
        </w:rPr>
        <w:t>brutto</w:t>
      </w:r>
      <w:r w:rsidRPr="00717CA5">
        <w:rPr>
          <w:rFonts w:ascii="Arial" w:eastAsia="Times New Roman" w:hAnsi="Arial" w:cs="Arial"/>
          <w:color w:val="000000" w:themeColor="text1"/>
          <w:lang w:eastAsia="pl-PL"/>
        </w:rPr>
        <w:t xml:space="preserve">, określonego w § 5 ust. 1 Umowy, </w:t>
      </w:r>
      <w:r w:rsidRPr="00717CA5">
        <w:rPr>
          <w:rFonts w:ascii="Arial" w:eastAsia="Times New Roman" w:hAnsi="Arial" w:cs="Arial"/>
          <w:b/>
          <w:color w:val="000000" w:themeColor="text1"/>
          <w:lang w:eastAsia="pl-PL"/>
        </w:rPr>
        <w:t>za każdy dzień zwłoki</w:t>
      </w:r>
      <w:r w:rsidRPr="00717CA5">
        <w:rPr>
          <w:rFonts w:ascii="Arial" w:eastAsia="Times New Roman" w:hAnsi="Arial" w:cs="Arial"/>
          <w:color w:val="000000" w:themeColor="text1"/>
          <w:lang w:eastAsia="pl-PL"/>
        </w:rPr>
        <w:t>, liczony od upływu terminu zakończenia całości robót budowlanych objętych niniejszą Umową,</w:t>
      </w:r>
    </w:p>
    <w:p w14:paraId="1A719182" w14:textId="48BC56FD" w:rsidR="00717CA5" w:rsidRPr="00717CA5" w:rsidRDefault="00717CA5" w:rsidP="007B3058">
      <w:pPr>
        <w:numPr>
          <w:ilvl w:val="2"/>
          <w:numId w:val="112"/>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 za zwłokę w usunięciu wad stwierdzonych w trakcie kontroli zgodnie z § 9 ust. 1 Umowy, w trakcie obioru częściowego lub końcowego oraz w okresie gwarancji i rękojmi za wady - w wysokości 0,1% wartości wynagrodzenia </w:t>
      </w:r>
      <w:r w:rsidR="00907D2B">
        <w:rPr>
          <w:rFonts w:ascii="Arial" w:eastAsia="Times New Roman" w:hAnsi="Arial" w:cs="Arial"/>
          <w:color w:val="000000" w:themeColor="text1"/>
          <w:lang w:eastAsia="pl-PL"/>
        </w:rPr>
        <w:t>brutto</w:t>
      </w:r>
      <w:r w:rsidRPr="00717CA5">
        <w:rPr>
          <w:rFonts w:ascii="Arial" w:eastAsia="Times New Roman" w:hAnsi="Arial" w:cs="Arial"/>
          <w:color w:val="000000" w:themeColor="text1"/>
          <w:lang w:eastAsia="pl-PL"/>
        </w:rPr>
        <w:t xml:space="preserve">, określonego w § 5 ust. 1 Umowy, </w:t>
      </w:r>
      <w:r w:rsidRPr="00717CA5">
        <w:rPr>
          <w:rFonts w:ascii="Arial" w:eastAsia="Times New Roman" w:hAnsi="Arial" w:cs="Arial"/>
          <w:b/>
          <w:color w:val="000000" w:themeColor="text1"/>
          <w:lang w:eastAsia="pl-PL"/>
        </w:rPr>
        <w:t>za każdy dzień zwłoki</w:t>
      </w:r>
      <w:r w:rsidRPr="00717CA5">
        <w:rPr>
          <w:rFonts w:ascii="Arial" w:eastAsia="Times New Roman" w:hAnsi="Arial" w:cs="Arial"/>
          <w:color w:val="000000" w:themeColor="text1"/>
          <w:lang w:eastAsia="pl-PL"/>
        </w:rPr>
        <w:t>, liczony od dnia upływu terminu wyznaczonego na usunięcie wad,</w:t>
      </w:r>
    </w:p>
    <w:p w14:paraId="11E7D94F" w14:textId="7B53DEAB" w:rsidR="00717CA5" w:rsidRPr="00717CA5" w:rsidRDefault="00717CA5" w:rsidP="007B3058">
      <w:pPr>
        <w:numPr>
          <w:ilvl w:val="2"/>
          <w:numId w:val="112"/>
        </w:numPr>
        <w:suppressAutoHyphens/>
        <w:spacing w:after="0"/>
        <w:jc w:val="both"/>
        <w:rPr>
          <w:rFonts w:ascii="Arial" w:eastAsia="Times New Roman" w:hAnsi="Arial" w:cs="Arial"/>
          <w:lang w:eastAsia="pl-PL"/>
        </w:rPr>
      </w:pPr>
      <w:r w:rsidRPr="00717CA5">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sidR="00907D2B">
        <w:rPr>
          <w:rFonts w:ascii="Arial" w:eastAsia="Times New Roman" w:hAnsi="Arial" w:cs="Arial"/>
          <w:lang w:eastAsia="pl-PL"/>
        </w:rPr>
        <w:t>brutto</w:t>
      </w:r>
      <w:r w:rsidRPr="00717CA5">
        <w:rPr>
          <w:rFonts w:ascii="Arial" w:eastAsia="Times New Roman" w:hAnsi="Arial" w:cs="Arial"/>
          <w:lang w:eastAsia="pl-PL"/>
        </w:rPr>
        <w:t xml:space="preserve"> określonego w § 5 ust. 1 </w:t>
      </w:r>
      <w:proofErr w:type="gramStart"/>
      <w:r w:rsidRPr="00717CA5">
        <w:rPr>
          <w:rFonts w:ascii="Arial" w:eastAsia="Times New Roman" w:hAnsi="Arial" w:cs="Arial"/>
          <w:lang w:eastAsia="pl-PL"/>
        </w:rPr>
        <w:t>Umowy</w:t>
      </w:r>
      <w:r w:rsidRPr="00717CA5" w:rsidDel="00723097">
        <w:rPr>
          <w:rFonts w:ascii="Arial" w:eastAsia="Times New Roman" w:hAnsi="Arial" w:cs="Arial"/>
          <w:lang w:eastAsia="pl-PL"/>
        </w:rPr>
        <w:t xml:space="preserve"> </w:t>
      </w:r>
      <w:r w:rsidRPr="00717CA5">
        <w:rPr>
          <w:rFonts w:ascii="Arial" w:eastAsia="Times New Roman" w:hAnsi="Arial" w:cs="Arial"/>
          <w:lang w:eastAsia="pl-PL"/>
        </w:rPr>
        <w:t xml:space="preserve"> –</w:t>
      </w:r>
      <w:proofErr w:type="gramEnd"/>
      <w:r w:rsidRPr="00717CA5">
        <w:rPr>
          <w:rFonts w:ascii="Arial" w:eastAsia="Times New Roman" w:hAnsi="Arial" w:cs="Arial"/>
          <w:lang w:eastAsia="pl-PL"/>
        </w:rPr>
        <w:t xml:space="preserve"> </w:t>
      </w:r>
      <w:r w:rsidRPr="00717CA5">
        <w:rPr>
          <w:rFonts w:ascii="Arial" w:eastAsia="Times New Roman" w:hAnsi="Arial" w:cs="Arial"/>
          <w:b/>
          <w:lang w:eastAsia="pl-PL"/>
        </w:rPr>
        <w:t>za każdy taki przypadek</w:t>
      </w:r>
      <w:r w:rsidRPr="00717CA5">
        <w:rPr>
          <w:rFonts w:ascii="Arial" w:eastAsia="Times New Roman" w:hAnsi="Arial" w:cs="Arial"/>
          <w:lang w:eastAsia="pl-PL"/>
        </w:rPr>
        <w:t>;</w:t>
      </w:r>
    </w:p>
    <w:p w14:paraId="06885E34" w14:textId="2F24184E" w:rsidR="00717CA5" w:rsidRPr="00717CA5" w:rsidRDefault="00717CA5" w:rsidP="007B3058">
      <w:pPr>
        <w:numPr>
          <w:ilvl w:val="2"/>
          <w:numId w:val="112"/>
        </w:numPr>
        <w:suppressAutoHyphens/>
        <w:spacing w:after="0"/>
        <w:jc w:val="both"/>
        <w:rPr>
          <w:rFonts w:ascii="Arial" w:eastAsia="Times New Roman" w:hAnsi="Arial" w:cs="Arial"/>
          <w:lang w:eastAsia="pl-PL"/>
        </w:rPr>
      </w:pPr>
      <w:r w:rsidRPr="00717CA5">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w:t>
      </w:r>
      <w:r w:rsidR="00907D2B">
        <w:rPr>
          <w:rFonts w:ascii="Arial" w:eastAsia="Times New Roman" w:hAnsi="Arial" w:cs="Arial"/>
          <w:lang w:eastAsia="pl-PL"/>
        </w:rPr>
        <w:t>brutto</w:t>
      </w:r>
      <w:r w:rsidRPr="00717CA5">
        <w:rPr>
          <w:rFonts w:ascii="Arial" w:eastAsia="Times New Roman" w:hAnsi="Arial" w:cs="Arial"/>
          <w:lang w:eastAsia="pl-PL"/>
        </w:rPr>
        <w:t xml:space="preserve"> określonego w § 5 ust. 1 Umowy</w:t>
      </w:r>
      <w:r w:rsidRPr="00717CA5" w:rsidDel="00723097">
        <w:rPr>
          <w:rFonts w:ascii="Arial" w:eastAsia="Times New Roman" w:hAnsi="Arial" w:cs="Arial"/>
          <w:lang w:eastAsia="pl-PL"/>
        </w:rPr>
        <w:t xml:space="preserve"> </w:t>
      </w:r>
      <w:r w:rsidRPr="00717CA5">
        <w:rPr>
          <w:rFonts w:ascii="Arial" w:eastAsia="Times New Roman" w:hAnsi="Arial" w:cs="Arial"/>
          <w:lang w:eastAsia="pl-PL"/>
        </w:rPr>
        <w:t xml:space="preserve">- </w:t>
      </w:r>
      <w:r w:rsidRPr="00717CA5">
        <w:rPr>
          <w:rFonts w:ascii="Arial" w:eastAsia="Times New Roman" w:hAnsi="Arial" w:cs="Arial"/>
          <w:b/>
          <w:lang w:eastAsia="pl-PL"/>
        </w:rPr>
        <w:t>za każdy taki przypadek;</w:t>
      </w:r>
    </w:p>
    <w:p w14:paraId="3892B4B4" w14:textId="7ABA61D8" w:rsidR="00717CA5" w:rsidRPr="00717CA5" w:rsidRDefault="00717CA5" w:rsidP="007B3058">
      <w:pPr>
        <w:numPr>
          <w:ilvl w:val="2"/>
          <w:numId w:val="112"/>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 odstąpienie od Umowy przez Wykonawcę lub Zamawiającego z przyczyn leżący po stronie Wykonawcy - w wysokości 10 % wartości wynagrodzenia </w:t>
      </w:r>
      <w:r w:rsidR="00907D2B">
        <w:rPr>
          <w:rFonts w:ascii="Arial" w:eastAsia="Times New Roman" w:hAnsi="Arial" w:cs="Arial"/>
          <w:color w:val="000000" w:themeColor="text1"/>
          <w:lang w:eastAsia="pl-PL"/>
        </w:rPr>
        <w:t>brutto</w:t>
      </w:r>
      <w:r w:rsidRPr="00717CA5">
        <w:rPr>
          <w:rFonts w:ascii="Arial" w:eastAsia="Times New Roman" w:hAnsi="Arial" w:cs="Arial"/>
          <w:color w:val="000000" w:themeColor="text1"/>
          <w:lang w:eastAsia="pl-PL"/>
        </w:rPr>
        <w:t xml:space="preserve"> określonego w § 5 ust. 1 </w:t>
      </w:r>
      <w:proofErr w:type="gramStart"/>
      <w:r w:rsidRPr="00717CA5">
        <w:rPr>
          <w:rFonts w:ascii="Arial" w:eastAsia="Times New Roman" w:hAnsi="Arial" w:cs="Arial"/>
          <w:color w:val="000000" w:themeColor="text1"/>
          <w:lang w:eastAsia="pl-PL"/>
        </w:rPr>
        <w:t>Umowy</w:t>
      </w:r>
      <w:r w:rsidRPr="00717CA5" w:rsidDel="00723097">
        <w:rPr>
          <w:rFonts w:ascii="Arial" w:eastAsia="Times New Roman" w:hAnsi="Arial" w:cs="Arial"/>
          <w:color w:val="000000" w:themeColor="text1"/>
          <w:lang w:eastAsia="pl-PL"/>
        </w:rPr>
        <w:t xml:space="preserve"> </w:t>
      </w:r>
      <w:r w:rsidRPr="00717CA5">
        <w:rPr>
          <w:rFonts w:ascii="Arial" w:eastAsia="Times New Roman" w:hAnsi="Arial" w:cs="Arial"/>
          <w:color w:val="000000" w:themeColor="text1"/>
          <w:lang w:eastAsia="pl-PL"/>
        </w:rPr>
        <w:t>,</w:t>
      </w:r>
      <w:proofErr w:type="gramEnd"/>
    </w:p>
    <w:p w14:paraId="6F2B1FA0" w14:textId="795B4526" w:rsidR="00717CA5" w:rsidRPr="00717CA5" w:rsidRDefault="00717CA5" w:rsidP="007B3058">
      <w:pPr>
        <w:numPr>
          <w:ilvl w:val="2"/>
          <w:numId w:val="112"/>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 wysokości 1 000,00 złotych </w:t>
      </w:r>
      <w:r w:rsidRPr="00717CA5">
        <w:rPr>
          <w:rFonts w:ascii="Arial" w:eastAsia="Times New Roman" w:hAnsi="Arial" w:cs="Arial"/>
          <w:b/>
          <w:color w:val="000000" w:themeColor="text1"/>
          <w:lang w:eastAsia="pl-PL"/>
        </w:rPr>
        <w:t>za każdy taki przypadek,</w:t>
      </w:r>
    </w:p>
    <w:p w14:paraId="64692CD7" w14:textId="77777777" w:rsidR="00717CA5" w:rsidRPr="00717CA5" w:rsidRDefault="00717CA5" w:rsidP="007B3058">
      <w:pPr>
        <w:numPr>
          <w:ilvl w:val="2"/>
          <w:numId w:val="112"/>
        </w:numPr>
        <w:suppressAutoHyphens/>
        <w:spacing w:after="0"/>
        <w:jc w:val="both"/>
        <w:rPr>
          <w:rFonts w:ascii="Arial" w:eastAsia="Times New Roman" w:hAnsi="Arial" w:cs="Arial"/>
          <w:b/>
          <w:color w:val="000000" w:themeColor="text1"/>
          <w:lang w:eastAsia="pl-PL"/>
        </w:rPr>
      </w:pPr>
      <w:r w:rsidRPr="00717CA5">
        <w:rPr>
          <w:rFonts w:ascii="Arial" w:eastAsia="Times New Roman" w:hAnsi="Arial" w:cs="Arial"/>
          <w:color w:val="000000" w:themeColor="text1"/>
          <w:lang w:eastAsia="pl-PL"/>
        </w:rPr>
        <w:t xml:space="preserve">za nieprzedłożenie poświadczonej za zgodność z oryginałem kopii umowy </w:t>
      </w:r>
      <w:r w:rsidRPr="00717CA5">
        <w:rPr>
          <w:rFonts w:ascii="Arial" w:eastAsia="Times New Roman" w:hAnsi="Arial" w:cs="Arial"/>
          <w:color w:val="000000" w:themeColor="text1"/>
          <w:lang w:eastAsia="pl-PL"/>
        </w:rPr>
        <w:br/>
        <w:t xml:space="preserve">o podwykonawstwo lub jej zmiany - w wysokości 1 000,00 </w:t>
      </w:r>
      <w:proofErr w:type="gramStart"/>
      <w:r w:rsidRPr="00717CA5">
        <w:rPr>
          <w:rFonts w:ascii="Arial" w:eastAsia="Times New Roman" w:hAnsi="Arial" w:cs="Arial"/>
          <w:color w:val="000000" w:themeColor="text1"/>
          <w:lang w:eastAsia="pl-PL"/>
        </w:rPr>
        <w:t xml:space="preserve">złotych  </w:t>
      </w:r>
      <w:r w:rsidRPr="00717CA5">
        <w:rPr>
          <w:rFonts w:ascii="Arial" w:eastAsia="Times New Roman" w:hAnsi="Arial" w:cs="Arial"/>
          <w:b/>
          <w:color w:val="000000" w:themeColor="text1"/>
          <w:lang w:eastAsia="pl-PL"/>
        </w:rPr>
        <w:t>za</w:t>
      </w:r>
      <w:proofErr w:type="gramEnd"/>
      <w:r w:rsidRPr="00717CA5">
        <w:rPr>
          <w:rFonts w:ascii="Arial" w:eastAsia="Times New Roman" w:hAnsi="Arial" w:cs="Arial"/>
          <w:b/>
          <w:color w:val="000000" w:themeColor="text1"/>
          <w:lang w:eastAsia="pl-PL"/>
        </w:rPr>
        <w:t xml:space="preserve"> każdy taki przypadek,</w:t>
      </w:r>
      <w:r w:rsidRPr="00717CA5">
        <w:rPr>
          <w:rFonts w:ascii="Arial" w:eastAsia="Times New Roman" w:hAnsi="Arial" w:cs="Arial"/>
          <w:color w:val="000000" w:themeColor="text1"/>
          <w:lang w:eastAsia="pl-PL"/>
        </w:rPr>
        <w:t xml:space="preserve"> </w:t>
      </w:r>
    </w:p>
    <w:p w14:paraId="31EA2DB7" w14:textId="77777777" w:rsidR="00717CA5" w:rsidRPr="00717CA5" w:rsidRDefault="00717CA5" w:rsidP="007B3058">
      <w:pPr>
        <w:numPr>
          <w:ilvl w:val="2"/>
          <w:numId w:val="112"/>
        </w:numPr>
        <w:suppressAutoHyphens/>
        <w:spacing w:after="0"/>
        <w:jc w:val="both"/>
        <w:rPr>
          <w:rFonts w:ascii="Arial" w:eastAsia="Times New Roman" w:hAnsi="Arial" w:cs="Arial"/>
          <w:b/>
          <w:color w:val="000000" w:themeColor="text1"/>
          <w:lang w:eastAsia="pl-PL"/>
        </w:rPr>
      </w:pPr>
      <w:r w:rsidRPr="00717CA5">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717CA5">
        <w:rPr>
          <w:rFonts w:ascii="Arial" w:eastAsia="Times New Roman" w:hAnsi="Arial" w:cs="Arial"/>
          <w:b/>
          <w:color w:val="000000" w:themeColor="text1"/>
          <w:lang w:eastAsia="pl-PL"/>
        </w:rPr>
        <w:t xml:space="preserve"> </w:t>
      </w:r>
      <w:r w:rsidRPr="00717CA5">
        <w:rPr>
          <w:rFonts w:ascii="Arial" w:eastAsia="Times New Roman" w:hAnsi="Arial" w:cs="Arial"/>
          <w:color w:val="000000" w:themeColor="text1"/>
          <w:lang w:eastAsia="pl-PL"/>
        </w:rPr>
        <w:t xml:space="preserve">w wysokości 1 000,00 złotych      </w:t>
      </w:r>
      <w:r w:rsidRPr="00717CA5">
        <w:rPr>
          <w:rFonts w:ascii="Arial" w:eastAsia="Times New Roman" w:hAnsi="Arial" w:cs="Arial"/>
          <w:b/>
          <w:color w:val="000000" w:themeColor="text1"/>
          <w:lang w:eastAsia="pl-PL"/>
        </w:rPr>
        <w:t>za każdy taki przypadek</w:t>
      </w:r>
    </w:p>
    <w:p w14:paraId="7FE897C0" w14:textId="692DBF3A" w:rsidR="00717CA5" w:rsidRPr="00717CA5" w:rsidRDefault="00717CA5" w:rsidP="007B3058">
      <w:pPr>
        <w:numPr>
          <w:ilvl w:val="2"/>
          <w:numId w:val="112"/>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b/>
          <w:color w:val="000000" w:themeColor="text1"/>
          <w:lang w:eastAsia="pl-PL"/>
        </w:rPr>
        <w:t xml:space="preserve">za zmianę albo rezygnację z podwykonawcy, o którym mowa w ust. 22 </w:t>
      </w:r>
      <w:r w:rsidRPr="00717CA5">
        <w:rPr>
          <w:rFonts w:ascii="Arial" w:eastAsia="Times New Roman" w:hAnsi="Arial" w:cs="Arial"/>
          <w:b/>
          <w:color w:val="000000" w:themeColor="text1"/>
          <w:lang w:eastAsia="pl-PL"/>
        </w:rPr>
        <w:br/>
        <w:t xml:space="preserve">§ 10 Umowy, na którego zasoby Wykonawca powoływał się, na </w:t>
      </w:r>
      <w:r w:rsidRPr="00717CA5">
        <w:rPr>
          <w:rFonts w:ascii="Arial" w:eastAsia="Times New Roman" w:hAnsi="Arial" w:cs="Arial"/>
          <w:b/>
          <w:color w:val="000000" w:themeColor="text1"/>
          <w:lang w:eastAsia="pl-PL"/>
        </w:rPr>
        <w:lastRenderedPageBreak/>
        <w:t xml:space="preserve">zasadach określonych w art. 118 </w:t>
      </w:r>
      <w:proofErr w:type="spellStart"/>
      <w:r w:rsidRPr="00717CA5">
        <w:rPr>
          <w:rFonts w:ascii="Arial" w:eastAsia="Times New Roman" w:hAnsi="Arial" w:cs="Arial"/>
          <w:b/>
          <w:color w:val="000000" w:themeColor="text1"/>
          <w:lang w:eastAsia="pl-PL"/>
        </w:rPr>
        <w:t>Pzp</w:t>
      </w:r>
      <w:proofErr w:type="spellEnd"/>
      <w:r w:rsidRPr="00717CA5">
        <w:rPr>
          <w:rFonts w:ascii="Arial" w:eastAsia="Times New Roman" w:hAnsi="Arial" w:cs="Arial"/>
          <w:b/>
          <w:color w:val="000000" w:themeColor="text1"/>
          <w:lang w:eastAsia="pl-PL"/>
        </w:rPr>
        <w:t xml:space="preserve">, w celu wykazania spełnienia warunków udziału w postępowaniu, o których mowa w art. 118 ust. 3 </w:t>
      </w:r>
      <w:proofErr w:type="spellStart"/>
      <w:r w:rsidRPr="00717CA5">
        <w:rPr>
          <w:rFonts w:ascii="Arial" w:eastAsia="Times New Roman" w:hAnsi="Arial" w:cs="Arial"/>
          <w:b/>
          <w:color w:val="000000" w:themeColor="text1"/>
          <w:lang w:eastAsia="pl-PL"/>
        </w:rPr>
        <w:t>Pzp</w:t>
      </w:r>
      <w:proofErr w:type="spellEnd"/>
      <w:r w:rsidRPr="00717CA5">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zamówienia – w wysokości 5% </w:t>
      </w:r>
      <w:r w:rsidRPr="00717CA5">
        <w:rPr>
          <w:rFonts w:ascii="Arial" w:eastAsia="Times New Roman" w:hAnsi="Arial" w:cs="Arial"/>
          <w:color w:val="000000" w:themeColor="text1"/>
          <w:lang w:eastAsia="pl-PL"/>
        </w:rPr>
        <w:t xml:space="preserve">wartości wynagrodzenia </w:t>
      </w:r>
      <w:r w:rsidR="00907D2B">
        <w:rPr>
          <w:rFonts w:ascii="Arial" w:eastAsia="Times New Roman" w:hAnsi="Arial" w:cs="Arial"/>
          <w:color w:val="000000" w:themeColor="text1"/>
          <w:lang w:eastAsia="pl-PL"/>
        </w:rPr>
        <w:t>brutto</w:t>
      </w:r>
      <w:r w:rsidRPr="00717CA5">
        <w:rPr>
          <w:rFonts w:ascii="Arial" w:eastAsia="Times New Roman" w:hAnsi="Arial" w:cs="Arial"/>
          <w:color w:val="000000" w:themeColor="text1"/>
          <w:lang w:eastAsia="pl-PL"/>
        </w:rPr>
        <w:t xml:space="preserve"> określonego w § 5 ust. 1 Umowy</w:t>
      </w:r>
      <w:r w:rsidRPr="00717CA5" w:rsidDel="00723097">
        <w:rPr>
          <w:rFonts w:ascii="Arial" w:eastAsia="Times New Roman" w:hAnsi="Arial" w:cs="Arial"/>
          <w:color w:val="000000" w:themeColor="text1"/>
          <w:lang w:eastAsia="pl-PL"/>
        </w:rPr>
        <w:t xml:space="preserve"> </w:t>
      </w:r>
      <w:r w:rsidRPr="00717CA5">
        <w:rPr>
          <w:rFonts w:ascii="Arial" w:eastAsia="Times New Roman" w:hAnsi="Arial" w:cs="Arial"/>
          <w:color w:val="000000" w:themeColor="text1"/>
          <w:lang w:eastAsia="pl-PL"/>
        </w:rPr>
        <w:t>;</w:t>
      </w:r>
    </w:p>
    <w:p w14:paraId="19128B87" w14:textId="77777777" w:rsidR="00717CA5" w:rsidRPr="00717CA5" w:rsidRDefault="00717CA5" w:rsidP="007B3058">
      <w:pPr>
        <w:numPr>
          <w:ilvl w:val="2"/>
          <w:numId w:val="112"/>
        </w:numPr>
        <w:spacing w:after="0"/>
        <w:contextualSpacing/>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przypadku braku zapłaty lub nieterminowej zapłaty wynagrodzenia należnego podwykonawcom lub dalszym </w:t>
      </w:r>
      <w:proofErr w:type="gramStart"/>
      <w:r w:rsidRPr="00717CA5">
        <w:rPr>
          <w:rFonts w:ascii="Arial" w:eastAsia="Times New Roman" w:hAnsi="Arial" w:cs="Arial"/>
          <w:color w:val="000000" w:themeColor="text1"/>
          <w:lang w:eastAsia="pl-PL"/>
        </w:rPr>
        <w:t>podwykonawcom  -</w:t>
      </w:r>
      <w:proofErr w:type="gramEnd"/>
      <w:r w:rsidRPr="00717CA5">
        <w:rPr>
          <w:rFonts w:ascii="Arial" w:eastAsia="Times New Roman" w:hAnsi="Arial" w:cs="Arial"/>
          <w:color w:val="000000" w:themeColor="text1"/>
          <w:lang w:eastAsia="pl-PL"/>
        </w:rPr>
        <w:t xml:space="preserve"> w wysokości 1 000,00 złotych  </w:t>
      </w:r>
      <w:r w:rsidRPr="00717CA5">
        <w:rPr>
          <w:rFonts w:ascii="Arial" w:eastAsia="Times New Roman" w:hAnsi="Arial" w:cs="Arial"/>
          <w:b/>
          <w:color w:val="000000" w:themeColor="text1"/>
          <w:lang w:eastAsia="pl-PL"/>
        </w:rPr>
        <w:t>za każdy taki przypadek</w:t>
      </w:r>
      <w:r w:rsidRPr="00717CA5">
        <w:rPr>
          <w:rFonts w:ascii="Arial" w:eastAsia="Times New Roman" w:hAnsi="Arial" w:cs="Arial"/>
          <w:color w:val="000000" w:themeColor="text1"/>
          <w:lang w:eastAsia="pl-PL"/>
        </w:rPr>
        <w:t xml:space="preserve">, </w:t>
      </w:r>
    </w:p>
    <w:p w14:paraId="777F675F" w14:textId="77777777" w:rsidR="00717CA5" w:rsidRPr="00717CA5" w:rsidRDefault="00717CA5" w:rsidP="007B3058">
      <w:pPr>
        <w:numPr>
          <w:ilvl w:val="2"/>
          <w:numId w:val="112"/>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717CA5">
        <w:rPr>
          <w:rFonts w:ascii="Arial" w:eastAsia="Times New Roman" w:hAnsi="Arial" w:cs="Arial"/>
          <w:b/>
          <w:color w:val="000000" w:themeColor="text1"/>
          <w:lang w:eastAsia="pl-PL"/>
        </w:rPr>
        <w:t>za każdy taki przypadek.</w:t>
      </w:r>
    </w:p>
    <w:p w14:paraId="6DADA397" w14:textId="3D78A88F" w:rsidR="00717CA5" w:rsidRPr="00717CA5" w:rsidRDefault="00717CA5" w:rsidP="007B3058">
      <w:pPr>
        <w:numPr>
          <w:ilvl w:val="2"/>
          <w:numId w:val="112"/>
        </w:numPr>
        <w:suppressAutoHyphens/>
        <w:spacing w:after="0"/>
        <w:contextualSpacing/>
        <w:jc w:val="both"/>
        <w:rPr>
          <w:rFonts w:ascii="Arial" w:eastAsia="Times New Roman" w:hAnsi="Arial" w:cs="Arial"/>
          <w:color w:val="000000" w:themeColor="text1"/>
          <w:lang w:eastAsia="pl-PL"/>
        </w:rPr>
      </w:pPr>
      <w:r w:rsidRPr="00717CA5">
        <w:rPr>
          <w:rFonts w:ascii="Arial" w:eastAsiaTheme="minorHAnsi" w:hAnsi="Arial" w:cs="Arial"/>
          <w:color w:val="000000" w:themeColor="text1"/>
        </w:rPr>
        <w:t xml:space="preserve">w przypadku nieprzedłożenia dokumentów zgodnie z </w:t>
      </w:r>
      <w:r w:rsidRPr="00717CA5">
        <w:rPr>
          <w:rFonts w:ascii="Arial" w:eastAsiaTheme="minorHAnsi" w:hAnsi="Arial" w:cs="Arial"/>
          <w:b/>
          <w:bCs/>
          <w:color w:val="000000" w:themeColor="text1"/>
        </w:rPr>
        <w:t>§ 2</w:t>
      </w:r>
      <w:r w:rsidRPr="00717CA5">
        <w:rPr>
          <w:rFonts w:eastAsiaTheme="minorHAnsi"/>
        </w:rPr>
        <w:t xml:space="preserve"> </w:t>
      </w:r>
      <w:r w:rsidRPr="00717CA5">
        <w:rPr>
          <w:rFonts w:ascii="Arial" w:eastAsiaTheme="minorHAnsi" w:hAnsi="Arial" w:cs="Arial"/>
          <w:b/>
          <w:bCs/>
          <w:color w:val="000000" w:themeColor="text1"/>
        </w:rPr>
        <w:t xml:space="preserve">ust. 4 Umowy </w:t>
      </w:r>
      <w:r w:rsidRPr="00717CA5">
        <w:rPr>
          <w:rFonts w:ascii="Arial" w:eastAsiaTheme="minorHAnsi" w:hAnsi="Arial" w:cs="Arial"/>
          <w:color w:val="000000" w:themeColor="text1"/>
        </w:rPr>
        <w:t xml:space="preserve">– </w:t>
      </w:r>
      <w:r w:rsidRPr="00717CA5">
        <w:rPr>
          <w:rFonts w:ascii="Arial" w:eastAsiaTheme="minorHAnsi" w:hAnsi="Arial" w:cs="Arial"/>
          <w:color w:val="000000" w:themeColor="text1"/>
        </w:rPr>
        <w:br/>
        <w:t>w wysokości 200,00 PLN za każdy taki przypadek, z zastrzeżeniem uprawnienia Zamawiającego do wielokrotnego nałożenia kary w wypadku uchylenia się Wykonawcy od powyższego obowiązku.</w:t>
      </w:r>
    </w:p>
    <w:p w14:paraId="3969D044" w14:textId="77777777" w:rsidR="00717CA5" w:rsidRPr="00717CA5" w:rsidRDefault="00717CA5" w:rsidP="007B3058">
      <w:pPr>
        <w:numPr>
          <w:ilvl w:val="2"/>
          <w:numId w:val="112"/>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przypadku naruszenia przez pracowników Wykonawcy lub inne osoby działające w jego imieniu zasad obowiązujących </w:t>
      </w:r>
      <w:proofErr w:type="gramStart"/>
      <w:r w:rsidRPr="00717CA5">
        <w:rPr>
          <w:rFonts w:ascii="Arial" w:eastAsia="Times New Roman" w:hAnsi="Arial" w:cs="Arial"/>
          <w:color w:val="000000" w:themeColor="text1"/>
          <w:lang w:eastAsia="pl-PL"/>
        </w:rPr>
        <w:t>na  terenie</w:t>
      </w:r>
      <w:proofErr w:type="gramEnd"/>
      <w:r w:rsidRPr="00717CA5">
        <w:rPr>
          <w:rFonts w:ascii="Arial" w:eastAsia="Times New Roman" w:hAnsi="Arial" w:cs="Arial"/>
          <w:color w:val="000000" w:themeColor="text1"/>
          <w:lang w:eastAsia="pl-PL"/>
        </w:rPr>
        <w:t xml:space="preserve"> jednostki, przepisów w zakresie wejścia/wyjścia, wjazdu/wyjazdu do jednostki i przebywania na jej terenie w szczególności polegających na: </w:t>
      </w:r>
    </w:p>
    <w:p w14:paraId="2B6796A6" w14:textId="77777777" w:rsidR="00717CA5" w:rsidRPr="00717CA5" w:rsidRDefault="00717CA5" w:rsidP="007B3058">
      <w:pPr>
        <w:numPr>
          <w:ilvl w:val="0"/>
          <w:numId w:val="141"/>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nieuprawnione użytkowanie przepustek,</w:t>
      </w:r>
    </w:p>
    <w:p w14:paraId="400B1EE5" w14:textId="77777777" w:rsidR="00717CA5" w:rsidRPr="00717CA5" w:rsidRDefault="00717CA5" w:rsidP="007B3058">
      <w:pPr>
        <w:numPr>
          <w:ilvl w:val="0"/>
          <w:numId w:val="141"/>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przebywanie poza terenem wyznaczonym do wykonywania prac,</w:t>
      </w:r>
    </w:p>
    <w:p w14:paraId="05AD00B3" w14:textId="77777777" w:rsidR="00717CA5" w:rsidRPr="00717CA5" w:rsidRDefault="00717CA5" w:rsidP="007B3058">
      <w:pPr>
        <w:numPr>
          <w:ilvl w:val="0"/>
          <w:numId w:val="141"/>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wykonywanie prac pod wpływem alkoholu lub innego środka odurzającego,</w:t>
      </w:r>
    </w:p>
    <w:p w14:paraId="59008DC5" w14:textId="77777777" w:rsidR="00717CA5" w:rsidRPr="00717CA5" w:rsidRDefault="00717CA5" w:rsidP="007B3058">
      <w:pPr>
        <w:numPr>
          <w:ilvl w:val="0"/>
          <w:numId w:val="141"/>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palenie tytoniu poza miejscami wyznaczonymi do tego celu,</w:t>
      </w:r>
    </w:p>
    <w:p w14:paraId="054BA7FF" w14:textId="77777777" w:rsidR="00717CA5" w:rsidRPr="00717CA5" w:rsidRDefault="00717CA5" w:rsidP="007B3058">
      <w:pPr>
        <w:numPr>
          <w:ilvl w:val="0"/>
          <w:numId w:val="141"/>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niestosowanie się do poleceń służb porządkowo – ochronnych kompleksu,</w:t>
      </w:r>
    </w:p>
    <w:p w14:paraId="4278848E" w14:textId="77777777" w:rsidR="00717CA5" w:rsidRPr="00717CA5" w:rsidRDefault="00717CA5" w:rsidP="007B3058">
      <w:pPr>
        <w:numPr>
          <w:ilvl w:val="0"/>
          <w:numId w:val="141"/>
        </w:numPr>
        <w:suppressAutoHyphens/>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wnoszenie bez zgody osób nadzorujących realizację przedmiotu Umowy urządzeń do przetwarzania obrazu i dźwięku</w:t>
      </w:r>
    </w:p>
    <w:p w14:paraId="248207CA" w14:textId="77777777" w:rsidR="00717CA5" w:rsidRPr="00717CA5" w:rsidRDefault="00717CA5" w:rsidP="00717CA5">
      <w:pPr>
        <w:suppressAutoHyphens/>
        <w:spacing w:after="0"/>
        <w:ind w:left="1276" w:hanging="228"/>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w wysokości 200,00 zł (słownie: dwieście złotych) za każdy stwierdzony przypadek naruszenia tych zasad i przepisów,</w:t>
      </w:r>
    </w:p>
    <w:p w14:paraId="2B719FCF" w14:textId="77777777" w:rsidR="00717CA5" w:rsidRPr="00717CA5" w:rsidRDefault="00717CA5" w:rsidP="00717CA5">
      <w:pPr>
        <w:suppressAutoHyphens/>
        <w:spacing w:after="0"/>
        <w:ind w:left="1134" w:hanging="228"/>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14) w przypadku, gdy Wykonawca nie przedstawi aktualnego wykaz pracowników realizujących przedmiot Umowy, zgodnie z treścią § 2 ust. 1 i ust. 7 oraz § 8 ust. 5 Umowy – w wysokości 500,00 zł za każdy stwierdzony przypadek.</w:t>
      </w:r>
    </w:p>
    <w:p w14:paraId="410C905B" w14:textId="77777777" w:rsidR="00717CA5" w:rsidRPr="00717CA5" w:rsidRDefault="00717CA5" w:rsidP="007B3058">
      <w:pPr>
        <w:numPr>
          <w:ilvl w:val="0"/>
          <w:numId w:val="111"/>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14:paraId="1A0AC9D4" w14:textId="77777777" w:rsidR="00717CA5" w:rsidRPr="00717CA5" w:rsidRDefault="00717CA5" w:rsidP="007B3058">
      <w:pPr>
        <w:numPr>
          <w:ilvl w:val="0"/>
          <w:numId w:val="111"/>
        </w:numPr>
        <w:suppressAutoHyphens/>
        <w:spacing w:after="0"/>
        <w:jc w:val="both"/>
        <w:rPr>
          <w:rFonts w:ascii="Arial" w:eastAsia="Times New Roman" w:hAnsi="Arial" w:cs="Arial"/>
          <w:snapToGrid w:val="0"/>
          <w:color w:val="000000" w:themeColor="text1"/>
          <w:lang w:eastAsia="pl-PL"/>
        </w:rPr>
      </w:pPr>
      <w:r w:rsidRPr="00717CA5">
        <w:rPr>
          <w:rFonts w:ascii="Arial" w:eastAsia="Times New Roman" w:hAnsi="Arial" w:cs="Arial"/>
          <w:snapToGrid w:val="0"/>
          <w:color w:val="000000" w:themeColor="text1"/>
          <w:lang w:eastAsia="pl-PL"/>
        </w:rPr>
        <w:t xml:space="preserve">Zamawiającemu przysługuje prawo potrącania należności z tytułu kar umownych </w:t>
      </w:r>
      <w:r w:rsidRPr="00717CA5">
        <w:rPr>
          <w:rFonts w:ascii="Arial" w:eastAsia="Times New Roman" w:hAnsi="Arial" w:cs="Arial"/>
          <w:snapToGrid w:val="0"/>
          <w:color w:val="000000" w:themeColor="text1"/>
          <w:lang w:eastAsia="pl-PL"/>
        </w:rPr>
        <w:br/>
        <w:t>z należności wykonawcy za wykonany przedmiot Umowy i z każdej innej wierzytelności przysługującej mu od Wykonawcy,</w:t>
      </w:r>
      <w:r w:rsidRPr="00717CA5">
        <w:rPr>
          <w:rFonts w:ascii="Arial" w:eastAsia="Times New Roman" w:hAnsi="Arial" w:cs="Arial"/>
          <w:color w:val="000000" w:themeColor="text1"/>
          <w:lang w:eastAsia="pl-PL"/>
        </w:rPr>
        <w:t xml:space="preserve"> bez konieczności składania odrębnego oświadczenia o potrąceniu oraz bez wezwania do zapłaty,</w:t>
      </w:r>
      <w:r w:rsidRPr="00717CA5">
        <w:rPr>
          <w:rFonts w:ascii="Arial" w:eastAsia="Times New Roman" w:hAnsi="Arial" w:cs="Arial"/>
          <w:snapToGrid w:val="0"/>
          <w:color w:val="000000" w:themeColor="text1"/>
          <w:lang w:eastAsia="pl-PL"/>
        </w:rPr>
        <w:t xml:space="preserve"> na co Wykonawca wyraża zgodę.</w:t>
      </w:r>
    </w:p>
    <w:p w14:paraId="2AED8A88" w14:textId="5F4FD08C" w:rsidR="00717CA5" w:rsidRPr="00717CA5" w:rsidRDefault="00717CA5" w:rsidP="007B3058">
      <w:pPr>
        <w:numPr>
          <w:ilvl w:val="0"/>
          <w:numId w:val="111"/>
        </w:numPr>
        <w:suppressAutoHyphens/>
        <w:spacing w:after="0"/>
        <w:jc w:val="both"/>
        <w:rPr>
          <w:rFonts w:ascii="Arial" w:eastAsia="Times New Roman" w:hAnsi="Arial" w:cs="Arial"/>
          <w:snapToGrid w:val="0"/>
          <w:color w:val="000000" w:themeColor="text1"/>
          <w:lang w:eastAsia="pl-PL"/>
        </w:rPr>
      </w:pPr>
      <w:r w:rsidRPr="00717CA5">
        <w:rPr>
          <w:rFonts w:ascii="Arial" w:eastAsia="Times New Roman" w:hAnsi="Arial" w:cs="Arial"/>
          <w:snapToGrid w:val="0"/>
          <w:color w:val="000000" w:themeColor="text1"/>
          <w:lang w:eastAsia="pl-PL"/>
        </w:rPr>
        <w:t xml:space="preserve">Łączna wysokość kar umownych o których mowa w </w:t>
      </w:r>
      <w:r w:rsidRPr="00717CA5">
        <w:rPr>
          <w:rFonts w:ascii="Arial" w:eastAsiaTheme="minorHAnsi" w:hAnsi="Arial" w:cs="Arial"/>
          <w:bCs/>
          <w:color w:val="000000" w:themeColor="text1"/>
        </w:rPr>
        <w:t xml:space="preserve">§ 14 ust. 1 Umowy nie może przekroczyć 30% wynagrodzenia umownego </w:t>
      </w:r>
      <w:r w:rsidR="00907D2B">
        <w:rPr>
          <w:rFonts w:ascii="Arial" w:eastAsiaTheme="minorHAnsi" w:hAnsi="Arial" w:cs="Arial"/>
          <w:bCs/>
          <w:color w:val="000000" w:themeColor="text1"/>
        </w:rPr>
        <w:t>brutto</w:t>
      </w:r>
      <w:r w:rsidRPr="00717CA5">
        <w:rPr>
          <w:rFonts w:ascii="Arial" w:eastAsiaTheme="minorHAnsi" w:hAnsi="Arial" w:cs="Arial"/>
          <w:bCs/>
          <w:color w:val="000000" w:themeColor="text1"/>
        </w:rPr>
        <w:t xml:space="preserve"> o którym mowa w § 5 ust. 1 Umowy.</w:t>
      </w:r>
    </w:p>
    <w:p w14:paraId="75E845F1" w14:textId="77777777" w:rsidR="00717CA5" w:rsidRPr="00717CA5" w:rsidRDefault="00717CA5" w:rsidP="007B3058">
      <w:pPr>
        <w:numPr>
          <w:ilvl w:val="0"/>
          <w:numId w:val="111"/>
        </w:numPr>
        <w:spacing w:after="0"/>
        <w:contextualSpacing/>
        <w:rPr>
          <w:rFonts w:ascii="Arial" w:eastAsia="Times New Roman" w:hAnsi="Arial" w:cs="Arial"/>
          <w:snapToGrid w:val="0"/>
          <w:color w:val="000000" w:themeColor="text1"/>
          <w:lang w:eastAsia="pl-PL"/>
        </w:rPr>
      </w:pPr>
      <w:r w:rsidRPr="00717CA5">
        <w:rPr>
          <w:rFonts w:ascii="Arial" w:eastAsia="Times New Roman" w:hAnsi="Arial" w:cs="Arial"/>
          <w:snapToGrid w:val="0"/>
          <w:color w:val="000000" w:themeColor="text1"/>
          <w:lang w:eastAsia="pl-PL"/>
        </w:rPr>
        <w:lastRenderedPageBreak/>
        <w:t>W przypadku odstąpienia od Umowy przez którąkolwiek ze Stron kary umowne naliczone w okresie trwania Umowy nie podlegają zwrotowi.</w:t>
      </w:r>
    </w:p>
    <w:p w14:paraId="6AD013C7" w14:textId="77777777" w:rsidR="00717CA5" w:rsidRPr="00717CA5" w:rsidRDefault="00717CA5" w:rsidP="007B3058">
      <w:pPr>
        <w:numPr>
          <w:ilvl w:val="0"/>
          <w:numId w:val="111"/>
        </w:numPr>
        <w:suppressAutoHyphens/>
        <w:spacing w:after="0"/>
        <w:jc w:val="both"/>
        <w:rPr>
          <w:rFonts w:ascii="Arial" w:eastAsia="Times New Roman" w:hAnsi="Arial" w:cs="Arial"/>
          <w:snapToGrid w:val="0"/>
          <w:color w:val="000000" w:themeColor="text1"/>
          <w:lang w:eastAsia="pl-PL"/>
        </w:rPr>
      </w:pPr>
      <w:r w:rsidRPr="00717CA5">
        <w:rPr>
          <w:rFonts w:ascii="Arial" w:eastAsia="Times New Roman" w:hAnsi="Arial" w:cs="Arial"/>
          <w:snapToGrid w:val="0"/>
          <w:color w:val="000000" w:themeColor="text1"/>
          <w:lang w:eastAsia="pl-PL"/>
        </w:rPr>
        <w:t>W przypadku braku terminowej zapłaty wynagrodzenia wynikającego z niniejszej Umowy Zamawiający zapłaci Wykonawcy odsetki ustawowe za opóźnienie.</w:t>
      </w:r>
    </w:p>
    <w:p w14:paraId="4B93A26B" w14:textId="77777777" w:rsidR="00717CA5" w:rsidRPr="00717CA5" w:rsidRDefault="00717CA5" w:rsidP="00717CA5">
      <w:pPr>
        <w:spacing w:before="240" w:after="240"/>
        <w:jc w:val="center"/>
        <w:rPr>
          <w:rFonts w:ascii="Arial" w:eastAsia="Times New Roman" w:hAnsi="Arial" w:cs="Arial"/>
          <w:b/>
          <w:lang w:eastAsia="pl-PL"/>
        </w:rPr>
      </w:pPr>
      <w:r w:rsidRPr="00717CA5">
        <w:rPr>
          <w:rFonts w:ascii="Arial" w:eastAsia="Times New Roman" w:hAnsi="Arial" w:cs="Arial"/>
          <w:b/>
          <w:lang w:eastAsia="pl-PL"/>
        </w:rPr>
        <w:t>§ 15</w:t>
      </w:r>
    </w:p>
    <w:p w14:paraId="79CAB6B6" w14:textId="58E74333"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jest odpowiedzialny z tytułu rękojmi za wady na zasadach określonych w przepisach kodeksu cywilnego. </w:t>
      </w:r>
    </w:p>
    <w:p w14:paraId="70D06E22" w14:textId="06662C93" w:rsidR="00717CA5" w:rsidRPr="00907D2B" w:rsidRDefault="00717CA5" w:rsidP="007B3058">
      <w:pPr>
        <w:numPr>
          <w:ilvl w:val="0"/>
          <w:numId w:val="113"/>
        </w:numPr>
        <w:suppressAutoHyphens/>
        <w:spacing w:after="0"/>
        <w:ind w:left="567" w:hanging="567"/>
        <w:jc w:val="both"/>
        <w:rPr>
          <w:rFonts w:ascii="Arial" w:eastAsia="Times New Roman" w:hAnsi="Arial" w:cs="Arial"/>
          <w:color w:val="FF0000"/>
          <w:lang w:eastAsia="pl-PL"/>
        </w:rPr>
      </w:pPr>
      <w:r w:rsidRPr="00717CA5">
        <w:rPr>
          <w:rFonts w:ascii="Arial" w:eastAsia="Times New Roman" w:hAnsi="Arial" w:cs="Arial"/>
          <w:color w:val="000000" w:themeColor="text1"/>
          <w:lang w:eastAsia="pl-PL"/>
        </w:rPr>
        <w:t xml:space="preserve">Wykonawca udziela gwarancji jakości na przedmiot Umowy na okres </w:t>
      </w:r>
      <w:r w:rsidR="00D07BD6" w:rsidRPr="00907D2B">
        <w:rPr>
          <w:rFonts w:ascii="Arial" w:eastAsia="Times New Roman" w:hAnsi="Arial" w:cs="Arial"/>
          <w:b/>
          <w:color w:val="000000" w:themeColor="text1"/>
          <w:lang w:eastAsia="pl-PL"/>
        </w:rPr>
        <w:t>……. m</w:t>
      </w:r>
      <w:r w:rsidRPr="00907D2B">
        <w:rPr>
          <w:rFonts w:ascii="Arial" w:eastAsia="Times New Roman" w:hAnsi="Arial" w:cs="Arial"/>
          <w:b/>
          <w:color w:val="000000" w:themeColor="text1"/>
          <w:lang w:eastAsia="pl-PL"/>
        </w:rPr>
        <w:t>iesięcy</w:t>
      </w:r>
      <w:r w:rsidR="00D07BD6" w:rsidRPr="00907D2B">
        <w:rPr>
          <w:rFonts w:ascii="Arial" w:eastAsia="Times New Roman" w:hAnsi="Arial" w:cs="Arial"/>
          <w:lang w:eastAsia="pl-PL"/>
        </w:rPr>
        <w:t>.</w:t>
      </w:r>
    </w:p>
    <w:p w14:paraId="071DFEAC" w14:textId="77777777" w:rsidR="00717CA5" w:rsidRPr="00717CA5" w:rsidRDefault="00717CA5" w:rsidP="007B3058">
      <w:pPr>
        <w:numPr>
          <w:ilvl w:val="0"/>
          <w:numId w:val="113"/>
        </w:numPr>
        <w:suppressAutoHyphens/>
        <w:spacing w:after="0"/>
        <w:ind w:left="567" w:hanging="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 przypadku gdy okres udzielonej przez Wykonawcę gwarancji jest dłuższy niż </w:t>
      </w:r>
      <w:proofErr w:type="gramStart"/>
      <w:r w:rsidRPr="00717CA5">
        <w:rPr>
          <w:rFonts w:ascii="Arial" w:eastAsia="Times New Roman" w:hAnsi="Arial" w:cs="Arial"/>
          <w:color w:val="000000" w:themeColor="text1"/>
          <w:lang w:eastAsia="pl-PL"/>
        </w:rPr>
        <w:t>okres  rękojmi</w:t>
      </w:r>
      <w:proofErr w:type="gramEnd"/>
      <w:r w:rsidRPr="00717CA5">
        <w:rPr>
          <w:rFonts w:ascii="Arial" w:eastAsia="Times New Roman" w:hAnsi="Arial" w:cs="Arial"/>
          <w:color w:val="000000" w:themeColor="text1"/>
          <w:lang w:eastAsia="pl-PL"/>
        </w:rPr>
        <w:t xml:space="preserve"> za wady określony zgodnie z przepisami KC, okres rękojmi za wady ulega wydłużeniu  na okres równy okresowi udzielonej przez Wykonawcę gwarancji jakości.</w:t>
      </w:r>
    </w:p>
    <w:p w14:paraId="24BFCAC0"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color w:val="000000" w:themeColor="text1"/>
        </w:rPr>
        <w:t xml:space="preserve">Gwarancja obejmuje swoim zakresem rzeczowym roboty budowlane, montażowe oraz zainstalowane materiały, urządzenia i systemy zawarte w przedmiocie Umowy. Okres gwarancji jest jednakowy dla całego ww. zakresu rzeczowego zgodnie z w § 1 </w:t>
      </w:r>
      <w:proofErr w:type="gramStart"/>
      <w:r w:rsidRPr="00717CA5">
        <w:rPr>
          <w:rFonts w:ascii="Arial" w:eastAsia="Times New Roman" w:hAnsi="Arial" w:cs="Arial"/>
          <w:color w:val="000000" w:themeColor="text1"/>
        </w:rPr>
        <w:t>Umowy  na</w:t>
      </w:r>
      <w:proofErr w:type="gramEnd"/>
      <w:r w:rsidRPr="00717CA5">
        <w:rPr>
          <w:rFonts w:ascii="Arial" w:eastAsia="Times New Roman" w:hAnsi="Arial" w:cs="Arial"/>
          <w:color w:val="000000" w:themeColor="text1"/>
        </w:rPr>
        <w:t xml:space="preserve"> okres ........................</w:t>
      </w:r>
      <w:r w:rsidRPr="00717CA5">
        <w:rPr>
          <w:rFonts w:ascii="Arial" w:eastAsia="Times New Roman" w:hAnsi="Arial" w:cs="Arial"/>
          <w:color w:val="000000" w:themeColor="text1"/>
          <w:vertAlign w:val="superscript"/>
        </w:rPr>
        <w:footnoteReference w:id="2"/>
      </w:r>
      <w:r w:rsidRPr="00717CA5">
        <w:rPr>
          <w:rFonts w:ascii="Arial" w:eastAsia="Times New Roman" w:hAnsi="Arial" w:cs="Arial"/>
          <w:color w:val="000000" w:themeColor="text1"/>
        </w:rPr>
        <w:t xml:space="preserve"> miesięcy i rozpoczyna swój bieg od daty podpisania końcowego protokołu odbioru.</w:t>
      </w:r>
    </w:p>
    <w:p w14:paraId="6CD1FF6A"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b/>
          <w:color w:val="000000" w:themeColor="text1"/>
        </w:rPr>
        <w:t>Wykonawca</w:t>
      </w:r>
      <w:r w:rsidRPr="00717CA5">
        <w:rPr>
          <w:rFonts w:ascii="Arial" w:eastAsia="Times New Roman" w:hAnsi="Arial" w:cs="Arial"/>
          <w:b/>
          <w:bCs/>
          <w:color w:val="000000" w:themeColor="text1"/>
        </w:rPr>
        <w:t xml:space="preserve"> </w:t>
      </w:r>
      <w:r w:rsidRPr="00717CA5">
        <w:rPr>
          <w:rFonts w:ascii="Arial" w:eastAsia="Times New Roman" w:hAnsi="Arial" w:cs="Arial"/>
          <w:b/>
          <w:color w:val="000000" w:themeColor="text1"/>
        </w:rPr>
        <w:t xml:space="preserve">wystawi i wyda Zamawiającemu w dniu odbioru przedmiotu umowy bez wad i usterek dokument gwarancyjny </w:t>
      </w:r>
      <w:proofErr w:type="gramStart"/>
      <w:r w:rsidRPr="00717CA5">
        <w:rPr>
          <w:rFonts w:ascii="Arial" w:eastAsia="Times New Roman" w:hAnsi="Arial" w:cs="Arial"/>
          <w:b/>
          <w:color w:val="000000" w:themeColor="text1"/>
        </w:rPr>
        <w:t>na  przedmiot</w:t>
      </w:r>
      <w:proofErr w:type="gramEnd"/>
      <w:r w:rsidRPr="00717CA5">
        <w:rPr>
          <w:rFonts w:ascii="Arial" w:eastAsia="Times New Roman" w:hAnsi="Arial" w:cs="Arial"/>
          <w:b/>
          <w:color w:val="000000" w:themeColor="text1"/>
        </w:rPr>
        <w:t xml:space="preserve"> Umowy.</w:t>
      </w:r>
    </w:p>
    <w:p w14:paraId="4F407347"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color w:val="000000" w:themeColor="text1"/>
        </w:rPr>
        <w:t xml:space="preserve">Wystawiony </w:t>
      </w:r>
      <w:r w:rsidRPr="00717CA5">
        <w:rPr>
          <w:rFonts w:ascii="Arial" w:eastAsia="Times New Roman" w:hAnsi="Arial" w:cs="Arial"/>
          <w:b/>
          <w:color w:val="000000" w:themeColor="text1"/>
        </w:rPr>
        <w:t>dokument gwarancyjny nie może nakładać na Zamawiającego</w:t>
      </w:r>
      <w:r w:rsidRPr="00717CA5">
        <w:rPr>
          <w:rFonts w:ascii="Arial" w:eastAsia="Times New Roman" w:hAnsi="Arial" w:cs="Arial"/>
          <w:color w:val="000000" w:themeColor="text1"/>
        </w:rPr>
        <w:t xml:space="preserve"> </w:t>
      </w:r>
      <w:r w:rsidRPr="00717CA5">
        <w:rPr>
          <w:rFonts w:ascii="Arial" w:eastAsia="Times New Roman" w:hAnsi="Arial" w:cs="Arial"/>
          <w:color w:val="000000" w:themeColor="text1"/>
        </w:rPr>
        <w:br/>
        <w:t>zwanego dalej</w:t>
      </w:r>
      <w:r w:rsidRPr="00717CA5">
        <w:rPr>
          <w:rFonts w:ascii="Arial" w:eastAsia="Times New Roman" w:hAnsi="Arial" w:cs="Arial"/>
          <w:b/>
          <w:color w:val="000000" w:themeColor="text1"/>
        </w:rPr>
        <w:t xml:space="preserve"> uprawnionym</w:t>
      </w:r>
      <w:r w:rsidRPr="00717CA5">
        <w:rPr>
          <w:rFonts w:ascii="Arial" w:eastAsia="Times New Roman" w:hAnsi="Arial" w:cs="Arial"/>
          <w:color w:val="000000" w:themeColor="text1"/>
        </w:rPr>
        <w:t xml:space="preserve"> </w:t>
      </w:r>
      <w:r w:rsidRPr="00717CA5">
        <w:rPr>
          <w:rFonts w:ascii="Arial" w:eastAsia="Times New Roman" w:hAnsi="Arial" w:cs="Arial"/>
          <w:b/>
          <w:color w:val="000000" w:themeColor="text1"/>
        </w:rPr>
        <w:t>z gwarancji</w:t>
      </w:r>
      <w:r w:rsidRPr="00717CA5">
        <w:rPr>
          <w:rFonts w:ascii="Arial" w:eastAsia="Times New Roman" w:hAnsi="Arial" w:cs="Arial"/>
          <w:color w:val="000000" w:themeColor="text1"/>
        </w:rPr>
        <w:t xml:space="preserve"> żadnych zobowiązań finansowych oraz naruszać postanowień niniejszej Umowy.</w:t>
      </w:r>
    </w:p>
    <w:p w14:paraId="769348AD"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b/>
          <w:color w:val="000000" w:themeColor="text1"/>
        </w:rPr>
        <w:t xml:space="preserve">W przypadku wystąpienia rozbieżności pomiędzy treścią wystawionej przez </w:t>
      </w:r>
      <w:proofErr w:type="gramStart"/>
      <w:r w:rsidRPr="00717CA5">
        <w:rPr>
          <w:rFonts w:ascii="Arial" w:eastAsia="Times New Roman" w:hAnsi="Arial" w:cs="Arial"/>
          <w:b/>
          <w:color w:val="000000" w:themeColor="text1"/>
        </w:rPr>
        <w:t>Wykonawcę  gwarancji</w:t>
      </w:r>
      <w:proofErr w:type="gramEnd"/>
      <w:r w:rsidRPr="00717CA5">
        <w:rPr>
          <w:rFonts w:ascii="Arial" w:eastAsia="Times New Roman" w:hAnsi="Arial" w:cs="Arial"/>
          <w:b/>
          <w:color w:val="000000" w:themeColor="text1"/>
        </w:rPr>
        <w:t xml:space="preserve"> a treścią Umowy, w zakresie obowiązków gwarancyjnych określonych w niniejszym paragrafie Umowy, strony obowiązuje treść Umowy</w:t>
      </w:r>
      <w:r w:rsidRPr="00717CA5">
        <w:rPr>
          <w:rFonts w:ascii="Arial" w:eastAsia="Times New Roman" w:hAnsi="Arial" w:cs="Arial"/>
          <w:color w:val="000000" w:themeColor="text1"/>
        </w:rPr>
        <w:t>.</w:t>
      </w:r>
    </w:p>
    <w:p w14:paraId="0B58058B"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color w:val="000000" w:themeColor="text1"/>
        </w:rPr>
        <w:t xml:space="preserve">Nie są objęte gwarancją wady powstałe w skutek normalnego zużycia, modyfikacji </w:t>
      </w:r>
      <w:r w:rsidRPr="00717CA5">
        <w:rPr>
          <w:rFonts w:ascii="Arial" w:eastAsia="Times New Roman" w:hAnsi="Arial" w:cs="Arial"/>
          <w:color w:val="000000" w:themeColor="text1"/>
        </w:rPr>
        <w:br/>
        <w:t>i zmian dokonanych wbrew instrukcjom eksploatacji.</w:t>
      </w:r>
    </w:p>
    <w:p w14:paraId="4AD9602A" w14:textId="6742493C"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b/>
          <w:color w:val="000000" w:themeColor="text1"/>
        </w:rPr>
        <w:t>Zamawiający</w:t>
      </w:r>
      <w:r w:rsidRPr="00717CA5">
        <w:rPr>
          <w:rFonts w:ascii="Arial" w:eastAsia="Times New Roman" w:hAnsi="Arial" w:cs="Arial"/>
          <w:color w:val="000000" w:themeColor="text1"/>
        </w:rPr>
        <w:t xml:space="preserve"> zgłaszać będzie wady Wykonawcy telefonicznie pod  </w:t>
      </w:r>
      <w:r w:rsidRPr="00717CA5">
        <w:rPr>
          <w:rFonts w:ascii="Arial" w:eastAsia="Times New Roman" w:hAnsi="Arial" w:cs="Arial"/>
          <w:color w:val="000000" w:themeColor="text1"/>
        </w:rPr>
        <w:br/>
        <w:t>nr tel............................... lub faksem nr .................... lub pocztą elektroniczną na adres ……………………………</w:t>
      </w:r>
      <w:proofErr w:type="gramStart"/>
      <w:r w:rsidRPr="00717CA5">
        <w:rPr>
          <w:rFonts w:ascii="Arial" w:eastAsia="Times New Roman" w:hAnsi="Arial" w:cs="Arial"/>
          <w:color w:val="000000" w:themeColor="text1"/>
        </w:rPr>
        <w:t>…….</w:t>
      </w:r>
      <w:proofErr w:type="gramEnd"/>
      <w:r w:rsidRPr="00717CA5">
        <w:rPr>
          <w:rFonts w:ascii="Arial" w:eastAsia="Times New Roman" w:hAnsi="Arial" w:cs="Arial"/>
          <w:color w:val="000000" w:themeColor="text1"/>
        </w:rPr>
        <w:t xml:space="preserve">. a następnie bez zbędnej zwłoki na piśmie na adres .......................................................................................................................     </w:t>
      </w:r>
    </w:p>
    <w:p w14:paraId="104B0DB8"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rPr>
      </w:pPr>
      <w:r w:rsidRPr="00717CA5">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2A59F2E2"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 xml:space="preserve">Wykonawca </w:t>
      </w:r>
      <w:proofErr w:type="gramStart"/>
      <w:r w:rsidRPr="00717CA5">
        <w:rPr>
          <w:rFonts w:ascii="Arial" w:eastAsia="Times New Roman" w:hAnsi="Arial" w:cs="Arial"/>
          <w:color w:val="000000" w:themeColor="text1"/>
        </w:rPr>
        <w:t>oświadcza</w:t>
      </w:r>
      <w:proofErr w:type="gramEnd"/>
      <w:r w:rsidRPr="00717CA5">
        <w:rPr>
          <w:rFonts w:ascii="Arial" w:eastAsia="Times New Roman" w:hAnsi="Arial" w:cs="Arial"/>
          <w:color w:val="000000" w:themeColor="text1"/>
        </w:rPr>
        <w:t xml:space="preserve"> że wykonane roboty, użyte materiały i zainstalowane urządzenia posiadają dopuszczenia do obrotu w myśl prawa budowlanego </w:t>
      </w:r>
      <w:r w:rsidRPr="00717CA5">
        <w:rPr>
          <w:rFonts w:ascii="Arial" w:eastAsia="Times New Roman" w:hAnsi="Arial" w:cs="Arial"/>
          <w:color w:val="000000" w:themeColor="text1"/>
        </w:rPr>
        <w:br/>
        <w:t>i pozwalają na prawidłowe użytkowanie obiektu.</w:t>
      </w:r>
    </w:p>
    <w:p w14:paraId="57C793EE" w14:textId="750068FF" w:rsidR="00717CA5" w:rsidRPr="00717CA5" w:rsidRDefault="00717CA5" w:rsidP="007B3058">
      <w:pPr>
        <w:numPr>
          <w:ilvl w:val="0"/>
          <w:numId w:val="113"/>
        </w:numPr>
        <w:suppressAutoHyphens/>
        <w:spacing w:after="0"/>
        <w:ind w:left="567" w:hanging="567"/>
        <w:jc w:val="both"/>
        <w:rPr>
          <w:rFonts w:ascii="Arial" w:eastAsia="Times New Roman" w:hAnsi="Arial" w:cs="Arial"/>
          <w:lang w:eastAsia="pl-PL"/>
        </w:rPr>
      </w:pPr>
      <w:r w:rsidRPr="00717CA5">
        <w:rPr>
          <w:rFonts w:ascii="Arial" w:eastAsia="Times New Roman" w:hAnsi="Arial" w:cs="Arial"/>
        </w:rPr>
        <w:t>W przypadku ujawnienia się wady w zakresie przedmiotowym objętym gwarancją Zamawiający</w:t>
      </w:r>
      <w:r w:rsidRPr="00717CA5">
        <w:rPr>
          <w:rFonts w:ascii="Arial" w:eastAsia="Times New Roman" w:hAnsi="Arial" w:cs="Arial"/>
          <w:b/>
        </w:rPr>
        <w:t xml:space="preserve"> </w:t>
      </w:r>
      <w:r w:rsidRPr="00717CA5">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 terminie wynikającym </w:t>
      </w:r>
      <w:proofErr w:type="gramStart"/>
      <w:r w:rsidRPr="00717CA5">
        <w:rPr>
          <w:rFonts w:ascii="Arial" w:eastAsia="Times New Roman" w:hAnsi="Arial" w:cs="Arial"/>
        </w:rPr>
        <w:t>z  ust.</w:t>
      </w:r>
      <w:proofErr w:type="gramEnd"/>
      <w:r w:rsidRPr="00717CA5">
        <w:rPr>
          <w:rFonts w:ascii="Arial" w:eastAsia="Times New Roman" w:hAnsi="Arial" w:cs="Arial"/>
        </w:rPr>
        <w:t xml:space="preserve"> 13 i ust.14.</w:t>
      </w:r>
    </w:p>
    <w:p w14:paraId="1E82E469"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lastRenderedPageBreak/>
        <w:t>W przypadku wady uniemożliwiającej dalszą prawidłową eksploatację lub powodującą zagrożenie bezpieczeństwa ludzi lub mienia, wada zostanie usunięta niezwłocznie – nie później niż 3 dni kalendarzowe od daty zawiadomienia.</w:t>
      </w:r>
    </w:p>
    <w:p w14:paraId="1E81468B"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607C1763"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139A2974"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1C34FD9E"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37F24BE6"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rPr>
        <w:t xml:space="preserve">Fakt skutecznego usunięcia wady każdorazowo wymaga potwierdzenia </w:t>
      </w:r>
      <w:r w:rsidRPr="00717CA5">
        <w:rPr>
          <w:rFonts w:ascii="Arial" w:eastAsia="Times New Roman" w:hAnsi="Arial" w:cs="Arial"/>
          <w:b/>
          <w:color w:val="000000" w:themeColor="text1"/>
        </w:rPr>
        <w:br/>
        <w:t>na piśmie przez Wykonawcę i Zamawiającego.</w:t>
      </w:r>
    </w:p>
    <w:p w14:paraId="6556848E"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lang w:eastAsia="pl-PL"/>
        </w:rPr>
      </w:pPr>
      <w:r w:rsidRPr="00717CA5">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432818CC"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 xml:space="preserve">Jeśli na zainstalowane, w ramach robót budowlanych wykonanych zgodnie </w:t>
      </w:r>
      <w:r w:rsidRPr="00717CA5">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744C2272"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Gwarancja nie wyłącza, nie ogranicza ani nie zawiesza uprawnień Zamawiającego wynikających z przepisów o rękojmi za wady.</w:t>
      </w:r>
    </w:p>
    <w:p w14:paraId="27D2758A" w14:textId="2BC8F58D"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imes New Roman" w:hAnsi="Arial" w:cs="Arial"/>
          <w:color w:val="000000" w:themeColor="text1"/>
        </w:rPr>
        <w:t>W ostatnim dniu gwarancji przekazaniu podlegają wszelkie dokumenty świadczące o realizacji przez Wykonawcę ww. czynności obsługowych i serwisowych.</w:t>
      </w:r>
    </w:p>
    <w:p w14:paraId="4FF3E801"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sz w:val="20"/>
          <w:szCs w:val="20"/>
          <w:lang w:eastAsia="pl-PL"/>
        </w:rPr>
      </w:pPr>
      <w:r w:rsidRPr="00717CA5">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5B184308"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heme="minorHAnsi" w:hAnsi="Arial" w:cs="Arial"/>
          <w:color w:val="000000" w:themeColor="text1"/>
        </w:rPr>
        <w:t xml:space="preserve">Wykonawca zapewni bezpłatny serwis gwarancyjny zamontowanych urządzeń </w:t>
      </w:r>
      <w:r w:rsidRPr="00717CA5">
        <w:rPr>
          <w:rFonts w:ascii="Arial" w:eastAsiaTheme="minorHAnsi" w:hAnsi="Arial" w:cs="Arial"/>
          <w:color w:val="000000" w:themeColor="text1"/>
        </w:rPr>
        <w:br/>
        <w:t>w okresie gwarancji.</w:t>
      </w:r>
    </w:p>
    <w:p w14:paraId="4CD06D7C" w14:textId="77777777" w:rsidR="00717CA5" w:rsidRPr="00717CA5" w:rsidRDefault="00717CA5" w:rsidP="007B3058">
      <w:pPr>
        <w:numPr>
          <w:ilvl w:val="0"/>
          <w:numId w:val="113"/>
        </w:numPr>
        <w:suppressAutoHyphens/>
        <w:spacing w:after="0"/>
        <w:ind w:left="567" w:hanging="567"/>
        <w:jc w:val="both"/>
        <w:rPr>
          <w:rFonts w:ascii="Arial" w:eastAsia="Times New Roman" w:hAnsi="Arial" w:cs="Arial"/>
          <w:color w:val="000000" w:themeColor="text1"/>
          <w:lang w:eastAsia="pl-PL"/>
        </w:rPr>
      </w:pPr>
      <w:r w:rsidRPr="00717CA5">
        <w:rPr>
          <w:rFonts w:ascii="Arial" w:eastAsiaTheme="minorHAnsi" w:hAnsi="Arial" w:cs="Arial"/>
          <w:color w:val="000000" w:themeColor="text1"/>
        </w:rPr>
        <w:t xml:space="preserve">Uprawnienia z tytułu gwarancji dotyczące urządzeń i materiałów będą realizowane </w:t>
      </w:r>
      <w:r w:rsidRPr="00717CA5">
        <w:rPr>
          <w:rFonts w:ascii="Arial" w:eastAsiaTheme="minorHAnsi" w:hAnsi="Arial" w:cs="Arial"/>
          <w:color w:val="000000" w:themeColor="text1"/>
        </w:rPr>
        <w:br/>
        <w:t xml:space="preserve">w miejscu ich montażu. W przypadku konieczności ich transportu będzie </w:t>
      </w:r>
      <w:r w:rsidRPr="00717CA5">
        <w:rPr>
          <w:rFonts w:ascii="Arial" w:eastAsiaTheme="minorHAnsi" w:hAnsi="Arial" w:cs="Arial"/>
          <w:color w:val="000000" w:themeColor="text1"/>
        </w:rPr>
        <w:br/>
        <w:t>się to odbywało staraniem i na koszt Wykonawcy.</w:t>
      </w:r>
    </w:p>
    <w:p w14:paraId="7305173E" w14:textId="5780DFE3" w:rsidR="00717CA5" w:rsidRDefault="00717CA5" w:rsidP="007B3058">
      <w:pPr>
        <w:numPr>
          <w:ilvl w:val="0"/>
          <w:numId w:val="113"/>
        </w:numPr>
        <w:suppressAutoHyphens/>
        <w:spacing w:after="0"/>
        <w:ind w:left="567" w:hanging="567"/>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lastRenderedPageBreak/>
        <w:t>Zamawiający może dochodzić roszczeń z tytułu gwarancji jakości oraz rękojmi za wady także po terminie upływie ich terminu, jeżeli zgłosił wadę w przedmiocie Umowy przed upływem tego terminu.</w:t>
      </w:r>
    </w:p>
    <w:p w14:paraId="0619F41D" w14:textId="77777777" w:rsidR="00E21BC6" w:rsidRPr="00717CA5" w:rsidRDefault="00E21BC6" w:rsidP="00E21BC6">
      <w:pPr>
        <w:suppressAutoHyphens/>
        <w:spacing w:after="0"/>
        <w:ind w:left="567"/>
        <w:contextualSpacing/>
        <w:jc w:val="both"/>
        <w:rPr>
          <w:rFonts w:ascii="Arial" w:eastAsia="Times New Roman" w:hAnsi="Arial" w:cs="Arial"/>
          <w:color w:val="000000" w:themeColor="text1"/>
          <w:lang w:eastAsia="pl-PL"/>
        </w:rPr>
      </w:pPr>
    </w:p>
    <w:p w14:paraId="2559A6A0" w14:textId="77777777" w:rsidR="00717CA5" w:rsidRPr="00717CA5" w:rsidRDefault="00717CA5" w:rsidP="00717CA5">
      <w:pPr>
        <w:spacing w:after="120"/>
        <w:jc w:val="center"/>
        <w:rPr>
          <w:rFonts w:ascii="Arial" w:eastAsia="Times New Roman" w:hAnsi="Arial" w:cs="Arial"/>
          <w:b/>
          <w:lang w:eastAsia="pl-PL"/>
        </w:rPr>
      </w:pPr>
      <w:r w:rsidRPr="00717CA5">
        <w:rPr>
          <w:rFonts w:ascii="Arial" w:eastAsia="Times New Roman" w:hAnsi="Arial" w:cs="Arial"/>
          <w:b/>
          <w:lang w:eastAsia="pl-PL"/>
        </w:rPr>
        <w:t>§ 16</w:t>
      </w:r>
    </w:p>
    <w:p w14:paraId="7B5A20C3"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4BA7D479"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Jeżeli wady stwierdzone w trakcie odbioru przedmiotu Umowy nie nadają się </w:t>
      </w:r>
      <w:r w:rsidRPr="00717CA5">
        <w:rPr>
          <w:rFonts w:ascii="Arial" w:eastAsia="Times New Roman" w:hAnsi="Arial" w:cs="Arial"/>
          <w:color w:val="000000" w:themeColor="text1"/>
          <w:lang w:eastAsia="pl-PL"/>
        </w:rPr>
        <w:br/>
        <w:t xml:space="preserve">do usunięcia, a nie uniemożliwiają użytkowania przedmiotu Umowy zgodnie </w:t>
      </w:r>
      <w:r w:rsidRPr="00717CA5">
        <w:rPr>
          <w:rFonts w:ascii="Arial" w:eastAsia="Times New Roman" w:hAnsi="Arial" w:cs="Arial"/>
          <w:color w:val="000000" w:themeColor="text1"/>
          <w:lang w:eastAsia="pl-PL"/>
        </w:rPr>
        <w:br/>
        <w:t>z przeznaczeniem, Zamawiający ma prawo</w:t>
      </w:r>
      <w:proofErr w:type="gramStart"/>
      <w:r w:rsidRPr="00717CA5">
        <w:rPr>
          <w:rFonts w:ascii="Arial" w:eastAsia="Times New Roman" w:hAnsi="Arial" w:cs="Arial"/>
          <w:color w:val="000000" w:themeColor="text1"/>
          <w:lang w:eastAsia="pl-PL"/>
        </w:rPr>
        <w:t>, ,</w:t>
      </w:r>
      <w:proofErr w:type="gramEnd"/>
      <w:r w:rsidRPr="00717CA5">
        <w:rPr>
          <w:rFonts w:ascii="Arial" w:eastAsia="Times New Roman" w:hAnsi="Arial" w:cs="Arial"/>
          <w:color w:val="000000" w:themeColor="text1"/>
          <w:lang w:eastAsia="pl-PL"/>
        </w:rPr>
        <w:t xml:space="preserve"> zgodnie z treścią art. 560 § 3 kodeksu cywilnego, do odpowiedniego obniżenia wynagrodzenia umownego przysługującego Wykonawcy.</w:t>
      </w:r>
    </w:p>
    <w:p w14:paraId="008EF4B6"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074E99ED" w14:textId="77777777" w:rsidR="00717CA5" w:rsidRPr="00717CA5" w:rsidRDefault="00717CA5" w:rsidP="00717CA5">
      <w:pPr>
        <w:spacing w:after="0"/>
        <w:jc w:val="center"/>
        <w:rPr>
          <w:rFonts w:ascii="Arial" w:eastAsia="Times New Roman" w:hAnsi="Arial" w:cs="Arial"/>
          <w:b/>
          <w:color w:val="000000" w:themeColor="text1"/>
          <w:lang w:eastAsia="pl-PL"/>
        </w:rPr>
      </w:pPr>
    </w:p>
    <w:p w14:paraId="6D73C83A"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17</w:t>
      </w:r>
    </w:p>
    <w:p w14:paraId="0DD54814" w14:textId="77777777" w:rsidR="00717CA5" w:rsidRPr="00717CA5" w:rsidRDefault="00717CA5" w:rsidP="00717CA5">
      <w:pPr>
        <w:spacing w:after="0"/>
        <w:jc w:val="center"/>
        <w:rPr>
          <w:rFonts w:ascii="Arial" w:eastAsia="Times New Roman" w:hAnsi="Arial" w:cs="Arial"/>
          <w:b/>
          <w:color w:val="000000" w:themeColor="text1"/>
          <w:lang w:eastAsia="pl-PL"/>
        </w:rPr>
      </w:pPr>
    </w:p>
    <w:p w14:paraId="4A3AF1D2" w14:textId="4A649982"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jako wytwórca odpadów zobowiązany jest do przestrzegania przepisów ustawy z dnia 14 grudnia 2012 roku o odpadach.  (Dz.U.20</w:t>
      </w:r>
      <w:r w:rsidR="00933A8B">
        <w:rPr>
          <w:rFonts w:ascii="Arial" w:eastAsia="Times New Roman" w:hAnsi="Arial" w:cs="Arial"/>
          <w:color w:val="000000" w:themeColor="text1"/>
          <w:lang w:eastAsia="ar-SA"/>
        </w:rPr>
        <w:t>21</w:t>
      </w:r>
      <w:r w:rsidRPr="00717CA5">
        <w:rPr>
          <w:rFonts w:ascii="Arial" w:eastAsia="Times New Roman" w:hAnsi="Arial" w:cs="Arial"/>
          <w:color w:val="000000" w:themeColor="text1"/>
          <w:lang w:eastAsia="ar-SA"/>
        </w:rPr>
        <w:t>.</w:t>
      </w:r>
      <w:r w:rsidR="00933A8B">
        <w:rPr>
          <w:rFonts w:ascii="Arial" w:eastAsia="Times New Roman" w:hAnsi="Arial" w:cs="Arial"/>
          <w:color w:val="000000" w:themeColor="text1"/>
          <w:lang w:eastAsia="ar-SA"/>
        </w:rPr>
        <w:t xml:space="preserve"> </w:t>
      </w:r>
      <w:r w:rsidRPr="00717CA5">
        <w:rPr>
          <w:rFonts w:ascii="Arial" w:eastAsia="Times New Roman" w:hAnsi="Arial" w:cs="Arial"/>
          <w:color w:val="000000" w:themeColor="text1"/>
          <w:lang w:eastAsia="ar-SA"/>
        </w:rPr>
        <w:t>7</w:t>
      </w:r>
      <w:r w:rsidR="00933A8B">
        <w:rPr>
          <w:rFonts w:ascii="Arial" w:eastAsia="Times New Roman" w:hAnsi="Arial" w:cs="Arial"/>
          <w:color w:val="000000" w:themeColor="text1"/>
          <w:lang w:eastAsia="ar-SA"/>
        </w:rPr>
        <w:t>79</w:t>
      </w:r>
      <w:r w:rsidRPr="00717CA5">
        <w:rPr>
          <w:rFonts w:ascii="Arial" w:eastAsia="Times New Roman" w:hAnsi="Arial" w:cs="Arial"/>
          <w:color w:val="000000" w:themeColor="text1"/>
          <w:lang w:eastAsia="pl-PL"/>
        </w:rPr>
        <w:t xml:space="preserve"> z </w:t>
      </w:r>
      <w:proofErr w:type="spellStart"/>
      <w:r w:rsidRPr="00717CA5">
        <w:rPr>
          <w:rFonts w:ascii="Arial" w:eastAsia="Times New Roman" w:hAnsi="Arial" w:cs="Arial"/>
          <w:color w:val="000000" w:themeColor="text1"/>
          <w:lang w:eastAsia="pl-PL"/>
        </w:rPr>
        <w:t>późn</w:t>
      </w:r>
      <w:proofErr w:type="spellEnd"/>
      <w:r w:rsidRPr="00717CA5">
        <w:rPr>
          <w:rFonts w:ascii="Arial" w:eastAsia="Times New Roman" w:hAnsi="Arial" w:cs="Arial"/>
          <w:color w:val="000000" w:themeColor="text1"/>
          <w:lang w:eastAsia="pl-PL"/>
        </w:rPr>
        <w:t>. zm.).</w:t>
      </w:r>
    </w:p>
    <w:p w14:paraId="525BD4DD"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pl-PL"/>
        </w:rPr>
        <w:t xml:space="preserve">Materiały pochodzące z rozbiórki, stanowią odpady w rozumieniu ustawy z dnia </w:t>
      </w:r>
      <w:r w:rsidRPr="00717CA5">
        <w:rPr>
          <w:rFonts w:ascii="Arial" w:eastAsia="Times New Roman" w:hAnsi="Arial" w:cs="Arial"/>
          <w:color w:val="000000" w:themeColor="text1"/>
          <w:lang w:eastAsia="pl-PL"/>
        </w:rPr>
        <w:br/>
      </w:r>
      <w:r w:rsidRPr="00717CA5">
        <w:rPr>
          <w:rFonts w:ascii="Arial" w:eastAsia="Times New Roman" w:hAnsi="Arial" w:cs="Arial"/>
          <w:color w:val="000000" w:themeColor="text1"/>
          <w:sz w:val="20"/>
          <w:szCs w:val="20"/>
          <w:lang w:eastAsia="ar-SA"/>
        </w:rPr>
        <w:t xml:space="preserve">14 </w:t>
      </w:r>
      <w:r w:rsidRPr="00717CA5">
        <w:rPr>
          <w:rFonts w:ascii="Arial" w:eastAsia="Times New Roman" w:hAnsi="Arial" w:cs="Arial"/>
          <w:color w:val="000000" w:themeColor="text1"/>
          <w:lang w:eastAsia="ar-SA"/>
        </w:rPr>
        <w:t>grudnia 2012</w:t>
      </w:r>
      <w:r w:rsidRPr="00717CA5">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717CA5">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2801F861"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6EA26FC3"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68A67377"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54A87E29"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5EFCD43E"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24673733" w14:textId="2CB6BE8C"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lastRenderedPageBreak/>
        <w:t>Wykonawca ma obowiązek w czasie realizacji Umowy utrzymywać porządek na terenie prowadzenia robót budowlanych i zaplecza budowy, przestrzegać przepisów bhp i ppoż.</w:t>
      </w:r>
    </w:p>
    <w:p w14:paraId="26BD6FDA" w14:textId="77777777" w:rsidR="00717CA5" w:rsidRPr="00717CA5" w:rsidRDefault="00717CA5" w:rsidP="007B3058">
      <w:pPr>
        <w:numPr>
          <w:ilvl w:val="0"/>
          <w:numId w:val="1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jest odpowiedzialny za ochronę środowiska na placu budowy i w jego otoczeniu.</w:t>
      </w:r>
    </w:p>
    <w:p w14:paraId="4C78CD3F" w14:textId="77777777" w:rsidR="00717CA5" w:rsidRPr="00717CA5" w:rsidRDefault="00717CA5" w:rsidP="007B3058">
      <w:pPr>
        <w:numPr>
          <w:ilvl w:val="0"/>
          <w:numId w:val="120"/>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717CA5">
        <w:rPr>
          <w:rFonts w:ascii="Arial" w:eastAsia="Times New Roman" w:hAnsi="Arial" w:cs="Arial"/>
          <w:color w:val="000000" w:themeColor="text1"/>
          <w:lang w:eastAsia="ar-SA"/>
        </w:rPr>
        <w:t>Wykonawca zobowiązany jest do likwidacji zaplecza budowy i uporządkowania terenu budowy na dzień odbioru końcowego.</w:t>
      </w:r>
    </w:p>
    <w:p w14:paraId="5166B590" w14:textId="77777777" w:rsidR="00717CA5" w:rsidRPr="00717CA5" w:rsidRDefault="00717CA5" w:rsidP="00717CA5">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6C5040AF" w14:textId="77777777" w:rsidR="00717CA5" w:rsidRPr="00717CA5" w:rsidRDefault="00717CA5" w:rsidP="00717CA5">
      <w:pPr>
        <w:spacing w:after="120"/>
        <w:jc w:val="center"/>
        <w:rPr>
          <w:rFonts w:ascii="Arial" w:eastAsia="Times New Roman" w:hAnsi="Arial" w:cs="Arial"/>
          <w:b/>
          <w:lang w:eastAsia="pl-PL"/>
        </w:rPr>
      </w:pPr>
      <w:r w:rsidRPr="00717CA5">
        <w:rPr>
          <w:rFonts w:ascii="Arial" w:eastAsia="Times New Roman" w:hAnsi="Arial" w:cs="Arial"/>
          <w:b/>
          <w:lang w:eastAsia="pl-PL"/>
        </w:rPr>
        <w:t>§ 18</w:t>
      </w:r>
    </w:p>
    <w:p w14:paraId="5DCE5E93" w14:textId="3C570519" w:rsidR="00717CA5" w:rsidRPr="00717CA5" w:rsidRDefault="00717CA5" w:rsidP="00717CA5">
      <w:pPr>
        <w:suppressAutoHyphens/>
        <w:spacing w:after="0"/>
        <w:jc w:val="both"/>
        <w:rPr>
          <w:rFonts w:ascii="Arial" w:eastAsia="Times New Roman" w:hAnsi="Arial" w:cs="Arial"/>
          <w:lang w:eastAsia="pl-PL"/>
        </w:rPr>
      </w:pPr>
      <w:r w:rsidRPr="00717CA5">
        <w:rPr>
          <w:rFonts w:ascii="Arial" w:eastAsia="Times New Roman" w:hAnsi="Arial" w:cs="Arial"/>
          <w:lang w:eastAsia="pl-PL"/>
        </w:rPr>
        <w:t xml:space="preserve">Wykonawca, podwykonawca lub dalszy podwykonawca zobowiązany jest </w:t>
      </w:r>
      <w:r w:rsidRPr="00717CA5">
        <w:rPr>
          <w:rFonts w:ascii="Arial" w:eastAsia="Times New Roman" w:hAnsi="Arial" w:cs="Arial"/>
          <w:lang w:eastAsia="pl-PL"/>
        </w:rPr>
        <w:br/>
        <w:t>do zachowania w tajemnicy wszelkich informacji uzyskan</w:t>
      </w:r>
      <w:r w:rsidR="00933A8B">
        <w:rPr>
          <w:rFonts w:ascii="Arial" w:eastAsia="Times New Roman" w:hAnsi="Arial" w:cs="Arial"/>
          <w:lang w:eastAsia="pl-PL"/>
        </w:rPr>
        <w:t xml:space="preserve">ych </w:t>
      </w:r>
      <w:r w:rsidRPr="00717CA5">
        <w:rPr>
          <w:rFonts w:ascii="Arial" w:eastAsia="Times New Roman" w:hAnsi="Arial" w:cs="Arial"/>
          <w:lang w:eastAsia="pl-PL"/>
        </w:rPr>
        <w:t>w związku z wykonywaniem niniejszej Umowy.</w:t>
      </w:r>
    </w:p>
    <w:p w14:paraId="510F27E9" w14:textId="77777777" w:rsidR="00717CA5" w:rsidRPr="00717CA5" w:rsidRDefault="00717CA5" w:rsidP="00717CA5">
      <w:pPr>
        <w:suppressAutoHyphens/>
        <w:spacing w:after="0"/>
        <w:jc w:val="both"/>
        <w:rPr>
          <w:rFonts w:ascii="Arial" w:eastAsia="Times New Roman" w:hAnsi="Arial" w:cs="Arial"/>
          <w:color w:val="FF0000"/>
          <w:lang w:eastAsia="pl-PL"/>
        </w:rPr>
      </w:pPr>
    </w:p>
    <w:p w14:paraId="4D7AEECF" w14:textId="77777777" w:rsidR="00717CA5" w:rsidRPr="00717CA5" w:rsidRDefault="00717CA5" w:rsidP="00717CA5">
      <w:pPr>
        <w:suppressAutoHyphens/>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19</w:t>
      </w:r>
    </w:p>
    <w:p w14:paraId="00285AE3" w14:textId="77777777" w:rsidR="00717CA5" w:rsidRPr="00717CA5" w:rsidRDefault="00717CA5" w:rsidP="00717CA5">
      <w:pPr>
        <w:spacing w:after="0"/>
        <w:jc w:val="center"/>
        <w:rPr>
          <w:rFonts w:ascii="Arial" w:eastAsia="Times New Roman" w:hAnsi="Arial" w:cs="Arial"/>
          <w:b/>
          <w:color w:val="000000" w:themeColor="text1"/>
          <w:lang w:eastAsia="pl-PL"/>
        </w:rPr>
      </w:pPr>
    </w:p>
    <w:p w14:paraId="27336838" w14:textId="77777777" w:rsidR="00717CA5" w:rsidRPr="00717CA5" w:rsidRDefault="00717CA5" w:rsidP="007B3058">
      <w:pPr>
        <w:numPr>
          <w:ilvl w:val="0"/>
          <w:numId w:val="114"/>
        </w:num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Zamawiający może odstąpić od Umowy:</w:t>
      </w:r>
    </w:p>
    <w:p w14:paraId="7A31F732" w14:textId="77777777" w:rsidR="00717CA5" w:rsidRPr="00717CA5" w:rsidRDefault="00717CA5" w:rsidP="00717CA5">
      <w:pPr>
        <w:spacing w:after="0"/>
        <w:ind w:left="34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E532FF" w14:textId="77777777" w:rsidR="00717CA5" w:rsidRPr="00717CA5" w:rsidRDefault="00717CA5" w:rsidP="00717CA5">
      <w:pPr>
        <w:spacing w:after="0"/>
        <w:ind w:left="340"/>
        <w:contextualSpacing/>
        <w:jc w:val="both"/>
        <w:rPr>
          <w:rFonts w:ascii="Arial" w:eastAsia="Times New Roman" w:hAnsi="Arial" w:cs="Arial"/>
          <w:color w:val="000000" w:themeColor="text1"/>
          <w:lang w:eastAsia="pl-PL"/>
        </w:rPr>
      </w:pPr>
      <w:proofErr w:type="gramStart"/>
      <w:r w:rsidRPr="00717CA5">
        <w:rPr>
          <w:rFonts w:ascii="Arial" w:eastAsia="Times New Roman" w:hAnsi="Arial" w:cs="Arial"/>
          <w:color w:val="000000" w:themeColor="text1"/>
          <w:lang w:eastAsia="pl-PL"/>
        </w:rPr>
        <w:t>2)</w:t>
      </w:r>
      <w:proofErr w:type="gramEnd"/>
      <w:r w:rsidRPr="00717CA5">
        <w:rPr>
          <w:rFonts w:ascii="Arial" w:eastAsia="Times New Roman" w:hAnsi="Arial" w:cs="Arial"/>
          <w:color w:val="000000" w:themeColor="text1"/>
          <w:lang w:eastAsia="pl-PL"/>
        </w:rPr>
        <w:t xml:space="preserve"> jeżeli zachodzi co najmniej jedna z następujących okoliczności:</w:t>
      </w:r>
    </w:p>
    <w:p w14:paraId="18E247F7" w14:textId="258ECB13" w:rsidR="00717CA5" w:rsidRPr="00E21BC6" w:rsidRDefault="00717CA5" w:rsidP="007B3058">
      <w:pPr>
        <w:pStyle w:val="Akapitzlist"/>
        <w:numPr>
          <w:ilvl w:val="0"/>
          <w:numId w:val="149"/>
        </w:numPr>
        <w:spacing w:after="0"/>
        <w:jc w:val="both"/>
        <w:rPr>
          <w:rFonts w:ascii="Arial" w:eastAsia="Times New Roman" w:hAnsi="Arial" w:cs="Arial"/>
          <w:color w:val="000000" w:themeColor="text1"/>
          <w:lang w:eastAsia="pl-PL"/>
        </w:rPr>
      </w:pPr>
      <w:r w:rsidRPr="00E21BC6">
        <w:rPr>
          <w:rFonts w:ascii="Arial" w:eastAsia="Times New Roman" w:hAnsi="Arial" w:cs="Arial"/>
          <w:color w:val="000000" w:themeColor="text1"/>
          <w:lang w:eastAsia="pl-PL"/>
        </w:rPr>
        <w:t xml:space="preserve">dokonano zmiany Umowy z naruszeniem art. 454 i art. 455 ustawy </w:t>
      </w:r>
      <w:proofErr w:type="spellStart"/>
      <w:r w:rsidRPr="00E21BC6">
        <w:rPr>
          <w:rFonts w:ascii="Arial" w:eastAsia="Times New Roman" w:hAnsi="Arial" w:cs="Arial"/>
          <w:color w:val="000000" w:themeColor="text1"/>
          <w:lang w:eastAsia="pl-PL"/>
        </w:rPr>
        <w:t>Pzp</w:t>
      </w:r>
      <w:proofErr w:type="spellEnd"/>
      <w:r w:rsidRPr="00E21BC6">
        <w:rPr>
          <w:rFonts w:ascii="Arial" w:eastAsia="Times New Roman" w:hAnsi="Arial" w:cs="Arial"/>
          <w:color w:val="000000" w:themeColor="text1"/>
          <w:lang w:eastAsia="pl-PL"/>
        </w:rPr>
        <w:t>,</w:t>
      </w:r>
    </w:p>
    <w:p w14:paraId="3BEF94B7" w14:textId="570F58EF" w:rsidR="00717CA5" w:rsidRPr="00717CA5" w:rsidRDefault="00717CA5" w:rsidP="007B3058">
      <w:pPr>
        <w:pStyle w:val="Akapitzlist"/>
        <w:numPr>
          <w:ilvl w:val="0"/>
          <w:numId w:val="149"/>
        </w:num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w chwili zawarcia Umowy podlegał wykluczeniu na podstawie art. 108 ustawy </w:t>
      </w:r>
      <w:proofErr w:type="spellStart"/>
      <w:r w:rsidRPr="00717CA5">
        <w:rPr>
          <w:rFonts w:ascii="Arial" w:eastAsia="Times New Roman" w:hAnsi="Arial" w:cs="Arial"/>
          <w:color w:val="000000" w:themeColor="text1"/>
          <w:lang w:eastAsia="pl-PL"/>
        </w:rPr>
        <w:t>Pzp</w:t>
      </w:r>
      <w:proofErr w:type="spellEnd"/>
      <w:r w:rsidRPr="00717CA5">
        <w:rPr>
          <w:rFonts w:ascii="Arial" w:eastAsia="Times New Roman" w:hAnsi="Arial" w:cs="Arial"/>
          <w:color w:val="000000" w:themeColor="text1"/>
          <w:lang w:eastAsia="pl-PL"/>
        </w:rPr>
        <w:t>,</w:t>
      </w:r>
    </w:p>
    <w:p w14:paraId="7128FCFB" w14:textId="32128C99" w:rsidR="00717CA5" w:rsidRPr="00717CA5" w:rsidRDefault="00717CA5" w:rsidP="007B3058">
      <w:pPr>
        <w:pStyle w:val="Akapitzlist"/>
        <w:numPr>
          <w:ilvl w:val="0"/>
          <w:numId w:val="149"/>
        </w:num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C7E147B" w14:textId="77777777" w:rsidR="00717CA5" w:rsidRPr="00717CA5" w:rsidRDefault="00717CA5" w:rsidP="00717CA5">
      <w:p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2.  W przypadku, o którym mowa w ust. 1 pkt 2 lit. a, Zamawiający odstępuje od Umowy w części, której zmiana dotyczy.</w:t>
      </w:r>
    </w:p>
    <w:p w14:paraId="1BE490B9" w14:textId="77777777" w:rsidR="00717CA5" w:rsidRPr="00717CA5" w:rsidRDefault="00717CA5" w:rsidP="00717CA5">
      <w:pPr>
        <w:spacing w:after="0"/>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3.  W przypadkach, o których mowa w ust. 1, wykonawca może żądać wyłącznie wynagrodzenia należnego z tytułu wykonania części Umowy.</w:t>
      </w:r>
    </w:p>
    <w:p w14:paraId="2A90BB1C"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14:paraId="0D66F9F7" w14:textId="77777777" w:rsidR="00717CA5" w:rsidRPr="00717CA5" w:rsidRDefault="00717CA5" w:rsidP="007B3058">
      <w:pPr>
        <w:numPr>
          <w:ilvl w:val="0"/>
          <w:numId w:val="115"/>
        </w:numPr>
        <w:suppressAutoHyphens/>
        <w:spacing w:after="0"/>
        <w:ind w:left="709"/>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42903593" w14:textId="77777777" w:rsidR="00717CA5" w:rsidRPr="00717CA5" w:rsidRDefault="00717CA5" w:rsidP="007B3058">
      <w:pPr>
        <w:numPr>
          <w:ilvl w:val="0"/>
          <w:numId w:val="115"/>
        </w:numPr>
        <w:tabs>
          <w:tab w:val="num" w:pos="900"/>
        </w:tabs>
        <w:suppressAutoHyphens/>
        <w:spacing w:after="0"/>
        <w:ind w:left="709"/>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31640EC3" w14:textId="77777777" w:rsidR="00717CA5" w:rsidRPr="00717CA5" w:rsidRDefault="00717CA5" w:rsidP="007B3058">
      <w:pPr>
        <w:numPr>
          <w:ilvl w:val="0"/>
          <w:numId w:val="115"/>
        </w:numPr>
        <w:suppressAutoHyphens/>
        <w:spacing w:after="0"/>
        <w:ind w:left="709"/>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przerwał realizację robót i nie realizuje ich przez okres 14 dni kalendarzowych pomimo wezwania Zamawiającego,</w:t>
      </w:r>
    </w:p>
    <w:p w14:paraId="669717D1" w14:textId="77777777" w:rsidR="00717CA5" w:rsidRPr="00717CA5" w:rsidRDefault="00717CA5" w:rsidP="007B3058">
      <w:pPr>
        <w:numPr>
          <w:ilvl w:val="0"/>
          <w:numId w:val="115"/>
        </w:numPr>
        <w:suppressAutoHyphens/>
        <w:spacing w:after="0"/>
        <w:ind w:left="709"/>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lastRenderedPageBreak/>
        <w:t xml:space="preserve">Wykonawca opóźnia się z wykonaniem robót ponad 14 dni kalendarzowych </w:t>
      </w:r>
      <w:r w:rsidRPr="00717CA5">
        <w:rPr>
          <w:rFonts w:ascii="Arial" w:eastAsia="Times New Roman" w:hAnsi="Arial" w:cs="Arial"/>
          <w:color w:val="000000" w:themeColor="text1"/>
          <w:lang w:eastAsia="pl-PL"/>
        </w:rPr>
        <w:br/>
        <w:t>w stosunku do terminów określonych w § 4 ust. 1 Umowy, z przyczyn niezależnych od Zamawiającego.</w:t>
      </w:r>
    </w:p>
    <w:p w14:paraId="4D79A9FB" w14:textId="77777777" w:rsidR="00717CA5" w:rsidRPr="00717CA5" w:rsidRDefault="00717CA5" w:rsidP="007B3058">
      <w:pPr>
        <w:numPr>
          <w:ilvl w:val="0"/>
          <w:numId w:val="115"/>
        </w:numPr>
        <w:suppressAutoHyphens/>
        <w:spacing w:after="0"/>
        <w:ind w:left="709"/>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Jeżeli Wykonawca zmieni albo zrezygnuje z podwykonawcy, o którym mowa </w:t>
      </w:r>
      <w:r w:rsidRPr="00717CA5">
        <w:rPr>
          <w:rFonts w:ascii="Arial" w:eastAsia="Times New Roman" w:hAnsi="Arial" w:cs="Arial"/>
          <w:color w:val="000000" w:themeColor="text1"/>
          <w:lang w:eastAsia="pl-PL"/>
        </w:rPr>
        <w:br/>
        <w:t>w § 10 ust. 23 Umowy, na którego zasoby Wykonawca powoływał się, w celu wykazania spełnienia warunków udziału w postępowaniu i nie wykaże Zamawiającemu, iż proponowany inny podwykonawca lub Wykonawca samodzielnie spełnia je w stopniu nie mniejszym niż wymagany w trakcie postępowania o udzielenie zamówienia;</w:t>
      </w:r>
    </w:p>
    <w:p w14:paraId="4F7AE217" w14:textId="77777777" w:rsidR="00717CA5" w:rsidRPr="00717CA5" w:rsidRDefault="00717CA5" w:rsidP="007B3058">
      <w:pPr>
        <w:numPr>
          <w:ilvl w:val="0"/>
          <w:numId w:val="115"/>
        </w:numPr>
        <w:tabs>
          <w:tab w:val="num" w:pos="900"/>
        </w:tabs>
        <w:spacing w:after="0"/>
        <w:ind w:left="709"/>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Jeżeli czynności objęte niniejszą Umową wykonuje podmiot inny niż zaakceptowany przez Zamawiającego;</w:t>
      </w:r>
    </w:p>
    <w:p w14:paraId="38407960" w14:textId="77777777" w:rsidR="00717CA5" w:rsidRPr="00717CA5" w:rsidRDefault="00717CA5" w:rsidP="007B3058">
      <w:pPr>
        <w:numPr>
          <w:ilvl w:val="0"/>
          <w:numId w:val="115"/>
        </w:numPr>
        <w:tabs>
          <w:tab w:val="num" w:pos="900"/>
        </w:tabs>
        <w:spacing w:after="0"/>
        <w:ind w:left="709"/>
        <w:contextualSpacing/>
        <w:jc w:val="both"/>
        <w:rPr>
          <w:rFonts w:ascii="Arial" w:eastAsiaTheme="minorHAnsi" w:hAnsi="Arial" w:cs="Arial"/>
          <w:lang w:eastAsia="pl-PL"/>
        </w:rPr>
      </w:pPr>
      <w:r w:rsidRPr="00717CA5">
        <w:rPr>
          <w:rFonts w:ascii="Arial" w:eastAsiaTheme="minorHAns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1C7D3CBB" w14:textId="77777777" w:rsidR="00717CA5" w:rsidRPr="00717CA5" w:rsidRDefault="00717CA5" w:rsidP="007B3058">
      <w:pPr>
        <w:numPr>
          <w:ilvl w:val="0"/>
          <w:numId w:val="115"/>
        </w:numPr>
        <w:tabs>
          <w:tab w:val="num" w:pos="900"/>
        </w:tabs>
        <w:spacing w:after="0"/>
        <w:ind w:left="709"/>
        <w:contextualSpacing/>
        <w:jc w:val="both"/>
        <w:rPr>
          <w:rFonts w:ascii="Arial" w:eastAsiaTheme="minorHAnsi" w:hAnsi="Arial" w:cs="Arial"/>
          <w:lang w:eastAsia="pl-PL"/>
        </w:rPr>
      </w:pPr>
      <w:r w:rsidRPr="00717CA5">
        <w:rPr>
          <w:rFonts w:ascii="Arial" w:eastAsiaTheme="minorHAnsi" w:hAnsi="Arial" w:cs="Arial"/>
          <w:lang w:eastAsia="pl-PL"/>
        </w:rPr>
        <w:t>Wykonawca narusza przepisy ustawy o odpadach lub ustawy Prawo ochrony środowiska;</w:t>
      </w:r>
    </w:p>
    <w:p w14:paraId="0B8F9825" w14:textId="77777777" w:rsidR="00717CA5" w:rsidRPr="00717CA5" w:rsidRDefault="00717CA5" w:rsidP="007B3058">
      <w:pPr>
        <w:numPr>
          <w:ilvl w:val="0"/>
          <w:numId w:val="115"/>
        </w:numPr>
        <w:suppressAutoHyphens/>
        <w:spacing w:after="0"/>
        <w:ind w:left="709"/>
        <w:jc w:val="both"/>
        <w:rPr>
          <w:rFonts w:ascii="Arial" w:eastAsia="Times New Roman" w:hAnsi="Arial" w:cs="Arial"/>
          <w:color w:val="000000" w:themeColor="text1"/>
          <w:lang w:eastAsia="pl-PL"/>
        </w:rPr>
      </w:pPr>
      <w:r w:rsidRPr="00717CA5">
        <w:rPr>
          <w:rFonts w:ascii="Arial" w:eastAsiaTheme="minorHAnsi" w:hAnsi="Arial" w:cs="Arial"/>
          <w:color w:val="000000" w:themeColor="text1"/>
        </w:rPr>
        <w:t xml:space="preserve">W </w:t>
      </w:r>
      <w:proofErr w:type="gramStart"/>
      <w:r w:rsidRPr="00717CA5">
        <w:rPr>
          <w:rFonts w:ascii="Arial" w:eastAsiaTheme="minorHAnsi" w:hAnsi="Arial" w:cs="Arial"/>
          <w:color w:val="000000" w:themeColor="text1"/>
        </w:rPr>
        <w:t>przypadku</w:t>
      </w:r>
      <w:proofErr w:type="gramEnd"/>
      <w:r w:rsidRPr="00717CA5">
        <w:rPr>
          <w:rFonts w:ascii="Arial" w:eastAsiaTheme="minorHAnsi" w:hAnsi="Arial" w:cs="Arial"/>
          <w:color w:val="000000" w:themeColor="text1"/>
        </w:rPr>
        <w:t xml:space="preserve"> gdy wykonawca nie przedłoży dokumentów o których mowa w </w:t>
      </w:r>
      <w:r w:rsidRPr="00717CA5">
        <w:rPr>
          <w:rFonts w:ascii="Arial" w:eastAsia="Times New Roman" w:hAnsi="Arial" w:cs="Arial"/>
          <w:color w:val="000000" w:themeColor="text1"/>
          <w:lang w:eastAsia="pl-PL"/>
        </w:rPr>
        <w:t xml:space="preserve">§ 1 </w:t>
      </w:r>
      <w:r w:rsidRPr="00717CA5">
        <w:rPr>
          <w:rFonts w:ascii="Arial" w:eastAsiaTheme="minorHAnsi" w:hAnsi="Arial" w:cs="Arial"/>
          <w:color w:val="000000" w:themeColor="text1"/>
        </w:rPr>
        <w:t xml:space="preserve">ust. 4 w terminie, o którym mowa w </w:t>
      </w:r>
      <w:r w:rsidRPr="00717CA5">
        <w:rPr>
          <w:rFonts w:ascii="Arial" w:eastAsia="Times New Roman" w:hAnsi="Arial" w:cs="Arial"/>
          <w:color w:val="000000" w:themeColor="text1"/>
          <w:lang w:eastAsia="pl-PL"/>
        </w:rPr>
        <w:t xml:space="preserve">§ 1 </w:t>
      </w:r>
      <w:r w:rsidRPr="00717CA5">
        <w:rPr>
          <w:rFonts w:ascii="Arial" w:eastAsiaTheme="minorHAnsi" w:hAnsi="Arial" w:cs="Arial"/>
          <w:color w:val="000000" w:themeColor="text1"/>
        </w:rPr>
        <w:t>ust. 4;</w:t>
      </w:r>
    </w:p>
    <w:p w14:paraId="1ECC7E7D" w14:textId="77777777" w:rsidR="00717CA5" w:rsidRPr="00717CA5" w:rsidRDefault="00717CA5" w:rsidP="007B3058">
      <w:pPr>
        <w:numPr>
          <w:ilvl w:val="0"/>
          <w:numId w:val="115"/>
        </w:numPr>
        <w:tabs>
          <w:tab w:val="num" w:pos="900"/>
        </w:tabs>
        <w:suppressAutoHyphens/>
        <w:spacing w:after="0"/>
        <w:ind w:left="709"/>
        <w:jc w:val="both"/>
        <w:rPr>
          <w:rFonts w:ascii="Arial" w:eastAsiaTheme="minorHAnsi" w:hAnsi="Arial" w:cs="Arial"/>
          <w:color w:val="000000" w:themeColor="text1"/>
        </w:rPr>
      </w:pPr>
      <w:r w:rsidRPr="00717CA5">
        <w:rPr>
          <w:rFonts w:ascii="Arial" w:eastAsiaTheme="minorHAnsi"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14:paraId="261D39FC" w14:textId="77777777" w:rsidR="00717CA5" w:rsidRPr="00717CA5" w:rsidRDefault="00717CA5" w:rsidP="007B3058">
      <w:pPr>
        <w:numPr>
          <w:ilvl w:val="0"/>
          <w:numId w:val="115"/>
        </w:numPr>
        <w:suppressAutoHyphens/>
        <w:spacing w:after="0"/>
        <w:ind w:left="709"/>
        <w:jc w:val="both"/>
        <w:rPr>
          <w:rFonts w:ascii="Arial" w:eastAsiaTheme="minorHAnsi" w:hAnsi="Arial" w:cs="Arial"/>
          <w:color w:val="000000" w:themeColor="text1"/>
        </w:rPr>
      </w:pPr>
      <w:r w:rsidRPr="00717CA5">
        <w:rPr>
          <w:rFonts w:ascii="Arial" w:eastAsiaTheme="minorHAnsi" w:hAnsi="Arial" w:cs="Arial"/>
          <w:color w:val="000000" w:themeColor="text1"/>
        </w:rPr>
        <w:t>W przypadku utraty przez Wykonawcę uprawnień niezbędnych do wykonywania przedmiotu Umowy;</w:t>
      </w:r>
    </w:p>
    <w:p w14:paraId="4A463158" w14:textId="77777777" w:rsidR="00717CA5" w:rsidRPr="00717CA5" w:rsidRDefault="00717CA5" w:rsidP="007B3058">
      <w:pPr>
        <w:numPr>
          <w:ilvl w:val="0"/>
          <w:numId w:val="115"/>
        </w:numPr>
        <w:suppressAutoHyphens/>
        <w:spacing w:after="0"/>
        <w:ind w:left="709"/>
        <w:jc w:val="both"/>
        <w:rPr>
          <w:rFonts w:ascii="Arial" w:eastAsiaTheme="minorHAnsi" w:hAnsi="Arial" w:cs="Arial"/>
          <w:color w:val="000000" w:themeColor="text1"/>
        </w:rPr>
      </w:pPr>
      <w:r w:rsidRPr="00717CA5">
        <w:rPr>
          <w:rFonts w:ascii="Arial" w:eastAsiaTheme="minorHAnsi" w:hAnsi="Arial" w:cs="Arial"/>
          <w:color w:val="000000" w:themeColor="text1"/>
        </w:rPr>
        <w:t>W przypadku utraty ważności polisy OC Wykonawcy;</w:t>
      </w:r>
    </w:p>
    <w:p w14:paraId="01DFCAAC" w14:textId="77777777" w:rsidR="00717CA5" w:rsidRPr="00717CA5" w:rsidRDefault="00717CA5" w:rsidP="007B3058">
      <w:pPr>
        <w:numPr>
          <w:ilvl w:val="0"/>
          <w:numId w:val="115"/>
        </w:numPr>
        <w:tabs>
          <w:tab w:val="num" w:pos="900"/>
        </w:tabs>
        <w:suppressAutoHyphens/>
        <w:spacing w:after="0"/>
        <w:ind w:left="709"/>
        <w:jc w:val="both"/>
        <w:rPr>
          <w:rFonts w:ascii="Arial" w:eastAsiaTheme="minorHAnsi" w:hAnsi="Arial" w:cs="Arial"/>
          <w:color w:val="FF0000"/>
        </w:rPr>
      </w:pPr>
      <w:r w:rsidRPr="00717CA5">
        <w:rPr>
          <w:rFonts w:ascii="Arial" w:eastAsiaTheme="minorHAnsi" w:hAnsi="Arial" w:cs="Arial"/>
        </w:rPr>
        <w:t>W przypadku niewywiązanie się Wykonawcy z obowiązku określonego w § 10 ust. 17 Umowy;</w:t>
      </w:r>
    </w:p>
    <w:p w14:paraId="016EE9D3" w14:textId="77777777" w:rsidR="00717CA5" w:rsidRPr="00717CA5" w:rsidRDefault="00717CA5" w:rsidP="007B3058">
      <w:pPr>
        <w:numPr>
          <w:ilvl w:val="0"/>
          <w:numId w:val="115"/>
        </w:numPr>
        <w:tabs>
          <w:tab w:val="num" w:pos="900"/>
        </w:tabs>
        <w:suppressAutoHyphens/>
        <w:spacing w:after="0"/>
        <w:ind w:left="709"/>
        <w:jc w:val="both"/>
        <w:rPr>
          <w:rFonts w:ascii="Arial" w:eastAsia="Times New Roman" w:hAnsi="Arial" w:cs="Arial"/>
          <w:color w:val="000000" w:themeColor="text1"/>
          <w:lang w:eastAsia="pl-PL"/>
        </w:rPr>
      </w:pPr>
      <w:r w:rsidRPr="00717CA5">
        <w:rPr>
          <w:rFonts w:ascii="Arial" w:eastAsiaTheme="minorHAnsi" w:hAnsi="Arial" w:cs="Arial"/>
        </w:rPr>
        <w:t>Po bezskutecznym upływie dodatkowego terminu wyznaczonego Wykonawcy na usunięcia wad</w:t>
      </w:r>
      <w:r w:rsidRPr="00717CA5">
        <w:rPr>
          <w:rFonts w:eastAsiaTheme="minorHAnsi"/>
        </w:rPr>
        <w:t xml:space="preserve"> </w:t>
      </w:r>
      <w:r w:rsidRPr="00717CA5">
        <w:rPr>
          <w:rFonts w:ascii="Arial" w:eastAsiaTheme="minorHAnsi" w:hAnsi="Arial" w:cs="Arial"/>
        </w:rPr>
        <w:t>lub zmiany sposobu wykonania przedmiotu Umowy, o którym mowa w § 9 ust. 1 Umowy.</w:t>
      </w:r>
    </w:p>
    <w:p w14:paraId="170D061E"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14:paraId="69B07BCA"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Odstąpienie od Umowy powinno nastąpić w formie pisemnej z podaniem uzasadnienia pod rygorem nieważności.</w:t>
      </w:r>
    </w:p>
    <w:p w14:paraId="3289EBBA" w14:textId="77777777" w:rsidR="00717CA5" w:rsidRPr="00717CA5" w:rsidRDefault="00717CA5" w:rsidP="00933A8B">
      <w:pPr>
        <w:numPr>
          <w:ilvl w:val="0"/>
          <w:numId w:val="158"/>
        </w:numPr>
        <w:suppressAutoHyphens/>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Odstąpienie od Umowy będzie wywierało skutek pomiędzy stronami Umowy z chwilą doręczenia drugiej stronie oświadczenia o odstąpieniu i będzie wywierało skutek </w:t>
      </w:r>
      <w:r w:rsidRPr="00717CA5">
        <w:rPr>
          <w:rFonts w:ascii="Arial" w:eastAsia="Times New Roman" w:hAnsi="Arial" w:cs="Arial"/>
          <w:color w:val="000000" w:themeColor="text1"/>
          <w:lang w:eastAsia="pl-PL"/>
        </w:rPr>
        <w:br/>
        <w:t xml:space="preserve">na przyszłość, przy zachowaniu w pełni przez Zamawiającego wszystkich uprawnień, które Zamawiający nabył przed datą złożenia oświadczenia o odstąpieniu, w tym </w:t>
      </w:r>
      <w:r w:rsidRPr="00717CA5">
        <w:rPr>
          <w:rFonts w:ascii="Arial" w:eastAsia="Times New Roman" w:hAnsi="Arial" w:cs="Arial"/>
          <w:color w:val="000000" w:themeColor="text1"/>
          <w:lang w:eastAsia="pl-PL"/>
        </w:rPr>
        <w:br/>
        <w:t>w szczególności uprawnień z rękojmi, gwarancji, kar umownych i odszkodowania.</w:t>
      </w:r>
    </w:p>
    <w:p w14:paraId="70250779" w14:textId="77777777" w:rsidR="00717CA5" w:rsidRPr="00717CA5" w:rsidRDefault="00717CA5" w:rsidP="00717CA5">
      <w:pPr>
        <w:spacing w:after="0"/>
        <w:rPr>
          <w:rFonts w:ascii="Arial" w:eastAsia="Times New Roman" w:hAnsi="Arial" w:cs="Arial"/>
          <w:b/>
          <w:color w:val="000000" w:themeColor="text1"/>
          <w:lang w:eastAsia="pl-PL"/>
        </w:rPr>
      </w:pPr>
    </w:p>
    <w:p w14:paraId="579CA30B"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20</w:t>
      </w:r>
    </w:p>
    <w:p w14:paraId="2F27C107" w14:textId="77777777" w:rsidR="00717CA5" w:rsidRPr="00717CA5" w:rsidRDefault="00717CA5" w:rsidP="00717CA5">
      <w:pPr>
        <w:spacing w:after="0"/>
        <w:jc w:val="center"/>
        <w:rPr>
          <w:rFonts w:ascii="Arial" w:eastAsia="Times New Roman" w:hAnsi="Arial" w:cs="Arial"/>
          <w:b/>
          <w:color w:val="000000" w:themeColor="text1"/>
          <w:lang w:eastAsia="pl-PL"/>
        </w:rPr>
      </w:pPr>
    </w:p>
    <w:p w14:paraId="2324EFD4" w14:textId="77777777" w:rsidR="00717CA5" w:rsidRPr="00717CA5" w:rsidRDefault="00717CA5" w:rsidP="007B3058">
      <w:pPr>
        <w:numPr>
          <w:ilvl w:val="3"/>
          <w:numId w:val="116"/>
        </w:numPr>
        <w:spacing w:after="0"/>
        <w:ind w:left="426"/>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przypadku odstąpienia od Umowy strony zobowiązane są do następujących czynności:</w:t>
      </w:r>
    </w:p>
    <w:p w14:paraId="5B115A07" w14:textId="77777777" w:rsidR="00717CA5" w:rsidRPr="00717CA5" w:rsidRDefault="00717CA5" w:rsidP="007B3058">
      <w:pPr>
        <w:numPr>
          <w:ilvl w:val="0"/>
          <w:numId w:val="131"/>
        </w:numPr>
        <w:spacing w:after="0"/>
        <w:ind w:left="1134"/>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zobowiązany jest wstrzymać prowadzenie prac;</w:t>
      </w:r>
    </w:p>
    <w:p w14:paraId="43B7995B" w14:textId="77777777" w:rsidR="00717CA5" w:rsidRPr="00717CA5" w:rsidRDefault="00717CA5" w:rsidP="007B3058">
      <w:pPr>
        <w:numPr>
          <w:ilvl w:val="0"/>
          <w:numId w:val="131"/>
        </w:numPr>
        <w:spacing w:after="0"/>
        <w:ind w:left="1134"/>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w:t>
      </w:r>
      <w:r w:rsidRPr="00717CA5">
        <w:rPr>
          <w:rFonts w:ascii="Arial" w:eastAsia="Times New Roman" w:hAnsi="Arial" w:cs="Arial"/>
          <w:color w:val="000000" w:themeColor="text1"/>
          <w:lang w:eastAsia="pl-PL"/>
        </w:rPr>
        <w:lastRenderedPageBreak/>
        <w:t>odstąpienia od Umowy oraz protokół robót w toku (przerwanych) na dzień odstąpienia;</w:t>
      </w:r>
    </w:p>
    <w:p w14:paraId="75831797" w14:textId="0CA8A932" w:rsidR="00717CA5" w:rsidRPr="00717CA5" w:rsidRDefault="00717CA5" w:rsidP="007B3058">
      <w:pPr>
        <w:numPr>
          <w:ilvl w:val="0"/>
          <w:numId w:val="131"/>
        </w:numPr>
        <w:spacing w:after="0"/>
        <w:ind w:left="1134"/>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sidRPr="00717CA5">
        <w:rPr>
          <w:rFonts w:ascii="Arial" w:eastAsia="Times New Roman" w:hAnsi="Arial" w:cs="Arial"/>
          <w:color w:val="000000" w:themeColor="text1"/>
          <w:lang w:eastAsia="pl-PL"/>
        </w:rPr>
        <w:br/>
        <w:t>od Umowy i następnie opuścić teren budowy w ustalonym z Zamawiającym terminie, usuwając przy tym: materiały i urządzenia nie wbudowane, a zakupione do realizacji przedmiotu Umowy oraz zaplecze przez siebie urządzone;</w:t>
      </w:r>
    </w:p>
    <w:p w14:paraId="412CEC66" w14:textId="77777777" w:rsidR="00717CA5" w:rsidRPr="00717CA5" w:rsidRDefault="00717CA5" w:rsidP="007B3058">
      <w:pPr>
        <w:numPr>
          <w:ilvl w:val="0"/>
          <w:numId w:val="131"/>
        </w:numPr>
        <w:spacing w:after="0"/>
        <w:ind w:left="1134"/>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14:paraId="7375D84C" w14:textId="77777777" w:rsidR="00717CA5" w:rsidRPr="00717CA5" w:rsidRDefault="00717CA5" w:rsidP="007B3058">
      <w:pPr>
        <w:numPr>
          <w:ilvl w:val="0"/>
          <w:numId w:val="131"/>
        </w:numPr>
        <w:spacing w:after="0"/>
        <w:ind w:left="1134"/>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i przejęcia terenu robót. </w:t>
      </w:r>
    </w:p>
    <w:p w14:paraId="0AF7D43F" w14:textId="3D6FA4F4" w:rsidR="00717CA5" w:rsidRPr="00717CA5" w:rsidRDefault="00717CA5" w:rsidP="007B3058">
      <w:pPr>
        <w:numPr>
          <w:ilvl w:val="3"/>
          <w:numId w:val="116"/>
        </w:numPr>
        <w:spacing w:after="0"/>
        <w:ind w:left="426"/>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Sposób obliczenia należnego wynagrodzenia Wykonawcy z tytułu niewykonania całości przedmiotu Umowy będzie następujący: obliczenie niewykonanej części nastąpi na podstawie </w:t>
      </w:r>
      <w:r w:rsidRPr="00717CA5">
        <w:rPr>
          <w:rFonts w:ascii="Arial" w:eastAsiaTheme="minorHAnsi" w:hAnsi="Arial" w:cs="Arial"/>
          <w:bCs/>
          <w:color w:val="000000" w:themeColor="text1"/>
        </w:rPr>
        <w:t xml:space="preserve">kosztorysów powykonawczych sporządzonych </w:t>
      </w:r>
      <w:r w:rsidRPr="00717CA5">
        <w:rPr>
          <w:rFonts w:ascii="Arial" w:eastAsiaTheme="minorHAnsi" w:hAnsi="Arial" w:cs="Arial"/>
          <w:color w:val="000000" w:themeColor="text1"/>
        </w:rPr>
        <w:t xml:space="preserve">przez Wykonawcę, </w:t>
      </w:r>
      <w:r w:rsidRPr="00717CA5">
        <w:rPr>
          <w:rFonts w:ascii="Arial" w:eastAsiaTheme="minorHAnsi" w:hAnsi="Arial" w:cs="Arial"/>
          <w:bCs/>
          <w:color w:val="000000" w:themeColor="text1"/>
        </w:rPr>
        <w:t xml:space="preserve">według KNR, KNNR i KNP, a w przypadku braku odpowiadających robotom tabel, w </w:t>
      </w:r>
      <w:proofErr w:type="spellStart"/>
      <w:r w:rsidRPr="00717CA5">
        <w:rPr>
          <w:rFonts w:ascii="Arial" w:eastAsiaTheme="minorHAnsi" w:hAnsi="Arial" w:cs="Arial"/>
          <w:bCs/>
          <w:color w:val="000000" w:themeColor="text1"/>
        </w:rPr>
        <w:t>oparciuo</w:t>
      </w:r>
      <w:proofErr w:type="spellEnd"/>
      <w:r w:rsidRPr="00717CA5">
        <w:rPr>
          <w:rFonts w:ascii="Arial" w:eastAsiaTheme="minorHAnsi" w:hAnsi="Arial" w:cs="Arial"/>
          <w:bCs/>
          <w:color w:val="000000" w:themeColor="text1"/>
        </w:rPr>
        <w:t xml:space="preserve"> kalkulację indywidualną nakładów rzeczowych. Do ustalenia wartości robót, Wykonawca zastosuje czynniki cenotwórcze (R, </w:t>
      </w:r>
      <w:proofErr w:type="spellStart"/>
      <w:r w:rsidRPr="00717CA5">
        <w:rPr>
          <w:rFonts w:ascii="Arial" w:eastAsiaTheme="minorHAnsi" w:hAnsi="Arial" w:cs="Arial"/>
          <w:bCs/>
          <w:color w:val="000000" w:themeColor="text1"/>
        </w:rPr>
        <w:t>Kp</w:t>
      </w:r>
      <w:proofErr w:type="spellEnd"/>
      <w:r w:rsidRPr="00717CA5">
        <w:rPr>
          <w:rFonts w:ascii="Arial" w:eastAsiaTheme="minorHAnsi" w:hAnsi="Arial" w:cs="Arial"/>
          <w:bCs/>
          <w:color w:val="000000" w:themeColor="text1"/>
        </w:rPr>
        <w:t>, Z) oraz ceny materiałów z wliczonymi kosztami zakupu i sprzętu zgodnie ze średnimi cenami publikowanymi w wydawnictwach „</w:t>
      </w:r>
      <w:proofErr w:type="spellStart"/>
      <w:r w:rsidRPr="00717CA5">
        <w:rPr>
          <w:rFonts w:ascii="Arial" w:eastAsiaTheme="minorHAnsi" w:hAnsi="Arial" w:cs="Arial"/>
          <w:bCs/>
          <w:color w:val="000000" w:themeColor="text1"/>
        </w:rPr>
        <w:t>Sekocenbud</w:t>
      </w:r>
      <w:proofErr w:type="spellEnd"/>
      <w:r w:rsidRPr="00717CA5">
        <w:rPr>
          <w:rFonts w:ascii="Arial" w:eastAsiaTheme="minorHAnsi"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60963972" w14:textId="77777777" w:rsidR="00717CA5" w:rsidRPr="00717CA5" w:rsidRDefault="00717CA5" w:rsidP="007B3058">
      <w:pPr>
        <w:numPr>
          <w:ilvl w:val="3"/>
          <w:numId w:val="116"/>
        </w:numPr>
        <w:spacing w:after="0"/>
        <w:ind w:left="426"/>
        <w:contextualSpacing/>
        <w:jc w:val="both"/>
        <w:rPr>
          <w:rFonts w:ascii="Arial" w:eastAsiaTheme="minorHAnsi" w:hAnsi="Arial" w:cs="Arial"/>
        </w:rPr>
      </w:pPr>
      <w:bookmarkStart w:id="14" w:name="par14C"/>
      <w:bookmarkEnd w:id="14"/>
      <w:r w:rsidRPr="00717CA5">
        <w:rPr>
          <w:rFonts w:ascii="Arial" w:eastAsiaTheme="minorHAnsi" w:hAnsi="Arial" w:cs="Arial"/>
        </w:rPr>
        <w:t xml:space="preserve">Ewentualne wynagrodzenie należne Wykonawcy, zgodnie z § 20 ust. 1 pkt 3 </w:t>
      </w:r>
      <w:proofErr w:type="gramStart"/>
      <w:r w:rsidRPr="00717CA5">
        <w:rPr>
          <w:rFonts w:ascii="Arial" w:eastAsiaTheme="minorHAnsi" w:hAnsi="Arial" w:cs="Arial"/>
        </w:rPr>
        <w:t xml:space="preserve">Umowy,   </w:t>
      </w:r>
      <w:proofErr w:type="gramEnd"/>
      <w:r w:rsidRPr="00717CA5">
        <w:rPr>
          <w:rFonts w:ascii="Arial" w:eastAsiaTheme="minorHAnsi" w:hAnsi="Arial" w:cs="Arial"/>
        </w:rPr>
        <w:t xml:space="preserve">    za zabezpieczenie przerwanych prac nastąpi na podstawie kosztorysów powykonawczych przygotowanych przez Wykonawcę, a zatwierdzonych przez Zamawiającego zgodnie z zapisami zamieszczonymi w § 20 ust. 2 Umowy.</w:t>
      </w:r>
    </w:p>
    <w:p w14:paraId="7E26ABF8" w14:textId="77777777" w:rsidR="00717CA5" w:rsidRPr="00717CA5" w:rsidRDefault="00717CA5" w:rsidP="00717CA5">
      <w:pPr>
        <w:spacing w:after="0"/>
        <w:ind w:left="426"/>
        <w:contextualSpacing/>
        <w:jc w:val="both"/>
        <w:rPr>
          <w:rFonts w:ascii="Arial" w:eastAsiaTheme="minorHAnsi" w:hAnsi="Arial" w:cs="Arial"/>
          <w:color w:val="FF0000"/>
        </w:rPr>
      </w:pPr>
    </w:p>
    <w:p w14:paraId="2CA035F7" w14:textId="77777777" w:rsidR="00717CA5" w:rsidRPr="00717CA5" w:rsidRDefault="00717CA5" w:rsidP="00717CA5">
      <w:pPr>
        <w:spacing w:after="0"/>
        <w:jc w:val="center"/>
        <w:rPr>
          <w:rFonts w:ascii="Arial" w:eastAsia="Times New Roman" w:hAnsi="Arial" w:cs="Arial"/>
          <w:b/>
          <w:lang w:eastAsia="pl-PL"/>
        </w:rPr>
      </w:pPr>
      <w:r w:rsidRPr="00717CA5">
        <w:rPr>
          <w:rFonts w:ascii="Arial" w:eastAsia="Times New Roman" w:hAnsi="Arial" w:cs="Arial"/>
          <w:b/>
          <w:lang w:eastAsia="pl-PL"/>
        </w:rPr>
        <w:t>§ 21</w:t>
      </w:r>
    </w:p>
    <w:p w14:paraId="19431BBA" w14:textId="77777777" w:rsidR="00717CA5" w:rsidRPr="00717CA5" w:rsidRDefault="00717CA5" w:rsidP="00717CA5">
      <w:pPr>
        <w:spacing w:after="0"/>
        <w:jc w:val="center"/>
        <w:rPr>
          <w:rFonts w:ascii="Arial" w:eastAsia="Times New Roman" w:hAnsi="Arial" w:cs="Arial"/>
          <w:b/>
          <w:color w:val="000000" w:themeColor="text1"/>
          <w:lang w:eastAsia="pl-PL"/>
        </w:rPr>
      </w:pPr>
    </w:p>
    <w:p w14:paraId="3E8B5DA0" w14:textId="6EECB8F8" w:rsidR="00717CA5" w:rsidRPr="00717CA5" w:rsidRDefault="00717CA5" w:rsidP="00933A8B">
      <w:pPr>
        <w:numPr>
          <w:ilvl w:val="1"/>
          <w:numId w:val="158"/>
        </w:numPr>
        <w:suppressAutoHyphens/>
        <w:spacing w:after="0"/>
        <w:ind w:left="284" w:hanging="284"/>
        <w:jc w:val="both"/>
        <w:rPr>
          <w:rFonts w:ascii="Arial" w:eastAsia="Times New Roman" w:hAnsi="Arial" w:cs="Arial"/>
          <w:lang w:eastAsia="pl-PL"/>
        </w:rPr>
      </w:pPr>
      <w:r w:rsidRPr="00717CA5">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717CA5">
        <w:rPr>
          <w:rFonts w:ascii="Arial" w:eastAsia="Times New Roman" w:hAnsi="Arial" w:cs="Arial"/>
          <w:lang w:eastAsia="pl-PL"/>
        </w:rPr>
        <w:br/>
      </w:r>
      <w:r w:rsidR="00D07BD6" w:rsidRPr="005B47B4">
        <w:rPr>
          <w:rFonts w:ascii="Arial" w:eastAsia="Times New Roman" w:hAnsi="Arial" w:cs="Arial"/>
          <w:lang w:eastAsia="pl-PL"/>
        </w:rPr>
        <w:t xml:space="preserve">(Dz. U. 2021 poz. 1129 z </w:t>
      </w:r>
      <w:proofErr w:type="spellStart"/>
      <w:r w:rsidR="00D07BD6" w:rsidRPr="005B47B4">
        <w:rPr>
          <w:rFonts w:ascii="Arial" w:eastAsia="Times New Roman" w:hAnsi="Arial" w:cs="Arial"/>
          <w:lang w:eastAsia="pl-PL"/>
        </w:rPr>
        <w:t>późn</w:t>
      </w:r>
      <w:proofErr w:type="spellEnd"/>
      <w:r w:rsidR="00D07BD6" w:rsidRPr="005B47B4">
        <w:rPr>
          <w:rFonts w:ascii="Arial" w:eastAsia="Times New Roman" w:hAnsi="Arial" w:cs="Arial"/>
          <w:lang w:eastAsia="pl-PL"/>
        </w:rPr>
        <w:t>. zm.</w:t>
      </w:r>
      <w:r w:rsidR="00E21BC6" w:rsidRPr="005B47B4">
        <w:rPr>
          <w:rFonts w:ascii="Arial" w:eastAsia="Times New Roman" w:hAnsi="Arial" w:cs="Arial"/>
          <w:lang w:eastAsia="pl-PL"/>
        </w:rPr>
        <w:t xml:space="preserve">) </w:t>
      </w:r>
      <w:r w:rsidRPr="005B47B4">
        <w:rPr>
          <w:rFonts w:ascii="Arial" w:eastAsia="Times New Roman" w:hAnsi="Arial" w:cs="Arial"/>
          <w:lang w:eastAsia="pl-PL"/>
        </w:rPr>
        <w:t>i niniejszej</w:t>
      </w:r>
      <w:r w:rsidRPr="00717CA5">
        <w:rPr>
          <w:rFonts w:ascii="Arial" w:eastAsia="Times New Roman" w:hAnsi="Arial" w:cs="Arial"/>
          <w:lang w:eastAsia="pl-PL"/>
        </w:rPr>
        <w:t xml:space="preserve"> Umowy za zgodą obu stron wyrażoną na piśmie w formie aneksu pod rygorem nieważności.</w:t>
      </w:r>
    </w:p>
    <w:p w14:paraId="03939FAA" w14:textId="77777777" w:rsidR="00717CA5" w:rsidRPr="00717CA5" w:rsidRDefault="00717CA5" w:rsidP="00933A8B">
      <w:pPr>
        <w:numPr>
          <w:ilvl w:val="1"/>
          <w:numId w:val="158"/>
        </w:numPr>
        <w:spacing w:after="0"/>
        <w:ind w:left="284" w:hanging="284"/>
        <w:contextualSpacing/>
        <w:jc w:val="both"/>
        <w:rPr>
          <w:rFonts w:ascii="Arial" w:eastAsiaTheme="minorHAnsi" w:hAnsi="Arial" w:cs="Arial"/>
          <w:b/>
          <w:color w:val="000000" w:themeColor="text1"/>
        </w:rPr>
      </w:pPr>
      <w:r w:rsidRPr="00717CA5">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5160FCBF" w14:textId="77777777" w:rsidR="00717CA5" w:rsidRPr="00717CA5" w:rsidRDefault="00717CA5" w:rsidP="007B3058">
      <w:pPr>
        <w:numPr>
          <w:ilvl w:val="0"/>
          <w:numId w:val="150"/>
        </w:numPr>
        <w:spacing w:after="0"/>
        <w:contextualSpacing/>
        <w:jc w:val="both"/>
        <w:rPr>
          <w:rFonts w:ascii="Arial" w:eastAsiaTheme="minorHAnsi" w:hAnsi="Arial" w:cs="Arial"/>
          <w:b/>
          <w:color w:val="000000" w:themeColor="text1"/>
        </w:rPr>
      </w:pPr>
      <w:r w:rsidRPr="00717CA5">
        <w:rPr>
          <w:rFonts w:ascii="Arial" w:eastAsiaTheme="minorHAnsi" w:hAnsi="Arial" w:cs="Arial"/>
          <w:b/>
          <w:color w:val="000000" w:themeColor="text1"/>
        </w:rPr>
        <w:t xml:space="preserve">zmniejszenie zakresu </w:t>
      </w:r>
      <w:r w:rsidRPr="00717CA5">
        <w:rPr>
          <w:rFonts w:ascii="Arial" w:eastAsiaTheme="minorHAnsi" w:hAnsi="Arial" w:cs="Arial"/>
          <w:color w:val="000000" w:themeColor="text1"/>
        </w:rPr>
        <w:t>przedmiotu Umowy:</w:t>
      </w:r>
    </w:p>
    <w:p w14:paraId="10CD09E0" w14:textId="77777777" w:rsidR="00717CA5" w:rsidRPr="00717CA5" w:rsidRDefault="00717CA5" w:rsidP="00717CA5">
      <w:pPr>
        <w:spacing w:after="0"/>
        <w:ind w:left="72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 gdy jego wykonanie w pierwotnym zakresie nie leży w interesie publicznym, </w:t>
      </w:r>
    </w:p>
    <w:p w14:paraId="25008BBA" w14:textId="77777777" w:rsidR="00717CA5" w:rsidRPr="00717CA5" w:rsidRDefault="00717CA5" w:rsidP="00717CA5">
      <w:pPr>
        <w:spacing w:after="0"/>
        <w:ind w:left="720"/>
        <w:contextualSpacing/>
        <w:jc w:val="both"/>
        <w:rPr>
          <w:rFonts w:ascii="Arial" w:eastAsiaTheme="minorHAnsi" w:hAnsi="Arial" w:cs="Arial"/>
          <w:color w:val="000000" w:themeColor="text1"/>
          <w:lang w:eastAsia="pl-PL"/>
        </w:rPr>
      </w:pPr>
      <w:r w:rsidRPr="00717CA5">
        <w:rPr>
          <w:rFonts w:ascii="Arial" w:eastAsiaTheme="minorHAnsi" w:hAnsi="Arial" w:cs="Arial"/>
          <w:color w:val="000000" w:themeColor="text1"/>
        </w:rPr>
        <w:t>- w</w:t>
      </w:r>
      <w:r w:rsidRPr="00717CA5">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20FD1EA3" w14:textId="77777777" w:rsidR="00717CA5" w:rsidRPr="00717CA5" w:rsidRDefault="00717CA5" w:rsidP="00717CA5">
      <w:pPr>
        <w:spacing w:after="0"/>
        <w:ind w:left="72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lang w:eastAsia="pl-PL"/>
        </w:rPr>
        <w:lastRenderedPageBreak/>
        <w:t>- w przypadku wydania niezależnych od Zamawiającego decyzji o zmianie przeznaczenia lub sposobu użytkowania obiektu objętego przedmiotem Umowy, skutkujących wstrzymaniem lub zaniechaniem robót;</w:t>
      </w:r>
    </w:p>
    <w:p w14:paraId="298D124E" w14:textId="77777777" w:rsidR="00717CA5" w:rsidRPr="00717CA5" w:rsidRDefault="00717CA5" w:rsidP="007B3058">
      <w:pPr>
        <w:numPr>
          <w:ilvl w:val="0"/>
          <w:numId w:val="150"/>
        </w:numPr>
        <w:spacing w:after="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lang w:eastAsia="pl-PL"/>
        </w:rPr>
        <w:t>zmiana terminu realizacji przedmiotu Umowy, w przypadku:</w:t>
      </w:r>
    </w:p>
    <w:p w14:paraId="240411EE" w14:textId="77777777" w:rsidR="00717CA5" w:rsidRPr="00717CA5" w:rsidRDefault="00717CA5" w:rsidP="007B3058">
      <w:pPr>
        <w:numPr>
          <w:ilvl w:val="0"/>
          <w:numId w:val="151"/>
        </w:numPr>
        <w:spacing w:after="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gdy zachowanie pierwotnie określonego terminu nie leży w interesie publicznym</w:t>
      </w:r>
      <w:r w:rsidRPr="00717CA5">
        <w:rPr>
          <w:rFonts w:ascii="Arial" w:eastAsiaTheme="minorHAnsi" w:hAnsi="Arial" w:cs="Arial"/>
          <w:b/>
          <w:color w:val="000000" w:themeColor="text1"/>
        </w:rPr>
        <w:t>,</w:t>
      </w:r>
    </w:p>
    <w:p w14:paraId="4B3097E6" w14:textId="77777777" w:rsidR="00717CA5" w:rsidRPr="00717CA5" w:rsidRDefault="00717CA5" w:rsidP="007B3058">
      <w:pPr>
        <w:numPr>
          <w:ilvl w:val="0"/>
          <w:numId w:val="151"/>
        </w:numPr>
        <w:spacing w:after="0"/>
        <w:ind w:left="144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działania siły wyższej, uniemożliwiającej wykonanie robót w określonym pierwotnie terminie,</w:t>
      </w:r>
    </w:p>
    <w:p w14:paraId="2240347D" w14:textId="5EB5CF18" w:rsidR="00717CA5" w:rsidRPr="00717CA5" w:rsidRDefault="00717CA5" w:rsidP="007B3058">
      <w:pPr>
        <w:numPr>
          <w:ilvl w:val="0"/>
          <w:numId w:val="151"/>
        </w:numPr>
        <w:spacing w:after="0"/>
        <w:ind w:left="144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konieczności zmniejszenia zakresu przedmiotu Umowy, gdy jego wykonanie    w pierwotnym zakresie nie leży w interesie publicznym, w</w:t>
      </w:r>
      <w:r w:rsidRPr="00717CA5">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142A6266" w14:textId="77777777" w:rsidR="00717CA5" w:rsidRPr="00717CA5" w:rsidRDefault="00717CA5" w:rsidP="007B3058">
      <w:pPr>
        <w:numPr>
          <w:ilvl w:val="0"/>
          <w:numId w:val="151"/>
        </w:numPr>
        <w:spacing w:after="0"/>
        <w:ind w:left="144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konieczności uzyskania decyzji lub uzgodnień, mogących spowodować wstrzymanie robót,</w:t>
      </w:r>
    </w:p>
    <w:p w14:paraId="390DA55E" w14:textId="7FD6A435" w:rsidR="00717CA5" w:rsidRPr="00717CA5" w:rsidRDefault="00717CA5" w:rsidP="007B3058">
      <w:pPr>
        <w:numPr>
          <w:ilvl w:val="0"/>
          <w:numId w:val="151"/>
        </w:numPr>
        <w:spacing w:after="0"/>
        <w:ind w:left="144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 xml:space="preserve">zaistnienia niesprzyjających warunków atmosferycznych, uniemożliwiających wykonanie robót zgodnie z przyjętą technologią i wymogami opisanymi w </w:t>
      </w:r>
      <w:proofErr w:type="spellStart"/>
      <w:r w:rsidRPr="00717CA5">
        <w:rPr>
          <w:rFonts w:ascii="Arial" w:eastAsiaTheme="minorHAnsi" w:hAnsi="Arial" w:cs="Arial"/>
          <w:i/>
          <w:iCs/>
          <w:color w:val="000000" w:themeColor="text1"/>
        </w:rPr>
        <w:t>STWiOR</w:t>
      </w:r>
      <w:proofErr w:type="spellEnd"/>
      <w:r w:rsidRPr="00717CA5">
        <w:rPr>
          <w:rFonts w:ascii="Arial" w:eastAsiaTheme="minorHAnsi" w:hAnsi="Arial" w:cs="Arial"/>
          <w:color w:val="000000" w:themeColor="text1"/>
        </w:rPr>
        <w:t>, udokumentowanych w dzienniku budowy i potwierdzonych dowodem z Instytutu Meteorologii i Gospodarki Wodnej,</w:t>
      </w:r>
    </w:p>
    <w:p w14:paraId="5B8DD778" w14:textId="77777777" w:rsidR="00717CA5" w:rsidRPr="00717CA5" w:rsidRDefault="00717CA5" w:rsidP="007B3058">
      <w:pPr>
        <w:numPr>
          <w:ilvl w:val="0"/>
          <w:numId w:val="151"/>
        </w:numPr>
        <w:spacing w:after="0"/>
        <w:ind w:left="144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błędów w dokumentacji projektowej skutkujących wstrzymaniem robót w celu uzgodnienia i wprowadzenia zmian w dokumentacji projektowej,</w:t>
      </w:r>
    </w:p>
    <w:p w14:paraId="6B900C01" w14:textId="77777777" w:rsidR="00717CA5" w:rsidRPr="00717CA5" w:rsidRDefault="00717CA5" w:rsidP="007B3058">
      <w:pPr>
        <w:numPr>
          <w:ilvl w:val="0"/>
          <w:numId w:val="151"/>
        </w:numPr>
        <w:spacing w:after="0"/>
        <w:ind w:left="1440"/>
        <w:contextualSpacing/>
        <w:jc w:val="both"/>
        <w:rPr>
          <w:rFonts w:ascii="Arial" w:eastAsiaTheme="minorHAnsi" w:hAnsi="Arial" w:cs="Arial"/>
          <w:b/>
          <w:color w:val="000000" w:themeColor="text1"/>
        </w:rPr>
      </w:pPr>
      <w:r w:rsidRPr="00717CA5">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717CA5">
        <w:rPr>
          <w:rFonts w:ascii="Arial" w:eastAsiaTheme="minorHAnsi" w:hAnsi="Arial" w:cs="Arial"/>
          <w:color w:val="000000" w:themeColor="text1"/>
        </w:rPr>
        <w:br/>
        <w:t>na podstawie niniejszej Umowy,</w:t>
      </w:r>
    </w:p>
    <w:p w14:paraId="10297468" w14:textId="77777777" w:rsidR="00717CA5" w:rsidRPr="00717CA5" w:rsidRDefault="00717CA5" w:rsidP="007B3058">
      <w:pPr>
        <w:numPr>
          <w:ilvl w:val="0"/>
          <w:numId w:val="151"/>
        </w:numPr>
        <w:spacing w:after="0"/>
        <w:ind w:left="1440"/>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21637EF1" w14:textId="1C34B334" w:rsidR="00717CA5" w:rsidRPr="00717CA5" w:rsidRDefault="00717CA5" w:rsidP="007B3058">
      <w:pPr>
        <w:numPr>
          <w:ilvl w:val="0"/>
          <w:numId w:val="150"/>
        </w:numPr>
        <w:spacing w:after="0"/>
        <w:contextualSpacing/>
        <w:jc w:val="both"/>
        <w:rPr>
          <w:rFonts w:ascii="Arial" w:eastAsiaTheme="minorHAnsi" w:hAnsi="Arial" w:cs="Arial"/>
          <w:color w:val="000000" w:themeColor="text1"/>
        </w:rPr>
      </w:pPr>
      <w:r w:rsidRPr="00717CA5">
        <w:rPr>
          <w:rFonts w:ascii="Arial" w:eastAsiaTheme="minorHAnsi" w:hAnsi="Arial" w:cs="Arial"/>
          <w:b/>
          <w:color w:val="000000" w:themeColor="text1"/>
          <w:lang w:eastAsia="pl-PL"/>
        </w:rPr>
        <w:t xml:space="preserve">zmniejszenie wynagrodzenia </w:t>
      </w:r>
      <w:r w:rsidRPr="00717CA5">
        <w:rPr>
          <w:rFonts w:ascii="Arial" w:eastAsiaTheme="minorHAnsi" w:hAnsi="Arial" w:cs="Arial"/>
          <w:color w:val="000000" w:themeColor="text1"/>
          <w:lang w:eastAsia="pl-PL"/>
        </w:rPr>
        <w:t xml:space="preserve">należnego </w:t>
      </w:r>
      <w:r w:rsidRPr="00717CA5">
        <w:rPr>
          <w:rFonts w:ascii="Arial" w:eastAsiaTheme="minorHAnsi" w:hAnsi="Arial" w:cs="Arial"/>
          <w:b/>
          <w:color w:val="000000" w:themeColor="text1"/>
          <w:lang w:eastAsia="pl-PL"/>
        </w:rPr>
        <w:t xml:space="preserve">Wykonawcy </w:t>
      </w:r>
      <w:r w:rsidRPr="00717CA5">
        <w:rPr>
          <w:rFonts w:ascii="Arial" w:eastAsiaTheme="minorHAnsi" w:hAnsi="Arial" w:cs="Arial"/>
          <w:color w:val="000000" w:themeColor="text1"/>
          <w:lang w:eastAsia="pl-PL"/>
        </w:rPr>
        <w:t xml:space="preserve">w przypadku zmniejszenia zakresu przedmiotu Umowy, w sytuacjach, o których mowa w pkt 1) – wynagrodzenie Wykonawcy określone w § 5 ust. 1 Umowy może zostać zmniejszone maksymalnie o 30%, tj. do kwoty …… zł netto, </w:t>
      </w:r>
      <w:proofErr w:type="gramStart"/>
      <w:r w:rsidRPr="00717CA5">
        <w:rPr>
          <w:rFonts w:ascii="Arial" w:eastAsiaTheme="minorHAnsi" w:hAnsi="Arial" w:cs="Arial"/>
          <w:color w:val="000000" w:themeColor="text1"/>
          <w:lang w:eastAsia="pl-PL"/>
        </w:rPr>
        <w:t>…….</w:t>
      </w:r>
      <w:proofErr w:type="gramEnd"/>
      <w:r w:rsidRPr="00717CA5">
        <w:rPr>
          <w:rFonts w:ascii="Arial" w:eastAsiaTheme="minorHAnsi" w:hAnsi="Arial" w:cs="Arial"/>
          <w:color w:val="000000" w:themeColor="text1"/>
          <w:lang w:eastAsia="pl-PL"/>
        </w:rPr>
        <w:t>. zł brutto.</w:t>
      </w:r>
    </w:p>
    <w:p w14:paraId="0109B022" w14:textId="77777777" w:rsidR="00717CA5" w:rsidRPr="00717CA5" w:rsidRDefault="00717CA5" w:rsidP="00933A8B">
      <w:pPr>
        <w:numPr>
          <w:ilvl w:val="1"/>
          <w:numId w:val="158"/>
        </w:numPr>
        <w:spacing w:after="0"/>
        <w:ind w:left="284" w:hanging="284"/>
        <w:contextualSpacing/>
        <w:jc w:val="both"/>
        <w:rPr>
          <w:rFonts w:ascii="Arial" w:eastAsiaTheme="minorHAnsi" w:hAnsi="Arial" w:cs="Arial"/>
          <w:b/>
          <w:color w:val="000000" w:themeColor="text1"/>
        </w:rPr>
      </w:pPr>
      <w:r w:rsidRPr="00717CA5">
        <w:rPr>
          <w:rFonts w:ascii="Arial" w:eastAsiaTheme="minorHAnsi" w:hAnsi="Arial" w:cs="Arial"/>
          <w:b/>
          <w:color w:val="000000" w:themeColor="text1"/>
          <w:lang w:eastAsia="pl-PL"/>
        </w:rPr>
        <w:t>Zmiany Umowy przewidziane w ust. 2 dopuszczalne są na następujących warunkach:</w:t>
      </w:r>
    </w:p>
    <w:p w14:paraId="6BB6ADE3"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b/>
          <w:color w:val="000000" w:themeColor="text1"/>
        </w:rPr>
        <w:t>ad. pkt 1)</w:t>
      </w:r>
      <w:r w:rsidRPr="00717CA5">
        <w:rPr>
          <w:rFonts w:ascii="Arial" w:eastAsiaTheme="minorHAnsi" w:hAnsi="Arial" w:cs="Arial"/>
          <w:color w:val="000000" w:themeColor="text1"/>
        </w:rPr>
        <w:t xml:space="preserve"> – </w:t>
      </w:r>
      <w:r w:rsidRPr="00717CA5">
        <w:rPr>
          <w:rFonts w:ascii="Arial" w:eastAsiaTheme="minorHAnsi" w:hAnsi="Arial" w:cs="Arial"/>
          <w:b/>
          <w:color w:val="000000" w:themeColor="text1"/>
        </w:rPr>
        <w:t xml:space="preserve">zmniejszenie zakresu </w:t>
      </w:r>
      <w:r w:rsidRPr="00717CA5">
        <w:rPr>
          <w:rFonts w:ascii="Arial" w:eastAsiaTheme="minorHAnsi" w:hAnsi="Arial" w:cs="Arial"/>
          <w:color w:val="000000" w:themeColor="text1"/>
        </w:rPr>
        <w:t xml:space="preserve">przedmiotu Umowy w granicach uzasadnionego interesu </w:t>
      </w:r>
      <w:proofErr w:type="gramStart"/>
      <w:r w:rsidRPr="00717CA5">
        <w:rPr>
          <w:rFonts w:ascii="Arial" w:eastAsiaTheme="minorHAnsi" w:hAnsi="Arial" w:cs="Arial"/>
          <w:color w:val="000000" w:themeColor="text1"/>
        </w:rPr>
        <w:t>publicznego,</w:t>
      </w:r>
      <w:proofErr w:type="gramEnd"/>
      <w:r w:rsidRPr="00717CA5">
        <w:rPr>
          <w:rFonts w:ascii="Arial" w:eastAsiaTheme="minorHAnsi" w:hAnsi="Arial" w:cs="Arial"/>
          <w:color w:val="000000" w:themeColor="text1"/>
        </w:rPr>
        <w:t xml:space="preserve"> lub w</w:t>
      </w:r>
      <w:r w:rsidRPr="00717CA5">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5A39DDBE"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b/>
          <w:color w:val="000000" w:themeColor="text1"/>
        </w:rPr>
        <w:t>ad. pkt 2)</w:t>
      </w:r>
      <w:r w:rsidRPr="00717CA5">
        <w:rPr>
          <w:rFonts w:ascii="Arial" w:eastAsiaTheme="minorHAnsi" w:hAnsi="Arial" w:cs="Arial"/>
          <w:color w:val="000000" w:themeColor="text1"/>
        </w:rPr>
        <w:t xml:space="preserve"> </w:t>
      </w:r>
      <w:proofErr w:type="gramStart"/>
      <w:r w:rsidRPr="00717CA5">
        <w:rPr>
          <w:rFonts w:ascii="Arial" w:eastAsiaTheme="minorHAnsi" w:hAnsi="Arial" w:cs="Arial"/>
          <w:color w:val="000000" w:themeColor="text1"/>
        </w:rPr>
        <w:t xml:space="preserve">–  </w:t>
      </w:r>
      <w:r w:rsidRPr="00717CA5">
        <w:rPr>
          <w:rFonts w:ascii="Arial" w:eastAsiaTheme="minorHAnsi" w:hAnsi="Arial" w:cs="Arial"/>
          <w:b/>
          <w:color w:val="000000" w:themeColor="text1"/>
        </w:rPr>
        <w:t>zmiana</w:t>
      </w:r>
      <w:proofErr w:type="gramEnd"/>
      <w:r w:rsidRPr="00717CA5">
        <w:rPr>
          <w:rFonts w:ascii="Arial" w:eastAsiaTheme="minorHAnsi" w:hAnsi="Arial" w:cs="Arial"/>
          <w:b/>
          <w:color w:val="000000" w:themeColor="text1"/>
        </w:rPr>
        <w:t xml:space="preserve"> terminu realizacji </w:t>
      </w:r>
      <w:r w:rsidRPr="00717CA5">
        <w:rPr>
          <w:rFonts w:ascii="Arial" w:eastAsiaTheme="minorHAnsi" w:hAnsi="Arial" w:cs="Arial"/>
          <w:color w:val="000000" w:themeColor="text1"/>
        </w:rPr>
        <w:t>przedmiotu Umowy:</w:t>
      </w:r>
    </w:p>
    <w:p w14:paraId="78FCA633"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lit. a) – o okres umożliwiający osiągnięcie uzasadnionego interesu publicznego,       </w:t>
      </w:r>
    </w:p>
    <w:p w14:paraId="0F80ED1D"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lit. b) – o okres działania siły wyższej oraz potrzebny do usunięcia skutków tego działania,</w:t>
      </w:r>
    </w:p>
    <w:p w14:paraId="60152B4E" w14:textId="2CCB8A50"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lastRenderedPageBreak/>
        <w:t xml:space="preserve">lit. c) – o okres proporcjonalny do zmniejszonego zakresu, spowodowanego </w:t>
      </w:r>
      <w:r w:rsidRPr="00717CA5">
        <w:rPr>
          <w:rFonts w:ascii="Arial" w:eastAsiaTheme="minorHAnsi" w:hAnsi="Arial" w:cs="Arial"/>
          <w:color w:val="000000" w:themeColor="text1"/>
          <w:lang w:eastAsia="pl-PL"/>
        </w:rPr>
        <w:t xml:space="preserve">ograniczeniem lub brakiem środków finansowych na realizację przedmiotu Umowy    w roku 2022, </w:t>
      </w:r>
    </w:p>
    <w:p w14:paraId="272B2AE6"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lit. d) – o okres niezbędny do uzyskania wymaganych decyzji bądź uzgodnień,</w:t>
      </w:r>
    </w:p>
    <w:p w14:paraId="3E19920C"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lit. e) – o czas trwania niesprzyjających warunków atmosferycznych,</w:t>
      </w:r>
    </w:p>
    <w:p w14:paraId="76049DB0"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2A226625"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lit. g) – o okres niezbędny na wykonanie robót na podstawie aneksu do niniejszej Umowy lub robót na podstawie odrębnej umowy,</w:t>
      </w:r>
    </w:p>
    <w:p w14:paraId="04B56100"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color w:val="000000" w:themeColor="text1"/>
        </w:rPr>
        <w:t>lit. h) – o uzasadniony okres wynikający ze zmiany przepisów prawa,</w:t>
      </w:r>
    </w:p>
    <w:p w14:paraId="3D570262" w14:textId="77777777" w:rsidR="00717CA5" w:rsidRPr="00717CA5" w:rsidRDefault="00717CA5" w:rsidP="00717CA5">
      <w:pPr>
        <w:spacing w:after="0"/>
        <w:ind w:left="720"/>
        <w:jc w:val="both"/>
        <w:rPr>
          <w:rFonts w:ascii="Arial" w:eastAsiaTheme="minorHAnsi" w:hAnsi="Arial" w:cs="Arial"/>
          <w:color w:val="000000" w:themeColor="text1"/>
        </w:rPr>
      </w:pPr>
      <w:r w:rsidRPr="00717CA5">
        <w:rPr>
          <w:rFonts w:ascii="Arial" w:eastAsiaTheme="minorHAnsi" w:hAnsi="Arial" w:cs="Arial"/>
          <w:b/>
          <w:color w:val="000000" w:themeColor="text1"/>
        </w:rPr>
        <w:t>ad pkt 3)</w:t>
      </w:r>
      <w:r w:rsidRPr="00717CA5">
        <w:rPr>
          <w:rFonts w:ascii="Arial" w:eastAsiaTheme="minorHAnsi" w:hAnsi="Arial" w:cs="Arial"/>
          <w:color w:val="000000" w:themeColor="text1"/>
        </w:rPr>
        <w:t xml:space="preserve"> – </w:t>
      </w:r>
      <w:r w:rsidRPr="00717CA5">
        <w:rPr>
          <w:rFonts w:ascii="Arial" w:eastAsiaTheme="minorHAnsi" w:hAnsi="Arial" w:cs="Arial"/>
          <w:b/>
          <w:color w:val="000000" w:themeColor="text1"/>
        </w:rPr>
        <w:t xml:space="preserve">wynagrodzenie </w:t>
      </w:r>
      <w:r w:rsidRPr="00717CA5">
        <w:rPr>
          <w:rFonts w:ascii="Arial" w:eastAsiaTheme="minorHAnsi" w:hAnsi="Arial" w:cs="Arial"/>
          <w:color w:val="000000" w:themeColor="text1"/>
        </w:rPr>
        <w:t xml:space="preserve">należne </w:t>
      </w:r>
      <w:r w:rsidRPr="00717CA5">
        <w:rPr>
          <w:rFonts w:ascii="Arial" w:eastAsiaTheme="minorHAnsi" w:hAnsi="Arial" w:cs="Arial"/>
          <w:b/>
          <w:color w:val="000000" w:themeColor="text1"/>
        </w:rPr>
        <w:t xml:space="preserve">Wykonawcy </w:t>
      </w:r>
      <w:r w:rsidRPr="00717CA5">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717CA5">
        <w:rPr>
          <w:rFonts w:ascii="Arial" w:eastAsia="Times New Roman" w:hAnsi="Arial" w:cs="Arial"/>
          <w:color w:val="000000" w:themeColor="text1"/>
          <w:lang w:eastAsia="pl-PL"/>
        </w:rPr>
        <w:t>§ 20</w:t>
      </w:r>
      <w:r w:rsidRPr="00717CA5">
        <w:rPr>
          <w:rFonts w:ascii="Arial" w:eastAsia="Times New Roman" w:hAnsi="Arial" w:cs="Arial"/>
          <w:b/>
          <w:color w:val="000000" w:themeColor="text1"/>
          <w:lang w:eastAsia="pl-PL"/>
        </w:rPr>
        <w:t xml:space="preserve"> </w:t>
      </w:r>
      <w:r w:rsidRPr="00717CA5">
        <w:rPr>
          <w:rFonts w:ascii="Arial" w:eastAsiaTheme="minorHAnsi" w:hAnsi="Arial" w:cs="Arial"/>
          <w:color w:val="000000" w:themeColor="text1"/>
        </w:rPr>
        <w:t>ust. 2,</w:t>
      </w:r>
    </w:p>
    <w:p w14:paraId="4E034B15" w14:textId="77777777" w:rsidR="00717CA5" w:rsidRPr="00717CA5" w:rsidRDefault="00717CA5" w:rsidP="00933A8B">
      <w:pPr>
        <w:numPr>
          <w:ilvl w:val="1"/>
          <w:numId w:val="158"/>
        </w:numPr>
        <w:spacing w:after="0"/>
        <w:ind w:left="284" w:hanging="284"/>
        <w:contextualSpacing/>
        <w:jc w:val="both"/>
        <w:rPr>
          <w:rFonts w:ascii="Arial" w:eastAsiaTheme="minorHAnsi" w:hAnsi="Arial" w:cs="Arial"/>
          <w:b/>
          <w:color w:val="000000" w:themeColor="text1"/>
        </w:rPr>
      </w:pPr>
      <w:r w:rsidRPr="00717CA5">
        <w:rPr>
          <w:rFonts w:ascii="Arial" w:eastAsiaTheme="minorHAnsi" w:hAnsi="Arial" w:cs="Arial"/>
          <w:b/>
          <w:color w:val="000000" w:themeColor="text1"/>
        </w:rPr>
        <w:t>Poza przypadkami, o których mowa w ust. 2 i 3, dopuszczalna jest zmiana postanowień zawartej Umowy w okolicznościach:</w:t>
      </w:r>
    </w:p>
    <w:p w14:paraId="6F644A87" w14:textId="3F2801A4" w:rsidR="00717CA5" w:rsidRPr="00717CA5" w:rsidRDefault="00717CA5" w:rsidP="007B3058">
      <w:pPr>
        <w:numPr>
          <w:ilvl w:val="0"/>
          <w:numId w:val="152"/>
        </w:numPr>
        <w:tabs>
          <w:tab w:val="left" w:pos="1134"/>
        </w:tabs>
        <w:spacing w:after="0"/>
        <w:ind w:left="709" w:firstLine="0"/>
        <w:contextualSpacing/>
        <w:jc w:val="both"/>
        <w:rPr>
          <w:rFonts w:ascii="Arial" w:eastAsiaTheme="minorHAnsi" w:hAnsi="Arial" w:cs="Arial"/>
          <w:color w:val="000000" w:themeColor="text1"/>
          <w:lang w:eastAsia="pl-PL"/>
        </w:rPr>
      </w:pPr>
      <w:r w:rsidRPr="00717CA5">
        <w:rPr>
          <w:rFonts w:ascii="Arial" w:eastAsiaTheme="minorHAnsi" w:hAnsi="Arial" w:cs="Arial"/>
          <w:color w:val="000000" w:themeColor="text1"/>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14:paraId="758C1E71" w14:textId="7CD3C4A5" w:rsidR="00717CA5" w:rsidRPr="00717CA5" w:rsidRDefault="00717CA5" w:rsidP="007B3058">
      <w:pPr>
        <w:numPr>
          <w:ilvl w:val="0"/>
          <w:numId w:val="152"/>
        </w:numPr>
        <w:tabs>
          <w:tab w:val="left" w:pos="1134"/>
        </w:tabs>
        <w:spacing w:after="0"/>
        <w:ind w:left="709" w:firstLine="0"/>
        <w:contextualSpacing/>
        <w:jc w:val="both"/>
        <w:rPr>
          <w:rFonts w:ascii="Arial" w:eastAsiaTheme="minorHAnsi" w:hAnsi="Arial" w:cs="Arial"/>
          <w:color w:val="000000" w:themeColor="text1"/>
          <w:lang w:eastAsia="pl-PL"/>
        </w:rPr>
      </w:pPr>
      <w:r w:rsidRPr="00717CA5">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1B78C991" w14:textId="77777777" w:rsidR="00717CA5" w:rsidRPr="00717CA5" w:rsidRDefault="00717CA5" w:rsidP="007B3058">
      <w:pPr>
        <w:numPr>
          <w:ilvl w:val="0"/>
          <w:numId w:val="152"/>
        </w:numPr>
        <w:tabs>
          <w:tab w:val="left" w:pos="1134"/>
        </w:tabs>
        <w:spacing w:after="0"/>
        <w:ind w:left="709" w:firstLine="0"/>
        <w:contextualSpacing/>
        <w:jc w:val="both"/>
        <w:rPr>
          <w:rFonts w:ascii="Arial" w:eastAsiaTheme="minorHAnsi" w:hAnsi="Arial" w:cs="Arial"/>
          <w:color w:val="000000" w:themeColor="text1"/>
          <w:lang w:eastAsia="pl-PL"/>
        </w:rPr>
      </w:pPr>
      <w:r w:rsidRPr="00717CA5">
        <w:rPr>
          <w:rFonts w:ascii="Arial" w:eastAsiaTheme="minorHAnsi" w:hAnsi="Arial" w:cs="Arial"/>
          <w:color w:val="000000" w:themeColor="text1"/>
          <w:lang w:eastAsia="pl-PL"/>
        </w:rPr>
        <w:t xml:space="preserve">W przypadku, gdy Zamawiający dopuści zmianę podwykonawcy, z </w:t>
      </w:r>
      <w:proofErr w:type="gramStart"/>
      <w:r w:rsidRPr="00717CA5">
        <w:rPr>
          <w:rFonts w:ascii="Arial" w:eastAsiaTheme="minorHAnsi" w:hAnsi="Arial" w:cs="Arial"/>
          <w:color w:val="000000" w:themeColor="text1"/>
          <w:lang w:eastAsia="pl-PL"/>
        </w:rPr>
        <w:t>zastrzeżeniem</w:t>
      </w:r>
      <w:proofErr w:type="gramEnd"/>
      <w:r w:rsidRPr="00717CA5">
        <w:rPr>
          <w:rFonts w:ascii="Arial" w:eastAsiaTheme="minorHAnsi" w:hAnsi="Arial" w:cs="Arial"/>
          <w:color w:val="000000" w:themeColor="text1"/>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717CA5">
        <w:rPr>
          <w:rFonts w:ascii="Arial" w:eastAsia="Times New Roman" w:hAnsi="Arial" w:cs="Arial"/>
          <w:color w:val="000000" w:themeColor="text1"/>
          <w:lang w:eastAsia="pl-PL"/>
        </w:rPr>
        <w:t>kalendarzowych</w:t>
      </w:r>
      <w:r w:rsidRPr="00717CA5">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03D9848A" w14:textId="77777777" w:rsidR="00717CA5" w:rsidRPr="00717CA5" w:rsidRDefault="00717CA5" w:rsidP="007B3058">
      <w:pPr>
        <w:numPr>
          <w:ilvl w:val="0"/>
          <w:numId w:val="152"/>
        </w:numPr>
        <w:tabs>
          <w:tab w:val="left" w:pos="1134"/>
        </w:tabs>
        <w:spacing w:after="0"/>
        <w:ind w:left="709" w:firstLine="0"/>
        <w:contextualSpacing/>
        <w:jc w:val="both"/>
        <w:rPr>
          <w:rFonts w:ascii="Arial" w:eastAsiaTheme="minorHAnsi" w:hAnsi="Arial" w:cs="Arial"/>
          <w:color w:val="000000" w:themeColor="text1"/>
          <w:lang w:eastAsia="pl-PL"/>
        </w:rPr>
      </w:pPr>
      <w:r w:rsidRPr="00717CA5">
        <w:rPr>
          <w:rFonts w:ascii="Arial" w:eastAsiaTheme="minorHAnsi" w:hAnsi="Arial" w:cs="Arial"/>
          <w:color w:val="000000" w:themeColor="text1"/>
        </w:rPr>
        <w:t xml:space="preserve">W przypadku, gdy powierzenie podwykonawcy wykonania części zamówienia na roboty budowlane następuje w trakcie jego </w:t>
      </w:r>
      <w:proofErr w:type="gramStart"/>
      <w:r w:rsidRPr="00717CA5">
        <w:rPr>
          <w:rFonts w:ascii="Arial" w:eastAsiaTheme="minorHAnsi" w:hAnsi="Arial" w:cs="Arial"/>
          <w:color w:val="000000" w:themeColor="text1"/>
        </w:rPr>
        <w:t>realizacji,  z</w:t>
      </w:r>
      <w:proofErr w:type="gramEnd"/>
      <w:r w:rsidRPr="00717CA5">
        <w:rPr>
          <w:rFonts w:ascii="Arial" w:eastAsiaTheme="minorHAnsi" w:hAnsi="Arial" w:cs="Arial"/>
          <w:color w:val="000000" w:themeColor="text1"/>
        </w:rPr>
        <w:t xml:space="preserve"> zastrzeżeniem, że zmiana musi </w:t>
      </w:r>
      <w:r w:rsidRPr="00717CA5">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717CA5">
        <w:rPr>
          <w:rFonts w:ascii="Arial" w:eastAsia="Times New Roman" w:hAnsi="Arial" w:cs="Arial"/>
          <w:color w:val="000000" w:themeColor="text1"/>
          <w:lang w:eastAsia="pl-PL"/>
        </w:rPr>
        <w:t>kalendarzowych</w:t>
      </w:r>
      <w:r w:rsidRPr="00717CA5">
        <w:rPr>
          <w:rFonts w:ascii="Arial" w:eastAsiaTheme="minorHAnsi" w:hAnsi="Arial" w:cs="Arial"/>
          <w:color w:val="000000" w:themeColor="text1"/>
          <w:lang w:eastAsia="pl-PL"/>
        </w:rPr>
        <w:t xml:space="preserve"> od daty przedłożenia propozycji zmiany z zastrzeżeniem, że </w:t>
      </w:r>
      <w:proofErr w:type="gramStart"/>
      <w:r w:rsidRPr="00717CA5">
        <w:rPr>
          <w:rFonts w:ascii="Arial" w:eastAsiaTheme="minorHAnsi" w:hAnsi="Arial" w:cs="Arial"/>
          <w:color w:val="000000" w:themeColor="text1"/>
          <w:lang w:eastAsia="pl-PL"/>
        </w:rPr>
        <w:t xml:space="preserve">Wykonawca </w:t>
      </w:r>
      <w:r w:rsidRPr="00717CA5">
        <w:rPr>
          <w:rFonts w:ascii="Arial" w:eastAsiaTheme="minorHAnsi" w:hAnsi="Arial" w:cs="Arial"/>
          <w:color w:val="000000" w:themeColor="text1"/>
        </w:rPr>
        <w:t xml:space="preserve"> przedstawi</w:t>
      </w:r>
      <w:proofErr w:type="gramEnd"/>
      <w:r w:rsidRPr="00717CA5">
        <w:rPr>
          <w:rFonts w:ascii="Arial" w:eastAsiaTheme="minorHAnsi" w:hAnsi="Arial" w:cs="Arial"/>
          <w:color w:val="000000" w:themeColor="text1"/>
        </w:rPr>
        <w:t xml:space="preserve"> oświadczenie, o którym mowa w </w:t>
      </w:r>
      <w:r w:rsidRPr="00717CA5">
        <w:rPr>
          <w:rFonts w:ascii="Arial" w:eastAsiaTheme="minorHAnsi" w:hAnsi="Arial" w:cs="Arial"/>
        </w:rPr>
        <w:t xml:space="preserve">art. 125 ust.1. ustawy </w:t>
      </w:r>
      <w:proofErr w:type="spellStart"/>
      <w:r w:rsidRPr="00717CA5">
        <w:rPr>
          <w:rFonts w:ascii="Arial" w:eastAsiaTheme="minorHAnsi" w:hAnsi="Arial" w:cs="Arial"/>
        </w:rPr>
        <w:t>Pzp</w:t>
      </w:r>
      <w:proofErr w:type="spellEnd"/>
      <w:r w:rsidRPr="00717CA5">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ABE52D6" w14:textId="77777777" w:rsidR="00717CA5" w:rsidRPr="00717CA5" w:rsidRDefault="00717CA5" w:rsidP="00933A8B">
      <w:pPr>
        <w:numPr>
          <w:ilvl w:val="1"/>
          <w:numId w:val="158"/>
        </w:numPr>
        <w:spacing w:after="0"/>
        <w:ind w:left="284" w:hanging="284"/>
        <w:contextualSpacing/>
        <w:jc w:val="both"/>
        <w:rPr>
          <w:rFonts w:ascii="Arial" w:eastAsiaTheme="minorHAnsi" w:hAnsi="Arial" w:cs="Arial"/>
          <w:b/>
          <w:color w:val="000000" w:themeColor="text1"/>
        </w:rPr>
      </w:pPr>
      <w:r w:rsidRPr="00717CA5">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717CA5">
        <w:rPr>
          <w:rFonts w:ascii="Arial" w:eastAsiaTheme="minorHAnsi" w:hAnsi="Arial" w:cs="Arial"/>
          <w:b/>
          <w:color w:val="000000" w:themeColor="text1"/>
        </w:rPr>
        <w:br/>
        <w:t xml:space="preserve">w art. 455 ustawy </w:t>
      </w:r>
      <w:proofErr w:type="spellStart"/>
      <w:r w:rsidRPr="00717CA5">
        <w:rPr>
          <w:rFonts w:ascii="Arial" w:eastAsiaTheme="minorHAnsi" w:hAnsi="Arial" w:cs="Arial"/>
          <w:b/>
          <w:color w:val="000000" w:themeColor="text1"/>
        </w:rPr>
        <w:t>Pzp</w:t>
      </w:r>
      <w:proofErr w:type="spellEnd"/>
      <w:r w:rsidRPr="00717CA5">
        <w:rPr>
          <w:rFonts w:ascii="Arial" w:eastAsiaTheme="minorHAnsi" w:hAnsi="Arial" w:cs="Arial"/>
          <w:b/>
          <w:color w:val="000000" w:themeColor="text1"/>
        </w:rPr>
        <w:t>.</w:t>
      </w:r>
    </w:p>
    <w:p w14:paraId="027CB822" w14:textId="77777777" w:rsidR="00717CA5" w:rsidRPr="00717CA5" w:rsidRDefault="00717CA5" w:rsidP="00933A8B">
      <w:pPr>
        <w:numPr>
          <w:ilvl w:val="1"/>
          <w:numId w:val="158"/>
        </w:numPr>
        <w:spacing w:after="0"/>
        <w:ind w:left="284" w:hanging="284"/>
        <w:contextualSpacing/>
        <w:jc w:val="both"/>
        <w:rPr>
          <w:rFonts w:ascii="Arial" w:eastAsiaTheme="minorHAnsi" w:hAnsi="Arial" w:cs="Arial"/>
          <w:b/>
          <w:color w:val="000000" w:themeColor="text1"/>
        </w:rPr>
      </w:pPr>
      <w:r w:rsidRPr="00717CA5">
        <w:rPr>
          <w:rFonts w:ascii="Arial" w:eastAsiaTheme="minorHAnsi" w:hAnsi="Arial" w:cs="Arial"/>
          <w:b/>
          <w:color w:val="000000" w:themeColor="text1"/>
        </w:rPr>
        <w:lastRenderedPageBreak/>
        <w:t xml:space="preserve">Zmiana postanowień zawartej Umowy może nastąpić wyłącznie za zgodą obu stron wyrażoną </w:t>
      </w:r>
      <w:r w:rsidRPr="00717CA5">
        <w:rPr>
          <w:rFonts w:ascii="Arial" w:eastAsiaTheme="minorHAnsi" w:hAnsi="Arial" w:cs="Arial"/>
          <w:b/>
          <w:color w:val="000000" w:themeColor="text1"/>
          <w:lang w:eastAsia="pl-PL"/>
        </w:rPr>
        <w:t>w formie pisemnego aneksu pod rygorem nieważności.</w:t>
      </w:r>
    </w:p>
    <w:p w14:paraId="05B0A268" w14:textId="77777777" w:rsidR="00717CA5" w:rsidRPr="00717CA5" w:rsidRDefault="00717CA5" w:rsidP="00717CA5">
      <w:pPr>
        <w:spacing w:after="0" w:line="240" w:lineRule="auto"/>
        <w:ind w:left="709"/>
        <w:contextualSpacing/>
        <w:jc w:val="both"/>
        <w:rPr>
          <w:rFonts w:ascii="Arial" w:eastAsiaTheme="minorHAnsi" w:hAnsi="Arial" w:cs="Arial"/>
          <w:b/>
          <w:color w:val="000000" w:themeColor="text1"/>
        </w:rPr>
      </w:pPr>
    </w:p>
    <w:p w14:paraId="64533025"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22</w:t>
      </w:r>
    </w:p>
    <w:p w14:paraId="666AED65" w14:textId="77777777" w:rsidR="00717CA5" w:rsidRPr="00717CA5" w:rsidRDefault="00717CA5" w:rsidP="00717CA5">
      <w:pPr>
        <w:spacing w:after="0"/>
        <w:jc w:val="center"/>
        <w:rPr>
          <w:rFonts w:ascii="Arial" w:eastAsia="Times New Roman" w:hAnsi="Arial" w:cs="Arial"/>
          <w:b/>
          <w:color w:val="000000" w:themeColor="text1"/>
          <w:lang w:eastAsia="pl-PL"/>
        </w:rPr>
      </w:pPr>
    </w:p>
    <w:p w14:paraId="2F22372D" w14:textId="7FF60D15" w:rsidR="00717CA5" w:rsidRPr="00717CA5" w:rsidRDefault="00717CA5" w:rsidP="007B3058">
      <w:pPr>
        <w:numPr>
          <w:ilvl w:val="0"/>
          <w:numId w:val="140"/>
        </w:numPr>
        <w:tabs>
          <w:tab w:val="left" w:pos="555"/>
        </w:tabs>
        <w:spacing w:after="0"/>
        <w:ind w:left="567" w:hanging="425"/>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oświadcza, że rezygnuje z prawa do prywatności w zakresie imienia </w:t>
      </w:r>
      <w:r w:rsidRPr="00717CA5">
        <w:rPr>
          <w:rFonts w:ascii="Arial" w:eastAsia="Times New Roman" w:hAnsi="Arial" w:cs="Arial"/>
          <w:color w:val="000000" w:themeColor="text1"/>
          <w:lang w:eastAsia="pl-PL"/>
        </w:rPr>
        <w:br/>
        <w:t>i nazwiska, o którym mowa w art. 5 ust. 2 ustawy z dnia 6 września 2001 r. o dostępie do informacji publicznej (Dz. U. z 2019 r. poz.1429).</w:t>
      </w:r>
    </w:p>
    <w:p w14:paraId="4EAB7A03" w14:textId="77777777" w:rsidR="00717CA5" w:rsidRPr="00717CA5" w:rsidRDefault="00717CA5" w:rsidP="007B3058">
      <w:pPr>
        <w:numPr>
          <w:ilvl w:val="0"/>
          <w:numId w:val="140"/>
        </w:numPr>
        <w:tabs>
          <w:tab w:val="left" w:pos="555"/>
        </w:tabs>
        <w:spacing w:after="0"/>
        <w:ind w:left="567" w:hanging="425"/>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Każda ze Stron będzie przetwarzać przekazane jej w wyniku zawarcia i wykonywania Umowy dane osobowe dotyczące pracowników drugiej Strony w celu zawarcia i wykonania Umowy.</w:t>
      </w:r>
    </w:p>
    <w:p w14:paraId="23749591" w14:textId="77777777" w:rsidR="00717CA5" w:rsidRPr="00717CA5" w:rsidRDefault="00717CA5" w:rsidP="007B3058">
      <w:pPr>
        <w:numPr>
          <w:ilvl w:val="0"/>
          <w:numId w:val="140"/>
        </w:numPr>
        <w:tabs>
          <w:tab w:val="left" w:pos="555"/>
        </w:tabs>
        <w:spacing w:after="0"/>
        <w:ind w:left="567" w:hanging="425"/>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A9A924C" w14:textId="77777777" w:rsidR="00717CA5" w:rsidRPr="00717CA5" w:rsidRDefault="00717CA5" w:rsidP="007B3058">
      <w:pPr>
        <w:numPr>
          <w:ilvl w:val="0"/>
          <w:numId w:val="140"/>
        </w:numPr>
        <w:tabs>
          <w:tab w:val="left" w:pos="555"/>
        </w:tabs>
        <w:spacing w:after="0"/>
        <w:ind w:left="567" w:hanging="425"/>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Wykonawca oświadcza, że zapoznał się z treścią klauzuli informacyjnej RODO stanowiącej załącznik nr 5 do Umowy.</w:t>
      </w:r>
    </w:p>
    <w:p w14:paraId="26EB5769" w14:textId="77777777" w:rsidR="00717CA5" w:rsidRPr="00717CA5" w:rsidRDefault="00717CA5" w:rsidP="007B3058">
      <w:pPr>
        <w:numPr>
          <w:ilvl w:val="0"/>
          <w:numId w:val="140"/>
        </w:numPr>
        <w:tabs>
          <w:tab w:val="left" w:pos="555"/>
        </w:tabs>
        <w:spacing w:after="0"/>
        <w:ind w:left="567" w:hanging="425"/>
        <w:contextualSpacing/>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717CA5">
        <w:rPr>
          <w:rFonts w:ascii="Arial" w:eastAsia="Times New Roman" w:hAnsi="Arial" w:cs="Arial"/>
          <w:color w:val="000000" w:themeColor="text1"/>
          <w:lang w:eastAsia="pl-PL"/>
        </w:rPr>
        <w:br/>
        <w:t xml:space="preserve">od których dane osobowe bezpośrednio lub pośrednio pozyskał w celu zawarcia </w:t>
      </w:r>
      <w:r w:rsidRPr="00717CA5">
        <w:rPr>
          <w:rFonts w:ascii="Arial" w:eastAsia="Times New Roman" w:hAnsi="Arial" w:cs="Arial"/>
          <w:color w:val="000000" w:themeColor="text1"/>
          <w:lang w:eastAsia="pl-PL"/>
        </w:rPr>
        <w:br/>
        <w:t>i wykonania niniejszej Umowy.</w:t>
      </w:r>
      <w:r w:rsidRPr="00717CA5">
        <w:rPr>
          <w:rFonts w:ascii="Arial" w:eastAsia="Times New Roman" w:hAnsi="Arial" w:cs="Arial"/>
          <w:color w:val="000000" w:themeColor="text1"/>
          <w:vertAlign w:val="superscript"/>
          <w:lang w:eastAsia="pl-PL"/>
        </w:rPr>
        <w:footnoteReference w:id="3"/>
      </w:r>
    </w:p>
    <w:p w14:paraId="27CA4922" w14:textId="77777777" w:rsidR="00780583" w:rsidRDefault="00780583" w:rsidP="00717CA5">
      <w:pPr>
        <w:spacing w:after="0"/>
        <w:jc w:val="center"/>
        <w:rPr>
          <w:rFonts w:ascii="Arial" w:eastAsia="Times New Roman" w:hAnsi="Arial" w:cs="Arial"/>
          <w:b/>
          <w:color w:val="000000" w:themeColor="text1"/>
          <w:lang w:eastAsia="pl-PL"/>
        </w:rPr>
      </w:pPr>
    </w:p>
    <w:p w14:paraId="2D851CE7" w14:textId="1D60DB50"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23</w:t>
      </w:r>
    </w:p>
    <w:p w14:paraId="66B2A7E0" w14:textId="77777777" w:rsidR="00717CA5" w:rsidRPr="00717CA5" w:rsidRDefault="00717CA5" w:rsidP="00717CA5">
      <w:pPr>
        <w:spacing w:after="0"/>
        <w:jc w:val="center"/>
        <w:rPr>
          <w:rFonts w:ascii="Arial" w:eastAsia="Times New Roman" w:hAnsi="Arial" w:cs="Arial"/>
          <w:b/>
          <w:color w:val="000000" w:themeColor="text1"/>
          <w:lang w:eastAsia="pl-PL"/>
        </w:rPr>
      </w:pPr>
    </w:p>
    <w:p w14:paraId="6EDF3408" w14:textId="77777777" w:rsidR="00717CA5" w:rsidRPr="00717CA5" w:rsidRDefault="00717CA5" w:rsidP="007B3058">
      <w:pPr>
        <w:numPr>
          <w:ilvl w:val="3"/>
          <w:numId w:val="117"/>
        </w:numPr>
        <w:tabs>
          <w:tab w:val="num" w:pos="1440"/>
        </w:tabs>
        <w:suppressAutoHyphens/>
        <w:spacing w:after="0"/>
        <w:ind w:left="426"/>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03DC1A2F" w14:textId="77777777" w:rsidR="00717CA5" w:rsidRPr="00717CA5" w:rsidRDefault="00717CA5" w:rsidP="007B3058">
      <w:pPr>
        <w:numPr>
          <w:ilvl w:val="3"/>
          <w:numId w:val="117"/>
        </w:numPr>
        <w:ind w:left="426"/>
        <w:contextualSpacing/>
        <w:rPr>
          <w:rFonts w:ascii="Arial" w:eastAsiaTheme="minorHAnsi" w:hAnsi="Arial" w:cs="Arial"/>
          <w:color w:val="000000" w:themeColor="text1"/>
        </w:rPr>
      </w:pPr>
      <w:r w:rsidRPr="00717CA5">
        <w:rPr>
          <w:rFonts w:ascii="Arial" w:eastAsiaTheme="minorHAnsi" w:hAnsi="Arial" w:cs="Arial"/>
          <w:color w:val="000000" w:themeColor="text1"/>
        </w:rPr>
        <w:t>Wykonawca jest zobowiązany do informowania Zamawiającego o likwidacji, wszczęciu postepowania upadłościowego, zajęciu majątku w zakresie uniemożliwiającym realizację przedmiotu Umowy.</w:t>
      </w:r>
    </w:p>
    <w:p w14:paraId="2DE5398B" w14:textId="77777777" w:rsidR="00717CA5" w:rsidRPr="00717CA5" w:rsidRDefault="00717CA5" w:rsidP="007B3058">
      <w:pPr>
        <w:numPr>
          <w:ilvl w:val="3"/>
          <w:numId w:val="117"/>
        </w:numPr>
        <w:tabs>
          <w:tab w:val="num" w:pos="1440"/>
        </w:tabs>
        <w:suppressAutoHyphens/>
        <w:spacing w:after="0"/>
        <w:ind w:left="426"/>
        <w:contextualSpacing/>
        <w:jc w:val="both"/>
        <w:rPr>
          <w:rFonts w:ascii="Arial" w:eastAsiaTheme="minorHAnsi" w:hAnsi="Arial" w:cs="Arial"/>
          <w:color w:val="000000" w:themeColor="text1"/>
        </w:rPr>
      </w:pPr>
      <w:r w:rsidRPr="00717CA5">
        <w:rPr>
          <w:rFonts w:ascii="Arial" w:eastAsiaTheme="minorHAnsi"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14:paraId="4DDD5360" w14:textId="77777777" w:rsidR="00717CA5" w:rsidRPr="00717CA5" w:rsidRDefault="00717CA5" w:rsidP="00717CA5">
      <w:pPr>
        <w:spacing w:after="0"/>
        <w:rPr>
          <w:rFonts w:ascii="Arial" w:eastAsia="Times New Roman" w:hAnsi="Arial" w:cs="Arial"/>
          <w:b/>
          <w:color w:val="000000" w:themeColor="text1"/>
          <w:lang w:eastAsia="pl-PL"/>
        </w:rPr>
      </w:pPr>
    </w:p>
    <w:p w14:paraId="3ED46776"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24</w:t>
      </w:r>
    </w:p>
    <w:p w14:paraId="7591EEAF" w14:textId="77777777" w:rsidR="00717CA5" w:rsidRPr="00717CA5" w:rsidRDefault="00717CA5" w:rsidP="00717CA5">
      <w:pPr>
        <w:spacing w:after="0"/>
        <w:jc w:val="center"/>
        <w:rPr>
          <w:rFonts w:ascii="Arial" w:eastAsia="Times New Roman" w:hAnsi="Arial" w:cs="Arial"/>
          <w:b/>
          <w:color w:val="000000" w:themeColor="text1"/>
          <w:lang w:eastAsia="pl-PL"/>
        </w:rPr>
      </w:pPr>
    </w:p>
    <w:p w14:paraId="7A7EA116" w14:textId="77777777" w:rsidR="00717CA5" w:rsidRPr="00717CA5" w:rsidRDefault="00717CA5" w:rsidP="00717CA5">
      <w:p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14:paraId="66F6D063" w14:textId="77777777" w:rsidR="00717CA5" w:rsidRPr="00717CA5" w:rsidRDefault="00717CA5" w:rsidP="00717CA5">
      <w:pPr>
        <w:spacing w:after="0"/>
        <w:jc w:val="both"/>
        <w:rPr>
          <w:rFonts w:ascii="Arial" w:eastAsia="Times New Roman" w:hAnsi="Arial" w:cs="Arial"/>
          <w:color w:val="000000" w:themeColor="text1"/>
          <w:lang w:eastAsia="pl-PL"/>
        </w:rPr>
      </w:pPr>
    </w:p>
    <w:p w14:paraId="1FB3DE41" w14:textId="77777777" w:rsidR="005B47B4" w:rsidRDefault="005B47B4" w:rsidP="00717CA5">
      <w:pPr>
        <w:spacing w:after="0"/>
        <w:jc w:val="center"/>
        <w:rPr>
          <w:rFonts w:ascii="Arial" w:eastAsia="Times New Roman" w:hAnsi="Arial" w:cs="Arial"/>
          <w:b/>
          <w:color w:val="000000" w:themeColor="text1"/>
          <w:lang w:eastAsia="pl-PL"/>
        </w:rPr>
      </w:pPr>
    </w:p>
    <w:p w14:paraId="193C1219" w14:textId="77777777" w:rsidR="005B47B4" w:rsidRDefault="005B47B4" w:rsidP="00717CA5">
      <w:pPr>
        <w:spacing w:after="0"/>
        <w:jc w:val="center"/>
        <w:rPr>
          <w:rFonts w:ascii="Arial" w:eastAsia="Times New Roman" w:hAnsi="Arial" w:cs="Arial"/>
          <w:b/>
          <w:color w:val="000000" w:themeColor="text1"/>
          <w:lang w:eastAsia="pl-PL"/>
        </w:rPr>
      </w:pPr>
    </w:p>
    <w:p w14:paraId="79E5FB53" w14:textId="77777777" w:rsidR="005B47B4" w:rsidRDefault="005B47B4" w:rsidP="00717CA5">
      <w:pPr>
        <w:spacing w:after="0"/>
        <w:jc w:val="center"/>
        <w:rPr>
          <w:rFonts w:ascii="Arial" w:eastAsia="Times New Roman" w:hAnsi="Arial" w:cs="Arial"/>
          <w:b/>
          <w:color w:val="000000" w:themeColor="text1"/>
          <w:lang w:eastAsia="pl-PL"/>
        </w:rPr>
      </w:pPr>
    </w:p>
    <w:p w14:paraId="25A5487F" w14:textId="308F0600"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lastRenderedPageBreak/>
        <w:t>§ 25</w:t>
      </w:r>
    </w:p>
    <w:p w14:paraId="50DB0481" w14:textId="77777777" w:rsidR="00717CA5" w:rsidRPr="00717CA5" w:rsidRDefault="00717CA5" w:rsidP="00717CA5">
      <w:pPr>
        <w:spacing w:after="0"/>
        <w:jc w:val="center"/>
        <w:rPr>
          <w:rFonts w:ascii="Arial" w:eastAsia="Times New Roman" w:hAnsi="Arial" w:cs="Arial"/>
          <w:b/>
          <w:color w:val="000000" w:themeColor="text1"/>
          <w:lang w:eastAsia="pl-PL"/>
        </w:rPr>
      </w:pPr>
    </w:p>
    <w:p w14:paraId="7D48B6EE" w14:textId="21B4443C" w:rsidR="00717CA5" w:rsidRDefault="00717CA5" w:rsidP="00717CA5">
      <w:p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 sprawach nieuregulowanych w niniejszej Umowie mają zastosowanie przepisy: kodeksu cywilnego, prawa budowlanego, prawa zamówień publicznych i inne obowiązujące w przedmiocie Umowy.</w:t>
      </w:r>
    </w:p>
    <w:p w14:paraId="1BAA6341" w14:textId="77777777" w:rsidR="00780583" w:rsidRPr="00717CA5" w:rsidRDefault="00780583" w:rsidP="00717CA5">
      <w:pPr>
        <w:spacing w:after="0"/>
        <w:jc w:val="both"/>
        <w:rPr>
          <w:rFonts w:ascii="Arial" w:eastAsia="Times New Roman" w:hAnsi="Arial" w:cs="Arial"/>
          <w:color w:val="000000" w:themeColor="text1"/>
          <w:lang w:eastAsia="pl-PL"/>
        </w:rPr>
      </w:pPr>
    </w:p>
    <w:p w14:paraId="699EC224" w14:textId="77777777" w:rsidR="00717CA5" w:rsidRPr="00717CA5" w:rsidRDefault="00717CA5" w:rsidP="00717CA5">
      <w:pPr>
        <w:spacing w:after="0"/>
        <w:jc w:val="center"/>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 26</w:t>
      </w:r>
    </w:p>
    <w:p w14:paraId="0A8ADEAF" w14:textId="77777777" w:rsidR="00717CA5" w:rsidRPr="00717CA5" w:rsidRDefault="00717CA5" w:rsidP="00717CA5">
      <w:pPr>
        <w:spacing w:after="0"/>
        <w:jc w:val="center"/>
        <w:rPr>
          <w:rFonts w:ascii="Arial" w:eastAsia="Times New Roman" w:hAnsi="Arial" w:cs="Arial"/>
          <w:b/>
          <w:color w:val="000000" w:themeColor="text1"/>
          <w:lang w:eastAsia="pl-PL"/>
        </w:rPr>
      </w:pPr>
    </w:p>
    <w:p w14:paraId="0C8D9FDE" w14:textId="77777777" w:rsidR="00717CA5" w:rsidRPr="00717CA5" w:rsidRDefault="00717CA5" w:rsidP="00717CA5">
      <w:pPr>
        <w:spacing w:after="24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303AB548"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Dokumenty stanowiące integralną część umowy:</w:t>
      </w:r>
    </w:p>
    <w:p w14:paraId="57495662" w14:textId="5E5BE959" w:rsidR="00717CA5" w:rsidRPr="005B47B4" w:rsidRDefault="001F1695" w:rsidP="001F1695">
      <w:pPr>
        <w:numPr>
          <w:ilvl w:val="0"/>
          <w:numId w:val="132"/>
        </w:numPr>
        <w:spacing w:after="0"/>
        <w:jc w:val="both"/>
        <w:rPr>
          <w:rFonts w:ascii="Arial" w:eastAsiaTheme="minorHAnsi" w:hAnsi="Arial" w:cs="Arial"/>
          <w:color w:val="000000" w:themeColor="text1"/>
        </w:rPr>
      </w:pPr>
      <w:r w:rsidRPr="005B47B4">
        <w:rPr>
          <w:rFonts w:ascii="Arial" w:eastAsiaTheme="minorHAnsi" w:hAnsi="Arial" w:cs="Arial"/>
          <w:bCs/>
          <w:color w:val="000000" w:themeColor="text1"/>
        </w:rPr>
        <w:t xml:space="preserve">Przedmiary robót, projekty wykonawcze, </w:t>
      </w:r>
      <w:proofErr w:type="spellStart"/>
      <w:r w:rsidRPr="005B47B4">
        <w:rPr>
          <w:rFonts w:ascii="Arial" w:eastAsiaTheme="minorHAnsi" w:hAnsi="Arial" w:cs="Arial"/>
          <w:bCs/>
          <w:color w:val="000000" w:themeColor="text1"/>
        </w:rPr>
        <w:t>STWiOR</w:t>
      </w:r>
      <w:proofErr w:type="spellEnd"/>
      <w:r w:rsidRPr="005B47B4">
        <w:rPr>
          <w:rFonts w:ascii="Arial" w:eastAsiaTheme="minorHAnsi" w:hAnsi="Arial" w:cs="Arial"/>
          <w:bCs/>
          <w:color w:val="000000" w:themeColor="text1"/>
        </w:rPr>
        <w:t>,</w:t>
      </w:r>
    </w:p>
    <w:p w14:paraId="3383D587" w14:textId="77777777" w:rsidR="00717CA5" w:rsidRPr="00717CA5" w:rsidRDefault="00717CA5" w:rsidP="007B3058">
      <w:pPr>
        <w:numPr>
          <w:ilvl w:val="0"/>
          <w:numId w:val="132"/>
        </w:numPr>
        <w:spacing w:after="0"/>
        <w:jc w:val="both"/>
        <w:rPr>
          <w:rFonts w:ascii="Arial" w:eastAsiaTheme="minorHAnsi" w:hAnsi="Arial" w:cs="Arial"/>
          <w:color w:val="000000" w:themeColor="text1"/>
        </w:rPr>
      </w:pPr>
      <w:r w:rsidRPr="00717CA5">
        <w:rPr>
          <w:rFonts w:ascii="Arial" w:eastAsiaTheme="minorHAnsi" w:hAnsi="Arial" w:cs="Arial"/>
          <w:bCs/>
          <w:color w:val="000000" w:themeColor="text1"/>
        </w:rPr>
        <w:t>Specyfikacja Warunków Zamówienia,</w:t>
      </w:r>
    </w:p>
    <w:p w14:paraId="63A37368" w14:textId="77777777" w:rsidR="00717CA5" w:rsidRPr="00717CA5" w:rsidRDefault="00717CA5" w:rsidP="007B3058">
      <w:pPr>
        <w:numPr>
          <w:ilvl w:val="0"/>
          <w:numId w:val="132"/>
        </w:numPr>
        <w:spacing w:after="0"/>
        <w:jc w:val="both"/>
        <w:rPr>
          <w:rFonts w:ascii="Arial" w:eastAsiaTheme="minorHAnsi" w:hAnsi="Arial" w:cs="Arial"/>
          <w:color w:val="000000" w:themeColor="text1"/>
        </w:rPr>
      </w:pPr>
      <w:r w:rsidRPr="00717CA5">
        <w:rPr>
          <w:rFonts w:ascii="Arial" w:eastAsiaTheme="minorHAnsi" w:hAnsi="Arial" w:cs="Arial"/>
          <w:bCs/>
          <w:color w:val="000000" w:themeColor="text1"/>
        </w:rPr>
        <w:t>Oferta Wykonawcy,</w:t>
      </w:r>
    </w:p>
    <w:p w14:paraId="108F550B" w14:textId="77777777" w:rsidR="00717CA5" w:rsidRPr="00717CA5" w:rsidRDefault="00717CA5" w:rsidP="00717CA5">
      <w:pPr>
        <w:spacing w:after="0"/>
        <w:jc w:val="both"/>
        <w:rPr>
          <w:rFonts w:ascii="Arial" w:eastAsiaTheme="minorHAnsi" w:hAnsi="Arial" w:cs="Arial"/>
          <w:bCs/>
          <w:color w:val="000000" w:themeColor="text1"/>
        </w:rPr>
      </w:pPr>
    </w:p>
    <w:p w14:paraId="65BE4EED"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Załączniki do Umowy:</w:t>
      </w:r>
    </w:p>
    <w:p w14:paraId="50E6C252"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Załącznik nr 1 – Harmonogram rzeczowo-finansowy</w:t>
      </w:r>
    </w:p>
    <w:p w14:paraId="3FB9B707"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Załącznik nr 2 - Potwierdzenie złożenia zabezpieczenia należytego wykonania umowy,</w:t>
      </w:r>
    </w:p>
    <w:p w14:paraId="52AF6F51"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Załącznik nr 3 - D</w:t>
      </w:r>
      <w:r w:rsidRPr="00717CA5">
        <w:rPr>
          <w:rFonts w:ascii="Arial" w:eastAsiaTheme="minorHAnsi" w:hAnsi="Arial" w:cs="Arial"/>
          <w:color w:val="000000" w:themeColor="text1"/>
        </w:rPr>
        <w:t xml:space="preserve">okument potwierdzający ubezpieczenie od odpowiedzialności cywilnej </w:t>
      </w:r>
      <w:r w:rsidRPr="00717CA5">
        <w:rPr>
          <w:rFonts w:ascii="Arial" w:eastAsiaTheme="minorHAnsi" w:hAnsi="Arial" w:cs="Arial"/>
          <w:color w:val="000000" w:themeColor="text1"/>
        </w:rPr>
        <w:br/>
        <w:t>w zakresie prowadzonej działalności</w:t>
      </w:r>
    </w:p>
    <w:p w14:paraId="2F4E6638"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Załącznik nr 4 - Wykaz pracowników</w:t>
      </w:r>
    </w:p>
    <w:p w14:paraId="6DB44C7B" w14:textId="77777777" w:rsidR="00717CA5" w:rsidRPr="00717CA5" w:rsidRDefault="00717CA5" w:rsidP="00717CA5">
      <w:pPr>
        <w:spacing w:after="0"/>
        <w:jc w:val="both"/>
        <w:rPr>
          <w:rFonts w:ascii="Arial" w:eastAsiaTheme="minorHAnsi" w:hAnsi="Arial" w:cs="Arial"/>
          <w:bCs/>
          <w:color w:val="000000" w:themeColor="text1"/>
        </w:rPr>
      </w:pPr>
      <w:r w:rsidRPr="00717CA5">
        <w:rPr>
          <w:rFonts w:ascii="Arial" w:eastAsiaTheme="minorHAnsi" w:hAnsi="Arial" w:cs="Arial"/>
          <w:bCs/>
          <w:color w:val="000000" w:themeColor="text1"/>
        </w:rPr>
        <w:t>Załącznik nr 5 – Klauzula informacyjna RODO</w:t>
      </w:r>
    </w:p>
    <w:p w14:paraId="38E6F83B" w14:textId="77777777" w:rsidR="00717CA5" w:rsidRPr="00717CA5" w:rsidRDefault="00717CA5" w:rsidP="00717CA5">
      <w:pPr>
        <w:spacing w:after="0"/>
        <w:jc w:val="both"/>
        <w:rPr>
          <w:rFonts w:ascii="Arial" w:eastAsia="Times New Roman" w:hAnsi="Arial" w:cs="Arial"/>
          <w:b/>
          <w:color w:val="000000" w:themeColor="text1"/>
          <w:lang w:eastAsia="pl-PL"/>
        </w:rPr>
      </w:pPr>
    </w:p>
    <w:p w14:paraId="0FCDB87E" w14:textId="674570A4" w:rsidR="00717CA5" w:rsidRDefault="00717CA5" w:rsidP="00717CA5">
      <w:pPr>
        <w:spacing w:after="0"/>
        <w:jc w:val="both"/>
        <w:rPr>
          <w:rFonts w:ascii="Arial" w:eastAsia="Times New Roman" w:hAnsi="Arial" w:cs="Arial"/>
          <w:b/>
          <w:color w:val="000000" w:themeColor="text1"/>
          <w:lang w:eastAsia="pl-PL"/>
        </w:rPr>
      </w:pPr>
    </w:p>
    <w:p w14:paraId="6DFF2F9F" w14:textId="77777777" w:rsidR="00780583" w:rsidRPr="00717CA5" w:rsidRDefault="00780583" w:rsidP="00717CA5">
      <w:pPr>
        <w:spacing w:after="0"/>
        <w:jc w:val="both"/>
        <w:rPr>
          <w:rFonts w:ascii="Arial" w:eastAsia="Times New Roman" w:hAnsi="Arial" w:cs="Arial"/>
          <w:b/>
          <w:color w:val="000000" w:themeColor="text1"/>
          <w:lang w:eastAsia="pl-PL"/>
        </w:rPr>
      </w:pPr>
    </w:p>
    <w:p w14:paraId="622B7112" w14:textId="71D2E41D" w:rsidR="00717CA5" w:rsidRDefault="00717CA5" w:rsidP="00717CA5">
      <w:pPr>
        <w:spacing w:after="0"/>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ZAMAWIAJĄCY:</w:t>
      </w:r>
      <w:r w:rsidRPr="00717CA5">
        <w:rPr>
          <w:rFonts w:ascii="Arial" w:eastAsia="Times New Roman" w:hAnsi="Arial" w:cs="Arial"/>
          <w:b/>
          <w:color w:val="000000" w:themeColor="text1"/>
          <w:lang w:eastAsia="pl-PL"/>
        </w:rPr>
        <w:tab/>
      </w:r>
      <w:r w:rsidRPr="00717CA5">
        <w:rPr>
          <w:rFonts w:ascii="Arial" w:eastAsia="Times New Roman" w:hAnsi="Arial" w:cs="Arial"/>
          <w:b/>
          <w:color w:val="000000" w:themeColor="text1"/>
          <w:lang w:eastAsia="pl-PL"/>
        </w:rPr>
        <w:tab/>
      </w:r>
      <w:r w:rsidRPr="00717CA5">
        <w:rPr>
          <w:rFonts w:ascii="Arial" w:eastAsia="Times New Roman" w:hAnsi="Arial" w:cs="Arial"/>
          <w:b/>
          <w:color w:val="000000" w:themeColor="text1"/>
          <w:lang w:eastAsia="pl-PL"/>
        </w:rPr>
        <w:tab/>
      </w:r>
      <w:r w:rsidRPr="00717CA5">
        <w:rPr>
          <w:rFonts w:ascii="Arial" w:eastAsia="Times New Roman" w:hAnsi="Arial" w:cs="Arial"/>
          <w:b/>
          <w:color w:val="000000" w:themeColor="text1"/>
          <w:lang w:eastAsia="pl-PL"/>
        </w:rPr>
        <w:tab/>
      </w:r>
      <w:r w:rsidRPr="00717CA5">
        <w:rPr>
          <w:rFonts w:ascii="Arial" w:eastAsia="Times New Roman" w:hAnsi="Arial" w:cs="Arial"/>
          <w:b/>
          <w:color w:val="000000" w:themeColor="text1"/>
          <w:lang w:eastAsia="pl-PL"/>
        </w:rPr>
        <w:tab/>
      </w:r>
      <w:r w:rsidRPr="00717CA5">
        <w:rPr>
          <w:rFonts w:ascii="Arial" w:eastAsia="Times New Roman" w:hAnsi="Arial" w:cs="Arial"/>
          <w:b/>
          <w:color w:val="000000" w:themeColor="text1"/>
          <w:lang w:eastAsia="pl-PL"/>
        </w:rPr>
        <w:tab/>
      </w:r>
      <w:r w:rsidRPr="00717CA5">
        <w:rPr>
          <w:rFonts w:ascii="Arial" w:eastAsia="Times New Roman" w:hAnsi="Arial" w:cs="Arial"/>
          <w:b/>
          <w:color w:val="000000" w:themeColor="text1"/>
          <w:lang w:eastAsia="pl-PL"/>
        </w:rPr>
        <w:tab/>
        <w:t>WYKONAWCA:</w:t>
      </w:r>
    </w:p>
    <w:p w14:paraId="42862864" w14:textId="77777777" w:rsidR="00780583" w:rsidRPr="00717CA5" w:rsidRDefault="00780583" w:rsidP="00717CA5">
      <w:pPr>
        <w:spacing w:after="0"/>
        <w:jc w:val="both"/>
        <w:rPr>
          <w:rFonts w:ascii="Arial" w:eastAsia="Times New Roman" w:hAnsi="Arial" w:cs="Arial"/>
          <w:color w:val="000000" w:themeColor="text1"/>
          <w:lang w:eastAsia="pl-PL"/>
        </w:rPr>
      </w:pPr>
    </w:p>
    <w:p w14:paraId="379D9B54" w14:textId="77777777" w:rsidR="00717CA5" w:rsidRPr="00717CA5" w:rsidRDefault="00717CA5" w:rsidP="00717CA5">
      <w:pPr>
        <w:spacing w:after="0"/>
        <w:jc w:val="both"/>
        <w:rPr>
          <w:rFonts w:ascii="Arial" w:eastAsia="Times New Roman" w:hAnsi="Arial" w:cs="Arial"/>
          <w:color w:val="000000" w:themeColor="text1"/>
          <w:lang w:eastAsia="pl-PL"/>
        </w:rPr>
      </w:pPr>
    </w:p>
    <w:p w14:paraId="345CAC8C" w14:textId="272F93CA" w:rsidR="00717CA5" w:rsidRPr="00717CA5" w:rsidRDefault="00717CA5" w:rsidP="00717CA5">
      <w:pPr>
        <w:spacing w:after="0"/>
        <w:jc w:val="both"/>
        <w:rPr>
          <w:rFonts w:ascii="Arial" w:eastAsia="Times New Roman" w:hAnsi="Arial" w:cs="Arial"/>
          <w:color w:val="000000" w:themeColor="text1"/>
          <w:lang w:eastAsia="pl-PL"/>
        </w:rPr>
      </w:pPr>
      <w:r w:rsidRPr="00717CA5">
        <w:rPr>
          <w:rFonts w:ascii="Arial" w:eastAsia="Times New Roman" w:hAnsi="Arial" w:cs="Arial"/>
          <w:color w:val="000000" w:themeColor="text1"/>
          <w:lang w:eastAsia="pl-PL"/>
        </w:rPr>
        <w:t>……………………</w:t>
      </w:r>
      <w:r w:rsidRPr="00717CA5">
        <w:rPr>
          <w:rFonts w:ascii="Arial" w:eastAsia="Times New Roman" w:hAnsi="Arial" w:cs="Arial"/>
          <w:color w:val="000000" w:themeColor="text1"/>
          <w:lang w:eastAsia="pl-PL"/>
        </w:rPr>
        <w:tab/>
      </w:r>
      <w:r w:rsidRPr="00717CA5">
        <w:rPr>
          <w:rFonts w:ascii="Arial" w:eastAsia="Times New Roman" w:hAnsi="Arial" w:cs="Arial"/>
          <w:color w:val="000000" w:themeColor="text1"/>
          <w:lang w:eastAsia="pl-PL"/>
        </w:rPr>
        <w:tab/>
      </w:r>
      <w:r w:rsidRPr="00717CA5">
        <w:rPr>
          <w:rFonts w:ascii="Arial" w:eastAsia="Times New Roman" w:hAnsi="Arial" w:cs="Arial"/>
          <w:color w:val="000000" w:themeColor="text1"/>
          <w:lang w:eastAsia="pl-PL"/>
        </w:rPr>
        <w:tab/>
      </w:r>
      <w:r w:rsidRPr="00717CA5">
        <w:rPr>
          <w:rFonts w:ascii="Arial" w:eastAsia="Times New Roman" w:hAnsi="Arial" w:cs="Arial"/>
          <w:color w:val="000000" w:themeColor="text1"/>
          <w:lang w:eastAsia="pl-PL"/>
        </w:rPr>
        <w:tab/>
      </w:r>
      <w:r w:rsidRPr="00717CA5">
        <w:rPr>
          <w:rFonts w:ascii="Arial" w:eastAsia="Times New Roman" w:hAnsi="Arial" w:cs="Arial"/>
          <w:color w:val="000000" w:themeColor="text1"/>
          <w:lang w:eastAsia="pl-PL"/>
        </w:rPr>
        <w:tab/>
      </w:r>
      <w:r w:rsidRPr="00717CA5">
        <w:rPr>
          <w:rFonts w:ascii="Arial" w:eastAsia="Times New Roman" w:hAnsi="Arial" w:cs="Arial"/>
          <w:color w:val="000000" w:themeColor="text1"/>
          <w:lang w:eastAsia="pl-PL"/>
        </w:rPr>
        <w:tab/>
      </w:r>
      <w:r w:rsidRPr="00717CA5">
        <w:rPr>
          <w:rFonts w:ascii="Arial" w:eastAsia="Times New Roman" w:hAnsi="Arial" w:cs="Arial"/>
          <w:color w:val="000000" w:themeColor="text1"/>
          <w:lang w:eastAsia="pl-PL"/>
        </w:rPr>
        <w:tab/>
        <w:t>……………………</w:t>
      </w:r>
    </w:p>
    <w:p w14:paraId="62545831" w14:textId="77777777" w:rsidR="00717CA5" w:rsidRPr="00717CA5" w:rsidRDefault="00717CA5" w:rsidP="00717CA5">
      <w:pPr>
        <w:spacing w:after="0"/>
        <w:jc w:val="both"/>
        <w:rPr>
          <w:rFonts w:ascii="Arial" w:eastAsia="Times New Roman" w:hAnsi="Arial" w:cs="Arial"/>
          <w:color w:val="000000" w:themeColor="text1"/>
          <w:lang w:eastAsia="pl-PL"/>
        </w:rPr>
      </w:pPr>
    </w:p>
    <w:p w14:paraId="42C7AB45" w14:textId="77777777" w:rsidR="00E5730E" w:rsidRDefault="00E5730E" w:rsidP="002B0A99">
      <w:pPr>
        <w:spacing w:after="120"/>
        <w:jc w:val="right"/>
        <w:rPr>
          <w:rFonts w:ascii="Arial" w:eastAsia="Times New Roman" w:hAnsi="Arial" w:cs="Arial"/>
          <w:i/>
          <w:lang w:eastAsia="pl-PL"/>
        </w:rPr>
      </w:pPr>
    </w:p>
    <w:p w14:paraId="4FE5D2C8" w14:textId="77777777" w:rsidR="00E5730E" w:rsidRDefault="00E5730E" w:rsidP="002B0A99">
      <w:pPr>
        <w:spacing w:after="120"/>
        <w:jc w:val="right"/>
        <w:rPr>
          <w:rFonts w:ascii="Arial" w:eastAsia="Times New Roman" w:hAnsi="Arial" w:cs="Arial"/>
          <w:i/>
          <w:lang w:eastAsia="pl-PL"/>
        </w:rPr>
      </w:pPr>
    </w:p>
    <w:p w14:paraId="6B36472F" w14:textId="77777777" w:rsidR="00E5730E" w:rsidRDefault="00E5730E" w:rsidP="002B0A99">
      <w:pPr>
        <w:spacing w:after="120"/>
        <w:jc w:val="right"/>
        <w:rPr>
          <w:rFonts w:ascii="Arial" w:eastAsia="Times New Roman" w:hAnsi="Arial" w:cs="Arial"/>
          <w:i/>
          <w:lang w:eastAsia="pl-PL"/>
        </w:rPr>
      </w:pPr>
    </w:p>
    <w:p w14:paraId="2097BB2C" w14:textId="77777777" w:rsidR="00E5730E" w:rsidRDefault="00E5730E" w:rsidP="002B0A99">
      <w:pPr>
        <w:spacing w:after="120"/>
        <w:jc w:val="right"/>
        <w:rPr>
          <w:rFonts w:ascii="Arial" w:eastAsia="Times New Roman" w:hAnsi="Arial" w:cs="Arial"/>
          <w:i/>
          <w:lang w:eastAsia="pl-PL"/>
        </w:rPr>
      </w:pPr>
    </w:p>
    <w:p w14:paraId="6F42B4BC" w14:textId="77777777" w:rsidR="00E5730E" w:rsidRDefault="00E5730E" w:rsidP="002B0A99">
      <w:pPr>
        <w:spacing w:after="120"/>
        <w:jc w:val="right"/>
        <w:rPr>
          <w:rFonts w:ascii="Arial" w:eastAsia="Times New Roman" w:hAnsi="Arial" w:cs="Arial"/>
          <w:i/>
          <w:lang w:eastAsia="pl-PL"/>
        </w:rPr>
      </w:pPr>
    </w:p>
    <w:p w14:paraId="7AD21C66" w14:textId="77777777" w:rsidR="00E5730E" w:rsidRDefault="00E5730E" w:rsidP="002B0A99">
      <w:pPr>
        <w:spacing w:after="120"/>
        <w:jc w:val="right"/>
        <w:rPr>
          <w:rFonts w:ascii="Arial" w:eastAsia="Times New Roman" w:hAnsi="Arial" w:cs="Arial"/>
          <w:i/>
          <w:lang w:eastAsia="pl-PL"/>
        </w:rPr>
      </w:pPr>
    </w:p>
    <w:p w14:paraId="1A63E4E1" w14:textId="77777777" w:rsidR="00E5730E" w:rsidRDefault="00E5730E" w:rsidP="002B0A99">
      <w:pPr>
        <w:spacing w:after="120"/>
        <w:jc w:val="right"/>
        <w:rPr>
          <w:rFonts w:ascii="Arial" w:eastAsia="Times New Roman" w:hAnsi="Arial" w:cs="Arial"/>
          <w:i/>
          <w:lang w:eastAsia="pl-PL"/>
        </w:rPr>
      </w:pPr>
    </w:p>
    <w:p w14:paraId="7492BBC2" w14:textId="77777777" w:rsidR="00E5730E" w:rsidRDefault="00E5730E" w:rsidP="002B0A99">
      <w:pPr>
        <w:spacing w:after="120"/>
        <w:jc w:val="right"/>
        <w:rPr>
          <w:rFonts w:ascii="Arial" w:eastAsia="Times New Roman" w:hAnsi="Arial" w:cs="Arial"/>
          <w:i/>
          <w:lang w:eastAsia="pl-PL"/>
        </w:rPr>
      </w:pPr>
    </w:p>
    <w:p w14:paraId="1839E3B7" w14:textId="77777777" w:rsidR="00E5730E" w:rsidRDefault="00E5730E" w:rsidP="002B0A99">
      <w:pPr>
        <w:spacing w:after="120"/>
        <w:jc w:val="right"/>
        <w:rPr>
          <w:rFonts w:ascii="Arial" w:eastAsia="Times New Roman" w:hAnsi="Arial" w:cs="Arial"/>
          <w:i/>
          <w:lang w:eastAsia="pl-PL"/>
        </w:rPr>
      </w:pPr>
    </w:p>
    <w:p w14:paraId="10B5F526" w14:textId="77777777" w:rsidR="00E5730E" w:rsidRDefault="00E5730E" w:rsidP="002B0A99">
      <w:pPr>
        <w:spacing w:after="120"/>
        <w:jc w:val="right"/>
        <w:rPr>
          <w:rFonts w:ascii="Arial" w:eastAsia="Times New Roman" w:hAnsi="Arial" w:cs="Arial"/>
          <w:i/>
          <w:lang w:eastAsia="pl-PL"/>
        </w:rPr>
      </w:pPr>
    </w:p>
    <w:p w14:paraId="6AA273EA" w14:textId="77777777" w:rsidR="00E5730E" w:rsidRDefault="00E5730E" w:rsidP="002B0A99">
      <w:pPr>
        <w:spacing w:after="120"/>
        <w:jc w:val="right"/>
        <w:rPr>
          <w:rFonts w:ascii="Arial" w:eastAsia="Times New Roman" w:hAnsi="Arial" w:cs="Arial"/>
          <w:i/>
          <w:lang w:eastAsia="pl-PL"/>
        </w:rPr>
      </w:pPr>
    </w:p>
    <w:p w14:paraId="351E48B9" w14:textId="77777777" w:rsidR="00780583" w:rsidRDefault="00780583" w:rsidP="00780583">
      <w:pPr>
        <w:spacing w:after="120"/>
        <w:rPr>
          <w:rFonts w:ascii="Arial" w:eastAsia="Times New Roman" w:hAnsi="Arial" w:cs="Arial"/>
          <w:i/>
          <w:lang w:eastAsia="pl-PL"/>
        </w:rPr>
        <w:sectPr w:rsidR="00780583" w:rsidSect="00717CA5">
          <w:footerReference w:type="default" r:id="rId36"/>
          <w:pgSz w:w="11906" w:h="16838"/>
          <w:pgMar w:top="1418" w:right="1418" w:bottom="1418" w:left="1985" w:header="709" w:footer="709" w:gutter="0"/>
          <w:cols w:space="708"/>
          <w:docGrid w:linePitch="360"/>
        </w:sectPr>
      </w:pPr>
    </w:p>
    <w:p w14:paraId="7614665D" w14:textId="7BA00B82" w:rsidR="00780583" w:rsidRPr="00780583" w:rsidRDefault="00780583" w:rsidP="00780583">
      <w:pPr>
        <w:spacing w:after="0"/>
        <w:ind w:left="10620" w:firstLine="708"/>
        <w:rPr>
          <w:rFonts w:ascii="Arial" w:eastAsiaTheme="minorHAnsi" w:hAnsi="Arial" w:cs="Arial"/>
          <w:i/>
          <w:sz w:val="20"/>
          <w:szCs w:val="24"/>
        </w:rPr>
      </w:pPr>
      <w:r w:rsidRPr="00780583">
        <w:rPr>
          <w:rFonts w:ascii="Arial" w:eastAsiaTheme="minorHAnsi" w:hAnsi="Arial" w:cs="Arial"/>
          <w:i/>
          <w:sz w:val="20"/>
          <w:szCs w:val="24"/>
        </w:rPr>
        <w:lastRenderedPageBreak/>
        <w:t>Załącznik nr 1 do umowy</w:t>
      </w:r>
    </w:p>
    <w:p w14:paraId="07A7E783" w14:textId="2FCACA24" w:rsidR="00780583" w:rsidRPr="00F5778B" w:rsidRDefault="00780583" w:rsidP="00780583">
      <w:pPr>
        <w:spacing w:after="0"/>
        <w:ind w:left="5664" w:firstLine="708"/>
        <w:rPr>
          <w:rFonts w:ascii="Arial" w:eastAsiaTheme="minorHAnsi" w:hAnsi="Arial" w:cs="Arial"/>
          <w:i/>
          <w:color w:val="FF0000"/>
          <w:sz w:val="20"/>
          <w:szCs w:val="24"/>
        </w:rPr>
      </w:pPr>
      <w:r w:rsidRPr="00780583">
        <w:rPr>
          <w:rFonts w:ascii="Arial" w:eastAsiaTheme="minorHAnsi" w:hAnsi="Arial" w:cs="Arial"/>
          <w:i/>
          <w:sz w:val="20"/>
          <w:szCs w:val="24"/>
        </w:rPr>
        <w:t>WZÓR</w:t>
      </w:r>
      <w:r w:rsidR="00F5778B">
        <w:rPr>
          <w:rFonts w:ascii="Arial" w:eastAsiaTheme="minorHAnsi" w:hAnsi="Arial" w:cs="Arial"/>
          <w:i/>
          <w:sz w:val="20"/>
          <w:szCs w:val="24"/>
        </w:rPr>
        <w:t xml:space="preserve"> </w:t>
      </w:r>
    </w:p>
    <w:p w14:paraId="4F694B74" w14:textId="77777777" w:rsidR="00780583" w:rsidRPr="00780583" w:rsidRDefault="00780583" w:rsidP="00780583">
      <w:pPr>
        <w:spacing w:after="0"/>
        <w:jc w:val="center"/>
        <w:rPr>
          <w:rFonts w:ascii="Arial" w:eastAsiaTheme="minorHAnsi" w:hAnsi="Arial" w:cs="Arial"/>
          <w:sz w:val="20"/>
          <w:szCs w:val="24"/>
        </w:rPr>
      </w:pPr>
      <w:r w:rsidRPr="00780583">
        <w:rPr>
          <w:rFonts w:ascii="Arial" w:eastAsiaTheme="minorHAnsi" w:hAnsi="Arial" w:cs="Arial"/>
          <w:sz w:val="20"/>
          <w:szCs w:val="24"/>
        </w:rPr>
        <w:t xml:space="preserve">HARMONOGRAM RZECZOWO-FINANSOWEGO </w:t>
      </w:r>
    </w:p>
    <w:p w14:paraId="15808A31" w14:textId="77777777" w:rsidR="00780583" w:rsidRPr="00780583" w:rsidRDefault="00780583" w:rsidP="00780583">
      <w:pPr>
        <w:ind w:left="142"/>
        <w:jc w:val="center"/>
        <w:rPr>
          <w:rFonts w:ascii="Arial" w:eastAsiaTheme="minorHAnsi" w:hAnsi="Arial" w:cs="Arial"/>
          <w:i/>
          <w:sz w:val="20"/>
          <w:szCs w:val="24"/>
        </w:rPr>
      </w:pPr>
      <w:r w:rsidRPr="00780583">
        <w:rPr>
          <w:rFonts w:ascii="Arial" w:eastAsiaTheme="minorHAnsi" w:hAnsi="Arial" w:cs="Arial"/>
          <w:i/>
          <w:sz w:val="20"/>
          <w:szCs w:val="24"/>
        </w:rPr>
        <w:t>………………………………………………………</w:t>
      </w:r>
      <w:proofErr w:type="gramStart"/>
      <w:r w:rsidRPr="00780583">
        <w:rPr>
          <w:rFonts w:ascii="Arial" w:eastAsiaTheme="minorHAnsi" w:hAnsi="Arial" w:cs="Arial"/>
          <w:i/>
          <w:sz w:val="20"/>
          <w:szCs w:val="24"/>
        </w:rPr>
        <w:t>…….</w:t>
      </w:r>
      <w:proofErr w:type="gramEnd"/>
      <w:r w:rsidRPr="00780583">
        <w:rPr>
          <w:rFonts w:ascii="Arial" w:eastAsiaTheme="minorHAnsi" w:hAnsi="Arial" w:cs="Arial"/>
          <w:i/>
          <w:sz w:val="20"/>
          <w:szCs w:val="24"/>
        </w:rPr>
        <w:t>.(nazwa zadania)……………………………………………………………</w:t>
      </w:r>
    </w:p>
    <w:tbl>
      <w:tblPr>
        <w:tblStyle w:val="Tabela-Siatka5"/>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780583" w:rsidRPr="00780583" w14:paraId="795BD862" w14:textId="77777777" w:rsidTr="00F85DEA">
        <w:tc>
          <w:tcPr>
            <w:tcW w:w="709" w:type="dxa"/>
            <w:vMerge w:val="restart"/>
            <w:vAlign w:val="center"/>
          </w:tcPr>
          <w:p w14:paraId="7F424699" w14:textId="77777777" w:rsidR="00780583" w:rsidRPr="00780583" w:rsidRDefault="00780583" w:rsidP="00780583">
            <w:pPr>
              <w:jc w:val="center"/>
              <w:rPr>
                <w:rFonts w:ascii="Arial" w:hAnsi="Arial" w:cs="Arial"/>
              </w:rPr>
            </w:pPr>
            <w:r w:rsidRPr="00780583">
              <w:rPr>
                <w:rFonts w:ascii="Arial" w:hAnsi="Arial" w:cs="Arial"/>
              </w:rPr>
              <w:t>Lp.</w:t>
            </w:r>
          </w:p>
        </w:tc>
        <w:tc>
          <w:tcPr>
            <w:tcW w:w="3968" w:type="dxa"/>
            <w:gridSpan w:val="2"/>
            <w:vMerge w:val="restart"/>
            <w:vAlign w:val="center"/>
          </w:tcPr>
          <w:p w14:paraId="2C9B62C1" w14:textId="77777777" w:rsidR="00780583" w:rsidRPr="00780583" w:rsidRDefault="00780583" w:rsidP="00780583">
            <w:pPr>
              <w:jc w:val="center"/>
              <w:rPr>
                <w:rFonts w:ascii="Arial" w:hAnsi="Arial" w:cs="Arial"/>
              </w:rPr>
            </w:pPr>
            <w:r w:rsidRPr="00780583">
              <w:rPr>
                <w:rFonts w:ascii="Arial" w:hAnsi="Arial" w:cs="Arial"/>
              </w:rPr>
              <w:t>Zakres rzeczowy</w:t>
            </w:r>
          </w:p>
        </w:tc>
        <w:tc>
          <w:tcPr>
            <w:tcW w:w="1416" w:type="dxa"/>
            <w:vMerge w:val="restart"/>
            <w:vAlign w:val="center"/>
          </w:tcPr>
          <w:p w14:paraId="602853AA" w14:textId="77777777" w:rsidR="00780583" w:rsidRPr="00780583" w:rsidRDefault="00780583" w:rsidP="00780583">
            <w:pPr>
              <w:jc w:val="center"/>
              <w:rPr>
                <w:rFonts w:ascii="Arial" w:hAnsi="Arial" w:cs="Arial"/>
              </w:rPr>
            </w:pPr>
            <w:r w:rsidRPr="00780583">
              <w:rPr>
                <w:rFonts w:ascii="Arial" w:hAnsi="Arial" w:cs="Arial"/>
              </w:rPr>
              <w:t>Wartość całkowita robót netto</w:t>
            </w:r>
          </w:p>
          <w:p w14:paraId="061E7A87" w14:textId="77777777" w:rsidR="00780583" w:rsidRPr="00780583" w:rsidRDefault="00780583" w:rsidP="00780583">
            <w:pPr>
              <w:jc w:val="center"/>
              <w:rPr>
                <w:rFonts w:ascii="Arial" w:hAnsi="Arial" w:cs="Arial"/>
              </w:rPr>
            </w:pPr>
            <w:r w:rsidRPr="00780583">
              <w:rPr>
                <w:rFonts w:ascii="Arial" w:hAnsi="Arial" w:cs="Arial"/>
              </w:rPr>
              <w:t>[zł]</w:t>
            </w:r>
          </w:p>
        </w:tc>
        <w:tc>
          <w:tcPr>
            <w:tcW w:w="7515" w:type="dxa"/>
            <w:gridSpan w:val="5"/>
            <w:vAlign w:val="center"/>
          </w:tcPr>
          <w:p w14:paraId="5A4F3162" w14:textId="77777777" w:rsidR="00780583" w:rsidRPr="00780583" w:rsidRDefault="00780583" w:rsidP="00780583">
            <w:pPr>
              <w:jc w:val="center"/>
              <w:rPr>
                <w:rFonts w:ascii="Arial" w:hAnsi="Arial" w:cs="Arial"/>
              </w:rPr>
            </w:pPr>
            <w:r w:rsidRPr="00780583">
              <w:rPr>
                <w:rFonts w:ascii="Arial" w:hAnsi="Arial" w:cs="Arial"/>
              </w:rPr>
              <w:t>Wartość robót w poszczególnych okresach realizacji /miesiącach/</w:t>
            </w:r>
          </w:p>
          <w:p w14:paraId="2B265A1D" w14:textId="77777777" w:rsidR="00780583" w:rsidRPr="00780583" w:rsidRDefault="00780583" w:rsidP="00780583">
            <w:pPr>
              <w:jc w:val="center"/>
              <w:rPr>
                <w:rFonts w:ascii="Arial" w:hAnsi="Arial" w:cs="Arial"/>
              </w:rPr>
            </w:pPr>
            <w:r w:rsidRPr="00780583">
              <w:rPr>
                <w:rFonts w:ascii="Arial" w:hAnsi="Arial" w:cs="Arial"/>
              </w:rPr>
              <w:t>[zł.]</w:t>
            </w:r>
          </w:p>
        </w:tc>
      </w:tr>
      <w:tr w:rsidR="00780583" w:rsidRPr="00780583" w14:paraId="247B2513" w14:textId="77777777" w:rsidTr="00F85DEA">
        <w:tc>
          <w:tcPr>
            <w:tcW w:w="709" w:type="dxa"/>
            <w:vMerge/>
          </w:tcPr>
          <w:p w14:paraId="53891D3D" w14:textId="77777777" w:rsidR="00780583" w:rsidRPr="00780583" w:rsidRDefault="00780583" w:rsidP="00780583">
            <w:pPr>
              <w:rPr>
                <w:rFonts w:ascii="Arial" w:hAnsi="Arial" w:cs="Arial"/>
              </w:rPr>
            </w:pPr>
          </w:p>
        </w:tc>
        <w:tc>
          <w:tcPr>
            <w:tcW w:w="3968" w:type="dxa"/>
            <w:gridSpan w:val="2"/>
            <w:vMerge/>
          </w:tcPr>
          <w:p w14:paraId="4E338DE4" w14:textId="77777777" w:rsidR="00780583" w:rsidRPr="00780583" w:rsidRDefault="00780583" w:rsidP="00780583">
            <w:pPr>
              <w:rPr>
                <w:rFonts w:ascii="Arial" w:hAnsi="Arial" w:cs="Arial"/>
              </w:rPr>
            </w:pPr>
          </w:p>
        </w:tc>
        <w:tc>
          <w:tcPr>
            <w:tcW w:w="1416" w:type="dxa"/>
            <w:vMerge/>
            <w:vAlign w:val="center"/>
          </w:tcPr>
          <w:p w14:paraId="2AD750C7" w14:textId="77777777" w:rsidR="00780583" w:rsidRPr="00780583" w:rsidRDefault="00780583" w:rsidP="00780583">
            <w:pPr>
              <w:rPr>
                <w:rFonts w:ascii="Arial" w:hAnsi="Arial" w:cs="Arial"/>
              </w:rPr>
            </w:pPr>
          </w:p>
        </w:tc>
        <w:tc>
          <w:tcPr>
            <w:tcW w:w="1420" w:type="dxa"/>
            <w:vAlign w:val="center"/>
          </w:tcPr>
          <w:p w14:paraId="214299D1" w14:textId="77777777" w:rsidR="00780583" w:rsidRPr="00780583" w:rsidRDefault="00780583" w:rsidP="00780583">
            <w:pPr>
              <w:jc w:val="center"/>
              <w:rPr>
                <w:rFonts w:ascii="Arial" w:hAnsi="Arial" w:cs="Arial"/>
              </w:rPr>
            </w:pPr>
            <w:r w:rsidRPr="00780583">
              <w:rPr>
                <w:rFonts w:ascii="Arial" w:hAnsi="Arial" w:cs="Arial"/>
              </w:rPr>
              <w:t>I</w:t>
            </w:r>
          </w:p>
        </w:tc>
        <w:tc>
          <w:tcPr>
            <w:tcW w:w="1559" w:type="dxa"/>
            <w:vAlign w:val="center"/>
          </w:tcPr>
          <w:p w14:paraId="1313B142" w14:textId="77777777" w:rsidR="00780583" w:rsidRPr="00780583" w:rsidRDefault="00780583" w:rsidP="00780583">
            <w:pPr>
              <w:jc w:val="center"/>
              <w:rPr>
                <w:rFonts w:ascii="Arial" w:hAnsi="Arial" w:cs="Arial"/>
              </w:rPr>
            </w:pPr>
            <w:r w:rsidRPr="00780583">
              <w:rPr>
                <w:rFonts w:ascii="Arial" w:hAnsi="Arial" w:cs="Arial"/>
              </w:rPr>
              <w:t>II</w:t>
            </w:r>
          </w:p>
        </w:tc>
        <w:tc>
          <w:tcPr>
            <w:tcW w:w="1420" w:type="dxa"/>
            <w:vAlign w:val="center"/>
          </w:tcPr>
          <w:p w14:paraId="7583EBA4" w14:textId="77777777" w:rsidR="00780583" w:rsidRPr="00780583" w:rsidRDefault="00780583" w:rsidP="00780583">
            <w:pPr>
              <w:jc w:val="center"/>
              <w:rPr>
                <w:rFonts w:ascii="Arial" w:hAnsi="Arial" w:cs="Arial"/>
              </w:rPr>
            </w:pPr>
            <w:r w:rsidRPr="00780583">
              <w:rPr>
                <w:rFonts w:ascii="Arial" w:hAnsi="Arial" w:cs="Arial"/>
              </w:rPr>
              <w:t>III</w:t>
            </w:r>
          </w:p>
        </w:tc>
        <w:tc>
          <w:tcPr>
            <w:tcW w:w="1558" w:type="dxa"/>
            <w:vAlign w:val="center"/>
          </w:tcPr>
          <w:p w14:paraId="60F3FB65" w14:textId="77777777" w:rsidR="00780583" w:rsidRPr="00780583" w:rsidRDefault="00780583" w:rsidP="00780583">
            <w:pPr>
              <w:jc w:val="center"/>
              <w:rPr>
                <w:rFonts w:ascii="Arial" w:hAnsi="Arial" w:cs="Arial"/>
              </w:rPr>
            </w:pPr>
            <w:r w:rsidRPr="00780583">
              <w:rPr>
                <w:rFonts w:ascii="Arial" w:hAnsi="Arial" w:cs="Arial"/>
              </w:rPr>
              <w:t>…</w:t>
            </w:r>
          </w:p>
        </w:tc>
        <w:tc>
          <w:tcPr>
            <w:tcW w:w="1558" w:type="dxa"/>
            <w:vAlign w:val="center"/>
          </w:tcPr>
          <w:p w14:paraId="0B00459C" w14:textId="77777777" w:rsidR="00780583" w:rsidRPr="00780583" w:rsidRDefault="00780583" w:rsidP="00780583">
            <w:pPr>
              <w:jc w:val="center"/>
              <w:rPr>
                <w:rFonts w:ascii="Arial" w:hAnsi="Arial" w:cs="Arial"/>
              </w:rPr>
            </w:pPr>
            <w:r w:rsidRPr="00780583">
              <w:rPr>
                <w:rFonts w:ascii="Arial" w:hAnsi="Arial" w:cs="Arial"/>
              </w:rPr>
              <w:t>…</w:t>
            </w:r>
          </w:p>
        </w:tc>
      </w:tr>
      <w:tr w:rsidR="00780583" w:rsidRPr="00780583" w14:paraId="2BFA7EAA" w14:textId="77777777" w:rsidTr="00F85DEA">
        <w:tc>
          <w:tcPr>
            <w:tcW w:w="709" w:type="dxa"/>
          </w:tcPr>
          <w:p w14:paraId="234A149C" w14:textId="77777777" w:rsidR="00780583" w:rsidRPr="00780583" w:rsidRDefault="00780583" w:rsidP="00780583">
            <w:pPr>
              <w:jc w:val="center"/>
              <w:rPr>
                <w:rFonts w:ascii="Arial" w:hAnsi="Arial" w:cs="Arial"/>
                <w:i/>
                <w:sz w:val="18"/>
              </w:rPr>
            </w:pPr>
            <w:r w:rsidRPr="00780583">
              <w:rPr>
                <w:rFonts w:ascii="Arial" w:hAnsi="Arial" w:cs="Arial"/>
                <w:i/>
                <w:sz w:val="18"/>
              </w:rPr>
              <w:t>1</w:t>
            </w:r>
          </w:p>
        </w:tc>
        <w:tc>
          <w:tcPr>
            <w:tcW w:w="3968" w:type="dxa"/>
            <w:gridSpan w:val="2"/>
          </w:tcPr>
          <w:p w14:paraId="6C055BD1" w14:textId="77777777" w:rsidR="00780583" w:rsidRPr="00780583" w:rsidRDefault="00780583" w:rsidP="00780583">
            <w:pPr>
              <w:jc w:val="center"/>
              <w:rPr>
                <w:rFonts w:ascii="Arial" w:hAnsi="Arial" w:cs="Arial"/>
                <w:i/>
                <w:sz w:val="18"/>
              </w:rPr>
            </w:pPr>
            <w:r w:rsidRPr="00780583">
              <w:rPr>
                <w:rFonts w:ascii="Arial" w:hAnsi="Arial" w:cs="Arial"/>
                <w:i/>
                <w:sz w:val="18"/>
              </w:rPr>
              <w:t>2</w:t>
            </w:r>
          </w:p>
        </w:tc>
        <w:tc>
          <w:tcPr>
            <w:tcW w:w="1416" w:type="dxa"/>
            <w:tcBorders>
              <w:bottom w:val="single" w:sz="4" w:space="0" w:color="auto"/>
            </w:tcBorders>
          </w:tcPr>
          <w:p w14:paraId="24A05524" w14:textId="77777777" w:rsidR="00780583" w:rsidRPr="00780583" w:rsidRDefault="00780583" w:rsidP="00780583">
            <w:pPr>
              <w:jc w:val="center"/>
              <w:rPr>
                <w:rFonts w:ascii="Arial" w:hAnsi="Arial" w:cs="Arial"/>
                <w:i/>
                <w:sz w:val="18"/>
              </w:rPr>
            </w:pPr>
            <w:r w:rsidRPr="00780583">
              <w:rPr>
                <w:rFonts w:ascii="Arial" w:hAnsi="Arial" w:cs="Arial"/>
                <w:i/>
                <w:sz w:val="18"/>
              </w:rPr>
              <w:t>3</w:t>
            </w:r>
          </w:p>
        </w:tc>
        <w:tc>
          <w:tcPr>
            <w:tcW w:w="1420" w:type="dxa"/>
            <w:tcBorders>
              <w:bottom w:val="single" w:sz="4" w:space="0" w:color="auto"/>
            </w:tcBorders>
          </w:tcPr>
          <w:p w14:paraId="35EF156E" w14:textId="77777777" w:rsidR="00780583" w:rsidRPr="00780583" w:rsidRDefault="00780583" w:rsidP="00780583">
            <w:pPr>
              <w:jc w:val="center"/>
              <w:rPr>
                <w:rFonts w:ascii="Arial" w:hAnsi="Arial" w:cs="Arial"/>
                <w:i/>
                <w:sz w:val="18"/>
              </w:rPr>
            </w:pPr>
            <w:r w:rsidRPr="00780583">
              <w:rPr>
                <w:rFonts w:ascii="Arial" w:hAnsi="Arial" w:cs="Arial"/>
                <w:i/>
                <w:sz w:val="18"/>
              </w:rPr>
              <w:t>4</w:t>
            </w:r>
          </w:p>
        </w:tc>
        <w:tc>
          <w:tcPr>
            <w:tcW w:w="1559" w:type="dxa"/>
            <w:tcBorders>
              <w:bottom w:val="single" w:sz="4" w:space="0" w:color="auto"/>
            </w:tcBorders>
          </w:tcPr>
          <w:p w14:paraId="3015DE26" w14:textId="77777777" w:rsidR="00780583" w:rsidRPr="00780583" w:rsidRDefault="00780583" w:rsidP="00780583">
            <w:pPr>
              <w:jc w:val="center"/>
              <w:rPr>
                <w:rFonts w:ascii="Arial" w:hAnsi="Arial" w:cs="Arial"/>
                <w:i/>
                <w:sz w:val="18"/>
              </w:rPr>
            </w:pPr>
            <w:r w:rsidRPr="00780583">
              <w:rPr>
                <w:rFonts w:ascii="Arial" w:hAnsi="Arial" w:cs="Arial"/>
                <w:i/>
                <w:sz w:val="18"/>
              </w:rPr>
              <w:t>5</w:t>
            </w:r>
          </w:p>
        </w:tc>
        <w:tc>
          <w:tcPr>
            <w:tcW w:w="1420" w:type="dxa"/>
            <w:tcBorders>
              <w:bottom w:val="single" w:sz="4" w:space="0" w:color="auto"/>
            </w:tcBorders>
          </w:tcPr>
          <w:p w14:paraId="51F832B1" w14:textId="77777777" w:rsidR="00780583" w:rsidRPr="00780583" w:rsidRDefault="00780583" w:rsidP="00780583">
            <w:pPr>
              <w:jc w:val="center"/>
              <w:rPr>
                <w:rFonts w:ascii="Arial" w:hAnsi="Arial" w:cs="Arial"/>
                <w:i/>
                <w:sz w:val="18"/>
              </w:rPr>
            </w:pPr>
            <w:r w:rsidRPr="00780583">
              <w:rPr>
                <w:rFonts w:ascii="Arial" w:hAnsi="Arial" w:cs="Arial"/>
                <w:i/>
                <w:sz w:val="18"/>
              </w:rPr>
              <w:t>6</w:t>
            </w:r>
          </w:p>
        </w:tc>
        <w:tc>
          <w:tcPr>
            <w:tcW w:w="1558" w:type="dxa"/>
            <w:tcBorders>
              <w:bottom w:val="single" w:sz="4" w:space="0" w:color="auto"/>
            </w:tcBorders>
          </w:tcPr>
          <w:p w14:paraId="39BD96CE" w14:textId="77777777" w:rsidR="00780583" w:rsidRPr="00780583" w:rsidRDefault="00780583" w:rsidP="00780583">
            <w:pPr>
              <w:jc w:val="center"/>
              <w:rPr>
                <w:rFonts w:ascii="Arial" w:hAnsi="Arial" w:cs="Arial"/>
                <w:i/>
                <w:sz w:val="18"/>
              </w:rPr>
            </w:pPr>
            <w:r w:rsidRPr="00780583">
              <w:rPr>
                <w:rFonts w:ascii="Arial" w:hAnsi="Arial" w:cs="Arial"/>
                <w:i/>
                <w:sz w:val="18"/>
              </w:rPr>
              <w:t>7</w:t>
            </w:r>
          </w:p>
        </w:tc>
        <w:tc>
          <w:tcPr>
            <w:tcW w:w="1558" w:type="dxa"/>
            <w:tcBorders>
              <w:bottom w:val="single" w:sz="4" w:space="0" w:color="auto"/>
            </w:tcBorders>
          </w:tcPr>
          <w:p w14:paraId="394F22E5" w14:textId="77777777" w:rsidR="00780583" w:rsidRPr="00780583" w:rsidRDefault="00780583" w:rsidP="00780583">
            <w:pPr>
              <w:jc w:val="center"/>
              <w:rPr>
                <w:rFonts w:ascii="Arial" w:hAnsi="Arial" w:cs="Arial"/>
                <w:i/>
                <w:sz w:val="18"/>
              </w:rPr>
            </w:pPr>
            <w:r w:rsidRPr="00780583">
              <w:rPr>
                <w:rFonts w:ascii="Arial" w:hAnsi="Arial" w:cs="Arial"/>
                <w:i/>
                <w:sz w:val="18"/>
              </w:rPr>
              <w:t>8</w:t>
            </w:r>
          </w:p>
        </w:tc>
      </w:tr>
      <w:tr w:rsidR="00780583" w:rsidRPr="00780583" w14:paraId="43CB252C" w14:textId="77777777" w:rsidTr="00F85DEA">
        <w:trPr>
          <w:trHeight w:val="340"/>
        </w:trPr>
        <w:tc>
          <w:tcPr>
            <w:tcW w:w="709" w:type="dxa"/>
          </w:tcPr>
          <w:p w14:paraId="43DA0092" w14:textId="77777777" w:rsidR="00780583" w:rsidRPr="00780583" w:rsidRDefault="00780583" w:rsidP="00780583">
            <w:pPr>
              <w:jc w:val="center"/>
              <w:rPr>
                <w:rFonts w:ascii="Arial" w:hAnsi="Arial" w:cs="Arial"/>
              </w:rPr>
            </w:pPr>
            <w:r w:rsidRPr="00780583">
              <w:rPr>
                <w:rFonts w:ascii="Arial" w:hAnsi="Arial" w:cs="Arial"/>
              </w:rPr>
              <w:t>1</w:t>
            </w:r>
          </w:p>
        </w:tc>
        <w:tc>
          <w:tcPr>
            <w:tcW w:w="3968" w:type="dxa"/>
            <w:gridSpan w:val="2"/>
            <w:vAlign w:val="center"/>
          </w:tcPr>
          <w:p w14:paraId="1D54BF73" w14:textId="77777777" w:rsidR="00780583" w:rsidRPr="00780583" w:rsidRDefault="00780583" w:rsidP="00780583">
            <w:pPr>
              <w:rPr>
                <w:rFonts w:ascii="Arial" w:hAnsi="Arial" w:cs="Arial"/>
              </w:rPr>
            </w:pPr>
            <w:r w:rsidRPr="00780583">
              <w:rPr>
                <w:rFonts w:ascii="Arial" w:hAnsi="Arial" w:cs="Arial"/>
              </w:rPr>
              <w:t>Dział robót</w:t>
            </w:r>
          </w:p>
        </w:tc>
        <w:tc>
          <w:tcPr>
            <w:tcW w:w="1416" w:type="dxa"/>
            <w:tcBorders>
              <w:bottom w:val="single" w:sz="4" w:space="0" w:color="auto"/>
            </w:tcBorders>
            <w:shd w:val="pct20" w:color="auto" w:fill="auto"/>
            <w:vAlign w:val="center"/>
          </w:tcPr>
          <w:p w14:paraId="57417385" w14:textId="77777777" w:rsidR="00780583" w:rsidRPr="00780583" w:rsidRDefault="00780583" w:rsidP="00780583">
            <w:pPr>
              <w:jc w:val="right"/>
              <w:rPr>
                <w:rFonts w:ascii="Arial" w:hAnsi="Arial" w:cs="Arial"/>
              </w:rPr>
            </w:pPr>
          </w:p>
        </w:tc>
        <w:tc>
          <w:tcPr>
            <w:tcW w:w="1420" w:type="dxa"/>
            <w:tcBorders>
              <w:bottom w:val="single" w:sz="4" w:space="0" w:color="auto"/>
            </w:tcBorders>
            <w:shd w:val="pct20" w:color="auto" w:fill="auto"/>
            <w:vAlign w:val="center"/>
          </w:tcPr>
          <w:p w14:paraId="04F99FDE" w14:textId="77777777" w:rsidR="00780583" w:rsidRPr="00780583" w:rsidRDefault="00780583" w:rsidP="00780583">
            <w:pPr>
              <w:jc w:val="right"/>
              <w:rPr>
                <w:rFonts w:ascii="Arial" w:hAnsi="Arial" w:cs="Arial"/>
              </w:rPr>
            </w:pPr>
          </w:p>
        </w:tc>
        <w:tc>
          <w:tcPr>
            <w:tcW w:w="1559" w:type="dxa"/>
            <w:tcBorders>
              <w:bottom w:val="single" w:sz="4" w:space="0" w:color="auto"/>
            </w:tcBorders>
            <w:shd w:val="pct20" w:color="auto" w:fill="auto"/>
            <w:vAlign w:val="center"/>
          </w:tcPr>
          <w:p w14:paraId="7776C65C" w14:textId="77777777" w:rsidR="00780583" w:rsidRPr="00780583" w:rsidRDefault="00780583" w:rsidP="00780583">
            <w:pPr>
              <w:jc w:val="right"/>
              <w:rPr>
                <w:rFonts w:ascii="Arial" w:hAnsi="Arial" w:cs="Arial"/>
              </w:rPr>
            </w:pPr>
          </w:p>
        </w:tc>
        <w:tc>
          <w:tcPr>
            <w:tcW w:w="1420" w:type="dxa"/>
            <w:tcBorders>
              <w:bottom w:val="single" w:sz="4" w:space="0" w:color="auto"/>
            </w:tcBorders>
            <w:shd w:val="pct20" w:color="auto" w:fill="auto"/>
            <w:vAlign w:val="center"/>
          </w:tcPr>
          <w:p w14:paraId="22A4B8E6" w14:textId="77777777" w:rsidR="00780583" w:rsidRPr="00780583" w:rsidRDefault="00780583" w:rsidP="00780583">
            <w:pPr>
              <w:jc w:val="center"/>
              <w:rPr>
                <w:rFonts w:ascii="Arial" w:hAnsi="Arial" w:cs="Arial"/>
              </w:rPr>
            </w:pPr>
          </w:p>
        </w:tc>
        <w:tc>
          <w:tcPr>
            <w:tcW w:w="1558" w:type="dxa"/>
            <w:tcBorders>
              <w:bottom w:val="single" w:sz="4" w:space="0" w:color="auto"/>
            </w:tcBorders>
            <w:shd w:val="pct20" w:color="auto" w:fill="auto"/>
            <w:vAlign w:val="center"/>
          </w:tcPr>
          <w:p w14:paraId="2456249A" w14:textId="77777777" w:rsidR="00780583" w:rsidRPr="00780583" w:rsidRDefault="00780583" w:rsidP="00780583">
            <w:pPr>
              <w:jc w:val="center"/>
              <w:rPr>
                <w:rFonts w:ascii="Arial" w:hAnsi="Arial" w:cs="Arial"/>
              </w:rPr>
            </w:pPr>
          </w:p>
        </w:tc>
        <w:tc>
          <w:tcPr>
            <w:tcW w:w="1558" w:type="dxa"/>
            <w:tcBorders>
              <w:bottom w:val="single" w:sz="4" w:space="0" w:color="auto"/>
            </w:tcBorders>
            <w:shd w:val="pct20" w:color="auto" w:fill="auto"/>
            <w:vAlign w:val="center"/>
          </w:tcPr>
          <w:p w14:paraId="17C6E1A5" w14:textId="77777777" w:rsidR="00780583" w:rsidRPr="00780583" w:rsidRDefault="00780583" w:rsidP="00780583">
            <w:pPr>
              <w:jc w:val="right"/>
              <w:rPr>
                <w:rFonts w:ascii="Arial" w:hAnsi="Arial" w:cs="Arial"/>
              </w:rPr>
            </w:pPr>
          </w:p>
        </w:tc>
      </w:tr>
      <w:tr w:rsidR="00780583" w:rsidRPr="00780583" w14:paraId="1B2DE838" w14:textId="77777777" w:rsidTr="00F85DEA">
        <w:trPr>
          <w:trHeight w:val="340"/>
        </w:trPr>
        <w:tc>
          <w:tcPr>
            <w:tcW w:w="709" w:type="dxa"/>
          </w:tcPr>
          <w:p w14:paraId="635DE598" w14:textId="77777777" w:rsidR="00780583" w:rsidRPr="00780583" w:rsidRDefault="00780583" w:rsidP="00780583">
            <w:pPr>
              <w:jc w:val="center"/>
              <w:rPr>
                <w:rFonts w:ascii="Arial" w:hAnsi="Arial" w:cs="Arial"/>
              </w:rPr>
            </w:pPr>
            <w:r w:rsidRPr="00780583">
              <w:rPr>
                <w:rFonts w:ascii="Arial" w:hAnsi="Arial" w:cs="Arial"/>
              </w:rPr>
              <w:t>1.1</w:t>
            </w:r>
          </w:p>
        </w:tc>
        <w:tc>
          <w:tcPr>
            <w:tcW w:w="3968" w:type="dxa"/>
            <w:gridSpan w:val="2"/>
            <w:vAlign w:val="center"/>
          </w:tcPr>
          <w:p w14:paraId="243DE58B" w14:textId="77777777" w:rsidR="00780583" w:rsidRPr="00780583" w:rsidRDefault="00780583" w:rsidP="00780583">
            <w:pPr>
              <w:rPr>
                <w:rFonts w:ascii="Arial" w:hAnsi="Arial" w:cs="Arial"/>
              </w:rPr>
            </w:pPr>
            <w:r w:rsidRPr="00780583">
              <w:rPr>
                <w:rFonts w:ascii="Arial" w:hAnsi="Arial" w:cs="Arial"/>
              </w:rPr>
              <w:t>Poddział robót</w:t>
            </w:r>
          </w:p>
        </w:tc>
        <w:tc>
          <w:tcPr>
            <w:tcW w:w="1416" w:type="dxa"/>
            <w:shd w:val="clear" w:color="auto" w:fill="auto"/>
            <w:vAlign w:val="center"/>
          </w:tcPr>
          <w:p w14:paraId="759BB97E" w14:textId="77777777" w:rsidR="00780583" w:rsidRPr="00780583" w:rsidRDefault="00780583" w:rsidP="00780583">
            <w:pPr>
              <w:jc w:val="right"/>
              <w:rPr>
                <w:rFonts w:ascii="Arial" w:hAnsi="Arial" w:cs="Arial"/>
              </w:rPr>
            </w:pPr>
          </w:p>
        </w:tc>
        <w:tc>
          <w:tcPr>
            <w:tcW w:w="1420" w:type="dxa"/>
            <w:shd w:val="clear" w:color="auto" w:fill="auto"/>
            <w:vAlign w:val="center"/>
          </w:tcPr>
          <w:p w14:paraId="72281939" w14:textId="77777777" w:rsidR="00780583" w:rsidRPr="00780583" w:rsidRDefault="00780583" w:rsidP="00780583">
            <w:pPr>
              <w:jc w:val="right"/>
              <w:rPr>
                <w:rFonts w:ascii="Arial" w:hAnsi="Arial" w:cs="Arial"/>
              </w:rPr>
            </w:pPr>
          </w:p>
        </w:tc>
        <w:tc>
          <w:tcPr>
            <w:tcW w:w="1559" w:type="dxa"/>
            <w:shd w:val="clear" w:color="auto" w:fill="auto"/>
            <w:vAlign w:val="center"/>
          </w:tcPr>
          <w:p w14:paraId="075C82B1" w14:textId="77777777" w:rsidR="00780583" w:rsidRPr="00780583" w:rsidRDefault="00780583" w:rsidP="00780583">
            <w:pPr>
              <w:jc w:val="right"/>
              <w:rPr>
                <w:rFonts w:ascii="Arial" w:hAnsi="Arial" w:cs="Arial"/>
              </w:rPr>
            </w:pPr>
          </w:p>
        </w:tc>
        <w:tc>
          <w:tcPr>
            <w:tcW w:w="1420" w:type="dxa"/>
            <w:shd w:val="clear" w:color="auto" w:fill="auto"/>
            <w:vAlign w:val="center"/>
          </w:tcPr>
          <w:p w14:paraId="030E71D5" w14:textId="77777777" w:rsidR="00780583" w:rsidRPr="00780583" w:rsidRDefault="00780583" w:rsidP="00780583">
            <w:pPr>
              <w:jc w:val="center"/>
              <w:rPr>
                <w:rFonts w:ascii="Arial" w:hAnsi="Arial" w:cs="Arial"/>
              </w:rPr>
            </w:pPr>
          </w:p>
        </w:tc>
        <w:tc>
          <w:tcPr>
            <w:tcW w:w="1558" w:type="dxa"/>
            <w:shd w:val="clear" w:color="auto" w:fill="auto"/>
            <w:vAlign w:val="center"/>
          </w:tcPr>
          <w:p w14:paraId="5C31AE53" w14:textId="77777777" w:rsidR="00780583" w:rsidRPr="00780583" w:rsidRDefault="00780583" w:rsidP="00780583">
            <w:pPr>
              <w:jc w:val="center"/>
              <w:rPr>
                <w:rFonts w:ascii="Arial" w:hAnsi="Arial" w:cs="Arial"/>
              </w:rPr>
            </w:pPr>
          </w:p>
        </w:tc>
        <w:tc>
          <w:tcPr>
            <w:tcW w:w="1558" w:type="dxa"/>
            <w:shd w:val="clear" w:color="auto" w:fill="auto"/>
            <w:vAlign w:val="center"/>
          </w:tcPr>
          <w:p w14:paraId="78F99DF6" w14:textId="77777777" w:rsidR="00780583" w:rsidRPr="00780583" w:rsidRDefault="00780583" w:rsidP="00780583">
            <w:pPr>
              <w:jc w:val="right"/>
              <w:rPr>
                <w:rFonts w:ascii="Arial" w:hAnsi="Arial" w:cs="Arial"/>
              </w:rPr>
            </w:pPr>
          </w:p>
        </w:tc>
      </w:tr>
      <w:tr w:rsidR="00780583" w:rsidRPr="00780583" w14:paraId="01DB5522" w14:textId="77777777" w:rsidTr="00F85DEA">
        <w:trPr>
          <w:trHeight w:val="340"/>
        </w:trPr>
        <w:tc>
          <w:tcPr>
            <w:tcW w:w="709" w:type="dxa"/>
          </w:tcPr>
          <w:p w14:paraId="4B327DF1" w14:textId="77777777" w:rsidR="00780583" w:rsidRPr="00780583" w:rsidRDefault="00780583" w:rsidP="00780583">
            <w:pPr>
              <w:jc w:val="center"/>
              <w:rPr>
                <w:rFonts w:ascii="Arial" w:hAnsi="Arial" w:cs="Arial"/>
              </w:rPr>
            </w:pPr>
            <w:r w:rsidRPr="00780583">
              <w:rPr>
                <w:rFonts w:ascii="Arial" w:hAnsi="Arial" w:cs="Arial"/>
              </w:rPr>
              <w:t>1.2</w:t>
            </w:r>
          </w:p>
        </w:tc>
        <w:tc>
          <w:tcPr>
            <w:tcW w:w="3968" w:type="dxa"/>
            <w:gridSpan w:val="2"/>
            <w:vAlign w:val="center"/>
          </w:tcPr>
          <w:p w14:paraId="6B1658F8" w14:textId="77777777" w:rsidR="00780583" w:rsidRPr="00780583" w:rsidRDefault="00780583" w:rsidP="00780583">
            <w:pPr>
              <w:rPr>
                <w:rFonts w:ascii="Arial" w:hAnsi="Arial" w:cs="Arial"/>
              </w:rPr>
            </w:pPr>
            <w:r w:rsidRPr="00780583">
              <w:rPr>
                <w:rFonts w:ascii="Arial" w:hAnsi="Arial" w:cs="Arial"/>
              </w:rPr>
              <w:t>Poddział robót</w:t>
            </w:r>
          </w:p>
        </w:tc>
        <w:tc>
          <w:tcPr>
            <w:tcW w:w="1416" w:type="dxa"/>
            <w:vAlign w:val="center"/>
          </w:tcPr>
          <w:p w14:paraId="53601ACD" w14:textId="77777777" w:rsidR="00780583" w:rsidRPr="00780583" w:rsidRDefault="00780583" w:rsidP="00780583">
            <w:pPr>
              <w:jc w:val="right"/>
              <w:rPr>
                <w:rFonts w:ascii="Arial" w:hAnsi="Arial" w:cs="Arial"/>
              </w:rPr>
            </w:pPr>
          </w:p>
        </w:tc>
        <w:tc>
          <w:tcPr>
            <w:tcW w:w="1420" w:type="dxa"/>
            <w:vAlign w:val="center"/>
          </w:tcPr>
          <w:p w14:paraId="28F11C4A" w14:textId="77777777" w:rsidR="00780583" w:rsidRPr="00780583" w:rsidRDefault="00780583" w:rsidP="00780583">
            <w:pPr>
              <w:jc w:val="right"/>
              <w:rPr>
                <w:rFonts w:ascii="Arial" w:hAnsi="Arial" w:cs="Arial"/>
              </w:rPr>
            </w:pPr>
          </w:p>
        </w:tc>
        <w:tc>
          <w:tcPr>
            <w:tcW w:w="1559" w:type="dxa"/>
            <w:vAlign w:val="center"/>
          </w:tcPr>
          <w:p w14:paraId="44D7195A" w14:textId="77777777" w:rsidR="00780583" w:rsidRPr="00780583" w:rsidRDefault="00780583" w:rsidP="00780583">
            <w:pPr>
              <w:jc w:val="right"/>
              <w:rPr>
                <w:rFonts w:ascii="Arial" w:hAnsi="Arial" w:cs="Arial"/>
              </w:rPr>
            </w:pPr>
          </w:p>
        </w:tc>
        <w:tc>
          <w:tcPr>
            <w:tcW w:w="1420" w:type="dxa"/>
            <w:shd w:val="clear" w:color="auto" w:fill="auto"/>
            <w:vAlign w:val="center"/>
          </w:tcPr>
          <w:p w14:paraId="0AF45CB4" w14:textId="77777777" w:rsidR="00780583" w:rsidRPr="00780583" w:rsidRDefault="00780583" w:rsidP="00780583">
            <w:pPr>
              <w:jc w:val="center"/>
              <w:rPr>
                <w:rFonts w:ascii="Arial" w:hAnsi="Arial" w:cs="Arial"/>
              </w:rPr>
            </w:pPr>
          </w:p>
        </w:tc>
        <w:tc>
          <w:tcPr>
            <w:tcW w:w="1558" w:type="dxa"/>
            <w:shd w:val="clear" w:color="auto" w:fill="auto"/>
            <w:vAlign w:val="center"/>
          </w:tcPr>
          <w:p w14:paraId="5B95120C" w14:textId="77777777" w:rsidR="00780583" w:rsidRPr="00780583" w:rsidRDefault="00780583" w:rsidP="00780583">
            <w:pPr>
              <w:jc w:val="right"/>
              <w:rPr>
                <w:rFonts w:ascii="Arial" w:hAnsi="Arial" w:cs="Arial"/>
              </w:rPr>
            </w:pPr>
          </w:p>
        </w:tc>
        <w:tc>
          <w:tcPr>
            <w:tcW w:w="1558" w:type="dxa"/>
            <w:shd w:val="clear" w:color="auto" w:fill="auto"/>
            <w:vAlign w:val="center"/>
          </w:tcPr>
          <w:p w14:paraId="00E23A18" w14:textId="77777777" w:rsidR="00780583" w:rsidRPr="00780583" w:rsidRDefault="00780583" w:rsidP="00780583">
            <w:pPr>
              <w:jc w:val="right"/>
              <w:rPr>
                <w:rFonts w:ascii="Arial" w:hAnsi="Arial" w:cs="Arial"/>
              </w:rPr>
            </w:pPr>
          </w:p>
        </w:tc>
      </w:tr>
      <w:tr w:rsidR="00780583" w:rsidRPr="00780583" w14:paraId="2317DE12" w14:textId="77777777" w:rsidTr="00F85DEA">
        <w:trPr>
          <w:trHeight w:val="340"/>
        </w:trPr>
        <w:tc>
          <w:tcPr>
            <w:tcW w:w="709" w:type="dxa"/>
          </w:tcPr>
          <w:p w14:paraId="565DA57C" w14:textId="77777777" w:rsidR="00780583" w:rsidRPr="00780583" w:rsidRDefault="00780583" w:rsidP="00780583">
            <w:pPr>
              <w:jc w:val="center"/>
              <w:rPr>
                <w:rFonts w:ascii="Arial" w:hAnsi="Arial" w:cs="Arial"/>
              </w:rPr>
            </w:pPr>
            <w:r w:rsidRPr="00780583">
              <w:rPr>
                <w:rFonts w:ascii="Arial" w:hAnsi="Arial" w:cs="Arial"/>
              </w:rPr>
              <w:t>...</w:t>
            </w:r>
          </w:p>
        </w:tc>
        <w:tc>
          <w:tcPr>
            <w:tcW w:w="3968" w:type="dxa"/>
            <w:gridSpan w:val="2"/>
            <w:vAlign w:val="center"/>
          </w:tcPr>
          <w:p w14:paraId="61A26ADC" w14:textId="77777777" w:rsidR="00780583" w:rsidRPr="00780583" w:rsidRDefault="00780583" w:rsidP="00780583">
            <w:pPr>
              <w:rPr>
                <w:rFonts w:ascii="Arial" w:hAnsi="Arial" w:cs="Arial"/>
              </w:rPr>
            </w:pPr>
            <w:r w:rsidRPr="00780583">
              <w:rPr>
                <w:rFonts w:ascii="Arial" w:hAnsi="Arial" w:cs="Arial"/>
              </w:rPr>
              <w:t>…</w:t>
            </w:r>
          </w:p>
        </w:tc>
        <w:tc>
          <w:tcPr>
            <w:tcW w:w="1416" w:type="dxa"/>
            <w:tcBorders>
              <w:bottom w:val="single" w:sz="4" w:space="0" w:color="auto"/>
            </w:tcBorders>
            <w:vAlign w:val="center"/>
          </w:tcPr>
          <w:p w14:paraId="2EEA5F3A" w14:textId="77777777" w:rsidR="00780583" w:rsidRPr="00780583" w:rsidRDefault="00780583" w:rsidP="00780583">
            <w:pPr>
              <w:jc w:val="right"/>
              <w:rPr>
                <w:rFonts w:ascii="Arial" w:hAnsi="Arial" w:cs="Arial"/>
              </w:rPr>
            </w:pPr>
          </w:p>
        </w:tc>
        <w:tc>
          <w:tcPr>
            <w:tcW w:w="1420" w:type="dxa"/>
            <w:tcBorders>
              <w:bottom w:val="single" w:sz="4" w:space="0" w:color="auto"/>
            </w:tcBorders>
            <w:vAlign w:val="center"/>
          </w:tcPr>
          <w:p w14:paraId="7053FDB9" w14:textId="77777777" w:rsidR="00780583" w:rsidRPr="00780583" w:rsidRDefault="00780583" w:rsidP="00780583">
            <w:pPr>
              <w:jc w:val="right"/>
              <w:rPr>
                <w:rFonts w:ascii="Arial" w:hAnsi="Arial" w:cs="Arial"/>
              </w:rPr>
            </w:pPr>
          </w:p>
        </w:tc>
        <w:tc>
          <w:tcPr>
            <w:tcW w:w="1559" w:type="dxa"/>
            <w:tcBorders>
              <w:bottom w:val="single" w:sz="4" w:space="0" w:color="auto"/>
            </w:tcBorders>
            <w:vAlign w:val="center"/>
          </w:tcPr>
          <w:p w14:paraId="61399140" w14:textId="77777777" w:rsidR="00780583" w:rsidRPr="00780583" w:rsidRDefault="00780583" w:rsidP="00780583">
            <w:pPr>
              <w:jc w:val="right"/>
              <w:rPr>
                <w:rFonts w:ascii="Arial" w:hAnsi="Arial" w:cs="Arial"/>
              </w:rPr>
            </w:pPr>
          </w:p>
        </w:tc>
        <w:tc>
          <w:tcPr>
            <w:tcW w:w="1420" w:type="dxa"/>
            <w:tcBorders>
              <w:bottom w:val="single" w:sz="4" w:space="0" w:color="auto"/>
            </w:tcBorders>
            <w:shd w:val="clear" w:color="auto" w:fill="auto"/>
            <w:vAlign w:val="center"/>
          </w:tcPr>
          <w:p w14:paraId="78862594"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4D5C9D18"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75038525" w14:textId="77777777" w:rsidR="00780583" w:rsidRPr="00780583" w:rsidRDefault="00780583" w:rsidP="00780583">
            <w:pPr>
              <w:jc w:val="right"/>
              <w:rPr>
                <w:rFonts w:ascii="Arial" w:hAnsi="Arial" w:cs="Arial"/>
              </w:rPr>
            </w:pPr>
          </w:p>
        </w:tc>
      </w:tr>
      <w:tr w:rsidR="00780583" w:rsidRPr="00780583" w14:paraId="09A801E0" w14:textId="77777777" w:rsidTr="00F85DEA">
        <w:trPr>
          <w:trHeight w:val="340"/>
        </w:trPr>
        <w:tc>
          <w:tcPr>
            <w:tcW w:w="709" w:type="dxa"/>
          </w:tcPr>
          <w:p w14:paraId="65AF154E" w14:textId="77777777" w:rsidR="00780583" w:rsidRPr="00780583" w:rsidRDefault="00780583" w:rsidP="00780583">
            <w:pPr>
              <w:jc w:val="center"/>
              <w:rPr>
                <w:rFonts w:ascii="Arial" w:hAnsi="Arial" w:cs="Arial"/>
              </w:rPr>
            </w:pPr>
            <w:r w:rsidRPr="00780583">
              <w:rPr>
                <w:rFonts w:ascii="Arial" w:hAnsi="Arial" w:cs="Arial"/>
              </w:rPr>
              <w:t>…</w:t>
            </w:r>
          </w:p>
        </w:tc>
        <w:tc>
          <w:tcPr>
            <w:tcW w:w="3968" w:type="dxa"/>
            <w:gridSpan w:val="2"/>
            <w:vAlign w:val="center"/>
          </w:tcPr>
          <w:p w14:paraId="08D13718" w14:textId="77777777" w:rsidR="00780583" w:rsidRPr="00780583" w:rsidRDefault="00780583" w:rsidP="00780583">
            <w:pPr>
              <w:rPr>
                <w:rFonts w:ascii="Arial" w:hAnsi="Arial" w:cs="Arial"/>
              </w:rPr>
            </w:pPr>
            <w:r w:rsidRPr="00780583">
              <w:rPr>
                <w:rFonts w:ascii="Arial" w:hAnsi="Arial" w:cs="Arial"/>
              </w:rPr>
              <w:t>…</w:t>
            </w:r>
          </w:p>
        </w:tc>
        <w:tc>
          <w:tcPr>
            <w:tcW w:w="1416" w:type="dxa"/>
            <w:tcBorders>
              <w:bottom w:val="single" w:sz="4" w:space="0" w:color="auto"/>
            </w:tcBorders>
            <w:vAlign w:val="center"/>
          </w:tcPr>
          <w:p w14:paraId="5D3B3A75" w14:textId="77777777" w:rsidR="00780583" w:rsidRPr="00780583" w:rsidRDefault="00780583" w:rsidP="00780583">
            <w:pPr>
              <w:jc w:val="right"/>
              <w:rPr>
                <w:rFonts w:ascii="Arial" w:hAnsi="Arial" w:cs="Arial"/>
              </w:rPr>
            </w:pPr>
          </w:p>
        </w:tc>
        <w:tc>
          <w:tcPr>
            <w:tcW w:w="1420" w:type="dxa"/>
            <w:tcBorders>
              <w:bottom w:val="single" w:sz="4" w:space="0" w:color="auto"/>
            </w:tcBorders>
            <w:vAlign w:val="center"/>
          </w:tcPr>
          <w:p w14:paraId="443E70D2" w14:textId="77777777" w:rsidR="00780583" w:rsidRPr="00780583" w:rsidRDefault="00780583" w:rsidP="00780583">
            <w:pPr>
              <w:jc w:val="right"/>
              <w:rPr>
                <w:rFonts w:ascii="Arial" w:hAnsi="Arial" w:cs="Arial"/>
              </w:rPr>
            </w:pPr>
          </w:p>
        </w:tc>
        <w:tc>
          <w:tcPr>
            <w:tcW w:w="1559" w:type="dxa"/>
            <w:tcBorders>
              <w:bottom w:val="single" w:sz="4" w:space="0" w:color="auto"/>
            </w:tcBorders>
            <w:vAlign w:val="center"/>
          </w:tcPr>
          <w:p w14:paraId="2A7B0BB8" w14:textId="77777777" w:rsidR="00780583" w:rsidRPr="00780583" w:rsidRDefault="00780583" w:rsidP="00780583">
            <w:pPr>
              <w:jc w:val="right"/>
              <w:rPr>
                <w:rFonts w:ascii="Arial" w:hAnsi="Arial" w:cs="Arial"/>
              </w:rPr>
            </w:pPr>
          </w:p>
        </w:tc>
        <w:tc>
          <w:tcPr>
            <w:tcW w:w="1420" w:type="dxa"/>
            <w:tcBorders>
              <w:bottom w:val="single" w:sz="4" w:space="0" w:color="auto"/>
            </w:tcBorders>
            <w:shd w:val="clear" w:color="auto" w:fill="auto"/>
            <w:vAlign w:val="center"/>
          </w:tcPr>
          <w:p w14:paraId="4D7D6D1B"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5FCF87CA" w14:textId="77777777" w:rsidR="00780583" w:rsidRPr="00780583" w:rsidRDefault="00780583" w:rsidP="00780583">
            <w:pPr>
              <w:jc w:val="right"/>
              <w:rPr>
                <w:rFonts w:ascii="Arial" w:hAnsi="Arial" w:cs="Arial"/>
              </w:rPr>
            </w:pPr>
          </w:p>
        </w:tc>
        <w:tc>
          <w:tcPr>
            <w:tcW w:w="1558" w:type="dxa"/>
            <w:tcBorders>
              <w:bottom w:val="single" w:sz="4" w:space="0" w:color="auto"/>
            </w:tcBorders>
            <w:shd w:val="clear" w:color="auto" w:fill="auto"/>
            <w:vAlign w:val="center"/>
          </w:tcPr>
          <w:p w14:paraId="37992833" w14:textId="77777777" w:rsidR="00780583" w:rsidRPr="00780583" w:rsidRDefault="00780583" w:rsidP="00780583">
            <w:pPr>
              <w:jc w:val="center"/>
              <w:rPr>
                <w:rFonts w:ascii="Arial" w:hAnsi="Arial" w:cs="Arial"/>
              </w:rPr>
            </w:pPr>
          </w:p>
        </w:tc>
      </w:tr>
      <w:tr w:rsidR="00780583" w:rsidRPr="00780583" w14:paraId="2A3DCC54" w14:textId="77777777" w:rsidTr="00F85DEA">
        <w:trPr>
          <w:trHeight w:val="340"/>
        </w:trPr>
        <w:tc>
          <w:tcPr>
            <w:tcW w:w="709" w:type="dxa"/>
          </w:tcPr>
          <w:p w14:paraId="0D5C9D95" w14:textId="77777777" w:rsidR="00780583" w:rsidRPr="00780583" w:rsidRDefault="00780583" w:rsidP="00780583">
            <w:pPr>
              <w:jc w:val="center"/>
              <w:rPr>
                <w:rFonts w:ascii="Arial" w:hAnsi="Arial" w:cs="Arial"/>
              </w:rPr>
            </w:pPr>
            <w:r w:rsidRPr="00780583">
              <w:rPr>
                <w:rFonts w:ascii="Arial" w:hAnsi="Arial" w:cs="Arial"/>
              </w:rPr>
              <w:t>2</w:t>
            </w:r>
          </w:p>
        </w:tc>
        <w:tc>
          <w:tcPr>
            <w:tcW w:w="3968" w:type="dxa"/>
            <w:gridSpan w:val="2"/>
            <w:vAlign w:val="center"/>
          </w:tcPr>
          <w:p w14:paraId="3516213D" w14:textId="77777777" w:rsidR="00780583" w:rsidRPr="00780583" w:rsidRDefault="00780583" w:rsidP="00780583">
            <w:pPr>
              <w:rPr>
                <w:rFonts w:ascii="Arial" w:hAnsi="Arial" w:cs="Arial"/>
              </w:rPr>
            </w:pPr>
            <w:r w:rsidRPr="00780583">
              <w:rPr>
                <w:rFonts w:ascii="Arial" w:hAnsi="Arial" w:cs="Arial"/>
              </w:rPr>
              <w:t>Dział robót</w:t>
            </w:r>
          </w:p>
        </w:tc>
        <w:tc>
          <w:tcPr>
            <w:tcW w:w="1416" w:type="dxa"/>
            <w:tcBorders>
              <w:bottom w:val="single" w:sz="4" w:space="0" w:color="auto"/>
            </w:tcBorders>
            <w:shd w:val="pct20" w:color="auto" w:fill="auto"/>
            <w:vAlign w:val="center"/>
          </w:tcPr>
          <w:p w14:paraId="2D05FF46" w14:textId="77777777" w:rsidR="00780583" w:rsidRPr="00780583" w:rsidRDefault="00780583" w:rsidP="00780583">
            <w:pPr>
              <w:jc w:val="right"/>
              <w:rPr>
                <w:rFonts w:ascii="Arial" w:hAnsi="Arial" w:cs="Arial"/>
              </w:rPr>
            </w:pPr>
          </w:p>
        </w:tc>
        <w:tc>
          <w:tcPr>
            <w:tcW w:w="1420" w:type="dxa"/>
            <w:tcBorders>
              <w:bottom w:val="single" w:sz="4" w:space="0" w:color="auto"/>
            </w:tcBorders>
            <w:shd w:val="pct20" w:color="auto" w:fill="auto"/>
            <w:vAlign w:val="center"/>
          </w:tcPr>
          <w:p w14:paraId="5A1ED94D" w14:textId="77777777" w:rsidR="00780583" w:rsidRPr="00780583" w:rsidRDefault="00780583" w:rsidP="00780583">
            <w:pPr>
              <w:jc w:val="right"/>
              <w:rPr>
                <w:rFonts w:ascii="Arial" w:hAnsi="Arial" w:cs="Arial"/>
              </w:rPr>
            </w:pPr>
          </w:p>
        </w:tc>
        <w:tc>
          <w:tcPr>
            <w:tcW w:w="1559" w:type="dxa"/>
            <w:tcBorders>
              <w:bottom w:val="single" w:sz="4" w:space="0" w:color="auto"/>
            </w:tcBorders>
            <w:shd w:val="pct20" w:color="auto" w:fill="auto"/>
            <w:vAlign w:val="center"/>
          </w:tcPr>
          <w:p w14:paraId="6C8333A4" w14:textId="77777777" w:rsidR="00780583" w:rsidRPr="00780583" w:rsidRDefault="00780583" w:rsidP="00780583">
            <w:pPr>
              <w:jc w:val="right"/>
              <w:rPr>
                <w:rFonts w:ascii="Arial" w:hAnsi="Arial" w:cs="Arial"/>
              </w:rPr>
            </w:pPr>
          </w:p>
        </w:tc>
        <w:tc>
          <w:tcPr>
            <w:tcW w:w="1420" w:type="dxa"/>
            <w:tcBorders>
              <w:bottom w:val="single" w:sz="4" w:space="0" w:color="auto"/>
            </w:tcBorders>
            <w:shd w:val="pct20" w:color="auto" w:fill="auto"/>
            <w:vAlign w:val="center"/>
          </w:tcPr>
          <w:p w14:paraId="0060FE29" w14:textId="77777777" w:rsidR="00780583" w:rsidRPr="00780583" w:rsidRDefault="00780583" w:rsidP="00780583">
            <w:pPr>
              <w:jc w:val="center"/>
              <w:rPr>
                <w:rFonts w:ascii="Arial" w:hAnsi="Arial" w:cs="Arial"/>
              </w:rPr>
            </w:pPr>
          </w:p>
        </w:tc>
        <w:tc>
          <w:tcPr>
            <w:tcW w:w="1558" w:type="dxa"/>
            <w:tcBorders>
              <w:bottom w:val="single" w:sz="4" w:space="0" w:color="auto"/>
            </w:tcBorders>
            <w:shd w:val="pct20" w:color="auto" w:fill="auto"/>
            <w:vAlign w:val="center"/>
          </w:tcPr>
          <w:p w14:paraId="24032DCF" w14:textId="77777777" w:rsidR="00780583" w:rsidRPr="00780583" w:rsidRDefault="00780583" w:rsidP="00780583">
            <w:pPr>
              <w:jc w:val="right"/>
              <w:rPr>
                <w:rFonts w:ascii="Arial" w:hAnsi="Arial" w:cs="Arial"/>
              </w:rPr>
            </w:pPr>
          </w:p>
        </w:tc>
        <w:tc>
          <w:tcPr>
            <w:tcW w:w="1558" w:type="dxa"/>
            <w:tcBorders>
              <w:bottom w:val="single" w:sz="4" w:space="0" w:color="auto"/>
            </w:tcBorders>
            <w:shd w:val="pct20" w:color="auto" w:fill="auto"/>
            <w:vAlign w:val="center"/>
          </w:tcPr>
          <w:p w14:paraId="2901198C" w14:textId="77777777" w:rsidR="00780583" w:rsidRPr="00780583" w:rsidRDefault="00780583" w:rsidP="00780583">
            <w:pPr>
              <w:jc w:val="center"/>
              <w:rPr>
                <w:rFonts w:ascii="Arial" w:hAnsi="Arial" w:cs="Arial"/>
              </w:rPr>
            </w:pPr>
          </w:p>
        </w:tc>
      </w:tr>
      <w:tr w:rsidR="00780583" w:rsidRPr="00780583" w14:paraId="5B1C7616" w14:textId="77777777" w:rsidTr="00F85DEA">
        <w:trPr>
          <w:trHeight w:val="340"/>
        </w:trPr>
        <w:tc>
          <w:tcPr>
            <w:tcW w:w="709" w:type="dxa"/>
          </w:tcPr>
          <w:p w14:paraId="1FD47C66" w14:textId="77777777" w:rsidR="00780583" w:rsidRPr="00780583" w:rsidRDefault="00780583" w:rsidP="00780583">
            <w:pPr>
              <w:jc w:val="center"/>
              <w:rPr>
                <w:rFonts w:ascii="Arial" w:hAnsi="Arial" w:cs="Arial"/>
              </w:rPr>
            </w:pPr>
            <w:r w:rsidRPr="00780583">
              <w:rPr>
                <w:rFonts w:ascii="Arial" w:hAnsi="Arial" w:cs="Arial"/>
              </w:rPr>
              <w:t>2.1</w:t>
            </w:r>
          </w:p>
        </w:tc>
        <w:tc>
          <w:tcPr>
            <w:tcW w:w="3968" w:type="dxa"/>
            <w:gridSpan w:val="2"/>
            <w:vAlign w:val="center"/>
          </w:tcPr>
          <w:p w14:paraId="35B50C47" w14:textId="77777777" w:rsidR="00780583" w:rsidRPr="00780583" w:rsidRDefault="00780583" w:rsidP="00780583">
            <w:pPr>
              <w:rPr>
                <w:rFonts w:ascii="Arial" w:hAnsi="Arial" w:cs="Arial"/>
              </w:rPr>
            </w:pPr>
            <w:r w:rsidRPr="00780583">
              <w:rPr>
                <w:rFonts w:ascii="Arial" w:hAnsi="Arial" w:cs="Arial"/>
              </w:rPr>
              <w:t>Poddział robót</w:t>
            </w:r>
          </w:p>
        </w:tc>
        <w:tc>
          <w:tcPr>
            <w:tcW w:w="1416" w:type="dxa"/>
            <w:tcBorders>
              <w:bottom w:val="single" w:sz="4" w:space="0" w:color="auto"/>
            </w:tcBorders>
            <w:vAlign w:val="center"/>
          </w:tcPr>
          <w:p w14:paraId="7DA4D49C" w14:textId="77777777" w:rsidR="00780583" w:rsidRPr="00780583" w:rsidRDefault="00780583" w:rsidP="00780583">
            <w:pPr>
              <w:jc w:val="right"/>
              <w:rPr>
                <w:rFonts w:ascii="Arial" w:hAnsi="Arial" w:cs="Arial"/>
              </w:rPr>
            </w:pPr>
          </w:p>
        </w:tc>
        <w:tc>
          <w:tcPr>
            <w:tcW w:w="1420" w:type="dxa"/>
            <w:tcBorders>
              <w:bottom w:val="single" w:sz="4" w:space="0" w:color="auto"/>
            </w:tcBorders>
            <w:vAlign w:val="center"/>
          </w:tcPr>
          <w:p w14:paraId="377D5630" w14:textId="77777777" w:rsidR="00780583" w:rsidRPr="00780583" w:rsidRDefault="00780583" w:rsidP="00780583">
            <w:pPr>
              <w:jc w:val="right"/>
              <w:rPr>
                <w:rFonts w:ascii="Arial" w:hAnsi="Arial" w:cs="Arial"/>
              </w:rPr>
            </w:pPr>
          </w:p>
        </w:tc>
        <w:tc>
          <w:tcPr>
            <w:tcW w:w="1559" w:type="dxa"/>
            <w:tcBorders>
              <w:bottom w:val="single" w:sz="4" w:space="0" w:color="auto"/>
            </w:tcBorders>
            <w:vAlign w:val="center"/>
          </w:tcPr>
          <w:p w14:paraId="5E605078" w14:textId="77777777" w:rsidR="00780583" w:rsidRPr="00780583" w:rsidRDefault="00780583" w:rsidP="00780583">
            <w:pPr>
              <w:jc w:val="right"/>
              <w:rPr>
                <w:rFonts w:ascii="Arial" w:hAnsi="Arial" w:cs="Arial"/>
              </w:rPr>
            </w:pPr>
          </w:p>
        </w:tc>
        <w:tc>
          <w:tcPr>
            <w:tcW w:w="1420" w:type="dxa"/>
            <w:tcBorders>
              <w:bottom w:val="single" w:sz="4" w:space="0" w:color="auto"/>
            </w:tcBorders>
            <w:shd w:val="clear" w:color="auto" w:fill="auto"/>
            <w:vAlign w:val="center"/>
          </w:tcPr>
          <w:p w14:paraId="2FFBEE0D"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6EE8361F" w14:textId="77777777" w:rsidR="00780583" w:rsidRPr="00780583" w:rsidRDefault="00780583" w:rsidP="00780583">
            <w:pPr>
              <w:jc w:val="right"/>
              <w:rPr>
                <w:rFonts w:ascii="Arial" w:hAnsi="Arial" w:cs="Arial"/>
              </w:rPr>
            </w:pPr>
          </w:p>
        </w:tc>
        <w:tc>
          <w:tcPr>
            <w:tcW w:w="1558" w:type="dxa"/>
            <w:tcBorders>
              <w:bottom w:val="single" w:sz="4" w:space="0" w:color="auto"/>
            </w:tcBorders>
            <w:shd w:val="clear" w:color="auto" w:fill="auto"/>
            <w:vAlign w:val="center"/>
          </w:tcPr>
          <w:p w14:paraId="5D713573" w14:textId="77777777" w:rsidR="00780583" w:rsidRPr="00780583" w:rsidRDefault="00780583" w:rsidP="00780583">
            <w:pPr>
              <w:jc w:val="center"/>
              <w:rPr>
                <w:rFonts w:ascii="Arial" w:hAnsi="Arial" w:cs="Arial"/>
              </w:rPr>
            </w:pPr>
          </w:p>
        </w:tc>
      </w:tr>
      <w:tr w:rsidR="00780583" w:rsidRPr="00780583" w14:paraId="7A63C1EC" w14:textId="77777777" w:rsidTr="00F85DEA">
        <w:trPr>
          <w:trHeight w:val="340"/>
        </w:trPr>
        <w:tc>
          <w:tcPr>
            <w:tcW w:w="709" w:type="dxa"/>
          </w:tcPr>
          <w:p w14:paraId="6DEB06C0" w14:textId="77777777" w:rsidR="00780583" w:rsidRPr="00780583" w:rsidRDefault="00780583" w:rsidP="00780583">
            <w:pPr>
              <w:jc w:val="center"/>
              <w:rPr>
                <w:rFonts w:ascii="Arial" w:hAnsi="Arial" w:cs="Arial"/>
              </w:rPr>
            </w:pPr>
            <w:r w:rsidRPr="00780583">
              <w:rPr>
                <w:rFonts w:ascii="Arial" w:hAnsi="Arial" w:cs="Arial"/>
              </w:rPr>
              <w:t>2.2</w:t>
            </w:r>
          </w:p>
        </w:tc>
        <w:tc>
          <w:tcPr>
            <w:tcW w:w="3968" w:type="dxa"/>
            <w:gridSpan w:val="2"/>
            <w:vAlign w:val="center"/>
          </w:tcPr>
          <w:p w14:paraId="6C6EEF01" w14:textId="77777777" w:rsidR="00780583" w:rsidRPr="00780583" w:rsidRDefault="00780583" w:rsidP="00780583">
            <w:pPr>
              <w:rPr>
                <w:rFonts w:ascii="Arial" w:hAnsi="Arial" w:cs="Arial"/>
              </w:rPr>
            </w:pPr>
            <w:r w:rsidRPr="00780583">
              <w:rPr>
                <w:rFonts w:ascii="Arial" w:hAnsi="Arial" w:cs="Arial"/>
              </w:rPr>
              <w:t>Poddział robót</w:t>
            </w:r>
          </w:p>
        </w:tc>
        <w:tc>
          <w:tcPr>
            <w:tcW w:w="1416" w:type="dxa"/>
            <w:vAlign w:val="center"/>
          </w:tcPr>
          <w:p w14:paraId="76D3F1EB" w14:textId="77777777" w:rsidR="00780583" w:rsidRPr="00780583" w:rsidRDefault="00780583" w:rsidP="00780583">
            <w:pPr>
              <w:jc w:val="right"/>
              <w:rPr>
                <w:rFonts w:ascii="Arial" w:hAnsi="Arial" w:cs="Arial"/>
              </w:rPr>
            </w:pPr>
          </w:p>
        </w:tc>
        <w:tc>
          <w:tcPr>
            <w:tcW w:w="1420" w:type="dxa"/>
            <w:vAlign w:val="center"/>
          </w:tcPr>
          <w:p w14:paraId="3BF4CE9D" w14:textId="77777777" w:rsidR="00780583" w:rsidRPr="00780583" w:rsidRDefault="00780583" w:rsidP="00780583">
            <w:pPr>
              <w:jc w:val="right"/>
              <w:rPr>
                <w:rFonts w:ascii="Arial" w:hAnsi="Arial" w:cs="Arial"/>
              </w:rPr>
            </w:pPr>
          </w:p>
        </w:tc>
        <w:tc>
          <w:tcPr>
            <w:tcW w:w="1559" w:type="dxa"/>
            <w:vAlign w:val="center"/>
          </w:tcPr>
          <w:p w14:paraId="39A73BD2" w14:textId="77777777" w:rsidR="00780583" w:rsidRPr="00780583" w:rsidRDefault="00780583" w:rsidP="00780583">
            <w:pPr>
              <w:jc w:val="right"/>
              <w:rPr>
                <w:rFonts w:ascii="Arial" w:hAnsi="Arial" w:cs="Arial"/>
              </w:rPr>
            </w:pPr>
          </w:p>
        </w:tc>
        <w:tc>
          <w:tcPr>
            <w:tcW w:w="1420" w:type="dxa"/>
            <w:shd w:val="clear" w:color="auto" w:fill="auto"/>
            <w:vAlign w:val="center"/>
          </w:tcPr>
          <w:p w14:paraId="5FAEB882" w14:textId="77777777" w:rsidR="00780583" w:rsidRPr="00780583" w:rsidRDefault="00780583" w:rsidP="00780583">
            <w:pPr>
              <w:jc w:val="center"/>
              <w:rPr>
                <w:rFonts w:ascii="Arial" w:hAnsi="Arial" w:cs="Arial"/>
              </w:rPr>
            </w:pPr>
          </w:p>
        </w:tc>
        <w:tc>
          <w:tcPr>
            <w:tcW w:w="1558" w:type="dxa"/>
            <w:shd w:val="clear" w:color="auto" w:fill="auto"/>
            <w:vAlign w:val="center"/>
          </w:tcPr>
          <w:p w14:paraId="4CE94F88" w14:textId="77777777" w:rsidR="00780583" w:rsidRPr="00780583" w:rsidRDefault="00780583" w:rsidP="00780583">
            <w:pPr>
              <w:jc w:val="center"/>
              <w:rPr>
                <w:rFonts w:ascii="Arial" w:hAnsi="Arial" w:cs="Arial"/>
              </w:rPr>
            </w:pPr>
          </w:p>
        </w:tc>
        <w:tc>
          <w:tcPr>
            <w:tcW w:w="1558" w:type="dxa"/>
            <w:shd w:val="clear" w:color="auto" w:fill="auto"/>
            <w:vAlign w:val="center"/>
          </w:tcPr>
          <w:p w14:paraId="2D9CFB5C" w14:textId="77777777" w:rsidR="00780583" w:rsidRPr="00780583" w:rsidRDefault="00780583" w:rsidP="00780583">
            <w:pPr>
              <w:jc w:val="right"/>
              <w:rPr>
                <w:rFonts w:ascii="Arial" w:hAnsi="Arial" w:cs="Arial"/>
              </w:rPr>
            </w:pPr>
          </w:p>
        </w:tc>
      </w:tr>
      <w:tr w:rsidR="00780583" w:rsidRPr="00780583" w14:paraId="52A8A7C0" w14:textId="77777777" w:rsidTr="00F85DEA">
        <w:trPr>
          <w:trHeight w:val="340"/>
        </w:trPr>
        <w:tc>
          <w:tcPr>
            <w:tcW w:w="709" w:type="dxa"/>
          </w:tcPr>
          <w:p w14:paraId="60138234" w14:textId="77777777" w:rsidR="00780583" w:rsidRPr="00780583" w:rsidRDefault="00780583" w:rsidP="00780583">
            <w:pPr>
              <w:jc w:val="center"/>
              <w:rPr>
                <w:rFonts w:ascii="Arial" w:hAnsi="Arial" w:cs="Arial"/>
              </w:rPr>
            </w:pPr>
            <w:r w:rsidRPr="00780583">
              <w:rPr>
                <w:rFonts w:ascii="Arial" w:hAnsi="Arial" w:cs="Arial"/>
              </w:rPr>
              <w:t>…</w:t>
            </w:r>
          </w:p>
        </w:tc>
        <w:tc>
          <w:tcPr>
            <w:tcW w:w="3968" w:type="dxa"/>
            <w:gridSpan w:val="2"/>
            <w:vAlign w:val="center"/>
          </w:tcPr>
          <w:p w14:paraId="6776EE50" w14:textId="77777777" w:rsidR="00780583" w:rsidRPr="00780583" w:rsidRDefault="00780583" w:rsidP="00780583">
            <w:pPr>
              <w:rPr>
                <w:rFonts w:ascii="Arial" w:hAnsi="Arial" w:cs="Arial"/>
              </w:rPr>
            </w:pPr>
            <w:r w:rsidRPr="00780583">
              <w:rPr>
                <w:rFonts w:ascii="Arial" w:hAnsi="Arial" w:cs="Arial"/>
              </w:rPr>
              <w:t>…</w:t>
            </w:r>
          </w:p>
        </w:tc>
        <w:tc>
          <w:tcPr>
            <w:tcW w:w="1416" w:type="dxa"/>
            <w:tcBorders>
              <w:bottom w:val="single" w:sz="4" w:space="0" w:color="auto"/>
            </w:tcBorders>
            <w:vAlign w:val="center"/>
          </w:tcPr>
          <w:p w14:paraId="58A162B4" w14:textId="77777777" w:rsidR="00780583" w:rsidRPr="00780583" w:rsidRDefault="00780583" w:rsidP="00780583">
            <w:pPr>
              <w:jc w:val="right"/>
              <w:rPr>
                <w:rFonts w:ascii="Arial" w:hAnsi="Arial" w:cs="Arial"/>
              </w:rPr>
            </w:pPr>
          </w:p>
        </w:tc>
        <w:tc>
          <w:tcPr>
            <w:tcW w:w="1420" w:type="dxa"/>
            <w:tcBorders>
              <w:bottom w:val="single" w:sz="4" w:space="0" w:color="auto"/>
            </w:tcBorders>
            <w:vAlign w:val="center"/>
          </w:tcPr>
          <w:p w14:paraId="425485F5" w14:textId="77777777" w:rsidR="00780583" w:rsidRPr="00780583" w:rsidRDefault="00780583" w:rsidP="00780583">
            <w:pPr>
              <w:jc w:val="right"/>
              <w:rPr>
                <w:rFonts w:ascii="Arial" w:hAnsi="Arial" w:cs="Arial"/>
              </w:rPr>
            </w:pPr>
          </w:p>
        </w:tc>
        <w:tc>
          <w:tcPr>
            <w:tcW w:w="1559" w:type="dxa"/>
            <w:tcBorders>
              <w:bottom w:val="single" w:sz="4" w:space="0" w:color="auto"/>
            </w:tcBorders>
            <w:vAlign w:val="center"/>
          </w:tcPr>
          <w:p w14:paraId="3FA3D76E" w14:textId="77777777" w:rsidR="00780583" w:rsidRPr="00780583" w:rsidRDefault="00780583" w:rsidP="00780583">
            <w:pPr>
              <w:jc w:val="right"/>
              <w:rPr>
                <w:rFonts w:ascii="Arial" w:hAnsi="Arial" w:cs="Arial"/>
              </w:rPr>
            </w:pPr>
          </w:p>
        </w:tc>
        <w:tc>
          <w:tcPr>
            <w:tcW w:w="1420" w:type="dxa"/>
            <w:tcBorders>
              <w:bottom w:val="single" w:sz="4" w:space="0" w:color="auto"/>
            </w:tcBorders>
            <w:shd w:val="clear" w:color="auto" w:fill="auto"/>
            <w:vAlign w:val="center"/>
          </w:tcPr>
          <w:p w14:paraId="0B8C5F1F"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2329D8AB"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1769D8A3" w14:textId="77777777" w:rsidR="00780583" w:rsidRPr="00780583" w:rsidRDefault="00780583" w:rsidP="00780583">
            <w:pPr>
              <w:jc w:val="right"/>
              <w:rPr>
                <w:rFonts w:ascii="Arial" w:hAnsi="Arial" w:cs="Arial"/>
              </w:rPr>
            </w:pPr>
          </w:p>
        </w:tc>
      </w:tr>
      <w:tr w:rsidR="00780583" w:rsidRPr="00780583" w14:paraId="4A0886A9" w14:textId="77777777" w:rsidTr="00F85DEA">
        <w:trPr>
          <w:trHeight w:val="340"/>
        </w:trPr>
        <w:tc>
          <w:tcPr>
            <w:tcW w:w="709" w:type="dxa"/>
          </w:tcPr>
          <w:p w14:paraId="2B3855FB" w14:textId="77777777" w:rsidR="00780583" w:rsidRPr="00780583" w:rsidRDefault="00780583" w:rsidP="00780583">
            <w:pPr>
              <w:jc w:val="center"/>
              <w:rPr>
                <w:rFonts w:ascii="Arial" w:hAnsi="Arial" w:cs="Arial"/>
              </w:rPr>
            </w:pPr>
            <w:r w:rsidRPr="00780583">
              <w:rPr>
                <w:rFonts w:ascii="Arial" w:hAnsi="Arial" w:cs="Arial"/>
              </w:rPr>
              <w:t>3</w:t>
            </w:r>
          </w:p>
        </w:tc>
        <w:tc>
          <w:tcPr>
            <w:tcW w:w="3968" w:type="dxa"/>
            <w:gridSpan w:val="2"/>
            <w:vAlign w:val="center"/>
          </w:tcPr>
          <w:p w14:paraId="2B4740DF" w14:textId="77777777" w:rsidR="00780583" w:rsidRPr="00780583" w:rsidRDefault="00780583" w:rsidP="00780583">
            <w:pPr>
              <w:rPr>
                <w:rFonts w:ascii="Arial" w:hAnsi="Arial" w:cs="Arial"/>
              </w:rPr>
            </w:pPr>
            <w:r w:rsidRPr="00780583">
              <w:rPr>
                <w:rFonts w:ascii="Arial" w:hAnsi="Arial" w:cs="Arial"/>
              </w:rPr>
              <w:t>Dział robót</w:t>
            </w:r>
          </w:p>
        </w:tc>
        <w:tc>
          <w:tcPr>
            <w:tcW w:w="1416" w:type="dxa"/>
            <w:shd w:val="pct20" w:color="auto" w:fill="auto"/>
            <w:vAlign w:val="center"/>
          </w:tcPr>
          <w:p w14:paraId="679077D0" w14:textId="77777777" w:rsidR="00780583" w:rsidRPr="00780583" w:rsidRDefault="00780583" w:rsidP="00780583">
            <w:pPr>
              <w:jc w:val="right"/>
              <w:rPr>
                <w:rFonts w:ascii="Arial" w:hAnsi="Arial" w:cs="Arial"/>
              </w:rPr>
            </w:pPr>
          </w:p>
        </w:tc>
        <w:tc>
          <w:tcPr>
            <w:tcW w:w="1420" w:type="dxa"/>
            <w:shd w:val="pct20" w:color="auto" w:fill="auto"/>
            <w:vAlign w:val="center"/>
          </w:tcPr>
          <w:p w14:paraId="2C51475F" w14:textId="77777777" w:rsidR="00780583" w:rsidRPr="00780583" w:rsidRDefault="00780583" w:rsidP="00780583">
            <w:pPr>
              <w:jc w:val="right"/>
              <w:rPr>
                <w:rFonts w:ascii="Arial" w:hAnsi="Arial" w:cs="Arial"/>
              </w:rPr>
            </w:pPr>
          </w:p>
        </w:tc>
        <w:tc>
          <w:tcPr>
            <w:tcW w:w="1559" w:type="dxa"/>
            <w:shd w:val="pct20" w:color="auto" w:fill="auto"/>
            <w:vAlign w:val="center"/>
          </w:tcPr>
          <w:p w14:paraId="452BD510" w14:textId="77777777" w:rsidR="00780583" w:rsidRPr="00780583" w:rsidRDefault="00780583" w:rsidP="00780583">
            <w:pPr>
              <w:jc w:val="right"/>
              <w:rPr>
                <w:rFonts w:ascii="Arial" w:hAnsi="Arial" w:cs="Arial"/>
              </w:rPr>
            </w:pPr>
          </w:p>
        </w:tc>
        <w:tc>
          <w:tcPr>
            <w:tcW w:w="1420" w:type="dxa"/>
            <w:shd w:val="pct20" w:color="auto" w:fill="auto"/>
            <w:vAlign w:val="center"/>
          </w:tcPr>
          <w:p w14:paraId="3D99A094" w14:textId="77777777" w:rsidR="00780583" w:rsidRPr="00780583" w:rsidRDefault="00780583" w:rsidP="00780583">
            <w:pPr>
              <w:jc w:val="center"/>
              <w:rPr>
                <w:rFonts w:ascii="Arial" w:hAnsi="Arial" w:cs="Arial"/>
              </w:rPr>
            </w:pPr>
          </w:p>
        </w:tc>
        <w:tc>
          <w:tcPr>
            <w:tcW w:w="1558" w:type="dxa"/>
            <w:shd w:val="pct20" w:color="auto" w:fill="auto"/>
            <w:vAlign w:val="center"/>
          </w:tcPr>
          <w:p w14:paraId="49B21878" w14:textId="77777777" w:rsidR="00780583" w:rsidRPr="00780583" w:rsidRDefault="00780583" w:rsidP="00780583">
            <w:pPr>
              <w:jc w:val="center"/>
              <w:rPr>
                <w:rFonts w:ascii="Arial" w:hAnsi="Arial" w:cs="Arial"/>
              </w:rPr>
            </w:pPr>
          </w:p>
        </w:tc>
        <w:tc>
          <w:tcPr>
            <w:tcW w:w="1558" w:type="dxa"/>
            <w:shd w:val="pct20" w:color="auto" w:fill="auto"/>
            <w:vAlign w:val="center"/>
          </w:tcPr>
          <w:p w14:paraId="5061911B" w14:textId="77777777" w:rsidR="00780583" w:rsidRPr="00780583" w:rsidRDefault="00780583" w:rsidP="00780583">
            <w:pPr>
              <w:jc w:val="right"/>
              <w:rPr>
                <w:rFonts w:ascii="Arial" w:hAnsi="Arial" w:cs="Arial"/>
              </w:rPr>
            </w:pPr>
          </w:p>
        </w:tc>
      </w:tr>
      <w:tr w:rsidR="00780583" w:rsidRPr="00780583" w14:paraId="41A2B3AA" w14:textId="77777777" w:rsidTr="00F85DEA">
        <w:trPr>
          <w:trHeight w:val="340"/>
        </w:trPr>
        <w:tc>
          <w:tcPr>
            <w:tcW w:w="709" w:type="dxa"/>
          </w:tcPr>
          <w:p w14:paraId="4422D0AB" w14:textId="77777777" w:rsidR="00780583" w:rsidRPr="00780583" w:rsidRDefault="00780583" w:rsidP="00780583">
            <w:pPr>
              <w:jc w:val="center"/>
              <w:rPr>
                <w:rFonts w:ascii="Arial" w:hAnsi="Arial" w:cs="Arial"/>
              </w:rPr>
            </w:pPr>
            <w:r w:rsidRPr="00780583">
              <w:rPr>
                <w:rFonts w:ascii="Arial" w:hAnsi="Arial" w:cs="Arial"/>
              </w:rPr>
              <w:t>3.1</w:t>
            </w:r>
          </w:p>
        </w:tc>
        <w:tc>
          <w:tcPr>
            <w:tcW w:w="3968" w:type="dxa"/>
            <w:gridSpan w:val="2"/>
            <w:vAlign w:val="center"/>
          </w:tcPr>
          <w:p w14:paraId="06AC10B5" w14:textId="77777777" w:rsidR="00780583" w:rsidRPr="00780583" w:rsidRDefault="00780583" w:rsidP="00780583">
            <w:pPr>
              <w:rPr>
                <w:rFonts w:ascii="Arial" w:hAnsi="Arial" w:cs="Arial"/>
              </w:rPr>
            </w:pPr>
            <w:r w:rsidRPr="00780583">
              <w:rPr>
                <w:rFonts w:ascii="Arial" w:hAnsi="Arial" w:cs="Arial"/>
              </w:rPr>
              <w:t>Poddział robót</w:t>
            </w:r>
          </w:p>
        </w:tc>
        <w:tc>
          <w:tcPr>
            <w:tcW w:w="1416" w:type="dxa"/>
            <w:vAlign w:val="center"/>
          </w:tcPr>
          <w:p w14:paraId="1209A867" w14:textId="77777777" w:rsidR="00780583" w:rsidRPr="00780583" w:rsidRDefault="00780583" w:rsidP="00780583">
            <w:pPr>
              <w:jc w:val="right"/>
              <w:rPr>
                <w:rFonts w:ascii="Arial" w:hAnsi="Arial" w:cs="Arial"/>
              </w:rPr>
            </w:pPr>
          </w:p>
        </w:tc>
        <w:tc>
          <w:tcPr>
            <w:tcW w:w="1420" w:type="dxa"/>
            <w:vAlign w:val="center"/>
          </w:tcPr>
          <w:p w14:paraId="178E372F" w14:textId="77777777" w:rsidR="00780583" w:rsidRPr="00780583" w:rsidRDefault="00780583" w:rsidP="00780583">
            <w:pPr>
              <w:jc w:val="right"/>
              <w:rPr>
                <w:rFonts w:ascii="Arial" w:hAnsi="Arial" w:cs="Arial"/>
              </w:rPr>
            </w:pPr>
          </w:p>
        </w:tc>
        <w:tc>
          <w:tcPr>
            <w:tcW w:w="1559" w:type="dxa"/>
            <w:vAlign w:val="center"/>
          </w:tcPr>
          <w:p w14:paraId="45E7CFA7" w14:textId="77777777" w:rsidR="00780583" w:rsidRPr="00780583" w:rsidRDefault="00780583" w:rsidP="00780583">
            <w:pPr>
              <w:jc w:val="right"/>
              <w:rPr>
                <w:rFonts w:ascii="Arial" w:hAnsi="Arial" w:cs="Arial"/>
              </w:rPr>
            </w:pPr>
          </w:p>
        </w:tc>
        <w:tc>
          <w:tcPr>
            <w:tcW w:w="1420" w:type="dxa"/>
            <w:shd w:val="clear" w:color="auto" w:fill="auto"/>
            <w:vAlign w:val="center"/>
          </w:tcPr>
          <w:p w14:paraId="691621BE" w14:textId="77777777" w:rsidR="00780583" w:rsidRPr="00780583" w:rsidRDefault="00780583" w:rsidP="00780583">
            <w:pPr>
              <w:jc w:val="center"/>
              <w:rPr>
                <w:rFonts w:ascii="Arial" w:hAnsi="Arial" w:cs="Arial"/>
              </w:rPr>
            </w:pPr>
          </w:p>
        </w:tc>
        <w:tc>
          <w:tcPr>
            <w:tcW w:w="1558" w:type="dxa"/>
            <w:shd w:val="clear" w:color="auto" w:fill="auto"/>
            <w:vAlign w:val="center"/>
          </w:tcPr>
          <w:p w14:paraId="11195B54" w14:textId="77777777" w:rsidR="00780583" w:rsidRPr="00780583" w:rsidRDefault="00780583" w:rsidP="00780583">
            <w:pPr>
              <w:jc w:val="right"/>
              <w:rPr>
                <w:rFonts w:ascii="Arial" w:hAnsi="Arial" w:cs="Arial"/>
              </w:rPr>
            </w:pPr>
          </w:p>
        </w:tc>
        <w:tc>
          <w:tcPr>
            <w:tcW w:w="1558" w:type="dxa"/>
            <w:shd w:val="clear" w:color="auto" w:fill="auto"/>
            <w:vAlign w:val="center"/>
          </w:tcPr>
          <w:p w14:paraId="14D16F2C" w14:textId="77777777" w:rsidR="00780583" w:rsidRPr="00780583" w:rsidRDefault="00780583" w:rsidP="00780583">
            <w:pPr>
              <w:jc w:val="right"/>
              <w:rPr>
                <w:rFonts w:ascii="Arial" w:hAnsi="Arial" w:cs="Arial"/>
              </w:rPr>
            </w:pPr>
          </w:p>
        </w:tc>
      </w:tr>
      <w:tr w:rsidR="00780583" w:rsidRPr="00780583" w14:paraId="676A7D92" w14:textId="77777777" w:rsidTr="00F85DEA">
        <w:trPr>
          <w:trHeight w:val="340"/>
        </w:trPr>
        <w:tc>
          <w:tcPr>
            <w:tcW w:w="709" w:type="dxa"/>
          </w:tcPr>
          <w:p w14:paraId="19D361F1" w14:textId="77777777" w:rsidR="00780583" w:rsidRPr="00780583" w:rsidRDefault="00780583" w:rsidP="00780583">
            <w:pPr>
              <w:jc w:val="center"/>
              <w:rPr>
                <w:rFonts w:ascii="Arial" w:hAnsi="Arial" w:cs="Arial"/>
              </w:rPr>
            </w:pPr>
            <w:r w:rsidRPr="00780583">
              <w:rPr>
                <w:rFonts w:ascii="Arial" w:hAnsi="Arial" w:cs="Arial"/>
              </w:rPr>
              <w:t>…</w:t>
            </w:r>
          </w:p>
        </w:tc>
        <w:tc>
          <w:tcPr>
            <w:tcW w:w="3968" w:type="dxa"/>
            <w:gridSpan w:val="2"/>
            <w:vAlign w:val="center"/>
          </w:tcPr>
          <w:p w14:paraId="5D612494" w14:textId="77777777" w:rsidR="00780583" w:rsidRPr="00780583" w:rsidRDefault="00780583" w:rsidP="00780583">
            <w:pPr>
              <w:rPr>
                <w:rFonts w:ascii="Arial" w:hAnsi="Arial" w:cs="Arial"/>
              </w:rPr>
            </w:pPr>
            <w:r w:rsidRPr="00780583">
              <w:rPr>
                <w:rFonts w:ascii="Arial" w:hAnsi="Arial" w:cs="Arial"/>
              </w:rPr>
              <w:t>…</w:t>
            </w:r>
          </w:p>
        </w:tc>
        <w:tc>
          <w:tcPr>
            <w:tcW w:w="1416" w:type="dxa"/>
            <w:vAlign w:val="center"/>
          </w:tcPr>
          <w:p w14:paraId="72C52D49" w14:textId="77777777" w:rsidR="00780583" w:rsidRPr="00780583" w:rsidRDefault="00780583" w:rsidP="00780583">
            <w:pPr>
              <w:jc w:val="right"/>
              <w:rPr>
                <w:rFonts w:ascii="Arial" w:hAnsi="Arial" w:cs="Arial"/>
              </w:rPr>
            </w:pPr>
          </w:p>
        </w:tc>
        <w:tc>
          <w:tcPr>
            <w:tcW w:w="1420" w:type="dxa"/>
            <w:vAlign w:val="center"/>
          </w:tcPr>
          <w:p w14:paraId="11673C76" w14:textId="77777777" w:rsidR="00780583" w:rsidRPr="00780583" w:rsidRDefault="00780583" w:rsidP="00780583">
            <w:pPr>
              <w:jc w:val="right"/>
              <w:rPr>
                <w:rFonts w:ascii="Arial" w:hAnsi="Arial" w:cs="Arial"/>
              </w:rPr>
            </w:pPr>
          </w:p>
        </w:tc>
        <w:tc>
          <w:tcPr>
            <w:tcW w:w="1559" w:type="dxa"/>
            <w:vAlign w:val="center"/>
          </w:tcPr>
          <w:p w14:paraId="408746EB" w14:textId="77777777" w:rsidR="00780583" w:rsidRPr="00780583" w:rsidRDefault="00780583" w:rsidP="00780583">
            <w:pPr>
              <w:jc w:val="right"/>
              <w:rPr>
                <w:rFonts w:ascii="Arial" w:hAnsi="Arial" w:cs="Arial"/>
              </w:rPr>
            </w:pPr>
          </w:p>
        </w:tc>
        <w:tc>
          <w:tcPr>
            <w:tcW w:w="1420" w:type="dxa"/>
            <w:shd w:val="clear" w:color="auto" w:fill="auto"/>
            <w:vAlign w:val="center"/>
          </w:tcPr>
          <w:p w14:paraId="20B88D39" w14:textId="77777777" w:rsidR="00780583" w:rsidRPr="00780583" w:rsidRDefault="00780583" w:rsidP="00780583">
            <w:pPr>
              <w:jc w:val="center"/>
              <w:rPr>
                <w:rFonts w:ascii="Arial" w:hAnsi="Arial" w:cs="Arial"/>
              </w:rPr>
            </w:pPr>
          </w:p>
        </w:tc>
        <w:tc>
          <w:tcPr>
            <w:tcW w:w="1558" w:type="dxa"/>
            <w:shd w:val="clear" w:color="auto" w:fill="auto"/>
            <w:vAlign w:val="center"/>
          </w:tcPr>
          <w:p w14:paraId="630E941A" w14:textId="77777777" w:rsidR="00780583" w:rsidRPr="00780583" w:rsidRDefault="00780583" w:rsidP="00780583">
            <w:pPr>
              <w:jc w:val="center"/>
              <w:rPr>
                <w:rFonts w:ascii="Arial" w:hAnsi="Arial" w:cs="Arial"/>
              </w:rPr>
            </w:pPr>
          </w:p>
        </w:tc>
        <w:tc>
          <w:tcPr>
            <w:tcW w:w="1558" w:type="dxa"/>
            <w:shd w:val="clear" w:color="auto" w:fill="auto"/>
            <w:vAlign w:val="center"/>
          </w:tcPr>
          <w:p w14:paraId="4154A5D4" w14:textId="77777777" w:rsidR="00780583" w:rsidRPr="00780583" w:rsidRDefault="00780583" w:rsidP="00780583">
            <w:pPr>
              <w:jc w:val="right"/>
              <w:rPr>
                <w:rFonts w:ascii="Arial" w:hAnsi="Arial" w:cs="Arial"/>
              </w:rPr>
            </w:pPr>
          </w:p>
        </w:tc>
      </w:tr>
      <w:tr w:rsidR="00780583" w:rsidRPr="00780583" w14:paraId="15CF76C4" w14:textId="77777777" w:rsidTr="00F85DEA">
        <w:trPr>
          <w:trHeight w:val="340"/>
        </w:trPr>
        <w:tc>
          <w:tcPr>
            <w:tcW w:w="709" w:type="dxa"/>
          </w:tcPr>
          <w:p w14:paraId="7B6035C8" w14:textId="77777777" w:rsidR="00780583" w:rsidRPr="00780583" w:rsidRDefault="00780583" w:rsidP="00780583">
            <w:pPr>
              <w:jc w:val="center"/>
              <w:rPr>
                <w:rFonts w:ascii="Arial" w:hAnsi="Arial" w:cs="Arial"/>
              </w:rPr>
            </w:pPr>
            <w:r w:rsidRPr="00780583">
              <w:rPr>
                <w:rFonts w:ascii="Arial" w:hAnsi="Arial" w:cs="Arial"/>
              </w:rPr>
              <w:t>…</w:t>
            </w:r>
          </w:p>
        </w:tc>
        <w:tc>
          <w:tcPr>
            <w:tcW w:w="3968" w:type="dxa"/>
            <w:gridSpan w:val="2"/>
            <w:vAlign w:val="center"/>
          </w:tcPr>
          <w:p w14:paraId="34FC4181" w14:textId="77777777" w:rsidR="00780583" w:rsidRPr="00780583" w:rsidRDefault="00780583" w:rsidP="00780583">
            <w:pPr>
              <w:rPr>
                <w:rFonts w:ascii="Arial" w:hAnsi="Arial" w:cs="Arial"/>
              </w:rPr>
            </w:pPr>
            <w:r w:rsidRPr="00780583">
              <w:rPr>
                <w:rFonts w:ascii="Arial" w:hAnsi="Arial" w:cs="Arial"/>
              </w:rPr>
              <w:t>…</w:t>
            </w:r>
          </w:p>
        </w:tc>
        <w:tc>
          <w:tcPr>
            <w:tcW w:w="1416" w:type="dxa"/>
            <w:tcBorders>
              <w:bottom w:val="single" w:sz="4" w:space="0" w:color="auto"/>
            </w:tcBorders>
            <w:vAlign w:val="center"/>
          </w:tcPr>
          <w:p w14:paraId="4C69B17A" w14:textId="77777777" w:rsidR="00780583" w:rsidRPr="00780583" w:rsidRDefault="00780583" w:rsidP="00780583">
            <w:pPr>
              <w:jc w:val="right"/>
              <w:rPr>
                <w:rFonts w:ascii="Arial" w:hAnsi="Arial" w:cs="Arial"/>
              </w:rPr>
            </w:pPr>
          </w:p>
        </w:tc>
        <w:tc>
          <w:tcPr>
            <w:tcW w:w="1420" w:type="dxa"/>
            <w:tcBorders>
              <w:bottom w:val="single" w:sz="4" w:space="0" w:color="auto"/>
            </w:tcBorders>
            <w:vAlign w:val="center"/>
          </w:tcPr>
          <w:p w14:paraId="0DCA7754" w14:textId="77777777" w:rsidR="00780583" w:rsidRPr="00780583" w:rsidRDefault="00780583" w:rsidP="00780583">
            <w:pPr>
              <w:jc w:val="right"/>
              <w:rPr>
                <w:rFonts w:ascii="Arial" w:hAnsi="Arial" w:cs="Arial"/>
              </w:rPr>
            </w:pPr>
          </w:p>
        </w:tc>
        <w:tc>
          <w:tcPr>
            <w:tcW w:w="1559" w:type="dxa"/>
            <w:tcBorders>
              <w:bottom w:val="single" w:sz="4" w:space="0" w:color="auto"/>
            </w:tcBorders>
            <w:vAlign w:val="center"/>
          </w:tcPr>
          <w:p w14:paraId="2B509B79" w14:textId="77777777" w:rsidR="00780583" w:rsidRPr="00780583" w:rsidRDefault="00780583" w:rsidP="00780583">
            <w:pPr>
              <w:jc w:val="right"/>
              <w:rPr>
                <w:rFonts w:ascii="Arial" w:hAnsi="Arial" w:cs="Arial"/>
              </w:rPr>
            </w:pPr>
          </w:p>
        </w:tc>
        <w:tc>
          <w:tcPr>
            <w:tcW w:w="1420" w:type="dxa"/>
            <w:tcBorders>
              <w:bottom w:val="single" w:sz="4" w:space="0" w:color="auto"/>
            </w:tcBorders>
            <w:shd w:val="clear" w:color="auto" w:fill="auto"/>
            <w:vAlign w:val="center"/>
          </w:tcPr>
          <w:p w14:paraId="4E692F26"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34429581" w14:textId="77777777" w:rsidR="00780583" w:rsidRPr="00780583" w:rsidRDefault="00780583" w:rsidP="00780583">
            <w:pPr>
              <w:jc w:val="center"/>
              <w:rPr>
                <w:rFonts w:ascii="Arial" w:hAnsi="Arial" w:cs="Arial"/>
              </w:rPr>
            </w:pPr>
          </w:p>
        </w:tc>
        <w:tc>
          <w:tcPr>
            <w:tcW w:w="1558" w:type="dxa"/>
            <w:tcBorders>
              <w:bottom w:val="single" w:sz="4" w:space="0" w:color="auto"/>
            </w:tcBorders>
            <w:shd w:val="clear" w:color="auto" w:fill="auto"/>
            <w:vAlign w:val="center"/>
          </w:tcPr>
          <w:p w14:paraId="796E4163" w14:textId="77777777" w:rsidR="00780583" w:rsidRPr="00780583" w:rsidRDefault="00780583" w:rsidP="00780583">
            <w:pPr>
              <w:jc w:val="right"/>
              <w:rPr>
                <w:rFonts w:ascii="Arial" w:hAnsi="Arial" w:cs="Arial"/>
              </w:rPr>
            </w:pPr>
          </w:p>
        </w:tc>
      </w:tr>
      <w:tr w:rsidR="00780583" w:rsidRPr="00780583" w14:paraId="4A1C3DB0" w14:textId="77777777" w:rsidTr="00F85DEA">
        <w:trPr>
          <w:trHeight w:val="340"/>
        </w:trPr>
        <w:tc>
          <w:tcPr>
            <w:tcW w:w="4664" w:type="dxa"/>
            <w:gridSpan w:val="2"/>
            <w:shd w:val="clear" w:color="auto" w:fill="BFBFBF" w:themeFill="background1" w:themeFillShade="BF"/>
          </w:tcPr>
          <w:p w14:paraId="530C0429" w14:textId="77777777" w:rsidR="00780583" w:rsidRPr="00780583" w:rsidRDefault="00780583" w:rsidP="00780583">
            <w:pPr>
              <w:jc w:val="center"/>
              <w:rPr>
                <w:rFonts w:ascii="Arial" w:hAnsi="Arial" w:cs="Arial"/>
                <w:b/>
              </w:rPr>
            </w:pPr>
            <w:r w:rsidRPr="00780583">
              <w:rPr>
                <w:rFonts w:ascii="Arial" w:hAnsi="Arial" w:cs="Arial"/>
                <w:b/>
              </w:rPr>
              <w:t>Razem wartość netto:</w:t>
            </w:r>
          </w:p>
        </w:tc>
        <w:tc>
          <w:tcPr>
            <w:tcW w:w="1429" w:type="dxa"/>
            <w:gridSpan w:val="2"/>
            <w:shd w:val="clear" w:color="auto" w:fill="BFBFBF" w:themeFill="background1" w:themeFillShade="BF"/>
          </w:tcPr>
          <w:p w14:paraId="0F087343" w14:textId="77777777" w:rsidR="00780583" w:rsidRPr="00780583" w:rsidRDefault="00780583" w:rsidP="00780583">
            <w:pPr>
              <w:jc w:val="center"/>
              <w:rPr>
                <w:rFonts w:ascii="Arial" w:hAnsi="Arial" w:cs="Arial"/>
                <w:b/>
              </w:rPr>
            </w:pPr>
          </w:p>
        </w:tc>
        <w:tc>
          <w:tcPr>
            <w:tcW w:w="1420" w:type="dxa"/>
            <w:shd w:val="clear" w:color="auto" w:fill="BFBFBF" w:themeFill="background1" w:themeFillShade="BF"/>
          </w:tcPr>
          <w:p w14:paraId="523A8710" w14:textId="77777777" w:rsidR="00780583" w:rsidRPr="00780583" w:rsidRDefault="00780583" w:rsidP="00780583">
            <w:pPr>
              <w:jc w:val="center"/>
              <w:rPr>
                <w:rFonts w:ascii="Arial" w:hAnsi="Arial" w:cs="Arial"/>
                <w:b/>
              </w:rPr>
            </w:pPr>
          </w:p>
        </w:tc>
        <w:tc>
          <w:tcPr>
            <w:tcW w:w="1559" w:type="dxa"/>
            <w:shd w:val="clear" w:color="auto" w:fill="BFBFBF" w:themeFill="background1" w:themeFillShade="BF"/>
          </w:tcPr>
          <w:p w14:paraId="2A5C53B8" w14:textId="77777777" w:rsidR="00780583" w:rsidRPr="00780583" w:rsidRDefault="00780583" w:rsidP="00780583">
            <w:pPr>
              <w:jc w:val="center"/>
              <w:rPr>
                <w:rFonts w:ascii="Arial" w:hAnsi="Arial" w:cs="Arial"/>
                <w:b/>
              </w:rPr>
            </w:pPr>
          </w:p>
        </w:tc>
        <w:tc>
          <w:tcPr>
            <w:tcW w:w="1420" w:type="dxa"/>
            <w:shd w:val="clear" w:color="auto" w:fill="BFBFBF" w:themeFill="background1" w:themeFillShade="BF"/>
          </w:tcPr>
          <w:p w14:paraId="33048AB1" w14:textId="77777777" w:rsidR="00780583" w:rsidRPr="00780583" w:rsidRDefault="00780583" w:rsidP="00780583">
            <w:pPr>
              <w:jc w:val="center"/>
              <w:rPr>
                <w:rFonts w:ascii="Arial" w:hAnsi="Arial" w:cs="Arial"/>
                <w:b/>
              </w:rPr>
            </w:pPr>
          </w:p>
        </w:tc>
        <w:tc>
          <w:tcPr>
            <w:tcW w:w="1558" w:type="dxa"/>
            <w:shd w:val="clear" w:color="auto" w:fill="BFBFBF" w:themeFill="background1" w:themeFillShade="BF"/>
          </w:tcPr>
          <w:p w14:paraId="504981C4" w14:textId="77777777" w:rsidR="00780583" w:rsidRPr="00780583" w:rsidRDefault="00780583" w:rsidP="00780583">
            <w:pPr>
              <w:jc w:val="center"/>
              <w:rPr>
                <w:rFonts w:ascii="Arial" w:hAnsi="Arial" w:cs="Arial"/>
                <w:b/>
                <w:i/>
              </w:rPr>
            </w:pPr>
          </w:p>
        </w:tc>
        <w:tc>
          <w:tcPr>
            <w:tcW w:w="1558" w:type="dxa"/>
            <w:shd w:val="clear" w:color="auto" w:fill="BFBFBF" w:themeFill="background1" w:themeFillShade="BF"/>
          </w:tcPr>
          <w:p w14:paraId="2F041166" w14:textId="77777777" w:rsidR="00780583" w:rsidRPr="00780583" w:rsidRDefault="00780583" w:rsidP="00780583">
            <w:pPr>
              <w:jc w:val="center"/>
              <w:rPr>
                <w:rFonts w:ascii="Arial" w:hAnsi="Arial" w:cs="Arial"/>
                <w:i/>
              </w:rPr>
            </w:pPr>
          </w:p>
        </w:tc>
      </w:tr>
      <w:tr w:rsidR="00780583" w:rsidRPr="00780583" w14:paraId="4EB6DA50" w14:textId="77777777" w:rsidTr="00F85DEA">
        <w:trPr>
          <w:trHeight w:val="340"/>
        </w:trPr>
        <w:tc>
          <w:tcPr>
            <w:tcW w:w="4664" w:type="dxa"/>
            <w:gridSpan w:val="2"/>
            <w:tcBorders>
              <w:bottom w:val="single" w:sz="4" w:space="0" w:color="auto"/>
            </w:tcBorders>
          </w:tcPr>
          <w:p w14:paraId="3877554A" w14:textId="77777777" w:rsidR="00780583" w:rsidRPr="00780583" w:rsidRDefault="00780583" w:rsidP="00780583">
            <w:pPr>
              <w:jc w:val="center"/>
              <w:rPr>
                <w:rFonts w:ascii="Arial" w:hAnsi="Arial" w:cs="Arial"/>
                <w:b/>
              </w:rPr>
            </w:pPr>
            <w:r w:rsidRPr="00780583">
              <w:rPr>
                <w:rFonts w:ascii="Arial" w:hAnsi="Arial" w:cs="Arial"/>
                <w:b/>
              </w:rPr>
              <w:t>Podatek VAT</w:t>
            </w:r>
          </w:p>
        </w:tc>
        <w:tc>
          <w:tcPr>
            <w:tcW w:w="1429" w:type="dxa"/>
            <w:gridSpan w:val="2"/>
            <w:tcBorders>
              <w:bottom w:val="single" w:sz="4" w:space="0" w:color="auto"/>
            </w:tcBorders>
          </w:tcPr>
          <w:p w14:paraId="550FD53E" w14:textId="77777777" w:rsidR="00780583" w:rsidRPr="00780583" w:rsidRDefault="00780583" w:rsidP="00780583">
            <w:pPr>
              <w:jc w:val="center"/>
              <w:rPr>
                <w:rFonts w:ascii="Arial" w:hAnsi="Arial" w:cs="Arial"/>
                <w:b/>
              </w:rPr>
            </w:pPr>
          </w:p>
        </w:tc>
        <w:tc>
          <w:tcPr>
            <w:tcW w:w="1420" w:type="dxa"/>
            <w:tcBorders>
              <w:bottom w:val="single" w:sz="4" w:space="0" w:color="auto"/>
            </w:tcBorders>
          </w:tcPr>
          <w:p w14:paraId="5B7491CD" w14:textId="77777777" w:rsidR="00780583" w:rsidRPr="00780583" w:rsidRDefault="00780583" w:rsidP="00780583">
            <w:pPr>
              <w:jc w:val="center"/>
              <w:rPr>
                <w:rFonts w:ascii="Arial" w:hAnsi="Arial" w:cs="Arial"/>
                <w:b/>
              </w:rPr>
            </w:pPr>
          </w:p>
        </w:tc>
        <w:tc>
          <w:tcPr>
            <w:tcW w:w="1559" w:type="dxa"/>
            <w:tcBorders>
              <w:bottom w:val="single" w:sz="4" w:space="0" w:color="auto"/>
            </w:tcBorders>
          </w:tcPr>
          <w:p w14:paraId="220A3CFE" w14:textId="77777777" w:rsidR="00780583" w:rsidRPr="00780583" w:rsidRDefault="00780583" w:rsidP="00780583">
            <w:pPr>
              <w:jc w:val="center"/>
              <w:rPr>
                <w:rFonts w:ascii="Arial" w:hAnsi="Arial" w:cs="Arial"/>
                <w:b/>
              </w:rPr>
            </w:pPr>
          </w:p>
        </w:tc>
        <w:tc>
          <w:tcPr>
            <w:tcW w:w="1420" w:type="dxa"/>
            <w:tcBorders>
              <w:bottom w:val="single" w:sz="4" w:space="0" w:color="auto"/>
            </w:tcBorders>
          </w:tcPr>
          <w:p w14:paraId="7DD295BD" w14:textId="77777777" w:rsidR="00780583" w:rsidRPr="00780583" w:rsidRDefault="00780583" w:rsidP="00780583">
            <w:pPr>
              <w:jc w:val="center"/>
              <w:rPr>
                <w:rFonts w:ascii="Arial" w:hAnsi="Arial" w:cs="Arial"/>
                <w:b/>
              </w:rPr>
            </w:pPr>
          </w:p>
        </w:tc>
        <w:tc>
          <w:tcPr>
            <w:tcW w:w="1558" w:type="dxa"/>
            <w:tcBorders>
              <w:bottom w:val="single" w:sz="4" w:space="0" w:color="auto"/>
            </w:tcBorders>
          </w:tcPr>
          <w:p w14:paraId="12C78014" w14:textId="77777777" w:rsidR="00780583" w:rsidRPr="00780583" w:rsidRDefault="00780583" w:rsidP="00780583">
            <w:pPr>
              <w:jc w:val="center"/>
              <w:rPr>
                <w:rFonts w:ascii="Arial" w:hAnsi="Arial" w:cs="Arial"/>
                <w:b/>
                <w:i/>
              </w:rPr>
            </w:pPr>
          </w:p>
        </w:tc>
        <w:tc>
          <w:tcPr>
            <w:tcW w:w="1558" w:type="dxa"/>
            <w:tcBorders>
              <w:bottom w:val="single" w:sz="4" w:space="0" w:color="auto"/>
            </w:tcBorders>
          </w:tcPr>
          <w:p w14:paraId="0A894208" w14:textId="77777777" w:rsidR="00780583" w:rsidRPr="00780583" w:rsidRDefault="00780583" w:rsidP="00780583">
            <w:pPr>
              <w:jc w:val="center"/>
              <w:rPr>
                <w:rFonts w:ascii="Arial" w:hAnsi="Arial" w:cs="Arial"/>
                <w:i/>
              </w:rPr>
            </w:pPr>
          </w:p>
        </w:tc>
      </w:tr>
      <w:tr w:rsidR="00780583" w:rsidRPr="00780583" w14:paraId="670DDC6E" w14:textId="77777777" w:rsidTr="00F85DEA">
        <w:trPr>
          <w:trHeight w:val="340"/>
        </w:trPr>
        <w:tc>
          <w:tcPr>
            <w:tcW w:w="4664" w:type="dxa"/>
            <w:gridSpan w:val="2"/>
            <w:shd w:val="clear" w:color="auto" w:fill="BFBFBF" w:themeFill="background1" w:themeFillShade="BF"/>
          </w:tcPr>
          <w:p w14:paraId="57E20BBF" w14:textId="77777777" w:rsidR="00780583" w:rsidRPr="00780583" w:rsidRDefault="00780583" w:rsidP="00780583">
            <w:pPr>
              <w:jc w:val="center"/>
              <w:rPr>
                <w:rFonts w:ascii="Arial" w:hAnsi="Arial" w:cs="Arial"/>
                <w:b/>
              </w:rPr>
            </w:pPr>
            <w:r w:rsidRPr="00780583">
              <w:rPr>
                <w:rFonts w:ascii="Arial" w:hAnsi="Arial" w:cs="Arial"/>
                <w:b/>
              </w:rPr>
              <w:t>Razem wartość brutto:</w:t>
            </w:r>
          </w:p>
        </w:tc>
        <w:tc>
          <w:tcPr>
            <w:tcW w:w="1429" w:type="dxa"/>
            <w:gridSpan w:val="2"/>
            <w:shd w:val="clear" w:color="auto" w:fill="BFBFBF" w:themeFill="background1" w:themeFillShade="BF"/>
          </w:tcPr>
          <w:p w14:paraId="15E992AE" w14:textId="77777777" w:rsidR="00780583" w:rsidRPr="00780583" w:rsidRDefault="00780583" w:rsidP="00780583">
            <w:pPr>
              <w:jc w:val="center"/>
              <w:rPr>
                <w:rFonts w:ascii="Arial" w:hAnsi="Arial" w:cs="Arial"/>
                <w:b/>
              </w:rPr>
            </w:pPr>
          </w:p>
        </w:tc>
        <w:tc>
          <w:tcPr>
            <w:tcW w:w="1420" w:type="dxa"/>
            <w:shd w:val="clear" w:color="auto" w:fill="BFBFBF" w:themeFill="background1" w:themeFillShade="BF"/>
          </w:tcPr>
          <w:p w14:paraId="3CACCD17" w14:textId="77777777" w:rsidR="00780583" w:rsidRPr="00780583" w:rsidRDefault="00780583" w:rsidP="00780583">
            <w:pPr>
              <w:jc w:val="center"/>
              <w:rPr>
                <w:rFonts w:ascii="Arial" w:hAnsi="Arial" w:cs="Arial"/>
                <w:b/>
              </w:rPr>
            </w:pPr>
          </w:p>
        </w:tc>
        <w:tc>
          <w:tcPr>
            <w:tcW w:w="1559" w:type="dxa"/>
            <w:shd w:val="clear" w:color="auto" w:fill="BFBFBF" w:themeFill="background1" w:themeFillShade="BF"/>
          </w:tcPr>
          <w:p w14:paraId="4C44C7D1" w14:textId="77777777" w:rsidR="00780583" w:rsidRPr="00780583" w:rsidRDefault="00780583" w:rsidP="00780583">
            <w:pPr>
              <w:jc w:val="center"/>
              <w:rPr>
                <w:rFonts w:ascii="Arial" w:hAnsi="Arial" w:cs="Arial"/>
                <w:b/>
              </w:rPr>
            </w:pPr>
          </w:p>
        </w:tc>
        <w:tc>
          <w:tcPr>
            <w:tcW w:w="1420" w:type="dxa"/>
            <w:shd w:val="clear" w:color="auto" w:fill="BFBFBF" w:themeFill="background1" w:themeFillShade="BF"/>
          </w:tcPr>
          <w:p w14:paraId="05B27C50" w14:textId="77777777" w:rsidR="00780583" w:rsidRPr="00780583" w:rsidRDefault="00780583" w:rsidP="00780583">
            <w:pPr>
              <w:jc w:val="center"/>
              <w:rPr>
                <w:rFonts w:ascii="Arial" w:hAnsi="Arial" w:cs="Arial"/>
                <w:b/>
              </w:rPr>
            </w:pPr>
          </w:p>
        </w:tc>
        <w:tc>
          <w:tcPr>
            <w:tcW w:w="1558" w:type="dxa"/>
            <w:shd w:val="clear" w:color="auto" w:fill="BFBFBF" w:themeFill="background1" w:themeFillShade="BF"/>
          </w:tcPr>
          <w:p w14:paraId="2B57C54E" w14:textId="77777777" w:rsidR="00780583" w:rsidRPr="00780583" w:rsidRDefault="00780583" w:rsidP="00780583">
            <w:pPr>
              <w:jc w:val="center"/>
              <w:rPr>
                <w:rFonts w:ascii="Arial" w:hAnsi="Arial" w:cs="Arial"/>
                <w:b/>
                <w:i/>
              </w:rPr>
            </w:pPr>
          </w:p>
        </w:tc>
        <w:tc>
          <w:tcPr>
            <w:tcW w:w="1558" w:type="dxa"/>
            <w:shd w:val="clear" w:color="auto" w:fill="BFBFBF" w:themeFill="background1" w:themeFillShade="BF"/>
          </w:tcPr>
          <w:p w14:paraId="61391CAC" w14:textId="77777777" w:rsidR="00780583" w:rsidRPr="00780583" w:rsidRDefault="00780583" w:rsidP="00780583">
            <w:pPr>
              <w:jc w:val="center"/>
              <w:rPr>
                <w:rFonts w:ascii="Arial" w:hAnsi="Arial" w:cs="Arial"/>
                <w:i/>
              </w:rPr>
            </w:pPr>
          </w:p>
        </w:tc>
      </w:tr>
    </w:tbl>
    <w:p w14:paraId="19CE6206" w14:textId="77777777" w:rsidR="00780583" w:rsidRPr="00780583" w:rsidRDefault="00780583" w:rsidP="00780583">
      <w:pPr>
        <w:spacing w:after="0"/>
        <w:rPr>
          <w:rFonts w:ascii="Arial" w:eastAsiaTheme="minorHAnsi" w:hAnsi="Arial" w:cs="Arial"/>
          <w:sz w:val="20"/>
          <w:szCs w:val="24"/>
        </w:rPr>
      </w:pPr>
    </w:p>
    <w:p w14:paraId="1D932F89"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lastRenderedPageBreak/>
        <w:t>Uwagi:</w:t>
      </w:r>
    </w:p>
    <w:p w14:paraId="32936CD1"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t xml:space="preserve">- </w:t>
      </w:r>
      <w:proofErr w:type="gramStart"/>
      <w:r w:rsidRPr="00780583">
        <w:rPr>
          <w:rFonts w:ascii="Arial" w:eastAsiaTheme="minorHAnsi" w:hAnsi="Arial" w:cs="Arial"/>
          <w:sz w:val="20"/>
          <w:szCs w:val="24"/>
        </w:rPr>
        <w:t>Suma  wiersza</w:t>
      </w:r>
      <w:proofErr w:type="gramEnd"/>
      <w:r w:rsidRPr="00780583">
        <w:rPr>
          <w:rFonts w:ascii="Arial" w:eastAsiaTheme="minorHAnsi" w:hAnsi="Arial" w:cs="Arial"/>
          <w:sz w:val="20"/>
          <w:szCs w:val="24"/>
        </w:rPr>
        <w:t xml:space="preserve"> „poddział robót” w kolumnach 4-8 równa się wartości w kolumnie 3</w:t>
      </w:r>
    </w:p>
    <w:p w14:paraId="5CC263CB"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t xml:space="preserve">- </w:t>
      </w:r>
      <w:proofErr w:type="gramStart"/>
      <w:r w:rsidRPr="00780583">
        <w:rPr>
          <w:rFonts w:ascii="Arial" w:eastAsiaTheme="minorHAnsi" w:hAnsi="Arial" w:cs="Arial"/>
          <w:sz w:val="20"/>
          <w:szCs w:val="24"/>
        </w:rPr>
        <w:t>Suma  wiersza</w:t>
      </w:r>
      <w:proofErr w:type="gramEnd"/>
      <w:r w:rsidRPr="00780583">
        <w:rPr>
          <w:rFonts w:ascii="Arial" w:eastAsiaTheme="minorHAnsi" w:hAnsi="Arial" w:cs="Arial"/>
          <w:sz w:val="20"/>
          <w:szCs w:val="24"/>
        </w:rPr>
        <w:t xml:space="preserve"> „razem wartość netto” w kolumnach 4-8 równa się wartości w kolumnie 3</w:t>
      </w:r>
    </w:p>
    <w:p w14:paraId="287B42BB"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t xml:space="preserve">- </w:t>
      </w:r>
      <w:proofErr w:type="gramStart"/>
      <w:r w:rsidRPr="00780583">
        <w:rPr>
          <w:rFonts w:ascii="Arial" w:eastAsiaTheme="minorHAnsi" w:hAnsi="Arial" w:cs="Arial"/>
          <w:sz w:val="20"/>
          <w:szCs w:val="24"/>
        </w:rPr>
        <w:t>Suma  wiersza</w:t>
      </w:r>
      <w:proofErr w:type="gramEnd"/>
      <w:r w:rsidRPr="00780583">
        <w:rPr>
          <w:rFonts w:ascii="Arial" w:eastAsiaTheme="minorHAnsi" w:hAnsi="Arial" w:cs="Arial"/>
          <w:sz w:val="20"/>
          <w:szCs w:val="24"/>
        </w:rPr>
        <w:t xml:space="preserve"> „podatek VAT” w kolumnach 4-8 równa się wartości w kolumnie 3</w:t>
      </w:r>
    </w:p>
    <w:p w14:paraId="1BBBCD90"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t xml:space="preserve">- </w:t>
      </w:r>
      <w:proofErr w:type="gramStart"/>
      <w:r w:rsidRPr="00780583">
        <w:rPr>
          <w:rFonts w:ascii="Arial" w:eastAsiaTheme="minorHAnsi" w:hAnsi="Arial" w:cs="Arial"/>
          <w:sz w:val="20"/>
          <w:szCs w:val="24"/>
        </w:rPr>
        <w:t>Suma  wiersza</w:t>
      </w:r>
      <w:proofErr w:type="gramEnd"/>
      <w:r w:rsidRPr="00780583">
        <w:rPr>
          <w:rFonts w:ascii="Arial" w:eastAsiaTheme="minorHAnsi" w:hAnsi="Arial" w:cs="Arial"/>
          <w:sz w:val="20"/>
          <w:szCs w:val="24"/>
        </w:rPr>
        <w:t xml:space="preserve"> „razem wartość brutto” w kolumnach 4-8 równa się wartości w kolumnie 3</w:t>
      </w:r>
    </w:p>
    <w:p w14:paraId="0EC9C7AF"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t>- Nie ujmować w sumowaniu wartości działów robót</w:t>
      </w:r>
    </w:p>
    <w:p w14:paraId="6DFE4B27"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0"/>
          <w:szCs w:val="24"/>
        </w:rPr>
        <w:t xml:space="preserve">- W wierszach „razem wartość netto”, „podatek VAT”, „razem wartość </w:t>
      </w:r>
      <w:proofErr w:type="gramStart"/>
      <w:r w:rsidRPr="00780583">
        <w:rPr>
          <w:rFonts w:ascii="Arial" w:eastAsiaTheme="minorHAnsi" w:hAnsi="Arial" w:cs="Arial"/>
          <w:sz w:val="20"/>
          <w:szCs w:val="24"/>
        </w:rPr>
        <w:t xml:space="preserve">brutto”   </w:t>
      </w:r>
      <w:proofErr w:type="gramEnd"/>
      <w:r w:rsidRPr="00780583">
        <w:rPr>
          <w:rFonts w:ascii="Arial" w:eastAsiaTheme="minorHAnsi" w:hAnsi="Arial" w:cs="Arial"/>
          <w:sz w:val="20"/>
          <w:szCs w:val="24"/>
        </w:rPr>
        <w:t>– sumować wartości wszystkich kolumn</w:t>
      </w:r>
    </w:p>
    <w:p w14:paraId="4F961B6A" w14:textId="77777777" w:rsidR="00780583" w:rsidRPr="00780583" w:rsidRDefault="00780583" w:rsidP="00780583">
      <w:pPr>
        <w:spacing w:after="0"/>
        <w:rPr>
          <w:rFonts w:ascii="Arial" w:eastAsiaTheme="minorHAnsi" w:hAnsi="Arial" w:cs="Arial"/>
          <w:sz w:val="20"/>
          <w:szCs w:val="24"/>
        </w:rPr>
      </w:pPr>
      <w:r w:rsidRPr="00780583">
        <w:rPr>
          <w:rFonts w:ascii="Arial" w:eastAsiaTheme="minorHAnsi" w:hAnsi="Arial" w:cs="Arial"/>
          <w:sz w:val="24"/>
          <w:szCs w:val="24"/>
        </w:rPr>
        <w:tab/>
      </w:r>
      <w:r w:rsidRPr="00780583">
        <w:rPr>
          <w:rFonts w:ascii="Arial" w:eastAsiaTheme="minorHAnsi" w:hAnsi="Arial" w:cs="Arial"/>
          <w:sz w:val="24"/>
          <w:szCs w:val="24"/>
        </w:rPr>
        <w:tab/>
      </w:r>
      <w:r w:rsidRPr="00780583">
        <w:rPr>
          <w:rFonts w:ascii="Arial" w:eastAsiaTheme="minorHAnsi" w:hAnsi="Arial" w:cs="Arial"/>
          <w:sz w:val="24"/>
          <w:szCs w:val="24"/>
        </w:rPr>
        <w:tab/>
      </w:r>
      <w:r w:rsidRPr="00780583">
        <w:rPr>
          <w:rFonts w:ascii="Arial" w:eastAsiaTheme="minorHAnsi" w:hAnsi="Arial" w:cs="Arial"/>
          <w:sz w:val="24"/>
          <w:szCs w:val="24"/>
        </w:rPr>
        <w:tab/>
      </w:r>
      <w:r w:rsidRPr="00780583">
        <w:rPr>
          <w:rFonts w:ascii="Arial" w:eastAsiaTheme="minorHAnsi" w:hAnsi="Arial" w:cs="Arial"/>
          <w:sz w:val="24"/>
          <w:szCs w:val="24"/>
        </w:rPr>
        <w:tab/>
      </w:r>
      <w:r w:rsidRPr="00780583">
        <w:rPr>
          <w:rFonts w:ascii="Arial" w:eastAsiaTheme="minorHAnsi" w:hAnsi="Arial" w:cs="Arial"/>
          <w:sz w:val="24"/>
          <w:szCs w:val="24"/>
        </w:rPr>
        <w:tab/>
      </w:r>
      <w:r w:rsidRPr="00780583">
        <w:rPr>
          <w:rFonts w:ascii="Arial" w:eastAsiaTheme="minorHAnsi" w:hAnsi="Arial" w:cs="Arial"/>
          <w:sz w:val="24"/>
          <w:szCs w:val="24"/>
        </w:rPr>
        <w:tab/>
      </w:r>
    </w:p>
    <w:p w14:paraId="4CA6A246"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2FAC3F6E"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7E0A3D4B"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69DE5A62"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23E506C"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65B9DDD" w14:textId="77777777" w:rsidR="00E5730E" w:rsidRDefault="00E5730E" w:rsidP="002B0A99">
      <w:pPr>
        <w:spacing w:after="120"/>
        <w:jc w:val="right"/>
        <w:rPr>
          <w:rFonts w:ascii="Arial" w:eastAsia="Times New Roman" w:hAnsi="Arial" w:cs="Arial"/>
          <w:i/>
          <w:lang w:eastAsia="pl-PL"/>
        </w:rPr>
      </w:pPr>
    </w:p>
    <w:p w14:paraId="1B673F9E" w14:textId="77777777" w:rsidR="00E5730E" w:rsidRDefault="00E5730E" w:rsidP="002B0A99">
      <w:pPr>
        <w:spacing w:after="120"/>
        <w:jc w:val="right"/>
        <w:rPr>
          <w:rFonts w:ascii="Arial" w:eastAsia="Times New Roman" w:hAnsi="Arial" w:cs="Arial"/>
          <w:i/>
          <w:lang w:eastAsia="pl-PL"/>
        </w:rPr>
      </w:pPr>
    </w:p>
    <w:p w14:paraId="1F7A548B" w14:textId="77777777" w:rsidR="00E5730E" w:rsidRDefault="00E5730E" w:rsidP="002B0A99">
      <w:pPr>
        <w:spacing w:after="120"/>
        <w:jc w:val="right"/>
        <w:rPr>
          <w:rFonts w:ascii="Arial" w:eastAsia="Times New Roman" w:hAnsi="Arial" w:cs="Arial"/>
          <w:i/>
          <w:lang w:eastAsia="pl-PL"/>
        </w:rPr>
      </w:pPr>
    </w:p>
    <w:p w14:paraId="284869C7" w14:textId="77777777" w:rsidR="00E5730E" w:rsidRDefault="00E5730E" w:rsidP="002B0A99">
      <w:pPr>
        <w:spacing w:after="120"/>
        <w:jc w:val="right"/>
        <w:rPr>
          <w:rFonts w:ascii="Arial" w:eastAsia="Times New Roman" w:hAnsi="Arial" w:cs="Arial"/>
          <w:i/>
          <w:lang w:eastAsia="pl-PL"/>
        </w:rPr>
      </w:pPr>
    </w:p>
    <w:p w14:paraId="3C8B163F" w14:textId="77777777" w:rsidR="00E5730E" w:rsidRDefault="00E5730E" w:rsidP="002B0A99">
      <w:pPr>
        <w:spacing w:after="120"/>
        <w:jc w:val="right"/>
        <w:rPr>
          <w:rFonts w:ascii="Arial" w:eastAsia="Times New Roman" w:hAnsi="Arial" w:cs="Arial"/>
          <w:i/>
          <w:lang w:eastAsia="pl-PL"/>
        </w:rPr>
      </w:pPr>
    </w:p>
    <w:p w14:paraId="65A9C27B" w14:textId="77777777" w:rsidR="00E5730E" w:rsidRDefault="00E5730E" w:rsidP="002B0A99">
      <w:pPr>
        <w:spacing w:after="120"/>
        <w:jc w:val="right"/>
        <w:rPr>
          <w:rFonts w:ascii="Arial" w:eastAsia="Times New Roman" w:hAnsi="Arial" w:cs="Arial"/>
          <w:i/>
          <w:lang w:eastAsia="pl-PL"/>
        </w:rPr>
      </w:pPr>
    </w:p>
    <w:p w14:paraId="7F2A1AEB" w14:textId="77777777" w:rsidR="00E5730E" w:rsidRDefault="00E5730E" w:rsidP="002B0A99">
      <w:pPr>
        <w:spacing w:after="120"/>
        <w:jc w:val="right"/>
        <w:rPr>
          <w:rFonts w:ascii="Arial" w:eastAsia="Times New Roman" w:hAnsi="Arial" w:cs="Arial"/>
          <w:i/>
          <w:lang w:eastAsia="pl-PL"/>
        </w:rPr>
      </w:pPr>
    </w:p>
    <w:p w14:paraId="740EE0CE" w14:textId="77777777" w:rsidR="00E5730E" w:rsidRDefault="00E5730E" w:rsidP="002B0A99">
      <w:pPr>
        <w:spacing w:after="120"/>
        <w:jc w:val="right"/>
        <w:rPr>
          <w:rFonts w:ascii="Arial" w:eastAsia="Times New Roman" w:hAnsi="Arial" w:cs="Arial"/>
          <w:i/>
          <w:lang w:eastAsia="pl-PL"/>
        </w:rPr>
      </w:pPr>
    </w:p>
    <w:p w14:paraId="37E9D72C" w14:textId="77777777" w:rsidR="00E5730E" w:rsidRDefault="00E5730E" w:rsidP="002B0A99">
      <w:pPr>
        <w:spacing w:after="120"/>
        <w:jc w:val="right"/>
        <w:rPr>
          <w:rFonts w:ascii="Arial" w:eastAsia="Times New Roman" w:hAnsi="Arial" w:cs="Arial"/>
          <w:i/>
          <w:lang w:eastAsia="pl-PL"/>
        </w:rPr>
      </w:pPr>
    </w:p>
    <w:p w14:paraId="45186630" w14:textId="77777777" w:rsidR="00E5730E" w:rsidRDefault="00E5730E" w:rsidP="002B0A99">
      <w:pPr>
        <w:spacing w:after="120"/>
        <w:jc w:val="right"/>
        <w:rPr>
          <w:rFonts w:ascii="Arial" w:eastAsia="Times New Roman" w:hAnsi="Arial" w:cs="Arial"/>
          <w:i/>
          <w:lang w:eastAsia="pl-PL"/>
        </w:rPr>
      </w:pPr>
    </w:p>
    <w:p w14:paraId="4B2F2B2B" w14:textId="77777777" w:rsidR="00E5730E" w:rsidRDefault="00E5730E" w:rsidP="002B0A99">
      <w:pPr>
        <w:spacing w:after="120"/>
        <w:jc w:val="right"/>
        <w:rPr>
          <w:rFonts w:ascii="Arial" w:eastAsia="Times New Roman" w:hAnsi="Arial" w:cs="Arial"/>
          <w:i/>
          <w:lang w:eastAsia="pl-PL"/>
        </w:rPr>
      </w:pPr>
    </w:p>
    <w:p w14:paraId="3DFF030F" w14:textId="11F3346D" w:rsidR="00E5730E" w:rsidRDefault="00E5730E" w:rsidP="002B0A99">
      <w:pPr>
        <w:spacing w:after="120"/>
        <w:jc w:val="right"/>
        <w:rPr>
          <w:rFonts w:ascii="Arial" w:eastAsia="Times New Roman" w:hAnsi="Arial" w:cs="Arial"/>
          <w:i/>
          <w:lang w:eastAsia="pl-PL"/>
        </w:rPr>
      </w:pPr>
    </w:p>
    <w:p w14:paraId="3A2EEE33" w14:textId="3574E1A3" w:rsidR="00E5730E" w:rsidRDefault="00E5730E" w:rsidP="002B0A99">
      <w:pPr>
        <w:spacing w:after="120"/>
        <w:jc w:val="right"/>
        <w:rPr>
          <w:rFonts w:ascii="Arial" w:eastAsia="Times New Roman" w:hAnsi="Arial" w:cs="Arial"/>
          <w:i/>
          <w:lang w:eastAsia="pl-PL"/>
        </w:rPr>
      </w:pPr>
    </w:p>
    <w:p w14:paraId="7FDA8D63"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Załącznik nr 4 do umowy</w:t>
      </w:r>
    </w:p>
    <w:p w14:paraId="7E6F0486"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780583">
        <w:rPr>
          <w:rFonts w:ascii="Arial" w:eastAsia="Times New Roman" w:hAnsi="Arial" w:cs="Arial"/>
          <w:b/>
          <w:bCs/>
          <w:color w:val="000000" w:themeColor="text1"/>
          <w:spacing w:val="10"/>
          <w:w w:val="130"/>
          <w:kern w:val="3"/>
          <w:sz w:val="20"/>
          <w:szCs w:val="20"/>
          <w:lang w:eastAsia="zh-CN"/>
        </w:rPr>
        <w:t xml:space="preserve">WYKAZ OSÓB </w:t>
      </w:r>
    </w:p>
    <w:p w14:paraId="040D88BC"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780583">
        <w:rPr>
          <w:rFonts w:ascii="Arial" w:eastAsia="Times New Roman" w:hAnsi="Arial" w:cs="Arial"/>
          <w:bCs/>
          <w:spacing w:val="10"/>
          <w:w w:val="130"/>
          <w:kern w:val="3"/>
          <w:sz w:val="20"/>
          <w:szCs w:val="20"/>
          <w:lang w:eastAsia="zh-CN"/>
        </w:rPr>
        <w:t>(w przypadku, gdy podmiot nie zatrudnia obcokrajowców)</w:t>
      </w:r>
    </w:p>
    <w:p w14:paraId="1643581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14:paraId="3097EC69"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 xml:space="preserve">Nazwa i adres </w:t>
      </w:r>
      <w:proofErr w:type="gramStart"/>
      <w:r w:rsidRPr="00780583">
        <w:rPr>
          <w:rFonts w:ascii="Arial" w:eastAsia="Times New Roman" w:hAnsi="Arial" w:cs="Arial"/>
          <w:b/>
          <w:color w:val="000000" w:themeColor="text1"/>
          <w:spacing w:val="-5"/>
          <w:kern w:val="3"/>
          <w:sz w:val="24"/>
          <w:szCs w:val="24"/>
          <w:lang w:eastAsia="zh-CN"/>
        </w:rPr>
        <w:t>firmy</w:t>
      </w:r>
      <w:r w:rsidRPr="00780583">
        <w:rPr>
          <w:rFonts w:ascii="Arial" w:eastAsia="Times New Roman" w:hAnsi="Arial" w:cs="Arial"/>
          <w:color w:val="000000" w:themeColor="text1"/>
          <w:spacing w:val="-5"/>
          <w:kern w:val="3"/>
          <w:sz w:val="24"/>
          <w:szCs w:val="24"/>
          <w:lang w:eastAsia="zh-CN"/>
        </w:rPr>
        <w:t>:..............................................................................................................................................................................</w:t>
      </w:r>
      <w:proofErr w:type="gramEnd"/>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554180"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14BE9EAC"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6FD9F7C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1803C8EB"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sz w:val="24"/>
          <w:szCs w:val="24"/>
          <w:lang w:eastAsia="pl-PL"/>
        </w:rPr>
        <w:t>Termin realizacji umowy (prac):</w:t>
      </w:r>
      <w:r w:rsidRPr="00780583">
        <w:rPr>
          <w:rFonts w:ascii="Arial" w:eastAsia="Times New Roman" w:hAnsi="Arial" w:cs="Arial"/>
          <w:color w:val="000000" w:themeColor="text1"/>
          <w:spacing w:val="-5"/>
          <w:sz w:val="24"/>
          <w:szCs w:val="24"/>
          <w:lang w:eastAsia="pl-PL"/>
        </w:rPr>
        <w:t xml:space="preserve"> od: ……………………………. do: …………………………</w:t>
      </w:r>
    </w:p>
    <w:p w14:paraId="643F8C40" w14:textId="77777777" w:rsidR="00780583" w:rsidRPr="00780583" w:rsidRDefault="00780583" w:rsidP="00780583">
      <w:pPr>
        <w:jc w:val="both"/>
        <w:rPr>
          <w:rFonts w:ascii="Arial" w:eastAsia="Calibri" w:hAnsi="Arial" w:cs="Arial"/>
          <w:color w:val="000000" w:themeColor="text1"/>
          <w:sz w:val="20"/>
          <w:szCs w:val="20"/>
        </w:rPr>
      </w:pPr>
      <w:r w:rsidRPr="00780583">
        <w:rPr>
          <w:rFonts w:ascii="Arial" w:eastAsia="Calibri" w:hAnsi="Arial" w:cs="Arial"/>
          <w:b/>
          <w:color w:val="000000" w:themeColor="text1"/>
          <w:sz w:val="20"/>
          <w:szCs w:val="20"/>
        </w:rPr>
        <w:t>Wykaz osób przewidzianych do realizacji zamówienia,</w:t>
      </w:r>
      <w:r w:rsidRPr="00780583">
        <w:rPr>
          <w:rFonts w:ascii="Arial" w:eastAsiaTheme="minorHAnsi" w:hAnsi="Arial" w:cs="Arial"/>
          <w:b/>
          <w:color w:val="000000" w:themeColor="text1"/>
          <w:sz w:val="20"/>
          <w:szCs w:val="20"/>
        </w:rPr>
        <w:t xml:space="preserve"> </w:t>
      </w:r>
      <w:r w:rsidRPr="00780583">
        <w:rPr>
          <w:rFonts w:ascii="Arial" w:eastAsia="Calibri" w:hAnsi="Arial" w:cs="Arial"/>
          <w:b/>
          <w:color w:val="000000" w:themeColor="text1"/>
          <w:sz w:val="20"/>
          <w:szCs w:val="20"/>
        </w:rPr>
        <w:t xml:space="preserve">z uwzględnieniem danych: imię i nazwisko, stanowiska, rodzaj umowy </w:t>
      </w:r>
      <w:r w:rsidRPr="00780583">
        <w:rPr>
          <w:rFonts w:ascii="Arial" w:eastAsia="Calibri" w:hAnsi="Arial" w:cs="Arial"/>
          <w:b/>
          <w:color w:val="000000" w:themeColor="text1"/>
          <w:sz w:val="20"/>
          <w:szCs w:val="20"/>
        </w:rPr>
        <w:br/>
        <w:t xml:space="preserve">o pracę oraz okres, na jaki umowa o pracę została zawarta </w:t>
      </w:r>
      <w:r w:rsidRPr="00780583">
        <w:rPr>
          <w:rFonts w:ascii="Arial" w:eastAsia="Calibri" w:hAnsi="Arial" w:cs="Arial"/>
          <w:i/>
          <w:color w:val="000000" w:themeColor="text1"/>
          <w:sz w:val="20"/>
          <w:szCs w:val="20"/>
        </w:rPr>
        <w:t xml:space="preserve">(niezbędny do realizacji postanowień umowy w zakresie zatrudnienia </w:t>
      </w:r>
      <w:r w:rsidRPr="00780583">
        <w:rPr>
          <w:rFonts w:ascii="Arial" w:eastAsia="Calibri" w:hAnsi="Arial" w:cs="Arial"/>
          <w:i/>
          <w:color w:val="000000" w:themeColor="text1"/>
          <w:sz w:val="20"/>
          <w:szCs w:val="20"/>
        </w:rPr>
        <w:br/>
        <w:t>na umowę o pracę)/</w:t>
      </w:r>
      <w:r w:rsidRPr="00780583">
        <w:rPr>
          <w:rFonts w:ascii="Arial" w:eastAsia="Calibri" w:hAnsi="Arial" w:cs="Arial"/>
          <w:color w:val="000000" w:themeColor="text1"/>
          <w:sz w:val="20"/>
          <w:szCs w:val="20"/>
        </w:rPr>
        <w:t xml:space="preserve"> </w:t>
      </w:r>
      <w:r w:rsidRPr="00780583">
        <w:rPr>
          <w:rFonts w:ascii="Arial" w:eastAsia="Calibri" w:hAnsi="Arial" w:cs="Arial"/>
          <w:b/>
          <w:color w:val="000000" w:themeColor="text1"/>
          <w:sz w:val="20"/>
          <w:szCs w:val="20"/>
        </w:rPr>
        <w:t xml:space="preserve">Wykaz osób </w:t>
      </w:r>
      <w:r w:rsidRPr="00780583">
        <w:rPr>
          <w:rFonts w:ascii="Arial" w:eastAsia="Calibri" w:hAnsi="Arial" w:cs="Arial"/>
          <w:b/>
          <w:i/>
          <w:color w:val="000000" w:themeColor="text1"/>
          <w:sz w:val="20"/>
          <w:szCs w:val="20"/>
        </w:rPr>
        <w:t>nadzorujących i wykonujących roboty”</w:t>
      </w:r>
      <w:r w:rsidRPr="00780583">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20"/>
          <w:szCs w:val="20"/>
        </w:rPr>
        <w:t xml:space="preserve"> </w:t>
      </w:r>
      <w:r w:rsidRPr="00780583">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780583" w:rsidRPr="00780583" w14:paraId="78788997" w14:textId="77777777" w:rsidTr="00F85DEA">
        <w:tc>
          <w:tcPr>
            <w:tcW w:w="534" w:type="dxa"/>
            <w:vAlign w:val="center"/>
          </w:tcPr>
          <w:p w14:paraId="74F46BE2"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3402" w:type="dxa"/>
            <w:vAlign w:val="center"/>
          </w:tcPr>
          <w:p w14:paraId="5FDBA7DF"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Imię</w:t>
            </w:r>
          </w:p>
          <w:p w14:paraId="08C41013"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 nazwisko</w:t>
            </w:r>
          </w:p>
        </w:tc>
        <w:tc>
          <w:tcPr>
            <w:tcW w:w="1701" w:type="dxa"/>
            <w:vAlign w:val="center"/>
          </w:tcPr>
          <w:p w14:paraId="64A95841"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4FABAE06"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701" w:type="dxa"/>
            <w:vAlign w:val="center"/>
          </w:tcPr>
          <w:p w14:paraId="083FF20D"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59" w:type="dxa"/>
            <w:vAlign w:val="center"/>
          </w:tcPr>
          <w:p w14:paraId="18359658"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Rodzaj oraz data ważności dokumentu tożsamości</w:t>
            </w:r>
          </w:p>
          <w:p w14:paraId="5AD57B98" w14:textId="085CCA6B"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14:paraId="4AF356F3"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843" w:type="dxa"/>
            <w:vAlign w:val="center"/>
          </w:tcPr>
          <w:p w14:paraId="745B953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16105E6E" w14:textId="77777777" w:rsidTr="00F85DEA">
        <w:tc>
          <w:tcPr>
            <w:tcW w:w="534" w:type="dxa"/>
          </w:tcPr>
          <w:p w14:paraId="4343569F"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3402" w:type="dxa"/>
          </w:tcPr>
          <w:p w14:paraId="095EF9D7"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701" w:type="dxa"/>
          </w:tcPr>
          <w:p w14:paraId="1BA36C0C"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6774D20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701" w:type="dxa"/>
          </w:tcPr>
          <w:p w14:paraId="07A9AC2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59" w:type="dxa"/>
          </w:tcPr>
          <w:p w14:paraId="133D7589"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6</w:t>
            </w:r>
          </w:p>
        </w:tc>
        <w:tc>
          <w:tcPr>
            <w:tcW w:w="1843" w:type="dxa"/>
          </w:tcPr>
          <w:p w14:paraId="37D2D2CD"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843" w:type="dxa"/>
          </w:tcPr>
          <w:p w14:paraId="2DEDC7A2"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r>
      <w:tr w:rsidR="00780583" w:rsidRPr="00780583" w14:paraId="3776A1F4" w14:textId="77777777" w:rsidTr="00F85DEA">
        <w:tc>
          <w:tcPr>
            <w:tcW w:w="534" w:type="dxa"/>
          </w:tcPr>
          <w:p w14:paraId="0D036DDE"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3402" w:type="dxa"/>
          </w:tcPr>
          <w:p w14:paraId="579A913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5FC12A2A"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107B88E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E3F616D"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0898132"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62E128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3089F487"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515861A0" w14:textId="77777777" w:rsidTr="00F85DEA">
        <w:tc>
          <w:tcPr>
            <w:tcW w:w="534" w:type="dxa"/>
          </w:tcPr>
          <w:p w14:paraId="5D2FEF58"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3402" w:type="dxa"/>
          </w:tcPr>
          <w:p w14:paraId="12FDFDC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34FD89F8"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DA2BE4A"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76B1CD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33F070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73FE6379"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13B0C6D"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76A1D539" w14:textId="77777777" w:rsidTr="00F85DEA">
        <w:tc>
          <w:tcPr>
            <w:tcW w:w="534" w:type="dxa"/>
          </w:tcPr>
          <w:p w14:paraId="46A62186"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3402" w:type="dxa"/>
          </w:tcPr>
          <w:p w14:paraId="6E60F44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18886FDC"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45380E9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129444C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5D1FF15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2D7A8F6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51DBC1AC"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397DE192"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2D436D3D" w14:textId="77777777" w:rsidR="00780583" w:rsidRPr="00780583" w:rsidRDefault="00780583" w:rsidP="00780583">
      <w:pPr>
        <w:jc w:val="right"/>
        <w:rPr>
          <w:rFonts w:ascii="Arial" w:eastAsia="Calibri" w:hAnsi="Arial" w:cs="Arial"/>
          <w:color w:val="000000" w:themeColor="text1"/>
        </w:rPr>
      </w:pPr>
      <w:r w:rsidRPr="00780583">
        <w:rPr>
          <w:rFonts w:ascii="Arial" w:eastAsia="Calibri" w:hAnsi="Arial" w:cs="Arial"/>
          <w:color w:val="000000" w:themeColor="text1"/>
        </w:rPr>
        <w:t>…………</w:t>
      </w:r>
      <w:proofErr w:type="gramStart"/>
      <w:r w:rsidRPr="00780583">
        <w:rPr>
          <w:rFonts w:ascii="Arial" w:eastAsia="Calibri" w:hAnsi="Arial" w:cs="Arial"/>
          <w:color w:val="000000" w:themeColor="text1"/>
        </w:rPr>
        <w:t>…….</w:t>
      </w:r>
      <w:proofErr w:type="gramEnd"/>
      <w:r w:rsidRPr="00780583">
        <w:rPr>
          <w:rFonts w:ascii="Arial" w:eastAsia="Calibri" w:hAnsi="Arial" w:cs="Arial"/>
          <w:color w:val="000000" w:themeColor="text1"/>
        </w:rPr>
        <w:t>, dnia ……………………………..</w:t>
      </w:r>
    </w:p>
    <w:p w14:paraId="0EC296C7" w14:textId="77777777" w:rsidR="00780583" w:rsidRPr="00780583" w:rsidRDefault="00780583" w:rsidP="00780583">
      <w:pPr>
        <w:spacing w:after="0"/>
        <w:jc w:val="right"/>
        <w:rPr>
          <w:rFonts w:ascii="Arial" w:eastAsia="Calibri" w:hAnsi="Arial" w:cs="Arial"/>
          <w:color w:val="000000" w:themeColor="text1"/>
        </w:rPr>
      </w:pPr>
      <w:r w:rsidRPr="00780583">
        <w:rPr>
          <w:rFonts w:ascii="Arial" w:eastAsia="Calibri" w:hAnsi="Arial" w:cs="Arial"/>
          <w:color w:val="000000" w:themeColor="text1"/>
        </w:rPr>
        <w:t>………………………………………………………………………………………………..</w:t>
      </w:r>
    </w:p>
    <w:p w14:paraId="5A1F0D0F" w14:textId="77777777" w:rsidR="00780583" w:rsidRPr="00780583" w:rsidRDefault="00780583" w:rsidP="00780583">
      <w:pPr>
        <w:spacing w:after="0" w:line="240" w:lineRule="auto"/>
        <w:ind w:left="8505"/>
        <w:jc w:val="cente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(pieczęć i podpis Wykonawcy)</w:t>
      </w:r>
    </w:p>
    <w:p w14:paraId="7444DE33"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lastRenderedPageBreak/>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 xml:space="preserve">Nazwa i adres </w:t>
      </w:r>
      <w:proofErr w:type="gramStart"/>
      <w:r w:rsidRPr="00780583">
        <w:rPr>
          <w:rFonts w:ascii="Arial" w:eastAsia="Times New Roman" w:hAnsi="Arial" w:cs="Arial"/>
          <w:b/>
          <w:color w:val="000000" w:themeColor="text1"/>
          <w:spacing w:val="-5"/>
          <w:kern w:val="3"/>
          <w:lang w:eastAsia="zh-CN"/>
        </w:rPr>
        <w:t>firmy</w:t>
      </w:r>
      <w:r w:rsidRPr="00780583">
        <w:rPr>
          <w:rFonts w:ascii="Arial" w:eastAsia="Times New Roman" w:hAnsi="Arial" w:cs="Arial"/>
          <w:color w:val="000000" w:themeColor="text1"/>
          <w:spacing w:val="-5"/>
          <w:kern w:val="3"/>
          <w:lang w:eastAsia="zh-CN"/>
        </w:rPr>
        <w:t>:...........................................................................................................................................................................</w:t>
      </w:r>
      <w:proofErr w:type="gramEnd"/>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proofErr w:type="gramStart"/>
      <w:r w:rsidRPr="00780583">
        <w:rPr>
          <w:rFonts w:ascii="Arial" w:eastAsia="Times New Roman" w:hAnsi="Arial" w:cs="Arial"/>
          <w:color w:val="000000" w:themeColor="text1"/>
          <w:spacing w:val="-5"/>
          <w:kern w:val="3"/>
          <w:lang w:eastAsia="zh-CN"/>
        </w:rPr>
        <w:t>…….</w:t>
      </w:r>
      <w:proofErr w:type="gramEnd"/>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2CEA3FB0"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3199FB49" w14:textId="77777777" w:rsidR="00780583" w:rsidRPr="00780583" w:rsidRDefault="00780583" w:rsidP="00780583">
      <w:pPr>
        <w:ind w:left="6372" w:firstLine="708"/>
        <w:rPr>
          <w:rFonts w:ascii="Arial" w:eastAsia="Times New Roman" w:hAnsi="Arial" w:cs="Arial"/>
          <w:b/>
          <w:i/>
          <w:color w:val="000000" w:themeColor="text1"/>
          <w:sz w:val="20"/>
          <w:szCs w:val="20"/>
          <w:lang w:eastAsia="pl-PL"/>
        </w:rPr>
      </w:pPr>
    </w:p>
    <w:p w14:paraId="7B49E9C5" w14:textId="77777777" w:rsidR="00780583" w:rsidRPr="00780583" w:rsidRDefault="00780583" w:rsidP="00780583">
      <w:pPr>
        <w:rPr>
          <w:rFonts w:eastAsiaTheme="minorHAnsi"/>
          <w:color w:val="000000" w:themeColor="text1"/>
        </w:rPr>
      </w:pPr>
    </w:p>
    <w:p w14:paraId="5D9A2AFE"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E7038FF"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780583">
        <w:rPr>
          <w:rFonts w:ascii="Arial" w:eastAsia="Times New Roman" w:hAnsi="Arial" w:cs="Arial"/>
          <w:bCs/>
          <w:color w:val="FF0000"/>
          <w:spacing w:val="10"/>
          <w:w w:val="130"/>
          <w:kern w:val="3"/>
          <w:lang w:eastAsia="zh-CN"/>
        </w:rPr>
        <w:lastRenderedPageBreak/>
        <w:t>(w przypadku, gdy podmiot zatrudnia obcokrajowców)</w:t>
      </w:r>
    </w:p>
    <w:p w14:paraId="32478FF7"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7E6ABDF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 xml:space="preserve">WYKAZ OSÓB </w:t>
      </w:r>
    </w:p>
    <w:p w14:paraId="600762C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 xml:space="preserve">Nazwa i adres </w:t>
      </w:r>
      <w:proofErr w:type="gramStart"/>
      <w:r w:rsidRPr="00780583">
        <w:rPr>
          <w:rFonts w:ascii="Arial" w:eastAsia="Times New Roman" w:hAnsi="Arial" w:cs="Arial"/>
          <w:b/>
          <w:color w:val="000000" w:themeColor="text1"/>
          <w:spacing w:val="-5"/>
          <w:kern w:val="3"/>
          <w:sz w:val="24"/>
          <w:szCs w:val="24"/>
          <w:lang w:eastAsia="zh-CN"/>
        </w:rPr>
        <w:t>firmy</w:t>
      </w:r>
      <w:r w:rsidRPr="00780583">
        <w:rPr>
          <w:rFonts w:ascii="Arial" w:eastAsia="Times New Roman" w:hAnsi="Arial" w:cs="Arial"/>
          <w:color w:val="000000" w:themeColor="text1"/>
          <w:spacing w:val="-5"/>
          <w:kern w:val="3"/>
          <w:sz w:val="24"/>
          <w:szCs w:val="24"/>
          <w:lang w:eastAsia="zh-CN"/>
        </w:rPr>
        <w:t>:..............................................................................................................................................................................</w:t>
      </w:r>
      <w:proofErr w:type="gramEnd"/>
    </w:p>
    <w:p w14:paraId="166584C6"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780583">
        <w:rPr>
          <w:rFonts w:ascii="Arial" w:eastAsia="Times New Roman" w:hAnsi="Arial" w:cs="Arial"/>
          <w:color w:val="000000" w:themeColor="text1"/>
          <w:spacing w:val="-5"/>
          <w:kern w:val="3"/>
          <w:sz w:val="24"/>
          <w:szCs w:val="24"/>
          <w:lang w:eastAsia="zh-CN"/>
        </w:rPr>
        <w:t>……………………………………………………</w:t>
      </w:r>
      <w:proofErr w:type="gramStart"/>
      <w:r w:rsidRPr="00780583">
        <w:rPr>
          <w:rFonts w:ascii="Arial" w:eastAsia="Times New Roman" w:hAnsi="Arial" w:cs="Arial"/>
          <w:color w:val="000000" w:themeColor="text1"/>
          <w:spacing w:val="-5"/>
          <w:kern w:val="3"/>
          <w:sz w:val="24"/>
          <w:szCs w:val="24"/>
          <w:lang w:eastAsia="zh-CN"/>
        </w:rPr>
        <w:t>…….</w:t>
      </w:r>
      <w:proofErr w:type="gramEnd"/>
      <w:r w:rsidRPr="00780583">
        <w:rPr>
          <w:rFonts w:ascii="Arial" w:eastAsia="Times New Roman" w:hAnsi="Arial" w:cs="Arial"/>
          <w:color w:val="000000" w:themeColor="text1"/>
          <w:spacing w:val="-5"/>
          <w:kern w:val="3"/>
          <w:sz w:val="24"/>
          <w:szCs w:val="24"/>
          <w:lang w:eastAsia="zh-CN"/>
        </w:rPr>
        <w:t>………………………………………………………………………………………</w:t>
      </w:r>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A36BE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4B6F842A"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102E13C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52B98EEF" w14:textId="77777777" w:rsidR="00780583" w:rsidRPr="00780583" w:rsidRDefault="00780583" w:rsidP="00780583">
      <w:pPr>
        <w:rPr>
          <w:rFonts w:ascii="Arial" w:eastAsia="Calibri" w:hAnsi="Arial" w:cs="Arial"/>
          <w:color w:val="000000" w:themeColor="text1"/>
          <w:sz w:val="18"/>
          <w:szCs w:val="18"/>
        </w:rPr>
      </w:pPr>
      <w:r w:rsidRPr="00780583">
        <w:rPr>
          <w:rFonts w:ascii="Arial" w:eastAsia="Times New Roman" w:hAnsi="Arial" w:cs="Arial"/>
          <w:b/>
          <w:color w:val="000000" w:themeColor="text1"/>
          <w:spacing w:val="-5"/>
          <w:sz w:val="18"/>
          <w:szCs w:val="18"/>
          <w:lang w:eastAsia="pl-PL"/>
        </w:rPr>
        <w:t>Termin realizacji umowy (prac):</w:t>
      </w:r>
      <w:r w:rsidRPr="00780583">
        <w:rPr>
          <w:rFonts w:ascii="Arial" w:eastAsia="Times New Roman" w:hAnsi="Arial" w:cs="Arial"/>
          <w:color w:val="000000" w:themeColor="text1"/>
          <w:spacing w:val="-5"/>
          <w:sz w:val="18"/>
          <w:szCs w:val="18"/>
          <w:lang w:eastAsia="pl-PL"/>
        </w:rPr>
        <w:t xml:space="preserve"> od: ……………………………. do: …………………………</w:t>
      </w:r>
    </w:p>
    <w:p w14:paraId="33AD5844" w14:textId="77777777" w:rsidR="00780583" w:rsidRPr="00780583" w:rsidRDefault="00780583" w:rsidP="00780583">
      <w:pPr>
        <w:jc w:val="both"/>
        <w:rPr>
          <w:rFonts w:ascii="Arial" w:eastAsia="Calibri" w:hAnsi="Arial" w:cs="Arial"/>
          <w:color w:val="000000" w:themeColor="text1"/>
          <w:sz w:val="18"/>
          <w:szCs w:val="18"/>
        </w:rPr>
      </w:pPr>
      <w:r w:rsidRPr="00780583">
        <w:rPr>
          <w:rFonts w:ascii="Arial" w:eastAsia="Calibri" w:hAnsi="Arial" w:cs="Arial"/>
          <w:b/>
          <w:color w:val="000000" w:themeColor="text1"/>
          <w:sz w:val="18"/>
          <w:szCs w:val="18"/>
        </w:rPr>
        <w:t>Wykaz osób przewidzianych do realizacji zamówienia,</w:t>
      </w:r>
      <w:r w:rsidRPr="00780583">
        <w:rPr>
          <w:rFonts w:ascii="Arial" w:eastAsiaTheme="minorHAnsi" w:hAnsi="Arial" w:cs="Arial"/>
          <w:b/>
          <w:color w:val="000000" w:themeColor="text1"/>
          <w:sz w:val="18"/>
          <w:szCs w:val="18"/>
        </w:rPr>
        <w:t xml:space="preserve"> </w:t>
      </w:r>
      <w:r w:rsidRPr="00780583">
        <w:rPr>
          <w:rFonts w:ascii="Arial" w:eastAsia="Calibri" w:hAnsi="Arial" w:cs="Arial"/>
          <w:b/>
          <w:color w:val="000000" w:themeColor="text1"/>
          <w:sz w:val="18"/>
          <w:szCs w:val="18"/>
        </w:rPr>
        <w:t xml:space="preserve">z uwzględnieniem danych: imię i nazwisko, stanowiska, rodzaj umowy </w:t>
      </w:r>
      <w:r w:rsidRPr="00780583">
        <w:rPr>
          <w:rFonts w:ascii="Arial" w:eastAsia="Calibri" w:hAnsi="Arial" w:cs="Arial"/>
          <w:b/>
          <w:color w:val="000000" w:themeColor="text1"/>
          <w:sz w:val="18"/>
          <w:szCs w:val="18"/>
        </w:rPr>
        <w:br/>
        <w:t xml:space="preserve">o pracę oraz okres, na jaki umowa o pracę została zawarta </w:t>
      </w:r>
      <w:r w:rsidRPr="00780583">
        <w:rPr>
          <w:rFonts w:ascii="Arial" w:eastAsia="Calibri" w:hAnsi="Arial" w:cs="Arial"/>
          <w:i/>
          <w:color w:val="000000" w:themeColor="text1"/>
          <w:sz w:val="18"/>
          <w:szCs w:val="18"/>
        </w:rPr>
        <w:t xml:space="preserve">(niezbędny do realizacji postanowień umowy w zakresie zatrudnienia </w:t>
      </w:r>
      <w:r w:rsidRPr="00780583">
        <w:rPr>
          <w:rFonts w:ascii="Arial" w:eastAsia="Calibri" w:hAnsi="Arial" w:cs="Arial"/>
          <w:i/>
          <w:color w:val="000000" w:themeColor="text1"/>
          <w:sz w:val="18"/>
          <w:szCs w:val="18"/>
        </w:rPr>
        <w:br/>
        <w:t>na umowę o pracę)/</w:t>
      </w:r>
      <w:r w:rsidRPr="00780583">
        <w:rPr>
          <w:rFonts w:ascii="Arial" w:eastAsia="Calibri" w:hAnsi="Arial" w:cs="Arial"/>
          <w:color w:val="000000" w:themeColor="text1"/>
          <w:sz w:val="18"/>
          <w:szCs w:val="18"/>
        </w:rPr>
        <w:t xml:space="preserve"> </w:t>
      </w:r>
      <w:r w:rsidRPr="00780583">
        <w:rPr>
          <w:rFonts w:ascii="Arial" w:eastAsia="Calibri" w:hAnsi="Arial" w:cs="Arial"/>
          <w:b/>
          <w:color w:val="000000" w:themeColor="text1"/>
          <w:sz w:val="18"/>
          <w:szCs w:val="18"/>
        </w:rPr>
        <w:t xml:space="preserve">Wykaz osób </w:t>
      </w:r>
      <w:r w:rsidRPr="00780583">
        <w:rPr>
          <w:rFonts w:ascii="Arial" w:eastAsia="Calibri" w:hAnsi="Arial" w:cs="Arial"/>
          <w:b/>
          <w:i/>
          <w:color w:val="000000" w:themeColor="text1"/>
          <w:sz w:val="18"/>
          <w:szCs w:val="18"/>
        </w:rPr>
        <w:t>nadzorujących i wykonujących roboty”</w:t>
      </w:r>
      <w:r w:rsidRPr="00780583">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18"/>
          <w:szCs w:val="18"/>
        </w:rPr>
        <w:t xml:space="preserve"> </w:t>
      </w:r>
      <w:r w:rsidRPr="00780583">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780583" w:rsidRPr="00780583" w14:paraId="777C8687" w14:textId="77777777" w:rsidTr="00F85DEA">
        <w:trPr>
          <w:trHeight w:val="1633"/>
        </w:trPr>
        <w:tc>
          <w:tcPr>
            <w:tcW w:w="482" w:type="dxa"/>
            <w:vAlign w:val="center"/>
          </w:tcPr>
          <w:p w14:paraId="1C2002B2" w14:textId="77777777" w:rsidR="00780583" w:rsidRPr="00780583" w:rsidRDefault="00780583" w:rsidP="00780583">
            <w:pPr>
              <w:spacing w:after="0" w:line="240" w:lineRule="auto"/>
              <w:jc w:val="center"/>
              <w:rPr>
                <w:rFonts w:ascii="Arial" w:eastAsia="Calibri" w:hAnsi="Arial" w:cs="Arial"/>
                <w:b/>
                <w:color w:val="000000" w:themeColor="text1"/>
                <w:sz w:val="20"/>
              </w:rPr>
            </w:pPr>
            <w:proofErr w:type="spellStart"/>
            <w:r w:rsidRPr="00780583">
              <w:rPr>
                <w:rFonts w:ascii="Arial" w:eastAsia="Calibri" w:hAnsi="Arial" w:cs="Arial"/>
                <w:b/>
                <w:color w:val="000000" w:themeColor="text1"/>
                <w:sz w:val="20"/>
              </w:rPr>
              <w:t>Lp</w:t>
            </w:r>
            <w:proofErr w:type="spellEnd"/>
          </w:p>
        </w:tc>
        <w:tc>
          <w:tcPr>
            <w:tcW w:w="2603" w:type="dxa"/>
            <w:vAlign w:val="center"/>
          </w:tcPr>
          <w:p w14:paraId="13141FEA"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Imię</w:t>
            </w:r>
          </w:p>
          <w:p w14:paraId="0618FECC"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 nazwisko</w:t>
            </w:r>
          </w:p>
        </w:tc>
        <w:tc>
          <w:tcPr>
            <w:tcW w:w="1418" w:type="dxa"/>
            <w:vAlign w:val="center"/>
          </w:tcPr>
          <w:p w14:paraId="07F380B9"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239DFDEB"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843" w:type="dxa"/>
            <w:vAlign w:val="center"/>
          </w:tcPr>
          <w:p w14:paraId="7F22E97F"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73" w:type="dxa"/>
          </w:tcPr>
          <w:p w14:paraId="7964B820"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27F8A1BB"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0861516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Obywatelstwo</w:t>
            </w:r>
          </w:p>
        </w:tc>
        <w:tc>
          <w:tcPr>
            <w:tcW w:w="1411" w:type="dxa"/>
            <w:vAlign w:val="center"/>
          </w:tcPr>
          <w:p w14:paraId="187BFD4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Rodzaj oraz data ważności dokumentu tożsamości</w:t>
            </w:r>
          </w:p>
          <w:p w14:paraId="67AFB2F4" w14:textId="7F01FE6D"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14:paraId="5A711CA5"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4064D642"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7ADDBD97" w14:textId="77777777" w:rsidTr="00F85DEA">
        <w:trPr>
          <w:trHeight w:val="217"/>
        </w:trPr>
        <w:tc>
          <w:tcPr>
            <w:tcW w:w="482" w:type="dxa"/>
          </w:tcPr>
          <w:p w14:paraId="7F41E01A"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2603" w:type="dxa"/>
          </w:tcPr>
          <w:p w14:paraId="1D3F376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418" w:type="dxa"/>
          </w:tcPr>
          <w:p w14:paraId="1D3D9BA0"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5F8812D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843" w:type="dxa"/>
          </w:tcPr>
          <w:p w14:paraId="02482B36"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73" w:type="dxa"/>
          </w:tcPr>
          <w:p w14:paraId="25AE6D51"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6</w:t>
            </w:r>
          </w:p>
        </w:tc>
        <w:tc>
          <w:tcPr>
            <w:tcW w:w="1411" w:type="dxa"/>
          </w:tcPr>
          <w:p w14:paraId="2FA486D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668" w:type="dxa"/>
          </w:tcPr>
          <w:p w14:paraId="55D5720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c>
          <w:tcPr>
            <w:tcW w:w="1668" w:type="dxa"/>
          </w:tcPr>
          <w:p w14:paraId="7883FF1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9</w:t>
            </w:r>
          </w:p>
        </w:tc>
      </w:tr>
      <w:tr w:rsidR="00780583" w:rsidRPr="00780583" w14:paraId="0CD764B5" w14:textId="77777777" w:rsidTr="00F85DEA">
        <w:trPr>
          <w:trHeight w:val="248"/>
        </w:trPr>
        <w:tc>
          <w:tcPr>
            <w:tcW w:w="482" w:type="dxa"/>
          </w:tcPr>
          <w:p w14:paraId="27BF3887"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2603" w:type="dxa"/>
          </w:tcPr>
          <w:p w14:paraId="6DE85175" w14:textId="77777777" w:rsidR="00780583" w:rsidRPr="00780583" w:rsidRDefault="00780583" w:rsidP="00780583">
            <w:pPr>
              <w:spacing w:after="0" w:line="240" w:lineRule="auto"/>
              <w:jc w:val="center"/>
              <w:rPr>
                <w:rFonts w:ascii="Arial" w:eastAsia="Calibri" w:hAnsi="Arial" w:cs="Arial"/>
              </w:rPr>
            </w:pPr>
          </w:p>
        </w:tc>
        <w:tc>
          <w:tcPr>
            <w:tcW w:w="1418" w:type="dxa"/>
          </w:tcPr>
          <w:p w14:paraId="0489DB1C" w14:textId="77777777" w:rsidR="00780583" w:rsidRPr="00780583" w:rsidRDefault="00780583" w:rsidP="00780583">
            <w:pPr>
              <w:spacing w:after="0" w:line="240" w:lineRule="auto"/>
              <w:jc w:val="center"/>
              <w:rPr>
                <w:rFonts w:ascii="Arial" w:eastAsia="Calibri" w:hAnsi="Arial" w:cs="Arial"/>
              </w:rPr>
            </w:pPr>
          </w:p>
        </w:tc>
        <w:tc>
          <w:tcPr>
            <w:tcW w:w="1417" w:type="dxa"/>
          </w:tcPr>
          <w:p w14:paraId="37A78056" w14:textId="77777777" w:rsidR="00780583" w:rsidRPr="00780583" w:rsidRDefault="00780583" w:rsidP="00780583">
            <w:pPr>
              <w:spacing w:after="0" w:line="240" w:lineRule="auto"/>
              <w:jc w:val="center"/>
              <w:rPr>
                <w:rFonts w:ascii="Arial" w:eastAsia="Calibri" w:hAnsi="Arial" w:cs="Arial"/>
              </w:rPr>
            </w:pPr>
          </w:p>
        </w:tc>
        <w:tc>
          <w:tcPr>
            <w:tcW w:w="1843" w:type="dxa"/>
          </w:tcPr>
          <w:p w14:paraId="2FF341CE" w14:textId="77777777" w:rsidR="00780583" w:rsidRPr="00780583" w:rsidRDefault="00780583" w:rsidP="00780583">
            <w:pPr>
              <w:spacing w:after="0" w:line="240" w:lineRule="auto"/>
              <w:jc w:val="center"/>
              <w:rPr>
                <w:rFonts w:ascii="Arial" w:eastAsia="Calibri" w:hAnsi="Arial" w:cs="Arial"/>
              </w:rPr>
            </w:pPr>
          </w:p>
        </w:tc>
        <w:tc>
          <w:tcPr>
            <w:tcW w:w="1573" w:type="dxa"/>
          </w:tcPr>
          <w:p w14:paraId="22303828" w14:textId="77777777" w:rsidR="00780583" w:rsidRPr="00780583" w:rsidRDefault="00780583" w:rsidP="00780583">
            <w:pPr>
              <w:spacing w:after="0" w:line="240" w:lineRule="auto"/>
              <w:jc w:val="center"/>
              <w:rPr>
                <w:rFonts w:ascii="Arial" w:eastAsia="Calibri" w:hAnsi="Arial" w:cs="Arial"/>
              </w:rPr>
            </w:pPr>
          </w:p>
        </w:tc>
        <w:tc>
          <w:tcPr>
            <w:tcW w:w="1411" w:type="dxa"/>
          </w:tcPr>
          <w:p w14:paraId="2EE7127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71BC91C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A31A016"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2F35B5A5" w14:textId="77777777" w:rsidTr="00F85DEA">
        <w:trPr>
          <w:trHeight w:val="263"/>
        </w:trPr>
        <w:tc>
          <w:tcPr>
            <w:tcW w:w="482" w:type="dxa"/>
          </w:tcPr>
          <w:p w14:paraId="3E3F18C5"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2603" w:type="dxa"/>
          </w:tcPr>
          <w:p w14:paraId="15A60D1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E50144D"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0127A09F"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6849B4A6"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6EA429A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2ADFFAA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DA0085F"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F6E22B1"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348275C1" w14:textId="77777777" w:rsidTr="00F85DEA">
        <w:trPr>
          <w:trHeight w:val="263"/>
        </w:trPr>
        <w:tc>
          <w:tcPr>
            <w:tcW w:w="482" w:type="dxa"/>
          </w:tcPr>
          <w:p w14:paraId="3A865083"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2603" w:type="dxa"/>
          </w:tcPr>
          <w:p w14:paraId="4DCB75B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16F3224"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1E347F2"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374C09F2"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7B266CA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0C22C6B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D2E2D2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5F860BE0"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0BEC3DBD"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01094039"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5AF185E6"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7EAAB56C"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780583">
      <w:pPr>
        <w:spacing w:after="120" w:line="240" w:lineRule="auto"/>
        <w:ind w:left="6372"/>
        <w:rPr>
          <w:rFonts w:ascii="Arial" w:eastAsia="Times New Roman" w:hAnsi="Arial" w:cs="Arial"/>
          <w:b/>
          <w:i/>
          <w:sz w:val="20"/>
          <w:szCs w:val="20"/>
          <w:lang w:eastAsia="pl-PL"/>
        </w:rPr>
        <w:sectPr w:rsidR="00780583" w:rsidRPr="00780583" w:rsidSect="00C73505">
          <w:pgSz w:w="16838" w:h="11906" w:orient="landscape"/>
          <w:pgMar w:top="1985" w:right="1418" w:bottom="1418" w:left="1418" w:header="709" w:footer="709" w:gutter="0"/>
          <w:cols w:space="708"/>
          <w:docGrid w:linePitch="360"/>
        </w:sectPr>
      </w:pPr>
    </w:p>
    <w:p w14:paraId="61700C4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22946EAB" w14:textId="77777777" w:rsidR="00780583" w:rsidRPr="00780583" w:rsidRDefault="00780583" w:rsidP="00780583">
      <w:pPr>
        <w:spacing w:after="120" w:line="240" w:lineRule="auto"/>
        <w:ind w:left="5664"/>
        <w:rPr>
          <w:rFonts w:ascii="Arial" w:eastAsia="Times New Roman" w:hAnsi="Arial" w:cs="Arial"/>
          <w:sz w:val="20"/>
          <w:szCs w:val="20"/>
          <w:lang w:eastAsia="pl-PL"/>
        </w:rPr>
      </w:pPr>
      <w:r w:rsidRPr="00780583">
        <w:rPr>
          <w:rFonts w:ascii="Arial" w:eastAsia="Times New Roman" w:hAnsi="Arial" w:cs="Arial"/>
          <w:sz w:val="20"/>
          <w:szCs w:val="20"/>
          <w:lang w:eastAsia="pl-PL"/>
        </w:rPr>
        <w:t>Załącznik nr 5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7689BF98" w14:textId="77777777" w:rsidR="00780583" w:rsidRPr="00780583" w:rsidRDefault="00780583" w:rsidP="00780583">
      <w:pPr>
        <w:spacing w:after="0" w:line="240" w:lineRule="auto"/>
        <w:ind w:firstLine="567"/>
        <w:jc w:val="both"/>
        <w:rPr>
          <w:rFonts w:ascii="Arial" w:eastAsia="Times New Roman" w:hAnsi="Arial" w:cs="Arial"/>
          <w:lang w:eastAsia="pl-PL"/>
        </w:rPr>
      </w:pPr>
      <w:r w:rsidRPr="00780583">
        <w:rPr>
          <w:rFonts w:ascii="Arial" w:eastAsia="Times New Roman" w:hAnsi="Arial" w:cs="Arial"/>
          <w:lang w:eastAsia="pl-PL"/>
        </w:rPr>
        <w:t xml:space="preserve">Zgodnie z art. 13 ust. 1 i 2 </w:t>
      </w:r>
      <w:r w:rsidRPr="00780583">
        <w:rPr>
          <w:rFonts w:ascii="Arial" w:eastAsia="Calibri" w:hAnsi="Arial" w:cs="Arial"/>
        </w:rPr>
        <w:t>rozporządzenia Parlamentu Europejskiego i Rady (UE) 2016/679 z dnia 27 kwietnia 2016 r. w sprawie ochrony osób fizycznych</w:t>
      </w:r>
      <w:r w:rsidRPr="0078058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0583">
        <w:rPr>
          <w:rFonts w:ascii="Arial" w:eastAsia="Times New Roman" w:hAnsi="Arial" w:cs="Arial"/>
          <w:lang w:eastAsia="pl-PL"/>
        </w:rPr>
        <w:t xml:space="preserve">dalej „RODO”, informuję, że administratorem Pani/Pana danych osobowych jest: </w:t>
      </w:r>
    </w:p>
    <w:p w14:paraId="1D882F12" w14:textId="77777777" w:rsidR="00780583" w:rsidRPr="00780583" w:rsidRDefault="00780583" w:rsidP="00780583">
      <w:pPr>
        <w:spacing w:after="0" w:line="240" w:lineRule="auto"/>
        <w:ind w:left="360"/>
        <w:jc w:val="center"/>
        <w:rPr>
          <w:rFonts w:ascii="Arial" w:eastAsiaTheme="minorHAnsi" w:hAnsi="Arial" w:cs="Arial"/>
          <w:b/>
        </w:rPr>
      </w:pPr>
      <w:r w:rsidRPr="00780583">
        <w:rPr>
          <w:rFonts w:ascii="Arial" w:eastAsiaTheme="minorHAnsi" w:hAnsi="Arial" w:cs="Arial"/>
          <w:b/>
        </w:rPr>
        <w:t>Komendant</w:t>
      </w:r>
      <w:r w:rsidRPr="00780583">
        <w:rPr>
          <w:rFonts w:ascii="Arial" w:eastAsiaTheme="minorHAnsi" w:hAnsi="Arial" w:cs="Arial"/>
          <w:b/>
        </w:rPr>
        <w:br/>
        <w:t xml:space="preserve"> 32 Wojskowego Oddziału Gospodarczego w Zamościu,</w:t>
      </w:r>
      <w:r w:rsidRPr="00780583">
        <w:rPr>
          <w:rFonts w:ascii="Arial" w:eastAsiaTheme="minorHAnsi" w:hAnsi="Arial" w:cs="Arial"/>
          <w:b/>
        </w:rPr>
        <w:br/>
        <w:t xml:space="preserve"> ul. Wojska Polskiego 2F, 22-400 Zamość,</w:t>
      </w:r>
    </w:p>
    <w:p w14:paraId="0C827AF7" w14:textId="77777777" w:rsidR="00780583" w:rsidRPr="00780583" w:rsidRDefault="00780583" w:rsidP="00780583">
      <w:pPr>
        <w:spacing w:after="0" w:line="240" w:lineRule="auto"/>
        <w:jc w:val="both"/>
        <w:rPr>
          <w:rFonts w:ascii="Arial" w:eastAsiaTheme="minorHAnsi" w:hAnsi="Arial" w:cs="Arial"/>
          <w:b/>
        </w:rPr>
      </w:pPr>
      <w:r w:rsidRPr="00780583">
        <w:rPr>
          <w:rFonts w:ascii="Arial" w:eastAsiaTheme="minorHAnsi" w:hAnsi="Arial" w:cs="Arial"/>
        </w:rPr>
        <w:t xml:space="preserve">do Pani/Pana dyspozycji pozostaje również </w:t>
      </w:r>
      <w:r w:rsidRPr="00780583">
        <w:rPr>
          <w:rFonts w:ascii="Arial" w:eastAsiaTheme="minorHAnsi" w:hAnsi="Arial" w:cs="Arial"/>
          <w:b/>
        </w:rPr>
        <w:t>Inspektor Ochrony Danych</w:t>
      </w:r>
      <w:r w:rsidRPr="00780583">
        <w:rPr>
          <w:rFonts w:ascii="Arial" w:eastAsiaTheme="minorHAnsi" w:hAnsi="Arial" w:cs="Arial"/>
        </w:rPr>
        <w:t xml:space="preserve"> </w:t>
      </w:r>
      <w:r w:rsidRPr="00780583">
        <w:rPr>
          <w:rFonts w:ascii="Arial" w:eastAsiaTheme="minorHAnsi" w:hAnsi="Arial" w:cs="Arial"/>
          <w:b/>
        </w:rPr>
        <w:t>Osobowych,</w:t>
      </w:r>
      <w:r w:rsidRPr="00780583">
        <w:rPr>
          <w:rFonts w:ascii="Arial" w:eastAsiaTheme="minorHAnsi" w:hAnsi="Arial" w:cs="Arial"/>
        </w:rPr>
        <w:t xml:space="preserve"> wszelkie pytania dotyczące ochrony danych osobowych proszę kierować na adres poczty elektronicznej: </w:t>
      </w:r>
      <w:r w:rsidRPr="00780583">
        <w:rPr>
          <w:rFonts w:ascii="Arial" w:eastAsiaTheme="minorHAnsi" w:hAnsi="Arial" w:cs="Arial"/>
          <w:b/>
        </w:rPr>
        <w:t>32wog.iod@ron.mil.pl</w:t>
      </w:r>
    </w:p>
    <w:p w14:paraId="04B41CC4" w14:textId="77777777" w:rsidR="00780583" w:rsidRPr="00780583" w:rsidRDefault="00780583" w:rsidP="007B3058">
      <w:pPr>
        <w:numPr>
          <w:ilvl w:val="0"/>
          <w:numId w:val="153"/>
        </w:numPr>
        <w:spacing w:after="0" w:line="240" w:lineRule="auto"/>
        <w:ind w:left="426" w:hanging="426"/>
        <w:contextualSpacing/>
        <w:jc w:val="both"/>
        <w:rPr>
          <w:rFonts w:ascii="Arial" w:eastAsia="Times New Roman" w:hAnsi="Arial" w:cs="Arial"/>
          <w:color w:val="FF0000"/>
          <w:lang w:eastAsia="pl-PL"/>
        </w:rPr>
      </w:pPr>
      <w:r w:rsidRPr="00780583">
        <w:rPr>
          <w:rFonts w:ascii="Arial" w:eastAsia="Times New Roman" w:hAnsi="Arial" w:cs="Arial"/>
          <w:lang w:eastAsia="pl-PL"/>
        </w:rPr>
        <w:t>Pani/Pana dane osobowe przetwarzane będą na podstawie art. 6 ust. 1 lit. c</w:t>
      </w:r>
      <w:r w:rsidRPr="00780583">
        <w:rPr>
          <w:rFonts w:ascii="Arial" w:eastAsia="Times New Roman" w:hAnsi="Arial" w:cs="Arial"/>
          <w:i/>
          <w:lang w:eastAsia="pl-PL"/>
        </w:rPr>
        <w:t xml:space="preserve"> </w:t>
      </w:r>
      <w:r w:rsidRPr="00780583">
        <w:rPr>
          <w:rFonts w:ascii="Arial" w:eastAsia="Times New Roman" w:hAnsi="Arial" w:cs="Arial"/>
          <w:lang w:eastAsia="pl-PL"/>
        </w:rPr>
        <w:t xml:space="preserve">RODO w celu </w:t>
      </w:r>
      <w:r w:rsidRPr="00780583">
        <w:rPr>
          <w:rFonts w:ascii="Arial" w:eastAsia="Calibri" w:hAnsi="Arial" w:cs="Arial"/>
        </w:rPr>
        <w:t>związanym z postępowaniem o udzielenie zamówienia publicznego:</w:t>
      </w:r>
    </w:p>
    <w:p w14:paraId="0CC0462D" w14:textId="79D08EA5" w:rsidR="00780583" w:rsidRPr="00780583" w:rsidRDefault="00780583" w:rsidP="00780583">
      <w:pPr>
        <w:spacing w:after="0" w:line="240" w:lineRule="auto"/>
        <w:ind w:left="426"/>
        <w:contextualSpacing/>
        <w:jc w:val="both"/>
        <w:rPr>
          <w:rFonts w:ascii="Arial" w:eastAsia="Times New Roman" w:hAnsi="Arial" w:cs="Arial"/>
          <w:color w:val="FF0000"/>
          <w:lang w:eastAsia="pl-PL"/>
        </w:rPr>
      </w:pPr>
      <w:r w:rsidRPr="00717CA5">
        <w:rPr>
          <w:rFonts w:ascii="Arial" w:eastAsia="Times New Roman" w:hAnsi="Arial" w:cs="Arial"/>
          <w:b/>
          <w:color w:val="000000" w:themeColor="text1"/>
          <w:lang w:eastAsia="pl-PL"/>
        </w:rPr>
        <w:t>robot</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budowlan</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w zakresie Remont części budynku nr 8 – kuchni w Hrubieszowie</w:t>
      </w:r>
      <w:r w:rsidRPr="00780583">
        <w:rPr>
          <w:rFonts w:ascii="Arial" w:eastAsia="Calibri" w:hAnsi="Arial" w:cs="Arial"/>
          <w:b/>
          <w:i/>
        </w:rPr>
        <w:t xml:space="preserve">, </w:t>
      </w:r>
      <w:r w:rsidRPr="00780583">
        <w:rPr>
          <w:rFonts w:ascii="Arial" w:eastAsia="Calibri" w:hAnsi="Arial" w:cs="Arial"/>
          <w:b/>
        </w:rPr>
        <w:t xml:space="preserve">prowadzonym w </w:t>
      </w:r>
      <w:proofErr w:type="gramStart"/>
      <w:r w:rsidRPr="00780583">
        <w:rPr>
          <w:rFonts w:ascii="Arial" w:eastAsia="Calibri" w:hAnsi="Arial" w:cs="Arial"/>
          <w:b/>
        </w:rPr>
        <w:t xml:space="preserve">trybie </w:t>
      </w:r>
      <w:r w:rsidRPr="00780583">
        <w:rPr>
          <w:rFonts w:ascii="Arial" w:eastAsia="Calibri" w:hAnsi="Arial" w:cs="Arial"/>
          <w:b/>
          <w:color w:val="FF0000"/>
        </w:rPr>
        <w:t xml:space="preserve"> </w:t>
      </w:r>
      <w:r w:rsidRPr="00780583">
        <w:rPr>
          <w:rFonts w:ascii="Arial" w:eastAsia="Times New Roman" w:hAnsi="Arial" w:cs="Arial"/>
          <w:b/>
          <w:lang w:eastAsia="pl-PL"/>
        </w:rPr>
        <w:t>podstawowym</w:t>
      </w:r>
      <w:proofErr w:type="gramEnd"/>
      <w:r w:rsidRPr="00780583">
        <w:rPr>
          <w:rFonts w:ascii="Arial" w:eastAsia="Calibri" w:hAnsi="Arial" w:cs="Arial"/>
        </w:rPr>
        <w:t>;</w:t>
      </w:r>
    </w:p>
    <w:p w14:paraId="4750DDF3" w14:textId="77777777" w:rsidR="00780583" w:rsidRPr="00780583" w:rsidRDefault="00780583" w:rsidP="007B3058">
      <w:pPr>
        <w:numPr>
          <w:ilvl w:val="0"/>
          <w:numId w:val="153"/>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780583">
        <w:rPr>
          <w:rFonts w:ascii="Arial" w:eastAsia="Times New Roman" w:hAnsi="Arial" w:cs="Arial"/>
          <w:lang w:eastAsia="pl-PL"/>
        </w:rPr>
        <w:t>74  ustawy</w:t>
      </w:r>
      <w:proofErr w:type="gramEnd"/>
      <w:r w:rsidRPr="00780583">
        <w:rPr>
          <w:rFonts w:ascii="Arial" w:eastAsia="Times New Roman" w:hAnsi="Arial" w:cs="Arial"/>
          <w:lang w:eastAsia="pl-PL"/>
        </w:rPr>
        <w:t xml:space="preserve"> z dnia 11 września 2019r. – Prawo zamówień publicznych (Dz. U. </w:t>
      </w:r>
      <w:r w:rsidRPr="00780583">
        <w:rPr>
          <w:rFonts w:ascii="Arial" w:eastAsia="Times New Roman" w:hAnsi="Arial" w:cs="Arial"/>
          <w:lang w:eastAsia="pl-PL"/>
        </w:rPr>
        <w:br/>
        <w:t xml:space="preserve">z 2019. 2019), dalej „ustawa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w:t>
      </w:r>
    </w:p>
    <w:p w14:paraId="045F9690" w14:textId="77777777" w:rsidR="00780583" w:rsidRPr="00780583" w:rsidRDefault="00780583" w:rsidP="007B3058">
      <w:pPr>
        <w:numPr>
          <w:ilvl w:val="0"/>
          <w:numId w:val="153"/>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 xml:space="preserve">Pani/Pana dane osobowe będą przechowywane, zgodnie z art. 78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621FB946" w14:textId="77777777" w:rsidR="00780583" w:rsidRPr="00780583" w:rsidRDefault="00780583" w:rsidP="007B3058">
      <w:pPr>
        <w:numPr>
          <w:ilvl w:val="0"/>
          <w:numId w:val="153"/>
        </w:numPr>
        <w:spacing w:after="0" w:line="240" w:lineRule="auto"/>
        <w:ind w:left="426" w:hanging="426"/>
        <w:contextualSpacing/>
        <w:jc w:val="both"/>
        <w:rPr>
          <w:rFonts w:ascii="Arial" w:eastAsia="Times New Roman" w:hAnsi="Arial" w:cs="Arial"/>
          <w:b/>
          <w:i/>
          <w:lang w:eastAsia="pl-PL"/>
        </w:rPr>
      </w:pPr>
      <w:r w:rsidRPr="0078058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w:t>
      </w:r>
    </w:p>
    <w:p w14:paraId="76139DA6" w14:textId="77777777" w:rsidR="00780583" w:rsidRPr="00780583" w:rsidRDefault="00780583" w:rsidP="007B3058">
      <w:pPr>
        <w:numPr>
          <w:ilvl w:val="0"/>
          <w:numId w:val="153"/>
        </w:numPr>
        <w:spacing w:after="0" w:line="240" w:lineRule="auto"/>
        <w:ind w:left="426" w:hanging="426"/>
        <w:contextualSpacing/>
        <w:jc w:val="both"/>
        <w:rPr>
          <w:rFonts w:ascii="Arial" w:eastAsia="Calibri" w:hAnsi="Arial" w:cs="Arial"/>
        </w:rPr>
      </w:pPr>
      <w:r w:rsidRPr="00780583">
        <w:rPr>
          <w:rFonts w:ascii="Arial" w:eastAsia="Times New Roman" w:hAnsi="Arial" w:cs="Arial"/>
          <w:lang w:eastAsia="pl-PL"/>
        </w:rPr>
        <w:t>w odniesieniu do Pani/Pana danych osobowych decyzje nie będą podejmowane</w:t>
      </w:r>
      <w:r w:rsidRPr="00780583">
        <w:rPr>
          <w:rFonts w:ascii="Arial" w:eastAsia="Times New Roman" w:hAnsi="Arial" w:cs="Arial"/>
          <w:lang w:eastAsia="pl-PL"/>
        </w:rPr>
        <w:br/>
        <w:t xml:space="preserve"> w sposób zautomatyzowany, stosowanie do art. 22 RODO;</w:t>
      </w:r>
    </w:p>
    <w:p w14:paraId="6993E6BC" w14:textId="77777777" w:rsidR="00780583" w:rsidRPr="00780583" w:rsidRDefault="00780583" w:rsidP="007B3058">
      <w:pPr>
        <w:numPr>
          <w:ilvl w:val="0"/>
          <w:numId w:val="153"/>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posiada Pani/Pan:</w:t>
      </w:r>
    </w:p>
    <w:p w14:paraId="6A0796D5"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na podstawie art. 15 RODO prawo dostępu do danych osobowych Pani/Pana dotyczących;</w:t>
      </w:r>
    </w:p>
    <w:p w14:paraId="40324FBB"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 xml:space="preserve">na podstawie art. 16 RODO prawo do sprostowania Pani/Pana danych osobowych </w:t>
      </w:r>
      <w:r w:rsidRPr="00780583">
        <w:rPr>
          <w:rFonts w:ascii="Arial" w:eastAsia="Times New Roman" w:hAnsi="Arial" w:cs="Arial"/>
          <w:b/>
          <w:vertAlign w:val="superscript"/>
          <w:lang w:eastAsia="pl-PL"/>
        </w:rPr>
        <w:t>**</w:t>
      </w:r>
      <w:r w:rsidRPr="00780583">
        <w:rPr>
          <w:rFonts w:ascii="Arial" w:eastAsia="Times New Roman" w:hAnsi="Arial" w:cs="Arial"/>
          <w:lang w:eastAsia="pl-PL"/>
        </w:rPr>
        <w:t>;</w:t>
      </w:r>
    </w:p>
    <w:p w14:paraId="6529976B"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07A2BF96"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99C9D8F" w14:textId="77777777" w:rsidR="00780583" w:rsidRPr="00780583" w:rsidRDefault="00780583" w:rsidP="007B3058">
      <w:pPr>
        <w:numPr>
          <w:ilvl w:val="0"/>
          <w:numId w:val="153"/>
        </w:numPr>
        <w:spacing w:after="0" w:line="240" w:lineRule="auto"/>
        <w:ind w:left="426" w:hanging="426"/>
        <w:contextualSpacing/>
        <w:jc w:val="both"/>
        <w:rPr>
          <w:rFonts w:ascii="Arial" w:eastAsia="Times New Roman" w:hAnsi="Arial" w:cs="Arial"/>
          <w:i/>
          <w:lang w:eastAsia="pl-PL"/>
        </w:rPr>
      </w:pPr>
      <w:r w:rsidRPr="00780583">
        <w:rPr>
          <w:rFonts w:ascii="Arial" w:eastAsia="Times New Roman" w:hAnsi="Arial" w:cs="Arial"/>
          <w:lang w:eastAsia="pl-PL"/>
        </w:rPr>
        <w:t>nie przysługuje Pani/Panu:</w:t>
      </w:r>
    </w:p>
    <w:p w14:paraId="5855360A"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w związku z art. 17 ust. 3 lit. b, d lub e RODO prawo do usunięcia danych osobowych;</w:t>
      </w:r>
    </w:p>
    <w:p w14:paraId="5806F539"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b/>
          <w:i/>
          <w:lang w:eastAsia="pl-PL"/>
        </w:rPr>
      </w:pPr>
      <w:r w:rsidRPr="00780583">
        <w:rPr>
          <w:rFonts w:ascii="Arial" w:eastAsia="Times New Roman" w:hAnsi="Arial" w:cs="Arial"/>
          <w:lang w:eastAsia="pl-PL"/>
        </w:rPr>
        <w:t>prawo do przenoszenia danych osobowych, o którym mowa w art. 20 RODO;</w:t>
      </w:r>
    </w:p>
    <w:p w14:paraId="1DFA7283"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2C07C729" w14:textId="77777777" w:rsidR="00780583" w:rsidRPr="00780583" w:rsidRDefault="00780583" w:rsidP="00780583">
      <w:pPr>
        <w:spacing w:after="0" w:line="240" w:lineRule="auto"/>
        <w:ind w:left="709"/>
        <w:contextualSpacing/>
        <w:jc w:val="both"/>
        <w:rPr>
          <w:rFonts w:ascii="Arial" w:eastAsia="Times New Roman" w:hAnsi="Arial" w:cs="Arial"/>
          <w:i/>
          <w:lang w:eastAsia="pl-PL"/>
        </w:rPr>
      </w:pPr>
    </w:p>
    <w:p w14:paraId="376C2969" w14:textId="77777777" w:rsidR="00E5730E" w:rsidRDefault="00E5730E" w:rsidP="00780583">
      <w:pPr>
        <w:spacing w:after="120"/>
        <w:rPr>
          <w:rFonts w:ascii="Arial" w:eastAsia="Times New Roman" w:hAnsi="Arial" w:cs="Arial"/>
          <w:i/>
          <w:lang w:eastAsia="pl-PL"/>
        </w:rPr>
      </w:pPr>
    </w:p>
    <w:p w14:paraId="426E699C" w14:textId="6533ECA1" w:rsidR="00C73505" w:rsidRPr="000F0CD5" w:rsidRDefault="00094762" w:rsidP="002B0A99">
      <w:pPr>
        <w:spacing w:after="120"/>
        <w:jc w:val="right"/>
        <w:rPr>
          <w:rFonts w:ascii="Arial" w:eastAsia="Times New Roman" w:hAnsi="Arial" w:cs="Arial"/>
          <w:i/>
          <w:lang w:eastAsia="pl-PL"/>
        </w:rPr>
      </w:pPr>
      <w:bookmarkStart w:id="15" w:name="_Hlk95470518"/>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780583">
        <w:rPr>
          <w:rFonts w:ascii="Arial" w:eastAsia="Times New Roman" w:hAnsi="Arial" w:cs="Arial"/>
          <w:i/>
          <w:lang w:eastAsia="pl-PL"/>
        </w:rPr>
        <w:t>5</w:t>
      </w:r>
      <w:r w:rsidR="00297301" w:rsidRPr="000F0CD5">
        <w:rPr>
          <w:rFonts w:ascii="Arial" w:eastAsia="Times New Roman" w:hAnsi="Arial" w:cs="Arial"/>
          <w:i/>
          <w:lang w:eastAsia="pl-PL"/>
        </w:rPr>
        <w:t xml:space="preserve"> do SWZ</w:t>
      </w:r>
    </w:p>
    <w:bookmarkEnd w:id="15"/>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1C011D3B" w14:textId="77777777" w:rsidR="00F1524F" w:rsidRPr="000F0CD5" w:rsidRDefault="00F1524F" w:rsidP="001C6468">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71CB3300" w14:textId="77777777" w:rsidR="00081EF2" w:rsidRPr="000F0CD5" w:rsidRDefault="00081EF2" w:rsidP="001C6468">
      <w:pPr>
        <w:widowControl w:val="0"/>
        <w:suppressAutoHyphens/>
        <w:autoSpaceDE w:val="0"/>
        <w:spacing w:after="0"/>
        <w:jc w:val="center"/>
        <w:rPr>
          <w:rFonts w:ascii="Arial" w:eastAsia="Times New Roman" w:hAnsi="Arial" w:cs="Arial"/>
          <w:b/>
          <w:i/>
          <w:lang w:eastAsia="ar-SA"/>
        </w:rPr>
      </w:pPr>
    </w:p>
    <w:p w14:paraId="1B708DA6" w14:textId="20BC7CBB" w:rsidR="00197C0C" w:rsidRPr="000F0CD5" w:rsidRDefault="00F1524F" w:rsidP="00780583">
      <w:pPr>
        <w:spacing w:after="0"/>
        <w:ind w:left="360"/>
        <w:jc w:val="both"/>
        <w:rPr>
          <w:rFonts w:ascii="Arial" w:hAnsi="Arial" w:cs="Arial"/>
        </w:rPr>
      </w:pPr>
      <w:r w:rsidRPr="000F0CD5">
        <w:rPr>
          <w:rFonts w:ascii="Arial" w:eastAsia="Times New Roman" w:hAnsi="Arial" w:cs="Arial"/>
          <w:lang w:eastAsia="ar-SA"/>
        </w:rPr>
        <w:t>Odpowiadając na ogłoszenie opublikowane w B</w:t>
      </w:r>
      <w:r w:rsidR="009C4E8F" w:rsidRPr="000F0CD5">
        <w:rPr>
          <w:rFonts w:ascii="Arial" w:eastAsia="Times New Roman" w:hAnsi="Arial" w:cs="Arial"/>
          <w:lang w:eastAsia="ar-SA"/>
        </w:rPr>
        <w:t xml:space="preserve">iuletynie Zamówień Publicznych </w:t>
      </w:r>
      <w:r w:rsidR="009C4E8F" w:rsidRPr="000F0CD5">
        <w:rPr>
          <w:rFonts w:ascii="Arial" w:eastAsia="Times New Roman" w:hAnsi="Arial" w:cs="Arial"/>
          <w:lang w:eastAsia="ar-SA"/>
        </w:rPr>
        <w:br/>
      </w:r>
      <w:r w:rsidRPr="000F0CD5">
        <w:rPr>
          <w:rFonts w:ascii="Arial" w:eastAsia="Times New Roman" w:hAnsi="Arial" w:cs="Arial"/>
          <w:lang w:eastAsia="ar-SA"/>
        </w:rPr>
        <w:t xml:space="preserve">w postępowaniu o udzielenie zamówienia publicznego prowadzonego w </w:t>
      </w:r>
      <w:r w:rsidR="00297301" w:rsidRPr="000F0CD5">
        <w:rPr>
          <w:rFonts w:ascii="Arial" w:hAnsi="Arial" w:cs="Arial"/>
        </w:rPr>
        <w:t xml:space="preserve">trybie podstawowym, na podstawie art. 275 pkt </w:t>
      </w:r>
      <w:r w:rsidR="00E259B3" w:rsidRPr="000F0CD5">
        <w:rPr>
          <w:rFonts w:ascii="Arial" w:hAnsi="Arial" w:cs="Arial"/>
        </w:rPr>
        <w:t>2</w:t>
      </w:r>
      <w:r w:rsidR="00297301" w:rsidRPr="000F0CD5">
        <w:rPr>
          <w:rFonts w:ascii="Arial" w:hAnsi="Arial" w:cs="Arial"/>
        </w:rPr>
        <w:t xml:space="preserve">) ustawy z dnia 11 września 2019 r. - </w:t>
      </w:r>
      <w:r w:rsidR="009C4E8F" w:rsidRPr="000F0CD5">
        <w:rPr>
          <w:rFonts w:ascii="Arial" w:hAnsi="Arial" w:cs="Arial"/>
        </w:rPr>
        <w:t>Prawo zamówień publicznych (Dz.</w:t>
      </w:r>
      <w:r w:rsidR="00297301" w:rsidRPr="000F0CD5">
        <w:rPr>
          <w:rFonts w:ascii="Arial" w:hAnsi="Arial" w:cs="Arial"/>
        </w:rPr>
        <w:t>U. z 20</w:t>
      </w:r>
      <w:r w:rsidR="0017465A" w:rsidRPr="000F0CD5">
        <w:rPr>
          <w:rFonts w:ascii="Arial" w:hAnsi="Arial" w:cs="Arial"/>
        </w:rPr>
        <w:t>21</w:t>
      </w:r>
      <w:r w:rsidR="00297301" w:rsidRPr="000F0CD5">
        <w:rPr>
          <w:rFonts w:ascii="Arial" w:hAnsi="Arial" w:cs="Arial"/>
        </w:rPr>
        <w:t xml:space="preserve">. poz. </w:t>
      </w:r>
      <w:r w:rsidR="00053381" w:rsidRPr="000F0CD5">
        <w:rPr>
          <w:rFonts w:ascii="Arial" w:hAnsi="Arial" w:cs="Arial"/>
        </w:rPr>
        <w:t>1129</w:t>
      </w:r>
      <w:r w:rsidR="00024C74" w:rsidRPr="000F0CD5">
        <w:rPr>
          <w:rFonts w:ascii="Arial" w:hAnsi="Arial" w:cs="Arial"/>
        </w:rPr>
        <w:t xml:space="preserve"> </w:t>
      </w:r>
      <w:r w:rsidR="009109AB">
        <w:rPr>
          <w:rFonts w:ascii="Arial" w:hAnsi="Arial" w:cs="Arial"/>
        </w:rPr>
        <w:t xml:space="preserve">z </w:t>
      </w:r>
      <w:proofErr w:type="spellStart"/>
      <w:r w:rsidR="009109AB">
        <w:rPr>
          <w:rFonts w:ascii="Arial" w:hAnsi="Arial" w:cs="Arial"/>
        </w:rPr>
        <w:t>późn</w:t>
      </w:r>
      <w:proofErr w:type="spellEnd"/>
      <w:r w:rsidR="009109AB">
        <w:rPr>
          <w:rFonts w:ascii="Arial" w:hAnsi="Arial" w:cs="Arial"/>
        </w:rPr>
        <w:t>. zm.)</w:t>
      </w:r>
      <w:r w:rsidR="009C4E8F" w:rsidRPr="000F0CD5">
        <w:rPr>
          <w:rFonts w:ascii="Arial" w:hAnsi="Arial" w:cs="Arial"/>
        </w:rPr>
        <w:t xml:space="preserve"> na</w:t>
      </w:r>
      <w:r w:rsidR="00780583" w:rsidRPr="00717CA5">
        <w:rPr>
          <w:rFonts w:ascii="Arial" w:eastAsia="Times New Roman" w:hAnsi="Arial" w:cs="Arial"/>
          <w:color w:val="000000" w:themeColor="text1"/>
          <w:lang w:eastAsia="pl-PL"/>
        </w:rPr>
        <w:t xml:space="preserve"> </w:t>
      </w:r>
      <w:bookmarkStart w:id="16" w:name="_Hlk95724099"/>
      <w:r w:rsidR="00780583" w:rsidRPr="00717CA5">
        <w:rPr>
          <w:rFonts w:ascii="Arial" w:eastAsia="Times New Roman" w:hAnsi="Arial" w:cs="Arial"/>
          <w:b/>
          <w:color w:val="000000" w:themeColor="text1"/>
          <w:lang w:eastAsia="pl-PL"/>
        </w:rPr>
        <w:t xml:space="preserve">robotę budowlaną w zakresie </w:t>
      </w:r>
      <w:bookmarkStart w:id="17" w:name="_Hlk95473018"/>
      <w:r w:rsidR="00780583" w:rsidRPr="00717CA5">
        <w:rPr>
          <w:rFonts w:ascii="Arial" w:eastAsia="Times New Roman" w:hAnsi="Arial" w:cs="Arial"/>
          <w:b/>
          <w:color w:val="000000" w:themeColor="text1"/>
          <w:lang w:eastAsia="pl-PL"/>
        </w:rPr>
        <w:t>Remont części budynku nr 8 – kuchni w Hrubieszowie</w:t>
      </w:r>
      <w:bookmarkEnd w:id="17"/>
      <w:r w:rsidR="00E14585">
        <w:rPr>
          <w:rFonts w:ascii="Arial" w:eastAsia="Times New Roman" w:hAnsi="Arial" w:cs="Arial"/>
          <w:b/>
          <w:color w:val="000000" w:themeColor="text1"/>
          <w:lang w:eastAsia="pl-PL"/>
        </w:rPr>
        <w:t xml:space="preserve">. </w:t>
      </w:r>
      <w:r w:rsidR="00780583" w:rsidRPr="000F0CD5">
        <w:rPr>
          <w:rFonts w:ascii="Arial" w:hAnsi="Arial" w:cs="Arial"/>
          <w:b/>
        </w:rPr>
        <w:t xml:space="preserve"> </w:t>
      </w:r>
      <w:bookmarkEnd w:id="16"/>
      <w:r w:rsidR="00195C93" w:rsidRPr="000F0CD5">
        <w:rPr>
          <w:rFonts w:ascii="Arial" w:hAnsi="Arial" w:cs="Arial"/>
          <w:b/>
        </w:rPr>
        <w:t>Numer sprawy ZP/TP/</w:t>
      </w:r>
      <w:r w:rsidR="00E14585">
        <w:rPr>
          <w:rFonts w:ascii="Arial" w:hAnsi="Arial" w:cs="Arial"/>
          <w:b/>
        </w:rPr>
        <w:t>4</w:t>
      </w:r>
      <w:r w:rsidR="00197C0C" w:rsidRPr="000F0CD5">
        <w:rPr>
          <w:rFonts w:ascii="Arial" w:hAnsi="Arial" w:cs="Arial"/>
          <w:b/>
        </w:rPr>
        <w:t>/202</w:t>
      </w:r>
      <w:r w:rsidR="00016C9B" w:rsidRPr="000F0CD5">
        <w:rPr>
          <w:rFonts w:ascii="Arial" w:hAnsi="Arial" w:cs="Arial"/>
          <w:b/>
        </w:rPr>
        <w:t>2</w:t>
      </w:r>
      <w:r w:rsidR="00197C0C" w:rsidRPr="000F0CD5">
        <w:rPr>
          <w:rFonts w:ascii="Arial" w:hAnsi="Arial" w:cs="Arial"/>
          <w:b/>
        </w:rPr>
        <w:t>.</w:t>
      </w:r>
    </w:p>
    <w:p w14:paraId="47F6DC84" w14:textId="77777777" w:rsidR="00F1524F" w:rsidRPr="000F0CD5" w:rsidRDefault="00F1524F" w:rsidP="001C6468">
      <w:pPr>
        <w:spacing w:after="0"/>
        <w:jc w:val="both"/>
        <w:rPr>
          <w:rFonts w:ascii="Arial" w:hAnsi="Arial" w:cs="Arial"/>
          <w:color w:val="FF0000"/>
        </w:rPr>
      </w:pPr>
    </w:p>
    <w:p w14:paraId="15D403E7" w14:textId="77777777" w:rsidR="000709D2" w:rsidRPr="000709D2" w:rsidRDefault="00E14585" w:rsidP="000709D2">
      <w:pPr>
        <w:pStyle w:val="Akapitzlist"/>
        <w:numPr>
          <w:ilvl w:val="0"/>
          <w:numId w:val="154"/>
        </w:numPr>
        <w:tabs>
          <w:tab w:val="left" w:pos="284"/>
        </w:tabs>
        <w:spacing w:after="0"/>
        <w:ind w:left="0" w:firstLine="0"/>
        <w:jc w:val="both"/>
        <w:rPr>
          <w:rFonts w:ascii="Arial" w:eastAsia="Times New Roman" w:hAnsi="Arial" w:cs="Arial"/>
          <w:b/>
          <w:u w:val="single"/>
        </w:rPr>
      </w:pPr>
      <w:r w:rsidRPr="00E14585">
        <w:rPr>
          <w:rFonts w:ascii="Arial" w:eastAsia="Times New Roman" w:hAnsi="Arial" w:cs="Arial"/>
          <w:b/>
          <w:lang w:eastAsia="pl-PL"/>
        </w:rPr>
        <w:t>Oferujemy</w:t>
      </w:r>
      <w:r w:rsidRPr="00E14585">
        <w:rPr>
          <w:rFonts w:ascii="Arial" w:eastAsia="Times New Roman" w:hAnsi="Arial" w:cs="Arial"/>
          <w:lang w:eastAsia="pl-PL"/>
        </w:rPr>
        <w:t xml:space="preserve"> </w:t>
      </w:r>
      <w:r w:rsidRPr="00E14585">
        <w:rPr>
          <w:rFonts w:ascii="Arial" w:eastAsiaTheme="minorHAnsi" w:hAnsi="Arial" w:cs="Arial"/>
        </w:rPr>
        <w:t>wykonanie przedmiotu zamówienia</w:t>
      </w:r>
      <w:r w:rsidRPr="00E14585">
        <w:rPr>
          <w:rFonts w:ascii="Arial" w:eastAsiaTheme="minorHAnsi" w:hAnsi="Arial" w:cs="Arial"/>
          <w:b/>
          <w:sz w:val="24"/>
          <w:szCs w:val="24"/>
        </w:rPr>
        <w:t xml:space="preserve"> </w:t>
      </w:r>
      <w:r>
        <w:rPr>
          <w:rFonts w:ascii="Arial" w:eastAsiaTheme="minorHAnsi" w:hAnsi="Arial" w:cs="Arial"/>
          <w:b/>
          <w:sz w:val="24"/>
          <w:szCs w:val="24"/>
        </w:rPr>
        <w:t xml:space="preserve">- </w:t>
      </w:r>
      <w:r w:rsidRPr="00E14585">
        <w:rPr>
          <w:rFonts w:ascii="Arial" w:eastAsia="Times New Roman" w:hAnsi="Arial" w:cs="Arial"/>
          <w:b/>
          <w:color w:val="000000" w:themeColor="text1"/>
          <w:lang w:eastAsia="pl-PL"/>
        </w:rPr>
        <w:t xml:space="preserve">Remont części budynku nr 8 – </w:t>
      </w:r>
    </w:p>
    <w:p w14:paraId="1014A640" w14:textId="24D98B30" w:rsidR="00E14585" w:rsidRPr="00E14585" w:rsidRDefault="000709D2" w:rsidP="000709D2">
      <w:pPr>
        <w:pStyle w:val="Akapitzlist"/>
        <w:tabs>
          <w:tab w:val="left" w:pos="284"/>
        </w:tabs>
        <w:spacing w:after="0"/>
        <w:ind w:left="0"/>
        <w:jc w:val="both"/>
        <w:rPr>
          <w:rFonts w:ascii="Arial" w:eastAsia="Times New Roman" w:hAnsi="Arial" w:cs="Arial"/>
          <w:b/>
          <w:u w:val="single"/>
        </w:rPr>
      </w:pPr>
      <w:r>
        <w:rPr>
          <w:rFonts w:ascii="Arial" w:eastAsia="Times New Roman" w:hAnsi="Arial" w:cs="Arial"/>
          <w:b/>
          <w:lang w:eastAsia="pl-PL"/>
        </w:rPr>
        <w:t xml:space="preserve">     </w:t>
      </w:r>
      <w:r w:rsidR="00E14585" w:rsidRPr="00E14585">
        <w:rPr>
          <w:rFonts w:ascii="Arial" w:eastAsia="Times New Roman" w:hAnsi="Arial" w:cs="Arial"/>
          <w:b/>
          <w:color w:val="000000" w:themeColor="text1"/>
          <w:lang w:eastAsia="pl-PL"/>
        </w:rPr>
        <w:t xml:space="preserve">kuchni w </w:t>
      </w:r>
      <w:proofErr w:type="gramStart"/>
      <w:r w:rsidR="00E14585" w:rsidRPr="00E14585">
        <w:rPr>
          <w:rFonts w:ascii="Arial" w:eastAsia="Times New Roman" w:hAnsi="Arial" w:cs="Arial"/>
          <w:b/>
          <w:color w:val="000000" w:themeColor="text1"/>
          <w:lang w:eastAsia="pl-PL"/>
        </w:rPr>
        <w:t>Hrubieszowie</w:t>
      </w:r>
      <w:r w:rsidR="00E14585">
        <w:rPr>
          <w:rFonts w:ascii="Arial" w:eastAsia="Times New Roman" w:hAnsi="Arial" w:cs="Arial"/>
          <w:b/>
          <w:color w:val="000000" w:themeColor="text1"/>
          <w:lang w:eastAsia="pl-PL"/>
        </w:rPr>
        <w:t xml:space="preserve">, </w:t>
      </w:r>
      <w:r w:rsidR="00E14585" w:rsidRPr="00E14585">
        <w:rPr>
          <w:rFonts w:ascii="Arial" w:eastAsiaTheme="minorHAnsi" w:hAnsi="Arial" w:cs="Arial"/>
        </w:rPr>
        <w:t xml:space="preserve"> zgodnie</w:t>
      </w:r>
      <w:proofErr w:type="gramEnd"/>
      <w:r w:rsidR="00E14585" w:rsidRPr="00E14585">
        <w:rPr>
          <w:rFonts w:ascii="Arial" w:eastAsiaTheme="minorHAnsi" w:hAnsi="Arial" w:cs="Arial"/>
        </w:rPr>
        <w:t xml:space="preserv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0709D2">
      <w:pPr>
        <w:pStyle w:val="Akapitzlist"/>
        <w:numPr>
          <w:ilvl w:val="0"/>
          <w:numId w:val="154"/>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06B3E496"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3E54F455"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5C2E304D"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72FFE87D"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E14585" w:rsidRDefault="00E14585" w:rsidP="00E14585">
      <w:pPr>
        <w:tabs>
          <w:tab w:val="left" w:pos="426"/>
        </w:tabs>
        <w:spacing w:after="0"/>
        <w:jc w:val="both"/>
        <w:rPr>
          <w:rFonts w:ascii="Arial" w:eastAsia="Times New Roman" w:hAnsi="Arial" w:cs="Arial"/>
          <w:b/>
          <w:lang w:eastAsia="ar-SA"/>
        </w:rPr>
      </w:pPr>
      <w:r w:rsidRPr="00E14585">
        <w:rPr>
          <w:rFonts w:ascii="Arial" w:eastAsia="Times New Roman" w:hAnsi="Arial" w:cs="Arial"/>
          <w:b/>
          <w:lang w:eastAsia="ar-SA"/>
        </w:rPr>
        <w:t>zgodnie z:</w:t>
      </w:r>
    </w:p>
    <w:p w14:paraId="123C12EB" w14:textId="0F8D7919" w:rsidR="00E14585" w:rsidRPr="00E14585" w:rsidRDefault="00E14585" w:rsidP="007B3058">
      <w:pPr>
        <w:numPr>
          <w:ilvl w:val="0"/>
          <w:numId w:val="155"/>
        </w:numPr>
        <w:contextualSpacing/>
        <w:jc w:val="both"/>
        <w:rPr>
          <w:rFonts w:ascii="Arial" w:eastAsiaTheme="minorHAnsi" w:hAnsi="Arial" w:cs="Arial"/>
          <w:b/>
          <w:sz w:val="18"/>
          <w:szCs w:val="18"/>
        </w:rPr>
      </w:pPr>
      <w:r w:rsidRPr="00E14585">
        <w:rPr>
          <w:rFonts w:ascii="Arial" w:eastAsiaTheme="minorHAnsi" w:hAnsi="Arial" w:cs="Arial"/>
          <w:b/>
          <w:sz w:val="18"/>
          <w:szCs w:val="18"/>
        </w:rPr>
        <w:t>Specyfikacja Techniczna Wykonania i Odbioru Robót (</w:t>
      </w:r>
      <w:proofErr w:type="spellStart"/>
      <w:r w:rsidRPr="00E14585">
        <w:rPr>
          <w:rFonts w:ascii="Arial" w:eastAsiaTheme="minorHAnsi" w:hAnsi="Arial" w:cs="Arial"/>
          <w:b/>
          <w:sz w:val="18"/>
          <w:szCs w:val="18"/>
        </w:rPr>
        <w:t>STWiOR</w:t>
      </w:r>
      <w:proofErr w:type="spellEnd"/>
      <w:r w:rsidRPr="00E14585">
        <w:rPr>
          <w:rFonts w:ascii="Arial" w:eastAsiaTheme="minorHAnsi" w:hAnsi="Arial" w:cs="Arial"/>
          <w:b/>
          <w:sz w:val="18"/>
          <w:szCs w:val="18"/>
        </w:rPr>
        <w:t xml:space="preserve">) – branża budowlana, branża sanitarna wewnętrzna, branża sanitarna zewnętrzna, branża elektryczna - </w:t>
      </w:r>
      <w:r w:rsidRPr="00E14585">
        <w:rPr>
          <w:rFonts w:ascii="Arial" w:eastAsiaTheme="minorHAnsi" w:hAnsi="Arial" w:cs="Arial"/>
          <w:sz w:val="18"/>
          <w:szCs w:val="18"/>
        </w:rPr>
        <w:t xml:space="preserve">stanowiąca Załącznik nr 1 do SWZ - spakowana w programie </w:t>
      </w:r>
      <w:r w:rsidRPr="00E14585">
        <w:rPr>
          <w:rFonts w:ascii="Arial" w:hAnsi="Arial" w:cs="Arial"/>
          <w:b/>
          <w:sz w:val="18"/>
          <w:szCs w:val="18"/>
        </w:rPr>
        <w:t>*</w:t>
      </w:r>
      <w:r w:rsidRPr="00E14585">
        <w:rPr>
          <w:rFonts w:ascii="Arial" w:eastAsiaTheme="minorHAnsi" w:hAnsi="Arial" w:cs="Arial"/>
          <w:sz w:val="18"/>
          <w:szCs w:val="18"/>
        </w:rPr>
        <w:t>zip 7.</w:t>
      </w:r>
      <w:proofErr w:type="gramStart"/>
      <w:r w:rsidRPr="00E14585">
        <w:rPr>
          <w:rFonts w:ascii="Arial" w:eastAsiaTheme="minorHAnsi" w:hAnsi="Arial" w:cs="Arial"/>
          <w:sz w:val="18"/>
          <w:szCs w:val="18"/>
        </w:rPr>
        <w:t xml:space="preserve">  ;</w:t>
      </w:r>
      <w:proofErr w:type="gramEnd"/>
    </w:p>
    <w:p w14:paraId="33D91712" w14:textId="06B5C939" w:rsidR="00E14585" w:rsidRPr="00E14585" w:rsidRDefault="00E14585" w:rsidP="007B3058">
      <w:pPr>
        <w:numPr>
          <w:ilvl w:val="0"/>
          <w:numId w:val="155"/>
        </w:numPr>
        <w:contextualSpacing/>
        <w:jc w:val="both"/>
        <w:rPr>
          <w:rFonts w:ascii="Arial" w:eastAsiaTheme="minorHAnsi" w:hAnsi="Arial" w:cs="Arial"/>
          <w:b/>
          <w:sz w:val="18"/>
          <w:szCs w:val="18"/>
        </w:rPr>
      </w:pPr>
      <w:r w:rsidRPr="00E14585">
        <w:rPr>
          <w:rFonts w:ascii="Arial" w:eastAsiaTheme="minorHAnsi" w:hAnsi="Arial" w:cs="Arial"/>
          <w:b/>
          <w:sz w:val="18"/>
          <w:szCs w:val="18"/>
        </w:rPr>
        <w:t xml:space="preserve">Przedmiar robót – branża budowlana, branża sanitarna, branża elektryczna </w:t>
      </w:r>
      <w:r w:rsidRPr="00E14585">
        <w:rPr>
          <w:rFonts w:ascii="Arial" w:eastAsiaTheme="minorHAnsi" w:hAnsi="Arial" w:cs="Arial"/>
          <w:sz w:val="18"/>
          <w:szCs w:val="18"/>
        </w:rPr>
        <w:t xml:space="preserve">stanowiący Załącznik nr 2 do SWZ - spakowana w programie </w:t>
      </w:r>
      <w:r w:rsidRPr="00E14585">
        <w:rPr>
          <w:rFonts w:ascii="Arial" w:hAnsi="Arial" w:cs="Arial"/>
          <w:b/>
          <w:sz w:val="18"/>
          <w:szCs w:val="18"/>
        </w:rPr>
        <w:t>*</w:t>
      </w:r>
      <w:r w:rsidRPr="00E14585">
        <w:rPr>
          <w:rFonts w:ascii="Arial" w:eastAsiaTheme="minorHAnsi" w:hAnsi="Arial" w:cs="Arial"/>
          <w:sz w:val="18"/>
          <w:szCs w:val="18"/>
        </w:rPr>
        <w:t>zip 7.</w:t>
      </w:r>
      <w:proofErr w:type="gramStart"/>
      <w:r w:rsidRPr="00E14585">
        <w:rPr>
          <w:rFonts w:ascii="Arial" w:eastAsiaTheme="minorHAnsi" w:hAnsi="Arial" w:cs="Arial"/>
          <w:sz w:val="18"/>
          <w:szCs w:val="18"/>
        </w:rPr>
        <w:t xml:space="preserve">  ;</w:t>
      </w:r>
      <w:proofErr w:type="gramEnd"/>
    </w:p>
    <w:p w14:paraId="2A56D64C" w14:textId="77777777" w:rsidR="00E14585" w:rsidRPr="00E14585" w:rsidRDefault="00E14585" w:rsidP="007B3058">
      <w:pPr>
        <w:numPr>
          <w:ilvl w:val="0"/>
          <w:numId w:val="155"/>
        </w:numPr>
        <w:autoSpaceDE w:val="0"/>
        <w:autoSpaceDN w:val="0"/>
        <w:adjustRightInd w:val="0"/>
        <w:spacing w:after="0"/>
        <w:contextualSpacing/>
        <w:jc w:val="both"/>
        <w:rPr>
          <w:rFonts w:ascii="Arial" w:hAnsi="Arial" w:cs="Arial"/>
          <w:color w:val="FF0000"/>
          <w:sz w:val="18"/>
          <w:szCs w:val="18"/>
          <w:lang w:eastAsia="zh-CN"/>
        </w:rPr>
      </w:pPr>
      <w:r w:rsidRPr="00E14585">
        <w:rPr>
          <w:rFonts w:ascii="Arial" w:eastAsiaTheme="minorHAnsi" w:hAnsi="Arial" w:cs="Arial"/>
          <w:b/>
          <w:sz w:val="18"/>
          <w:szCs w:val="18"/>
        </w:rPr>
        <w:t xml:space="preserve">Projekt budowlano </w:t>
      </w:r>
      <w:proofErr w:type="gramStart"/>
      <w:r w:rsidRPr="00E14585">
        <w:rPr>
          <w:rFonts w:ascii="Arial" w:eastAsiaTheme="minorHAnsi" w:hAnsi="Arial" w:cs="Arial"/>
          <w:b/>
          <w:sz w:val="18"/>
          <w:szCs w:val="18"/>
        </w:rPr>
        <w:t>wykonawczy  –</w:t>
      </w:r>
      <w:proofErr w:type="gramEnd"/>
      <w:r w:rsidRPr="00E14585">
        <w:rPr>
          <w:rFonts w:ascii="Arial" w:eastAsiaTheme="minorHAnsi" w:hAnsi="Arial" w:cs="Arial"/>
          <w:b/>
          <w:sz w:val="18"/>
          <w:szCs w:val="18"/>
        </w:rPr>
        <w:t xml:space="preserve"> </w:t>
      </w:r>
      <w:r w:rsidRPr="00E14585">
        <w:rPr>
          <w:rFonts w:ascii="Arial" w:eastAsiaTheme="minorHAnsi" w:hAnsi="Arial" w:cs="Arial"/>
          <w:sz w:val="18"/>
          <w:szCs w:val="18"/>
        </w:rPr>
        <w:t xml:space="preserve">stanowiący załącznik nr 3 do SWZ - spakowany w programie </w:t>
      </w:r>
      <w:r w:rsidRPr="00E14585">
        <w:rPr>
          <w:rFonts w:ascii="Arial" w:hAnsi="Arial" w:cs="Arial"/>
          <w:b/>
          <w:sz w:val="18"/>
          <w:szCs w:val="18"/>
        </w:rPr>
        <w:t>*</w:t>
      </w:r>
      <w:r w:rsidRPr="00E14585">
        <w:rPr>
          <w:rFonts w:ascii="Arial" w:eastAsiaTheme="minorHAnsi" w:hAnsi="Arial" w:cs="Arial"/>
          <w:sz w:val="18"/>
          <w:szCs w:val="18"/>
        </w:rPr>
        <w:t>zip 7.  ;</w:t>
      </w:r>
    </w:p>
    <w:p w14:paraId="31316443" w14:textId="77777777" w:rsidR="002B0A99" w:rsidRPr="000F0CD5" w:rsidRDefault="002B0A99" w:rsidP="002B0A99">
      <w:pPr>
        <w:suppressAutoHyphens/>
        <w:spacing w:after="0"/>
        <w:ind w:left="360"/>
        <w:contextualSpacing/>
        <w:jc w:val="both"/>
        <w:rPr>
          <w:rFonts w:ascii="Arial" w:hAnsi="Arial" w:cs="Arial"/>
        </w:rPr>
      </w:pPr>
    </w:p>
    <w:p w14:paraId="13A2C1E0" w14:textId="77777777" w:rsidR="00E14585" w:rsidRPr="00E14585" w:rsidRDefault="00E14585" w:rsidP="000709D2">
      <w:pPr>
        <w:pStyle w:val="Akapitzlist"/>
        <w:numPr>
          <w:ilvl w:val="0"/>
          <w:numId w:val="154"/>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 xml:space="preserve">w oparciu o Specyfikacje Techniczne Wykonania i Odbioru Robót oraz pomocniczo o </w:t>
      </w:r>
      <w:r w:rsidRPr="00E14585">
        <w:rPr>
          <w:rFonts w:ascii="Arial" w:eastAsiaTheme="minorHAnsi" w:hAnsi="Arial" w:cs="Arial"/>
        </w:rPr>
        <w:lastRenderedPageBreak/>
        <w:t>Przedmiary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0709D2">
      <w:pPr>
        <w:pStyle w:val="Akapitzlist"/>
        <w:numPr>
          <w:ilvl w:val="0"/>
          <w:numId w:val="154"/>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1354422C"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Szczegółowe warunki gwarancji określone są we wzorze Umowy stanowiącym Załącznik nr 4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23FB4B20" w14:textId="77777777" w:rsidR="00043518" w:rsidRPr="00043518" w:rsidRDefault="009C4E8F" w:rsidP="000709D2">
      <w:pPr>
        <w:pStyle w:val="Akapitzlist"/>
        <w:numPr>
          <w:ilvl w:val="0"/>
          <w:numId w:val="154"/>
        </w:numPr>
        <w:tabs>
          <w:tab w:val="left" w:pos="284"/>
        </w:tabs>
        <w:spacing w:after="0"/>
        <w:ind w:left="0" w:firstLine="0"/>
        <w:jc w:val="both"/>
        <w:rPr>
          <w:rFonts w:ascii="Arial" w:hAnsi="Arial" w:cs="Arial"/>
          <w:sz w:val="20"/>
          <w:szCs w:val="20"/>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proofErr w:type="gramStart"/>
      <w:r w:rsidR="00043518" w:rsidRPr="00043518">
        <w:rPr>
          <w:rFonts w:ascii="Arial" w:hAnsi="Arial" w:cs="Arial"/>
          <w:sz w:val="20"/>
          <w:szCs w:val="20"/>
        </w:rPr>
        <w:t>przekazanie  placu</w:t>
      </w:r>
      <w:proofErr w:type="gramEnd"/>
      <w:r w:rsidR="00043518" w:rsidRPr="00043518">
        <w:rPr>
          <w:rFonts w:ascii="Arial" w:hAnsi="Arial" w:cs="Arial"/>
          <w:sz w:val="20"/>
          <w:szCs w:val="20"/>
        </w:rPr>
        <w:t xml:space="preserve"> budowy  - 30.05.2022r</w:t>
      </w:r>
    </w:p>
    <w:p w14:paraId="7A7DDA32" w14:textId="77777777" w:rsidR="00043518" w:rsidRPr="00043518" w:rsidRDefault="00043518" w:rsidP="00043518">
      <w:pPr>
        <w:pStyle w:val="Akapitzlist"/>
        <w:spacing w:after="0"/>
        <w:rPr>
          <w:rFonts w:ascii="Arial" w:hAnsi="Arial" w:cs="Arial"/>
          <w:b/>
          <w:sz w:val="20"/>
          <w:szCs w:val="20"/>
        </w:rPr>
      </w:pPr>
      <w:r w:rsidRPr="00043518">
        <w:rPr>
          <w:rFonts w:ascii="Arial" w:hAnsi="Arial" w:cs="Arial"/>
          <w:b/>
          <w:sz w:val="20"/>
          <w:szCs w:val="20"/>
        </w:rPr>
        <w:t xml:space="preserve">- rozpoczęcie prowadzenia robót budowlanych – 01.06.2022r. </w:t>
      </w:r>
    </w:p>
    <w:p w14:paraId="33609E04" w14:textId="71631B1B" w:rsidR="00043518" w:rsidRPr="00043518" w:rsidRDefault="00043518" w:rsidP="00043518">
      <w:pPr>
        <w:pStyle w:val="Akapitzlist"/>
        <w:spacing w:after="0"/>
        <w:rPr>
          <w:rFonts w:ascii="Arial" w:hAnsi="Arial" w:cs="Arial"/>
          <w:b/>
          <w:sz w:val="20"/>
          <w:szCs w:val="20"/>
        </w:rPr>
      </w:pPr>
      <w:r w:rsidRPr="00043518">
        <w:rPr>
          <w:rFonts w:ascii="Arial" w:hAnsi="Arial" w:cs="Arial"/>
          <w:b/>
          <w:sz w:val="20"/>
          <w:szCs w:val="20"/>
        </w:rPr>
        <w:t xml:space="preserve">- zakończenie całości robót budowlanych - do </w:t>
      </w:r>
      <w:r w:rsidRPr="00043518">
        <w:rPr>
          <w:rFonts w:ascii="Arial" w:hAnsi="Arial" w:cs="Arial"/>
          <w:b/>
          <w:bCs/>
          <w:sz w:val="20"/>
          <w:szCs w:val="20"/>
          <w:u w:val="single"/>
        </w:rPr>
        <w:t xml:space="preserve">120 </w:t>
      </w:r>
      <w:proofErr w:type="gramStart"/>
      <w:r w:rsidRPr="00043518">
        <w:rPr>
          <w:rFonts w:ascii="Arial" w:hAnsi="Arial" w:cs="Arial"/>
          <w:b/>
          <w:bCs/>
          <w:sz w:val="20"/>
          <w:szCs w:val="20"/>
          <w:u w:val="single"/>
        </w:rPr>
        <w:t>dni</w:t>
      </w:r>
      <w:r w:rsidRPr="00043518">
        <w:rPr>
          <w:rFonts w:ascii="Arial" w:hAnsi="Arial" w:cs="Arial"/>
          <w:b/>
          <w:sz w:val="20"/>
          <w:szCs w:val="20"/>
        </w:rPr>
        <w:t xml:space="preserve">  kalendarzowych</w:t>
      </w:r>
      <w:proofErr w:type="gramEnd"/>
      <w:r w:rsidRPr="00043518">
        <w:rPr>
          <w:rFonts w:ascii="Arial" w:hAnsi="Arial" w:cs="Arial"/>
          <w:b/>
          <w:sz w:val="20"/>
          <w:szCs w:val="20"/>
        </w:rPr>
        <w:t xml:space="preserve"> od daty   przekazania placu  budowy</w:t>
      </w:r>
      <w:r w:rsidRPr="00043518">
        <w:rPr>
          <w:rFonts w:ascii="Arial" w:hAnsi="Arial" w:cs="Arial"/>
          <w:b/>
          <w:i/>
          <w:sz w:val="20"/>
          <w:szCs w:val="20"/>
        </w:rPr>
        <w:t xml:space="preserve"> tj.   zakończenie całości robót budowlanych – do 27.09.2022r. </w:t>
      </w:r>
    </w:p>
    <w:p w14:paraId="1C9ADD31" w14:textId="0213D399" w:rsidR="00043518" w:rsidRDefault="00043518" w:rsidP="00043518">
      <w:pPr>
        <w:pStyle w:val="Akapitzlist"/>
        <w:spacing w:after="0"/>
        <w:rPr>
          <w:rFonts w:ascii="Arial" w:hAnsi="Arial" w:cs="Arial"/>
          <w:b/>
          <w:sz w:val="20"/>
          <w:szCs w:val="20"/>
        </w:rPr>
      </w:pPr>
      <w:r w:rsidRPr="00043518">
        <w:rPr>
          <w:rFonts w:ascii="Arial" w:hAnsi="Arial" w:cs="Arial"/>
          <w:b/>
          <w:sz w:val="20"/>
          <w:szCs w:val="20"/>
        </w:rPr>
        <w:t xml:space="preserve">- zakończenie realizacji zamówienia </w:t>
      </w:r>
      <w:proofErr w:type="gramStart"/>
      <w:r w:rsidRPr="00043518">
        <w:rPr>
          <w:rFonts w:ascii="Arial" w:hAnsi="Arial" w:cs="Arial"/>
          <w:b/>
          <w:sz w:val="20"/>
          <w:szCs w:val="20"/>
        </w:rPr>
        <w:t>-  do</w:t>
      </w:r>
      <w:proofErr w:type="gramEnd"/>
      <w:r w:rsidRPr="00043518">
        <w:rPr>
          <w:rFonts w:ascii="Arial" w:hAnsi="Arial" w:cs="Arial"/>
          <w:b/>
          <w:sz w:val="20"/>
          <w:szCs w:val="20"/>
        </w:rPr>
        <w:t xml:space="preserve"> 14 (czternastu) dni kalendarzowych od daty zakończenia prowadzenia robót budowlanych tj. 11.10.2022 r.</w:t>
      </w:r>
    </w:p>
    <w:p w14:paraId="4DA94090" w14:textId="77777777" w:rsidR="00043518" w:rsidRPr="00043518" w:rsidRDefault="00043518" w:rsidP="00043518">
      <w:pPr>
        <w:spacing w:after="0"/>
        <w:rPr>
          <w:rFonts w:ascii="Arial" w:hAnsi="Arial" w:cs="Arial"/>
          <w:b/>
          <w:sz w:val="20"/>
          <w:szCs w:val="20"/>
        </w:rPr>
      </w:pPr>
    </w:p>
    <w:p w14:paraId="467BDB67" w14:textId="77777777" w:rsidR="00F94B33" w:rsidRPr="000F0CD5" w:rsidRDefault="00F94B33" w:rsidP="000709D2">
      <w:pPr>
        <w:pStyle w:val="Akapitzlist"/>
        <w:numPr>
          <w:ilvl w:val="0"/>
          <w:numId w:val="154"/>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7B3058">
      <w:pPr>
        <w:pStyle w:val="Akapitzlist"/>
        <w:numPr>
          <w:ilvl w:val="0"/>
          <w:numId w:val="68"/>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7B3058">
      <w:pPr>
        <w:pStyle w:val="Akapitzlist"/>
        <w:numPr>
          <w:ilvl w:val="0"/>
          <w:numId w:val="68"/>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50AE5810" w14:textId="651C150A" w:rsidR="00F1524F" w:rsidRDefault="00F1524F" w:rsidP="000709D2">
      <w:pPr>
        <w:pStyle w:val="Akapitzlist"/>
        <w:numPr>
          <w:ilvl w:val="0"/>
          <w:numId w:val="154"/>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w:t>
      </w:r>
      <w:proofErr w:type="gramStart"/>
      <w:r w:rsidR="000E13EF" w:rsidRPr="000F0CD5">
        <w:rPr>
          <w:rFonts w:ascii="Arial" w:eastAsia="Times New Roman" w:hAnsi="Arial" w:cs="Arial"/>
          <w:b/>
          <w:lang w:eastAsia="ar-SA"/>
        </w:rPr>
        <w:t xml:space="preserve">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0709D2">
      <w:pPr>
        <w:pStyle w:val="Akapitzlist"/>
        <w:numPr>
          <w:ilvl w:val="0"/>
          <w:numId w:val="154"/>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4D9A3704" w14:textId="77777777" w:rsidR="000709D2" w:rsidRPr="000F0CD5" w:rsidRDefault="000709D2" w:rsidP="000709D2">
      <w:pPr>
        <w:pStyle w:val="Akapitzlist"/>
        <w:tabs>
          <w:tab w:val="left" w:pos="284"/>
        </w:tabs>
        <w:spacing w:after="0"/>
        <w:ind w:left="0"/>
        <w:jc w:val="both"/>
        <w:rPr>
          <w:rFonts w:ascii="Arial" w:eastAsia="Times New Roman" w:hAnsi="Arial" w:cs="Arial"/>
          <w:u w:val="single"/>
          <w:lang w:eastAsia="ar-SA"/>
        </w:rPr>
      </w:pPr>
    </w:p>
    <w:p w14:paraId="678C89FE" w14:textId="77777777" w:rsidR="00FE1CDD" w:rsidRPr="000F0CD5" w:rsidRDefault="00FE1CDD" w:rsidP="000709D2">
      <w:pPr>
        <w:pStyle w:val="Akapitzlist"/>
        <w:numPr>
          <w:ilvl w:val="0"/>
          <w:numId w:val="154"/>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43B4F004" w14:textId="33108050" w:rsidR="00EB1CDC" w:rsidRDefault="00FE1CDD" w:rsidP="00EB1CDC">
      <w:pPr>
        <w:suppressAutoHyphens/>
        <w:spacing w:after="0"/>
        <w:ind w:left="360"/>
        <w:jc w:val="both"/>
        <w:rPr>
          <w:rFonts w:ascii="Arial" w:eastAsia="Times New Roman" w:hAnsi="Arial" w:cs="Arial"/>
          <w:lang w:eastAsia="ar-SA"/>
        </w:rPr>
      </w:pPr>
      <w:r w:rsidRPr="000F0CD5">
        <w:rPr>
          <w:rFonts w:ascii="Arial" w:eastAsia="Times New Roman" w:hAnsi="Arial" w:cs="Arial"/>
          <w:lang w:eastAsia="ar-SA"/>
        </w:rPr>
        <w:t>-…………………………………………</w:t>
      </w:r>
      <w:r w:rsidR="00EB1CDC">
        <w:rPr>
          <w:rFonts w:ascii="Arial" w:eastAsia="Times New Roman" w:hAnsi="Arial" w:cs="Arial"/>
          <w:lang w:eastAsia="ar-SA"/>
        </w:rPr>
        <w:t>……………….</w:t>
      </w:r>
      <w:r w:rsidRPr="000F0CD5">
        <w:rPr>
          <w:rFonts w:ascii="Arial" w:eastAsia="Times New Roman" w:hAnsi="Arial" w:cs="Arial"/>
          <w:lang w:eastAsia="ar-SA"/>
        </w:rPr>
        <w:t>…</w:t>
      </w:r>
    </w:p>
    <w:p w14:paraId="7687887F" w14:textId="1B175269" w:rsidR="00FE1CDD" w:rsidRPr="00EB1CDC" w:rsidRDefault="00FE1CDD" w:rsidP="00EB1CDC">
      <w:pPr>
        <w:suppressAutoHyphens/>
        <w:spacing w:after="0"/>
        <w:ind w:left="360"/>
        <w:jc w:val="both"/>
        <w:rPr>
          <w:rFonts w:ascii="Arial" w:eastAsia="Times New Roman" w:hAnsi="Arial" w:cs="Arial"/>
          <w:sz w:val="16"/>
          <w:szCs w:val="16"/>
          <w:lang w:eastAsia="ar-SA"/>
        </w:rPr>
      </w:pPr>
      <w:r w:rsidRPr="000F0CD5">
        <w:rPr>
          <w:rFonts w:ascii="Arial" w:eastAsia="Times New Roman" w:hAnsi="Arial" w:cs="Arial"/>
          <w:lang w:eastAsia="ar-SA"/>
        </w:rPr>
        <w:t>w następującym miejscu………………</w:t>
      </w:r>
      <w:r w:rsidR="00862603" w:rsidRPr="000F0CD5">
        <w:rPr>
          <w:rFonts w:ascii="Arial" w:eastAsia="Times New Roman" w:hAnsi="Arial" w:cs="Arial"/>
          <w:lang w:eastAsia="ar-SA"/>
        </w:rPr>
        <w:t>……</w:t>
      </w:r>
      <w:r w:rsidR="00EB1CDC">
        <w:rPr>
          <w:rFonts w:ascii="Arial" w:eastAsia="Times New Roman" w:hAnsi="Arial" w:cs="Arial"/>
          <w:lang w:eastAsia="ar-SA"/>
        </w:rPr>
        <w:t>……………</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2432AF1A" w14:textId="77777777" w:rsidR="00F1524F" w:rsidRPr="000F0CD5" w:rsidRDefault="00F1524F" w:rsidP="000709D2">
      <w:pPr>
        <w:pStyle w:val="Akapitzlist"/>
        <w:numPr>
          <w:ilvl w:val="0"/>
          <w:numId w:val="15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lastRenderedPageBreak/>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xml:space="preserve">- zgodnie z zapisami Rozdziału XV SWZ. </w:t>
      </w:r>
    </w:p>
    <w:p w14:paraId="47743D28" w14:textId="77777777" w:rsidR="0096666D" w:rsidRPr="000F0CD5" w:rsidRDefault="0096666D" w:rsidP="001C6468">
      <w:pPr>
        <w:suppressAutoHyphens/>
        <w:spacing w:after="0"/>
        <w:jc w:val="both"/>
        <w:rPr>
          <w:rFonts w:ascii="Arial" w:eastAsia="Times New Roman" w:hAnsi="Arial" w:cs="Arial"/>
          <w:u w:val="single"/>
          <w:lang w:eastAsia="ar-SA"/>
        </w:rPr>
      </w:pPr>
    </w:p>
    <w:p w14:paraId="515AF0A9" w14:textId="0723EC28" w:rsidR="0020026F" w:rsidRPr="000709D2" w:rsidRDefault="0020026F" w:rsidP="000709D2">
      <w:pPr>
        <w:pStyle w:val="Akapitzlist"/>
        <w:numPr>
          <w:ilvl w:val="0"/>
          <w:numId w:val="15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proofErr w:type="gramStart"/>
      <w:r w:rsidRPr="000F0CD5">
        <w:rPr>
          <w:rFonts w:ascii="Arial" w:hAnsi="Arial" w:cs="Arial"/>
        </w:rPr>
        <w:t>podpisaniem  umowy</w:t>
      </w:r>
      <w:proofErr w:type="gramEnd"/>
      <w:r w:rsidRPr="000F0CD5">
        <w:rPr>
          <w:rFonts w:ascii="Arial" w:hAnsi="Arial" w:cs="Arial"/>
        </w:rPr>
        <w:t xml:space="preserve">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0709D2">
      <w:pPr>
        <w:pStyle w:val="Akapitzlist"/>
        <w:numPr>
          <w:ilvl w:val="0"/>
          <w:numId w:val="15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t>
      </w:r>
      <w:proofErr w:type="gramStart"/>
      <w:r w:rsidR="0029144A" w:rsidRPr="000F0CD5">
        <w:rPr>
          <w:rFonts w:ascii="Arial" w:eastAsia="Times New Roman" w:hAnsi="Arial" w:cs="Arial"/>
          <w:lang w:eastAsia="ar-SA"/>
        </w:rPr>
        <w:t>Wykonawcy)*</w:t>
      </w:r>
      <w:proofErr w:type="gramEnd"/>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7B3058">
      <w:pPr>
        <w:pStyle w:val="Akapitzlist"/>
        <w:numPr>
          <w:ilvl w:val="0"/>
          <w:numId w:val="61"/>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7B3058">
      <w:pPr>
        <w:pStyle w:val="Akapitzlist"/>
        <w:numPr>
          <w:ilvl w:val="0"/>
          <w:numId w:val="61"/>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7B3058">
      <w:pPr>
        <w:pStyle w:val="Akapitzlist"/>
        <w:numPr>
          <w:ilvl w:val="0"/>
          <w:numId w:val="61"/>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7B3058">
      <w:pPr>
        <w:pStyle w:val="Akapitzlist"/>
        <w:numPr>
          <w:ilvl w:val="0"/>
          <w:numId w:val="61"/>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7B3058">
      <w:pPr>
        <w:pStyle w:val="Akapitzlist"/>
        <w:numPr>
          <w:ilvl w:val="0"/>
          <w:numId w:val="61"/>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2389AAA5" w14:textId="77777777" w:rsidR="0029144A" w:rsidRPr="000F0CD5" w:rsidRDefault="0029144A" w:rsidP="007B3058">
      <w:pPr>
        <w:pStyle w:val="Akapitzlist"/>
        <w:numPr>
          <w:ilvl w:val="0"/>
          <w:numId w:val="61"/>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0709D2">
      <w:pPr>
        <w:pStyle w:val="Akapitzlist"/>
        <w:numPr>
          <w:ilvl w:val="0"/>
          <w:numId w:val="15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297B8E66"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48C054C" w14:textId="0412AD5C" w:rsidR="00F1524F" w:rsidRPr="000709D2" w:rsidRDefault="00F1524F" w:rsidP="000709D2">
      <w:pPr>
        <w:pStyle w:val="Akapitzlist"/>
        <w:numPr>
          <w:ilvl w:val="0"/>
          <w:numId w:val="15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0709D2">
      <w:pPr>
        <w:pStyle w:val="Akapitzlist"/>
        <w:numPr>
          <w:ilvl w:val="0"/>
          <w:numId w:val="154"/>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0709D2">
      <w:pPr>
        <w:pStyle w:val="Akapitzlist"/>
        <w:numPr>
          <w:ilvl w:val="0"/>
          <w:numId w:val="15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EB1CDC">
      <w:pPr>
        <w:pStyle w:val="Akapitzlist"/>
        <w:numPr>
          <w:ilvl w:val="0"/>
          <w:numId w:val="154"/>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47529BE5" w:rsidR="003F7836" w:rsidRPr="00EB1CDC" w:rsidRDefault="000258E4" w:rsidP="00EB1CDC">
      <w:pPr>
        <w:spacing w:after="0"/>
        <w:jc w:val="both"/>
        <w:rPr>
          <w:rFonts w:ascii="Arial" w:eastAsia="Calibri" w:hAnsi="Arial" w:cs="Arial"/>
          <w:b/>
          <w:color w:val="FF0000"/>
          <w:sz w:val="18"/>
          <w:szCs w:val="18"/>
        </w:rPr>
        <w:sectPr w:rsidR="003F7836" w:rsidRPr="00EB1CDC" w:rsidSect="00780583">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WYKONAWCY</w:t>
      </w:r>
      <w:r w:rsidRPr="00EB1CDC">
        <w:rPr>
          <w:rFonts w:ascii="Arial" w:hAnsi="Arial" w:cs="Arial"/>
          <w:color w:val="FF0000"/>
          <w:sz w:val="18"/>
          <w:szCs w:val="18"/>
        </w:rPr>
        <w:t>.</w:t>
      </w:r>
    </w:p>
    <w:p w14:paraId="131029A3" w14:textId="473375E9" w:rsidR="001B3BC5" w:rsidRPr="000F0CD5" w:rsidRDefault="008204BF" w:rsidP="00EB1CDC">
      <w:pPr>
        <w:spacing w:after="120"/>
        <w:jc w:val="right"/>
        <w:rPr>
          <w:rFonts w:ascii="Arial" w:hAnsi="Arial" w:cs="Arial"/>
          <w:color w:val="FF0000"/>
        </w:rPr>
      </w:pPr>
      <w:r w:rsidRPr="000F0CD5">
        <w:rPr>
          <w:rFonts w:ascii="Arial" w:eastAsia="Times New Roman" w:hAnsi="Arial" w:cs="Arial"/>
          <w:i/>
          <w:lang w:eastAsia="pl-PL"/>
        </w:rPr>
        <w:lastRenderedPageBreak/>
        <w:t xml:space="preserve">                                                                  </w:t>
      </w:r>
    </w:p>
    <w:p w14:paraId="564C487E" w14:textId="4783EFB5" w:rsidR="00E276E2" w:rsidRPr="000F0CD5" w:rsidRDefault="00E276E2" w:rsidP="001B3BC5">
      <w:pPr>
        <w:suppressAutoHyphens/>
        <w:spacing w:after="0"/>
        <w:jc w:val="both"/>
        <w:rPr>
          <w:rFonts w:ascii="Arial" w:eastAsia="Times New Roman" w:hAnsi="Arial" w:cs="Arial"/>
          <w:b/>
          <w:i/>
          <w:lang w:eastAsia="ar-SA"/>
        </w:rPr>
      </w:pPr>
      <w:r w:rsidRPr="000F0CD5">
        <w:rPr>
          <w:rFonts w:ascii="Arial" w:eastAsia="Times New Roman" w:hAnsi="Arial" w:cs="Arial"/>
          <w:b/>
          <w:i/>
          <w:lang w:eastAsia="ar-SA"/>
        </w:rPr>
        <w:t>………………………</w:t>
      </w:r>
      <w:r w:rsidR="00C86D52" w:rsidRPr="000F0CD5">
        <w:rPr>
          <w:rFonts w:ascii="Arial" w:eastAsia="Times New Roman" w:hAnsi="Arial" w:cs="Arial"/>
          <w:b/>
          <w:i/>
          <w:lang w:eastAsia="ar-SA"/>
        </w:rPr>
        <w:t>…………</w:t>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3867A1" w:rsidRPr="000F0CD5">
        <w:rPr>
          <w:rFonts w:ascii="Arial" w:eastAsia="Times New Roman" w:hAnsi="Arial" w:cs="Arial"/>
          <w:b/>
          <w:i/>
          <w:lang w:eastAsia="ar-SA"/>
        </w:rPr>
        <w:t xml:space="preserve">           </w:t>
      </w:r>
      <w:r w:rsidR="00094762" w:rsidRPr="000F0CD5">
        <w:rPr>
          <w:rFonts w:ascii="Arial" w:eastAsia="Times New Roman" w:hAnsi="Arial" w:cs="Arial"/>
          <w:i/>
          <w:lang w:eastAsia="ar-SA"/>
        </w:rPr>
        <w:t>Zał</w:t>
      </w:r>
      <w:r w:rsidR="001B3BC5" w:rsidRPr="000F0CD5">
        <w:rPr>
          <w:rFonts w:ascii="Arial" w:eastAsia="Times New Roman" w:hAnsi="Arial" w:cs="Arial"/>
          <w:i/>
          <w:lang w:eastAsia="ar-SA"/>
        </w:rPr>
        <w:t>ącznik</w:t>
      </w:r>
      <w:r w:rsidR="00094762" w:rsidRPr="000F0CD5">
        <w:rPr>
          <w:rFonts w:ascii="Arial" w:eastAsia="Times New Roman" w:hAnsi="Arial" w:cs="Arial"/>
          <w:i/>
          <w:lang w:eastAsia="ar-SA"/>
        </w:rPr>
        <w:t xml:space="preserve"> </w:t>
      </w:r>
      <w:r w:rsidRPr="000F0CD5">
        <w:rPr>
          <w:rFonts w:ascii="Arial" w:eastAsia="Times New Roman" w:hAnsi="Arial" w:cs="Arial"/>
          <w:i/>
          <w:lang w:eastAsia="ar-SA"/>
        </w:rPr>
        <w:t xml:space="preserve">nr </w:t>
      </w:r>
      <w:r w:rsidR="00F5778B">
        <w:rPr>
          <w:rFonts w:ascii="Arial" w:eastAsia="Times New Roman" w:hAnsi="Arial" w:cs="Arial"/>
          <w:i/>
          <w:lang w:eastAsia="ar-SA"/>
        </w:rPr>
        <w:t xml:space="preserve">6 </w:t>
      </w:r>
      <w:r w:rsidRPr="000F0CD5">
        <w:rPr>
          <w:rFonts w:ascii="Arial" w:eastAsia="Times New Roman" w:hAnsi="Arial" w:cs="Arial"/>
          <w:i/>
          <w:lang w:eastAsia="ar-SA"/>
        </w:rPr>
        <w:t>do SWZ</w:t>
      </w:r>
    </w:p>
    <w:p w14:paraId="4785E14A" w14:textId="77777777" w:rsidR="00E276E2" w:rsidRPr="000F0CD5" w:rsidRDefault="00E276E2"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14:paraId="536D7EEA" w14:textId="3E2A50F5" w:rsidR="001B3BC5" w:rsidRPr="000F0CD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1157B30A" w14:textId="1261A0F5" w:rsidR="008F4EFB" w:rsidRPr="000F0CD5" w:rsidRDefault="008F4EFB" w:rsidP="001C6468">
      <w:pPr>
        <w:spacing w:after="0"/>
        <w:ind w:left="2832" w:firstLine="708"/>
        <w:jc w:val="both"/>
        <w:rPr>
          <w:rFonts w:ascii="Arial" w:eastAsia="Calibri" w:hAnsi="Arial" w:cs="Arial"/>
          <w:b/>
          <w:u w:val="single"/>
        </w:rPr>
      </w:pPr>
    </w:p>
    <w:p w14:paraId="466888AE" w14:textId="77777777" w:rsidR="00B53174" w:rsidRPr="000F0CD5" w:rsidRDefault="00B53174" w:rsidP="001C6468">
      <w:pPr>
        <w:spacing w:after="0"/>
        <w:ind w:left="2832" w:firstLine="708"/>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47B408DD"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F5778B">
        <w:rPr>
          <w:rFonts w:ascii="Arial" w:eastAsia="Calibri" w:hAnsi="Arial" w:cs="Arial"/>
          <w:b/>
        </w:rPr>
        <w:t>4</w:t>
      </w:r>
      <w:r w:rsidRPr="000F0CD5">
        <w:rPr>
          <w:rFonts w:ascii="Arial" w:eastAsia="Calibri" w:hAnsi="Arial" w:cs="Arial"/>
          <w:b/>
        </w:rPr>
        <w:t>/202</w:t>
      </w:r>
      <w:r w:rsidR="00016C9B" w:rsidRPr="000F0CD5">
        <w:rPr>
          <w:rFonts w:ascii="Arial" w:eastAsia="Calibri" w:hAnsi="Arial" w:cs="Arial"/>
          <w:b/>
        </w:rPr>
        <w:t>2</w:t>
      </w:r>
    </w:p>
    <w:p w14:paraId="42E34C22" w14:textId="77777777" w:rsidR="001B3BC5" w:rsidRPr="000F0CD5" w:rsidRDefault="001B3BC5"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2E512913" w14:textId="77777777" w:rsidR="00B53174" w:rsidRPr="000F0CD5" w:rsidRDefault="00B53174" w:rsidP="001C6468">
      <w:pPr>
        <w:spacing w:after="0"/>
        <w:jc w:val="both"/>
        <w:rPr>
          <w:rFonts w:ascii="Arial" w:eastAsia="Calibri" w:hAnsi="Arial" w:cs="Arial"/>
          <w:b/>
          <w:i/>
          <w:u w:val="single"/>
        </w:rPr>
      </w:pPr>
    </w:p>
    <w:p w14:paraId="505D2913" w14:textId="77777777" w:rsidR="00E276E2" w:rsidRPr="000F0CD5" w:rsidRDefault="00E276E2" w:rsidP="007B3058">
      <w:pPr>
        <w:numPr>
          <w:ilvl w:val="0"/>
          <w:numId w:val="62"/>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190AE4FC" w14:textId="25D03ED8" w:rsidR="009E3355" w:rsidRPr="000F0CD5" w:rsidRDefault="00E276E2" w:rsidP="009D1416">
      <w:pPr>
        <w:spacing w:after="0"/>
        <w:jc w:val="both"/>
        <w:rPr>
          <w:rFonts w:ascii="Arial" w:hAnsi="Arial" w:cs="Arial"/>
          <w:b/>
        </w:rPr>
      </w:pPr>
      <w:r w:rsidRPr="000F0CD5">
        <w:rPr>
          <w:rFonts w:ascii="Arial" w:eastAsia="Calibri" w:hAnsi="Arial" w:cs="Arial"/>
        </w:rPr>
        <w:t>na potrzeby postępowania o udzielenie zamówienia publicznego pod nazwą</w:t>
      </w:r>
      <w:r w:rsidRPr="000F0CD5">
        <w:rPr>
          <w:rFonts w:ascii="Arial" w:eastAsia="Calibri" w:hAnsi="Arial" w:cs="Arial"/>
          <w:b/>
        </w:rPr>
        <w:t>:</w:t>
      </w:r>
      <w:r w:rsidR="009E3355" w:rsidRPr="000F0CD5">
        <w:rPr>
          <w:rFonts w:ascii="Arial" w:hAnsi="Arial" w:cs="Arial"/>
        </w:rPr>
        <w:t xml:space="preserve"> </w:t>
      </w:r>
      <w:bookmarkStart w:id="18" w:name="_Hlk95724380"/>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 Remont części budynku nr 8 – kuchni w Hrubieszowie</w:t>
      </w:r>
      <w:r w:rsidR="009D1416">
        <w:rPr>
          <w:rFonts w:ascii="Arial" w:eastAsia="Times New Roman" w:hAnsi="Arial" w:cs="Arial"/>
          <w:b/>
          <w:color w:val="000000" w:themeColor="text1"/>
          <w:lang w:eastAsia="pl-PL"/>
        </w:rPr>
        <w:t xml:space="preserve">. </w:t>
      </w:r>
      <w:r w:rsidR="009D1416" w:rsidRPr="000F0CD5">
        <w:rPr>
          <w:rFonts w:ascii="Arial" w:hAnsi="Arial" w:cs="Arial"/>
          <w:b/>
        </w:rPr>
        <w:t xml:space="preserve"> </w:t>
      </w:r>
      <w:bookmarkEnd w:id="18"/>
    </w:p>
    <w:p w14:paraId="3D68120A" w14:textId="0DCEA305" w:rsidR="00E276E2" w:rsidRPr="000F0CD5" w:rsidRDefault="008D49D8" w:rsidP="001C6468">
      <w:pPr>
        <w:spacing w:after="0"/>
        <w:jc w:val="both"/>
        <w:rPr>
          <w:rFonts w:ascii="Arial" w:hAnsi="Arial" w:cs="Arial"/>
          <w:b/>
        </w:rPr>
      </w:pPr>
      <w:r w:rsidRPr="000F0CD5">
        <w:rPr>
          <w:rFonts w:ascii="Arial" w:hAnsi="Arial" w:cs="Arial"/>
          <w:b/>
        </w:rPr>
        <w:t xml:space="preserve"> Numer sprawy ZP/TP/</w:t>
      </w:r>
      <w:r w:rsidR="00F5778B">
        <w:rPr>
          <w:rFonts w:ascii="Arial" w:hAnsi="Arial" w:cs="Arial"/>
          <w:b/>
        </w:rPr>
        <w:t>4</w:t>
      </w:r>
      <w:r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00E276E2"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2130A943" w14:textId="77777777" w:rsidR="00B53174" w:rsidRPr="000F0CD5" w:rsidRDefault="00B53174"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77777777" w:rsidR="009D1416" w:rsidRDefault="00E276E2" w:rsidP="009D1416">
      <w:pPr>
        <w:spacing w:after="0"/>
        <w:jc w:val="both"/>
        <w:rPr>
          <w:rFonts w:ascii="Arial" w:hAnsi="Arial" w:cs="Arial"/>
          <w:b/>
        </w:rPr>
      </w:pPr>
      <w:r w:rsidRPr="000F0CD5">
        <w:rPr>
          <w:rFonts w:ascii="Arial" w:eastAsia="Calibri" w:hAnsi="Arial" w:cs="Arial"/>
        </w:rPr>
        <w:t xml:space="preserve">Oświadczam, że </w:t>
      </w:r>
      <w:r w:rsidRPr="000F0CD5">
        <w:rPr>
          <w:rFonts w:ascii="Arial" w:eastAsia="Calibri" w:hAnsi="Arial" w:cs="Arial"/>
          <w:b/>
        </w:rPr>
        <w:t>spełniam - samodzielnie / przy ud</w:t>
      </w:r>
      <w:r w:rsidR="00446905" w:rsidRPr="000F0CD5">
        <w:rPr>
          <w:rFonts w:ascii="Arial" w:eastAsia="Calibri" w:hAnsi="Arial" w:cs="Arial"/>
          <w:b/>
        </w:rPr>
        <w:t xml:space="preserve">ziale innych podmiotów zgodnie </w:t>
      </w:r>
      <w:r w:rsidR="008A4910" w:rsidRPr="000F0CD5">
        <w:rPr>
          <w:rFonts w:ascii="Arial" w:eastAsia="Calibri" w:hAnsi="Arial" w:cs="Arial"/>
          <w:b/>
        </w:rPr>
        <w:br/>
      </w:r>
      <w:r w:rsidRPr="000F0CD5">
        <w:rPr>
          <w:rFonts w:ascii="Arial" w:eastAsia="Calibri" w:hAnsi="Arial" w:cs="Arial"/>
          <w:b/>
        </w:rPr>
        <w:t xml:space="preserve">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w:t>
      </w:r>
      <w:r w:rsidR="004F66E8" w:rsidRPr="000F0CD5">
        <w:rPr>
          <w:rFonts w:ascii="Arial" w:eastAsia="Calibri" w:hAnsi="Arial" w:cs="Arial"/>
          <w:b/>
        </w:rPr>
        <w:t xml:space="preserve">lit. D pkt </w:t>
      </w:r>
      <w:proofErr w:type="gramStart"/>
      <w:r w:rsidR="009D1416">
        <w:rPr>
          <w:rFonts w:ascii="Arial" w:eastAsia="Calibri" w:hAnsi="Arial" w:cs="Arial"/>
          <w:b/>
        </w:rPr>
        <w:t>3</w:t>
      </w:r>
      <w:r w:rsidR="004F66E8" w:rsidRPr="000F0CD5">
        <w:rPr>
          <w:rFonts w:ascii="Arial" w:eastAsia="Calibri" w:hAnsi="Arial" w:cs="Arial"/>
          <w:b/>
        </w:rPr>
        <w:t>)</w:t>
      </w:r>
      <w:r w:rsidR="009D1416">
        <w:rPr>
          <w:rFonts w:ascii="Arial" w:eastAsia="Calibri" w:hAnsi="Arial" w:cs="Arial"/>
          <w:b/>
        </w:rPr>
        <w:t>-</w:t>
      </w:r>
      <w:proofErr w:type="gramEnd"/>
      <w:r w:rsidR="009D1416">
        <w:rPr>
          <w:rFonts w:ascii="Arial" w:eastAsia="Calibri" w:hAnsi="Arial" w:cs="Arial"/>
          <w:b/>
        </w:rPr>
        <w:t xml:space="preserve"> 4)</w:t>
      </w:r>
      <w:r w:rsidR="004F66E8" w:rsidRPr="000F0CD5">
        <w:rPr>
          <w:rFonts w:ascii="Arial" w:eastAsia="Calibri" w:hAnsi="Arial" w:cs="Arial"/>
          <w:b/>
        </w:rPr>
        <w:t xml:space="preserve"> </w:t>
      </w:r>
      <w:r w:rsidRPr="000F0CD5">
        <w:rPr>
          <w:rFonts w:ascii="Arial" w:eastAsia="Calibri" w:hAnsi="Arial" w:cs="Arial"/>
          <w:b/>
        </w:rPr>
        <w:t xml:space="preserve">Specyfikacji Warunków Zamówienia pod nazwą: </w:t>
      </w:r>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 Remont części budynku nr 8 – kuchni w Hrubieszowie</w:t>
      </w:r>
      <w:r w:rsidR="009D1416">
        <w:rPr>
          <w:rFonts w:ascii="Arial" w:eastAsia="Times New Roman" w:hAnsi="Arial" w:cs="Arial"/>
          <w:b/>
          <w:color w:val="000000" w:themeColor="text1"/>
          <w:lang w:eastAsia="pl-PL"/>
        </w:rPr>
        <w:t xml:space="preserve">. </w:t>
      </w:r>
      <w:r w:rsidR="009D1416" w:rsidRPr="000F0CD5">
        <w:rPr>
          <w:rFonts w:ascii="Arial" w:hAnsi="Arial" w:cs="Arial"/>
          <w:b/>
        </w:rPr>
        <w:t xml:space="preserve"> </w:t>
      </w:r>
    </w:p>
    <w:p w14:paraId="49ED70ED" w14:textId="2A1AC04C" w:rsidR="00E276E2" w:rsidRPr="000F0CD5" w:rsidRDefault="00D833C8" w:rsidP="009D1416">
      <w:pPr>
        <w:spacing w:after="0"/>
        <w:jc w:val="both"/>
        <w:rPr>
          <w:rFonts w:ascii="Arial" w:eastAsia="Calibri" w:hAnsi="Arial" w:cs="Arial"/>
          <w:b/>
          <w:u w:val="single"/>
        </w:rPr>
      </w:pPr>
      <w:r w:rsidRPr="000F0CD5">
        <w:rPr>
          <w:rFonts w:ascii="Arial" w:eastAsia="Calibri" w:hAnsi="Arial" w:cs="Arial"/>
          <w:b/>
        </w:rPr>
        <w:t xml:space="preserve"> </w:t>
      </w:r>
      <w:r w:rsidR="0026158C" w:rsidRPr="000F0CD5">
        <w:rPr>
          <w:rFonts w:ascii="Arial" w:eastAsia="Calibri" w:hAnsi="Arial" w:cs="Arial"/>
        </w:rPr>
        <w:t xml:space="preserve">* </w:t>
      </w:r>
      <w:r w:rsidR="00446905" w:rsidRPr="000F0CD5">
        <w:rPr>
          <w:rFonts w:ascii="Arial" w:eastAsia="Calibri" w:hAnsi="Arial" w:cs="Arial"/>
          <w:b/>
          <w:u w:val="single"/>
        </w:rPr>
        <w:t>Niepotrzebne skreślić</w:t>
      </w:r>
    </w:p>
    <w:p w14:paraId="13202153" w14:textId="780B68D1" w:rsidR="008A4910" w:rsidRPr="000F0CD5" w:rsidRDefault="008A4910" w:rsidP="001C6468">
      <w:pPr>
        <w:spacing w:after="0"/>
        <w:jc w:val="both"/>
        <w:rPr>
          <w:rFonts w:ascii="Arial" w:eastAsia="Calibri" w:hAnsi="Arial" w:cs="Arial"/>
          <w:b/>
          <w:u w:val="single"/>
        </w:rPr>
      </w:pP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6E23EB94" w:rsidR="008E6EA8" w:rsidRPr="000F0CD5" w:rsidRDefault="00E276E2" w:rsidP="001C6468">
      <w:pPr>
        <w:spacing w:after="0"/>
        <w:jc w:val="both"/>
        <w:rPr>
          <w:rFonts w:ascii="Arial" w:eastAsia="Calibri" w:hAnsi="Arial" w:cs="Arial"/>
          <w:i/>
        </w:rPr>
      </w:pPr>
      <w:r w:rsidRPr="000F0CD5">
        <w:rPr>
          <w:rFonts w:ascii="Arial" w:eastAsia="Calibri" w:hAnsi="Arial" w:cs="Arial"/>
        </w:rPr>
        <w:lastRenderedPageBreak/>
        <w:t>………………………</w:t>
      </w:r>
      <w:r w:rsidR="00446905" w:rsidRPr="000F0CD5">
        <w:rPr>
          <w:rFonts w:ascii="Arial" w:eastAsia="Calibri" w:hAnsi="Arial" w:cs="Arial"/>
        </w:rPr>
        <w:t>………………………………………………………………………</w:t>
      </w:r>
      <w:proofErr w:type="gramStart"/>
      <w:r w:rsidR="00446905" w:rsidRPr="000F0CD5">
        <w:rPr>
          <w:rFonts w:ascii="Arial" w:eastAsia="Calibri" w:hAnsi="Arial" w:cs="Arial"/>
        </w:rPr>
        <w:t>…</w:t>
      </w:r>
      <w:r w:rsidR="008A4910" w:rsidRPr="000F0CD5">
        <w:rPr>
          <w:rFonts w:ascii="Arial" w:eastAsia="Calibri" w:hAnsi="Arial" w:cs="Arial"/>
        </w:rPr>
        <w:t>....</w:t>
      </w:r>
      <w:proofErr w:type="gramEnd"/>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12FDD802" w14:textId="388DB23C" w:rsidR="008A4910" w:rsidRPr="000F0CD5" w:rsidRDefault="008A4910" w:rsidP="001C6468">
      <w:pPr>
        <w:spacing w:after="0"/>
        <w:jc w:val="both"/>
        <w:rPr>
          <w:rFonts w:ascii="Arial" w:eastAsia="Calibri" w:hAnsi="Arial" w:cs="Arial"/>
          <w:i/>
        </w:rPr>
      </w:pPr>
    </w:p>
    <w:p w14:paraId="2EFB68D6" w14:textId="7DF1A6B1" w:rsidR="00B53174" w:rsidRPr="000F0CD5" w:rsidRDefault="00B53174" w:rsidP="001C6468">
      <w:pPr>
        <w:spacing w:after="0"/>
        <w:jc w:val="both"/>
        <w:rPr>
          <w:rFonts w:ascii="Arial" w:eastAsia="Calibri" w:hAnsi="Arial" w:cs="Arial"/>
          <w:i/>
        </w:rPr>
      </w:pPr>
    </w:p>
    <w:p w14:paraId="3A94C30C" w14:textId="77777777" w:rsidR="00B53174" w:rsidRPr="000F0CD5" w:rsidRDefault="00B53174" w:rsidP="001C6468">
      <w:pPr>
        <w:spacing w:after="0"/>
        <w:jc w:val="both"/>
        <w:rPr>
          <w:rFonts w:ascii="Arial" w:eastAsia="Calibri" w:hAnsi="Arial" w:cs="Arial"/>
          <w:i/>
        </w:rPr>
      </w:pPr>
    </w:p>
    <w:p w14:paraId="0D4E59A4" w14:textId="401B6561" w:rsidR="00E276E2" w:rsidRPr="000F0CD5" w:rsidRDefault="00E276E2" w:rsidP="007B3058">
      <w:pPr>
        <w:numPr>
          <w:ilvl w:val="0"/>
          <w:numId w:val="62"/>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28AF938A" w:rsidR="00E276E2" w:rsidRPr="009D1416" w:rsidRDefault="009D1416" w:rsidP="009D1416">
      <w:pPr>
        <w:spacing w:after="0"/>
        <w:ind w:left="709" w:hanging="349"/>
        <w:jc w:val="both"/>
        <w:rPr>
          <w:rFonts w:ascii="Arial" w:hAnsi="Arial" w:cs="Arial"/>
          <w:b/>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9" w:name="_Hlk95724700"/>
      <w:r w:rsidRPr="00717CA5">
        <w:rPr>
          <w:rFonts w:ascii="Arial" w:eastAsia="Times New Roman" w:hAnsi="Arial" w:cs="Arial"/>
          <w:b/>
          <w:color w:val="000000" w:themeColor="text1"/>
          <w:lang w:eastAsia="pl-PL"/>
        </w:rPr>
        <w:t>robot</w:t>
      </w:r>
      <w:r>
        <w:rPr>
          <w:rFonts w:ascii="Arial" w:eastAsia="Times New Roman" w:hAnsi="Arial" w:cs="Arial"/>
          <w:b/>
          <w:color w:val="000000" w:themeColor="text1"/>
          <w:lang w:eastAsia="pl-PL"/>
        </w:rPr>
        <w:t xml:space="preserve">a </w:t>
      </w:r>
      <w:r w:rsidRPr="00717CA5">
        <w:rPr>
          <w:rFonts w:ascii="Arial" w:eastAsia="Times New Roman" w:hAnsi="Arial" w:cs="Arial"/>
          <w:b/>
          <w:color w:val="000000" w:themeColor="text1"/>
          <w:lang w:eastAsia="pl-PL"/>
        </w:rPr>
        <w:t>budowlan</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w zakresie Remont części budynku nr 8 – kuchni w Hrubieszowie</w:t>
      </w:r>
      <w:r>
        <w:rPr>
          <w:rFonts w:ascii="Arial" w:eastAsia="Times New Roman" w:hAnsi="Arial" w:cs="Arial"/>
          <w:b/>
          <w:color w:val="000000" w:themeColor="text1"/>
          <w:lang w:eastAsia="pl-PL"/>
        </w:rPr>
        <w:t xml:space="preserve">. </w:t>
      </w:r>
      <w:r w:rsidRPr="000F0CD5">
        <w:rPr>
          <w:rFonts w:ascii="Arial" w:hAnsi="Arial" w:cs="Arial"/>
          <w:b/>
        </w:rPr>
        <w:t xml:space="preserve"> </w:t>
      </w:r>
      <w:r w:rsidR="008D49D8" w:rsidRPr="000F0CD5">
        <w:rPr>
          <w:rFonts w:ascii="Arial" w:hAnsi="Arial" w:cs="Arial"/>
          <w:b/>
        </w:rPr>
        <w:t>Numer sprawy ZP/TP/</w:t>
      </w:r>
      <w:r>
        <w:rPr>
          <w:rFonts w:ascii="Arial" w:hAnsi="Arial" w:cs="Arial"/>
          <w:b/>
        </w:rPr>
        <w:t>4</w:t>
      </w:r>
      <w:r w:rsidR="008D49D8" w:rsidRPr="000F0CD5">
        <w:rPr>
          <w:rFonts w:ascii="Arial" w:hAnsi="Arial" w:cs="Arial"/>
          <w:b/>
        </w:rPr>
        <w:t>/202</w:t>
      </w:r>
      <w:r w:rsidR="00016C9B" w:rsidRPr="000F0CD5">
        <w:rPr>
          <w:rFonts w:ascii="Arial" w:hAnsi="Arial" w:cs="Arial"/>
          <w:b/>
        </w:rPr>
        <w:t>2</w:t>
      </w:r>
      <w:bookmarkEnd w:id="19"/>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3C300E30" w14:textId="1A9D09C0" w:rsidR="00B53174" w:rsidRPr="000F0CD5" w:rsidRDefault="00B53174" w:rsidP="001C6468">
      <w:pPr>
        <w:spacing w:after="0"/>
        <w:contextualSpacing/>
        <w:jc w:val="both"/>
        <w:rPr>
          <w:rFonts w:ascii="Arial" w:eastAsia="Calibri" w:hAnsi="Arial" w:cs="Arial"/>
          <w:b/>
        </w:rPr>
      </w:pPr>
    </w:p>
    <w:p w14:paraId="158BDB13" w14:textId="77777777" w:rsidR="00B53174" w:rsidRPr="000F0CD5" w:rsidRDefault="00B53174"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7B3058">
      <w:pPr>
        <w:numPr>
          <w:ilvl w:val="0"/>
          <w:numId w:val="63"/>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7B3058">
      <w:pPr>
        <w:numPr>
          <w:ilvl w:val="0"/>
          <w:numId w:val="63"/>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proofErr w:type="gramStart"/>
      <w:r w:rsidR="00F3240F" w:rsidRPr="000F0CD5">
        <w:rPr>
          <w:rFonts w:ascii="Arial" w:eastAsia="Calibri" w:hAnsi="Arial" w:cs="Arial"/>
          <w:b/>
          <w:i/>
        </w:rPr>
        <w:t xml:space="preserve">) </w:t>
      </w:r>
      <w:r w:rsidRPr="000F0CD5">
        <w:rPr>
          <w:rFonts w:ascii="Arial" w:eastAsia="Calibri" w:hAnsi="Arial" w:cs="Arial"/>
          <w:b/>
          <w:i/>
        </w:rPr>
        <w:t xml:space="preserve"> lub</w:t>
      </w:r>
      <w:proofErr w:type="gramEnd"/>
      <w:r w:rsidRPr="000F0CD5">
        <w:rPr>
          <w:rFonts w:ascii="Arial" w:eastAsia="Calibri" w:hAnsi="Arial" w:cs="Arial"/>
          <w:b/>
          <w:i/>
        </w:rPr>
        <w:t xml:space="preserve">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proofErr w:type="gramStart"/>
      <w:r w:rsidR="00446905" w:rsidRPr="000F0CD5">
        <w:rPr>
          <w:rFonts w:ascii="Arial" w:eastAsia="Calibri" w:hAnsi="Arial" w:cs="Arial"/>
        </w:rPr>
        <w:t>…….</w:t>
      </w:r>
      <w:proofErr w:type="gramEnd"/>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14:paraId="11360030" w14:textId="77777777" w:rsidR="008E6EA8" w:rsidRPr="000F0CD5" w:rsidRDefault="008E6EA8" w:rsidP="001C6468">
      <w:pPr>
        <w:suppressAutoHyphens/>
        <w:spacing w:after="0"/>
        <w:rPr>
          <w:rFonts w:ascii="Arial" w:eastAsia="Calibri" w:hAnsi="Arial" w:cs="Arial"/>
          <w:i/>
        </w:rPr>
      </w:pPr>
    </w:p>
    <w:p w14:paraId="137B2E6D" w14:textId="77777777" w:rsidR="008E6EA8" w:rsidRPr="000F0CD5" w:rsidRDefault="008E6EA8"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0F0CD5" w:rsidRDefault="00AE4668" w:rsidP="001C6468">
      <w:pPr>
        <w:spacing w:after="0"/>
        <w:jc w:val="both"/>
        <w:rPr>
          <w:rFonts w:ascii="Arial" w:eastAsia="Calibri" w:hAnsi="Arial" w:cs="Arial"/>
          <w:b/>
          <w:color w:val="FF0000"/>
        </w:rPr>
      </w:pPr>
    </w:p>
    <w:p w14:paraId="1B61116F" w14:textId="75E69EF8" w:rsidR="004F08EA" w:rsidRPr="000F0CD5" w:rsidRDefault="004F08EA" w:rsidP="001C6468">
      <w:pPr>
        <w:spacing w:after="0"/>
        <w:jc w:val="both"/>
        <w:rPr>
          <w:rFonts w:ascii="Arial" w:eastAsia="Calibri" w:hAnsi="Arial" w:cs="Arial"/>
          <w:b/>
          <w:color w:val="FF0000"/>
        </w:rPr>
      </w:pPr>
    </w:p>
    <w:p w14:paraId="0BE67CC2" w14:textId="1075438D" w:rsidR="00704C7F"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proofErr w:type="gramStart"/>
      <w:r w:rsidRPr="000F0CD5">
        <w:rPr>
          <w:rFonts w:ascii="Arial" w:eastAsia="Calibri" w:hAnsi="Arial" w:cs="Arial"/>
          <w:i/>
        </w:rPr>
        <w:t>…….</w:t>
      </w:r>
      <w:proofErr w:type="gramEnd"/>
      <w:r w:rsidRPr="000F0CD5">
        <w:rPr>
          <w:rFonts w:ascii="Arial" w:eastAsia="Calibri" w:hAnsi="Arial" w:cs="Arial"/>
          <w:i/>
        </w:rPr>
        <w:t>,</w:t>
      </w:r>
      <w:bookmarkStart w:id="20" w:name="_Hlk95990545"/>
      <w:r w:rsidR="00127181" w:rsidRPr="001A4A66">
        <w:rPr>
          <w:rFonts w:ascii="Arial" w:eastAsia="Calibri" w:hAnsi="Arial" w:cs="Arial"/>
          <w:i/>
          <w:sz w:val="18"/>
          <w:szCs w:val="18"/>
        </w:rPr>
        <w:t>(</w:t>
      </w:r>
      <w:r w:rsidR="00127181">
        <w:rPr>
          <w:rFonts w:ascii="Arial" w:eastAsia="Calibri" w:hAnsi="Arial" w:cs="Arial"/>
          <w:i/>
          <w:sz w:val="18"/>
          <w:szCs w:val="18"/>
        </w:rPr>
        <w:t xml:space="preserve"> </w:t>
      </w:r>
      <w:r w:rsidR="00127181" w:rsidRPr="00012957">
        <w:rPr>
          <w:rFonts w:ascii="Arial" w:eastAsia="Calibri" w:hAnsi="Arial" w:cs="Arial"/>
          <w:b/>
        </w:rPr>
        <w:t>*</w:t>
      </w:r>
      <w:r w:rsidR="00127181" w:rsidRPr="001A4A66">
        <w:rPr>
          <w:rFonts w:ascii="Arial" w:eastAsia="Calibri" w:hAnsi="Arial" w:cs="Arial"/>
          <w:i/>
          <w:sz w:val="18"/>
          <w:szCs w:val="18"/>
        </w:rPr>
        <w:t xml:space="preserve">jeżeli dotyczy)  </w:t>
      </w:r>
      <w:bookmarkEnd w:id="20"/>
      <w:r w:rsidRPr="000F0CD5">
        <w:rPr>
          <w:rFonts w:ascii="Arial" w:eastAsia="Calibri" w:hAnsi="Arial" w:cs="Arial"/>
          <w:i/>
        </w:rPr>
        <w:t xml:space="preserve"> można uzyskać pod bezpłatnym</w:t>
      </w:r>
      <w:r w:rsidR="00127181">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127181">
        <w:rPr>
          <w:rFonts w:ascii="Arial" w:eastAsia="Calibri" w:hAnsi="Arial" w:cs="Arial"/>
          <w:i/>
        </w:rPr>
        <w:t xml:space="preserve"> </w:t>
      </w:r>
      <w:r w:rsidRPr="000F0CD5">
        <w:rPr>
          <w:rFonts w:ascii="Arial" w:eastAsia="Calibri" w:hAnsi="Arial" w:cs="Arial"/>
          <w:i/>
        </w:rPr>
        <w:t>publiczne………………………………………………</w:t>
      </w:r>
    </w:p>
    <w:p w14:paraId="244CC956" w14:textId="11453BAE" w:rsidR="00704C7F" w:rsidRPr="000F0CD5" w:rsidRDefault="00704C7F" w:rsidP="001C6468">
      <w:pPr>
        <w:spacing w:after="0"/>
        <w:jc w:val="both"/>
        <w:rPr>
          <w:rFonts w:ascii="Arial" w:eastAsia="Calibri" w:hAnsi="Arial" w:cs="Arial"/>
          <w:b/>
          <w:color w:val="FF0000"/>
        </w:rPr>
      </w:pPr>
    </w:p>
    <w:p w14:paraId="280F3072" w14:textId="69C23BA9" w:rsidR="004F08EA" w:rsidRPr="000F0CD5" w:rsidRDefault="004F08EA" w:rsidP="001C6468">
      <w:pPr>
        <w:spacing w:after="0"/>
        <w:jc w:val="both"/>
        <w:rPr>
          <w:rFonts w:ascii="Arial" w:eastAsia="Calibri" w:hAnsi="Arial" w:cs="Arial"/>
          <w:b/>
          <w:color w:val="FF0000"/>
        </w:rPr>
      </w:pPr>
    </w:p>
    <w:p w14:paraId="5B77AFB7" w14:textId="199CD9D9" w:rsidR="004F08EA" w:rsidRPr="000F0CD5" w:rsidRDefault="004F08EA" w:rsidP="001C6468">
      <w:pPr>
        <w:spacing w:after="0"/>
        <w:jc w:val="both"/>
        <w:rPr>
          <w:rFonts w:ascii="Arial" w:eastAsia="Calibri" w:hAnsi="Arial" w:cs="Arial"/>
          <w:b/>
          <w:color w:val="FF0000"/>
        </w:rPr>
      </w:pPr>
    </w:p>
    <w:p w14:paraId="315E0F8F" w14:textId="77777777" w:rsidR="004F08EA" w:rsidRPr="000F0CD5" w:rsidRDefault="004F08EA" w:rsidP="001C6468">
      <w:pPr>
        <w:spacing w:after="0"/>
        <w:jc w:val="both"/>
        <w:rPr>
          <w:rFonts w:ascii="Arial" w:eastAsia="Calibri" w:hAnsi="Arial" w:cs="Arial"/>
          <w:b/>
          <w:color w:val="FF0000"/>
        </w:rPr>
      </w:pPr>
    </w:p>
    <w:p w14:paraId="30D4BE30" w14:textId="77777777" w:rsidR="00101D36" w:rsidRPr="000F0CD5" w:rsidRDefault="00101D36" w:rsidP="001C6468">
      <w:pPr>
        <w:spacing w:after="0"/>
        <w:jc w:val="both"/>
        <w:rPr>
          <w:rFonts w:ascii="Arial" w:eastAsia="Calibri" w:hAnsi="Arial" w:cs="Arial"/>
          <w:b/>
          <w:color w:val="FF0000"/>
        </w:rPr>
        <w:sectPr w:rsidR="00101D36" w:rsidRPr="000F0CD5" w:rsidSect="00780583">
          <w:pgSz w:w="11906" w:h="16838"/>
          <w:pgMar w:top="1418" w:right="1418" w:bottom="1418" w:left="1985" w:header="709" w:footer="709" w:gutter="0"/>
          <w:cols w:space="708"/>
          <w:docGrid w:linePitch="360"/>
        </w:sectPr>
      </w:pPr>
      <w:r w:rsidRPr="000F0CD5">
        <w:rPr>
          <w:rFonts w:ascii="Arial" w:hAnsi="Arial" w:cs="Arial"/>
          <w:color w:val="FF0000"/>
        </w:rPr>
        <w:t xml:space="preserve">DOKUMENT WINIEN BYĆ ZŁOŻONY W FORMIE ELEKTRONICZNEJ OPATRZONY KWALIFIKOWANYM PODPISEM ELEKTRONICZNYM LUB W POSTACI ELEKTRONICZNEJ OPATRZONEJ </w:t>
      </w:r>
      <w:r w:rsidR="00B544B5" w:rsidRPr="000F0CD5">
        <w:rPr>
          <w:rFonts w:ascii="Arial" w:hAnsi="Arial" w:cs="Arial"/>
          <w:color w:val="FF0000"/>
        </w:rPr>
        <w:t xml:space="preserve">ELEKTRONICZNYM </w:t>
      </w:r>
      <w:r w:rsidRPr="000F0CD5">
        <w:rPr>
          <w:rFonts w:ascii="Arial" w:hAnsi="Arial" w:cs="Arial"/>
          <w:color w:val="FF0000"/>
        </w:rPr>
        <w:t xml:space="preserve">PODPISEM ZAUFANYM LUB </w:t>
      </w:r>
      <w:r w:rsidR="00B544B5" w:rsidRPr="000F0CD5">
        <w:rPr>
          <w:rFonts w:ascii="Arial" w:hAnsi="Arial" w:cs="Arial"/>
          <w:color w:val="FF0000"/>
        </w:rPr>
        <w:t xml:space="preserve">ELEKTRONICZNYM </w:t>
      </w:r>
      <w:r w:rsidRPr="000F0CD5">
        <w:rPr>
          <w:rFonts w:ascii="Arial" w:hAnsi="Arial" w:cs="Arial"/>
          <w:color w:val="FF0000"/>
        </w:rPr>
        <w:t>PODPISEM OSOBISTYM</w:t>
      </w:r>
      <w:r w:rsidR="00DA14D1" w:rsidRPr="000F0CD5">
        <w:rPr>
          <w:rFonts w:ascii="Arial" w:hAnsi="Arial" w:cs="Arial"/>
          <w:color w:val="FF0000"/>
        </w:rPr>
        <w:t xml:space="preserve"> PRZEZ OSOBY UPRAWNIONE DO REPREZENTOWANIA WYKONAWCY.</w:t>
      </w:r>
      <w:r w:rsidRPr="000F0CD5">
        <w:rPr>
          <w:rFonts w:ascii="Arial" w:eastAsia="Calibri" w:hAnsi="Arial" w:cs="Arial"/>
          <w:b/>
          <w:color w:val="FF0000"/>
        </w:rPr>
        <w:t xml:space="preserve"> </w:t>
      </w:r>
    </w:p>
    <w:p w14:paraId="516A03A5" w14:textId="792D660F"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proofErr w:type="gramStart"/>
      <w:r w:rsidR="00E276E2" w:rsidRPr="000F0CD5">
        <w:rPr>
          <w:rFonts w:ascii="Arial" w:hAnsi="Arial" w:cs="Arial"/>
          <w:i/>
        </w:rPr>
        <w:t xml:space="preserve">nr  </w:t>
      </w:r>
      <w:r w:rsidR="009D1416">
        <w:rPr>
          <w:rFonts w:ascii="Arial" w:hAnsi="Arial" w:cs="Arial"/>
          <w:i/>
        </w:rPr>
        <w:t>7</w:t>
      </w:r>
      <w:proofErr w:type="gramEnd"/>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7777777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proofErr w:type="gramStart"/>
      <w:r w:rsidRPr="00685D3A">
        <w:rPr>
          <w:rFonts w:ascii="Arial" w:eastAsia="Times New Roman" w:hAnsi="Arial" w:cs="Arial"/>
          <w:b/>
          <w:i/>
          <w:color w:val="FF0000"/>
          <w:sz w:val="20"/>
          <w:szCs w:val="20"/>
          <w:lang w:eastAsia="ar-SA"/>
        </w:rPr>
        <w:t>ofertą  -</w:t>
      </w:r>
      <w:proofErr w:type="gramEnd"/>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685D3A" w:rsidRDefault="00E276E2" w:rsidP="008A4910">
      <w:pPr>
        <w:spacing w:after="150"/>
        <w:contextualSpacing/>
        <w:jc w:val="both"/>
        <w:rPr>
          <w:rFonts w:ascii="Arial" w:hAnsi="Arial" w:cs="Arial"/>
          <w:sz w:val="20"/>
          <w:szCs w:val="20"/>
        </w:rPr>
      </w:pPr>
      <w:r w:rsidRPr="00685D3A">
        <w:rPr>
          <w:rFonts w:ascii="Arial" w:hAnsi="Arial" w:cs="Arial"/>
          <w:b/>
          <w:sz w:val="20"/>
          <w:szCs w:val="20"/>
        </w:rPr>
        <w:t>Oświadczam/my</w:t>
      </w:r>
      <w:r w:rsidRPr="00685D3A">
        <w:rPr>
          <w:rFonts w:ascii="Arial" w:hAnsi="Arial" w:cs="Arial"/>
          <w:sz w:val="20"/>
          <w:szCs w:val="20"/>
        </w:rPr>
        <w:t>, że w postępowaniu o udzielenie zamówienia publicznego</w:t>
      </w:r>
      <w:r w:rsidR="00207404" w:rsidRPr="00685D3A">
        <w:rPr>
          <w:rFonts w:ascii="Arial" w:hAnsi="Arial" w:cs="Arial"/>
          <w:sz w:val="20"/>
          <w:szCs w:val="20"/>
        </w:rPr>
        <w:t xml:space="preserve"> pod nazwą:</w:t>
      </w:r>
    </w:p>
    <w:p w14:paraId="6C3A6D0D" w14:textId="696CDED4" w:rsidR="00094762" w:rsidRPr="00685D3A" w:rsidRDefault="00685D3A" w:rsidP="001C6468">
      <w:pPr>
        <w:spacing w:after="150"/>
        <w:contextualSpacing/>
        <w:jc w:val="both"/>
        <w:rPr>
          <w:rFonts w:ascii="Arial" w:hAnsi="Arial" w:cs="Arial"/>
          <w:i/>
          <w:sz w:val="20"/>
          <w:szCs w:val="20"/>
        </w:rPr>
      </w:pPr>
      <w:r w:rsidRPr="00685D3A">
        <w:rPr>
          <w:rFonts w:ascii="Arial" w:eastAsia="Times New Roman" w:hAnsi="Arial" w:cs="Arial"/>
          <w:b/>
          <w:color w:val="000000" w:themeColor="text1"/>
          <w:sz w:val="20"/>
          <w:szCs w:val="20"/>
          <w:lang w:eastAsia="pl-PL"/>
        </w:rPr>
        <w:t xml:space="preserve">robota budowlana w zakresie Remont części budynku nr 8 – kuchni w Hrubieszowie. </w:t>
      </w:r>
      <w:r w:rsidRPr="00685D3A">
        <w:rPr>
          <w:rFonts w:ascii="Arial" w:hAnsi="Arial" w:cs="Arial"/>
          <w:b/>
          <w:sz w:val="20"/>
          <w:szCs w:val="20"/>
        </w:rPr>
        <w:t xml:space="preserve"> Numer sprawy ZP/TP/4/2022</w:t>
      </w:r>
      <w:r w:rsidR="00207404" w:rsidRPr="00685D3A">
        <w:rPr>
          <w:rFonts w:ascii="Arial" w:hAnsi="Arial" w:cs="Arial"/>
          <w:i/>
          <w:sz w:val="20"/>
          <w:szCs w:val="20"/>
        </w:rPr>
        <w:t>.</w:t>
      </w:r>
    </w:p>
    <w:p w14:paraId="18768C31" w14:textId="77777777" w:rsidR="00207404" w:rsidRPr="00685D3A" w:rsidRDefault="00207404" w:rsidP="001C6468">
      <w:pPr>
        <w:spacing w:after="150"/>
        <w:contextualSpacing/>
        <w:jc w:val="both"/>
        <w:rPr>
          <w:rFonts w:ascii="Arial" w:eastAsia="Times New Roman" w:hAnsi="Arial" w:cs="Arial"/>
          <w:b/>
          <w:sz w:val="20"/>
          <w:szCs w:val="20"/>
          <w:lang w:eastAsia="ar-SA"/>
        </w:rPr>
      </w:pPr>
    </w:p>
    <w:p w14:paraId="16ECE46F" w14:textId="7A09D837"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proofErr w:type="gramStart"/>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ustawy</w:t>
      </w:r>
      <w:proofErr w:type="gramEnd"/>
      <w:r w:rsidR="009B436E" w:rsidRPr="00685D3A">
        <w:rPr>
          <w:rFonts w:ascii="Arial" w:hAnsi="Arial" w:cs="Arial"/>
          <w:sz w:val="20"/>
          <w:szCs w:val="20"/>
        </w:rPr>
        <w:t xml:space="preserve">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w:t>
      </w:r>
      <w:r w:rsidR="009109AB">
        <w:rPr>
          <w:rFonts w:ascii="Arial" w:hAnsi="Arial" w:cs="Arial"/>
          <w:sz w:val="20"/>
          <w:szCs w:val="20"/>
        </w:rPr>
        <w:t xml:space="preserve"> z </w:t>
      </w:r>
      <w:proofErr w:type="spellStart"/>
      <w:r w:rsidR="009109AB">
        <w:rPr>
          <w:rFonts w:ascii="Arial" w:hAnsi="Arial" w:cs="Arial"/>
          <w:sz w:val="20"/>
          <w:szCs w:val="20"/>
        </w:rPr>
        <w:t>późn</w:t>
      </w:r>
      <w:proofErr w:type="spellEnd"/>
      <w:r w:rsidR="009109AB">
        <w:rPr>
          <w:rFonts w:ascii="Arial" w:hAnsi="Arial" w:cs="Arial"/>
          <w:sz w:val="20"/>
          <w:szCs w:val="20"/>
        </w:rPr>
        <w:t>. zm.</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19042562" w14:textId="77777777" w:rsidR="00E276E2" w:rsidRPr="00685D3A" w:rsidRDefault="00E276E2" w:rsidP="001C6468">
      <w:pPr>
        <w:keepNext/>
        <w:spacing w:after="0"/>
        <w:jc w:val="both"/>
        <w:outlineLvl w:val="1"/>
        <w:rPr>
          <w:rFonts w:ascii="Arial" w:hAnsi="Arial" w:cs="Arial"/>
          <w:b/>
          <w:sz w:val="20"/>
          <w:szCs w:val="20"/>
        </w:rPr>
      </w:pPr>
    </w:p>
    <w:p w14:paraId="0D5142E2" w14:textId="77777777" w:rsidR="009E3355" w:rsidRPr="00685D3A" w:rsidRDefault="009E3355" w:rsidP="007B3058">
      <w:pPr>
        <w:pStyle w:val="Akapitzlist"/>
        <w:numPr>
          <w:ilvl w:val="0"/>
          <w:numId w:val="65"/>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7B3058">
      <w:pPr>
        <w:pStyle w:val="Akapitzlist"/>
        <w:numPr>
          <w:ilvl w:val="0"/>
          <w:numId w:val="65"/>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proofErr w:type="gramStart"/>
      <w:r w:rsidRPr="00685D3A">
        <w:rPr>
          <w:rFonts w:ascii="Arial" w:hAnsi="Arial" w:cs="Arial"/>
          <w:sz w:val="20"/>
          <w:szCs w:val="20"/>
        </w:rPr>
        <w:t>……</w:t>
      </w:r>
      <w:r w:rsidR="008A4910" w:rsidRPr="00685D3A">
        <w:rPr>
          <w:rFonts w:ascii="Arial" w:hAnsi="Arial" w:cs="Arial"/>
          <w:sz w:val="20"/>
          <w:szCs w:val="20"/>
        </w:rPr>
        <w:t>.</w:t>
      </w:r>
      <w:proofErr w:type="gramEnd"/>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685D3A">
      <w:pPr>
        <w:numPr>
          <w:ilvl w:val="0"/>
          <w:numId w:val="64"/>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778CEBAF" w14:textId="610BBE95" w:rsidR="00715F58" w:rsidRPr="000F0CD5" w:rsidRDefault="00715F58" w:rsidP="001C6468">
      <w:pPr>
        <w:spacing w:after="0"/>
        <w:jc w:val="both"/>
        <w:rPr>
          <w:rFonts w:ascii="Arial" w:eastAsia="Calibri" w:hAnsi="Arial" w:cs="Arial"/>
          <w:b/>
          <w:color w:val="FF0000"/>
        </w:rPr>
      </w:pPr>
      <w:r w:rsidRPr="000F0CD5">
        <w:rPr>
          <w:rFonts w:ascii="Arial" w:eastAsia="Calibri" w:hAnsi="Arial" w:cs="Arial"/>
          <w:b/>
          <w:color w:val="FF0000"/>
        </w:rPr>
        <w:lastRenderedPageBreak/>
        <w:t xml:space="preserve"> </w:t>
      </w:r>
    </w:p>
    <w:p w14:paraId="1A9B3252" w14:textId="24AB75F5" w:rsidR="00DE33E5" w:rsidRPr="000F0CD5" w:rsidRDefault="00DE33E5" w:rsidP="001C6468">
      <w:pPr>
        <w:spacing w:after="0"/>
        <w:jc w:val="both"/>
        <w:rPr>
          <w:rFonts w:ascii="Arial" w:eastAsia="Calibri" w:hAnsi="Arial" w:cs="Arial"/>
          <w:b/>
          <w:color w:val="FF0000"/>
        </w:rPr>
      </w:pPr>
    </w:p>
    <w:p w14:paraId="10264284" w14:textId="1E0453C1" w:rsidR="00685D3A" w:rsidRPr="00685D3A" w:rsidRDefault="00685D3A" w:rsidP="00685D3A">
      <w:pPr>
        <w:tabs>
          <w:tab w:val="left" w:pos="3719"/>
        </w:tabs>
        <w:rPr>
          <w:rFonts w:ascii="Arial" w:eastAsiaTheme="minorHAnsi" w:hAnsi="Arial" w:cs="Arial"/>
          <w:i/>
          <w:sz w:val="20"/>
          <w:szCs w:val="20"/>
        </w:rPr>
      </w:pPr>
      <w:r>
        <w:rPr>
          <w:rFonts w:ascii="Arial" w:eastAsiaTheme="minorHAnsi" w:hAnsi="Arial" w:cs="Arial"/>
          <w:i/>
          <w:sz w:val="20"/>
          <w:szCs w:val="20"/>
        </w:rPr>
        <w:t xml:space="preserve">                                                                                                                     </w:t>
      </w:r>
      <w:r w:rsidRPr="00685D3A">
        <w:rPr>
          <w:rFonts w:ascii="Arial" w:eastAsiaTheme="minorHAnsi" w:hAnsi="Arial" w:cs="Arial"/>
          <w:i/>
          <w:sz w:val="20"/>
          <w:szCs w:val="20"/>
        </w:rPr>
        <w:t xml:space="preserve">Zał. nr </w:t>
      </w:r>
      <w:r>
        <w:rPr>
          <w:rFonts w:ascii="Arial" w:eastAsiaTheme="minorHAnsi" w:hAnsi="Arial" w:cs="Arial"/>
          <w:i/>
          <w:sz w:val="20"/>
          <w:szCs w:val="20"/>
        </w:rPr>
        <w:t>8</w:t>
      </w:r>
      <w:r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proofErr w:type="gramStart"/>
      <w:r w:rsidRPr="00685D3A">
        <w:rPr>
          <w:rFonts w:ascii="Arial" w:eastAsia="Calibri" w:hAnsi="Arial" w:cs="Arial"/>
          <w:lang w:eastAsia="ar-SA"/>
        </w:rPr>
        <w:t>…….</w:t>
      </w:r>
      <w:proofErr w:type="gramEnd"/>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647E45E8"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Pr>
          <w:rFonts w:ascii="Arial" w:eastAsia="Calibri" w:hAnsi="Arial" w:cs="Arial"/>
          <w:b/>
          <w:color w:val="000000"/>
          <w:lang w:eastAsia="ar-SA"/>
        </w:rPr>
        <w:t>4</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proofErr w:type="gramStart"/>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w:t>
      </w:r>
      <w:proofErr w:type="gramEnd"/>
      <w:r w:rsidRPr="00685D3A">
        <w:rPr>
          <w:rFonts w:ascii="Arial" w:eastAsia="Calibri" w:hAnsi="Arial" w:cs="Arial"/>
          <w:b/>
          <w:color w:val="000000"/>
          <w:spacing w:val="-4"/>
          <w:lang w:eastAsia="ar-SA"/>
        </w:rPr>
        <w:t xml:space="preserve">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51771DB8" w14:textId="77777777" w:rsidR="00685D3A" w:rsidRPr="00685D3A" w:rsidRDefault="00685D3A" w:rsidP="00685D3A">
      <w:pPr>
        <w:spacing w:after="0"/>
        <w:jc w:val="both"/>
        <w:rPr>
          <w:rFonts w:ascii="Arial" w:hAnsi="Arial" w:cs="Arial"/>
          <w:i/>
          <w:sz w:val="16"/>
          <w:szCs w:val="16"/>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4D138CC3" w14:textId="2EBD839C" w:rsidR="00DE33E5" w:rsidRPr="000F0CD5" w:rsidRDefault="00DE33E5" w:rsidP="001C6468">
      <w:pPr>
        <w:spacing w:after="0"/>
        <w:jc w:val="both"/>
        <w:rPr>
          <w:rFonts w:ascii="Arial" w:eastAsia="Calibri" w:hAnsi="Arial" w:cs="Arial"/>
          <w:b/>
          <w:color w:val="FF0000"/>
        </w:rPr>
      </w:pPr>
    </w:p>
    <w:p w14:paraId="376ECEAA" w14:textId="75277976" w:rsidR="00DE33E5" w:rsidRPr="000F0CD5" w:rsidRDefault="00DE33E5" w:rsidP="001C6468">
      <w:pPr>
        <w:spacing w:after="0"/>
        <w:jc w:val="both"/>
        <w:rPr>
          <w:rFonts w:ascii="Arial" w:eastAsia="Calibri" w:hAnsi="Arial" w:cs="Arial"/>
          <w:b/>
          <w:color w:val="FF0000"/>
        </w:rPr>
      </w:pPr>
    </w:p>
    <w:p w14:paraId="066BAC8A" w14:textId="208CE37F" w:rsidR="00DE33E5" w:rsidRPr="000F0CD5" w:rsidRDefault="00DE33E5" w:rsidP="001C6468">
      <w:pPr>
        <w:spacing w:after="0"/>
        <w:jc w:val="both"/>
        <w:rPr>
          <w:rFonts w:ascii="Arial" w:eastAsia="Calibri" w:hAnsi="Arial" w:cs="Arial"/>
          <w:b/>
          <w:color w:val="FF0000"/>
        </w:rPr>
      </w:pPr>
    </w:p>
    <w:p w14:paraId="58004FC2" w14:textId="2730DA94" w:rsidR="00DE33E5" w:rsidRPr="000F0CD5" w:rsidRDefault="00DE33E5" w:rsidP="001C6468">
      <w:pPr>
        <w:spacing w:after="0"/>
        <w:jc w:val="both"/>
        <w:rPr>
          <w:rFonts w:ascii="Arial" w:eastAsia="Calibri" w:hAnsi="Arial" w:cs="Arial"/>
          <w:b/>
          <w:color w:val="FF0000"/>
        </w:rPr>
      </w:pPr>
    </w:p>
    <w:p w14:paraId="183E17E4" w14:textId="405C6521" w:rsidR="00DE33E5" w:rsidRPr="000F0CD5" w:rsidRDefault="00DE33E5" w:rsidP="001C6468">
      <w:pPr>
        <w:spacing w:after="0"/>
        <w:jc w:val="both"/>
        <w:rPr>
          <w:rFonts w:ascii="Arial" w:eastAsia="Calibri" w:hAnsi="Arial" w:cs="Arial"/>
          <w:b/>
          <w:color w:val="FF0000"/>
        </w:rPr>
      </w:pPr>
    </w:p>
    <w:p w14:paraId="33A0849F" w14:textId="7903D68A" w:rsidR="00DE33E5" w:rsidRPr="000F0CD5" w:rsidRDefault="00DE33E5" w:rsidP="001C6468">
      <w:pPr>
        <w:spacing w:after="0"/>
        <w:jc w:val="both"/>
        <w:rPr>
          <w:rFonts w:ascii="Arial" w:eastAsia="Calibri" w:hAnsi="Arial" w:cs="Arial"/>
          <w:b/>
          <w:color w:val="FF0000"/>
        </w:rPr>
      </w:pPr>
    </w:p>
    <w:p w14:paraId="234A5483" w14:textId="389B817D" w:rsidR="00DE33E5" w:rsidRPr="000F0CD5" w:rsidRDefault="00DE33E5" w:rsidP="001C6468">
      <w:pPr>
        <w:spacing w:after="0"/>
        <w:jc w:val="both"/>
        <w:rPr>
          <w:rFonts w:ascii="Arial" w:eastAsia="Calibri" w:hAnsi="Arial" w:cs="Arial"/>
          <w:b/>
          <w:color w:val="FF0000"/>
        </w:rPr>
      </w:pPr>
    </w:p>
    <w:p w14:paraId="40C37027" w14:textId="4618C09D" w:rsidR="00DE33E5" w:rsidRPr="000F0CD5" w:rsidRDefault="00DE33E5" w:rsidP="001C6468">
      <w:pPr>
        <w:spacing w:after="0"/>
        <w:jc w:val="both"/>
        <w:rPr>
          <w:rFonts w:ascii="Arial" w:eastAsia="Calibri" w:hAnsi="Arial" w:cs="Arial"/>
          <w:b/>
          <w:color w:val="FF0000"/>
        </w:rPr>
      </w:pPr>
    </w:p>
    <w:p w14:paraId="0857ED71" w14:textId="77777777" w:rsidR="00685D3A" w:rsidRDefault="00685D3A" w:rsidP="001C6468">
      <w:pPr>
        <w:spacing w:after="0"/>
        <w:jc w:val="both"/>
        <w:rPr>
          <w:rFonts w:ascii="Arial" w:eastAsia="Calibri" w:hAnsi="Arial" w:cs="Arial"/>
          <w:b/>
          <w:color w:val="FF0000"/>
        </w:rPr>
        <w:sectPr w:rsidR="00685D3A" w:rsidSect="00780583">
          <w:pgSz w:w="11906" w:h="16838"/>
          <w:pgMar w:top="1418" w:right="1418" w:bottom="1418" w:left="1985" w:header="709" w:footer="709" w:gutter="0"/>
          <w:cols w:space="708"/>
          <w:docGrid w:linePitch="360"/>
        </w:sectPr>
      </w:pPr>
    </w:p>
    <w:p w14:paraId="2776DEBF" w14:textId="6891BBB9" w:rsidR="00685D3A" w:rsidRPr="00685D3A" w:rsidRDefault="00685D3A" w:rsidP="00685D3A">
      <w:pPr>
        <w:spacing w:after="0" w:line="240" w:lineRule="auto"/>
        <w:ind w:left="11328"/>
        <w:rPr>
          <w:rFonts w:ascii="Arial" w:eastAsia="Calibri" w:hAnsi="Arial" w:cs="Arial"/>
          <w:sz w:val="18"/>
          <w:szCs w:val="18"/>
        </w:rPr>
      </w:pPr>
      <w:r w:rsidRPr="00685D3A">
        <w:rPr>
          <w:rFonts w:ascii="Arial" w:eastAsia="Calibri" w:hAnsi="Arial" w:cs="Arial"/>
          <w:sz w:val="18"/>
          <w:szCs w:val="18"/>
        </w:rPr>
        <w:lastRenderedPageBreak/>
        <w:t xml:space="preserve"> Załącznik nr </w:t>
      </w:r>
      <w:r>
        <w:rPr>
          <w:rFonts w:ascii="Arial" w:eastAsia="Calibri" w:hAnsi="Arial" w:cs="Arial"/>
          <w:sz w:val="18"/>
          <w:szCs w:val="18"/>
        </w:rPr>
        <w:t>9</w:t>
      </w:r>
      <w:r w:rsidRPr="00685D3A">
        <w:rPr>
          <w:rFonts w:ascii="Arial" w:eastAsia="Calibri" w:hAnsi="Arial" w:cs="Arial"/>
          <w:sz w:val="18"/>
          <w:szCs w:val="18"/>
        </w:rPr>
        <w:t xml:space="preserve"> do S</w:t>
      </w:r>
      <w:r>
        <w:rPr>
          <w:rFonts w:ascii="Arial" w:eastAsia="Calibri" w:hAnsi="Arial" w:cs="Arial"/>
          <w:sz w:val="18"/>
          <w:szCs w:val="18"/>
        </w:rPr>
        <w:t>WZ</w:t>
      </w:r>
    </w:p>
    <w:p w14:paraId="164C1C62" w14:textId="77777777" w:rsidR="00685D3A" w:rsidRPr="00685D3A" w:rsidRDefault="00685D3A" w:rsidP="00685D3A">
      <w:pPr>
        <w:spacing w:after="0" w:line="240" w:lineRule="auto"/>
        <w:rPr>
          <w:rFonts w:ascii="Arial" w:eastAsia="Calibri" w:hAnsi="Arial" w:cs="Arial"/>
          <w:sz w:val="18"/>
          <w:szCs w:val="18"/>
        </w:rPr>
      </w:pPr>
      <w:r w:rsidRPr="00685D3A">
        <w:rPr>
          <w:rFonts w:ascii="Arial" w:eastAsia="Calibri" w:hAnsi="Arial" w:cs="Arial"/>
          <w:sz w:val="18"/>
          <w:szCs w:val="18"/>
        </w:rPr>
        <w:t>……………………….…….</w:t>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t>…………………….</w:t>
      </w:r>
    </w:p>
    <w:p w14:paraId="00E98AA9" w14:textId="77777777" w:rsidR="00685D3A" w:rsidRPr="00685D3A" w:rsidRDefault="00685D3A" w:rsidP="00685D3A">
      <w:pPr>
        <w:spacing w:after="0" w:line="240" w:lineRule="auto"/>
        <w:rPr>
          <w:rFonts w:ascii="Arial" w:eastAsia="Calibri" w:hAnsi="Arial" w:cs="Arial"/>
          <w:sz w:val="18"/>
          <w:szCs w:val="18"/>
        </w:rPr>
      </w:pPr>
      <w:r w:rsidRPr="00685D3A">
        <w:rPr>
          <w:rFonts w:ascii="Arial" w:eastAsia="Calibri" w:hAnsi="Arial" w:cs="Arial"/>
          <w:sz w:val="18"/>
          <w:szCs w:val="18"/>
        </w:rPr>
        <w:t>(pełna nazwa Wykonawcy)</w:t>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t>(miejscowość, data)</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685D3A" w:rsidRDefault="00685D3A" w:rsidP="00685D3A">
      <w:pPr>
        <w:spacing w:after="0" w:line="240" w:lineRule="auto"/>
        <w:jc w:val="center"/>
        <w:rPr>
          <w:rFonts w:ascii="Arial" w:eastAsia="Calibri" w:hAnsi="Arial" w:cs="Arial"/>
          <w:b/>
          <w:i/>
          <w:sz w:val="20"/>
          <w:szCs w:val="20"/>
        </w:rPr>
      </w:pPr>
      <w:r w:rsidRPr="00685D3A">
        <w:rPr>
          <w:rFonts w:ascii="Arial" w:eastAsia="Calibri" w:hAnsi="Arial" w:cs="Arial"/>
          <w:b/>
          <w:i/>
          <w:sz w:val="20"/>
          <w:szCs w:val="20"/>
        </w:rPr>
        <w:t xml:space="preserve">WZÓR </w:t>
      </w:r>
    </w:p>
    <w:p w14:paraId="7DE89D30" w14:textId="667A7402" w:rsidR="00685D3A" w:rsidRPr="00685D3A" w:rsidRDefault="00685D3A" w:rsidP="00685D3A">
      <w:pPr>
        <w:spacing w:after="150"/>
        <w:contextualSpacing/>
        <w:jc w:val="both"/>
        <w:rPr>
          <w:rFonts w:ascii="Arial" w:hAnsi="Arial" w:cs="Arial"/>
          <w:i/>
          <w:sz w:val="20"/>
          <w:szCs w:val="20"/>
        </w:rPr>
      </w:pPr>
      <w:r w:rsidRPr="00685D3A">
        <w:rPr>
          <w:rFonts w:ascii="Arial" w:eastAsia="Calibri" w:hAnsi="Arial" w:cs="Arial"/>
          <w:b/>
          <w:sz w:val="20"/>
          <w:szCs w:val="20"/>
          <w:u w:val="single"/>
          <w:shd w:val="clear" w:color="auto" w:fill="EAF1DD" w:themeFill="accent3" w:themeFillTint="33"/>
        </w:rPr>
        <w:t>WYKAZ OSÓB</w:t>
      </w:r>
      <w:r w:rsidRPr="00685D3A">
        <w:rPr>
          <w:rFonts w:ascii="Arial" w:eastAsia="Calibri" w:hAnsi="Arial" w:cs="Arial"/>
          <w:sz w:val="20"/>
          <w:szCs w:val="20"/>
        </w:rPr>
        <w:t xml:space="preserve"> skierowanych przez Wykonawcę do realizacji zamówienia publicznego </w:t>
      </w:r>
      <w:proofErr w:type="gramStart"/>
      <w:r w:rsidRPr="00685D3A">
        <w:rPr>
          <w:rFonts w:ascii="Arial" w:eastAsia="Calibri" w:hAnsi="Arial" w:cs="Arial"/>
          <w:sz w:val="20"/>
          <w:szCs w:val="20"/>
        </w:rPr>
        <w:t xml:space="preserve">na  </w:t>
      </w:r>
      <w:r w:rsidRPr="00685D3A">
        <w:rPr>
          <w:rFonts w:ascii="Arial" w:eastAsia="Times New Roman" w:hAnsi="Arial" w:cs="Arial"/>
          <w:b/>
          <w:color w:val="000000" w:themeColor="text1"/>
          <w:sz w:val="20"/>
          <w:szCs w:val="20"/>
          <w:lang w:eastAsia="pl-PL"/>
        </w:rPr>
        <w:t>robotę</w:t>
      </w:r>
      <w:proofErr w:type="gramEnd"/>
      <w:r w:rsidRPr="00685D3A">
        <w:rPr>
          <w:rFonts w:ascii="Arial" w:eastAsia="Times New Roman" w:hAnsi="Arial" w:cs="Arial"/>
          <w:b/>
          <w:color w:val="000000" w:themeColor="text1"/>
          <w:sz w:val="20"/>
          <w:szCs w:val="20"/>
          <w:lang w:eastAsia="pl-PL"/>
        </w:rPr>
        <w:t xml:space="preserve"> budowlana w zakresie Remont części budynku nr 8 – kuchni w Hrubieszowie. </w:t>
      </w:r>
      <w:r w:rsidRPr="00685D3A">
        <w:rPr>
          <w:rFonts w:ascii="Arial" w:hAnsi="Arial" w:cs="Arial"/>
          <w:b/>
          <w:sz w:val="20"/>
          <w:szCs w:val="20"/>
        </w:rPr>
        <w:t xml:space="preserve"> Numer sprawy ZP/TP/4/2022</w:t>
      </w:r>
      <w:r>
        <w:rPr>
          <w:rFonts w:ascii="Arial" w:hAnsi="Arial" w:cs="Arial"/>
          <w:i/>
          <w:sz w:val="20"/>
          <w:szCs w:val="20"/>
        </w:rPr>
        <w:t xml:space="preserve">, </w:t>
      </w:r>
      <w:r w:rsidRPr="00685D3A">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 xml:space="preserve">o </w:t>
            </w:r>
            <w:proofErr w:type="gramStart"/>
            <w:r w:rsidRPr="00685D3A">
              <w:rPr>
                <w:rFonts w:ascii="Arial" w:hAnsi="Arial" w:cs="Arial"/>
                <w:sz w:val="20"/>
                <w:szCs w:val="20"/>
              </w:rPr>
              <w:t>specjalności:…</w:t>
            </w:r>
            <w:proofErr w:type="gramEnd"/>
            <w:r w:rsidRPr="00685D3A">
              <w:rPr>
                <w:rFonts w:ascii="Arial" w:hAnsi="Arial" w:cs="Arial"/>
                <w:sz w:val="20"/>
                <w:szCs w:val="20"/>
              </w:rPr>
              <w:t>……………………………………….</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5E1E9D">
        <w:trPr>
          <w:trHeight w:val="414"/>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DFA5BE1" w14:textId="77777777" w:rsidR="00685D3A" w:rsidRPr="00685D3A" w:rsidRDefault="00685D3A" w:rsidP="00685D3A">
      <w:pPr>
        <w:suppressAutoHyphens/>
        <w:spacing w:after="0" w:line="240" w:lineRule="auto"/>
        <w:rPr>
          <w:rFonts w:ascii="Arial" w:eastAsia="Calibri" w:hAnsi="Arial" w:cs="Arial"/>
          <w:b/>
          <w:sz w:val="18"/>
          <w:szCs w:val="18"/>
        </w:rPr>
      </w:pPr>
    </w:p>
    <w:p w14:paraId="7E623331" w14:textId="67B282D4" w:rsidR="00685D3A" w:rsidRPr="00685D3A" w:rsidRDefault="00685D3A" w:rsidP="00685D3A">
      <w:pPr>
        <w:spacing w:after="0"/>
        <w:jc w:val="both"/>
        <w:rPr>
          <w:rFonts w:ascii="Arial" w:hAnsi="Arial" w:cs="Arial"/>
          <w:i/>
          <w:sz w:val="16"/>
          <w:szCs w:val="16"/>
        </w:rPr>
        <w:sectPr w:rsidR="00685D3A" w:rsidRPr="00685D3A" w:rsidSect="00685D3A">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6F80A9A5"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Pr>
          <w:rFonts w:ascii="Arial" w:eastAsia="Calibri" w:hAnsi="Arial" w:cs="Arial"/>
          <w:bCs/>
          <w:i/>
          <w:lang w:eastAsia="pl-PL"/>
        </w:rPr>
        <w:t>10</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0F0CD5" w:rsidRDefault="00685D3A" w:rsidP="00685D3A">
      <w:pPr>
        <w:spacing w:after="150"/>
        <w:contextualSpacing/>
        <w:jc w:val="both"/>
        <w:rPr>
          <w:rFonts w:ascii="Arial" w:hAnsi="Arial" w:cs="Arial"/>
        </w:rPr>
      </w:pPr>
      <w:r w:rsidRPr="000F0CD5">
        <w:rPr>
          <w:rFonts w:ascii="Arial" w:eastAsia="Times New Roman" w:hAnsi="Arial" w:cs="Arial"/>
          <w:b/>
          <w:i/>
          <w:lang w:eastAsia="pl-PL"/>
        </w:rPr>
        <w:t xml:space="preserve">Dotyczy: </w:t>
      </w:r>
      <w:r w:rsidRPr="000F0CD5">
        <w:rPr>
          <w:rFonts w:ascii="Arial" w:eastAsia="Times New Roman" w:hAnsi="Arial" w:cs="Arial"/>
          <w:i/>
          <w:lang w:eastAsia="pl-PL"/>
        </w:rPr>
        <w:t xml:space="preserve">postępowania prowadzonego w trybie podstawowym </w:t>
      </w:r>
      <w:r w:rsidRPr="000F0CD5">
        <w:rPr>
          <w:rFonts w:ascii="Arial" w:hAnsi="Arial" w:cs="Arial"/>
        </w:rPr>
        <w:t>pod nazwą:</w:t>
      </w:r>
    </w:p>
    <w:p w14:paraId="0FC675E7" w14:textId="3DFAF31F" w:rsidR="00685D3A" w:rsidRPr="000F0CD5" w:rsidRDefault="00685D3A" w:rsidP="00685D3A">
      <w:pPr>
        <w:spacing w:after="0"/>
        <w:jc w:val="both"/>
        <w:rPr>
          <w:rFonts w:ascii="Arial" w:hAnsi="Arial" w:cs="Arial"/>
          <w:b/>
        </w:rPr>
      </w:pPr>
      <w:r w:rsidRPr="00685D3A">
        <w:rPr>
          <w:rFonts w:ascii="Arial" w:eastAsia="Times New Roman" w:hAnsi="Arial" w:cs="Arial"/>
          <w:b/>
          <w:color w:val="000000" w:themeColor="text1"/>
          <w:sz w:val="20"/>
          <w:szCs w:val="20"/>
          <w:lang w:eastAsia="pl-PL"/>
        </w:rPr>
        <w:t>robot</w:t>
      </w:r>
      <w:r>
        <w:rPr>
          <w:rFonts w:ascii="Arial" w:eastAsia="Times New Roman" w:hAnsi="Arial" w:cs="Arial"/>
          <w:b/>
          <w:color w:val="000000" w:themeColor="text1"/>
          <w:sz w:val="20"/>
          <w:szCs w:val="20"/>
          <w:lang w:eastAsia="pl-PL"/>
        </w:rPr>
        <w:t>a</w:t>
      </w:r>
      <w:r w:rsidRPr="00685D3A">
        <w:rPr>
          <w:rFonts w:ascii="Arial" w:eastAsia="Times New Roman" w:hAnsi="Arial" w:cs="Arial"/>
          <w:b/>
          <w:color w:val="000000" w:themeColor="text1"/>
          <w:sz w:val="20"/>
          <w:szCs w:val="20"/>
          <w:lang w:eastAsia="pl-PL"/>
        </w:rPr>
        <w:t xml:space="preserve"> budowlana w zakresie Remont części budynku nr 8 – kuchni w Hrubieszowie. </w:t>
      </w:r>
      <w:r w:rsidRPr="00685D3A">
        <w:rPr>
          <w:rFonts w:ascii="Arial" w:hAnsi="Arial" w:cs="Arial"/>
          <w:b/>
          <w:sz w:val="20"/>
          <w:szCs w:val="20"/>
        </w:rPr>
        <w:t xml:space="preserve"> Numer sprawy ZP/TP/4/2022</w:t>
      </w:r>
      <w:r w:rsidRPr="000F0CD5">
        <w:rPr>
          <w:rFonts w:ascii="Arial" w:hAnsi="Arial" w:cs="Arial"/>
          <w:b/>
        </w:rPr>
        <w:t>Numer sprawy ZP/TP/</w:t>
      </w:r>
      <w:r>
        <w:rPr>
          <w:rFonts w:ascii="Arial" w:hAnsi="Arial" w:cs="Arial"/>
          <w:b/>
        </w:rPr>
        <w:t>4</w:t>
      </w:r>
      <w:r w:rsidRPr="000F0CD5">
        <w:rPr>
          <w:rFonts w:ascii="Arial" w:hAnsi="Arial" w:cs="Arial"/>
          <w:b/>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0F0CD5" w:rsidRDefault="00685D3A" w:rsidP="00685D3A">
      <w:pPr>
        <w:spacing w:after="0"/>
        <w:jc w:val="both"/>
        <w:rPr>
          <w:rFonts w:ascii="Arial" w:eastAsia="Times New Roman" w:hAnsi="Arial" w:cs="Arial"/>
          <w:b/>
          <w:lang w:eastAsia="pl-PL"/>
        </w:rPr>
      </w:pPr>
      <w:r w:rsidRPr="000F0CD5">
        <w:rPr>
          <w:rFonts w:ascii="Arial" w:eastAsia="Times New Roman" w:hAnsi="Arial" w:cs="Arial"/>
          <w:lang w:eastAsia="pl-PL"/>
        </w:rPr>
        <w:t xml:space="preserve">W celu potwierdzenia braku podstaw wykluczenia z udziału w postępowaniu 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oświadczam, że Wykonawca:</w:t>
      </w:r>
    </w:p>
    <w:p w14:paraId="3F6DB6C7"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w:t>
      </w:r>
    </w:p>
    <w:p w14:paraId="6F09CEED"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w:t>
      </w:r>
    </w:p>
    <w:p w14:paraId="665443BF" w14:textId="77777777" w:rsidR="00685D3A" w:rsidRPr="000F0CD5" w:rsidRDefault="00685D3A" w:rsidP="00685D3A">
      <w:pPr>
        <w:numPr>
          <w:ilvl w:val="0"/>
          <w:numId w:val="66"/>
        </w:numPr>
        <w:spacing w:after="0"/>
        <w:ind w:left="357" w:hanging="357"/>
        <w:jc w:val="both"/>
        <w:rPr>
          <w:rFonts w:ascii="Arial" w:eastAsia="Times New Roman" w:hAnsi="Arial" w:cs="Arial"/>
          <w:lang w:eastAsia="pl-PL"/>
        </w:rPr>
      </w:pPr>
      <w:r w:rsidRPr="000F0CD5">
        <w:rPr>
          <w:rFonts w:ascii="Arial" w:eastAsia="Times New Roman" w:hAnsi="Arial" w:cs="Arial"/>
          <w:lang w:eastAsia="pl-PL"/>
        </w:rPr>
        <w:t>nie przynależy do tej samej grupy kapitałowej *</w:t>
      </w:r>
    </w:p>
    <w:p w14:paraId="49B7D4B9" w14:textId="77777777" w:rsidR="00685D3A" w:rsidRPr="000F0CD5" w:rsidRDefault="00685D3A" w:rsidP="00685D3A">
      <w:pPr>
        <w:numPr>
          <w:ilvl w:val="0"/>
          <w:numId w:val="66"/>
        </w:numPr>
        <w:spacing w:after="0"/>
        <w:ind w:left="357" w:hanging="357"/>
        <w:jc w:val="both"/>
        <w:rPr>
          <w:rFonts w:ascii="Arial" w:eastAsia="Times New Roman" w:hAnsi="Arial" w:cs="Arial"/>
          <w:lang w:eastAsia="pl-PL"/>
        </w:rPr>
      </w:pPr>
      <w:r w:rsidRPr="000F0CD5">
        <w:rPr>
          <w:rFonts w:ascii="Arial" w:eastAsia="Times New Roman" w:hAnsi="Arial" w:cs="Arial"/>
          <w:lang w:eastAsia="pl-PL"/>
        </w:rPr>
        <w:t>przynależy do tej samej grupy kapitałowej *</w:t>
      </w:r>
    </w:p>
    <w:p w14:paraId="184C818D" w14:textId="77777777" w:rsidR="00685D3A" w:rsidRDefault="00685D3A" w:rsidP="00685D3A">
      <w:pPr>
        <w:spacing w:after="0"/>
        <w:jc w:val="both"/>
        <w:rPr>
          <w:rFonts w:ascii="Arial" w:eastAsia="Times New Roman" w:hAnsi="Arial" w:cs="Arial"/>
          <w:sz w:val="18"/>
          <w:szCs w:val="18"/>
          <w:lang w:eastAsia="pl-PL"/>
        </w:rPr>
      </w:pPr>
    </w:p>
    <w:p w14:paraId="2C688AFC" w14:textId="2CBE36E4" w:rsidR="00685D3A" w:rsidRPr="00685D3A" w:rsidRDefault="00685D3A" w:rsidP="00685D3A">
      <w:pPr>
        <w:spacing w:after="0"/>
        <w:jc w:val="both"/>
        <w:rPr>
          <w:rFonts w:ascii="Arial" w:eastAsia="Times New Roman" w:hAnsi="Arial" w:cs="Arial"/>
          <w:sz w:val="18"/>
          <w:szCs w:val="18"/>
          <w:lang w:eastAsia="pl-PL"/>
        </w:rPr>
      </w:pPr>
      <w:r w:rsidRPr="00685D3A">
        <w:rPr>
          <w:rFonts w:ascii="Arial" w:eastAsia="Times New Roman" w:hAnsi="Arial" w:cs="Arial"/>
          <w:sz w:val="18"/>
          <w:szCs w:val="18"/>
          <w:lang w:eastAsia="pl-PL"/>
        </w:rPr>
        <w:t xml:space="preserve">w rozumieniu ustawy z dnia 16 lutego 2007 r. o ochronie konkurencji i konsumentów </w:t>
      </w:r>
      <w:r w:rsidRPr="00685D3A">
        <w:rPr>
          <w:rFonts w:ascii="Arial" w:eastAsia="Times New Roman" w:hAnsi="Arial" w:cs="Arial"/>
          <w:sz w:val="18"/>
          <w:szCs w:val="18"/>
          <w:lang w:eastAsia="pl-PL"/>
        </w:rPr>
        <w:br/>
        <w:t>(Dz. U. z 2020 r. poz. 1076 ze zm.), z innym Wykonawcą, który złożył odrębną ofertę lub ofertę częściową.</w:t>
      </w:r>
    </w:p>
    <w:p w14:paraId="41A8ADDA" w14:textId="77777777" w:rsidR="00685D3A" w:rsidRPr="000F0CD5" w:rsidRDefault="00685D3A" w:rsidP="00685D3A">
      <w:pPr>
        <w:spacing w:after="0"/>
        <w:jc w:val="both"/>
        <w:rPr>
          <w:rFonts w:ascii="Arial" w:eastAsia="Times New Roman" w:hAnsi="Arial" w:cs="Arial"/>
          <w:b/>
          <w:lang w:eastAsia="pl-PL"/>
        </w:rPr>
      </w:pPr>
    </w:p>
    <w:p w14:paraId="7F2268E5" w14:textId="77777777" w:rsidR="00685D3A" w:rsidRPr="000F0CD5" w:rsidRDefault="00685D3A" w:rsidP="00685D3A">
      <w:pPr>
        <w:spacing w:after="0"/>
        <w:jc w:val="both"/>
        <w:rPr>
          <w:rFonts w:ascii="Arial" w:eastAsia="Times New Roman" w:hAnsi="Arial" w:cs="Arial"/>
          <w:b/>
          <w:i/>
          <w:lang w:eastAsia="pl-PL"/>
        </w:rPr>
      </w:pPr>
      <w:r w:rsidRPr="000F0CD5">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685D3A">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A5BD" w14:textId="77777777" w:rsidR="00F37523" w:rsidRDefault="00F37523" w:rsidP="00F76D9F">
      <w:pPr>
        <w:spacing w:after="0" w:line="240" w:lineRule="auto"/>
      </w:pPr>
      <w:r>
        <w:separator/>
      </w:r>
    </w:p>
  </w:endnote>
  <w:endnote w:type="continuationSeparator" w:id="0">
    <w:p w14:paraId="652D65FE" w14:textId="77777777" w:rsidR="00F37523" w:rsidRDefault="00F37523"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Aria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1663" w14:textId="7AD8ECFA" w:rsidR="00541468" w:rsidRDefault="00541468" w:rsidP="002A6F00">
    <w:pPr>
      <w:pStyle w:val="Stopka"/>
      <w:jc w:val="center"/>
    </w:pPr>
  </w:p>
  <w:p w14:paraId="14D4CE53" w14:textId="77777777" w:rsidR="00541468" w:rsidRDefault="005414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35299390"/>
      <w:docPartObj>
        <w:docPartGallery w:val="Page Numbers (Bottom of Page)"/>
        <w:docPartUnique/>
      </w:docPartObj>
    </w:sdtPr>
    <w:sdtEndPr>
      <w:rPr>
        <w:sz w:val="18"/>
        <w:szCs w:val="18"/>
      </w:rPr>
    </w:sdtEndPr>
    <w:sdtContent>
      <w:p w14:paraId="0D2A6125" w14:textId="2599F007" w:rsidR="00541468" w:rsidRPr="00EB1CDC" w:rsidRDefault="00541468">
        <w:pPr>
          <w:pStyle w:val="Stopka"/>
          <w:jc w:val="right"/>
          <w:rPr>
            <w:rFonts w:asciiTheme="majorHAnsi" w:eastAsiaTheme="majorEastAsia" w:hAnsiTheme="majorHAnsi" w:cstheme="majorBidi"/>
            <w:sz w:val="18"/>
            <w:szCs w:val="18"/>
          </w:rPr>
        </w:pPr>
        <w:r w:rsidRPr="00EB1CDC">
          <w:rPr>
            <w:rFonts w:asciiTheme="majorHAnsi" w:eastAsiaTheme="majorEastAsia" w:hAnsiTheme="majorHAnsi" w:cstheme="majorBidi"/>
            <w:sz w:val="18"/>
            <w:szCs w:val="18"/>
          </w:rPr>
          <w:t xml:space="preserve">str. </w:t>
        </w:r>
        <w:r w:rsidRPr="00EB1CDC">
          <w:rPr>
            <w:rFonts w:eastAsiaTheme="minorEastAsia" w:cs="Times New Roman"/>
            <w:sz w:val="18"/>
            <w:szCs w:val="18"/>
          </w:rPr>
          <w:fldChar w:fldCharType="begin"/>
        </w:r>
        <w:r w:rsidRPr="00EB1CDC">
          <w:rPr>
            <w:sz w:val="18"/>
            <w:szCs w:val="18"/>
          </w:rPr>
          <w:instrText>PAGE    \* MERGEFORMAT</w:instrText>
        </w:r>
        <w:r w:rsidRPr="00EB1CDC">
          <w:rPr>
            <w:rFonts w:eastAsiaTheme="minorEastAsia" w:cs="Times New Roman"/>
            <w:sz w:val="18"/>
            <w:szCs w:val="18"/>
          </w:rPr>
          <w:fldChar w:fldCharType="separate"/>
        </w:r>
        <w:r w:rsidRPr="009109AB">
          <w:rPr>
            <w:rFonts w:asciiTheme="majorHAnsi" w:eastAsiaTheme="majorEastAsia" w:hAnsiTheme="majorHAnsi" w:cstheme="majorBidi"/>
            <w:noProof/>
            <w:sz w:val="18"/>
            <w:szCs w:val="18"/>
          </w:rPr>
          <w:t>55</w:t>
        </w:r>
        <w:r w:rsidRPr="00EB1CDC">
          <w:rPr>
            <w:rFonts w:asciiTheme="majorHAnsi" w:eastAsiaTheme="majorEastAsia" w:hAnsiTheme="majorHAnsi" w:cstheme="majorBidi"/>
            <w:sz w:val="18"/>
            <w:szCs w:val="18"/>
          </w:rPr>
          <w:fldChar w:fldCharType="end"/>
        </w:r>
      </w:p>
    </w:sdtContent>
  </w:sdt>
  <w:p w14:paraId="2DBD0EF0" w14:textId="77777777" w:rsidR="00541468" w:rsidRDefault="005414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2270" w14:textId="77777777" w:rsidR="00F37523" w:rsidRDefault="00F37523" w:rsidP="00F76D9F">
      <w:pPr>
        <w:spacing w:after="0" w:line="240" w:lineRule="auto"/>
      </w:pPr>
      <w:r>
        <w:separator/>
      </w:r>
    </w:p>
  </w:footnote>
  <w:footnote w:type="continuationSeparator" w:id="0">
    <w:p w14:paraId="3D0EE336" w14:textId="77777777" w:rsidR="00F37523" w:rsidRDefault="00F37523" w:rsidP="00F76D9F">
      <w:pPr>
        <w:spacing w:after="0" w:line="240" w:lineRule="auto"/>
      </w:pPr>
      <w:r>
        <w:continuationSeparator/>
      </w:r>
    </w:p>
  </w:footnote>
  <w:footnote w:id="1">
    <w:p w14:paraId="58C827C4" w14:textId="77777777" w:rsidR="00541468" w:rsidRDefault="00541468" w:rsidP="00717CA5">
      <w:pPr>
        <w:pStyle w:val="Tekstprzypisudolnego"/>
      </w:pPr>
      <w:r>
        <w:rPr>
          <w:rStyle w:val="Odwoanieprzypisudolnego"/>
        </w:rPr>
        <w:footnoteRef/>
      </w:r>
      <w:r>
        <w:t xml:space="preserve"> Treść umowy zostanie dostosowana do treści oferty.</w:t>
      </w:r>
    </w:p>
  </w:footnote>
  <w:footnote w:id="2">
    <w:p w14:paraId="11AA6D7C" w14:textId="77777777" w:rsidR="00541468" w:rsidRDefault="00541468" w:rsidP="00717CA5">
      <w:pPr>
        <w:pStyle w:val="Tekstprzypisudolnego"/>
      </w:pPr>
      <w:r>
        <w:rPr>
          <w:rStyle w:val="Odwoanieprzypisudolnego"/>
        </w:rPr>
        <w:footnoteRef/>
      </w:r>
      <w:r>
        <w:t xml:space="preserve"> Treść dostosowana zostanie do treści oferty</w:t>
      </w:r>
    </w:p>
  </w:footnote>
  <w:footnote w:id="3">
    <w:p w14:paraId="5236FB5F" w14:textId="77777777" w:rsidR="00541468" w:rsidRDefault="00541468" w:rsidP="00717CA5">
      <w:pPr>
        <w:pStyle w:val="Tekstprzypisudolnego"/>
      </w:pPr>
      <w:r>
        <w:rPr>
          <w:rStyle w:val="Odwoanieprzypisudolnego"/>
        </w:rPr>
        <w:footnoteRef/>
      </w:r>
      <w:r>
        <w:t xml:space="preserve"> W </w:t>
      </w:r>
      <w:r>
        <w:t>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2"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3" w15:restartNumberingAfterBreak="0">
    <w:nsid w:val="01ED0A92"/>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CB646BF"/>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3356BC"/>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9"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6B003FE"/>
    <w:multiLevelType w:val="hybridMultilevel"/>
    <w:tmpl w:val="4252C742"/>
    <w:lvl w:ilvl="0" w:tplc="D994ACF8">
      <w:start w:val="1"/>
      <w:numFmt w:val="decimal"/>
      <w:lvlText w:val="%1."/>
      <w:lvlJc w:val="left"/>
      <w:pPr>
        <w:ind w:left="786" w:hanging="360"/>
      </w:pPr>
      <w:rPr>
        <w:rFonts w:eastAsia="Times New Roman"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85085F"/>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9"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0"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2"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5"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2"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27187D9A"/>
    <w:multiLevelType w:val="hybridMultilevel"/>
    <w:tmpl w:val="04E8AE6A"/>
    <w:lvl w:ilvl="0" w:tplc="9822BC40">
      <w:start w:val="1"/>
      <w:numFmt w:val="bullet"/>
      <w:lvlText w:val=""/>
      <w:lvlJc w:val="left"/>
      <w:pPr>
        <w:ind w:left="72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C127BCA"/>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2CB142B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3"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8"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9"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70"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7CB194D"/>
    <w:multiLevelType w:val="hybridMultilevel"/>
    <w:tmpl w:val="017678B0"/>
    <w:lvl w:ilvl="0" w:tplc="84AA0A7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0"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2"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8"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9"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1"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5112607A"/>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36E77E7"/>
    <w:multiLevelType w:val="hybridMultilevel"/>
    <w:tmpl w:val="C7744D5C"/>
    <w:lvl w:ilvl="0" w:tplc="F86C0D52">
      <w:start w:val="1"/>
      <w:numFmt w:val="bullet"/>
      <w:lvlText w:val="-"/>
      <w:lvlJc w:val="left"/>
      <w:pPr>
        <w:ind w:left="1607" w:hanging="360"/>
      </w:pPr>
      <w:rPr>
        <w:rFonts w:ascii="Simplified Arabic Fixed" w:hAnsi="Simplified Arabic Fixed" w:hint="default"/>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07"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9"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3" w15:restartNumberingAfterBreak="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9"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DF82EB1"/>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4"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26"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5506A5B"/>
    <w:multiLevelType w:val="hybridMultilevel"/>
    <w:tmpl w:val="4FEA26CA"/>
    <w:lvl w:ilvl="0" w:tplc="571AEFF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2B4090A">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62C7450"/>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4"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6"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7"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8"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9"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AE105A3"/>
    <w:multiLevelType w:val="hybridMultilevel"/>
    <w:tmpl w:val="58262614"/>
    <w:lvl w:ilvl="0" w:tplc="198EDD62">
      <w:start w:val="1"/>
      <w:numFmt w:val="decimal"/>
      <w:lvlText w:val="%1."/>
      <w:lvlJc w:val="left"/>
      <w:pPr>
        <w:tabs>
          <w:tab w:val="num" w:pos="0"/>
        </w:tabs>
        <w:ind w:left="284" w:hanging="284"/>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3"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4"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5"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72101C8E"/>
    <w:multiLevelType w:val="hybridMultilevel"/>
    <w:tmpl w:val="58D4233E"/>
    <w:lvl w:ilvl="0" w:tplc="B3AA05F8">
      <w:start w:val="1"/>
      <w:numFmt w:val="lowerLetter"/>
      <w:lvlText w:val="%1)"/>
      <w:lvlJc w:val="left"/>
      <w:pPr>
        <w:ind w:left="135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76532A7F"/>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5"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8B3C72"/>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7"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8"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7"/>
    <w:lvlOverride w:ilvl="0">
      <w:lvl w:ilvl="0">
        <w:start w:val="1"/>
        <w:numFmt w:val="upperRoman"/>
        <w:lvlText w:val="%1."/>
        <w:lvlJc w:val="right"/>
        <w:pPr>
          <w:ind w:left="360" w:hanging="360"/>
        </w:pPr>
        <w:rPr>
          <w:b/>
          <w:color w:val="auto"/>
        </w:rPr>
      </w:lvl>
    </w:lvlOverride>
  </w:num>
  <w:num w:numId="2">
    <w:abstractNumId w:val="20"/>
  </w:num>
  <w:num w:numId="3">
    <w:abstractNumId w:val="74"/>
  </w:num>
  <w:num w:numId="4">
    <w:abstractNumId w:val="105"/>
  </w:num>
  <w:num w:numId="5">
    <w:abstractNumId w:val="130"/>
    <w:lvlOverride w:ilvl="0">
      <w:lvl w:ilvl="0" w:tplc="7FF6890A">
        <w:start w:val="1"/>
        <w:numFmt w:val="decimal"/>
        <w:lvlText w:val="%1)"/>
        <w:lvlJc w:val="left"/>
        <w:pPr>
          <w:ind w:left="720" w:hanging="360"/>
        </w:pPr>
        <w:rPr>
          <w:b w:val="0"/>
        </w:rPr>
      </w:lvl>
    </w:lvlOverride>
  </w:num>
  <w:num w:numId="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4"/>
  </w:num>
  <w:num w:numId="8">
    <w:abstractNumId w:val="72"/>
  </w:num>
  <w:num w:numId="9">
    <w:abstractNumId w:val="139"/>
  </w:num>
  <w:num w:numId="10">
    <w:abstractNumId w:val="46"/>
  </w:num>
  <w:num w:numId="11">
    <w:abstractNumId w:val="82"/>
  </w:num>
  <w:num w:numId="12">
    <w:abstractNumId w:val="61"/>
  </w:num>
  <w:num w:numId="13">
    <w:abstractNumId w:val="66"/>
  </w:num>
  <w:num w:numId="14">
    <w:abstractNumId w:val="54"/>
  </w:num>
  <w:num w:numId="15">
    <w:abstractNumId w:val="140"/>
  </w:num>
  <w:num w:numId="16">
    <w:abstractNumId w:val="110"/>
  </w:num>
  <w:num w:numId="17">
    <w:abstractNumId w:val="0"/>
  </w:num>
  <w:num w:numId="18">
    <w:abstractNumId w:val="78"/>
  </w:num>
  <w:num w:numId="19">
    <w:abstractNumId w:val="63"/>
  </w:num>
  <w:num w:numId="20">
    <w:abstractNumId w:val="77"/>
  </w:num>
  <w:num w:numId="21">
    <w:abstractNumId w:val="6"/>
  </w:num>
  <w:num w:numId="22">
    <w:abstractNumId w:val="7"/>
  </w:num>
  <w:num w:numId="23">
    <w:abstractNumId w:val="73"/>
  </w:num>
  <w:num w:numId="24">
    <w:abstractNumId w:val="83"/>
  </w:num>
  <w:num w:numId="25">
    <w:abstractNumId w:val="109"/>
  </w:num>
  <w:num w:numId="26">
    <w:abstractNumId w:val="149"/>
  </w:num>
  <w:num w:numId="27">
    <w:abstractNumId w:val="124"/>
  </w:num>
  <w:num w:numId="28">
    <w:abstractNumId w:val="151"/>
  </w:num>
  <w:num w:numId="29">
    <w:abstractNumId w:val="95"/>
  </w:num>
  <w:num w:numId="30">
    <w:abstractNumId w:val="118"/>
  </w:num>
  <w:num w:numId="31">
    <w:abstractNumId w:val="87"/>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0"/>
  </w:num>
  <w:num w:numId="34">
    <w:abstractNumId w:val="39"/>
  </w:num>
  <w:num w:numId="35">
    <w:abstractNumId w:val="96"/>
  </w:num>
  <w:num w:numId="36">
    <w:abstractNumId w:val="111"/>
  </w:num>
  <w:num w:numId="37">
    <w:abstractNumId w:val="37"/>
  </w:num>
  <w:num w:numId="38">
    <w:abstractNumId w:val="152"/>
  </w:num>
  <w:num w:numId="39">
    <w:abstractNumId w:val="14"/>
  </w:num>
  <w:num w:numId="40">
    <w:abstractNumId w:val="155"/>
  </w:num>
  <w:num w:numId="41">
    <w:abstractNumId w:val="1"/>
  </w:num>
  <w:num w:numId="42">
    <w:abstractNumId w:val="94"/>
  </w:num>
  <w:num w:numId="43">
    <w:abstractNumId w:val="70"/>
  </w:num>
  <w:num w:numId="44">
    <w:abstractNumId w:val="16"/>
  </w:num>
  <w:num w:numId="45">
    <w:abstractNumId w:val="25"/>
  </w:num>
  <w:num w:numId="46">
    <w:abstractNumId w:val="91"/>
  </w:num>
  <w:num w:numId="47">
    <w:abstractNumId w:val="48"/>
  </w:num>
  <w:num w:numId="48">
    <w:abstractNumId w:val="107"/>
  </w:num>
  <w:num w:numId="49">
    <w:abstractNumId w:val="131"/>
  </w:num>
  <w:num w:numId="50">
    <w:abstractNumId w:val="65"/>
  </w:num>
  <w:num w:numId="51">
    <w:abstractNumId w:val="115"/>
  </w:num>
  <w:num w:numId="52">
    <w:abstractNumId w:val="69"/>
  </w:num>
  <w:num w:numId="53">
    <w:abstractNumId w:val="41"/>
  </w:num>
  <w:num w:numId="54">
    <w:abstractNumId w:val="19"/>
  </w:num>
  <w:num w:numId="55">
    <w:abstractNumId w:val="148"/>
  </w:num>
  <w:num w:numId="56">
    <w:abstractNumId w:val="112"/>
  </w:num>
  <w:num w:numId="57">
    <w:abstractNumId w:val="138"/>
  </w:num>
  <w:num w:numId="58">
    <w:abstractNumId w:val="81"/>
  </w:num>
  <w:num w:numId="59">
    <w:abstractNumId w:val="71"/>
  </w:num>
  <w:num w:numId="60">
    <w:abstractNumId w:val="128"/>
  </w:num>
  <w:num w:numId="61">
    <w:abstractNumId w:val="50"/>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2"/>
  </w:num>
  <w:num w:numId="66">
    <w:abstractNumId w:val="121"/>
  </w:num>
  <w:num w:numId="67">
    <w:abstractNumId w:val="130"/>
  </w:num>
  <w:num w:numId="68">
    <w:abstractNumId w:val="3"/>
  </w:num>
  <w:num w:numId="69">
    <w:abstractNumId w:val="86"/>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58"/>
  </w:num>
  <w:num w:numId="76">
    <w:abstractNumId w:val="23"/>
  </w:num>
  <w:num w:numId="77">
    <w:abstractNumId w:val="67"/>
  </w:num>
  <w:num w:numId="78">
    <w:abstractNumId w:val="49"/>
  </w:num>
  <w:num w:numId="79">
    <w:abstractNumId w:val="97"/>
  </w:num>
  <w:num w:numId="80">
    <w:abstractNumId w:val="106"/>
  </w:num>
  <w:num w:numId="81">
    <w:abstractNumId w:val="92"/>
  </w:num>
  <w:num w:numId="82">
    <w:abstractNumId w:val="117"/>
  </w:num>
  <w:num w:numId="83">
    <w:abstractNumId w:val="57"/>
  </w:num>
  <w:num w:numId="84">
    <w:abstractNumId w:val="72"/>
    <w:lvlOverride w:ilvl="0">
      <w:lvl w:ilvl="0" w:tplc="50AAFEB8">
        <w:start w:val="1"/>
        <w:numFmt w:val="decimal"/>
        <w:lvlText w:val="%1)"/>
        <w:lvlJc w:val="left"/>
        <w:pPr>
          <w:ind w:left="720" w:hanging="360"/>
        </w:pPr>
        <w:rPr>
          <w:color w:val="auto"/>
        </w:rPr>
      </w:lvl>
    </w:lvlOverride>
  </w:num>
  <w:num w:numId="8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1"/>
  </w:num>
  <w:num w:numId="8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7"/>
  </w:num>
  <w:num w:numId="91">
    <w:abstractNumId w:val="137"/>
  </w:num>
  <w:num w:numId="92">
    <w:abstractNumId w:val="38"/>
  </w:num>
  <w:num w:numId="93">
    <w:abstractNumId w:val="99"/>
  </w:num>
  <w:num w:numId="94">
    <w:abstractNumId w:val="90"/>
  </w:num>
  <w:num w:numId="95">
    <w:abstractNumId w:val="93"/>
  </w:num>
  <w:num w:numId="96">
    <w:abstractNumId w:val="35"/>
  </w:num>
  <w:num w:numId="97">
    <w:abstractNumId w:val="62"/>
  </w:num>
  <w:num w:numId="98">
    <w:abstractNumId w:val="84"/>
  </w:num>
  <w:num w:numId="99">
    <w:abstractNumId w:val="85"/>
  </w:num>
  <w:num w:numId="100">
    <w:abstractNumId w:val="89"/>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5"/>
  </w:num>
  <w:num w:numId="103">
    <w:abstractNumId w:val="29"/>
  </w:num>
  <w:num w:numId="104">
    <w:abstractNumId w:val="119"/>
  </w:num>
  <w:num w:numId="105">
    <w:abstractNumId w:val="70"/>
    <w:lvlOverride w:ilvl="0">
      <w:lvl w:ilvl="0">
        <w:start w:val="1"/>
        <w:numFmt w:val="decimal"/>
        <w:lvlText w:val="%1)"/>
        <w:lvlJc w:val="left"/>
        <w:pPr>
          <w:ind w:left="0" w:firstLine="0"/>
        </w:pPr>
      </w:lvl>
    </w:lvlOverride>
  </w:num>
  <w:num w:numId="1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num>
  <w:num w:numId="113">
    <w:abstractNumId w:val="116"/>
  </w:num>
  <w:num w:numId="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0"/>
    <w:lvlOverride w:ilvl="0">
      <w:startOverride w:val="1"/>
      <w:lvl w:ilvl="0">
        <w:start w:val="1"/>
        <w:numFmt w:val="decimal"/>
        <w:lvlText w:val="%1)"/>
        <w:lvlJc w:val="left"/>
        <w:pPr>
          <w:ind w:left="0" w:firstLine="0"/>
        </w:pPr>
      </w:lvl>
    </w:lvlOverride>
  </w:num>
  <w:num w:numId="119">
    <w:abstractNumId w:val="17"/>
  </w:num>
  <w:num w:numId="120">
    <w:abstractNumId w:val="135"/>
  </w:num>
  <w:num w:numId="121">
    <w:abstractNumId w:val="154"/>
  </w:num>
  <w:num w:numId="122">
    <w:abstractNumId w:val="101"/>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3"/>
  </w:num>
  <w:num w:numId="125">
    <w:abstractNumId w:val="42"/>
  </w:num>
  <w:num w:numId="1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4"/>
  </w:num>
  <w:num w:numId="128">
    <w:abstractNumId w:val="103"/>
  </w:num>
  <w:num w:numId="129">
    <w:abstractNumId w:val="79"/>
  </w:num>
  <w:num w:numId="130">
    <w:abstractNumId w:val="157"/>
  </w:num>
  <w:num w:numId="131">
    <w:abstractNumId w:val="45"/>
  </w:num>
  <w:num w:numId="132">
    <w:abstractNumId w:val="28"/>
  </w:num>
  <w:num w:numId="133">
    <w:abstractNumId w:val="56"/>
  </w:num>
  <w:num w:numId="134">
    <w:abstractNumId w:val="44"/>
  </w:num>
  <w:num w:numId="135">
    <w:abstractNumId w:val="125"/>
  </w:num>
  <w:num w:numId="136">
    <w:abstractNumId w:val="68"/>
  </w:num>
  <w:num w:numId="137">
    <w:abstractNumId w:val="126"/>
  </w:num>
  <w:num w:numId="138">
    <w:abstractNumId w:val="108"/>
  </w:num>
  <w:num w:numId="139">
    <w:abstractNumId w:val="136"/>
  </w:num>
  <w:num w:numId="140">
    <w:abstractNumId w:val="26"/>
  </w:num>
  <w:num w:numId="141">
    <w:abstractNumId w:val="36"/>
  </w:num>
  <w:num w:numId="142">
    <w:abstractNumId w:val="33"/>
  </w:num>
  <w:num w:numId="143">
    <w:abstractNumId w:val="59"/>
  </w:num>
  <w:num w:numId="144">
    <w:abstractNumId w:val="104"/>
  </w:num>
  <w:num w:numId="145">
    <w:abstractNumId w:val="133"/>
  </w:num>
  <w:num w:numId="146">
    <w:abstractNumId w:val="123"/>
  </w:num>
  <w:num w:numId="147">
    <w:abstractNumId w:val="24"/>
  </w:num>
  <w:num w:numId="148">
    <w:abstractNumId w:val="21"/>
  </w:num>
  <w:num w:numId="149">
    <w:abstractNumId w:val="146"/>
  </w:num>
  <w:num w:numId="150">
    <w:abstractNumId w:val="60"/>
  </w:num>
  <w:num w:numId="151">
    <w:abstractNumId w:val="156"/>
  </w:num>
  <w:num w:numId="152">
    <w:abstractNumId w:val="34"/>
  </w:num>
  <w:num w:numId="153">
    <w:abstractNumId w:val="153"/>
  </w:num>
  <w:num w:numId="154">
    <w:abstractNumId w:val="150"/>
  </w:num>
  <w:num w:numId="155">
    <w:abstractNumId w:val="98"/>
  </w:num>
  <w:num w:numId="156">
    <w:abstractNumId w:val="22"/>
  </w:num>
  <w:num w:numId="157">
    <w:abstractNumId w:val="18"/>
  </w:num>
  <w:num w:numId="158">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2C29"/>
    <w:rsid w:val="00004181"/>
    <w:rsid w:val="00004817"/>
    <w:rsid w:val="000063BB"/>
    <w:rsid w:val="00007859"/>
    <w:rsid w:val="00012F79"/>
    <w:rsid w:val="00012FC3"/>
    <w:rsid w:val="00013174"/>
    <w:rsid w:val="00013839"/>
    <w:rsid w:val="00013B2D"/>
    <w:rsid w:val="00015F46"/>
    <w:rsid w:val="00016C9B"/>
    <w:rsid w:val="000175D3"/>
    <w:rsid w:val="0002034D"/>
    <w:rsid w:val="00024C74"/>
    <w:rsid w:val="00025105"/>
    <w:rsid w:val="000258E4"/>
    <w:rsid w:val="00030491"/>
    <w:rsid w:val="000315C3"/>
    <w:rsid w:val="0003398E"/>
    <w:rsid w:val="00034CB4"/>
    <w:rsid w:val="00034E43"/>
    <w:rsid w:val="000369C7"/>
    <w:rsid w:val="00043518"/>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C1F"/>
    <w:rsid w:val="00091DBF"/>
    <w:rsid w:val="00092E7F"/>
    <w:rsid w:val="00094762"/>
    <w:rsid w:val="00095366"/>
    <w:rsid w:val="00095962"/>
    <w:rsid w:val="00096906"/>
    <w:rsid w:val="000A1409"/>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5C2F"/>
    <w:rsid w:val="000C6C45"/>
    <w:rsid w:val="000C6DE9"/>
    <w:rsid w:val="000C6E62"/>
    <w:rsid w:val="000C7B09"/>
    <w:rsid w:val="000D2E9C"/>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6010"/>
    <w:rsid w:val="000E7AD8"/>
    <w:rsid w:val="000F0CD5"/>
    <w:rsid w:val="000F152A"/>
    <w:rsid w:val="000F1FAA"/>
    <w:rsid w:val="000F23B2"/>
    <w:rsid w:val="000F491A"/>
    <w:rsid w:val="000F605B"/>
    <w:rsid w:val="000F6EDE"/>
    <w:rsid w:val="000F79C6"/>
    <w:rsid w:val="00101D36"/>
    <w:rsid w:val="001022B5"/>
    <w:rsid w:val="00102898"/>
    <w:rsid w:val="00105342"/>
    <w:rsid w:val="00110F8F"/>
    <w:rsid w:val="00111E62"/>
    <w:rsid w:val="00112591"/>
    <w:rsid w:val="001129B2"/>
    <w:rsid w:val="00113006"/>
    <w:rsid w:val="001147AF"/>
    <w:rsid w:val="00114BDA"/>
    <w:rsid w:val="00115A0D"/>
    <w:rsid w:val="00115CED"/>
    <w:rsid w:val="001170B0"/>
    <w:rsid w:val="001173FF"/>
    <w:rsid w:val="00120A65"/>
    <w:rsid w:val="00121858"/>
    <w:rsid w:val="001223D1"/>
    <w:rsid w:val="00122D41"/>
    <w:rsid w:val="0012504C"/>
    <w:rsid w:val="001253B5"/>
    <w:rsid w:val="00127181"/>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7C3A"/>
    <w:rsid w:val="00150939"/>
    <w:rsid w:val="00150BDD"/>
    <w:rsid w:val="001549CE"/>
    <w:rsid w:val="00155423"/>
    <w:rsid w:val="00156113"/>
    <w:rsid w:val="001600C3"/>
    <w:rsid w:val="00161120"/>
    <w:rsid w:val="00161235"/>
    <w:rsid w:val="00161721"/>
    <w:rsid w:val="00163725"/>
    <w:rsid w:val="0016373B"/>
    <w:rsid w:val="00163D69"/>
    <w:rsid w:val="001645FC"/>
    <w:rsid w:val="00165083"/>
    <w:rsid w:val="00170AC0"/>
    <w:rsid w:val="00170DE5"/>
    <w:rsid w:val="001719BC"/>
    <w:rsid w:val="00171F22"/>
    <w:rsid w:val="00172C7B"/>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376"/>
    <w:rsid w:val="0019045F"/>
    <w:rsid w:val="00190872"/>
    <w:rsid w:val="001936F9"/>
    <w:rsid w:val="00195C93"/>
    <w:rsid w:val="0019715D"/>
    <w:rsid w:val="00197C0C"/>
    <w:rsid w:val="00197F46"/>
    <w:rsid w:val="001A08D4"/>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2AD4"/>
    <w:rsid w:val="001D3685"/>
    <w:rsid w:val="001D5DBA"/>
    <w:rsid w:val="001D7574"/>
    <w:rsid w:val="001E007F"/>
    <w:rsid w:val="001E025A"/>
    <w:rsid w:val="001E0828"/>
    <w:rsid w:val="001E241A"/>
    <w:rsid w:val="001E2B03"/>
    <w:rsid w:val="001E3275"/>
    <w:rsid w:val="001E37A2"/>
    <w:rsid w:val="001E5296"/>
    <w:rsid w:val="001E6F6F"/>
    <w:rsid w:val="001E7030"/>
    <w:rsid w:val="001E7126"/>
    <w:rsid w:val="001F07B6"/>
    <w:rsid w:val="001F1695"/>
    <w:rsid w:val="001F19E2"/>
    <w:rsid w:val="001F4577"/>
    <w:rsid w:val="001F5143"/>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CFD"/>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C0FD8"/>
    <w:rsid w:val="002C1016"/>
    <w:rsid w:val="002C10A0"/>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4C5"/>
    <w:rsid w:val="002E66D7"/>
    <w:rsid w:val="002E6806"/>
    <w:rsid w:val="002E73A4"/>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16B"/>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358D"/>
    <w:rsid w:val="00355C8B"/>
    <w:rsid w:val="00355CEB"/>
    <w:rsid w:val="0035634E"/>
    <w:rsid w:val="003565C0"/>
    <w:rsid w:val="003569A5"/>
    <w:rsid w:val="00360295"/>
    <w:rsid w:val="003610ED"/>
    <w:rsid w:val="003621EB"/>
    <w:rsid w:val="0036328C"/>
    <w:rsid w:val="00363AFD"/>
    <w:rsid w:val="003647E7"/>
    <w:rsid w:val="0036544D"/>
    <w:rsid w:val="00366642"/>
    <w:rsid w:val="00366EBD"/>
    <w:rsid w:val="00366FD1"/>
    <w:rsid w:val="00370607"/>
    <w:rsid w:val="00370F0D"/>
    <w:rsid w:val="003741CF"/>
    <w:rsid w:val="00374F43"/>
    <w:rsid w:val="00375BE4"/>
    <w:rsid w:val="00376720"/>
    <w:rsid w:val="00376BA2"/>
    <w:rsid w:val="003813F0"/>
    <w:rsid w:val="0038149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513F"/>
    <w:rsid w:val="003D78D7"/>
    <w:rsid w:val="003E0D2C"/>
    <w:rsid w:val="003E1DE4"/>
    <w:rsid w:val="003E1E8B"/>
    <w:rsid w:val="003E25CD"/>
    <w:rsid w:val="003E3113"/>
    <w:rsid w:val="003E3917"/>
    <w:rsid w:val="003E4410"/>
    <w:rsid w:val="003E5759"/>
    <w:rsid w:val="003E5D6C"/>
    <w:rsid w:val="003E733A"/>
    <w:rsid w:val="003F0026"/>
    <w:rsid w:val="003F0989"/>
    <w:rsid w:val="003F21DC"/>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10A8"/>
    <w:rsid w:val="004621FA"/>
    <w:rsid w:val="004628B7"/>
    <w:rsid w:val="0046323D"/>
    <w:rsid w:val="004643B4"/>
    <w:rsid w:val="00464488"/>
    <w:rsid w:val="004649AF"/>
    <w:rsid w:val="004669F6"/>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2F87"/>
    <w:rsid w:val="004A4600"/>
    <w:rsid w:val="004A4E37"/>
    <w:rsid w:val="004A5108"/>
    <w:rsid w:val="004A5363"/>
    <w:rsid w:val="004A6172"/>
    <w:rsid w:val="004A797F"/>
    <w:rsid w:val="004B0BA1"/>
    <w:rsid w:val="004B0C39"/>
    <w:rsid w:val="004B0CE3"/>
    <w:rsid w:val="004B5013"/>
    <w:rsid w:val="004B6941"/>
    <w:rsid w:val="004B7F2D"/>
    <w:rsid w:val="004C0996"/>
    <w:rsid w:val="004C18CA"/>
    <w:rsid w:val="004C2BC2"/>
    <w:rsid w:val="004C2BF6"/>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7483"/>
    <w:rsid w:val="004F08E2"/>
    <w:rsid w:val="004F08EA"/>
    <w:rsid w:val="004F0EA9"/>
    <w:rsid w:val="004F21BD"/>
    <w:rsid w:val="004F2484"/>
    <w:rsid w:val="004F2CE9"/>
    <w:rsid w:val="004F4C1C"/>
    <w:rsid w:val="004F66E8"/>
    <w:rsid w:val="004F6C06"/>
    <w:rsid w:val="004F722D"/>
    <w:rsid w:val="0050031B"/>
    <w:rsid w:val="00500B3F"/>
    <w:rsid w:val="005018B7"/>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C28"/>
    <w:rsid w:val="0052001A"/>
    <w:rsid w:val="00520713"/>
    <w:rsid w:val="00520B67"/>
    <w:rsid w:val="00521365"/>
    <w:rsid w:val="00521536"/>
    <w:rsid w:val="005227D5"/>
    <w:rsid w:val="00522953"/>
    <w:rsid w:val="00523CFF"/>
    <w:rsid w:val="00523E9D"/>
    <w:rsid w:val="00524B00"/>
    <w:rsid w:val="00527CF9"/>
    <w:rsid w:val="0053043B"/>
    <w:rsid w:val="00531236"/>
    <w:rsid w:val="0053141A"/>
    <w:rsid w:val="00532F2F"/>
    <w:rsid w:val="00534A06"/>
    <w:rsid w:val="00534EC0"/>
    <w:rsid w:val="00535FEB"/>
    <w:rsid w:val="00540189"/>
    <w:rsid w:val="0054127F"/>
    <w:rsid w:val="00541468"/>
    <w:rsid w:val="005424CE"/>
    <w:rsid w:val="00543114"/>
    <w:rsid w:val="005436AF"/>
    <w:rsid w:val="00543703"/>
    <w:rsid w:val="0054494F"/>
    <w:rsid w:val="00545AAD"/>
    <w:rsid w:val="00546AE4"/>
    <w:rsid w:val="00547367"/>
    <w:rsid w:val="005503F8"/>
    <w:rsid w:val="00551868"/>
    <w:rsid w:val="00552934"/>
    <w:rsid w:val="00552CCD"/>
    <w:rsid w:val="005561C3"/>
    <w:rsid w:val="005618FD"/>
    <w:rsid w:val="00562283"/>
    <w:rsid w:val="005645B8"/>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91151"/>
    <w:rsid w:val="00592F73"/>
    <w:rsid w:val="00593BAE"/>
    <w:rsid w:val="00595503"/>
    <w:rsid w:val="00595707"/>
    <w:rsid w:val="005970E1"/>
    <w:rsid w:val="005A032D"/>
    <w:rsid w:val="005A0B8C"/>
    <w:rsid w:val="005A15CE"/>
    <w:rsid w:val="005A2576"/>
    <w:rsid w:val="005A2BE2"/>
    <w:rsid w:val="005A315E"/>
    <w:rsid w:val="005A36B1"/>
    <w:rsid w:val="005A44D5"/>
    <w:rsid w:val="005A5ED5"/>
    <w:rsid w:val="005A726D"/>
    <w:rsid w:val="005A74A3"/>
    <w:rsid w:val="005B0019"/>
    <w:rsid w:val="005B0F9A"/>
    <w:rsid w:val="005B264B"/>
    <w:rsid w:val="005B349A"/>
    <w:rsid w:val="005B361B"/>
    <w:rsid w:val="005B47B4"/>
    <w:rsid w:val="005B5CBD"/>
    <w:rsid w:val="005B7785"/>
    <w:rsid w:val="005C25A0"/>
    <w:rsid w:val="005C4E46"/>
    <w:rsid w:val="005C6363"/>
    <w:rsid w:val="005D16FB"/>
    <w:rsid w:val="005D3C60"/>
    <w:rsid w:val="005D3D6E"/>
    <w:rsid w:val="005D5AF6"/>
    <w:rsid w:val="005D5C55"/>
    <w:rsid w:val="005D6B94"/>
    <w:rsid w:val="005D6FCA"/>
    <w:rsid w:val="005E0A91"/>
    <w:rsid w:val="005E1E9D"/>
    <w:rsid w:val="005E299F"/>
    <w:rsid w:val="005E2DBE"/>
    <w:rsid w:val="005E30F4"/>
    <w:rsid w:val="005E372A"/>
    <w:rsid w:val="005E3743"/>
    <w:rsid w:val="005E6311"/>
    <w:rsid w:val="005E63F8"/>
    <w:rsid w:val="005E776C"/>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26418"/>
    <w:rsid w:val="00630A28"/>
    <w:rsid w:val="00631063"/>
    <w:rsid w:val="00632174"/>
    <w:rsid w:val="00640C47"/>
    <w:rsid w:val="00641DBC"/>
    <w:rsid w:val="006428F5"/>
    <w:rsid w:val="00642B33"/>
    <w:rsid w:val="00644E71"/>
    <w:rsid w:val="00647D32"/>
    <w:rsid w:val="00647F05"/>
    <w:rsid w:val="00647F17"/>
    <w:rsid w:val="00650673"/>
    <w:rsid w:val="00651899"/>
    <w:rsid w:val="00654ADB"/>
    <w:rsid w:val="00654B3B"/>
    <w:rsid w:val="006564BF"/>
    <w:rsid w:val="006613F0"/>
    <w:rsid w:val="00662DAA"/>
    <w:rsid w:val="00665285"/>
    <w:rsid w:val="0066751B"/>
    <w:rsid w:val="00672AC3"/>
    <w:rsid w:val="0067522B"/>
    <w:rsid w:val="00681B06"/>
    <w:rsid w:val="0068511F"/>
    <w:rsid w:val="00685D3A"/>
    <w:rsid w:val="00686638"/>
    <w:rsid w:val="00687EE3"/>
    <w:rsid w:val="00690BB6"/>
    <w:rsid w:val="00690F09"/>
    <w:rsid w:val="00691610"/>
    <w:rsid w:val="00693A33"/>
    <w:rsid w:val="00694A38"/>
    <w:rsid w:val="006951FB"/>
    <w:rsid w:val="00695F43"/>
    <w:rsid w:val="006A00A4"/>
    <w:rsid w:val="006A00BA"/>
    <w:rsid w:val="006A09A3"/>
    <w:rsid w:val="006A1442"/>
    <w:rsid w:val="006A2DE7"/>
    <w:rsid w:val="006A3445"/>
    <w:rsid w:val="006A366B"/>
    <w:rsid w:val="006A6EC1"/>
    <w:rsid w:val="006A7191"/>
    <w:rsid w:val="006B0227"/>
    <w:rsid w:val="006B17FF"/>
    <w:rsid w:val="006B36CF"/>
    <w:rsid w:val="006B54CA"/>
    <w:rsid w:val="006B60F8"/>
    <w:rsid w:val="006C20A6"/>
    <w:rsid w:val="006C2119"/>
    <w:rsid w:val="006C289D"/>
    <w:rsid w:val="006C2A87"/>
    <w:rsid w:val="006C2E5F"/>
    <w:rsid w:val="006C34AA"/>
    <w:rsid w:val="006C3C1A"/>
    <w:rsid w:val="006C4215"/>
    <w:rsid w:val="006C5322"/>
    <w:rsid w:val="006C6F59"/>
    <w:rsid w:val="006C73FB"/>
    <w:rsid w:val="006D1445"/>
    <w:rsid w:val="006D42BC"/>
    <w:rsid w:val="006D4468"/>
    <w:rsid w:val="006D768E"/>
    <w:rsid w:val="006D7CC2"/>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C7F"/>
    <w:rsid w:val="00705B04"/>
    <w:rsid w:val="00705CE2"/>
    <w:rsid w:val="00706F38"/>
    <w:rsid w:val="00707E03"/>
    <w:rsid w:val="007102C8"/>
    <w:rsid w:val="00710E11"/>
    <w:rsid w:val="007110F0"/>
    <w:rsid w:val="00711A68"/>
    <w:rsid w:val="00712318"/>
    <w:rsid w:val="0071233D"/>
    <w:rsid w:val="00715359"/>
    <w:rsid w:val="00715F58"/>
    <w:rsid w:val="00716E55"/>
    <w:rsid w:val="007171FE"/>
    <w:rsid w:val="00717CA5"/>
    <w:rsid w:val="00721AA0"/>
    <w:rsid w:val="0072239D"/>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5515"/>
    <w:rsid w:val="00775E09"/>
    <w:rsid w:val="00776007"/>
    <w:rsid w:val="007766E9"/>
    <w:rsid w:val="007777C0"/>
    <w:rsid w:val="00780416"/>
    <w:rsid w:val="00780583"/>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CD"/>
    <w:rsid w:val="007B725E"/>
    <w:rsid w:val="007B737E"/>
    <w:rsid w:val="007C342D"/>
    <w:rsid w:val="007C6BE1"/>
    <w:rsid w:val="007D234A"/>
    <w:rsid w:val="007D2F1A"/>
    <w:rsid w:val="007D4592"/>
    <w:rsid w:val="007D6CC2"/>
    <w:rsid w:val="007D73A5"/>
    <w:rsid w:val="007E1839"/>
    <w:rsid w:val="007E23BE"/>
    <w:rsid w:val="007E3505"/>
    <w:rsid w:val="007E3E59"/>
    <w:rsid w:val="007E4F05"/>
    <w:rsid w:val="007E7A0E"/>
    <w:rsid w:val="007F0157"/>
    <w:rsid w:val="007F04DB"/>
    <w:rsid w:val="007F0E78"/>
    <w:rsid w:val="007F232F"/>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6D64"/>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9010F"/>
    <w:rsid w:val="00890ADA"/>
    <w:rsid w:val="0089187F"/>
    <w:rsid w:val="008968F6"/>
    <w:rsid w:val="008969AC"/>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293B"/>
    <w:rsid w:val="008E3FC9"/>
    <w:rsid w:val="008E52DF"/>
    <w:rsid w:val="008E6EA8"/>
    <w:rsid w:val="008F1EF5"/>
    <w:rsid w:val="008F2B45"/>
    <w:rsid w:val="008F365F"/>
    <w:rsid w:val="008F4D48"/>
    <w:rsid w:val="008F4EFB"/>
    <w:rsid w:val="008F5316"/>
    <w:rsid w:val="008F63D0"/>
    <w:rsid w:val="008F7F57"/>
    <w:rsid w:val="00902B89"/>
    <w:rsid w:val="00907D2B"/>
    <w:rsid w:val="009109AB"/>
    <w:rsid w:val="00911822"/>
    <w:rsid w:val="0091194C"/>
    <w:rsid w:val="00911B8B"/>
    <w:rsid w:val="0091250B"/>
    <w:rsid w:val="00912CC2"/>
    <w:rsid w:val="0091587B"/>
    <w:rsid w:val="00915E4B"/>
    <w:rsid w:val="0091760D"/>
    <w:rsid w:val="00917D0B"/>
    <w:rsid w:val="00923AD3"/>
    <w:rsid w:val="00924C69"/>
    <w:rsid w:val="009258E3"/>
    <w:rsid w:val="00926B92"/>
    <w:rsid w:val="00926DD9"/>
    <w:rsid w:val="0092768E"/>
    <w:rsid w:val="00927FE4"/>
    <w:rsid w:val="009310F3"/>
    <w:rsid w:val="00933A8B"/>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C69"/>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473"/>
    <w:rsid w:val="009A1729"/>
    <w:rsid w:val="009A194B"/>
    <w:rsid w:val="009A2563"/>
    <w:rsid w:val="009A278A"/>
    <w:rsid w:val="009A2CD7"/>
    <w:rsid w:val="009A32C8"/>
    <w:rsid w:val="009A44CB"/>
    <w:rsid w:val="009A5728"/>
    <w:rsid w:val="009A5F64"/>
    <w:rsid w:val="009B01E3"/>
    <w:rsid w:val="009B024A"/>
    <w:rsid w:val="009B03F8"/>
    <w:rsid w:val="009B107B"/>
    <w:rsid w:val="009B2D96"/>
    <w:rsid w:val="009B3BF1"/>
    <w:rsid w:val="009B436E"/>
    <w:rsid w:val="009B4A24"/>
    <w:rsid w:val="009B7FBB"/>
    <w:rsid w:val="009C0E77"/>
    <w:rsid w:val="009C14F5"/>
    <w:rsid w:val="009C1678"/>
    <w:rsid w:val="009C27F1"/>
    <w:rsid w:val="009C3D61"/>
    <w:rsid w:val="009C48AD"/>
    <w:rsid w:val="009C4E8F"/>
    <w:rsid w:val="009C516E"/>
    <w:rsid w:val="009C5828"/>
    <w:rsid w:val="009C5AC9"/>
    <w:rsid w:val="009C6732"/>
    <w:rsid w:val="009C692A"/>
    <w:rsid w:val="009C7D2A"/>
    <w:rsid w:val="009C7D9F"/>
    <w:rsid w:val="009D02F7"/>
    <w:rsid w:val="009D089C"/>
    <w:rsid w:val="009D1416"/>
    <w:rsid w:val="009D3800"/>
    <w:rsid w:val="009D4034"/>
    <w:rsid w:val="009D62CA"/>
    <w:rsid w:val="009D6DAE"/>
    <w:rsid w:val="009D74AA"/>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5D8"/>
    <w:rsid w:val="00A30C60"/>
    <w:rsid w:val="00A3210E"/>
    <w:rsid w:val="00A3218D"/>
    <w:rsid w:val="00A421BC"/>
    <w:rsid w:val="00A4380C"/>
    <w:rsid w:val="00A438E8"/>
    <w:rsid w:val="00A439A1"/>
    <w:rsid w:val="00A45885"/>
    <w:rsid w:val="00A460A0"/>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938"/>
    <w:rsid w:val="00A93A2D"/>
    <w:rsid w:val="00A9437F"/>
    <w:rsid w:val="00A9484C"/>
    <w:rsid w:val="00A95165"/>
    <w:rsid w:val="00A97CDB"/>
    <w:rsid w:val="00AA03A8"/>
    <w:rsid w:val="00AA0D5C"/>
    <w:rsid w:val="00AA1A23"/>
    <w:rsid w:val="00AA1EDC"/>
    <w:rsid w:val="00AA64D4"/>
    <w:rsid w:val="00AB008F"/>
    <w:rsid w:val="00AB0DAC"/>
    <w:rsid w:val="00AB1CE8"/>
    <w:rsid w:val="00AB2CC1"/>
    <w:rsid w:val="00AB40D4"/>
    <w:rsid w:val="00AB40F6"/>
    <w:rsid w:val="00AB79DC"/>
    <w:rsid w:val="00AC0559"/>
    <w:rsid w:val="00AC061A"/>
    <w:rsid w:val="00AC0ECB"/>
    <w:rsid w:val="00AC3248"/>
    <w:rsid w:val="00AC33A9"/>
    <w:rsid w:val="00AD4846"/>
    <w:rsid w:val="00AD4A90"/>
    <w:rsid w:val="00AD6F08"/>
    <w:rsid w:val="00AE015B"/>
    <w:rsid w:val="00AE1778"/>
    <w:rsid w:val="00AE1E99"/>
    <w:rsid w:val="00AE21A9"/>
    <w:rsid w:val="00AE4668"/>
    <w:rsid w:val="00AE6FD2"/>
    <w:rsid w:val="00AF09AE"/>
    <w:rsid w:val="00AF0F33"/>
    <w:rsid w:val="00AF1528"/>
    <w:rsid w:val="00AF20D0"/>
    <w:rsid w:val="00AF3D12"/>
    <w:rsid w:val="00AF72F2"/>
    <w:rsid w:val="00B0445F"/>
    <w:rsid w:val="00B0447D"/>
    <w:rsid w:val="00B0603D"/>
    <w:rsid w:val="00B0651B"/>
    <w:rsid w:val="00B06D9F"/>
    <w:rsid w:val="00B070DD"/>
    <w:rsid w:val="00B07C69"/>
    <w:rsid w:val="00B12ED5"/>
    <w:rsid w:val="00B147AD"/>
    <w:rsid w:val="00B149A1"/>
    <w:rsid w:val="00B15C13"/>
    <w:rsid w:val="00B16AC9"/>
    <w:rsid w:val="00B1716A"/>
    <w:rsid w:val="00B177EA"/>
    <w:rsid w:val="00B210F9"/>
    <w:rsid w:val="00B2262E"/>
    <w:rsid w:val="00B23954"/>
    <w:rsid w:val="00B243CB"/>
    <w:rsid w:val="00B246B8"/>
    <w:rsid w:val="00B248D9"/>
    <w:rsid w:val="00B24C07"/>
    <w:rsid w:val="00B2613E"/>
    <w:rsid w:val="00B265F2"/>
    <w:rsid w:val="00B26AEA"/>
    <w:rsid w:val="00B27410"/>
    <w:rsid w:val="00B3216F"/>
    <w:rsid w:val="00B32AF7"/>
    <w:rsid w:val="00B339DB"/>
    <w:rsid w:val="00B35A1F"/>
    <w:rsid w:val="00B366A2"/>
    <w:rsid w:val="00B368B0"/>
    <w:rsid w:val="00B411DC"/>
    <w:rsid w:val="00B4136E"/>
    <w:rsid w:val="00B42EB2"/>
    <w:rsid w:val="00B43016"/>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A042A"/>
    <w:rsid w:val="00BA2124"/>
    <w:rsid w:val="00BA2EAF"/>
    <w:rsid w:val="00BA3C8A"/>
    <w:rsid w:val="00BA3CA7"/>
    <w:rsid w:val="00BA3CA9"/>
    <w:rsid w:val="00BA3E3B"/>
    <w:rsid w:val="00BA4461"/>
    <w:rsid w:val="00BA61D3"/>
    <w:rsid w:val="00BA640C"/>
    <w:rsid w:val="00BB0009"/>
    <w:rsid w:val="00BB15C5"/>
    <w:rsid w:val="00BB1A7D"/>
    <w:rsid w:val="00BB2CD4"/>
    <w:rsid w:val="00BB3878"/>
    <w:rsid w:val="00BB44DD"/>
    <w:rsid w:val="00BB7365"/>
    <w:rsid w:val="00BC065F"/>
    <w:rsid w:val="00BC29FC"/>
    <w:rsid w:val="00BC3EF6"/>
    <w:rsid w:val="00BC472A"/>
    <w:rsid w:val="00BC479B"/>
    <w:rsid w:val="00BC5892"/>
    <w:rsid w:val="00BD00B7"/>
    <w:rsid w:val="00BD1156"/>
    <w:rsid w:val="00BD3EEF"/>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4DFF"/>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2954"/>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F08"/>
    <w:rsid w:val="00CC7F12"/>
    <w:rsid w:val="00CD035E"/>
    <w:rsid w:val="00CD1F73"/>
    <w:rsid w:val="00CD2936"/>
    <w:rsid w:val="00CD33C0"/>
    <w:rsid w:val="00CD3DA3"/>
    <w:rsid w:val="00CE2E71"/>
    <w:rsid w:val="00CE2EB4"/>
    <w:rsid w:val="00CE32F0"/>
    <w:rsid w:val="00CE35E4"/>
    <w:rsid w:val="00CE3C1C"/>
    <w:rsid w:val="00CE3F57"/>
    <w:rsid w:val="00CE5B87"/>
    <w:rsid w:val="00CE750B"/>
    <w:rsid w:val="00CF1DAE"/>
    <w:rsid w:val="00CF283B"/>
    <w:rsid w:val="00CF462A"/>
    <w:rsid w:val="00CF48A2"/>
    <w:rsid w:val="00CF687E"/>
    <w:rsid w:val="00D00429"/>
    <w:rsid w:val="00D00F35"/>
    <w:rsid w:val="00D028C6"/>
    <w:rsid w:val="00D03063"/>
    <w:rsid w:val="00D03AB1"/>
    <w:rsid w:val="00D0483B"/>
    <w:rsid w:val="00D04898"/>
    <w:rsid w:val="00D05B3F"/>
    <w:rsid w:val="00D060BF"/>
    <w:rsid w:val="00D0612F"/>
    <w:rsid w:val="00D07BD6"/>
    <w:rsid w:val="00D1008B"/>
    <w:rsid w:val="00D11C79"/>
    <w:rsid w:val="00D13372"/>
    <w:rsid w:val="00D13689"/>
    <w:rsid w:val="00D155C1"/>
    <w:rsid w:val="00D16016"/>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10BF4"/>
    <w:rsid w:val="00E1164D"/>
    <w:rsid w:val="00E119C0"/>
    <w:rsid w:val="00E123EA"/>
    <w:rsid w:val="00E14585"/>
    <w:rsid w:val="00E148BD"/>
    <w:rsid w:val="00E15EB7"/>
    <w:rsid w:val="00E168CE"/>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418F0"/>
    <w:rsid w:val="00E42B09"/>
    <w:rsid w:val="00E437B2"/>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56B"/>
    <w:rsid w:val="00E85C3A"/>
    <w:rsid w:val="00E85D11"/>
    <w:rsid w:val="00E873C5"/>
    <w:rsid w:val="00E91A96"/>
    <w:rsid w:val="00E9240A"/>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3217"/>
    <w:rsid w:val="00EB41BA"/>
    <w:rsid w:val="00EB4C79"/>
    <w:rsid w:val="00EB5422"/>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BEA"/>
    <w:rsid w:val="00EF070F"/>
    <w:rsid w:val="00EF0878"/>
    <w:rsid w:val="00EF494E"/>
    <w:rsid w:val="00EF71BC"/>
    <w:rsid w:val="00EF7B47"/>
    <w:rsid w:val="00EF7BEF"/>
    <w:rsid w:val="00F00E86"/>
    <w:rsid w:val="00F0128F"/>
    <w:rsid w:val="00F02205"/>
    <w:rsid w:val="00F02ADD"/>
    <w:rsid w:val="00F0783E"/>
    <w:rsid w:val="00F07D25"/>
    <w:rsid w:val="00F11657"/>
    <w:rsid w:val="00F12E3B"/>
    <w:rsid w:val="00F13809"/>
    <w:rsid w:val="00F14D1E"/>
    <w:rsid w:val="00F1524F"/>
    <w:rsid w:val="00F16377"/>
    <w:rsid w:val="00F25D3E"/>
    <w:rsid w:val="00F26B73"/>
    <w:rsid w:val="00F30DC8"/>
    <w:rsid w:val="00F30E03"/>
    <w:rsid w:val="00F3240F"/>
    <w:rsid w:val="00F32B87"/>
    <w:rsid w:val="00F33F34"/>
    <w:rsid w:val="00F34657"/>
    <w:rsid w:val="00F34AB5"/>
    <w:rsid w:val="00F36702"/>
    <w:rsid w:val="00F37523"/>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6C27"/>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77F0D"/>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7"/>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7"/>
      </w:numPr>
    </w:pPr>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4"/>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5"/>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8"/>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1EB1C9-FF90-4CAC-A6FB-4139AE4D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85</Pages>
  <Words>29490</Words>
  <Characters>176945</Characters>
  <Application>Microsoft Office Word</Application>
  <DocSecurity>0</DocSecurity>
  <Lines>1474</Lines>
  <Paragraphs>412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206023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Gruszka Monika</cp:lastModifiedBy>
  <cp:revision>100</cp:revision>
  <cp:lastPrinted>2022-02-18T10:49:00Z</cp:lastPrinted>
  <dcterms:created xsi:type="dcterms:W3CDTF">2021-12-21T11:06:00Z</dcterms:created>
  <dcterms:modified xsi:type="dcterms:W3CDTF">2022-02-24T11:19:00Z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