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9"/>
      </w:tblGrid>
      <w:tr w:rsidR="00BF25F7" w:rsidRPr="00787DFD" w:rsidTr="00610BBC">
        <w:tc>
          <w:tcPr>
            <w:tcW w:w="3794" w:type="dxa"/>
          </w:tcPr>
          <w:p w:rsidR="00BF25F7" w:rsidRPr="00787DFD" w:rsidRDefault="00BF25F7" w:rsidP="00787D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</w:tcPr>
          <w:p w:rsidR="00BF25F7" w:rsidRPr="00787DFD" w:rsidRDefault="00BF25F7" w:rsidP="009B4FC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87DFD">
              <w:rPr>
                <w:sz w:val="24"/>
                <w:szCs w:val="24"/>
              </w:rPr>
              <w:t xml:space="preserve">Warszawa, dnia </w:t>
            </w:r>
            <w:r w:rsidR="00AC75E6">
              <w:rPr>
                <w:sz w:val="24"/>
                <w:szCs w:val="24"/>
              </w:rPr>
              <w:t>27</w:t>
            </w:r>
            <w:r w:rsidR="00DE10EA">
              <w:rPr>
                <w:sz w:val="24"/>
                <w:szCs w:val="24"/>
              </w:rPr>
              <w:t>.</w:t>
            </w:r>
            <w:r w:rsidR="0079779F">
              <w:rPr>
                <w:sz w:val="24"/>
                <w:szCs w:val="24"/>
              </w:rPr>
              <w:t>04</w:t>
            </w:r>
            <w:r w:rsidR="003D38D7">
              <w:rPr>
                <w:sz w:val="24"/>
                <w:szCs w:val="24"/>
              </w:rPr>
              <w:t>.2021</w:t>
            </w:r>
            <w:r w:rsidRPr="00787DFD">
              <w:rPr>
                <w:sz w:val="24"/>
                <w:szCs w:val="24"/>
              </w:rPr>
              <w:t xml:space="preserve"> r.</w:t>
            </w:r>
          </w:p>
        </w:tc>
      </w:tr>
    </w:tbl>
    <w:p w:rsidR="000A3EE1" w:rsidRDefault="000A3EE1" w:rsidP="00787DFD">
      <w:pPr>
        <w:spacing w:line="276" w:lineRule="auto"/>
        <w:jc w:val="center"/>
        <w:rPr>
          <w:b/>
          <w:sz w:val="24"/>
          <w:szCs w:val="24"/>
        </w:rPr>
      </w:pPr>
    </w:p>
    <w:p w:rsidR="003701F9" w:rsidRDefault="003701F9" w:rsidP="00787DFD">
      <w:pPr>
        <w:spacing w:line="276" w:lineRule="auto"/>
        <w:jc w:val="center"/>
        <w:rPr>
          <w:b/>
          <w:sz w:val="24"/>
          <w:szCs w:val="24"/>
        </w:rPr>
      </w:pPr>
    </w:p>
    <w:p w:rsidR="009B4FCE" w:rsidRDefault="009B4FCE" w:rsidP="009B4FCE">
      <w:pPr>
        <w:spacing w:line="276" w:lineRule="auto"/>
        <w:jc w:val="both"/>
        <w:rPr>
          <w:sz w:val="24"/>
          <w:szCs w:val="24"/>
        </w:rPr>
      </w:pPr>
      <w:r w:rsidRPr="009B4FCE">
        <w:rPr>
          <w:sz w:val="24"/>
          <w:szCs w:val="24"/>
        </w:rPr>
        <w:t xml:space="preserve">Działając w oparciu o zapisy art. 253 ust. 1 ustawy z dnia 11 września 2019 r. Prawo zamówień publicznych (Dz. U. z 2019 poz. 2019 ze zm.) zwanej dalej „ustawą </w:t>
      </w:r>
      <w:proofErr w:type="spellStart"/>
      <w:r w:rsidRPr="009B4FCE">
        <w:rPr>
          <w:sz w:val="24"/>
          <w:szCs w:val="24"/>
        </w:rPr>
        <w:t>Pzp</w:t>
      </w:r>
      <w:proofErr w:type="spellEnd"/>
      <w:r w:rsidRPr="009B4FCE">
        <w:rPr>
          <w:sz w:val="24"/>
          <w:szCs w:val="24"/>
        </w:rPr>
        <w:t xml:space="preserve">”, zawiadamiam o wyniku przeprowadzonej oceny ofert i wyborze najkorzystniejszej oferty w postępowaniu o udzieleniu zamówienia publicznego </w:t>
      </w:r>
      <w:r>
        <w:rPr>
          <w:sz w:val="24"/>
          <w:szCs w:val="24"/>
        </w:rPr>
        <w:t>na dostawę telefonów komórkowych</w:t>
      </w:r>
      <w:r w:rsidRPr="009B4FCE">
        <w:rPr>
          <w:sz w:val="24"/>
          <w:szCs w:val="24"/>
        </w:rPr>
        <w:t xml:space="preserve"> </w:t>
      </w:r>
      <w:r>
        <w:rPr>
          <w:sz w:val="24"/>
          <w:szCs w:val="24"/>
        </w:rPr>
        <w:t>(nr ref. ZP-19/2021).</w:t>
      </w:r>
    </w:p>
    <w:p w:rsidR="000F15B5" w:rsidRDefault="000F15B5" w:rsidP="000F15B5">
      <w:pPr>
        <w:pStyle w:val="Zwykytekst"/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0F15B5" w:rsidRDefault="000F15B5" w:rsidP="000F15B5">
      <w:pPr>
        <w:pStyle w:val="Zwykytek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Najkorzystniejsza oferta</w:t>
      </w:r>
    </w:p>
    <w:p w:rsidR="000F15B5" w:rsidRDefault="000F15B5" w:rsidP="000F15B5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F15B5" w:rsidRDefault="000F15B5" w:rsidP="000F15B5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 DATA sp. z o.o. sp.k.</w:t>
      </w:r>
    </w:p>
    <w:p w:rsidR="000F15B5" w:rsidRDefault="000F15B5" w:rsidP="000F15B5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Zwoleńska 6A</w:t>
      </w:r>
    </w:p>
    <w:p w:rsidR="000F15B5" w:rsidRDefault="000F15B5" w:rsidP="000F15B5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04-761 Warszawa</w:t>
      </w:r>
    </w:p>
    <w:p w:rsidR="000F15B5" w:rsidRDefault="000F15B5" w:rsidP="000F15B5">
      <w:pPr>
        <w:spacing w:before="24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>100,00 pkt</w:t>
      </w:r>
      <w:r>
        <w:rPr>
          <w:sz w:val="24"/>
          <w:szCs w:val="24"/>
        </w:rPr>
        <w:t>, odpowiednio: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60,00 pkt.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okres gwarancji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40,00 pkt.</w:t>
      </w:r>
    </w:p>
    <w:p w:rsidR="000F15B5" w:rsidRDefault="000F15B5" w:rsidP="000F15B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0F15B5" w:rsidRDefault="000F15B5" w:rsidP="000F15B5">
      <w:pPr>
        <w:spacing w:line="276" w:lineRule="auto"/>
        <w:ind w:left="426"/>
        <w:jc w:val="both"/>
        <w:rPr>
          <w:szCs w:val="24"/>
        </w:rPr>
      </w:pPr>
      <w:r>
        <w:rPr>
          <w:b/>
          <w:bCs/>
          <w:sz w:val="24"/>
          <w:szCs w:val="24"/>
        </w:rPr>
        <w:t>Uzasadnienie wyboru:</w:t>
      </w:r>
      <w:r>
        <w:rPr>
          <w:bCs/>
          <w:sz w:val="24"/>
          <w:szCs w:val="24"/>
        </w:rPr>
        <w:t xml:space="preserve"> Wybrana oferta nie podlega odrzuceniu i zgodnie z art. 242 ust. 1</w:t>
      </w:r>
      <w:r>
        <w:rPr>
          <w:szCs w:val="24"/>
        </w:rPr>
        <w:t xml:space="preserve"> </w:t>
      </w:r>
      <w:r>
        <w:rPr>
          <w:sz w:val="24"/>
          <w:szCs w:val="24"/>
        </w:rPr>
        <w:t>pkt. 2 ustawy</w:t>
      </w:r>
      <w:r>
        <w:rPr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przedstawia najkorzystniejszy bilans z punktu widzenia kryterium oceny ofert określonych w </w:t>
      </w:r>
      <w:r>
        <w:rPr>
          <w:bCs/>
          <w:sz w:val="24"/>
          <w:szCs w:val="24"/>
        </w:rPr>
        <w:t>SWZ.</w:t>
      </w:r>
    </w:p>
    <w:p w:rsidR="000F15B5" w:rsidRDefault="000F15B5" w:rsidP="000F15B5">
      <w:pPr>
        <w:spacing w:line="276" w:lineRule="auto"/>
        <w:ind w:left="426"/>
        <w:jc w:val="both"/>
        <w:rPr>
          <w:bCs/>
          <w:sz w:val="24"/>
          <w:szCs w:val="24"/>
        </w:rPr>
      </w:pPr>
    </w:p>
    <w:p w:rsidR="000F15B5" w:rsidRDefault="000F15B5" w:rsidP="000F15B5">
      <w:pPr>
        <w:pStyle w:val="Zwykytek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pozostałych wykonawców: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MBA System Sp. z o.o.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ul. Odlewnicza 7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03-231 Warszawa</w:t>
      </w:r>
    </w:p>
    <w:p w:rsidR="000F15B5" w:rsidRDefault="000F15B5" w:rsidP="000F15B5">
      <w:pPr>
        <w:spacing w:before="24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>94,15 pkt</w:t>
      </w:r>
      <w:r>
        <w:rPr>
          <w:sz w:val="24"/>
          <w:szCs w:val="24"/>
        </w:rPr>
        <w:t>, odpowiednio: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54,15 pkt.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okres gwarancji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40,00 pkt.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:rsidR="000F15B5" w:rsidRDefault="000F15B5" w:rsidP="000F15B5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P.H.U. EDDOM Dariusz </w:t>
      </w:r>
      <w:proofErr w:type="spellStart"/>
      <w:r>
        <w:rPr>
          <w:b/>
          <w:sz w:val="24"/>
          <w:szCs w:val="24"/>
        </w:rPr>
        <w:t>Pigłowski</w:t>
      </w:r>
      <w:proofErr w:type="spellEnd"/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ul. Narutowicza 6A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99-200 Poddębice</w:t>
      </w:r>
    </w:p>
    <w:p w:rsidR="000F15B5" w:rsidRDefault="000F15B5" w:rsidP="000F15B5">
      <w:pPr>
        <w:spacing w:before="240"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>92,84 pkt</w:t>
      </w:r>
      <w:r>
        <w:rPr>
          <w:sz w:val="24"/>
          <w:szCs w:val="24"/>
        </w:rPr>
        <w:t>, odpowiednio: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52,84 pkt.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okres gwarancji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40,00 pkt.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  <w:u w:val="single"/>
        </w:rPr>
      </w:pP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City Bartosz </w:t>
      </w:r>
      <w:proofErr w:type="spellStart"/>
      <w:r>
        <w:rPr>
          <w:b/>
          <w:sz w:val="24"/>
          <w:szCs w:val="24"/>
        </w:rPr>
        <w:t>Nosinski</w:t>
      </w:r>
      <w:proofErr w:type="spellEnd"/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ul. Głogowska 106/2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60-263 Poznań</w:t>
      </w:r>
    </w:p>
    <w:p w:rsidR="000F15B5" w:rsidRDefault="000F15B5" w:rsidP="000F15B5">
      <w:pPr>
        <w:spacing w:before="240"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Liczba uzyskanych punktów łącznie </w:t>
      </w:r>
      <w:r>
        <w:rPr>
          <w:b/>
          <w:sz w:val="24"/>
          <w:szCs w:val="24"/>
        </w:rPr>
        <w:t>83,37 pkt</w:t>
      </w:r>
      <w:r>
        <w:rPr>
          <w:sz w:val="24"/>
          <w:szCs w:val="24"/>
        </w:rPr>
        <w:t>, odpowiednio: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43,37 pkt.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okres gwarancji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40,00 pkt.</w:t>
      </w:r>
    </w:p>
    <w:p w:rsidR="000F15B5" w:rsidRDefault="000F15B5" w:rsidP="000F15B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PARSER Sp. z o.o.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Szlenkierów</w:t>
      </w:r>
      <w:proofErr w:type="spellEnd"/>
      <w:r>
        <w:rPr>
          <w:sz w:val="24"/>
          <w:szCs w:val="24"/>
        </w:rPr>
        <w:t xml:space="preserve"> 1/33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01-181 Warszawa</w:t>
      </w:r>
    </w:p>
    <w:p w:rsidR="000F15B5" w:rsidRDefault="000F15B5" w:rsidP="000F15B5">
      <w:pPr>
        <w:spacing w:before="24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>79,38 pkt</w:t>
      </w:r>
      <w:r>
        <w:rPr>
          <w:sz w:val="24"/>
          <w:szCs w:val="24"/>
        </w:rPr>
        <w:t>, odpowiednio: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39,38 pkt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okres gwarancji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40,00 pkt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Orange Polska S.A.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al. Jerozolimskie 160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02-326 Warszawa</w:t>
      </w:r>
    </w:p>
    <w:p w:rsidR="000F15B5" w:rsidRDefault="000F15B5" w:rsidP="000F15B5">
      <w:pPr>
        <w:spacing w:before="24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>53,18 pkt</w:t>
      </w:r>
      <w:r>
        <w:rPr>
          <w:sz w:val="24"/>
          <w:szCs w:val="24"/>
        </w:rPr>
        <w:t>, odpowiednio: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53,18 pkt.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okres gwarancji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0,00 pkt.</w:t>
      </w:r>
    </w:p>
    <w:p w:rsidR="000F15B5" w:rsidRDefault="000F15B5" w:rsidP="000F15B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Polkomtel Sp. z o.o.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Konstruktorska 4 </w:t>
      </w:r>
    </w:p>
    <w:p w:rsidR="000F15B5" w:rsidRDefault="000F15B5" w:rsidP="000F15B5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02-284 Warszawa</w:t>
      </w:r>
    </w:p>
    <w:p w:rsidR="000F15B5" w:rsidRDefault="000F15B5" w:rsidP="000F15B5">
      <w:pPr>
        <w:spacing w:before="24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Liczba uzyskanych punktów łącznie </w:t>
      </w:r>
      <w:r>
        <w:rPr>
          <w:b/>
          <w:sz w:val="24"/>
          <w:szCs w:val="24"/>
        </w:rPr>
        <w:t>44,44 pkt</w:t>
      </w:r>
      <w:r>
        <w:rPr>
          <w:sz w:val="24"/>
          <w:szCs w:val="24"/>
        </w:rPr>
        <w:t>, odpowiednio:</w:t>
      </w:r>
    </w:p>
    <w:p w:rsid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cena: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44,44 pkt.</w:t>
      </w:r>
    </w:p>
    <w:p w:rsidR="000F15B5" w:rsidRPr="000F15B5" w:rsidRDefault="000F15B5" w:rsidP="000F15B5">
      <w:pPr>
        <w:numPr>
          <w:ilvl w:val="3"/>
          <w:numId w:val="2"/>
        </w:numPr>
        <w:tabs>
          <w:tab w:val="left" w:pos="426"/>
        </w:tabs>
        <w:spacing w:line="276" w:lineRule="auto"/>
        <w:ind w:left="42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kryterium okres gwarancji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0,00 pkt.</w:t>
      </w:r>
    </w:p>
    <w:p w:rsidR="000F15B5" w:rsidRDefault="000F15B5" w:rsidP="000F15B5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0F15B5" w:rsidRDefault="000F15B5" w:rsidP="000F15B5">
      <w:pPr>
        <w:pStyle w:val="Zwykytek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odrzucone:</w:t>
      </w:r>
    </w:p>
    <w:p w:rsidR="000F15B5" w:rsidRDefault="000F15B5" w:rsidP="000F15B5">
      <w:pPr>
        <w:pStyle w:val="Zwykytekst"/>
        <w:tabs>
          <w:tab w:val="left" w:pos="42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0F15B5" w:rsidRDefault="000F15B5" w:rsidP="000F15B5">
      <w:pPr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75219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Telestrada</w:t>
      </w:r>
      <w:proofErr w:type="spellEnd"/>
      <w:r>
        <w:rPr>
          <w:b/>
          <w:sz w:val="24"/>
          <w:szCs w:val="24"/>
        </w:rPr>
        <w:t xml:space="preserve"> S.A.</w:t>
      </w:r>
    </w:p>
    <w:p w:rsidR="000F15B5" w:rsidRDefault="000F15B5" w:rsidP="000F15B5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al. Krakowska 22 A</w:t>
      </w:r>
    </w:p>
    <w:p w:rsidR="000F15B5" w:rsidRDefault="000F15B5" w:rsidP="000F15B5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02-284 Warszawa</w:t>
      </w:r>
    </w:p>
    <w:p w:rsidR="000F15B5" w:rsidRDefault="000F15B5" w:rsidP="000F15B5">
      <w:pPr>
        <w:spacing w:line="276" w:lineRule="auto"/>
        <w:ind w:left="426"/>
        <w:jc w:val="both"/>
        <w:rPr>
          <w:sz w:val="24"/>
          <w:szCs w:val="24"/>
        </w:rPr>
      </w:pPr>
    </w:p>
    <w:p w:rsidR="000F15B5" w:rsidRDefault="000F15B5" w:rsidP="000F15B5">
      <w:pPr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Uzasadnienie faktyczne: </w:t>
      </w:r>
      <w:r>
        <w:rPr>
          <w:sz w:val="24"/>
          <w:szCs w:val="24"/>
        </w:rPr>
        <w:t>Zamawiający w dniu 20.04.2021r. zwrócił się do Wykonawcy o uzupełnienie przedmiotowych  środków dowodowych: kart katalogowych i został wyznaczony termin złożenia  do dnia 26.04.2021 r. do tego czasu wykonawca nie złożył wymaganych dokumentów.</w:t>
      </w:r>
    </w:p>
    <w:p w:rsidR="000F15B5" w:rsidRDefault="000F15B5" w:rsidP="000F15B5">
      <w:pPr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Uzasadnienie prawne</w:t>
      </w:r>
      <w:r w:rsidR="001520A8">
        <w:rPr>
          <w:sz w:val="24"/>
          <w:szCs w:val="24"/>
        </w:rPr>
        <w:t>:  Powyższa oferta</w:t>
      </w:r>
      <w:bookmarkStart w:id="0" w:name="_GoBack"/>
      <w:bookmarkEnd w:id="0"/>
      <w:r>
        <w:rPr>
          <w:sz w:val="24"/>
          <w:szCs w:val="24"/>
        </w:rPr>
        <w:t xml:space="preserve"> zostały odrzucone zgodnie z art. 226 ust. 2 pkt. c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zamawiający odrzuca ofertę, jeżeli została złożona przez wykonawcę, który nie złożył w przewidywanym terminie oświadczenia, o którym mowa w art. 125 ust 1, lub podmiotowego środka dowodowego, potwierdzającego brak podstaw wykluczenia lub spełnienia warunków w postępowaniu, przedmiotowego środka dowodowego, lub innych dokumentów lub oświadczeń.</w:t>
      </w:r>
    </w:p>
    <w:p w:rsidR="000F15B5" w:rsidRDefault="000F15B5" w:rsidP="000F15B5">
      <w:pPr>
        <w:spacing w:line="276" w:lineRule="auto"/>
        <w:ind w:left="426"/>
        <w:jc w:val="both"/>
        <w:rPr>
          <w:sz w:val="24"/>
          <w:szCs w:val="24"/>
        </w:rPr>
      </w:pPr>
    </w:p>
    <w:p w:rsidR="000F15B5" w:rsidRDefault="000F15B5" w:rsidP="000F15B5">
      <w:pPr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Morele. Net. Sp. z o.o.</w:t>
      </w:r>
    </w:p>
    <w:p w:rsidR="000F15B5" w:rsidRDefault="000F15B5" w:rsidP="000F15B5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ul. Fabryczna 20</w:t>
      </w:r>
    </w:p>
    <w:p w:rsidR="000F15B5" w:rsidRDefault="000F15B5" w:rsidP="000F15B5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31-533 Kraków</w:t>
      </w:r>
    </w:p>
    <w:p w:rsidR="000F15B5" w:rsidRDefault="000F15B5" w:rsidP="000F15B5">
      <w:pPr>
        <w:spacing w:line="276" w:lineRule="auto"/>
        <w:ind w:left="426"/>
        <w:jc w:val="both"/>
        <w:rPr>
          <w:sz w:val="24"/>
          <w:szCs w:val="24"/>
        </w:rPr>
      </w:pPr>
    </w:p>
    <w:p w:rsidR="000F15B5" w:rsidRDefault="000F15B5" w:rsidP="000F15B5">
      <w:pPr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Uzasadnienie faktyczne: </w:t>
      </w:r>
      <w:r>
        <w:rPr>
          <w:sz w:val="24"/>
          <w:szCs w:val="24"/>
        </w:rPr>
        <w:t>Zamawiający w dniu 20.04.2021 r. zwrócił się do Wykonawcy o złożenie pełnomocnictwa na osobę upoważnioną do reprezentowania w postępowaniu i podpisującej złożoną ofertę i został wyznaczony termin złożenia  do dnia 26.04.2021 r. do tego czasu wykonawca nie złożył wymaganych dokumentów.</w:t>
      </w:r>
    </w:p>
    <w:p w:rsidR="000F15B5" w:rsidRDefault="000F15B5" w:rsidP="000F15B5">
      <w:pPr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Uzasadnienie prawne</w:t>
      </w:r>
      <w:r w:rsidR="001520A8">
        <w:rPr>
          <w:sz w:val="24"/>
          <w:szCs w:val="24"/>
        </w:rPr>
        <w:t>:  Powyższa oferta</w:t>
      </w:r>
      <w:r>
        <w:rPr>
          <w:sz w:val="24"/>
          <w:szCs w:val="24"/>
        </w:rPr>
        <w:t xml:space="preserve"> zostały odrzucone zgodnie z art. 226 ust. 2 pkt. c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zamawiający odrzuca ofertę, jeżeli została złożona przez wykonawcę, który nie złożył w przewidywanym terminie oświadczenia, o którym mowa w art. 125 ust 1, lub podmiotowego środka dowodowego, potwierdzającego brak podstaw wykluczenia lub spełnienia warunków w postępowaniu, przedmiotowego środka dowodowego, lub innych dokumentów lub oświadczeń.</w:t>
      </w:r>
    </w:p>
    <w:p w:rsidR="000F15B5" w:rsidRDefault="000F15B5" w:rsidP="000F15B5">
      <w:pPr>
        <w:spacing w:line="276" w:lineRule="auto"/>
        <w:ind w:left="426"/>
        <w:jc w:val="both"/>
        <w:rPr>
          <w:sz w:val="24"/>
          <w:szCs w:val="24"/>
        </w:rPr>
      </w:pPr>
    </w:p>
    <w:p w:rsidR="000F15B5" w:rsidRDefault="000F15B5" w:rsidP="00DB2AC5">
      <w:pPr>
        <w:pStyle w:val="Zwykytek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>Umowa w sprawie przedmiotowego zamówienia może być zawarta w terminach określonych przepisami art. 308 ust. 2 tj. Zamawiający zawiera umowę w sprawie zamówienia publicznego, z uwzględnieniem art. 577, w terminie nie krótszym niż 5 dni od dnia przesłania zawiadomienia o wyborze najkorzystniejszej oferty, jeżeli zawiadomienie to zostało przekazane przy użyci środków komunikacji elektronicznej, albo 10 dni jeżeli zostało przesłane w inny sposób.</w:t>
      </w:r>
    </w:p>
    <w:p w:rsidR="00DA5111" w:rsidRDefault="00DA5111" w:rsidP="00DB2AC5">
      <w:pPr>
        <w:pStyle w:val="Zwykytekst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DA5111" w:rsidSect="0086355B">
      <w:footerReference w:type="default" r:id="rId9"/>
      <w:footerReference w:type="first" r:id="rId10"/>
      <w:pgSz w:w="11907" w:h="16840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4A" w:rsidRDefault="004C1B4A" w:rsidP="00FD5CC9">
      <w:r>
        <w:separator/>
      </w:r>
    </w:p>
  </w:endnote>
  <w:endnote w:type="continuationSeparator" w:id="0">
    <w:p w:rsidR="004C1B4A" w:rsidRDefault="004C1B4A" w:rsidP="00FD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758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367A" w:rsidRDefault="00BD367A" w:rsidP="00BB6C09">
            <w:pPr>
              <w:pStyle w:val="Stopka"/>
            </w:pPr>
            <w:r>
              <w:tab/>
            </w:r>
            <w:r>
              <w:tab/>
            </w:r>
            <w:r w:rsidRPr="00BA3E0B">
              <w:t xml:space="preserve">Strona </w:t>
            </w:r>
            <w:r w:rsidRPr="00BA3E0B">
              <w:rPr>
                <w:bCs/>
              </w:rPr>
              <w:fldChar w:fldCharType="begin"/>
            </w:r>
            <w:r w:rsidRPr="00BA3E0B">
              <w:rPr>
                <w:bCs/>
              </w:rPr>
              <w:instrText>PAGE</w:instrText>
            </w:r>
            <w:r w:rsidRPr="00BA3E0B">
              <w:rPr>
                <w:bCs/>
              </w:rPr>
              <w:fldChar w:fldCharType="separate"/>
            </w:r>
            <w:r w:rsidR="001520A8">
              <w:rPr>
                <w:bCs/>
                <w:noProof/>
              </w:rPr>
              <w:t>2</w:t>
            </w:r>
            <w:r w:rsidRPr="00BA3E0B">
              <w:rPr>
                <w:bCs/>
              </w:rPr>
              <w:fldChar w:fldCharType="end"/>
            </w:r>
            <w:r w:rsidRPr="00BA3E0B">
              <w:t xml:space="preserve"> z </w:t>
            </w:r>
            <w:r w:rsidRPr="00BA3E0B">
              <w:rPr>
                <w:bCs/>
              </w:rPr>
              <w:fldChar w:fldCharType="begin"/>
            </w:r>
            <w:r w:rsidRPr="00BA3E0B">
              <w:rPr>
                <w:bCs/>
              </w:rPr>
              <w:instrText>NUMPAGES</w:instrText>
            </w:r>
            <w:r w:rsidRPr="00BA3E0B">
              <w:rPr>
                <w:bCs/>
              </w:rPr>
              <w:fldChar w:fldCharType="separate"/>
            </w:r>
            <w:r w:rsidR="001520A8">
              <w:rPr>
                <w:bCs/>
                <w:noProof/>
              </w:rPr>
              <w:t>3</w:t>
            </w:r>
            <w:r w:rsidRPr="00BA3E0B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7A" w:rsidRDefault="00BD367A" w:rsidP="00C5030F">
    <w:pPr>
      <w:pStyle w:val="Stopka"/>
      <w:jc w:val="right"/>
    </w:pPr>
    <w:r w:rsidRPr="00C5030F">
      <w:t>S</w:t>
    </w:r>
    <w:r>
      <w:t>trona 1</w:t>
    </w:r>
    <w:r w:rsidR="005630F9">
      <w:t xml:space="preserve"> z 3</w:t>
    </w:r>
  </w:p>
  <w:p w:rsidR="00BD367A" w:rsidRDefault="00BD367A" w:rsidP="00C5030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4A" w:rsidRDefault="004C1B4A" w:rsidP="00FD5CC9">
      <w:r>
        <w:separator/>
      </w:r>
    </w:p>
  </w:footnote>
  <w:footnote w:type="continuationSeparator" w:id="0">
    <w:p w:rsidR="004C1B4A" w:rsidRDefault="004C1B4A" w:rsidP="00FD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3D2"/>
    <w:multiLevelType w:val="hybridMultilevel"/>
    <w:tmpl w:val="68E0E76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156EA7"/>
    <w:multiLevelType w:val="hybridMultilevel"/>
    <w:tmpl w:val="FA5AE718"/>
    <w:lvl w:ilvl="0" w:tplc="008EC4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65"/>
    <w:rsid w:val="000001F5"/>
    <w:rsid w:val="000078DB"/>
    <w:rsid w:val="00014BAD"/>
    <w:rsid w:val="00015E62"/>
    <w:rsid w:val="00020E5A"/>
    <w:rsid w:val="00022004"/>
    <w:rsid w:val="0002307C"/>
    <w:rsid w:val="0003302D"/>
    <w:rsid w:val="00036564"/>
    <w:rsid w:val="00036879"/>
    <w:rsid w:val="00043238"/>
    <w:rsid w:val="0004389A"/>
    <w:rsid w:val="0004434D"/>
    <w:rsid w:val="0005086F"/>
    <w:rsid w:val="00057824"/>
    <w:rsid w:val="000675E3"/>
    <w:rsid w:val="00076F4A"/>
    <w:rsid w:val="000A3EE1"/>
    <w:rsid w:val="000A57D5"/>
    <w:rsid w:val="000B26D4"/>
    <w:rsid w:val="000C4885"/>
    <w:rsid w:val="000D61CF"/>
    <w:rsid w:val="000D62F6"/>
    <w:rsid w:val="000E6087"/>
    <w:rsid w:val="000F15B5"/>
    <w:rsid w:val="00106C1A"/>
    <w:rsid w:val="00127F8B"/>
    <w:rsid w:val="001349F1"/>
    <w:rsid w:val="001520A8"/>
    <w:rsid w:val="001533C0"/>
    <w:rsid w:val="00153564"/>
    <w:rsid w:val="001560D7"/>
    <w:rsid w:val="001610AC"/>
    <w:rsid w:val="00165385"/>
    <w:rsid w:val="00174DE3"/>
    <w:rsid w:val="00182B31"/>
    <w:rsid w:val="001843A7"/>
    <w:rsid w:val="001968E0"/>
    <w:rsid w:val="001A12A8"/>
    <w:rsid w:val="001A5957"/>
    <w:rsid w:val="001A641D"/>
    <w:rsid w:val="001B37E3"/>
    <w:rsid w:val="001C419F"/>
    <w:rsid w:val="001D3A29"/>
    <w:rsid w:val="001D5561"/>
    <w:rsid w:val="001F7AFC"/>
    <w:rsid w:val="00215214"/>
    <w:rsid w:val="002359AF"/>
    <w:rsid w:val="0024137D"/>
    <w:rsid w:val="002459E0"/>
    <w:rsid w:val="0024670B"/>
    <w:rsid w:val="002470E7"/>
    <w:rsid w:val="002522F3"/>
    <w:rsid w:val="002549AD"/>
    <w:rsid w:val="00257897"/>
    <w:rsid w:val="0027066F"/>
    <w:rsid w:val="002764D8"/>
    <w:rsid w:val="00286229"/>
    <w:rsid w:val="00293D76"/>
    <w:rsid w:val="0029531C"/>
    <w:rsid w:val="002A6080"/>
    <w:rsid w:val="002A7B41"/>
    <w:rsid w:val="002D3088"/>
    <w:rsid w:val="002F15A6"/>
    <w:rsid w:val="00331E59"/>
    <w:rsid w:val="00345AAD"/>
    <w:rsid w:val="00354D2A"/>
    <w:rsid w:val="003701F9"/>
    <w:rsid w:val="00370D0A"/>
    <w:rsid w:val="003761E6"/>
    <w:rsid w:val="00385013"/>
    <w:rsid w:val="00396DC6"/>
    <w:rsid w:val="00397834"/>
    <w:rsid w:val="003A2699"/>
    <w:rsid w:val="003A4E0A"/>
    <w:rsid w:val="003A5981"/>
    <w:rsid w:val="003B792F"/>
    <w:rsid w:val="003D38D7"/>
    <w:rsid w:val="003D5650"/>
    <w:rsid w:val="003E0131"/>
    <w:rsid w:val="003F2BFF"/>
    <w:rsid w:val="00401001"/>
    <w:rsid w:val="0041016C"/>
    <w:rsid w:val="004203AB"/>
    <w:rsid w:val="00425749"/>
    <w:rsid w:val="0042615C"/>
    <w:rsid w:val="00427A55"/>
    <w:rsid w:val="00431987"/>
    <w:rsid w:val="00435C20"/>
    <w:rsid w:val="004361A8"/>
    <w:rsid w:val="00446E61"/>
    <w:rsid w:val="00464E60"/>
    <w:rsid w:val="004673EF"/>
    <w:rsid w:val="00470819"/>
    <w:rsid w:val="00477F65"/>
    <w:rsid w:val="00493A70"/>
    <w:rsid w:val="004975FF"/>
    <w:rsid w:val="004A3177"/>
    <w:rsid w:val="004A3F90"/>
    <w:rsid w:val="004B2A30"/>
    <w:rsid w:val="004B2D0F"/>
    <w:rsid w:val="004C1B4A"/>
    <w:rsid w:val="004C2DCC"/>
    <w:rsid w:val="004C5D38"/>
    <w:rsid w:val="004D154F"/>
    <w:rsid w:val="004D4E4A"/>
    <w:rsid w:val="004E3E84"/>
    <w:rsid w:val="004F0A6D"/>
    <w:rsid w:val="005022C5"/>
    <w:rsid w:val="00503E64"/>
    <w:rsid w:val="005218D5"/>
    <w:rsid w:val="00542D8F"/>
    <w:rsid w:val="00543C72"/>
    <w:rsid w:val="005602CE"/>
    <w:rsid w:val="005630F9"/>
    <w:rsid w:val="00590D96"/>
    <w:rsid w:val="005A2A46"/>
    <w:rsid w:val="005A54E5"/>
    <w:rsid w:val="005A5F5F"/>
    <w:rsid w:val="005C2CA3"/>
    <w:rsid w:val="005C2D39"/>
    <w:rsid w:val="005C5EA5"/>
    <w:rsid w:val="005D5A13"/>
    <w:rsid w:val="005E29AA"/>
    <w:rsid w:val="005E30C3"/>
    <w:rsid w:val="005E312D"/>
    <w:rsid w:val="005F3A42"/>
    <w:rsid w:val="00601F66"/>
    <w:rsid w:val="00610BBC"/>
    <w:rsid w:val="006149D2"/>
    <w:rsid w:val="00615F57"/>
    <w:rsid w:val="00616EEF"/>
    <w:rsid w:val="00630D55"/>
    <w:rsid w:val="00634B13"/>
    <w:rsid w:val="0063582A"/>
    <w:rsid w:val="00671235"/>
    <w:rsid w:val="0067171A"/>
    <w:rsid w:val="006721F3"/>
    <w:rsid w:val="006946A8"/>
    <w:rsid w:val="006A07E2"/>
    <w:rsid w:val="006A50D0"/>
    <w:rsid w:val="006B52C4"/>
    <w:rsid w:val="006B6CAE"/>
    <w:rsid w:val="006C580C"/>
    <w:rsid w:val="006D60A2"/>
    <w:rsid w:val="006D7B58"/>
    <w:rsid w:val="00713A1D"/>
    <w:rsid w:val="00713F8B"/>
    <w:rsid w:val="00723170"/>
    <w:rsid w:val="0073018F"/>
    <w:rsid w:val="00741AAF"/>
    <w:rsid w:val="007463D7"/>
    <w:rsid w:val="00746EE1"/>
    <w:rsid w:val="0075219B"/>
    <w:rsid w:val="00761ACA"/>
    <w:rsid w:val="007665BE"/>
    <w:rsid w:val="00774CC9"/>
    <w:rsid w:val="00787BFB"/>
    <w:rsid w:val="00787DFD"/>
    <w:rsid w:val="00794D86"/>
    <w:rsid w:val="0079779F"/>
    <w:rsid w:val="007A1112"/>
    <w:rsid w:val="007C00D4"/>
    <w:rsid w:val="007C0222"/>
    <w:rsid w:val="007C31A9"/>
    <w:rsid w:val="007D2D28"/>
    <w:rsid w:val="007E1E33"/>
    <w:rsid w:val="007F1B3D"/>
    <w:rsid w:val="007F34FF"/>
    <w:rsid w:val="008003CE"/>
    <w:rsid w:val="00833796"/>
    <w:rsid w:val="00836654"/>
    <w:rsid w:val="00852BBE"/>
    <w:rsid w:val="0086127D"/>
    <w:rsid w:val="0086355B"/>
    <w:rsid w:val="0086730F"/>
    <w:rsid w:val="00873154"/>
    <w:rsid w:val="00884781"/>
    <w:rsid w:val="0088768F"/>
    <w:rsid w:val="00892851"/>
    <w:rsid w:val="00892BCB"/>
    <w:rsid w:val="008A3508"/>
    <w:rsid w:val="008A6C12"/>
    <w:rsid w:val="008B31EE"/>
    <w:rsid w:val="008C3131"/>
    <w:rsid w:val="008D42C0"/>
    <w:rsid w:val="008D720E"/>
    <w:rsid w:val="008E4137"/>
    <w:rsid w:val="008E4FB3"/>
    <w:rsid w:val="0090059D"/>
    <w:rsid w:val="00903598"/>
    <w:rsid w:val="00906A41"/>
    <w:rsid w:val="00910B0F"/>
    <w:rsid w:val="00910FE5"/>
    <w:rsid w:val="00920A2A"/>
    <w:rsid w:val="00923B38"/>
    <w:rsid w:val="009248A6"/>
    <w:rsid w:val="00926AF2"/>
    <w:rsid w:val="00936895"/>
    <w:rsid w:val="0094570C"/>
    <w:rsid w:val="00947C18"/>
    <w:rsid w:val="00953E16"/>
    <w:rsid w:val="00954F7B"/>
    <w:rsid w:val="00962377"/>
    <w:rsid w:val="00971C23"/>
    <w:rsid w:val="009949D4"/>
    <w:rsid w:val="00997692"/>
    <w:rsid w:val="009A3FE4"/>
    <w:rsid w:val="009B08D6"/>
    <w:rsid w:val="009B4FCE"/>
    <w:rsid w:val="009C6B4F"/>
    <w:rsid w:val="009F40ED"/>
    <w:rsid w:val="00A14C44"/>
    <w:rsid w:val="00A35150"/>
    <w:rsid w:val="00A40249"/>
    <w:rsid w:val="00A51656"/>
    <w:rsid w:val="00A6769D"/>
    <w:rsid w:val="00A71524"/>
    <w:rsid w:val="00A736A0"/>
    <w:rsid w:val="00A74402"/>
    <w:rsid w:val="00A9595E"/>
    <w:rsid w:val="00AA3CC4"/>
    <w:rsid w:val="00AC2B9E"/>
    <w:rsid w:val="00AC2D48"/>
    <w:rsid w:val="00AC63A5"/>
    <w:rsid w:val="00AC6E99"/>
    <w:rsid w:val="00AC75E6"/>
    <w:rsid w:val="00AD176F"/>
    <w:rsid w:val="00AE2670"/>
    <w:rsid w:val="00AF7206"/>
    <w:rsid w:val="00B16D89"/>
    <w:rsid w:val="00B227F9"/>
    <w:rsid w:val="00B271A3"/>
    <w:rsid w:val="00B4047B"/>
    <w:rsid w:val="00B758CA"/>
    <w:rsid w:val="00B858BB"/>
    <w:rsid w:val="00BA2328"/>
    <w:rsid w:val="00BA3DE4"/>
    <w:rsid w:val="00BA3E0B"/>
    <w:rsid w:val="00BB1F14"/>
    <w:rsid w:val="00BB6C09"/>
    <w:rsid w:val="00BB74FF"/>
    <w:rsid w:val="00BC03EA"/>
    <w:rsid w:val="00BC4DDA"/>
    <w:rsid w:val="00BC5F36"/>
    <w:rsid w:val="00BD367A"/>
    <w:rsid w:val="00BE04B0"/>
    <w:rsid w:val="00BF25F7"/>
    <w:rsid w:val="00BF34E4"/>
    <w:rsid w:val="00BF5472"/>
    <w:rsid w:val="00C01FAD"/>
    <w:rsid w:val="00C04446"/>
    <w:rsid w:val="00C1149D"/>
    <w:rsid w:val="00C14503"/>
    <w:rsid w:val="00C17BEC"/>
    <w:rsid w:val="00C234D3"/>
    <w:rsid w:val="00C23FE8"/>
    <w:rsid w:val="00C25156"/>
    <w:rsid w:val="00C34C4B"/>
    <w:rsid w:val="00C5030F"/>
    <w:rsid w:val="00C52DAC"/>
    <w:rsid w:val="00C66414"/>
    <w:rsid w:val="00C72099"/>
    <w:rsid w:val="00C72B85"/>
    <w:rsid w:val="00C746C2"/>
    <w:rsid w:val="00C83F7F"/>
    <w:rsid w:val="00C85AFE"/>
    <w:rsid w:val="00C85DAF"/>
    <w:rsid w:val="00CA3876"/>
    <w:rsid w:val="00CB198A"/>
    <w:rsid w:val="00CC1A29"/>
    <w:rsid w:val="00CC1EA3"/>
    <w:rsid w:val="00CD7FCD"/>
    <w:rsid w:val="00CE5CF1"/>
    <w:rsid w:val="00CE784C"/>
    <w:rsid w:val="00CF3981"/>
    <w:rsid w:val="00D33ABF"/>
    <w:rsid w:val="00D65FD5"/>
    <w:rsid w:val="00D72FE9"/>
    <w:rsid w:val="00D81DD6"/>
    <w:rsid w:val="00D86C50"/>
    <w:rsid w:val="00DA025D"/>
    <w:rsid w:val="00DA5111"/>
    <w:rsid w:val="00DA6A7B"/>
    <w:rsid w:val="00DB2AC5"/>
    <w:rsid w:val="00DB416F"/>
    <w:rsid w:val="00DB418D"/>
    <w:rsid w:val="00DD0C8B"/>
    <w:rsid w:val="00DE10EA"/>
    <w:rsid w:val="00DE2C1B"/>
    <w:rsid w:val="00DE3F53"/>
    <w:rsid w:val="00DE7AE9"/>
    <w:rsid w:val="00E10373"/>
    <w:rsid w:val="00E11414"/>
    <w:rsid w:val="00E4039A"/>
    <w:rsid w:val="00E4583A"/>
    <w:rsid w:val="00E46B8C"/>
    <w:rsid w:val="00E52BA6"/>
    <w:rsid w:val="00E60542"/>
    <w:rsid w:val="00E622DC"/>
    <w:rsid w:val="00E62AB1"/>
    <w:rsid w:val="00E670C7"/>
    <w:rsid w:val="00E841C7"/>
    <w:rsid w:val="00E87F7A"/>
    <w:rsid w:val="00EC2395"/>
    <w:rsid w:val="00EC6F39"/>
    <w:rsid w:val="00ED6BE6"/>
    <w:rsid w:val="00EE624A"/>
    <w:rsid w:val="00EE71B5"/>
    <w:rsid w:val="00F00D7B"/>
    <w:rsid w:val="00F00D84"/>
    <w:rsid w:val="00F01F0C"/>
    <w:rsid w:val="00F059B1"/>
    <w:rsid w:val="00F06FAE"/>
    <w:rsid w:val="00F10566"/>
    <w:rsid w:val="00F264CA"/>
    <w:rsid w:val="00F34033"/>
    <w:rsid w:val="00F35C21"/>
    <w:rsid w:val="00F44172"/>
    <w:rsid w:val="00F446DE"/>
    <w:rsid w:val="00F44F88"/>
    <w:rsid w:val="00F5270C"/>
    <w:rsid w:val="00F5271E"/>
    <w:rsid w:val="00F67BB6"/>
    <w:rsid w:val="00F75EA0"/>
    <w:rsid w:val="00F77717"/>
    <w:rsid w:val="00F80866"/>
    <w:rsid w:val="00F843AA"/>
    <w:rsid w:val="00F93561"/>
    <w:rsid w:val="00F93D2E"/>
    <w:rsid w:val="00FA3B50"/>
    <w:rsid w:val="00FA5522"/>
    <w:rsid w:val="00FA7650"/>
    <w:rsid w:val="00FB1FE8"/>
    <w:rsid w:val="00FB26C0"/>
    <w:rsid w:val="00FB597D"/>
    <w:rsid w:val="00FC11F3"/>
    <w:rsid w:val="00FD5CC9"/>
    <w:rsid w:val="00FE5A48"/>
    <w:rsid w:val="00FF41FC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68F"/>
  </w:style>
  <w:style w:type="paragraph" w:styleId="Nagwek1">
    <w:name w:val="heading 1"/>
    <w:basedOn w:val="Normalny"/>
    <w:next w:val="Normalny"/>
    <w:link w:val="Nagwek1Znak"/>
    <w:qFormat/>
    <w:rsid w:val="00543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5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CC9"/>
  </w:style>
  <w:style w:type="paragraph" w:styleId="Stopka">
    <w:name w:val="footer"/>
    <w:basedOn w:val="Normalny"/>
    <w:link w:val="StopkaZnak"/>
    <w:uiPriority w:val="99"/>
    <w:rsid w:val="00FD5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CC9"/>
  </w:style>
  <w:style w:type="paragraph" w:styleId="Akapitzlist">
    <w:name w:val="List Paragraph"/>
    <w:basedOn w:val="Normalny"/>
    <w:uiPriority w:val="34"/>
    <w:qFormat/>
    <w:rsid w:val="007665BE"/>
    <w:pPr>
      <w:ind w:left="708"/>
    </w:pPr>
  </w:style>
  <w:style w:type="table" w:styleId="Tabela-Siatka">
    <w:name w:val="Table Grid"/>
    <w:basedOn w:val="Standardowy"/>
    <w:rsid w:val="00BF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00D7B"/>
    <w:pPr>
      <w:suppressAutoHyphens/>
      <w:spacing w:before="200"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3A5981"/>
    <w:pPr>
      <w:ind w:firstLine="567"/>
      <w:jc w:val="both"/>
    </w:pPr>
    <w:rPr>
      <w:rFonts w:ascii="Arial" w:hAnsi="Arial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3A5981"/>
    <w:rPr>
      <w:rFonts w:ascii="Arial" w:hAnsi="Arial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rsid w:val="006B52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52C4"/>
  </w:style>
  <w:style w:type="character" w:customStyle="1" w:styleId="Nagwek1Znak">
    <w:name w:val="Nagłówek 1 Znak"/>
    <w:link w:val="Nagwek1"/>
    <w:rsid w:val="00543C7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543C72"/>
    <w:rPr>
      <w:rFonts w:ascii="Courier New" w:hAnsi="Courier New"/>
    </w:rPr>
  </w:style>
  <w:style w:type="character" w:customStyle="1" w:styleId="ZwykytekstZnak">
    <w:name w:val="Zwykły tekst Znak"/>
    <w:link w:val="Zwykytekst"/>
    <w:rsid w:val="00543C72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B27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7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68F"/>
  </w:style>
  <w:style w:type="paragraph" w:styleId="Nagwek1">
    <w:name w:val="heading 1"/>
    <w:basedOn w:val="Normalny"/>
    <w:next w:val="Normalny"/>
    <w:link w:val="Nagwek1Znak"/>
    <w:qFormat/>
    <w:rsid w:val="00543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5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CC9"/>
  </w:style>
  <w:style w:type="paragraph" w:styleId="Stopka">
    <w:name w:val="footer"/>
    <w:basedOn w:val="Normalny"/>
    <w:link w:val="StopkaZnak"/>
    <w:uiPriority w:val="99"/>
    <w:rsid w:val="00FD5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CC9"/>
  </w:style>
  <w:style w:type="paragraph" w:styleId="Akapitzlist">
    <w:name w:val="List Paragraph"/>
    <w:basedOn w:val="Normalny"/>
    <w:uiPriority w:val="34"/>
    <w:qFormat/>
    <w:rsid w:val="007665BE"/>
    <w:pPr>
      <w:ind w:left="708"/>
    </w:pPr>
  </w:style>
  <w:style w:type="table" w:styleId="Tabela-Siatka">
    <w:name w:val="Table Grid"/>
    <w:basedOn w:val="Standardowy"/>
    <w:rsid w:val="00BF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00D7B"/>
    <w:pPr>
      <w:suppressAutoHyphens/>
      <w:spacing w:before="200"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3A5981"/>
    <w:pPr>
      <w:ind w:firstLine="567"/>
      <w:jc w:val="both"/>
    </w:pPr>
    <w:rPr>
      <w:rFonts w:ascii="Arial" w:hAnsi="Arial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3A5981"/>
    <w:rPr>
      <w:rFonts w:ascii="Arial" w:hAnsi="Arial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rsid w:val="006B52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52C4"/>
  </w:style>
  <w:style w:type="character" w:customStyle="1" w:styleId="Nagwek1Znak">
    <w:name w:val="Nagłówek 1 Znak"/>
    <w:link w:val="Nagwek1"/>
    <w:rsid w:val="00543C7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Zwykytekst">
    <w:name w:val="Plain Text"/>
    <w:basedOn w:val="Normalny"/>
    <w:link w:val="ZwykytekstZnak"/>
    <w:unhideWhenUsed/>
    <w:rsid w:val="00543C72"/>
    <w:rPr>
      <w:rFonts w:ascii="Courier New" w:hAnsi="Courier New"/>
    </w:rPr>
  </w:style>
  <w:style w:type="character" w:customStyle="1" w:styleId="ZwykytekstZnak">
    <w:name w:val="Zwykły tekst Znak"/>
    <w:link w:val="Zwykytekst"/>
    <w:rsid w:val="00543C72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B271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36C3FD5-D710-4C98-9A7F-8E2FE1AABA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NOWAKOWSKI DAWID</cp:lastModifiedBy>
  <cp:revision>14</cp:revision>
  <cp:lastPrinted>2021-04-19T12:49:00Z</cp:lastPrinted>
  <dcterms:created xsi:type="dcterms:W3CDTF">2021-04-20T06:05:00Z</dcterms:created>
  <dcterms:modified xsi:type="dcterms:W3CDTF">2021-04-27T11:13:00Z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7fd8d097-b7ef-40ff-97db-9e99325fe340</vt:lpwstr>
  </property>
  <property fmtid="{D5CDD505-2E9C-101B-9397-08002B2CF9AE}" pid="3" name="bjSaver">
    <vt:lpwstr>0x324JPKzE88QuBloSqgzqkTPphFuZ7W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