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  <w:gridCol w:w="294"/>
      </w:tblGrid>
      <w:tr w:rsidR="00FB1B11" w:rsidRPr="00FB1B11" w:rsidTr="007A32BB">
        <w:trPr>
          <w:trHeight w:val="835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B11" w:rsidRPr="00FB1B11" w:rsidRDefault="00FB1B11" w:rsidP="00FB1B11">
            <w:pPr>
              <w:keepNext/>
              <w:suppressAutoHyphens/>
              <w:autoSpaceDN w:val="0"/>
              <w:spacing w:after="0" w:line="3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FB1B1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OPIS PRZEDMIOTU ZAMÓWIENIA</w:t>
            </w:r>
          </w:p>
          <w:p w:rsidR="00FB1B11" w:rsidRPr="00FB1B11" w:rsidRDefault="00FB1B11" w:rsidP="00FB1B11">
            <w:pPr>
              <w:suppressAutoHyphens/>
              <w:autoSpaceDN w:val="0"/>
              <w:spacing w:after="0" w:line="240" w:lineRule="auto"/>
              <w:ind w:left="7215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FB1B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Załącznik nr 6 do SWZ</w:t>
            </w:r>
          </w:p>
          <w:p w:rsidR="00FB1B11" w:rsidRPr="00FB1B11" w:rsidRDefault="00FB1B11" w:rsidP="00FB1B11">
            <w:pPr>
              <w:suppressAutoHyphens/>
              <w:autoSpaceDN w:val="0"/>
              <w:spacing w:after="0" w:line="240" w:lineRule="auto"/>
              <w:ind w:left="7215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FB1B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Sprawa nr 21/22/ZT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B11" w:rsidRPr="00FB1B11" w:rsidRDefault="00FB1B11" w:rsidP="00FB1B11">
            <w:pPr>
              <w:keepNext/>
              <w:widowControl w:val="0"/>
              <w:suppressAutoHyphens/>
              <w:autoSpaceDN w:val="0"/>
              <w:snapToGrid w:val="0"/>
              <w:spacing w:after="0" w:line="320" w:lineRule="exac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FB1B11" w:rsidRPr="00FB1B11" w:rsidRDefault="00FB1B11" w:rsidP="00FB1B11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FB1B11" w:rsidRPr="00FB1B11" w:rsidRDefault="00FB1B11" w:rsidP="00FB1B11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</w:p>
    <w:p w:rsidR="00FB1B11" w:rsidRPr="00FB1B11" w:rsidRDefault="00FB1B11" w:rsidP="00FB1B1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Przedmiotem zamówienia jest odbiór odpadów komunalnych, segregowanych i innych </w:t>
      </w: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terenu Centrum Szkolenia Policji przy ul. Zegrzyńskiej 121, 05-119 Legionowo </w:t>
      </w: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kontenerów zamykanych o pojemności </w:t>
      </w:r>
      <w:r w:rsidRPr="00FB1B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 m</w:t>
      </w:r>
      <w:r w:rsidRPr="00FB1B1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3</w:t>
      </w: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1B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– odpady zmieszane </w:t>
      </w: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kontenerów </w:t>
      </w: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do selektywnej zbiorki odpadów typu </w:t>
      </w:r>
      <w:r w:rsidRPr="00FB1B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„Bóbr”</w:t>
      </w: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pojemności </w:t>
      </w:r>
      <w:r w:rsidRPr="00FB1B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1.100 </w:t>
      </w:r>
      <w:proofErr w:type="gramStart"/>
      <w:r w:rsidRPr="00FB1B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</w:t>
      </w:r>
      <w:proofErr w:type="gramEnd"/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Pr="00FB1B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tworzywa sztuczne, papier, szkło. </w:t>
      </w: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B1B11" w:rsidRPr="00FB1B11" w:rsidRDefault="00FB1B11" w:rsidP="00FB1B1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>Kod CPV: 90511000-2.</w:t>
      </w:r>
    </w:p>
    <w:p w:rsidR="00FB1B11" w:rsidRPr="00FB1B11" w:rsidRDefault="00FB1B11" w:rsidP="00FB1B1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realizacji usługi: od dnia zawarcia umowy do dnia 31 października 2023 r.</w:t>
      </w:r>
    </w:p>
    <w:p w:rsidR="00FB1B11" w:rsidRPr="00FB1B11" w:rsidRDefault="00FB1B11" w:rsidP="00FB1B1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Prognozowana ilość wywozu kontenerów zamykanych do odpadów komunalnych: </w:t>
      </w:r>
    </w:p>
    <w:p w:rsidR="00FB1B11" w:rsidRPr="00FB1B11" w:rsidRDefault="00FB1B11" w:rsidP="00FB1B11">
      <w:pPr>
        <w:suppressAutoHyphens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Start"/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zamykane</w:t>
      </w:r>
      <w:proofErr w:type="gramEnd"/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opisane i oznakowane </w:t>
      </w:r>
      <w:r w:rsidRPr="00FB1B1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kontenery 7 m</w:t>
      </w:r>
      <w:r w:rsidRPr="00FB1B11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ar-SA"/>
        </w:rPr>
        <w:t>3</w:t>
      </w:r>
      <w:r w:rsidRPr="00FB1B1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na odpady komunalne zmieszane</w:t>
      </w:r>
      <w:r w:rsidRPr="00FB1B1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/>
      </w: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około </w:t>
      </w:r>
      <w:r w:rsidRPr="00FB1B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266 szt.</w:t>
      </w: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roku – średnio 23 miesięcznie, </w:t>
      </w:r>
    </w:p>
    <w:p w:rsidR="00FB1B11" w:rsidRPr="00FB1B11" w:rsidRDefault="00FB1B11" w:rsidP="00FB1B11">
      <w:pPr>
        <w:suppressAutoHyphens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proofErr w:type="gramStart"/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zamykane</w:t>
      </w:r>
      <w:proofErr w:type="gramEnd"/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opisane i oznakowane </w:t>
      </w:r>
      <w:r w:rsidRPr="00FB1B1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kontenery typu „Bóbr” na odpady segregowane</w:t>
      </w:r>
      <w:r w:rsidRPr="00FB1B1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/>
        <w:t>(szkło)</w:t>
      </w: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pojemności 1.100 </w:t>
      </w:r>
      <w:proofErr w:type="gramStart"/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>l</w:t>
      </w:r>
      <w:proofErr w:type="gramEnd"/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około </w:t>
      </w:r>
      <w:r w:rsidRPr="00FB1B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 szt.</w:t>
      </w: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roku (duży wlot z odsuwaną</w:t>
      </w: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/podnoszoną klapą), </w:t>
      </w:r>
    </w:p>
    <w:p w:rsidR="00FB1B11" w:rsidRPr="00FB1B11" w:rsidRDefault="00FB1B11" w:rsidP="00FB1B11">
      <w:pPr>
        <w:suppressAutoHyphens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>c</w:t>
      </w:r>
      <w:proofErr w:type="gramStart"/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zamykane</w:t>
      </w:r>
      <w:proofErr w:type="gramEnd"/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opisane i oznakowane </w:t>
      </w:r>
      <w:r w:rsidRPr="00FB1B1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kontenery typu „Bóbr” na odpady segregowane</w:t>
      </w:r>
      <w:r w:rsidRPr="00FB1B1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/>
        <w:t>(tworzywa sztuczne)</w:t>
      </w: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pojemności 1.100 </w:t>
      </w:r>
      <w:proofErr w:type="gramStart"/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>l</w:t>
      </w:r>
      <w:proofErr w:type="gramEnd"/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około </w:t>
      </w:r>
      <w:r w:rsidRPr="00FB1B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150 szt.</w:t>
      </w: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roku (duży wlot </w:t>
      </w: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odsuwaną klapą umożliwiający wrzucanie worków),  </w:t>
      </w:r>
    </w:p>
    <w:p w:rsidR="00FB1B11" w:rsidRPr="00FB1B11" w:rsidRDefault="00FB1B11" w:rsidP="00FB1B11">
      <w:pPr>
        <w:suppressAutoHyphens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proofErr w:type="gramStart"/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zamykane</w:t>
      </w:r>
      <w:proofErr w:type="gramEnd"/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opisane i oznakowane </w:t>
      </w:r>
      <w:r w:rsidRPr="00FB1B1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kontenery typu „Bóbr” na odpady segregowane</w:t>
      </w:r>
      <w:r w:rsidRPr="00FB1B1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/>
        <w:t>(papier)</w:t>
      </w: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pojemności 1.100 </w:t>
      </w:r>
      <w:proofErr w:type="gramStart"/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>l</w:t>
      </w:r>
      <w:proofErr w:type="gramEnd"/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około </w:t>
      </w:r>
      <w:r w:rsidRPr="00FB1B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50 szt.</w:t>
      </w: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roku (duży wlot </w:t>
      </w: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odsuwaną klapą umożliwiający wrzucanie kartonów/worków).  </w:t>
      </w:r>
    </w:p>
    <w:p w:rsidR="00FB1B11" w:rsidRPr="00FB1B11" w:rsidRDefault="00FB1B11" w:rsidP="00FB1B1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Planowana miesięczna ilość wywozu odpadów komunalnych i </w:t>
      </w:r>
      <w:proofErr w:type="gramStart"/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segregowanych  </w:t>
      </w: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lub</w:t>
      </w:r>
      <w:proofErr w:type="gramEnd"/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opróżnień – wg potrzeb Zamawiającego.</w:t>
      </w:r>
    </w:p>
    <w:p w:rsidR="00FB1B11" w:rsidRPr="00FB1B11" w:rsidRDefault="00FB1B11" w:rsidP="00FB1B1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Wykonawca, którego oferta zostanie wybrana, na własny koszt, podstawi w terminie </w:t>
      </w: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w miejscu wskazanym przez Zamawiającego własne kontenery zamykane na odpady zmieszane o pojemności 7 m</w:t>
      </w:r>
      <w:r w:rsidRPr="00FB1B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</w:t>
      </w: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1B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ilości 16 szt.,</w:t>
      </w: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własne kontenery zamykane typu „Bóbr” (plastik – 16 szt., papier – 7 szt., szkło – 7 szt.) o pojemności 1.100 </w:t>
      </w:r>
      <w:proofErr w:type="gramStart"/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>l</w:t>
      </w:r>
      <w:proofErr w:type="gramEnd"/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1B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ilości 30 szt</w:t>
      </w: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B1B11" w:rsidRPr="00FB1B11" w:rsidRDefault="00FB1B11" w:rsidP="00FB1B1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będzie zgłaszał Wykonawcy potrzebę odbioru odpadów </w:t>
      </w:r>
      <w:proofErr w:type="gramStart"/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komunalnych  </w:t>
      </w: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ze</w:t>
      </w:r>
      <w:proofErr w:type="gramEnd"/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wskazanego kontenera lub pojemnika – w formie pisemnej przesłanej faksem </w:t>
      </w: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lub przez e-mail.</w:t>
      </w:r>
    </w:p>
    <w:p w:rsidR="00FB1B11" w:rsidRPr="00FB1B11" w:rsidRDefault="00FB1B11" w:rsidP="00FB1B1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>Odbiór odpadów komunalnych odbywać się będzie najpóźniej w następnym dniu roboczym od dnia zgłoszenia w godzinach</w:t>
      </w:r>
      <w:proofErr w:type="gramStart"/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06:00 – 14:00, a</w:t>
      </w:r>
      <w:proofErr w:type="gramEnd"/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szczególnych przypadkach do 3 dni roboczych od dnia zgłoszenia, po uzyskaniu zgody Zamawiającego.</w:t>
      </w:r>
    </w:p>
    <w:p w:rsidR="00FB1B11" w:rsidRPr="00FB1B11" w:rsidRDefault="00FB1B11" w:rsidP="00FB1B1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Każdorazowo odbiór odpadów potwierdzać będzie pracownik Zamawiającego </w:t>
      </w: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na </w:t>
      </w:r>
      <w:r w:rsidRPr="00FB1B1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Protokole odbioru/wykonania usługi</w:t>
      </w: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załącznik nr 3 do umowy.</w:t>
      </w:r>
    </w:p>
    <w:p w:rsidR="00FB1B11" w:rsidRPr="00FB1B11" w:rsidRDefault="00FB1B11" w:rsidP="00FB1B1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Wszystkie kontenery i pojemniki są podstawiane, wymieniane i opróżniane na koszt </w:t>
      </w:r>
      <w:proofErr w:type="gramStart"/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>własny   Wykonawcy</w:t>
      </w:r>
      <w:proofErr w:type="gramEnd"/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B1B11" w:rsidRPr="00FB1B11" w:rsidRDefault="00FB1B11" w:rsidP="00FB1B1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</w:pP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wymaga, aby wszystkie kontenery 7 m</w:t>
      </w:r>
      <w:r w:rsidRPr="00FB1B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</w:t>
      </w: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były oznakowane logo firmy Wykonawcy, a kontenery do zbiórki odpadów segregowanych typu „Bóbr” oznakowane dodatkowo (opisane) rodzajem odpadu dla jakiego są przeznaczone, w kolorach dedykowanych dla każdego rodzaju odpadu: tworzywa sztuczne – żółty, szkło – zielony, papier – niebieski</w:t>
      </w:r>
      <w:r w:rsidRPr="00FB1B1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ar-SA"/>
        </w:rPr>
        <w:footnoteReference w:id="1"/>
      </w: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FB1B1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Kolory pojemników do zbiórki odpadów segregowanych </w:t>
      </w:r>
      <w:r w:rsidRPr="00FB1B1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  <w:t xml:space="preserve">wraz z podziałem na rodzaje zbieranych odpadów, szczegółowo określa </w:t>
      </w:r>
      <w:r w:rsidRPr="00FB1B11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 xml:space="preserve">Regulamin utrzymania czystości i porządku </w:t>
      </w:r>
      <w:r w:rsidRPr="00FB1B1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na terenie Gminy Miejskiej Legionowo.</w:t>
      </w:r>
    </w:p>
    <w:p w:rsidR="00FB1B11" w:rsidRPr="00FB1B11" w:rsidRDefault="00FB1B11" w:rsidP="00FB1B1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3" w:hanging="425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wymaga, aby wszystkie </w:t>
      </w:r>
      <w:r w:rsidRPr="00FB1B11">
        <w:rPr>
          <w:rFonts w:ascii="Times New Roman" w:eastAsia="Times New Roman" w:hAnsi="Times New Roman" w:cs="Times New Roman"/>
          <w:sz w:val="23"/>
          <w:szCs w:val="23"/>
          <w:lang w:eastAsia="ar-SA"/>
        </w:rPr>
        <w:t>kontenery i pojemniki były czyste i sprawne technicznie.</w:t>
      </w:r>
    </w:p>
    <w:p w:rsidR="00FB1B11" w:rsidRPr="00FB1B11" w:rsidRDefault="00FB1B11" w:rsidP="00FB1B1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3" w:hanging="425"/>
        <w:jc w:val="both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</w:pP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Wykonawca będzie świadczyć usługi własnym transportem. </w:t>
      </w:r>
    </w:p>
    <w:p w:rsidR="00FB1B11" w:rsidRPr="00FB1B11" w:rsidRDefault="00FB1B11" w:rsidP="00FB1B1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3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składowania odpadów na wysypisku Wykonawca usługę tę opłacać będzie</w:t>
      </w: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własnych środków finansowych.</w:t>
      </w:r>
    </w:p>
    <w:p w:rsidR="00FB1B11" w:rsidRPr="00FB1B11" w:rsidRDefault="00FB1B11" w:rsidP="00FB1B1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3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do każdej wystawionej faktury załączy zestawienie/potwierdzenie wywozu odpadów, zrealizowanych w danym miesiącu z uwzględnieniem: rodzaju odpadu i typu kontenera/pojemnika oraz wagi wywiezionych odpadów, a w przypadku odpadów podlegających ewidencji, niezwłocznie potwierdzi ich wywóz na Karcie Przekazania Odpadów w Bazie Danych Odpadowych (BDO). </w:t>
      </w:r>
    </w:p>
    <w:p w:rsidR="00FB1B11" w:rsidRPr="00FB1B11" w:rsidRDefault="00FB1B11" w:rsidP="00FB1B1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3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zastrzega sobie możliwość zmiany proporcji ilości kontenerów na odpady komunalne zmieszane do ilości pojemników na odpady segregowane i inne, w granicach wartości brutto zamówienia określonej w umowie oraz zakresu segregacji zgłoszonej </w:t>
      </w: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umowie.</w:t>
      </w:r>
    </w:p>
    <w:p w:rsidR="00FB1B11" w:rsidRPr="00FB1B11" w:rsidRDefault="00FB1B11" w:rsidP="00FB1B1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3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możliwość rozszerzenia przedmiotu umowy o odbiór innych rodzajów odpadów niż wymienione w O</w:t>
      </w:r>
      <w:r w:rsidRPr="00FB1B1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pisie przedmiotu zamówienia</w:t>
      </w: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>, w zakresie zgodnym z zezwoleniami jakie posiada Wykonawca – w ramach łącznego wynagrodzenia Wykonawcy z tytułu realizacji niniejszej umowy, według bieżącego cennika Wykonawcy (np. gabaryty, kwaterunek, gruz, zużyta odzież, wykładziny, itp.).</w:t>
      </w:r>
    </w:p>
    <w:p w:rsidR="00FB1B11" w:rsidRPr="00FB1B11" w:rsidRDefault="00FB1B11" w:rsidP="00FB1B1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3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prawo jednostronnego wydłużenia okresu realizacji umowy do 90 dni po terminie określonym w umowie, w ramach określonych na ten cel środków finansowych i żądania zawarcia w tym zakresie aneksu do umowy.</w:t>
      </w:r>
    </w:p>
    <w:p w:rsidR="00FB1B11" w:rsidRPr="00FB1B11" w:rsidRDefault="00FB1B11" w:rsidP="00FB1B1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</w:pP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Płatność za wykonaną usługę regulowana będzie jeden raz w miesiącu, przelewem </w:t>
      </w: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na rachunek bankowy Wykonawcy w terminie 30 dni od daty doręczenia prawidłowo doręczonej faktury VAT, wystawionej w oparciu o odbiory i opróżnienia potwierdzone przez Zamawiającego w </w:t>
      </w:r>
      <w:r w:rsidRPr="00FB1B1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Protokołach odbioru/wykonania usługi</w:t>
      </w:r>
      <w:r w:rsidRPr="00FB1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</w:p>
    <w:p w:rsidR="00FB1B11" w:rsidRPr="00FB1B11" w:rsidRDefault="00FB1B11" w:rsidP="00FB1B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1B11" w:rsidRPr="00FB1B11" w:rsidRDefault="00FB1B11" w:rsidP="00FB1B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1B11" w:rsidRPr="00FB1B11" w:rsidRDefault="00FB1B11" w:rsidP="00FB1B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1B11" w:rsidRPr="00FB1B11" w:rsidRDefault="00FB1B11" w:rsidP="00FB1B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1B11" w:rsidRPr="00FB1B11" w:rsidRDefault="00FB1B11" w:rsidP="00FB1B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1B11" w:rsidRPr="00FB1B11" w:rsidRDefault="00FB1B11" w:rsidP="00FB1B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1B11" w:rsidRPr="00FB1B11" w:rsidRDefault="00FB1B11" w:rsidP="00FB1B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1B11" w:rsidRPr="00FB1B11" w:rsidRDefault="00FB1B11" w:rsidP="00FB1B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1B11" w:rsidRPr="00FB1B11" w:rsidRDefault="00FB1B11" w:rsidP="00FB1B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1B11" w:rsidRPr="00FB1B11" w:rsidRDefault="00FB1B11" w:rsidP="00FB1B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16CF" w:rsidRDefault="006577E9">
      <w:bookmarkStart w:id="0" w:name="_GoBack"/>
      <w:bookmarkEnd w:id="0"/>
    </w:p>
    <w:sectPr w:rsidR="004E16CF" w:rsidSect="00551A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E9" w:rsidRDefault="006577E9" w:rsidP="00FB1B11">
      <w:pPr>
        <w:spacing w:after="0" w:line="240" w:lineRule="auto"/>
      </w:pPr>
      <w:r>
        <w:separator/>
      </w:r>
    </w:p>
  </w:endnote>
  <w:endnote w:type="continuationSeparator" w:id="0">
    <w:p w:rsidR="006577E9" w:rsidRDefault="006577E9" w:rsidP="00FB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E9" w:rsidRDefault="006577E9" w:rsidP="00FB1B11">
      <w:pPr>
        <w:spacing w:after="0" w:line="240" w:lineRule="auto"/>
      </w:pPr>
      <w:r>
        <w:separator/>
      </w:r>
    </w:p>
  </w:footnote>
  <w:footnote w:type="continuationSeparator" w:id="0">
    <w:p w:rsidR="006577E9" w:rsidRDefault="006577E9" w:rsidP="00FB1B11">
      <w:pPr>
        <w:spacing w:after="0" w:line="240" w:lineRule="auto"/>
      </w:pPr>
      <w:r>
        <w:continuationSeparator/>
      </w:r>
    </w:p>
  </w:footnote>
  <w:footnote w:id="1">
    <w:p w:rsidR="00FB1B11" w:rsidRPr="00FF35E0" w:rsidRDefault="00FB1B11" w:rsidP="00FB1B11">
      <w:pPr>
        <w:pStyle w:val="Tekstprzypisudolnego"/>
        <w:ind w:left="142" w:hanging="142"/>
        <w:jc w:val="both"/>
        <w:rPr>
          <w:sz w:val="18"/>
          <w:szCs w:val="18"/>
        </w:rPr>
      </w:pPr>
      <w:r w:rsidRPr="00FF35E0">
        <w:rPr>
          <w:rStyle w:val="Odwoanieprzypisudolnego"/>
          <w:sz w:val="18"/>
          <w:szCs w:val="18"/>
        </w:rPr>
        <w:footnoteRef/>
      </w:r>
      <w:r w:rsidRPr="00827DE1">
        <w:t xml:space="preserve"> </w:t>
      </w:r>
      <w:r w:rsidRPr="00FF35E0">
        <w:rPr>
          <w:sz w:val="16"/>
          <w:szCs w:val="16"/>
        </w:rPr>
        <w:t>Zgodnie z § 4 Rozporządzenia</w:t>
      </w:r>
      <w:r>
        <w:rPr>
          <w:sz w:val="16"/>
          <w:szCs w:val="16"/>
        </w:rPr>
        <w:t xml:space="preserve"> Ministra Klimatu i Środowiska </w:t>
      </w:r>
      <w:r w:rsidRPr="00FF35E0">
        <w:rPr>
          <w:sz w:val="16"/>
          <w:szCs w:val="16"/>
        </w:rPr>
        <w:t xml:space="preserve">z dnia 10 maja 2021 r. </w:t>
      </w:r>
      <w:r w:rsidRPr="00FF35E0">
        <w:rPr>
          <w:i/>
          <w:sz w:val="16"/>
          <w:szCs w:val="16"/>
        </w:rPr>
        <w:t>w sprawie sposobu selektywnego zbierania wybranych frakcji odpadów</w:t>
      </w:r>
      <w:r w:rsidRPr="00FF35E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(Dz.U. </w:t>
      </w:r>
      <w:r w:rsidRPr="00FF35E0">
        <w:rPr>
          <w:sz w:val="16"/>
          <w:szCs w:val="16"/>
        </w:rPr>
        <w:t xml:space="preserve">2021 </w:t>
      </w:r>
      <w:proofErr w:type="gramStart"/>
      <w:r w:rsidRPr="00FF35E0">
        <w:rPr>
          <w:sz w:val="16"/>
          <w:szCs w:val="16"/>
        </w:rPr>
        <w:t>r</w:t>
      </w:r>
      <w:proofErr w:type="gramEnd"/>
      <w:r w:rsidRPr="00FF35E0">
        <w:rPr>
          <w:sz w:val="16"/>
          <w:szCs w:val="16"/>
        </w:rPr>
        <w:t>. poz. 906)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2BE2"/>
    <w:multiLevelType w:val="multilevel"/>
    <w:tmpl w:val="C76C10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11"/>
    <w:rsid w:val="00551A57"/>
    <w:rsid w:val="006577E9"/>
    <w:rsid w:val="009B7D52"/>
    <w:rsid w:val="00DF78DA"/>
    <w:rsid w:val="00F439B8"/>
    <w:rsid w:val="00FB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03FF4-CF54-403C-85B1-2ED4D57B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11"/>
    <w:rPr>
      <w:sz w:val="20"/>
      <w:szCs w:val="20"/>
    </w:rPr>
  </w:style>
  <w:style w:type="character" w:styleId="Odwoanieprzypisudolnego">
    <w:name w:val="footnote reference"/>
    <w:rsid w:val="00FB1B11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</cp:revision>
  <dcterms:created xsi:type="dcterms:W3CDTF">2022-10-03T09:16:00Z</dcterms:created>
  <dcterms:modified xsi:type="dcterms:W3CDTF">2022-10-03T09:17:00Z</dcterms:modified>
</cp:coreProperties>
</file>