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6B" w:rsidRPr="00E71566" w:rsidRDefault="0057276B" w:rsidP="00D470E5">
      <w:pPr>
        <w:spacing w:after="12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7276B" w:rsidRPr="00C465C1" w:rsidRDefault="0057276B" w:rsidP="006F544C">
      <w:pPr>
        <w:spacing w:after="120"/>
        <w:jc w:val="center"/>
        <w:rPr>
          <w:b/>
          <w:sz w:val="24"/>
          <w:szCs w:val="24"/>
        </w:rPr>
      </w:pPr>
      <w:r w:rsidRPr="00C465C1">
        <w:rPr>
          <w:b/>
          <w:sz w:val="24"/>
          <w:szCs w:val="24"/>
        </w:rPr>
        <w:t>OPIS PRZEDMIOTU ZAMÓWIENIA</w:t>
      </w:r>
    </w:p>
    <w:p w:rsidR="0057276B" w:rsidRPr="00C465C1" w:rsidRDefault="0057276B" w:rsidP="00E71566">
      <w:pPr>
        <w:widowControl w:val="0"/>
        <w:spacing w:after="0" w:line="240" w:lineRule="auto"/>
        <w:jc w:val="center"/>
        <w:rPr>
          <w:rFonts w:eastAsia="SimSun" w:cs="Arial"/>
          <w:b/>
          <w:kern w:val="2"/>
          <w:sz w:val="24"/>
          <w:szCs w:val="24"/>
          <w:lang w:eastAsia="zh-CN" w:bidi="hi-IN"/>
        </w:rPr>
      </w:pPr>
      <w:r w:rsidRPr="00C465C1">
        <w:rPr>
          <w:b/>
          <w:kern w:val="2"/>
          <w:sz w:val="24"/>
          <w:szCs w:val="24"/>
          <w:lang w:bidi="hi-IN"/>
        </w:rPr>
        <w:t>Oprogramowanie biurowe</w:t>
      </w:r>
      <w:r w:rsidRPr="00C465C1">
        <w:rPr>
          <w:rFonts w:eastAsia="SimSun" w:cs="Arial"/>
          <w:b/>
          <w:kern w:val="2"/>
          <w:sz w:val="24"/>
          <w:szCs w:val="24"/>
          <w:lang w:eastAsia="zh-CN" w:bidi="hi-IN"/>
        </w:rPr>
        <w:t>:</w:t>
      </w:r>
    </w:p>
    <w:tbl>
      <w:tblPr>
        <w:tblW w:w="9377" w:type="dxa"/>
        <w:jc w:val="center"/>
        <w:tblLayout w:type="fixed"/>
        <w:tblLook w:val="00A0"/>
      </w:tblPr>
      <w:tblGrid>
        <w:gridCol w:w="2138"/>
        <w:gridCol w:w="4819"/>
        <w:gridCol w:w="2420"/>
      </w:tblGrid>
      <w:tr w:rsidR="0057276B" w:rsidRPr="00C465C1" w:rsidTr="00C465C1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276B" w:rsidRPr="00C465C1" w:rsidRDefault="0057276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276B" w:rsidRPr="00C465C1" w:rsidRDefault="0057276B">
            <w:pPr>
              <w:jc w:val="center"/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Parametry minimalne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76B" w:rsidRPr="00C465C1" w:rsidRDefault="0057276B">
            <w:pPr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Nazwa/Model</w:t>
            </w:r>
          </w:p>
        </w:tc>
      </w:tr>
      <w:tr w:rsidR="0057276B" w:rsidRPr="00C465C1" w:rsidTr="00C465C1">
        <w:trPr>
          <w:trHeight w:val="225"/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276B" w:rsidRPr="00C465C1" w:rsidRDefault="0057276B">
            <w:pPr>
              <w:rPr>
                <w:sz w:val="24"/>
                <w:szCs w:val="24"/>
              </w:rPr>
            </w:pPr>
            <w:bookmarkStart w:id="1" w:name="_Hlk17699687"/>
            <w:r w:rsidRPr="00C465C1">
              <w:rPr>
                <w:sz w:val="24"/>
                <w:szCs w:val="24"/>
              </w:rPr>
              <w:t>Oprogramowanie biurowe</w:t>
            </w:r>
            <w:bookmarkEnd w:id="1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276B" w:rsidRPr="00C465C1" w:rsidRDefault="0057276B">
            <w:pPr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pakiet aplikacji biurowych w najnowszej dostępnej wersji zawierający minimum:</w:t>
            </w:r>
          </w:p>
          <w:p w:rsidR="0057276B" w:rsidRPr="00C465C1" w:rsidRDefault="0057276B" w:rsidP="00C465C1">
            <w:pPr>
              <w:pStyle w:val="ListParagraph"/>
              <w:numPr>
                <w:ilvl w:val="0"/>
                <w:numId w:val="21"/>
              </w:numPr>
              <w:ind w:left="317"/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edytor tekstu</w:t>
            </w:r>
          </w:p>
          <w:p w:rsidR="0057276B" w:rsidRPr="00C465C1" w:rsidRDefault="0057276B" w:rsidP="00C465C1">
            <w:pPr>
              <w:pStyle w:val="ListParagraph"/>
              <w:numPr>
                <w:ilvl w:val="0"/>
                <w:numId w:val="21"/>
              </w:numPr>
              <w:ind w:left="317"/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arkusz kalkulacyjny</w:t>
            </w:r>
          </w:p>
          <w:p w:rsidR="0057276B" w:rsidRPr="00C465C1" w:rsidRDefault="0057276B" w:rsidP="00C465C1">
            <w:pPr>
              <w:pStyle w:val="ListParagraph"/>
              <w:numPr>
                <w:ilvl w:val="0"/>
                <w:numId w:val="21"/>
              </w:numPr>
              <w:ind w:left="317"/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edytor prezentacji</w:t>
            </w:r>
          </w:p>
          <w:p w:rsidR="0057276B" w:rsidRPr="00C465C1" w:rsidRDefault="0057276B">
            <w:pPr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zgodny z formatami: .doc, .docx, .xls, .xlsx, .odt, .ppt, .pptx w zakresie poprawnego odczytu i zapisu oraz przetwarzania makr VBA.</w:t>
            </w:r>
          </w:p>
          <w:p w:rsidR="0057276B" w:rsidRPr="00C465C1" w:rsidRDefault="0057276B">
            <w:pPr>
              <w:rPr>
                <w:sz w:val="24"/>
                <w:szCs w:val="24"/>
              </w:rPr>
            </w:pPr>
            <w:r w:rsidRPr="00C465C1">
              <w:rPr>
                <w:sz w:val="24"/>
                <w:szCs w:val="24"/>
              </w:rPr>
              <w:t>Licencja wieczysta na jedno stanowisko.</w:t>
            </w:r>
          </w:p>
          <w:p w:rsidR="0057276B" w:rsidRPr="00C465C1" w:rsidRDefault="0057276B">
            <w:pPr>
              <w:pStyle w:val="Tekstpodstawowy21"/>
              <w:tabs>
                <w:tab w:val="left" w:pos="3180"/>
              </w:tabs>
              <w:snapToGrid w:val="0"/>
              <w:ind w:left="0" w:firstLine="0"/>
              <w:jc w:val="left"/>
              <w:rPr>
                <w:rFonts w:ascii="Calibri" w:hAnsi="Calibri"/>
                <w:sz w:val="24"/>
                <w:szCs w:val="24"/>
                <w:lang w:val="pl-PL"/>
              </w:rPr>
            </w:pPr>
            <w:r w:rsidRPr="00C465C1">
              <w:rPr>
                <w:rFonts w:ascii="Calibri" w:hAnsi="Calibri" w:cs="Calibri"/>
                <w:color w:val="auto"/>
                <w:kern w:val="0"/>
                <w:sz w:val="24"/>
                <w:szCs w:val="24"/>
                <w:lang w:val="pl-PL" w:eastAsia="ar-SA"/>
              </w:rPr>
              <w:t>Zamawiający aktualnie w tym zakresie korzysta z pakietów biurowych Microsoft Office.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76B" w:rsidRPr="00C465C1" w:rsidRDefault="0057276B">
            <w:pPr>
              <w:snapToGrid w:val="0"/>
              <w:jc w:val="center"/>
              <w:rPr>
                <w:b/>
                <w:color w:val="FF0000"/>
                <w:sz w:val="24"/>
                <w:szCs w:val="24"/>
              </w:rPr>
            </w:pPr>
            <w:r w:rsidRPr="00C465C1">
              <w:rPr>
                <w:b/>
                <w:color w:val="FF0000"/>
                <w:sz w:val="24"/>
                <w:szCs w:val="24"/>
              </w:rPr>
              <w:t>Należy podać producenta i model</w:t>
            </w:r>
          </w:p>
        </w:tc>
      </w:tr>
    </w:tbl>
    <w:p w:rsidR="0057276B" w:rsidRPr="00C465C1" w:rsidRDefault="0057276B" w:rsidP="00C465C1">
      <w:pPr>
        <w:pStyle w:val="Addressee"/>
        <w:rPr>
          <w:rFonts w:ascii="Calibri" w:hAnsi="Calibri" w:cs="Times New Roman"/>
          <w:b/>
          <w:sz w:val="18"/>
          <w:szCs w:val="18"/>
          <w:u w:val="single"/>
          <w:lang w:val="pl-PL"/>
        </w:rPr>
      </w:pP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Potwierdzenie legalności pakietu aplikacji biurowych zostanie zweryfikowana na etapie dostawy poprzez przedstawienie dowodu zakupu z legalnego źródła sprzedaży tj. z autoryzowanej do sprzedaży dystrybucji,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 xml:space="preserve">licencja musi być nowa, nie może być używana albo odnawiana, </w:t>
      </w:r>
      <w:r w:rsidRPr="00C465C1">
        <w:rPr>
          <w:sz w:val="24"/>
          <w:szCs w:val="24"/>
        </w:rPr>
        <w:br/>
        <w:t>i nieaktywowana nigdy wcześniej na inny urządzeniu,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 xml:space="preserve">musi istnieć możliwość przenoszenia licencji między stanowiskami, 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nie dopuszcza się oprogramowania do zastosowań domowych,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licencja musi być wieczysta,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prawa własności licencji na oprogramowanie muszą być przeniesione na Komendę Wojewódzką Policji we Wrocławiu,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licencja musi zostać zarejestrowana na dane Komendy Wojewódzkiej Policji we Wrocławiu w systemach producenta oprogramowania,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wersja instalacyjna oprogramowania musi być udostępniona na autoryzowaniej stronie producenta oprogramowania,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 xml:space="preserve">w przypadku licencji elektronicznej, licencja musi zostać wysłana na adres </w:t>
      </w:r>
      <w:hyperlink r:id="rId7" w:history="1">
        <w:r w:rsidRPr="00C465C1">
          <w:rPr>
            <w:rStyle w:val="Hyperlink"/>
            <w:sz w:val="24"/>
            <w:szCs w:val="24"/>
          </w:rPr>
          <w:t>licencje@wr.policja.gov.pl</w:t>
        </w:r>
      </w:hyperlink>
      <w:r w:rsidRPr="00C465C1">
        <w:rPr>
          <w:sz w:val="24"/>
          <w:szCs w:val="24"/>
        </w:rPr>
        <w:t>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aktywacja oprogramowania powinna umożliwiać aktywację na komputerach niepodłączonych do Internetu,</w:t>
      </w:r>
    </w:p>
    <w:p w:rsidR="0057276B" w:rsidRPr="00C465C1" w:rsidRDefault="0057276B" w:rsidP="00C465C1">
      <w:pPr>
        <w:pStyle w:val="ListParagraph"/>
        <w:numPr>
          <w:ilvl w:val="1"/>
          <w:numId w:val="21"/>
        </w:numPr>
        <w:spacing w:after="0"/>
        <w:ind w:left="993"/>
        <w:jc w:val="both"/>
        <w:rPr>
          <w:sz w:val="24"/>
          <w:szCs w:val="24"/>
        </w:rPr>
      </w:pPr>
      <w:r w:rsidRPr="00C465C1">
        <w:rPr>
          <w:sz w:val="24"/>
          <w:szCs w:val="24"/>
        </w:rPr>
        <w:t>zamawiający przewiduje możliwość zamówienia uzupełniającego.</w:t>
      </w:r>
    </w:p>
    <w:p w:rsidR="0057276B" w:rsidRPr="00C465C1" w:rsidRDefault="0057276B" w:rsidP="00E71566">
      <w:pPr>
        <w:widowControl w:val="0"/>
        <w:spacing w:after="0" w:line="240" w:lineRule="auto"/>
        <w:jc w:val="center"/>
        <w:rPr>
          <w:b/>
          <w:kern w:val="2"/>
          <w:sz w:val="24"/>
          <w:szCs w:val="24"/>
          <w:lang w:bidi="hi-IN"/>
        </w:rPr>
      </w:pPr>
    </w:p>
    <w:sectPr w:rsidR="0057276B" w:rsidRPr="00C465C1" w:rsidSect="000E73C7">
      <w:headerReference w:type="default" r:id="rId8"/>
      <w:pgSz w:w="11905" w:h="16837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76B" w:rsidRDefault="0057276B" w:rsidP="00E230FD">
      <w:pPr>
        <w:spacing w:after="0" w:line="240" w:lineRule="auto"/>
      </w:pPr>
      <w:r>
        <w:separator/>
      </w:r>
    </w:p>
  </w:endnote>
  <w:endnote w:type="continuationSeparator" w:id="0">
    <w:p w:rsidR="0057276B" w:rsidRDefault="0057276B" w:rsidP="00E2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76B" w:rsidRDefault="0057276B" w:rsidP="00E230FD">
      <w:pPr>
        <w:spacing w:after="0" w:line="240" w:lineRule="auto"/>
      </w:pPr>
      <w:r>
        <w:separator/>
      </w:r>
    </w:p>
  </w:footnote>
  <w:footnote w:type="continuationSeparator" w:id="0">
    <w:p w:rsidR="0057276B" w:rsidRDefault="0057276B" w:rsidP="00E23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76B" w:rsidRDefault="0057276B">
    <w:pPr>
      <w:pStyle w:val="Header"/>
    </w:pPr>
    <w:r>
      <w:tab/>
    </w:r>
    <w:r>
      <w:tab/>
    </w:r>
  </w:p>
  <w:p w:rsidR="0057276B" w:rsidRDefault="0057276B">
    <w:pPr>
      <w:pStyle w:val="Header"/>
    </w:pPr>
    <w:r>
      <w:tab/>
    </w:r>
    <w:r>
      <w:tab/>
      <w:t>Załącznik nr 2 do umowy nr …………../TI/2021</w:t>
    </w:r>
  </w:p>
  <w:p w:rsidR="0057276B" w:rsidRDefault="005727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3D64E1B"/>
    <w:multiLevelType w:val="hybridMultilevel"/>
    <w:tmpl w:val="318063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FA4E91"/>
    <w:multiLevelType w:val="hybridMultilevel"/>
    <w:tmpl w:val="8A7E91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02E741D"/>
    <w:multiLevelType w:val="hybridMultilevel"/>
    <w:tmpl w:val="E33A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77898"/>
    <w:multiLevelType w:val="hybridMultilevel"/>
    <w:tmpl w:val="5D04D6DE"/>
    <w:lvl w:ilvl="0" w:tplc="0415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7">
    <w:nsid w:val="182A2D58"/>
    <w:multiLevelType w:val="hybridMultilevel"/>
    <w:tmpl w:val="819CBD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92439DB"/>
    <w:multiLevelType w:val="hybridMultilevel"/>
    <w:tmpl w:val="CC28A396"/>
    <w:lvl w:ilvl="0" w:tplc="941211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0CA278F"/>
    <w:multiLevelType w:val="hybridMultilevel"/>
    <w:tmpl w:val="9434F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B7279"/>
    <w:multiLevelType w:val="hybridMultilevel"/>
    <w:tmpl w:val="E3B667D6"/>
    <w:lvl w:ilvl="0" w:tplc="B60692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DE020E2"/>
    <w:multiLevelType w:val="hybridMultilevel"/>
    <w:tmpl w:val="65061D1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3A6E47"/>
    <w:multiLevelType w:val="hybridMultilevel"/>
    <w:tmpl w:val="E33A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8C6757"/>
    <w:multiLevelType w:val="hybridMultilevel"/>
    <w:tmpl w:val="E3B667D6"/>
    <w:lvl w:ilvl="0" w:tplc="B60692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7E0625F"/>
    <w:multiLevelType w:val="hybridMultilevel"/>
    <w:tmpl w:val="5D04D6DE"/>
    <w:lvl w:ilvl="0" w:tplc="0415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5">
    <w:nsid w:val="62E243AF"/>
    <w:multiLevelType w:val="hybridMultilevel"/>
    <w:tmpl w:val="9BB04956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4984B25"/>
    <w:multiLevelType w:val="hybridMultilevel"/>
    <w:tmpl w:val="E3B667D6"/>
    <w:lvl w:ilvl="0" w:tplc="B60692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C243BFE"/>
    <w:multiLevelType w:val="hybridMultilevel"/>
    <w:tmpl w:val="E3B667D6"/>
    <w:lvl w:ilvl="0" w:tplc="B60692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E15E86"/>
    <w:multiLevelType w:val="hybridMultilevel"/>
    <w:tmpl w:val="585EA9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5"/>
  </w:num>
  <w:num w:numId="7">
    <w:abstractNumId w:val="16"/>
  </w:num>
  <w:num w:numId="8">
    <w:abstractNumId w:val="8"/>
  </w:num>
  <w:num w:numId="9">
    <w:abstractNumId w:val="17"/>
  </w:num>
  <w:num w:numId="10">
    <w:abstractNumId w:val="13"/>
  </w:num>
  <w:num w:numId="11">
    <w:abstractNumId w:val="10"/>
  </w:num>
  <w:num w:numId="12">
    <w:abstractNumId w:val="18"/>
  </w:num>
  <w:num w:numId="13">
    <w:abstractNumId w:val="6"/>
  </w:num>
  <w:num w:numId="14">
    <w:abstractNumId w:val="14"/>
  </w:num>
  <w:num w:numId="15">
    <w:abstractNumId w:val="7"/>
  </w:num>
  <w:num w:numId="16">
    <w:abstractNumId w:val="15"/>
  </w:num>
  <w:num w:numId="17">
    <w:abstractNumId w:val="9"/>
  </w:num>
  <w:num w:numId="18">
    <w:abstractNumId w:val="11"/>
  </w:num>
  <w:num w:numId="19">
    <w:abstractNumId w:val="4"/>
  </w:num>
  <w:num w:numId="20">
    <w:abstractNumId w:val="11"/>
  </w:num>
  <w:num w:numId="2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24"/>
    <w:rsid w:val="00010139"/>
    <w:rsid w:val="000158E9"/>
    <w:rsid w:val="00020E1D"/>
    <w:rsid w:val="00033C59"/>
    <w:rsid w:val="000400AF"/>
    <w:rsid w:val="00046AC3"/>
    <w:rsid w:val="00046F83"/>
    <w:rsid w:val="000471D7"/>
    <w:rsid w:val="00047D7C"/>
    <w:rsid w:val="00063F84"/>
    <w:rsid w:val="000659F0"/>
    <w:rsid w:val="00076AC2"/>
    <w:rsid w:val="00080550"/>
    <w:rsid w:val="000A1951"/>
    <w:rsid w:val="000A57BF"/>
    <w:rsid w:val="000C183D"/>
    <w:rsid w:val="000D4F21"/>
    <w:rsid w:val="000E0488"/>
    <w:rsid w:val="000E2223"/>
    <w:rsid w:val="000E37A9"/>
    <w:rsid w:val="000E73C7"/>
    <w:rsid w:val="001002C2"/>
    <w:rsid w:val="00105DF0"/>
    <w:rsid w:val="001074C0"/>
    <w:rsid w:val="0011172D"/>
    <w:rsid w:val="00114B59"/>
    <w:rsid w:val="00120044"/>
    <w:rsid w:val="00142AC6"/>
    <w:rsid w:val="001441D6"/>
    <w:rsid w:val="00150EC5"/>
    <w:rsid w:val="0015615E"/>
    <w:rsid w:val="001608EE"/>
    <w:rsid w:val="001657D4"/>
    <w:rsid w:val="00166D1B"/>
    <w:rsid w:val="001762E4"/>
    <w:rsid w:val="0017679A"/>
    <w:rsid w:val="00182533"/>
    <w:rsid w:val="001A04BF"/>
    <w:rsid w:val="001A29CD"/>
    <w:rsid w:val="001A4B2C"/>
    <w:rsid w:val="001A4BCC"/>
    <w:rsid w:val="001B12F9"/>
    <w:rsid w:val="001B6EA1"/>
    <w:rsid w:val="001C0BB8"/>
    <w:rsid w:val="001C2F3C"/>
    <w:rsid w:val="001C5697"/>
    <w:rsid w:val="001D1C01"/>
    <w:rsid w:val="001D3668"/>
    <w:rsid w:val="001F64F0"/>
    <w:rsid w:val="00200C15"/>
    <w:rsid w:val="00202839"/>
    <w:rsid w:val="00203EEB"/>
    <w:rsid w:val="00204F29"/>
    <w:rsid w:val="00231951"/>
    <w:rsid w:val="002430EB"/>
    <w:rsid w:val="00270A11"/>
    <w:rsid w:val="002871EF"/>
    <w:rsid w:val="002A4B05"/>
    <w:rsid w:val="002B2CB9"/>
    <w:rsid w:val="002D3416"/>
    <w:rsid w:val="002D409A"/>
    <w:rsid w:val="002F0FB2"/>
    <w:rsid w:val="002F2C1B"/>
    <w:rsid w:val="002F3497"/>
    <w:rsid w:val="002F5F82"/>
    <w:rsid w:val="002F76AB"/>
    <w:rsid w:val="003142BE"/>
    <w:rsid w:val="00336AB3"/>
    <w:rsid w:val="00346EAA"/>
    <w:rsid w:val="00364ADC"/>
    <w:rsid w:val="00371820"/>
    <w:rsid w:val="00384868"/>
    <w:rsid w:val="0039732F"/>
    <w:rsid w:val="003973FA"/>
    <w:rsid w:val="003A5654"/>
    <w:rsid w:val="003B0ECB"/>
    <w:rsid w:val="003D56AA"/>
    <w:rsid w:val="003E11D5"/>
    <w:rsid w:val="003F0596"/>
    <w:rsid w:val="00417523"/>
    <w:rsid w:val="00431236"/>
    <w:rsid w:val="0043385A"/>
    <w:rsid w:val="00463037"/>
    <w:rsid w:val="00476DC3"/>
    <w:rsid w:val="004934F1"/>
    <w:rsid w:val="004A33A0"/>
    <w:rsid w:val="004A7A55"/>
    <w:rsid w:val="004B27FF"/>
    <w:rsid w:val="004E08C2"/>
    <w:rsid w:val="00505479"/>
    <w:rsid w:val="00506816"/>
    <w:rsid w:val="00510E36"/>
    <w:rsid w:val="0053158C"/>
    <w:rsid w:val="00534200"/>
    <w:rsid w:val="005369CB"/>
    <w:rsid w:val="0056043E"/>
    <w:rsid w:val="005609BC"/>
    <w:rsid w:val="0057276B"/>
    <w:rsid w:val="005964A6"/>
    <w:rsid w:val="005A0BD0"/>
    <w:rsid w:val="005A3B97"/>
    <w:rsid w:val="005A61F2"/>
    <w:rsid w:val="005B200E"/>
    <w:rsid w:val="005C18C8"/>
    <w:rsid w:val="005C2F14"/>
    <w:rsid w:val="005D1B42"/>
    <w:rsid w:val="005D392D"/>
    <w:rsid w:val="005D4D53"/>
    <w:rsid w:val="005E1076"/>
    <w:rsid w:val="005F3F02"/>
    <w:rsid w:val="005F5D2C"/>
    <w:rsid w:val="00613AE0"/>
    <w:rsid w:val="006169BB"/>
    <w:rsid w:val="00626731"/>
    <w:rsid w:val="00650884"/>
    <w:rsid w:val="00661BC5"/>
    <w:rsid w:val="006636A0"/>
    <w:rsid w:val="006640DF"/>
    <w:rsid w:val="00671215"/>
    <w:rsid w:val="006725BA"/>
    <w:rsid w:val="006A018C"/>
    <w:rsid w:val="006A4A41"/>
    <w:rsid w:val="006A4E28"/>
    <w:rsid w:val="006A56F2"/>
    <w:rsid w:val="006D23F4"/>
    <w:rsid w:val="006D5F07"/>
    <w:rsid w:val="006E069B"/>
    <w:rsid w:val="006F29BB"/>
    <w:rsid w:val="006F30A5"/>
    <w:rsid w:val="006F544C"/>
    <w:rsid w:val="00701BEF"/>
    <w:rsid w:val="007264B7"/>
    <w:rsid w:val="00734A0E"/>
    <w:rsid w:val="00742C61"/>
    <w:rsid w:val="00750E22"/>
    <w:rsid w:val="007573DA"/>
    <w:rsid w:val="00763D6C"/>
    <w:rsid w:val="00771F4A"/>
    <w:rsid w:val="00775910"/>
    <w:rsid w:val="007769D9"/>
    <w:rsid w:val="00793A28"/>
    <w:rsid w:val="007D3F91"/>
    <w:rsid w:val="007D66B8"/>
    <w:rsid w:val="007D6817"/>
    <w:rsid w:val="007D69BF"/>
    <w:rsid w:val="007F1D4B"/>
    <w:rsid w:val="007F6CC5"/>
    <w:rsid w:val="00801C63"/>
    <w:rsid w:val="00821885"/>
    <w:rsid w:val="00822A1B"/>
    <w:rsid w:val="00825425"/>
    <w:rsid w:val="00826FDB"/>
    <w:rsid w:val="0083074A"/>
    <w:rsid w:val="00840991"/>
    <w:rsid w:val="008424B5"/>
    <w:rsid w:val="00846B71"/>
    <w:rsid w:val="00860449"/>
    <w:rsid w:val="00870305"/>
    <w:rsid w:val="00875030"/>
    <w:rsid w:val="0087595A"/>
    <w:rsid w:val="00876849"/>
    <w:rsid w:val="008810A1"/>
    <w:rsid w:val="00893224"/>
    <w:rsid w:val="0089374F"/>
    <w:rsid w:val="00896C6F"/>
    <w:rsid w:val="008A14D0"/>
    <w:rsid w:val="008A7290"/>
    <w:rsid w:val="008B13AA"/>
    <w:rsid w:val="008E2A9C"/>
    <w:rsid w:val="008F6F87"/>
    <w:rsid w:val="008F77DA"/>
    <w:rsid w:val="00900A14"/>
    <w:rsid w:val="009054DC"/>
    <w:rsid w:val="0091346E"/>
    <w:rsid w:val="00917270"/>
    <w:rsid w:val="00940588"/>
    <w:rsid w:val="00942543"/>
    <w:rsid w:val="00972115"/>
    <w:rsid w:val="00977118"/>
    <w:rsid w:val="00990597"/>
    <w:rsid w:val="009972D4"/>
    <w:rsid w:val="009B019E"/>
    <w:rsid w:val="009D4194"/>
    <w:rsid w:val="009E01DD"/>
    <w:rsid w:val="009E7A91"/>
    <w:rsid w:val="009F164C"/>
    <w:rsid w:val="009F71EE"/>
    <w:rsid w:val="009F7B46"/>
    <w:rsid w:val="00A108A2"/>
    <w:rsid w:val="00A230E0"/>
    <w:rsid w:val="00A23F7D"/>
    <w:rsid w:val="00A268EB"/>
    <w:rsid w:val="00A32B54"/>
    <w:rsid w:val="00A32C7A"/>
    <w:rsid w:val="00A431FC"/>
    <w:rsid w:val="00A46691"/>
    <w:rsid w:val="00A5392E"/>
    <w:rsid w:val="00A57E9E"/>
    <w:rsid w:val="00A71720"/>
    <w:rsid w:val="00A7202C"/>
    <w:rsid w:val="00A74A0D"/>
    <w:rsid w:val="00A777DD"/>
    <w:rsid w:val="00AC35B6"/>
    <w:rsid w:val="00AE2B5B"/>
    <w:rsid w:val="00AE4FFF"/>
    <w:rsid w:val="00AF11BC"/>
    <w:rsid w:val="00AF1AD2"/>
    <w:rsid w:val="00AF6541"/>
    <w:rsid w:val="00AF66CD"/>
    <w:rsid w:val="00B0465B"/>
    <w:rsid w:val="00B22A9C"/>
    <w:rsid w:val="00B30E05"/>
    <w:rsid w:val="00B46B3E"/>
    <w:rsid w:val="00B51FF3"/>
    <w:rsid w:val="00B770B7"/>
    <w:rsid w:val="00B779EC"/>
    <w:rsid w:val="00B83E77"/>
    <w:rsid w:val="00B8422A"/>
    <w:rsid w:val="00B863DC"/>
    <w:rsid w:val="00BB1D65"/>
    <w:rsid w:val="00BC3024"/>
    <w:rsid w:val="00BC527A"/>
    <w:rsid w:val="00BC59AF"/>
    <w:rsid w:val="00BC67B3"/>
    <w:rsid w:val="00BD0EA0"/>
    <w:rsid w:val="00BE0562"/>
    <w:rsid w:val="00BE7362"/>
    <w:rsid w:val="00BF4E8A"/>
    <w:rsid w:val="00C013CA"/>
    <w:rsid w:val="00C02B13"/>
    <w:rsid w:val="00C04A21"/>
    <w:rsid w:val="00C052C8"/>
    <w:rsid w:val="00C1160E"/>
    <w:rsid w:val="00C11674"/>
    <w:rsid w:val="00C32E5D"/>
    <w:rsid w:val="00C465C1"/>
    <w:rsid w:val="00C51752"/>
    <w:rsid w:val="00C5194F"/>
    <w:rsid w:val="00C51F81"/>
    <w:rsid w:val="00C5589A"/>
    <w:rsid w:val="00C90C9C"/>
    <w:rsid w:val="00C95103"/>
    <w:rsid w:val="00C95AD4"/>
    <w:rsid w:val="00CB0DBC"/>
    <w:rsid w:val="00CD6CB1"/>
    <w:rsid w:val="00CE0532"/>
    <w:rsid w:val="00CE5D39"/>
    <w:rsid w:val="00CE755A"/>
    <w:rsid w:val="00D2563E"/>
    <w:rsid w:val="00D26DCE"/>
    <w:rsid w:val="00D470E5"/>
    <w:rsid w:val="00D47296"/>
    <w:rsid w:val="00D61E39"/>
    <w:rsid w:val="00D64C94"/>
    <w:rsid w:val="00D70D8F"/>
    <w:rsid w:val="00D74730"/>
    <w:rsid w:val="00D77A90"/>
    <w:rsid w:val="00D80F1C"/>
    <w:rsid w:val="00D8220E"/>
    <w:rsid w:val="00D91F9E"/>
    <w:rsid w:val="00D9525A"/>
    <w:rsid w:val="00DA1E80"/>
    <w:rsid w:val="00DA4C00"/>
    <w:rsid w:val="00DA7552"/>
    <w:rsid w:val="00DB09D2"/>
    <w:rsid w:val="00DB2A40"/>
    <w:rsid w:val="00DB3CD6"/>
    <w:rsid w:val="00DB6381"/>
    <w:rsid w:val="00DC1DA5"/>
    <w:rsid w:val="00DE66FC"/>
    <w:rsid w:val="00DE7410"/>
    <w:rsid w:val="00DE75C3"/>
    <w:rsid w:val="00E0748B"/>
    <w:rsid w:val="00E1613B"/>
    <w:rsid w:val="00E230FD"/>
    <w:rsid w:val="00E46EA2"/>
    <w:rsid w:val="00E573D2"/>
    <w:rsid w:val="00E6484A"/>
    <w:rsid w:val="00E65E01"/>
    <w:rsid w:val="00E71566"/>
    <w:rsid w:val="00EA00B8"/>
    <w:rsid w:val="00EA3F0F"/>
    <w:rsid w:val="00EB3BDE"/>
    <w:rsid w:val="00EC4050"/>
    <w:rsid w:val="00EC6F0A"/>
    <w:rsid w:val="00EE1355"/>
    <w:rsid w:val="00EE6664"/>
    <w:rsid w:val="00EF050F"/>
    <w:rsid w:val="00F0070B"/>
    <w:rsid w:val="00F0531F"/>
    <w:rsid w:val="00F25C97"/>
    <w:rsid w:val="00F26868"/>
    <w:rsid w:val="00F35BF8"/>
    <w:rsid w:val="00F378C2"/>
    <w:rsid w:val="00F565D8"/>
    <w:rsid w:val="00F5747E"/>
    <w:rsid w:val="00F6258E"/>
    <w:rsid w:val="00F6354A"/>
    <w:rsid w:val="00F63C9A"/>
    <w:rsid w:val="00F66DD5"/>
    <w:rsid w:val="00F95EF4"/>
    <w:rsid w:val="00FB5E29"/>
    <w:rsid w:val="00FC0047"/>
    <w:rsid w:val="00FC3E43"/>
    <w:rsid w:val="00FD056C"/>
    <w:rsid w:val="00FE4390"/>
    <w:rsid w:val="00FE60FF"/>
    <w:rsid w:val="00FF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AB3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uiPriority w:val="99"/>
    <w:rsid w:val="00336AB3"/>
    <w:rPr>
      <w:rFonts w:ascii="Symbol" w:hAnsi="Symbol"/>
    </w:rPr>
  </w:style>
  <w:style w:type="character" w:customStyle="1" w:styleId="WW8Num5z1">
    <w:name w:val="WW8Num5z1"/>
    <w:uiPriority w:val="99"/>
    <w:rsid w:val="00336AB3"/>
    <w:rPr>
      <w:rFonts w:ascii="Courier New" w:hAnsi="Courier New"/>
    </w:rPr>
  </w:style>
  <w:style w:type="character" w:customStyle="1" w:styleId="WW8Num5z2">
    <w:name w:val="WW8Num5z2"/>
    <w:uiPriority w:val="99"/>
    <w:rsid w:val="00336AB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36AB3"/>
  </w:style>
  <w:style w:type="character" w:customStyle="1" w:styleId="Symbolewypunktowania">
    <w:name w:val="Symbole wypunktowania"/>
    <w:uiPriority w:val="99"/>
    <w:rsid w:val="00336AB3"/>
    <w:rPr>
      <w:rFonts w:ascii="OpenSymbol" w:hAnsi="OpenSymbol"/>
    </w:rPr>
  </w:style>
  <w:style w:type="paragraph" w:customStyle="1" w:styleId="Nagwek1">
    <w:name w:val="Nagłówek1"/>
    <w:basedOn w:val="Normal"/>
    <w:next w:val="BodyText"/>
    <w:uiPriority w:val="99"/>
    <w:rsid w:val="00336A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36A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36AB3"/>
    <w:rPr>
      <w:rFonts w:cs="Tahoma"/>
    </w:rPr>
  </w:style>
  <w:style w:type="paragraph" w:customStyle="1" w:styleId="Podpis1">
    <w:name w:val="Podpis1"/>
    <w:basedOn w:val="Normal"/>
    <w:uiPriority w:val="99"/>
    <w:rsid w:val="00336AB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336AB3"/>
    <w:pPr>
      <w:suppressLineNumbers/>
    </w:pPr>
    <w:rPr>
      <w:rFonts w:cs="Tahoma"/>
    </w:rPr>
  </w:style>
  <w:style w:type="paragraph" w:styleId="ListParagraph">
    <w:name w:val="List Paragraph"/>
    <w:basedOn w:val="Normal"/>
    <w:uiPriority w:val="99"/>
    <w:qFormat/>
    <w:rsid w:val="00336AB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9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5AD4"/>
    <w:rPr>
      <w:rFonts w:ascii="Tahoma" w:hAnsi="Tahoma" w:cs="Tahoma"/>
      <w:sz w:val="16"/>
      <w:szCs w:val="16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5068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06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06816"/>
    <w:rPr>
      <w:rFonts w:ascii="Calibri" w:hAnsi="Calibri" w:cs="Calibri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06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06816"/>
    <w:rPr>
      <w:b/>
      <w:bCs/>
    </w:rPr>
  </w:style>
  <w:style w:type="paragraph" w:styleId="Header">
    <w:name w:val="header"/>
    <w:basedOn w:val="Normal"/>
    <w:link w:val="HeaderChar"/>
    <w:uiPriority w:val="99"/>
    <w:rsid w:val="00E23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230FD"/>
    <w:rPr>
      <w:rFonts w:ascii="Calibri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E23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230FD"/>
    <w:rPr>
      <w:rFonts w:ascii="Calibri" w:hAnsi="Calibri" w:cs="Calibri"/>
      <w:sz w:val="22"/>
      <w:szCs w:val="22"/>
      <w:lang w:eastAsia="ar-SA" w:bidi="ar-SA"/>
    </w:rPr>
  </w:style>
  <w:style w:type="character" w:styleId="Hyperlink">
    <w:name w:val="Hyperlink"/>
    <w:basedOn w:val="DefaultParagraphFont"/>
    <w:uiPriority w:val="99"/>
    <w:rsid w:val="00793A2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F54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"/>
    <w:uiPriority w:val="99"/>
    <w:rsid w:val="00C465C1"/>
    <w:pPr>
      <w:widowControl w:val="0"/>
      <w:spacing w:after="0" w:line="240" w:lineRule="auto"/>
      <w:ind w:left="284" w:hanging="284"/>
      <w:jc w:val="both"/>
    </w:pPr>
    <w:rPr>
      <w:rFonts w:ascii="Times New Roman" w:hAnsi="Times New Roman" w:cs="Tahoma"/>
      <w:color w:val="000000"/>
      <w:kern w:val="2"/>
      <w:sz w:val="28"/>
      <w:szCs w:val="28"/>
      <w:lang w:val="en-US" w:eastAsia="zh-CN"/>
    </w:rPr>
  </w:style>
  <w:style w:type="paragraph" w:customStyle="1" w:styleId="Addressee">
    <w:name w:val="Addressee"/>
    <w:basedOn w:val="Normal"/>
    <w:uiPriority w:val="99"/>
    <w:rsid w:val="00C465C1"/>
    <w:pPr>
      <w:widowControl w:val="0"/>
      <w:suppressLineNumbers/>
      <w:spacing w:after="60" w:line="240" w:lineRule="auto"/>
    </w:pPr>
    <w:rPr>
      <w:rFonts w:ascii="Times New Roman" w:hAnsi="Times New Roman" w:cs="Tahoma"/>
      <w:kern w:val="2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encje@wr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241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Kwieciński Łukasz</dc:creator>
  <cp:keywords/>
  <dc:description/>
  <cp:lastModifiedBy>A84267</cp:lastModifiedBy>
  <cp:revision>18</cp:revision>
  <cp:lastPrinted>2020-06-12T11:50:00Z</cp:lastPrinted>
  <dcterms:created xsi:type="dcterms:W3CDTF">2020-06-04T08:04:00Z</dcterms:created>
  <dcterms:modified xsi:type="dcterms:W3CDTF">2021-10-27T06:54:00Z</dcterms:modified>
</cp:coreProperties>
</file>