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A3" w:rsidRPr="008175A5" w:rsidRDefault="00E60FA3" w:rsidP="00E60FA3">
      <w:pPr>
        <w:spacing w:line="276" w:lineRule="auto"/>
        <w:rPr>
          <w:rFonts w:ascii="Arial" w:hAnsi="Arial" w:cs="Arial"/>
          <w:szCs w:val="22"/>
        </w:rPr>
      </w:pPr>
      <w:r w:rsidRPr="008175A5">
        <w:rPr>
          <w:rFonts w:ascii="Arial" w:hAnsi="Arial" w:cs="Arial"/>
          <w:szCs w:val="22"/>
        </w:rPr>
        <w:t xml:space="preserve">Komputer stacjonarny z monitorem </w:t>
      </w:r>
      <w:r>
        <w:rPr>
          <w:rFonts w:ascii="Arial" w:hAnsi="Arial" w:cs="Arial"/>
          <w:szCs w:val="22"/>
        </w:rPr>
        <w:t>– w ilości 22 sztuki</w:t>
      </w:r>
    </w:p>
    <w:p w:rsidR="00E60FA3" w:rsidRPr="008175A5" w:rsidRDefault="00E60FA3" w:rsidP="00E60FA3">
      <w:pPr>
        <w:spacing w:line="276" w:lineRule="auto"/>
        <w:rPr>
          <w:rFonts w:ascii="Arial" w:hAnsi="Arial" w:cs="Arial"/>
          <w:szCs w:val="22"/>
        </w:rPr>
      </w:pPr>
    </w:p>
    <w:tbl>
      <w:tblPr>
        <w:tblStyle w:val="Tabela-Siatka"/>
        <w:tblW w:w="5389" w:type="pct"/>
        <w:tblLook w:val="04A0"/>
      </w:tblPr>
      <w:tblGrid>
        <w:gridCol w:w="1898"/>
        <w:gridCol w:w="8753"/>
        <w:gridCol w:w="4980"/>
      </w:tblGrid>
      <w:tr w:rsidR="00E60FA3" w:rsidRPr="005C5202" w:rsidTr="00F5621F">
        <w:tc>
          <w:tcPr>
            <w:tcW w:w="607"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Procesor</w:t>
            </w:r>
          </w:p>
        </w:tc>
        <w:tc>
          <w:tcPr>
            <w:tcW w:w="2800"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Procesor klasy x86, zaprojektowany do wydajnej pracy w komputerach stacjonarnych.</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Procesor musi osiągać w testach </w:t>
            </w:r>
            <w:proofErr w:type="spellStart"/>
            <w:r w:rsidRPr="005C5202">
              <w:rPr>
                <w:rFonts w:asciiTheme="minorHAnsi" w:hAnsiTheme="minorHAnsi" w:cstheme="minorHAnsi"/>
                <w:szCs w:val="22"/>
              </w:rPr>
              <w:t>SYSMark</w:t>
            </w:r>
            <w:proofErr w:type="spellEnd"/>
            <w:r w:rsidRPr="005C5202">
              <w:rPr>
                <w:rFonts w:asciiTheme="minorHAnsi" w:hAnsiTheme="minorHAnsi" w:cstheme="minorHAnsi"/>
                <w:szCs w:val="22"/>
              </w:rPr>
              <w:t xml:space="preserve"> 25 minimum 1180 punktów. </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Wyniki testu należy załączyć do oferty. </w:t>
            </w:r>
            <w:r w:rsidRPr="005C5202">
              <w:rPr>
                <w:rFonts w:asciiTheme="minorHAnsi" w:hAnsiTheme="minorHAnsi" w:cstheme="minorHAnsi"/>
                <w:szCs w:val="22"/>
              </w:rPr>
              <w:br/>
              <w:t>Testy muszą zostać przeprowadzone na konfiguracji zaoferowanej zamawiającemu:</w:t>
            </w:r>
          </w:p>
          <w:p w:rsidR="00E60FA3" w:rsidRPr="005C5202" w:rsidRDefault="00E60FA3" w:rsidP="00E60FA3">
            <w:pPr>
              <w:pStyle w:val="Akapitzlist"/>
              <w:numPr>
                <w:ilvl w:val="0"/>
                <w:numId w:val="2"/>
              </w:numPr>
              <w:spacing w:line="276" w:lineRule="auto"/>
              <w:contextualSpacing/>
              <w:rPr>
                <w:rFonts w:asciiTheme="minorHAnsi" w:hAnsiTheme="minorHAnsi" w:cstheme="minorHAnsi"/>
              </w:rPr>
            </w:pPr>
            <w:r w:rsidRPr="005C5202">
              <w:rPr>
                <w:rFonts w:asciiTheme="minorHAnsi" w:hAnsiTheme="minorHAnsi" w:cstheme="minorHAnsi"/>
              </w:rPr>
              <w:t>zachowanie modelu procesora</w:t>
            </w:r>
          </w:p>
          <w:p w:rsidR="00E60FA3" w:rsidRPr="005C5202" w:rsidRDefault="00E60FA3" w:rsidP="00E60FA3">
            <w:pPr>
              <w:pStyle w:val="Akapitzlist"/>
              <w:numPr>
                <w:ilvl w:val="0"/>
                <w:numId w:val="2"/>
              </w:numPr>
              <w:spacing w:line="276" w:lineRule="auto"/>
              <w:contextualSpacing/>
              <w:rPr>
                <w:rFonts w:asciiTheme="minorHAnsi" w:hAnsiTheme="minorHAnsi" w:cstheme="minorHAnsi"/>
              </w:rPr>
            </w:pPr>
            <w:r w:rsidRPr="005C5202">
              <w:rPr>
                <w:rFonts w:asciiTheme="minorHAnsi" w:hAnsiTheme="minorHAnsi" w:cstheme="minorHAnsi"/>
              </w:rPr>
              <w:t>zachowanie taktowania, ilości i pojemności pamięci RAM</w:t>
            </w:r>
          </w:p>
          <w:p w:rsidR="00E60FA3" w:rsidRPr="005C5202" w:rsidRDefault="00E60FA3" w:rsidP="00E60FA3">
            <w:pPr>
              <w:pStyle w:val="Akapitzlist"/>
              <w:numPr>
                <w:ilvl w:val="0"/>
                <w:numId w:val="2"/>
              </w:numPr>
              <w:spacing w:line="276" w:lineRule="auto"/>
              <w:contextualSpacing/>
              <w:rPr>
                <w:rFonts w:asciiTheme="minorHAnsi" w:hAnsiTheme="minorHAnsi" w:cstheme="minorHAnsi"/>
              </w:rPr>
            </w:pPr>
            <w:r w:rsidRPr="005C5202">
              <w:rPr>
                <w:rFonts w:asciiTheme="minorHAnsi" w:hAnsiTheme="minorHAnsi" w:cstheme="minorHAnsi"/>
              </w:rPr>
              <w:t>zachowanie modelu dysku SSD</w:t>
            </w:r>
          </w:p>
          <w:p w:rsidR="00E60FA3" w:rsidRPr="005C5202" w:rsidRDefault="00E60FA3" w:rsidP="00E60FA3">
            <w:pPr>
              <w:pStyle w:val="Akapitzlist"/>
              <w:numPr>
                <w:ilvl w:val="0"/>
                <w:numId w:val="2"/>
              </w:numPr>
              <w:spacing w:line="276" w:lineRule="auto"/>
              <w:contextualSpacing/>
              <w:rPr>
                <w:rFonts w:asciiTheme="minorHAnsi" w:hAnsiTheme="minorHAnsi" w:cstheme="minorHAnsi"/>
              </w:rPr>
            </w:pPr>
            <w:r w:rsidRPr="005C5202">
              <w:rPr>
                <w:rFonts w:asciiTheme="minorHAnsi" w:hAnsiTheme="minorHAnsi" w:cstheme="minorHAnsi"/>
              </w:rPr>
              <w:t xml:space="preserve">zachowanie modelu płyty głównej </w:t>
            </w:r>
          </w:p>
          <w:p w:rsidR="00E60FA3" w:rsidRPr="005C5202" w:rsidRDefault="00E60FA3" w:rsidP="00E60FA3">
            <w:pPr>
              <w:pStyle w:val="Akapitzlist"/>
              <w:numPr>
                <w:ilvl w:val="0"/>
                <w:numId w:val="2"/>
              </w:numPr>
              <w:spacing w:line="276" w:lineRule="auto"/>
              <w:contextualSpacing/>
              <w:rPr>
                <w:rFonts w:asciiTheme="minorHAnsi" w:hAnsiTheme="minorHAnsi" w:cstheme="minorHAnsi"/>
              </w:rPr>
            </w:pPr>
            <w:r w:rsidRPr="005C5202">
              <w:rPr>
                <w:rFonts w:asciiTheme="minorHAnsi" w:hAnsiTheme="minorHAnsi" w:cstheme="minorHAnsi"/>
              </w:rPr>
              <w:t>zachowanie rodziny systemu operacyjnego ( Microsoft Windows 10 w wersji 21H1 lub nowszej)</w:t>
            </w:r>
          </w:p>
        </w:tc>
        <w:tc>
          <w:tcPr>
            <w:tcW w:w="1593" w:type="pct"/>
            <w:vMerge w:val="restart"/>
          </w:tcPr>
          <w:p w:rsidR="00E60FA3" w:rsidRPr="005C5202" w:rsidRDefault="00E60FA3" w:rsidP="00F5621F">
            <w:pPr>
              <w:spacing w:line="276" w:lineRule="auto"/>
              <w:contextualSpacing/>
              <w:rPr>
                <w:rFonts w:asciiTheme="minorHAnsi" w:hAnsiTheme="minorHAnsi" w:cstheme="minorHAnsi"/>
                <w:i/>
                <w:iCs/>
                <w:szCs w:val="22"/>
              </w:rPr>
            </w:pPr>
            <w:r w:rsidRPr="005C5202">
              <w:rPr>
                <w:rFonts w:asciiTheme="minorHAnsi" w:hAnsiTheme="minorHAnsi" w:cstheme="minorHAnsi"/>
                <w:i/>
                <w:iCs/>
                <w:szCs w:val="22"/>
              </w:rPr>
              <w:t>Komputer stacjonarny</w:t>
            </w:r>
          </w:p>
          <w:p w:rsidR="00E60FA3" w:rsidRPr="005C5202" w:rsidRDefault="00E60FA3" w:rsidP="00F5621F">
            <w:pPr>
              <w:spacing w:line="276" w:lineRule="auto"/>
              <w:contextualSpacing/>
              <w:rPr>
                <w:rFonts w:asciiTheme="minorHAnsi" w:hAnsiTheme="minorHAnsi" w:cstheme="minorHAnsi"/>
                <w:szCs w:val="22"/>
              </w:rPr>
            </w:pP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Producent: ……………………………………</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Model: ……………………………………</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Kod produktu: ……………………………………</w:t>
            </w:r>
          </w:p>
          <w:p w:rsidR="00E60FA3" w:rsidRPr="005C5202" w:rsidRDefault="00E60FA3" w:rsidP="00F5621F">
            <w:pPr>
              <w:spacing w:line="276" w:lineRule="auto"/>
              <w:contextualSpacing/>
              <w:rPr>
                <w:rFonts w:asciiTheme="minorHAnsi" w:hAnsiTheme="minorHAnsi" w:cstheme="minorHAnsi"/>
                <w:szCs w:val="22"/>
              </w:rPr>
            </w:pPr>
          </w:p>
          <w:p w:rsidR="00E60FA3" w:rsidRPr="005C5202" w:rsidRDefault="00E60FA3" w:rsidP="00F5621F">
            <w:pPr>
              <w:spacing w:line="276" w:lineRule="auto"/>
              <w:contextualSpacing/>
              <w:rPr>
                <w:rFonts w:asciiTheme="minorHAnsi" w:hAnsiTheme="minorHAnsi" w:cstheme="minorHAnsi"/>
                <w:i/>
                <w:iCs/>
                <w:szCs w:val="22"/>
              </w:rPr>
            </w:pPr>
            <w:r w:rsidRPr="005C5202">
              <w:rPr>
                <w:rFonts w:asciiTheme="minorHAnsi" w:hAnsiTheme="minorHAnsi" w:cstheme="minorHAnsi"/>
                <w:i/>
                <w:iCs/>
                <w:szCs w:val="22"/>
              </w:rPr>
              <w:t>Dane szczegółowe</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Producent i model procesora: ……………………………………</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Ilość i taktowanie pamięci RAM: ……………………………………</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Producent i model płyty głównej: ……………………………………</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Producent i model karty graficznej: ……………………………………</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Producent i model dysku SSD: ……………………………………</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Producent i wersja systemu operacyjnego: ……………………………………</w:t>
            </w:r>
          </w:p>
          <w:p w:rsidR="00E60FA3" w:rsidRPr="005C5202" w:rsidRDefault="00E60FA3" w:rsidP="00F5621F">
            <w:pPr>
              <w:spacing w:line="276" w:lineRule="auto"/>
              <w:contextualSpacing/>
              <w:rPr>
                <w:rFonts w:asciiTheme="minorHAnsi" w:hAnsiTheme="minorHAnsi" w:cstheme="minorHAnsi"/>
                <w:szCs w:val="22"/>
              </w:rPr>
            </w:pPr>
          </w:p>
          <w:p w:rsidR="00E60FA3" w:rsidRPr="005C5202" w:rsidRDefault="00E60FA3" w:rsidP="00F5621F">
            <w:pPr>
              <w:spacing w:line="276" w:lineRule="auto"/>
              <w:contextualSpacing/>
              <w:rPr>
                <w:rFonts w:asciiTheme="minorHAnsi" w:hAnsiTheme="minorHAnsi" w:cstheme="minorHAnsi"/>
                <w:i/>
                <w:iCs/>
                <w:szCs w:val="22"/>
              </w:rPr>
            </w:pPr>
            <w:r w:rsidRPr="005C5202">
              <w:rPr>
                <w:rFonts w:asciiTheme="minorHAnsi" w:hAnsiTheme="minorHAnsi" w:cstheme="minorHAnsi"/>
                <w:i/>
                <w:iCs/>
                <w:szCs w:val="22"/>
              </w:rPr>
              <w:t>Monitor</w:t>
            </w:r>
          </w:p>
          <w:p w:rsidR="00E60FA3" w:rsidRPr="005C5202" w:rsidRDefault="00E60FA3" w:rsidP="00F5621F">
            <w:pPr>
              <w:spacing w:line="276" w:lineRule="auto"/>
              <w:contextualSpacing/>
              <w:rPr>
                <w:rFonts w:asciiTheme="minorHAnsi" w:hAnsiTheme="minorHAnsi" w:cstheme="minorHAnsi"/>
                <w:szCs w:val="22"/>
              </w:rPr>
            </w:pP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Producent: ……………………………………</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Model: ……………………………………</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Kod produktu: ……………………………………</w:t>
            </w:r>
          </w:p>
          <w:p w:rsidR="00E60FA3" w:rsidRPr="005C5202" w:rsidRDefault="00E60FA3" w:rsidP="00F5621F">
            <w:pPr>
              <w:spacing w:line="276" w:lineRule="auto"/>
              <w:contextualSpacing/>
              <w:rPr>
                <w:rFonts w:asciiTheme="minorHAnsi" w:hAnsiTheme="minorHAnsi" w:cstheme="minorHAnsi"/>
                <w:szCs w:val="22"/>
              </w:rPr>
            </w:pPr>
          </w:p>
        </w:tc>
      </w:tr>
      <w:tr w:rsidR="00E60FA3" w:rsidRPr="005C5202" w:rsidTr="00F5621F">
        <w:tc>
          <w:tcPr>
            <w:tcW w:w="607"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Pamięć RAM</w:t>
            </w:r>
          </w:p>
        </w:tc>
        <w:tc>
          <w:tcPr>
            <w:tcW w:w="2800"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Minimum 8GB DDR4 z możliwością rozbudowy do 32GB </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Minimum 2 gniazda pamięci RAM, w tym 1 gniazdo wolne</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Minimalne taktowanie pamięci 2666 </w:t>
            </w:r>
            <w:proofErr w:type="spellStart"/>
            <w:r w:rsidRPr="005C5202">
              <w:rPr>
                <w:rFonts w:asciiTheme="minorHAnsi" w:hAnsiTheme="minorHAnsi" w:cstheme="minorHAnsi"/>
                <w:szCs w:val="22"/>
              </w:rPr>
              <w:t>MHz</w:t>
            </w:r>
            <w:proofErr w:type="spellEnd"/>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Opóźnienie pamięci nie większe niż CL19</w:t>
            </w:r>
          </w:p>
        </w:tc>
        <w:tc>
          <w:tcPr>
            <w:tcW w:w="1593" w:type="pct"/>
            <w:vMerge/>
          </w:tcPr>
          <w:p w:rsidR="00E60FA3" w:rsidRPr="005C5202" w:rsidRDefault="00E60FA3" w:rsidP="00F5621F">
            <w:pPr>
              <w:spacing w:line="276" w:lineRule="auto"/>
              <w:contextualSpacing/>
              <w:rPr>
                <w:rFonts w:asciiTheme="minorHAnsi" w:hAnsiTheme="minorHAnsi" w:cstheme="minorHAnsi"/>
                <w:szCs w:val="22"/>
              </w:rPr>
            </w:pPr>
          </w:p>
        </w:tc>
      </w:tr>
      <w:tr w:rsidR="00E60FA3" w:rsidRPr="005C5202" w:rsidTr="00F5621F">
        <w:tc>
          <w:tcPr>
            <w:tcW w:w="607"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Karta graficzna</w:t>
            </w:r>
          </w:p>
        </w:tc>
        <w:tc>
          <w:tcPr>
            <w:tcW w:w="2800"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Karta graficzna zintegrowana w procesorze komputera.</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Karta musi osiągać w teście </w:t>
            </w:r>
            <w:proofErr w:type="spellStart"/>
            <w:r w:rsidRPr="005C5202">
              <w:rPr>
                <w:rFonts w:asciiTheme="minorHAnsi" w:hAnsiTheme="minorHAnsi" w:cstheme="minorHAnsi"/>
                <w:szCs w:val="22"/>
              </w:rPr>
              <w:t>SYSMark</w:t>
            </w:r>
            <w:proofErr w:type="spellEnd"/>
            <w:r w:rsidRPr="005C5202">
              <w:rPr>
                <w:rFonts w:asciiTheme="minorHAnsi" w:hAnsiTheme="minorHAnsi" w:cstheme="minorHAnsi"/>
                <w:szCs w:val="22"/>
              </w:rPr>
              <w:t xml:space="preserve"> 25 </w:t>
            </w:r>
            <w:proofErr w:type="spellStart"/>
            <w:r w:rsidRPr="005C5202">
              <w:rPr>
                <w:rFonts w:asciiTheme="minorHAnsi" w:hAnsiTheme="minorHAnsi" w:cstheme="minorHAnsi"/>
                <w:szCs w:val="22"/>
              </w:rPr>
              <w:t>Creativity</w:t>
            </w:r>
            <w:proofErr w:type="spellEnd"/>
            <w:r w:rsidRPr="005C5202">
              <w:rPr>
                <w:rFonts w:asciiTheme="minorHAnsi" w:hAnsiTheme="minorHAnsi" w:cstheme="minorHAnsi"/>
                <w:szCs w:val="22"/>
              </w:rPr>
              <w:t xml:space="preserve"> minimum 1125 punków</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Karta graficzna posiadająca 1 złącze analogowe oraz jedno złącze cyfrowe. </w:t>
            </w:r>
            <w:r w:rsidRPr="005C5202">
              <w:rPr>
                <w:rFonts w:asciiTheme="minorHAnsi" w:hAnsiTheme="minorHAnsi" w:cstheme="minorHAnsi"/>
                <w:szCs w:val="22"/>
              </w:rPr>
              <w:br/>
              <w:t>Złącza muszą być zgodne z monitorem stanowiącym część zestawu komputerowego.</w:t>
            </w:r>
          </w:p>
        </w:tc>
        <w:tc>
          <w:tcPr>
            <w:tcW w:w="1593" w:type="pct"/>
            <w:vMerge/>
          </w:tcPr>
          <w:p w:rsidR="00E60FA3" w:rsidRPr="005C5202" w:rsidRDefault="00E60FA3" w:rsidP="00F5621F">
            <w:pPr>
              <w:spacing w:line="276" w:lineRule="auto"/>
              <w:contextualSpacing/>
              <w:rPr>
                <w:rFonts w:asciiTheme="minorHAnsi" w:hAnsiTheme="minorHAnsi" w:cstheme="minorHAnsi"/>
                <w:szCs w:val="22"/>
              </w:rPr>
            </w:pPr>
          </w:p>
        </w:tc>
      </w:tr>
      <w:tr w:rsidR="00E60FA3" w:rsidRPr="005C5202" w:rsidTr="00F5621F">
        <w:tc>
          <w:tcPr>
            <w:tcW w:w="607"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Dyski</w:t>
            </w:r>
          </w:p>
        </w:tc>
        <w:tc>
          <w:tcPr>
            <w:tcW w:w="2800"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Dysk SSD</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Pojemność: minimum </w:t>
            </w:r>
            <w:r>
              <w:rPr>
                <w:rFonts w:asciiTheme="minorHAnsi" w:hAnsiTheme="minorHAnsi" w:cstheme="minorHAnsi"/>
                <w:szCs w:val="22"/>
              </w:rPr>
              <w:t>256GB</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Format: </w:t>
            </w:r>
            <w:r>
              <w:rPr>
                <w:rFonts w:asciiTheme="minorHAnsi" w:hAnsiTheme="minorHAnsi" w:cstheme="minorHAnsi"/>
                <w:szCs w:val="22"/>
              </w:rPr>
              <w:t xml:space="preserve">m.2 </w:t>
            </w:r>
            <w:r w:rsidRPr="005C5202">
              <w:rPr>
                <w:rFonts w:asciiTheme="minorHAnsi" w:hAnsiTheme="minorHAnsi" w:cstheme="minorHAnsi"/>
                <w:szCs w:val="22"/>
              </w:rPr>
              <w:t xml:space="preserve"> </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Typ: </w:t>
            </w:r>
            <w:proofErr w:type="spellStart"/>
            <w:r>
              <w:rPr>
                <w:rFonts w:asciiTheme="minorHAnsi" w:hAnsiTheme="minorHAnsi" w:cstheme="minorHAnsi"/>
                <w:szCs w:val="22"/>
              </w:rPr>
              <w:t>PCIe</w:t>
            </w:r>
            <w:proofErr w:type="spellEnd"/>
            <w:r>
              <w:rPr>
                <w:rFonts w:asciiTheme="minorHAnsi" w:hAnsiTheme="minorHAnsi" w:cstheme="minorHAnsi"/>
                <w:szCs w:val="22"/>
              </w:rPr>
              <w:t xml:space="preserve"> </w:t>
            </w:r>
          </w:p>
        </w:tc>
        <w:tc>
          <w:tcPr>
            <w:tcW w:w="1593" w:type="pct"/>
            <w:vMerge/>
          </w:tcPr>
          <w:p w:rsidR="00E60FA3" w:rsidRPr="005C5202" w:rsidRDefault="00E60FA3" w:rsidP="00F5621F">
            <w:pPr>
              <w:spacing w:line="276" w:lineRule="auto"/>
              <w:contextualSpacing/>
              <w:rPr>
                <w:rFonts w:asciiTheme="minorHAnsi" w:hAnsiTheme="minorHAnsi" w:cstheme="minorHAnsi"/>
                <w:szCs w:val="22"/>
              </w:rPr>
            </w:pPr>
          </w:p>
        </w:tc>
      </w:tr>
      <w:tr w:rsidR="00E60FA3" w:rsidRPr="005C5202" w:rsidTr="00F5621F">
        <w:tc>
          <w:tcPr>
            <w:tcW w:w="607"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Porty zewnętrzne </w:t>
            </w:r>
            <w:r w:rsidRPr="005C5202">
              <w:rPr>
                <w:rFonts w:asciiTheme="minorHAnsi" w:hAnsiTheme="minorHAnsi" w:cstheme="minorHAnsi"/>
                <w:szCs w:val="22"/>
              </w:rPr>
              <w:br/>
              <w:t>(płyta główna)</w:t>
            </w:r>
          </w:p>
        </w:tc>
        <w:tc>
          <w:tcPr>
            <w:tcW w:w="2800" w:type="pct"/>
          </w:tcPr>
          <w:p w:rsidR="00E60FA3" w:rsidRPr="005C5202" w:rsidRDefault="00E60FA3" w:rsidP="00F5621F">
            <w:pPr>
              <w:spacing w:line="276" w:lineRule="auto"/>
              <w:contextualSpacing/>
              <w:rPr>
                <w:rFonts w:asciiTheme="minorHAnsi" w:hAnsiTheme="minorHAnsi" w:cstheme="minorHAnsi"/>
                <w:szCs w:val="22"/>
                <w:lang w:val="en-US"/>
              </w:rPr>
            </w:pPr>
            <w:r w:rsidRPr="005C5202">
              <w:rPr>
                <w:rFonts w:asciiTheme="minorHAnsi" w:hAnsiTheme="minorHAnsi" w:cstheme="minorHAnsi"/>
                <w:szCs w:val="22"/>
                <w:lang w:val="en-US"/>
              </w:rPr>
              <w:t>1x PS/2</w:t>
            </w:r>
          </w:p>
          <w:p w:rsidR="00E60FA3" w:rsidRPr="005C5202" w:rsidRDefault="00E60FA3" w:rsidP="00F5621F">
            <w:pPr>
              <w:spacing w:line="276" w:lineRule="auto"/>
              <w:contextualSpacing/>
              <w:rPr>
                <w:rFonts w:asciiTheme="minorHAnsi" w:hAnsiTheme="minorHAnsi" w:cstheme="minorHAnsi"/>
                <w:szCs w:val="22"/>
                <w:lang w:val="en-US"/>
              </w:rPr>
            </w:pPr>
            <w:r w:rsidRPr="005C5202">
              <w:rPr>
                <w:rFonts w:asciiTheme="minorHAnsi" w:hAnsiTheme="minorHAnsi" w:cstheme="minorHAnsi"/>
                <w:szCs w:val="22"/>
                <w:lang w:val="en-US"/>
              </w:rPr>
              <w:t>4x USB 2.0</w:t>
            </w:r>
          </w:p>
          <w:p w:rsidR="00E60FA3" w:rsidRPr="005C5202" w:rsidRDefault="00E60FA3" w:rsidP="00F5621F">
            <w:pPr>
              <w:spacing w:line="276" w:lineRule="auto"/>
              <w:contextualSpacing/>
              <w:rPr>
                <w:rFonts w:asciiTheme="minorHAnsi" w:hAnsiTheme="minorHAnsi" w:cstheme="minorHAnsi"/>
                <w:szCs w:val="22"/>
                <w:lang w:val="en-US"/>
              </w:rPr>
            </w:pPr>
            <w:r w:rsidRPr="005C5202">
              <w:rPr>
                <w:rFonts w:asciiTheme="minorHAnsi" w:hAnsiTheme="minorHAnsi" w:cstheme="minorHAnsi"/>
                <w:szCs w:val="22"/>
                <w:lang w:val="en-US"/>
              </w:rPr>
              <w:t>2x USB 3.2 gen. 1</w:t>
            </w:r>
          </w:p>
          <w:p w:rsidR="00E60FA3" w:rsidRPr="005C5202" w:rsidRDefault="00E60FA3" w:rsidP="00F5621F">
            <w:pPr>
              <w:spacing w:line="276" w:lineRule="auto"/>
              <w:contextualSpacing/>
              <w:rPr>
                <w:rFonts w:asciiTheme="minorHAnsi" w:hAnsiTheme="minorHAnsi" w:cstheme="minorHAnsi"/>
                <w:szCs w:val="22"/>
                <w:lang w:val="en-US"/>
              </w:rPr>
            </w:pPr>
            <w:r w:rsidRPr="005C5202">
              <w:rPr>
                <w:rFonts w:asciiTheme="minorHAnsi" w:hAnsiTheme="minorHAnsi" w:cstheme="minorHAnsi"/>
                <w:szCs w:val="22"/>
                <w:lang w:val="en-US"/>
              </w:rPr>
              <w:t>3x Audio</w:t>
            </w:r>
          </w:p>
          <w:p w:rsidR="00E60FA3" w:rsidRPr="005C5202" w:rsidRDefault="00E60FA3" w:rsidP="00F5621F">
            <w:pPr>
              <w:spacing w:line="276" w:lineRule="auto"/>
              <w:contextualSpacing/>
              <w:rPr>
                <w:rFonts w:asciiTheme="minorHAnsi" w:hAnsiTheme="minorHAnsi" w:cstheme="minorHAnsi"/>
                <w:szCs w:val="22"/>
                <w:lang w:val="en-US"/>
              </w:rPr>
            </w:pPr>
            <w:r w:rsidRPr="005C5202">
              <w:rPr>
                <w:rFonts w:asciiTheme="minorHAnsi" w:hAnsiTheme="minorHAnsi" w:cstheme="minorHAnsi"/>
                <w:szCs w:val="22"/>
                <w:lang w:val="en-US"/>
              </w:rPr>
              <w:t xml:space="preserve">1x HDMI </w:t>
            </w:r>
          </w:p>
          <w:p w:rsidR="00E60FA3" w:rsidRPr="005C5202" w:rsidRDefault="00E60FA3" w:rsidP="00F5621F">
            <w:pPr>
              <w:spacing w:line="276" w:lineRule="auto"/>
              <w:contextualSpacing/>
              <w:rPr>
                <w:rFonts w:asciiTheme="minorHAnsi" w:hAnsiTheme="minorHAnsi" w:cstheme="minorHAnsi"/>
                <w:szCs w:val="22"/>
                <w:lang w:val="en-US"/>
              </w:rPr>
            </w:pPr>
            <w:r w:rsidRPr="005C5202">
              <w:rPr>
                <w:rFonts w:asciiTheme="minorHAnsi" w:hAnsiTheme="minorHAnsi" w:cstheme="minorHAnsi"/>
                <w:szCs w:val="22"/>
                <w:lang w:val="en-US"/>
              </w:rPr>
              <w:lastRenderedPageBreak/>
              <w:t>1x VGA</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1x RJ-45 10/100/1000 </w:t>
            </w:r>
            <w:proofErr w:type="spellStart"/>
            <w:r w:rsidRPr="005C5202">
              <w:rPr>
                <w:rFonts w:asciiTheme="minorHAnsi" w:hAnsiTheme="minorHAnsi" w:cstheme="minorHAnsi"/>
                <w:szCs w:val="22"/>
              </w:rPr>
              <w:t>Mbps</w:t>
            </w:r>
            <w:proofErr w:type="spellEnd"/>
          </w:p>
        </w:tc>
        <w:tc>
          <w:tcPr>
            <w:tcW w:w="1593" w:type="pct"/>
            <w:vMerge/>
          </w:tcPr>
          <w:p w:rsidR="00E60FA3" w:rsidRPr="005C5202" w:rsidRDefault="00E60FA3" w:rsidP="00F5621F">
            <w:pPr>
              <w:spacing w:line="276" w:lineRule="auto"/>
              <w:contextualSpacing/>
              <w:rPr>
                <w:rFonts w:asciiTheme="minorHAnsi" w:hAnsiTheme="minorHAnsi" w:cstheme="minorHAnsi"/>
                <w:szCs w:val="22"/>
              </w:rPr>
            </w:pPr>
          </w:p>
        </w:tc>
      </w:tr>
      <w:tr w:rsidR="00E60FA3" w:rsidRPr="005C5202" w:rsidTr="00F5621F">
        <w:tc>
          <w:tcPr>
            <w:tcW w:w="607"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lastRenderedPageBreak/>
              <w:t>Porty i rozszerzenia wewnętrzne</w:t>
            </w:r>
          </w:p>
        </w:tc>
        <w:tc>
          <w:tcPr>
            <w:tcW w:w="2800"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1 x 4pin wentylator procesora</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1 x 8pin 12V zasilanie</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1 x 24pin ATX zasilanie</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4 x SATA III 6Gb/s</w:t>
            </w:r>
          </w:p>
          <w:p w:rsidR="00E60FA3" w:rsidRPr="005C5202" w:rsidRDefault="00E60FA3" w:rsidP="00F5621F">
            <w:pPr>
              <w:spacing w:line="276" w:lineRule="auto"/>
              <w:contextualSpacing/>
              <w:rPr>
                <w:rFonts w:asciiTheme="minorHAnsi" w:hAnsiTheme="minorHAnsi" w:cstheme="minorHAnsi"/>
                <w:szCs w:val="22"/>
                <w:lang w:val="en-US"/>
              </w:rPr>
            </w:pPr>
            <w:r w:rsidRPr="005C5202">
              <w:rPr>
                <w:rFonts w:asciiTheme="minorHAnsi" w:hAnsiTheme="minorHAnsi" w:cstheme="minorHAnsi"/>
                <w:szCs w:val="22"/>
                <w:lang w:val="en-US"/>
              </w:rPr>
              <w:t>1 x USB 2.0/1.1</w:t>
            </w:r>
          </w:p>
          <w:p w:rsidR="00E60FA3" w:rsidRPr="005C5202" w:rsidRDefault="00E60FA3" w:rsidP="00F5621F">
            <w:pPr>
              <w:spacing w:line="276" w:lineRule="auto"/>
              <w:contextualSpacing/>
              <w:rPr>
                <w:rFonts w:asciiTheme="minorHAnsi" w:hAnsiTheme="minorHAnsi" w:cstheme="minorHAnsi"/>
                <w:szCs w:val="22"/>
                <w:lang w:val="en-US"/>
              </w:rPr>
            </w:pPr>
            <w:r w:rsidRPr="005C5202">
              <w:rPr>
                <w:rFonts w:asciiTheme="minorHAnsi" w:hAnsiTheme="minorHAnsi" w:cstheme="minorHAnsi"/>
                <w:szCs w:val="22"/>
                <w:lang w:val="en-US"/>
              </w:rPr>
              <w:t>1 x USB 3.2 gen. 1</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1 x TPM</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2 x System panel</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1 x Przedni panel audio</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1 x Czujnik otwarcia obudowy</w:t>
            </w:r>
          </w:p>
        </w:tc>
        <w:tc>
          <w:tcPr>
            <w:tcW w:w="1593" w:type="pct"/>
            <w:vMerge/>
          </w:tcPr>
          <w:p w:rsidR="00E60FA3" w:rsidRPr="005C5202" w:rsidRDefault="00E60FA3" w:rsidP="00F5621F">
            <w:pPr>
              <w:spacing w:line="276" w:lineRule="auto"/>
              <w:contextualSpacing/>
              <w:rPr>
                <w:rFonts w:asciiTheme="minorHAnsi" w:hAnsiTheme="minorHAnsi" w:cstheme="minorHAnsi"/>
                <w:szCs w:val="22"/>
              </w:rPr>
            </w:pPr>
          </w:p>
        </w:tc>
      </w:tr>
      <w:tr w:rsidR="00E60FA3" w:rsidRPr="005C5202" w:rsidTr="00F5621F">
        <w:tc>
          <w:tcPr>
            <w:tcW w:w="607"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Łączność</w:t>
            </w:r>
          </w:p>
        </w:tc>
        <w:tc>
          <w:tcPr>
            <w:tcW w:w="2800"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Sieć przewodowa LAN 10/100/1000 </w:t>
            </w:r>
            <w:proofErr w:type="spellStart"/>
            <w:r w:rsidRPr="005C5202">
              <w:rPr>
                <w:rFonts w:asciiTheme="minorHAnsi" w:hAnsiTheme="minorHAnsi" w:cstheme="minorHAnsi"/>
                <w:szCs w:val="22"/>
              </w:rPr>
              <w:t>Mbps</w:t>
            </w:r>
            <w:proofErr w:type="spellEnd"/>
          </w:p>
        </w:tc>
        <w:tc>
          <w:tcPr>
            <w:tcW w:w="1593" w:type="pct"/>
            <w:vMerge/>
          </w:tcPr>
          <w:p w:rsidR="00E60FA3" w:rsidRPr="005C5202" w:rsidRDefault="00E60FA3" w:rsidP="00F5621F">
            <w:pPr>
              <w:spacing w:line="276" w:lineRule="auto"/>
              <w:contextualSpacing/>
              <w:rPr>
                <w:rFonts w:asciiTheme="minorHAnsi" w:hAnsiTheme="minorHAnsi" w:cstheme="minorHAnsi"/>
                <w:szCs w:val="22"/>
              </w:rPr>
            </w:pPr>
          </w:p>
        </w:tc>
      </w:tr>
      <w:tr w:rsidR="00E60FA3" w:rsidRPr="005C5202" w:rsidTr="00F5621F">
        <w:tc>
          <w:tcPr>
            <w:tcW w:w="607"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Obudowa</w:t>
            </w:r>
          </w:p>
        </w:tc>
        <w:tc>
          <w:tcPr>
            <w:tcW w:w="2800"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Obudowa </w:t>
            </w:r>
            <w:r>
              <w:rPr>
                <w:rFonts w:asciiTheme="minorHAnsi" w:hAnsiTheme="minorHAnsi" w:cstheme="minorHAnsi"/>
                <w:szCs w:val="22"/>
              </w:rPr>
              <w:t>mini</w:t>
            </w:r>
            <w:r w:rsidRPr="005C5202">
              <w:rPr>
                <w:rFonts w:asciiTheme="minorHAnsi" w:hAnsiTheme="minorHAnsi" w:cstheme="minorHAnsi"/>
                <w:szCs w:val="22"/>
              </w:rPr>
              <w:t xml:space="preserve"> Tower przeznaczona do pracy komputera w pionie.</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Suma wymiarów obudowy (długość, wysokość, szerokość) nie większa niż 900mm</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Obsługa 4 kart rozszerzeń PCI/</w:t>
            </w:r>
            <w:proofErr w:type="spellStart"/>
            <w:r w:rsidRPr="005C5202">
              <w:rPr>
                <w:rFonts w:asciiTheme="minorHAnsi" w:hAnsiTheme="minorHAnsi" w:cstheme="minorHAnsi"/>
                <w:szCs w:val="22"/>
              </w:rPr>
              <w:t>PCIe</w:t>
            </w:r>
            <w:proofErr w:type="spellEnd"/>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Obudowa wyposażona w minimum:</w:t>
            </w:r>
          </w:p>
          <w:p w:rsidR="00E60FA3" w:rsidRPr="005C5202" w:rsidRDefault="00E60FA3" w:rsidP="00F5621F">
            <w:pPr>
              <w:spacing w:line="276" w:lineRule="auto"/>
              <w:contextualSpacing/>
              <w:rPr>
                <w:rFonts w:asciiTheme="minorHAnsi" w:hAnsiTheme="minorHAnsi" w:cstheme="minorHAnsi"/>
                <w:szCs w:val="22"/>
                <w:lang w:val="en-US"/>
              </w:rPr>
            </w:pPr>
            <w:r w:rsidRPr="005C5202">
              <w:rPr>
                <w:rFonts w:asciiTheme="minorHAnsi" w:hAnsiTheme="minorHAnsi" w:cstheme="minorHAnsi"/>
                <w:szCs w:val="22"/>
                <w:lang w:val="en-US"/>
              </w:rPr>
              <w:t>1x USB 2.0</w:t>
            </w:r>
          </w:p>
          <w:p w:rsidR="00E60FA3" w:rsidRPr="005C5202" w:rsidRDefault="00E60FA3" w:rsidP="00F5621F">
            <w:pPr>
              <w:spacing w:line="276" w:lineRule="auto"/>
              <w:contextualSpacing/>
              <w:rPr>
                <w:rFonts w:asciiTheme="minorHAnsi" w:hAnsiTheme="minorHAnsi" w:cstheme="minorHAnsi"/>
                <w:szCs w:val="22"/>
                <w:lang w:val="en-US"/>
              </w:rPr>
            </w:pPr>
            <w:r w:rsidRPr="005C5202">
              <w:rPr>
                <w:rFonts w:asciiTheme="minorHAnsi" w:hAnsiTheme="minorHAnsi" w:cstheme="minorHAnsi"/>
                <w:szCs w:val="22"/>
                <w:lang w:val="en-US"/>
              </w:rPr>
              <w:t>1x USB 3.2</w:t>
            </w:r>
          </w:p>
          <w:p w:rsidR="00E60FA3" w:rsidRPr="005C5202" w:rsidRDefault="00E60FA3" w:rsidP="00F5621F">
            <w:pPr>
              <w:spacing w:line="276" w:lineRule="auto"/>
              <w:contextualSpacing/>
              <w:rPr>
                <w:rFonts w:asciiTheme="minorHAnsi" w:hAnsiTheme="minorHAnsi" w:cstheme="minorHAnsi"/>
                <w:szCs w:val="22"/>
                <w:lang w:val="en-US"/>
              </w:rPr>
            </w:pPr>
            <w:r w:rsidRPr="005C5202">
              <w:rPr>
                <w:rFonts w:asciiTheme="minorHAnsi" w:hAnsiTheme="minorHAnsi" w:cstheme="minorHAnsi"/>
                <w:szCs w:val="22"/>
                <w:lang w:val="en-US"/>
              </w:rPr>
              <w:t>2x Audio (in/out)</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Obsługa chłodzenia procesora o wysokości do 140mm</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Obsługa kart graficznych o długości do 250mm</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Możliwość montażu min. 1x  dysk 3,5” oraz 1x dysk 2,5”</w:t>
            </w:r>
          </w:p>
        </w:tc>
        <w:tc>
          <w:tcPr>
            <w:tcW w:w="1593" w:type="pct"/>
            <w:vMerge/>
          </w:tcPr>
          <w:p w:rsidR="00E60FA3" w:rsidRPr="005C5202" w:rsidRDefault="00E60FA3" w:rsidP="00F5621F">
            <w:pPr>
              <w:spacing w:line="276" w:lineRule="auto"/>
              <w:contextualSpacing/>
              <w:rPr>
                <w:rFonts w:asciiTheme="minorHAnsi" w:hAnsiTheme="minorHAnsi" w:cstheme="minorHAnsi"/>
                <w:szCs w:val="22"/>
              </w:rPr>
            </w:pPr>
          </w:p>
        </w:tc>
      </w:tr>
      <w:tr w:rsidR="00E60FA3" w:rsidRPr="005C5202" w:rsidTr="00F5621F">
        <w:tc>
          <w:tcPr>
            <w:tcW w:w="607"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Zasilacz</w:t>
            </w:r>
          </w:p>
        </w:tc>
        <w:tc>
          <w:tcPr>
            <w:tcW w:w="2800"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Moc nie </w:t>
            </w:r>
            <w:r>
              <w:rPr>
                <w:rFonts w:asciiTheme="minorHAnsi" w:hAnsiTheme="minorHAnsi" w:cstheme="minorHAnsi"/>
                <w:szCs w:val="22"/>
              </w:rPr>
              <w:t>mniej niż</w:t>
            </w:r>
            <w:r w:rsidRPr="005C5202">
              <w:rPr>
                <w:rFonts w:asciiTheme="minorHAnsi" w:hAnsiTheme="minorHAnsi" w:cstheme="minorHAnsi"/>
                <w:szCs w:val="22"/>
              </w:rPr>
              <w:t xml:space="preserve"> 250W </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Sprawność zasilacza </w:t>
            </w:r>
            <w:r>
              <w:rPr>
                <w:rFonts w:asciiTheme="minorHAnsi" w:hAnsiTheme="minorHAnsi" w:cstheme="minorHAnsi"/>
                <w:szCs w:val="22"/>
              </w:rPr>
              <w:t>min. 85%</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Aktywne PFC</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Zabezpieczenia: </w:t>
            </w:r>
          </w:p>
          <w:p w:rsidR="00E60FA3" w:rsidRPr="005C5202" w:rsidRDefault="00E60FA3" w:rsidP="00E60FA3">
            <w:pPr>
              <w:pStyle w:val="Akapitzlist"/>
              <w:numPr>
                <w:ilvl w:val="0"/>
                <w:numId w:val="1"/>
              </w:numPr>
              <w:spacing w:line="276" w:lineRule="auto"/>
              <w:contextualSpacing/>
              <w:rPr>
                <w:rFonts w:asciiTheme="minorHAnsi" w:hAnsiTheme="minorHAnsi" w:cstheme="minorHAnsi"/>
              </w:rPr>
            </w:pPr>
            <w:r w:rsidRPr="005C5202">
              <w:rPr>
                <w:rFonts w:asciiTheme="minorHAnsi" w:hAnsiTheme="minorHAnsi" w:cstheme="minorHAnsi"/>
              </w:rPr>
              <w:t>OVP</w:t>
            </w:r>
          </w:p>
          <w:p w:rsidR="00E60FA3" w:rsidRPr="005C5202" w:rsidRDefault="00E60FA3" w:rsidP="00E60FA3">
            <w:pPr>
              <w:pStyle w:val="Akapitzlist"/>
              <w:numPr>
                <w:ilvl w:val="0"/>
                <w:numId w:val="1"/>
              </w:numPr>
              <w:spacing w:line="276" w:lineRule="auto"/>
              <w:contextualSpacing/>
              <w:rPr>
                <w:rFonts w:asciiTheme="minorHAnsi" w:hAnsiTheme="minorHAnsi" w:cstheme="minorHAnsi"/>
              </w:rPr>
            </w:pPr>
            <w:r w:rsidRPr="005C5202">
              <w:rPr>
                <w:rFonts w:asciiTheme="minorHAnsi" w:hAnsiTheme="minorHAnsi" w:cstheme="minorHAnsi"/>
              </w:rPr>
              <w:t>SCP</w:t>
            </w:r>
          </w:p>
          <w:p w:rsidR="00E60FA3" w:rsidRPr="005C5202" w:rsidRDefault="00E60FA3" w:rsidP="00E60FA3">
            <w:pPr>
              <w:pStyle w:val="Akapitzlist"/>
              <w:numPr>
                <w:ilvl w:val="0"/>
                <w:numId w:val="1"/>
              </w:numPr>
              <w:spacing w:line="276" w:lineRule="auto"/>
              <w:contextualSpacing/>
              <w:rPr>
                <w:rFonts w:asciiTheme="minorHAnsi" w:hAnsiTheme="minorHAnsi" w:cstheme="minorHAnsi"/>
              </w:rPr>
            </w:pPr>
            <w:r w:rsidRPr="005C5202">
              <w:rPr>
                <w:rFonts w:asciiTheme="minorHAnsi" w:hAnsiTheme="minorHAnsi" w:cstheme="minorHAnsi"/>
              </w:rPr>
              <w:lastRenderedPageBreak/>
              <w:t>OCP</w:t>
            </w:r>
          </w:p>
          <w:p w:rsidR="00E60FA3" w:rsidRPr="005C5202" w:rsidRDefault="00E60FA3" w:rsidP="00F5621F">
            <w:pPr>
              <w:spacing w:line="276" w:lineRule="auto"/>
              <w:rPr>
                <w:rFonts w:asciiTheme="minorHAnsi" w:hAnsiTheme="minorHAnsi" w:cstheme="minorHAnsi"/>
                <w:szCs w:val="22"/>
              </w:rPr>
            </w:pPr>
            <w:r w:rsidRPr="005C5202">
              <w:rPr>
                <w:rFonts w:asciiTheme="minorHAnsi" w:hAnsiTheme="minorHAnsi" w:cstheme="minorHAnsi"/>
                <w:szCs w:val="22"/>
              </w:rPr>
              <w:t xml:space="preserve">Okablowanie: </w:t>
            </w:r>
          </w:p>
          <w:p w:rsidR="00E60FA3" w:rsidRPr="005C5202" w:rsidRDefault="00E60FA3" w:rsidP="00E60FA3">
            <w:pPr>
              <w:pStyle w:val="Akapitzlist"/>
              <w:numPr>
                <w:ilvl w:val="0"/>
                <w:numId w:val="3"/>
              </w:numPr>
              <w:spacing w:line="276" w:lineRule="auto"/>
              <w:contextualSpacing/>
              <w:rPr>
                <w:rFonts w:asciiTheme="minorHAnsi" w:hAnsiTheme="minorHAnsi" w:cstheme="minorHAnsi"/>
              </w:rPr>
            </w:pPr>
            <w:r w:rsidRPr="005C5202">
              <w:rPr>
                <w:rFonts w:asciiTheme="minorHAnsi" w:hAnsiTheme="minorHAnsi" w:cstheme="minorHAnsi"/>
              </w:rPr>
              <w:t>1x 20+4 PIN ATX</w:t>
            </w:r>
          </w:p>
          <w:p w:rsidR="00E60FA3" w:rsidRPr="005C5202" w:rsidRDefault="00E60FA3" w:rsidP="00E60FA3">
            <w:pPr>
              <w:pStyle w:val="Akapitzlist"/>
              <w:numPr>
                <w:ilvl w:val="0"/>
                <w:numId w:val="3"/>
              </w:numPr>
              <w:spacing w:line="276" w:lineRule="auto"/>
              <w:contextualSpacing/>
              <w:rPr>
                <w:rFonts w:asciiTheme="minorHAnsi" w:hAnsiTheme="minorHAnsi" w:cstheme="minorHAnsi"/>
              </w:rPr>
            </w:pPr>
            <w:r w:rsidRPr="005C5202">
              <w:rPr>
                <w:rFonts w:asciiTheme="minorHAnsi" w:hAnsiTheme="minorHAnsi" w:cstheme="minorHAnsi"/>
              </w:rPr>
              <w:t>1x 4 PIN CPU</w:t>
            </w:r>
          </w:p>
          <w:p w:rsidR="00E60FA3" w:rsidRPr="005C5202" w:rsidRDefault="00E60FA3" w:rsidP="00E60FA3">
            <w:pPr>
              <w:pStyle w:val="Akapitzlist"/>
              <w:numPr>
                <w:ilvl w:val="0"/>
                <w:numId w:val="3"/>
              </w:numPr>
              <w:spacing w:line="276" w:lineRule="auto"/>
              <w:contextualSpacing/>
              <w:rPr>
                <w:rFonts w:asciiTheme="minorHAnsi" w:hAnsiTheme="minorHAnsi" w:cstheme="minorHAnsi"/>
              </w:rPr>
            </w:pPr>
            <w:r w:rsidRPr="005C5202">
              <w:rPr>
                <w:rFonts w:asciiTheme="minorHAnsi" w:hAnsiTheme="minorHAnsi" w:cstheme="minorHAnsi"/>
              </w:rPr>
              <w:t>4x SATA</w:t>
            </w:r>
          </w:p>
          <w:p w:rsidR="00E60FA3" w:rsidRPr="005C5202" w:rsidRDefault="00E60FA3" w:rsidP="00E60FA3">
            <w:pPr>
              <w:pStyle w:val="Akapitzlist"/>
              <w:numPr>
                <w:ilvl w:val="0"/>
                <w:numId w:val="3"/>
              </w:numPr>
              <w:spacing w:line="276" w:lineRule="auto"/>
              <w:contextualSpacing/>
              <w:rPr>
                <w:rFonts w:asciiTheme="minorHAnsi" w:hAnsiTheme="minorHAnsi" w:cstheme="minorHAnsi"/>
              </w:rPr>
            </w:pPr>
            <w:r w:rsidRPr="005C5202">
              <w:rPr>
                <w:rFonts w:asciiTheme="minorHAnsi" w:hAnsiTheme="minorHAnsi" w:cstheme="minorHAnsi"/>
              </w:rPr>
              <w:t>2x MOLEX</w:t>
            </w:r>
          </w:p>
          <w:p w:rsidR="00E60FA3" w:rsidRDefault="00E60FA3" w:rsidP="00E60FA3">
            <w:pPr>
              <w:pStyle w:val="Akapitzlist"/>
              <w:numPr>
                <w:ilvl w:val="0"/>
                <w:numId w:val="3"/>
              </w:numPr>
              <w:spacing w:line="276" w:lineRule="auto"/>
              <w:contextualSpacing/>
              <w:rPr>
                <w:rFonts w:asciiTheme="minorHAnsi" w:hAnsiTheme="minorHAnsi" w:cstheme="minorHAnsi"/>
              </w:rPr>
            </w:pPr>
            <w:r w:rsidRPr="005C5202">
              <w:rPr>
                <w:rFonts w:asciiTheme="minorHAnsi" w:hAnsiTheme="minorHAnsi" w:cstheme="minorHAnsi"/>
              </w:rPr>
              <w:t>1x FDD</w:t>
            </w:r>
          </w:p>
          <w:p w:rsidR="00E60FA3" w:rsidRPr="00C56DBD" w:rsidRDefault="00E60FA3" w:rsidP="00F5621F">
            <w:pPr>
              <w:spacing w:line="276" w:lineRule="auto"/>
              <w:contextualSpacing/>
              <w:rPr>
                <w:rFonts w:asciiTheme="minorHAnsi" w:hAnsiTheme="minorHAnsi" w:cstheme="minorHAnsi"/>
              </w:rPr>
            </w:pPr>
            <w:r>
              <w:rPr>
                <w:rFonts w:asciiTheme="minorHAnsi" w:hAnsiTheme="minorHAnsi" w:cstheme="minorHAnsi"/>
              </w:rPr>
              <w:t>Głośność pracy zasilacza nie więcej niż 26dB</w:t>
            </w:r>
          </w:p>
        </w:tc>
        <w:tc>
          <w:tcPr>
            <w:tcW w:w="1593" w:type="pct"/>
            <w:vMerge/>
          </w:tcPr>
          <w:p w:rsidR="00E60FA3" w:rsidRPr="005C5202" w:rsidRDefault="00E60FA3" w:rsidP="00F5621F">
            <w:pPr>
              <w:spacing w:line="276" w:lineRule="auto"/>
              <w:contextualSpacing/>
              <w:rPr>
                <w:rFonts w:asciiTheme="minorHAnsi" w:hAnsiTheme="minorHAnsi" w:cstheme="minorHAnsi"/>
                <w:szCs w:val="22"/>
              </w:rPr>
            </w:pPr>
          </w:p>
        </w:tc>
      </w:tr>
      <w:tr w:rsidR="00E60FA3" w:rsidRPr="005C5202" w:rsidTr="00F5621F">
        <w:tc>
          <w:tcPr>
            <w:tcW w:w="607"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lastRenderedPageBreak/>
              <w:t>Zestaw klawiatury i myszy</w:t>
            </w:r>
          </w:p>
        </w:tc>
        <w:tc>
          <w:tcPr>
            <w:tcW w:w="2800"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Klawiatura:</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Układ klawiszy: QWERTY</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interfejs USB</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długość kabla min. 1,5m</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składane nóżki zwiększające nachylenie</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Klawiatura kompatybilna z Windows</w:t>
            </w:r>
          </w:p>
          <w:p w:rsidR="00E60FA3" w:rsidRPr="005C5202" w:rsidRDefault="00E60FA3" w:rsidP="00F5621F">
            <w:pPr>
              <w:spacing w:line="276" w:lineRule="auto"/>
              <w:contextualSpacing/>
              <w:rPr>
                <w:rFonts w:asciiTheme="minorHAnsi" w:hAnsiTheme="minorHAnsi" w:cstheme="minorHAnsi"/>
                <w:szCs w:val="22"/>
              </w:rPr>
            </w:pP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Mysz:</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interfejs USB</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typ: optyczna</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rozdzielczość minimum 1</w:t>
            </w:r>
            <w:r>
              <w:rPr>
                <w:rFonts w:asciiTheme="minorHAnsi" w:hAnsiTheme="minorHAnsi" w:cstheme="minorHAnsi"/>
                <w:szCs w:val="22"/>
              </w:rPr>
              <w:t>6</w:t>
            </w:r>
            <w:r w:rsidRPr="005C5202">
              <w:rPr>
                <w:rFonts w:asciiTheme="minorHAnsi" w:hAnsiTheme="minorHAnsi" w:cstheme="minorHAnsi"/>
                <w:szCs w:val="22"/>
              </w:rPr>
              <w:t xml:space="preserve">00 </w:t>
            </w:r>
            <w:proofErr w:type="spellStart"/>
            <w:r w:rsidRPr="005C5202">
              <w:rPr>
                <w:rFonts w:asciiTheme="minorHAnsi" w:hAnsiTheme="minorHAnsi" w:cstheme="minorHAnsi"/>
                <w:szCs w:val="22"/>
              </w:rPr>
              <w:t>dpi</w:t>
            </w:r>
            <w:proofErr w:type="spellEnd"/>
          </w:p>
          <w:p w:rsidR="00E60FA3" w:rsidRPr="005C5202" w:rsidRDefault="00E60FA3" w:rsidP="00F5621F">
            <w:pPr>
              <w:spacing w:line="276" w:lineRule="auto"/>
              <w:contextualSpacing/>
              <w:rPr>
                <w:rFonts w:asciiTheme="minorHAnsi" w:hAnsiTheme="minorHAnsi" w:cstheme="minorHAnsi"/>
                <w:szCs w:val="22"/>
              </w:rPr>
            </w:pP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Zestaw pochodzący od jednego producenta</w:t>
            </w:r>
            <w:r>
              <w:rPr>
                <w:rFonts w:asciiTheme="minorHAnsi" w:hAnsiTheme="minorHAnsi" w:cstheme="minorHAnsi"/>
                <w:szCs w:val="22"/>
              </w:rPr>
              <w:t>.</w:t>
            </w:r>
          </w:p>
        </w:tc>
        <w:tc>
          <w:tcPr>
            <w:tcW w:w="1593" w:type="pct"/>
            <w:vMerge/>
          </w:tcPr>
          <w:p w:rsidR="00E60FA3" w:rsidRPr="005C5202" w:rsidRDefault="00E60FA3" w:rsidP="00F5621F">
            <w:pPr>
              <w:spacing w:line="276" w:lineRule="auto"/>
              <w:contextualSpacing/>
              <w:rPr>
                <w:rFonts w:asciiTheme="minorHAnsi" w:hAnsiTheme="minorHAnsi" w:cstheme="minorHAnsi"/>
                <w:szCs w:val="22"/>
              </w:rPr>
            </w:pPr>
          </w:p>
        </w:tc>
      </w:tr>
      <w:tr w:rsidR="00E60FA3" w:rsidRPr="005C5202" w:rsidTr="00F5621F">
        <w:tc>
          <w:tcPr>
            <w:tcW w:w="607"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Gwarancja</w:t>
            </w:r>
          </w:p>
        </w:tc>
        <w:tc>
          <w:tcPr>
            <w:tcW w:w="2800"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Minimum 24 miesiące gwarancji producenta komputera, czas reakcji 2 dni robocze.</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Maksymalny czas naprawy do 5 dni roboczych.</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Gwarancja świadczona na miejscu u Zamawiającego lub w standardzie wysyłkowym.</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W przypadku napraw realizowanych wysyłkowo koszt transportu od i do serwisu ponosi producent lub wykonawca.</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Oświadczenie producenta komputera potwierdzające spełnienie powyższych warunków gwarancji (załączyć do oferty)</w:t>
            </w:r>
          </w:p>
        </w:tc>
        <w:tc>
          <w:tcPr>
            <w:tcW w:w="1593" w:type="pct"/>
            <w:vMerge/>
          </w:tcPr>
          <w:p w:rsidR="00E60FA3" w:rsidRPr="005C5202" w:rsidRDefault="00E60FA3" w:rsidP="00F5621F">
            <w:pPr>
              <w:spacing w:line="276" w:lineRule="auto"/>
              <w:contextualSpacing/>
              <w:rPr>
                <w:rFonts w:asciiTheme="minorHAnsi" w:hAnsiTheme="minorHAnsi" w:cstheme="minorHAnsi"/>
                <w:szCs w:val="22"/>
              </w:rPr>
            </w:pPr>
          </w:p>
        </w:tc>
      </w:tr>
      <w:tr w:rsidR="00E60FA3" w:rsidRPr="005C5202" w:rsidTr="00F5621F">
        <w:tc>
          <w:tcPr>
            <w:tcW w:w="607"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lastRenderedPageBreak/>
              <w:t>Certyfikaty i normy</w:t>
            </w:r>
          </w:p>
        </w:tc>
        <w:tc>
          <w:tcPr>
            <w:tcW w:w="2800"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Deklaracja CE</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Deklaracja ROHS</w:t>
            </w:r>
          </w:p>
        </w:tc>
        <w:tc>
          <w:tcPr>
            <w:tcW w:w="1593" w:type="pct"/>
            <w:vMerge/>
          </w:tcPr>
          <w:p w:rsidR="00E60FA3" w:rsidRPr="005C5202" w:rsidRDefault="00E60FA3" w:rsidP="00F5621F">
            <w:pPr>
              <w:spacing w:line="276" w:lineRule="auto"/>
              <w:contextualSpacing/>
              <w:rPr>
                <w:rFonts w:asciiTheme="minorHAnsi" w:hAnsiTheme="minorHAnsi" w:cstheme="minorHAnsi"/>
                <w:szCs w:val="22"/>
              </w:rPr>
            </w:pPr>
          </w:p>
        </w:tc>
      </w:tr>
      <w:tr w:rsidR="00E60FA3" w:rsidRPr="005C5202" w:rsidTr="00F5621F">
        <w:tc>
          <w:tcPr>
            <w:tcW w:w="607"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System operacyjny</w:t>
            </w:r>
          </w:p>
        </w:tc>
        <w:tc>
          <w:tcPr>
            <w:tcW w:w="2800"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Microsoft Windows 10 </w:t>
            </w:r>
            <w:r>
              <w:rPr>
                <w:rFonts w:asciiTheme="minorHAnsi" w:hAnsiTheme="minorHAnsi" w:cstheme="minorHAnsi"/>
                <w:szCs w:val="22"/>
              </w:rPr>
              <w:t>Professional</w:t>
            </w:r>
            <w:r w:rsidRPr="005C5202">
              <w:rPr>
                <w:rFonts w:asciiTheme="minorHAnsi" w:hAnsiTheme="minorHAnsi" w:cstheme="minorHAnsi"/>
                <w:szCs w:val="22"/>
              </w:rPr>
              <w:t xml:space="preserve"> PL w wersji komercyjnej</w:t>
            </w:r>
            <w:r>
              <w:rPr>
                <w:rFonts w:asciiTheme="minorHAnsi" w:hAnsiTheme="minorHAnsi" w:cstheme="minorHAnsi"/>
                <w:szCs w:val="22"/>
              </w:rPr>
              <w:t xml:space="preserve"> lub edukacyjnej</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System zainstalowany przez producenta komputera.</w:t>
            </w:r>
          </w:p>
          <w:p w:rsidR="00E60FA3" w:rsidRPr="005C5202" w:rsidRDefault="00E60FA3" w:rsidP="00F5621F">
            <w:pPr>
              <w:spacing w:line="276" w:lineRule="auto"/>
              <w:contextualSpacing/>
              <w:rPr>
                <w:rFonts w:asciiTheme="minorHAnsi" w:hAnsiTheme="minorHAnsi" w:cstheme="minorHAnsi"/>
                <w:szCs w:val="22"/>
              </w:rPr>
            </w:pP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Zamawiający dopuszcza rozwiązanie równoważne:</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System zainstalowany przez producenta komputera.</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Nie wymagający aktywacji za pomocą Internetu lub telefonu.</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Zainstalowany system operacyjny, w polskiej wersji językowej.</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Dołączony nośnik optyczny (CD/DVD) z instalatorem systemu operacyjnego oraz wszystkimi niezbędnymi do poprawnej pracy zestawu komputerowego sterownikami – parametry techniczne i funkcjonalne systemu.</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System operacyjny klasy desktop, 64-bit.</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Dostępne dwa rodzaje graficznego interfejsu użytkownika poprzez wbudowane</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mechanizmy, bez użycia dodatkowych aplikacji, w tym:</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1) klasyczny, umożliwiający obsługę przy pomocy klawiatury i myszy;</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2) dotykowy umożliwiający sterowanie dotykiem na urządzeniach typu tablet</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lub monitorach dotykowych.</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Interfejsy użytkownika dostępne w wielu językach do wyboru, w tym:</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1) polskim;</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2) angielskim.</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Zlokalizowane w języku polskim, co najmniej następujące elementy:</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1) menu;</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2) odtwarzacz multimediów;</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3) pomoc;</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4) komunikaty systemowe.</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Wbudowany system pomocy w języku polskim.</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Graficzne środowisko instalacji i konfiguracji dostępne w języku polskim.</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Funkcje związane z obsługą komputerów typu tablet, z wbudowanym modułem „uczenia</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lastRenderedPageBreak/>
              <w:t>się” pisma użytkownika – obsługa języka polskiego.</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Funkcjonalność rozpoznawania mowy, pozwalającą na sterowanie komputerem głosowo, wraz z modułem „uczenia się” głosu użytkownika.</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Możliwość dokonywania bezpłatnych aktualizacji i poprawek w ramach wersji systemu</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operacyjnego poprzez Internet, mechanizmem udostępnianym przez producenta</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systemu z możliwością wyboru instalowanych poprawek oraz mechanizmem</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sprawdzającym, które z poprawek są potrzebne.</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Dostępność bezpłatnych biuletynów bezpieczeństwa związanych z działaniem systemu</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operacyjnego.</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Wbudowana zapora internetowa (firewall) dla ochrony połączeń internetowych.</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Zintegrowana z systemem operacyjnym konsola do zarządzania ustawieniami zapory</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i regułami IP v4 i v6.</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Wbudowane mechanizmy ochrony antywirusowej i przeciw złośliwemu oprogramowaniu z zapewnionymi bezpłatnymi aktualizacjami.</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Wsparcie dla większości powszechnie używanych urządzeń peryferyjnych (drukarek,</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urządzeń sieciowych, standardów USB, </w:t>
            </w:r>
            <w:proofErr w:type="spellStart"/>
            <w:r w:rsidRPr="005C5202">
              <w:rPr>
                <w:rFonts w:asciiTheme="minorHAnsi" w:hAnsiTheme="minorHAnsi" w:cstheme="minorHAnsi"/>
                <w:szCs w:val="22"/>
              </w:rPr>
              <w:t>Plug&amp;Play</w:t>
            </w:r>
            <w:proofErr w:type="spellEnd"/>
            <w:r w:rsidRPr="005C5202">
              <w:rPr>
                <w:rFonts w:asciiTheme="minorHAnsi" w:hAnsiTheme="minorHAnsi" w:cstheme="minorHAnsi"/>
                <w:szCs w:val="22"/>
              </w:rPr>
              <w:t xml:space="preserve">, </w:t>
            </w:r>
            <w:proofErr w:type="spellStart"/>
            <w:r w:rsidRPr="005C5202">
              <w:rPr>
                <w:rFonts w:asciiTheme="minorHAnsi" w:hAnsiTheme="minorHAnsi" w:cstheme="minorHAnsi"/>
                <w:szCs w:val="22"/>
              </w:rPr>
              <w:t>Wi-Fi</w:t>
            </w:r>
            <w:proofErr w:type="spellEnd"/>
            <w:r w:rsidRPr="005C5202">
              <w:rPr>
                <w:rFonts w:asciiTheme="minorHAnsi" w:hAnsiTheme="minorHAnsi" w:cstheme="minorHAnsi"/>
                <w:szCs w:val="22"/>
              </w:rPr>
              <w:t>).</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Funkcjonalność automatycznej zmiany domyślnej drukarki w zależności od sieci,</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do której podłączony jest komputer.</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Możliwość zarządzania stacją roboczą poprzez polityki grupowe – przez politykę</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rozumiemy zestaw reguł definiujących lub ograniczających funkcjonalność systemu lub</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aplikacji.</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Rozbudowane, definiowalne polityki bezpieczeństwa – polityki dla systemu operacyjnego</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i dla wskazanych aplikacji.</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Możliwość zdalnej automatycznej instalacji, konfiguracji, administrowania oraz</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aktualizowania systemu, zgodnie z określonymi uprawnieniami poprzez polityki grupowe.</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Zabezpieczony hasłem hierarchiczny dostęp do systemu, konta i profile użytkowników</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zarządzane zdalnie.</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Możliwość pracy systemu w trybie ochrony kont użytkowników.</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Mechanizm pozwalający użytkownikowi zarejestrowanego w systemie przedsiębiorstwa</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lastRenderedPageBreak/>
              <w:t>/instytucji urządzenia na uprawniony dostęp do zasobów tego systemu.</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Zintegrowany z systemem moduł wyszukiwania informacji (plików różnego typu, tekstów,</w:t>
            </w:r>
          </w:p>
          <w:p w:rsidR="00E60FA3" w:rsidRPr="005C5202" w:rsidRDefault="00E60FA3" w:rsidP="00F5621F">
            <w:pPr>
              <w:spacing w:line="276" w:lineRule="auto"/>
              <w:contextualSpacing/>
              <w:rPr>
                <w:rFonts w:asciiTheme="minorHAnsi" w:hAnsiTheme="minorHAnsi" w:cstheme="minorHAnsi"/>
                <w:szCs w:val="22"/>
              </w:rPr>
            </w:pPr>
            <w:proofErr w:type="spellStart"/>
            <w:r w:rsidRPr="005C5202">
              <w:rPr>
                <w:rFonts w:asciiTheme="minorHAnsi" w:hAnsiTheme="minorHAnsi" w:cstheme="minorHAnsi"/>
                <w:szCs w:val="22"/>
              </w:rPr>
              <w:t>metadanych</w:t>
            </w:r>
            <w:proofErr w:type="spellEnd"/>
            <w:r w:rsidRPr="005C5202">
              <w:rPr>
                <w:rFonts w:asciiTheme="minorHAnsi" w:hAnsiTheme="minorHAnsi" w:cstheme="minorHAnsi"/>
                <w:szCs w:val="22"/>
              </w:rPr>
              <w:t>) dostępny z kilku poziomów, w tym:</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1) poziom menu;</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2) poziom otwartego okna systemu operacyjnego.</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Wbudowany system wyszukiwania oparty na konfigurowalnym przez użytkownika</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module indeksacji zasobów lokalnych.</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Zintegrowany z systemem operacyjnym moduł synchronizacji komputera z urządzeniami</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zewnętrznymi.</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Obsługa standardu NFC (near field </w:t>
            </w:r>
            <w:proofErr w:type="spellStart"/>
            <w:r w:rsidRPr="005C5202">
              <w:rPr>
                <w:rFonts w:asciiTheme="minorHAnsi" w:hAnsiTheme="minorHAnsi" w:cstheme="minorHAnsi"/>
                <w:szCs w:val="22"/>
              </w:rPr>
              <w:t>communication</w:t>
            </w:r>
            <w:proofErr w:type="spellEnd"/>
            <w:r w:rsidRPr="005C5202">
              <w:rPr>
                <w:rFonts w:asciiTheme="minorHAnsi" w:hAnsiTheme="minorHAnsi" w:cstheme="minorHAnsi"/>
                <w:szCs w:val="22"/>
              </w:rPr>
              <w:t>).</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Możliwość przystosowania stanowiska dla osób niepełnosprawnych (np. słabo</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widzących).</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Wsparcie dla IPSEC oparte na politykach – wdrażanie IPSEC oparte na zestawach reguł</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definiujących ustawienia zarządzanych w sposób centralny.</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Automatyczne występowanie i używanie (wystawianie) certyfikatów PKI X.509.</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Mechanizmy logowania do domeny w oparciu o:</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1) login i hasło;</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2) karty z certyfikatami (</w:t>
            </w:r>
            <w:proofErr w:type="spellStart"/>
            <w:r w:rsidRPr="005C5202">
              <w:rPr>
                <w:rFonts w:asciiTheme="minorHAnsi" w:hAnsiTheme="minorHAnsi" w:cstheme="minorHAnsi"/>
                <w:szCs w:val="22"/>
              </w:rPr>
              <w:t>smartcard</w:t>
            </w:r>
            <w:proofErr w:type="spellEnd"/>
            <w:r w:rsidRPr="005C5202">
              <w:rPr>
                <w:rFonts w:asciiTheme="minorHAnsi" w:hAnsiTheme="minorHAnsi" w:cstheme="minorHAnsi"/>
                <w:szCs w:val="22"/>
              </w:rPr>
              <w:t>);</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3) wirtualne karty (logowanie w oparciu o certyfikat chroniony poprzez moduł TPM).</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Mechanizmy wieloelementowego uwierzytelniania.</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Wsparcie dla uwierzytelniania na bazie </w:t>
            </w:r>
            <w:proofErr w:type="spellStart"/>
            <w:r w:rsidRPr="005C5202">
              <w:rPr>
                <w:rFonts w:asciiTheme="minorHAnsi" w:hAnsiTheme="minorHAnsi" w:cstheme="minorHAnsi"/>
                <w:szCs w:val="22"/>
              </w:rPr>
              <w:t>Kerberos</w:t>
            </w:r>
            <w:proofErr w:type="spellEnd"/>
            <w:r w:rsidRPr="005C5202">
              <w:rPr>
                <w:rFonts w:asciiTheme="minorHAnsi" w:hAnsiTheme="minorHAnsi" w:cstheme="minorHAnsi"/>
                <w:szCs w:val="22"/>
              </w:rPr>
              <w:t xml:space="preserve"> v. 5.</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Wsparcie do uwierzytelnienia urządzenia na bazie certyfikatu.</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Wsparcie dla algorytmów </w:t>
            </w:r>
            <w:proofErr w:type="spellStart"/>
            <w:r w:rsidRPr="005C5202">
              <w:rPr>
                <w:rFonts w:asciiTheme="minorHAnsi" w:hAnsiTheme="minorHAnsi" w:cstheme="minorHAnsi"/>
                <w:szCs w:val="22"/>
              </w:rPr>
              <w:t>Suite</w:t>
            </w:r>
            <w:proofErr w:type="spellEnd"/>
            <w:r w:rsidRPr="005C5202">
              <w:rPr>
                <w:rFonts w:asciiTheme="minorHAnsi" w:hAnsiTheme="minorHAnsi" w:cstheme="minorHAnsi"/>
                <w:szCs w:val="22"/>
              </w:rPr>
              <w:t xml:space="preserve"> B (RFC 4869).</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Wsparcie wbudowanej zapory ogniowej dla Internet </w:t>
            </w:r>
            <w:proofErr w:type="spellStart"/>
            <w:r w:rsidRPr="005C5202">
              <w:rPr>
                <w:rFonts w:asciiTheme="minorHAnsi" w:hAnsiTheme="minorHAnsi" w:cstheme="minorHAnsi"/>
                <w:szCs w:val="22"/>
              </w:rPr>
              <w:t>Key</w:t>
            </w:r>
            <w:proofErr w:type="spellEnd"/>
            <w:r w:rsidRPr="005C5202">
              <w:rPr>
                <w:rFonts w:asciiTheme="minorHAnsi" w:hAnsiTheme="minorHAnsi" w:cstheme="minorHAnsi"/>
                <w:szCs w:val="22"/>
              </w:rPr>
              <w:t xml:space="preserve"> Exchange v. 2 (IKEv2)</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dla warstwy transportowej </w:t>
            </w:r>
            <w:proofErr w:type="spellStart"/>
            <w:r w:rsidRPr="005C5202">
              <w:rPr>
                <w:rFonts w:asciiTheme="minorHAnsi" w:hAnsiTheme="minorHAnsi" w:cstheme="minorHAnsi"/>
                <w:szCs w:val="22"/>
              </w:rPr>
              <w:t>IPsec</w:t>
            </w:r>
            <w:proofErr w:type="spellEnd"/>
            <w:r w:rsidRPr="005C5202">
              <w:rPr>
                <w:rFonts w:asciiTheme="minorHAnsi" w:hAnsiTheme="minorHAnsi" w:cstheme="minorHAnsi"/>
                <w:szCs w:val="22"/>
              </w:rPr>
              <w:t>.</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Wbudowane narzędzia służące do administracji, do wykonywania kopii zapasowych</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polityk i ich odtwarzania oraz generowania raportów z ustawień polityk.</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Wsparcie dla środowisk Java i .NET Framework 4.x – możliwość uruchomienia aplikacji</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działających we wskazanych środowiskach.</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lastRenderedPageBreak/>
              <w:t xml:space="preserve">Wsparcie dla </w:t>
            </w:r>
            <w:proofErr w:type="spellStart"/>
            <w:r w:rsidRPr="005C5202">
              <w:rPr>
                <w:rFonts w:asciiTheme="minorHAnsi" w:hAnsiTheme="minorHAnsi" w:cstheme="minorHAnsi"/>
                <w:szCs w:val="22"/>
              </w:rPr>
              <w:t>JScript</w:t>
            </w:r>
            <w:proofErr w:type="spellEnd"/>
            <w:r w:rsidRPr="005C5202">
              <w:rPr>
                <w:rFonts w:asciiTheme="minorHAnsi" w:hAnsiTheme="minorHAnsi" w:cstheme="minorHAnsi"/>
                <w:szCs w:val="22"/>
              </w:rPr>
              <w:t xml:space="preserve"> i </w:t>
            </w:r>
            <w:proofErr w:type="spellStart"/>
            <w:r w:rsidRPr="005C5202">
              <w:rPr>
                <w:rFonts w:asciiTheme="minorHAnsi" w:hAnsiTheme="minorHAnsi" w:cstheme="minorHAnsi"/>
                <w:szCs w:val="22"/>
              </w:rPr>
              <w:t>VBScript</w:t>
            </w:r>
            <w:proofErr w:type="spellEnd"/>
            <w:r w:rsidRPr="005C5202">
              <w:rPr>
                <w:rFonts w:asciiTheme="minorHAnsi" w:hAnsiTheme="minorHAnsi" w:cstheme="minorHAnsi"/>
                <w:szCs w:val="22"/>
              </w:rPr>
              <w:t xml:space="preserve"> – możliwość uruchamiania interpretera poleceń.</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Zdalna pomoc i współdzielenie aplikacji – możliwość zdalnego przejęcia sesji</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zalogowanego użytkownika celem rozwiązania problemu z komputerem.</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Rozwiązanie służące do automatycznego zbudowania obrazu systemu wraz</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z aplikacjami. Obraz systemu służyć ma do automatycznego upowszechnienia systemu</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operacyjnego inicjowanego i wykonywanego w całości poprzez sieć komputerową.</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Rozwiązanie umożliwiające wdrożenie nowego obrazu poprzez zdalną instalację.</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Transakcyjny system plików pozwalający na stosowanie przydziałów (ang. </w:t>
            </w:r>
            <w:proofErr w:type="spellStart"/>
            <w:r w:rsidRPr="005C5202">
              <w:rPr>
                <w:rFonts w:asciiTheme="minorHAnsi" w:hAnsiTheme="minorHAnsi" w:cstheme="minorHAnsi"/>
                <w:szCs w:val="22"/>
              </w:rPr>
              <w:t>quota</w:t>
            </w:r>
            <w:proofErr w:type="spellEnd"/>
            <w:r w:rsidRPr="005C5202">
              <w:rPr>
                <w:rFonts w:asciiTheme="minorHAnsi" w:hAnsiTheme="minorHAnsi" w:cstheme="minorHAnsi"/>
                <w:szCs w:val="22"/>
              </w:rPr>
              <w:t>)</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na dysku dla użytkowników oraz zapewniający niezawodność i pozwalający tworzyć</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kopie zapasowe.</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Zarządzanie kontami użytkowników sieci oraz urządzeniami sieciowymi tj. drukarki,</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modemy, woluminy dyskowe, usługi katalogowe.</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Udostępnianie modemu.</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Wbudowane oprogramowanie do tworzenia kopii zapasowych (Backup); automatyczne</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wykonywanie kopii plików z możliwością automatycznego przywrócenia wersji</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wcześniejszej.</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Możliwość przywracania obrazu plików systemowych do uprzednio zapisanej postaci.</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Identyfikacja sieci komputerowych, do których jest podłączony system operacyjny,</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zapamiętywanie ustawień i przypisywanie do min. 3 kategorii bezpieczeństwa</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(z predefiniowanymi odpowiednio do kategorii ustawieniami zapory sieciowej,</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udostępniania plików itp.).</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Możliwość blokowania lub dopuszczania dowolnych urządzeń peryferyjnych za pomocą</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polityk grupowych (np. przy użyciu numerów identyfikacyjnych sprzętu).</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Wbudowany mechanizm wirtualizacji typu </w:t>
            </w:r>
            <w:proofErr w:type="spellStart"/>
            <w:r w:rsidRPr="005C5202">
              <w:rPr>
                <w:rFonts w:asciiTheme="minorHAnsi" w:hAnsiTheme="minorHAnsi" w:cstheme="minorHAnsi"/>
                <w:szCs w:val="22"/>
              </w:rPr>
              <w:t>hypervisor</w:t>
            </w:r>
            <w:proofErr w:type="spellEnd"/>
            <w:r w:rsidRPr="005C5202">
              <w:rPr>
                <w:rFonts w:asciiTheme="minorHAnsi" w:hAnsiTheme="minorHAnsi" w:cstheme="minorHAnsi"/>
                <w:szCs w:val="22"/>
              </w:rPr>
              <w:t>, umożliwiający, zgodnie</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z uprawnieniami licencyjnymi, uruchomienie do 4 maszyn wirtualnych.</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Mechanizm szyfrowania dysków wewnętrznych i zewnętrznych z możliwością</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szyfrowania ograniczonego do danych użytkownika.</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Wbudowane w system narzędzie do szyfrowania partycji systemowych komputera,</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z możliwością przechowywania certyfikatów w układzie TPM (</w:t>
            </w:r>
            <w:proofErr w:type="spellStart"/>
            <w:r w:rsidRPr="005C5202">
              <w:rPr>
                <w:rFonts w:asciiTheme="minorHAnsi" w:hAnsiTheme="minorHAnsi" w:cstheme="minorHAnsi"/>
                <w:szCs w:val="22"/>
              </w:rPr>
              <w:t>Trusted</w:t>
            </w:r>
            <w:proofErr w:type="spellEnd"/>
            <w:r w:rsidRPr="005C5202">
              <w:rPr>
                <w:rFonts w:asciiTheme="minorHAnsi" w:hAnsiTheme="minorHAnsi" w:cstheme="minorHAnsi"/>
                <w:szCs w:val="22"/>
              </w:rPr>
              <w:t xml:space="preserve"> Platform Module)</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lastRenderedPageBreak/>
              <w:t>w wersji minimum 1.2 lub na kluczach pamięci przenośnej USB.</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Wbudowane w system narzędzie do szyfrowania dysków przenośnych, z możliwością</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centralnego zarządzania poprzez polityki grupowe, pozwalające na wymuszenie</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szyfrowania dysków przenośnych.</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Możliwość tworzenia i przechowywania kopii zapasowych kluczy odzyskiwania</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do szyfrowania partycji w usługach katalogowych.</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Możliwość instalowania dodatkowych języków interfejsu systemu operacyjnego oraz</w:t>
            </w:r>
          </w:p>
          <w:p w:rsidR="00E60FA3"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możliwość zmiany języka bez konieczności </w:t>
            </w:r>
            <w:proofErr w:type="spellStart"/>
            <w:r w:rsidRPr="005C5202">
              <w:rPr>
                <w:rFonts w:asciiTheme="minorHAnsi" w:hAnsiTheme="minorHAnsi" w:cstheme="minorHAnsi"/>
                <w:szCs w:val="22"/>
              </w:rPr>
              <w:t>reinsatalacji</w:t>
            </w:r>
            <w:proofErr w:type="spellEnd"/>
            <w:r w:rsidRPr="005C5202">
              <w:rPr>
                <w:rFonts w:asciiTheme="minorHAnsi" w:hAnsiTheme="minorHAnsi" w:cstheme="minorHAnsi"/>
                <w:szCs w:val="22"/>
              </w:rPr>
              <w:t xml:space="preserve"> systemu.</w:t>
            </w:r>
          </w:p>
          <w:p w:rsidR="00E60FA3" w:rsidRPr="005C5202" w:rsidRDefault="00E60FA3" w:rsidP="00F5621F">
            <w:pPr>
              <w:spacing w:line="276" w:lineRule="auto"/>
              <w:contextualSpacing/>
              <w:rPr>
                <w:rFonts w:asciiTheme="minorHAnsi" w:hAnsiTheme="minorHAnsi" w:cstheme="minorHAnsi"/>
                <w:szCs w:val="22"/>
              </w:rPr>
            </w:pPr>
            <w:r>
              <w:rPr>
                <w:rFonts w:asciiTheme="minorHAnsi" w:hAnsiTheme="minorHAnsi" w:cstheme="minorHAnsi"/>
                <w:szCs w:val="22"/>
              </w:rPr>
              <w:t xml:space="preserve">Obsługa pracy domenowej w środowisku </w:t>
            </w:r>
            <w:proofErr w:type="spellStart"/>
            <w:r>
              <w:rPr>
                <w:rFonts w:asciiTheme="minorHAnsi" w:hAnsiTheme="minorHAnsi" w:cstheme="minorHAnsi"/>
                <w:szCs w:val="22"/>
              </w:rPr>
              <w:t>Active</w:t>
            </w:r>
            <w:proofErr w:type="spellEnd"/>
            <w:r>
              <w:rPr>
                <w:rFonts w:asciiTheme="minorHAnsi" w:hAnsiTheme="minorHAnsi" w:cstheme="minorHAnsi"/>
                <w:szCs w:val="22"/>
              </w:rPr>
              <w:t xml:space="preserve"> </w:t>
            </w:r>
            <w:proofErr w:type="spellStart"/>
            <w:r>
              <w:rPr>
                <w:rFonts w:asciiTheme="minorHAnsi" w:hAnsiTheme="minorHAnsi" w:cstheme="minorHAnsi"/>
                <w:szCs w:val="22"/>
              </w:rPr>
              <w:t>Directory</w:t>
            </w:r>
            <w:proofErr w:type="spellEnd"/>
            <w:r>
              <w:rPr>
                <w:rFonts w:asciiTheme="minorHAnsi" w:hAnsiTheme="minorHAnsi" w:cstheme="minorHAnsi"/>
                <w:szCs w:val="22"/>
              </w:rPr>
              <w:t xml:space="preserve"> dla systemów Microsoft Windows Server.</w:t>
            </w:r>
          </w:p>
        </w:tc>
        <w:tc>
          <w:tcPr>
            <w:tcW w:w="1593" w:type="pct"/>
            <w:vMerge/>
          </w:tcPr>
          <w:p w:rsidR="00E60FA3" w:rsidRPr="005C5202" w:rsidRDefault="00E60FA3" w:rsidP="00F5621F">
            <w:pPr>
              <w:spacing w:line="276" w:lineRule="auto"/>
              <w:contextualSpacing/>
              <w:rPr>
                <w:rFonts w:asciiTheme="minorHAnsi" w:hAnsiTheme="minorHAnsi" w:cstheme="minorHAnsi"/>
                <w:szCs w:val="22"/>
              </w:rPr>
            </w:pPr>
          </w:p>
        </w:tc>
      </w:tr>
      <w:tr w:rsidR="00E60FA3" w:rsidRPr="005C5202" w:rsidTr="00F5621F">
        <w:tc>
          <w:tcPr>
            <w:tcW w:w="607"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lastRenderedPageBreak/>
              <w:t>Procedura testowania</w:t>
            </w:r>
          </w:p>
        </w:tc>
        <w:tc>
          <w:tcPr>
            <w:tcW w:w="2800" w:type="pct"/>
          </w:tcPr>
          <w:p w:rsidR="00E60FA3" w:rsidRPr="005C5202" w:rsidRDefault="00E60FA3" w:rsidP="00F5621F">
            <w:pPr>
              <w:tabs>
                <w:tab w:val="left" w:pos="708"/>
                <w:tab w:val="left" w:pos="1416"/>
                <w:tab w:val="left" w:pos="2124"/>
                <w:tab w:val="left" w:pos="2865"/>
              </w:tabs>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Testy </w:t>
            </w:r>
            <w:proofErr w:type="spellStart"/>
            <w:r w:rsidRPr="005C5202">
              <w:rPr>
                <w:rFonts w:asciiTheme="minorHAnsi" w:hAnsiTheme="minorHAnsi" w:cstheme="minorHAnsi"/>
                <w:szCs w:val="22"/>
              </w:rPr>
              <w:t>SYSmark</w:t>
            </w:r>
            <w:proofErr w:type="spellEnd"/>
            <w:r w:rsidRPr="005C5202">
              <w:rPr>
                <w:rFonts w:asciiTheme="minorHAnsi" w:hAnsiTheme="minorHAnsi" w:cstheme="minorHAnsi"/>
                <w:szCs w:val="22"/>
              </w:rPr>
              <w:t xml:space="preserve">® 25 muszą być wykonane w konfiguracji komputera identycznej z wymaganą przy rozdzielczości ekranu 1920x1080 </w:t>
            </w:r>
            <w:proofErr w:type="spellStart"/>
            <w:r w:rsidRPr="005C5202">
              <w:rPr>
                <w:rFonts w:asciiTheme="minorHAnsi" w:hAnsiTheme="minorHAnsi" w:cstheme="minorHAnsi"/>
                <w:szCs w:val="22"/>
              </w:rPr>
              <w:t>pixeli</w:t>
            </w:r>
            <w:proofErr w:type="spellEnd"/>
            <w:r w:rsidRPr="005C5202">
              <w:rPr>
                <w:rFonts w:asciiTheme="minorHAnsi" w:hAnsiTheme="minorHAnsi" w:cstheme="minorHAnsi"/>
                <w:szCs w:val="22"/>
              </w:rPr>
              <w:t xml:space="preserve">/60 Hz, 32-bitowej </w:t>
            </w:r>
            <w:proofErr w:type="spellStart"/>
            <w:r w:rsidRPr="005C5202">
              <w:rPr>
                <w:rFonts w:asciiTheme="minorHAnsi" w:hAnsiTheme="minorHAnsi" w:cstheme="minorHAnsi"/>
                <w:szCs w:val="22"/>
              </w:rPr>
              <w:t>głebi</w:t>
            </w:r>
            <w:proofErr w:type="spellEnd"/>
            <w:r w:rsidRPr="005C5202">
              <w:rPr>
                <w:rFonts w:asciiTheme="minorHAnsi" w:hAnsiTheme="minorHAnsi" w:cstheme="minorHAnsi"/>
                <w:szCs w:val="22"/>
              </w:rPr>
              <w:t xml:space="preserve"> koloru.</w:t>
            </w:r>
          </w:p>
          <w:p w:rsidR="00E60FA3" w:rsidRPr="005C5202" w:rsidRDefault="00E60FA3" w:rsidP="00F5621F">
            <w:pPr>
              <w:tabs>
                <w:tab w:val="left" w:pos="708"/>
                <w:tab w:val="left" w:pos="1416"/>
                <w:tab w:val="left" w:pos="2124"/>
                <w:tab w:val="left" w:pos="2865"/>
              </w:tabs>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Wymaga się przeprowadzenia testów </w:t>
            </w:r>
            <w:proofErr w:type="spellStart"/>
            <w:r w:rsidRPr="005C5202">
              <w:rPr>
                <w:rFonts w:asciiTheme="minorHAnsi" w:hAnsiTheme="minorHAnsi" w:cstheme="minorHAnsi"/>
                <w:szCs w:val="22"/>
              </w:rPr>
              <w:t>SYSmark</w:t>
            </w:r>
            <w:proofErr w:type="spellEnd"/>
            <w:r w:rsidRPr="005C5202">
              <w:rPr>
                <w:rFonts w:asciiTheme="minorHAnsi" w:hAnsiTheme="minorHAnsi" w:cstheme="minorHAnsi"/>
                <w:szCs w:val="22"/>
              </w:rPr>
              <w:t xml:space="preserve">® 25 na systemie operacyjnym Windows 10 w wersji zgodnej z oferowaną (Home, Professional lub </w:t>
            </w:r>
            <w:proofErr w:type="spellStart"/>
            <w:r w:rsidRPr="005C5202">
              <w:rPr>
                <w:rFonts w:asciiTheme="minorHAnsi" w:hAnsiTheme="minorHAnsi" w:cstheme="minorHAnsi"/>
                <w:szCs w:val="22"/>
              </w:rPr>
              <w:t>Edu</w:t>
            </w:r>
            <w:proofErr w:type="spellEnd"/>
            <w:r w:rsidRPr="005C5202">
              <w:rPr>
                <w:rFonts w:asciiTheme="minorHAnsi" w:hAnsiTheme="minorHAnsi" w:cstheme="minorHAnsi"/>
                <w:szCs w:val="22"/>
              </w:rPr>
              <w:t xml:space="preserve">), ale nie starszym wydaniem niż 21H2. </w:t>
            </w:r>
            <w:r w:rsidRPr="005C5202">
              <w:rPr>
                <w:rFonts w:asciiTheme="minorHAnsi" w:hAnsiTheme="minorHAnsi" w:cstheme="minorHAnsi"/>
                <w:szCs w:val="22"/>
              </w:rPr>
              <w:br/>
              <w:t>Testy muszą zostać wykonane z włączonymi wszystkimi ustawieniami z zakładki „</w:t>
            </w:r>
            <w:proofErr w:type="spellStart"/>
            <w:r w:rsidRPr="005C5202">
              <w:rPr>
                <w:rFonts w:asciiTheme="minorHAnsi" w:hAnsiTheme="minorHAnsi" w:cstheme="minorHAnsi"/>
                <w:szCs w:val="22"/>
              </w:rPr>
              <w:t>Required</w:t>
            </w:r>
            <w:proofErr w:type="spellEnd"/>
            <w:r w:rsidRPr="005C5202">
              <w:rPr>
                <w:rFonts w:asciiTheme="minorHAnsi" w:hAnsiTheme="minorHAnsi" w:cstheme="minorHAnsi"/>
                <w:szCs w:val="22"/>
              </w:rPr>
              <w:t>” oraz „</w:t>
            </w:r>
            <w:proofErr w:type="spellStart"/>
            <w:r w:rsidRPr="005C5202">
              <w:rPr>
                <w:rFonts w:asciiTheme="minorHAnsi" w:hAnsiTheme="minorHAnsi" w:cstheme="minorHAnsi"/>
                <w:szCs w:val="22"/>
              </w:rPr>
              <w:t>Recommended</w:t>
            </w:r>
            <w:proofErr w:type="spellEnd"/>
            <w:r w:rsidRPr="005C5202">
              <w:rPr>
                <w:rFonts w:asciiTheme="minorHAnsi" w:hAnsiTheme="minorHAnsi" w:cstheme="minorHAnsi"/>
                <w:szCs w:val="22"/>
              </w:rPr>
              <w:t>”. Nie dopuszcza się w teście używania żadnej opcji z zakładki „</w:t>
            </w:r>
            <w:proofErr w:type="spellStart"/>
            <w:r w:rsidRPr="005C5202">
              <w:rPr>
                <w:rFonts w:asciiTheme="minorHAnsi" w:hAnsiTheme="minorHAnsi" w:cstheme="minorHAnsi"/>
                <w:szCs w:val="22"/>
              </w:rPr>
              <w:t>Optional</w:t>
            </w:r>
            <w:proofErr w:type="spellEnd"/>
            <w:r w:rsidRPr="005C5202">
              <w:rPr>
                <w:rFonts w:asciiTheme="minorHAnsi" w:hAnsiTheme="minorHAnsi" w:cstheme="minorHAnsi"/>
                <w:szCs w:val="22"/>
              </w:rPr>
              <w:t>”.</w:t>
            </w:r>
          </w:p>
          <w:p w:rsidR="00E60FA3" w:rsidRPr="005C5202" w:rsidRDefault="00E60FA3" w:rsidP="00F5621F">
            <w:pPr>
              <w:tabs>
                <w:tab w:val="left" w:pos="708"/>
                <w:tab w:val="left" w:pos="1416"/>
                <w:tab w:val="left" w:pos="2124"/>
                <w:tab w:val="left" w:pos="2865"/>
              </w:tabs>
              <w:spacing w:line="276" w:lineRule="auto"/>
              <w:contextualSpacing/>
              <w:rPr>
                <w:rFonts w:asciiTheme="minorHAnsi" w:hAnsiTheme="minorHAnsi" w:cstheme="minorHAnsi"/>
                <w:szCs w:val="22"/>
              </w:rPr>
            </w:pPr>
            <w:r w:rsidRPr="005C5202">
              <w:rPr>
                <w:rFonts w:asciiTheme="minorHAnsi" w:hAnsiTheme="minorHAnsi" w:cstheme="minorHAnsi"/>
                <w:szCs w:val="22"/>
              </w:rPr>
              <w:t>Nie dopuszcza się modyfikacji ustawień BIOS (</w:t>
            </w:r>
            <w:proofErr w:type="spellStart"/>
            <w:r w:rsidRPr="005C5202">
              <w:rPr>
                <w:rFonts w:asciiTheme="minorHAnsi" w:hAnsiTheme="minorHAnsi" w:cstheme="minorHAnsi"/>
                <w:szCs w:val="22"/>
              </w:rPr>
              <w:t>overclockingu</w:t>
            </w:r>
            <w:proofErr w:type="spellEnd"/>
            <w:r w:rsidRPr="005C5202">
              <w:rPr>
                <w:rFonts w:asciiTheme="minorHAnsi" w:hAnsiTheme="minorHAnsi" w:cstheme="minorHAnsi"/>
                <w:szCs w:val="22"/>
              </w:rPr>
              <w:t>) w celu osiągnięcia wyższej wydajności urządzenia.</w:t>
            </w:r>
          </w:p>
          <w:p w:rsidR="00E60FA3" w:rsidRPr="005C5202" w:rsidRDefault="00E60FA3" w:rsidP="00F5621F">
            <w:pPr>
              <w:tabs>
                <w:tab w:val="left" w:pos="708"/>
                <w:tab w:val="left" w:pos="1416"/>
                <w:tab w:val="left" w:pos="2124"/>
                <w:tab w:val="left" w:pos="2865"/>
              </w:tabs>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W przypadku użycia przez Wykonawcę testu </w:t>
            </w:r>
            <w:proofErr w:type="spellStart"/>
            <w:r w:rsidRPr="005C5202">
              <w:rPr>
                <w:rFonts w:asciiTheme="minorHAnsi" w:hAnsiTheme="minorHAnsi" w:cstheme="minorHAnsi"/>
                <w:szCs w:val="22"/>
              </w:rPr>
              <w:t>BAPCo</w:t>
            </w:r>
            <w:proofErr w:type="spellEnd"/>
            <w:r w:rsidRPr="005C5202">
              <w:rPr>
                <w:rFonts w:asciiTheme="minorHAnsi" w:hAnsiTheme="minorHAnsi" w:cstheme="minorHAnsi"/>
                <w:szCs w:val="22"/>
              </w:rPr>
              <w:t xml:space="preserve"> do oceny wydajności Zamawiający zastrzega sobie, iż w celu sprawdzenia poprawności przeprowadzonych testów Wykonawca musi dostarczyć Zamawiającemu oprogramowanie testujące wraz z licencją, zestaw komputerowy w konfiguracji identycznej z wymaganą oraz dokładne opisy użytych testów wraz z wynikami w formacie PDF w terminie nie dłuższym niż 7 dni od otrzymania zawiadomienia od Zamawiającego.</w:t>
            </w:r>
          </w:p>
        </w:tc>
        <w:tc>
          <w:tcPr>
            <w:tcW w:w="1593" w:type="pct"/>
            <w:vMerge/>
          </w:tcPr>
          <w:p w:rsidR="00E60FA3" w:rsidRPr="005C5202" w:rsidRDefault="00E60FA3" w:rsidP="00F5621F">
            <w:pPr>
              <w:spacing w:line="276" w:lineRule="auto"/>
              <w:contextualSpacing/>
              <w:rPr>
                <w:rFonts w:asciiTheme="minorHAnsi" w:hAnsiTheme="minorHAnsi" w:cstheme="minorHAnsi"/>
                <w:i/>
                <w:iCs/>
                <w:szCs w:val="22"/>
              </w:rPr>
            </w:pPr>
          </w:p>
        </w:tc>
      </w:tr>
      <w:tr w:rsidR="00E60FA3" w:rsidRPr="005C5202" w:rsidTr="00F5621F">
        <w:tc>
          <w:tcPr>
            <w:tcW w:w="607"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Wymagania dodatkowe</w:t>
            </w:r>
          </w:p>
        </w:tc>
        <w:tc>
          <w:tcPr>
            <w:tcW w:w="2800" w:type="pct"/>
          </w:tcPr>
          <w:p w:rsidR="00E60FA3" w:rsidRPr="005C5202" w:rsidRDefault="00E60FA3" w:rsidP="00F5621F">
            <w:pPr>
              <w:tabs>
                <w:tab w:val="left" w:pos="708"/>
                <w:tab w:val="left" w:pos="1416"/>
                <w:tab w:val="left" w:pos="2124"/>
                <w:tab w:val="left" w:pos="2865"/>
              </w:tabs>
              <w:spacing w:line="276" w:lineRule="auto"/>
              <w:contextualSpacing/>
              <w:rPr>
                <w:rFonts w:asciiTheme="minorHAnsi" w:hAnsiTheme="minorHAnsi" w:cstheme="minorHAnsi"/>
                <w:szCs w:val="22"/>
              </w:rPr>
            </w:pPr>
            <w:r w:rsidRPr="005C5202">
              <w:rPr>
                <w:rFonts w:asciiTheme="minorHAnsi" w:hAnsiTheme="minorHAnsi" w:cstheme="minorHAnsi"/>
                <w:szCs w:val="22"/>
              </w:rPr>
              <w:t>Zamawiający nie dopuszcza żadnej ingerencji w sprzęt komputerowy pomiędzy Producentem, a Zamawiającym. Komputer musi być dostarczony w konfiguracji fabrycznej producenta.</w:t>
            </w:r>
          </w:p>
          <w:p w:rsidR="00E60FA3" w:rsidRPr="005C5202" w:rsidRDefault="00E60FA3" w:rsidP="00F5621F">
            <w:pPr>
              <w:tabs>
                <w:tab w:val="left" w:pos="708"/>
                <w:tab w:val="left" w:pos="1416"/>
                <w:tab w:val="left" w:pos="2124"/>
                <w:tab w:val="left" w:pos="2865"/>
              </w:tabs>
              <w:spacing w:line="276" w:lineRule="auto"/>
              <w:contextualSpacing/>
              <w:rPr>
                <w:rFonts w:asciiTheme="minorHAnsi" w:hAnsiTheme="minorHAnsi" w:cstheme="minorHAnsi"/>
                <w:szCs w:val="22"/>
              </w:rPr>
            </w:pPr>
            <w:r w:rsidRPr="005C5202">
              <w:rPr>
                <w:rFonts w:asciiTheme="minorHAnsi" w:hAnsiTheme="minorHAnsi" w:cstheme="minorHAnsi"/>
                <w:szCs w:val="22"/>
              </w:rPr>
              <w:t>Zamawiający nie dopuszcza osiągnięcia wymaganych portów, złącz, gniazd rozszerzeń za pomocą adapterów, przejściówek, czy innych urządzeń peryferyjnych.</w:t>
            </w:r>
          </w:p>
          <w:p w:rsidR="00E60FA3" w:rsidRPr="005C5202" w:rsidRDefault="00E60FA3" w:rsidP="00F5621F">
            <w:pPr>
              <w:tabs>
                <w:tab w:val="left" w:pos="708"/>
                <w:tab w:val="left" w:pos="1416"/>
                <w:tab w:val="left" w:pos="2124"/>
                <w:tab w:val="left" w:pos="2865"/>
              </w:tabs>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Zamawiający zastrzega sobie prawo do sprawdzenia reżimu gwarancyjnego producenta oraz </w:t>
            </w:r>
            <w:r w:rsidRPr="005C5202">
              <w:rPr>
                <w:rFonts w:asciiTheme="minorHAnsi" w:hAnsiTheme="minorHAnsi" w:cstheme="minorHAnsi"/>
                <w:szCs w:val="22"/>
              </w:rPr>
              <w:lastRenderedPageBreak/>
              <w:t>dostarczonej konfiguracji na dedykowanej stronie internetowej producenta sprzętu lub poprzez wystąpienie o stosowną informację do producenta.</w:t>
            </w:r>
          </w:p>
        </w:tc>
        <w:tc>
          <w:tcPr>
            <w:tcW w:w="1593"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lastRenderedPageBreak/>
              <w:t>Strona internetowa z określeniem wsparcia technicznego, konfiguracji oraz reżimu gwarancyjnego lub adres mailowy do producenta: ……………………………………</w:t>
            </w:r>
          </w:p>
        </w:tc>
      </w:tr>
      <w:tr w:rsidR="00E60FA3" w:rsidRPr="005C5202" w:rsidTr="00F5621F">
        <w:tc>
          <w:tcPr>
            <w:tcW w:w="607"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lastRenderedPageBreak/>
              <w:t>Monitor</w:t>
            </w:r>
          </w:p>
        </w:tc>
        <w:tc>
          <w:tcPr>
            <w:tcW w:w="2800" w:type="pct"/>
          </w:tcPr>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Rozmiar matrycy minimum </w:t>
            </w:r>
            <w:r>
              <w:rPr>
                <w:rFonts w:asciiTheme="minorHAnsi" w:hAnsiTheme="minorHAnsi" w:cstheme="minorHAnsi"/>
                <w:szCs w:val="22"/>
              </w:rPr>
              <w:t>21</w:t>
            </w:r>
            <w:r w:rsidRPr="005C5202">
              <w:rPr>
                <w:rFonts w:asciiTheme="minorHAnsi" w:hAnsiTheme="minorHAnsi" w:cstheme="minorHAnsi"/>
                <w:szCs w:val="22"/>
              </w:rPr>
              <w:t>,</w:t>
            </w:r>
            <w:r>
              <w:rPr>
                <w:rFonts w:asciiTheme="minorHAnsi" w:hAnsiTheme="minorHAnsi" w:cstheme="minorHAnsi"/>
                <w:szCs w:val="22"/>
              </w:rPr>
              <w:t>5</w:t>
            </w:r>
            <w:r w:rsidRPr="005C5202">
              <w:rPr>
                <w:rFonts w:asciiTheme="minorHAnsi" w:hAnsiTheme="minorHAnsi" w:cstheme="minorHAnsi"/>
                <w:szCs w:val="22"/>
              </w:rPr>
              <w:t>”</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Typ matrycy: </w:t>
            </w:r>
            <w:r>
              <w:rPr>
                <w:rFonts w:asciiTheme="minorHAnsi" w:hAnsiTheme="minorHAnsi" w:cstheme="minorHAnsi"/>
                <w:szCs w:val="22"/>
              </w:rPr>
              <w:t>VA lub IPS</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Powierzchnia matrycy: Matowa</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Rozdzielczość natywna minimum 1920x1080 FHD</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Kontrast statyczny minimum 1 000:1</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Proporcje: 16:9</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Jasność minimum 250 </w:t>
            </w:r>
            <w:proofErr w:type="spellStart"/>
            <w:r w:rsidRPr="005C5202">
              <w:rPr>
                <w:rFonts w:asciiTheme="minorHAnsi" w:hAnsiTheme="minorHAnsi" w:cstheme="minorHAnsi"/>
                <w:szCs w:val="22"/>
              </w:rPr>
              <w:t>cd</w:t>
            </w:r>
            <w:proofErr w:type="spellEnd"/>
            <w:r w:rsidRPr="005C5202">
              <w:rPr>
                <w:rFonts w:asciiTheme="minorHAnsi" w:hAnsiTheme="minorHAnsi" w:cstheme="minorHAnsi"/>
                <w:szCs w:val="22"/>
              </w:rPr>
              <w:t>/m2</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Odświeżanie matrycy minimum </w:t>
            </w:r>
            <w:r>
              <w:rPr>
                <w:rFonts w:asciiTheme="minorHAnsi" w:hAnsiTheme="minorHAnsi" w:cstheme="minorHAnsi"/>
                <w:szCs w:val="22"/>
              </w:rPr>
              <w:t xml:space="preserve">60 </w:t>
            </w:r>
            <w:r w:rsidRPr="005C5202">
              <w:rPr>
                <w:rFonts w:asciiTheme="minorHAnsi" w:hAnsiTheme="minorHAnsi" w:cstheme="minorHAnsi"/>
                <w:szCs w:val="22"/>
              </w:rPr>
              <w:t xml:space="preserve">Hz </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 xml:space="preserve">Czas reakcji nie więcej niż </w:t>
            </w:r>
            <w:r>
              <w:rPr>
                <w:rFonts w:asciiTheme="minorHAnsi" w:hAnsiTheme="minorHAnsi" w:cstheme="minorHAnsi"/>
                <w:szCs w:val="22"/>
              </w:rPr>
              <w:t>5</w:t>
            </w:r>
            <w:r w:rsidRPr="005C5202">
              <w:rPr>
                <w:rFonts w:asciiTheme="minorHAnsi" w:hAnsiTheme="minorHAnsi" w:cstheme="minorHAnsi"/>
                <w:szCs w:val="22"/>
              </w:rPr>
              <w:t>ms</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Głośniki: wbudowane</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Poziomy/pionowy kąt widzenia: 178/178 stopni</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Porty minimum: 1x VGA; 1x HDMI</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Regulacja pochylenia minimum -5/15 stopni</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Waga nie więcej niż 5 kg</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Kabel HDMI w zestawie</w:t>
            </w:r>
          </w:p>
          <w:p w:rsidR="00E60FA3" w:rsidRPr="005C5202" w:rsidRDefault="00E60FA3" w:rsidP="00F5621F">
            <w:pPr>
              <w:spacing w:line="276" w:lineRule="auto"/>
              <w:contextualSpacing/>
              <w:rPr>
                <w:rFonts w:asciiTheme="minorHAnsi" w:hAnsiTheme="minorHAnsi" w:cstheme="minorHAnsi"/>
                <w:szCs w:val="22"/>
              </w:rPr>
            </w:pPr>
            <w:r w:rsidRPr="005C5202">
              <w:rPr>
                <w:rFonts w:asciiTheme="minorHAnsi" w:hAnsiTheme="minorHAnsi" w:cstheme="minorHAnsi"/>
                <w:szCs w:val="22"/>
              </w:rPr>
              <w:t>Gwarancja minimum 24 miesięcy</w:t>
            </w:r>
          </w:p>
        </w:tc>
        <w:tc>
          <w:tcPr>
            <w:tcW w:w="1593" w:type="pct"/>
          </w:tcPr>
          <w:p w:rsidR="00E60FA3" w:rsidRPr="005C5202" w:rsidRDefault="00E60FA3" w:rsidP="00F5621F">
            <w:pPr>
              <w:spacing w:line="276" w:lineRule="auto"/>
              <w:contextualSpacing/>
              <w:rPr>
                <w:rFonts w:asciiTheme="minorHAnsi" w:hAnsiTheme="minorHAnsi" w:cstheme="minorHAnsi"/>
                <w:szCs w:val="22"/>
              </w:rPr>
            </w:pPr>
            <w:r>
              <w:rPr>
                <w:rFonts w:asciiTheme="minorHAnsi" w:hAnsiTheme="minorHAnsi" w:cstheme="minorHAnsi"/>
                <w:szCs w:val="22"/>
              </w:rPr>
              <w:t>Spełnia / Nie spełnia</w:t>
            </w:r>
          </w:p>
        </w:tc>
      </w:tr>
    </w:tbl>
    <w:p w:rsidR="00E60FA3" w:rsidRPr="008175A5" w:rsidRDefault="00E60FA3" w:rsidP="00E60FA3">
      <w:pPr>
        <w:spacing w:line="276" w:lineRule="auto"/>
        <w:rPr>
          <w:rFonts w:ascii="Arial" w:hAnsi="Arial" w:cs="Arial"/>
          <w:szCs w:val="22"/>
        </w:rPr>
      </w:pPr>
    </w:p>
    <w:p w:rsidR="00E60FA3" w:rsidRPr="008175A5" w:rsidRDefault="00E60FA3" w:rsidP="00E60FA3">
      <w:pPr>
        <w:spacing w:line="276" w:lineRule="auto"/>
        <w:rPr>
          <w:rFonts w:ascii="Arial" w:hAnsi="Arial" w:cs="Arial"/>
          <w:szCs w:val="22"/>
        </w:rPr>
      </w:pPr>
    </w:p>
    <w:p w:rsidR="00A62A30" w:rsidRDefault="00A62A30">
      <w:pPr>
        <w:rPr>
          <w:rFonts w:ascii="Arial" w:hAnsi="Arial" w:cs="Arial"/>
          <w:szCs w:val="22"/>
        </w:rPr>
      </w:pPr>
    </w:p>
    <w:p w:rsidR="00E60FA3" w:rsidRDefault="00E60FA3">
      <w:pPr>
        <w:rPr>
          <w:rFonts w:ascii="Arial" w:hAnsi="Arial" w:cs="Arial"/>
          <w:szCs w:val="22"/>
        </w:rPr>
      </w:pPr>
    </w:p>
    <w:p w:rsidR="000518D6" w:rsidRDefault="000518D6">
      <w:pPr>
        <w:rPr>
          <w:rFonts w:ascii="Arial" w:hAnsi="Arial" w:cs="Arial"/>
          <w:szCs w:val="22"/>
        </w:rPr>
      </w:pPr>
    </w:p>
    <w:p w:rsidR="000518D6" w:rsidRDefault="000518D6">
      <w:pPr>
        <w:rPr>
          <w:rFonts w:ascii="Arial" w:hAnsi="Arial" w:cs="Arial"/>
          <w:szCs w:val="22"/>
        </w:rPr>
      </w:pPr>
    </w:p>
    <w:p w:rsidR="000518D6" w:rsidRDefault="000518D6">
      <w:pPr>
        <w:rPr>
          <w:rFonts w:ascii="Arial" w:hAnsi="Arial" w:cs="Arial"/>
          <w:szCs w:val="22"/>
        </w:rPr>
      </w:pPr>
    </w:p>
    <w:p w:rsidR="000518D6" w:rsidRDefault="000518D6">
      <w:pPr>
        <w:rPr>
          <w:rFonts w:ascii="Arial" w:hAnsi="Arial" w:cs="Arial"/>
          <w:szCs w:val="22"/>
        </w:rPr>
      </w:pPr>
    </w:p>
    <w:p w:rsidR="000518D6" w:rsidRDefault="000518D6">
      <w:pPr>
        <w:rPr>
          <w:rFonts w:ascii="Arial" w:hAnsi="Arial" w:cs="Arial"/>
          <w:szCs w:val="22"/>
        </w:rPr>
      </w:pPr>
    </w:p>
    <w:p w:rsidR="000518D6" w:rsidRDefault="000518D6">
      <w:pPr>
        <w:rPr>
          <w:rFonts w:ascii="Arial" w:hAnsi="Arial" w:cs="Arial"/>
          <w:szCs w:val="22"/>
        </w:rPr>
      </w:pPr>
    </w:p>
    <w:p w:rsidR="000518D6" w:rsidRDefault="000518D6">
      <w:pPr>
        <w:rPr>
          <w:rFonts w:ascii="Arial" w:hAnsi="Arial" w:cs="Arial"/>
          <w:szCs w:val="22"/>
        </w:rPr>
      </w:pPr>
    </w:p>
    <w:p w:rsidR="000518D6" w:rsidRDefault="000518D6">
      <w:pPr>
        <w:rPr>
          <w:rFonts w:ascii="Arial" w:hAnsi="Arial" w:cs="Arial"/>
          <w:szCs w:val="22"/>
        </w:rPr>
      </w:pPr>
    </w:p>
    <w:p w:rsidR="00D2069F" w:rsidRDefault="00D2069F">
      <w:pPr>
        <w:rPr>
          <w:rFonts w:ascii="Arial" w:hAnsi="Arial" w:cs="Arial"/>
          <w:szCs w:val="22"/>
        </w:rPr>
      </w:pPr>
    </w:p>
    <w:p w:rsidR="00AB56F5" w:rsidRDefault="00AB56F5">
      <w:pPr>
        <w:rPr>
          <w:rFonts w:ascii="Arial" w:hAnsi="Arial" w:cs="Arial"/>
          <w:szCs w:val="22"/>
        </w:rPr>
      </w:pPr>
      <w:r>
        <w:rPr>
          <w:rFonts w:ascii="Arial" w:hAnsi="Arial" w:cs="Arial"/>
          <w:szCs w:val="22"/>
        </w:rPr>
        <w:lastRenderedPageBreak/>
        <w:t>Komputer przenośny - w ilości 107 sztuk</w:t>
      </w:r>
    </w:p>
    <w:p w:rsidR="000518D6" w:rsidRDefault="000518D6">
      <w:pPr>
        <w:rPr>
          <w:rFonts w:ascii="Arial" w:hAnsi="Arial" w:cs="Arial"/>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612"/>
        <w:gridCol w:w="2150"/>
        <w:gridCol w:w="9062"/>
        <w:gridCol w:w="3401"/>
      </w:tblGrid>
      <w:tr w:rsidR="00D2069F" w:rsidRPr="00015719" w:rsidTr="000343C6">
        <w:trPr>
          <w:trHeight w:val="284"/>
        </w:trPr>
        <w:tc>
          <w:tcPr>
            <w:tcW w:w="3883" w:type="pct"/>
            <w:gridSpan w:val="3"/>
            <w:shd w:val="clear" w:color="auto" w:fill="auto"/>
            <w:vAlign w:val="center"/>
          </w:tcPr>
          <w:p w:rsidR="00D2069F" w:rsidRPr="00015719" w:rsidRDefault="00D2069F" w:rsidP="000343C6">
            <w:pPr>
              <w:rPr>
                <w:rFonts w:ascii="Verdana" w:hAnsi="Verdana" w:cs="Arial"/>
                <w:b/>
                <w:sz w:val="20"/>
              </w:rPr>
            </w:pPr>
            <w:r w:rsidRPr="00015719">
              <w:rPr>
                <w:rFonts w:ascii="Verdana" w:hAnsi="Verdana" w:cs="Arial"/>
                <w:b/>
                <w:sz w:val="20"/>
              </w:rPr>
              <w:t>Szczegółowy opis</w:t>
            </w:r>
          </w:p>
        </w:tc>
        <w:tc>
          <w:tcPr>
            <w:tcW w:w="1117" w:type="pct"/>
            <w:vAlign w:val="center"/>
          </w:tcPr>
          <w:p w:rsidR="00D2069F" w:rsidRPr="00015719" w:rsidRDefault="00D2069F" w:rsidP="000343C6">
            <w:pPr>
              <w:ind w:left="-71"/>
              <w:jc w:val="both"/>
              <w:rPr>
                <w:rFonts w:ascii="Verdana" w:hAnsi="Verdana" w:cs="Arial"/>
                <w:b/>
                <w:sz w:val="20"/>
              </w:rPr>
            </w:pPr>
            <w:r w:rsidRPr="00015719">
              <w:rPr>
                <w:rFonts w:ascii="Verdana" w:hAnsi="Verdana" w:cs="Arial"/>
                <w:b/>
                <w:sz w:val="20"/>
              </w:rPr>
              <w:t>Parametry oferowane</w:t>
            </w:r>
          </w:p>
        </w:tc>
      </w:tr>
      <w:tr w:rsidR="00D2069F" w:rsidRPr="00015719" w:rsidTr="000343C6">
        <w:trPr>
          <w:trHeight w:val="284"/>
        </w:trPr>
        <w:tc>
          <w:tcPr>
            <w:tcW w:w="3883" w:type="pct"/>
            <w:gridSpan w:val="3"/>
            <w:shd w:val="clear" w:color="auto" w:fill="auto"/>
            <w:vAlign w:val="center"/>
          </w:tcPr>
          <w:p w:rsidR="00D2069F" w:rsidRPr="00015719" w:rsidRDefault="00D2069F" w:rsidP="000343C6">
            <w:pPr>
              <w:rPr>
                <w:rFonts w:ascii="Verdana" w:hAnsi="Verdana" w:cs="Arial"/>
                <w:sz w:val="20"/>
              </w:rPr>
            </w:pPr>
            <w:r w:rsidRPr="00015719">
              <w:rPr>
                <w:rFonts w:ascii="Verdana" w:hAnsi="Verdana" w:cs="Arial"/>
                <w:sz w:val="20"/>
              </w:rPr>
              <w:t>Komputer przenośny.</w:t>
            </w:r>
          </w:p>
          <w:p w:rsidR="00D2069F" w:rsidRPr="00015719" w:rsidRDefault="00D2069F" w:rsidP="000343C6">
            <w:pPr>
              <w:rPr>
                <w:rFonts w:ascii="Verdana" w:hAnsi="Verdana" w:cs="Arial"/>
                <w:sz w:val="20"/>
              </w:rPr>
            </w:pPr>
            <w:r w:rsidRPr="00015719">
              <w:rPr>
                <w:rFonts w:ascii="Verdana" w:hAnsi="Verdana" w:cs="Arial"/>
                <w:sz w:val="20"/>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rsidR="00D2069F" w:rsidRPr="00015719" w:rsidRDefault="00D2069F" w:rsidP="000343C6">
            <w:pPr>
              <w:rPr>
                <w:rFonts w:ascii="Verdana" w:hAnsi="Verdana" w:cs="Arial"/>
                <w:sz w:val="20"/>
              </w:rPr>
            </w:pPr>
            <w:r w:rsidRPr="00015719">
              <w:rPr>
                <w:rFonts w:ascii="Verdana" w:hAnsi="Verdana" w:cs="Arial"/>
                <w:bCs/>
                <w:sz w:val="20"/>
              </w:rPr>
              <w:t xml:space="preserve">Nie dopuszcza się zaoferowania komputera </w:t>
            </w:r>
            <w:proofErr w:type="spellStart"/>
            <w:r w:rsidRPr="00015719">
              <w:rPr>
                <w:rFonts w:ascii="Verdana" w:hAnsi="Verdana" w:cs="Arial"/>
                <w:bCs/>
                <w:sz w:val="20"/>
              </w:rPr>
              <w:t>refurbished</w:t>
            </w:r>
            <w:proofErr w:type="spellEnd"/>
            <w:r w:rsidRPr="00015719">
              <w:rPr>
                <w:rFonts w:ascii="Verdana" w:hAnsi="Verdana" w:cs="Arial"/>
                <w:bCs/>
                <w:sz w:val="20"/>
              </w:rPr>
              <w:t>.</w:t>
            </w:r>
          </w:p>
        </w:tc>
        <w:tc>
          <w:tcPr>
            <w:tcW w:w="1117" w:type="pct"/>
          </w:tcPr>
          <w:p w:rsidR="00D2069F" w:rsidRPr="00015719" w:rsidRDefault="00D2069F" w:rsidP="000343C6">
            <w:pPr>
              <w:spacing w:line="360" w:lineRule="auto"/>
              <w:rPr>
                <w:rFonts w:ascii="Verdana" w:hAnsi="Verdana" w:cs="Arial"/>
                <w:sz w:val="20"/>
              </w:rPr>
            </w:pPr>
            <w:r w:rsidRPr="00015719">
              <w:rPr>
                <w:rFonts w:ascii="Verdana" w:hAnsi="Verdana" w:cs="Arial"/>
                <w:sz w:val="20"/>
              </w:rPr>
              <w:t>Producent:</w:t>
            </w:r>
          </w:p>
          <w:p w:rsidR="00D2069F" w:rsidRPr="00015719" w:rsidRDefault="00D2069F" w:rsidP="000343C6">
            <w:pPr>
              <w:spacing w:line="360" w:lineRule="auto"/>
              <w:rPr>
                <w:rFonts w:ascii="Verdana" w:hAnsi="Verdana" w:cs="Arial"/>
                <w:sz w:val="20"/>
              </w:rPr>
            </w:pPr>
            <w:r w:rsidRPr="00015719">
              <w:rPr>
                <w:rFonts w:ascii="Verdana" w:hAnsi="Verdana" w:cs="Arial"/>
                <w:sz w:val="20"/>
              </w:rPr>
              <w:t>Model:</w:t>
            </w:r>
          </w:p>
          <w:p w:rsidR="00D2069F" w:rsidRPr="00015719" w:rsidRDefault="00D2069F" w:rsidP="000343C6">
            <w:pPr>
              <w:spacing w:line="360" w:lineRule="auto"/>
              <w:rPr>
                <w:rFonts w:ascii="Verdana" w:hAnsi="Verdana" w:cs="Arial"/>
                <w:sz w:val="20"/>
              </w:rPr>
            </w:pPr>
            <w:r w:rsidRPr="00015719">
              <w:rPr>
                <w:rFonts w:ascii="Verdana" w:hAnsi="Verdana" w:cs="Arial"/>
                <w:sz w:val="20"/>
              </w:rPr>
              <w:t>Numer katalogowy (numer konfiguracji lub part numer):</w:t>
            </w:r>
          </w:p>
        </w:tc>
      </w:tr>
      <w:tr w:rsidR="00D2069F" w:rsidRPr="00015719" w:rsidTr="000343C6">
        <w:trPr>
          <w:trHeight w:val="284"/>
        </w:trPr>
        <w:tc>
          <w:tcPr>
            <w:tcW w:w="3883" w:type="pct"/>
            <w:gridSpan w:val="3"/>
            <w:shd w:val="clear" w:color="auto" w:fill="auto"/>
            <w:vAlign w:val="center"/>
          </w:tcPr>
          <w:p w:rsidR="00D2069F" w:rsidRPr="00015719" w:rsidRDefault="00D2069F" w:rsidP="000343C6">
            <w:pPr>
              <w:rPr>
                <w:rFonts w:ascii="Verdana" w:hAnsi="Verdana" w:cs="Arial"/>
                <w:sz w:val="20"/>
              </w:rPr>
            </w:pPr>
            <w:r w:rsidRPr="00015719">
              <w:rPr>
                <w:rFonts w:ascii="Verdana" w:hAnsi="Verdana" w:cs="Arial"/>
                <w:sz w:val="20"/>
              </w:rPr>
              <w:t>Nie dopuszcza się modyfikacji na drodze Producent-Zamawiający.</w:t>
            </w:r>
          </w:p>
        </w:tc>
        <w:tc>
          <w:tcPr>
            <w:tcW w:w="1117" w:type="pct"/>
          </w:tcPr>
          <w:p w:rsidR="00D2069F" w:rsidRPr="00015719" w:rsidRDefault="00D2069F" w:rsidP="000343C6">
            <w:pPr>
              <w:spacing w:line="360" w:lineRule="auto"/>
              <w:rPr>
                <w:rFonts w:ascii="Verdana" w:hAnsi="Verdana" w:cs="Arial"/>
                <w:sz w:val="20"/>
              </w:rPr>
            </w:pPr>
          </w:p>
        </w:tc>
      </w:tr>
      <w:tr w:rsidR="00D2069F" w:rsidRPr="00015719" w:rsidTr="000343C6">
        <w:trPr>
          <w:trHeight w:val="284"/>
        </w:trPr>
        <w:tc>
          <w:tcPr>
            <w:tcW w:w="3883" w:type="pct"/>
            <w:gridSpan w:val="3"/>
            <w:shd w:val="clear" w:color="auto" w:fill="auto"/>
            <w:vAlign w:val="center"/>
          </w:tcPr>
          <w:p w:rsidR="00D2069F" w:rsidRPr="00015719" w:rsidRDefault="00D2069F" w:rsidP="000343C6">
            <w:pPr>
              <w:rPr>
                <w:rFonts w:ascii="Verdana" w:hAnsi="Verdana" w:cs="Arial"/>
                <w:sz w:val="20"/>
              </w:rPr>
            </w:pPr>
            <w:r w:rsidRPr="00015719">
              <w:rPr>
                <w:rFonts w:ascii="Verdana" w:hAnsi="Verdana" w:cs="Arial"/>
                <w:sz w:val="20"/>
              </w:rPr>
              <w:t xml:space="preserve">Zamawiający zastrzega sobie prawo sprawdzenia pełnej zgodności parametrów oferowanego sprzętu z wymogami niniejszej SIWZ. W tym celu Wykonawcy na wezwanie Zamawiającego dostarczą do siedziby Zamawiającego w terminie 5 dni od daty otrzymania wezwania, próbkę oferowanego sprzętu.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 89 ust. 1 </w:t>
            </w:r>
            <w:proofErr w:type="spellStart"/>
            <w:r w:rsidRPr="00015719">
              <w:rPr>
                <w:rFonts w:ascii="Verdana" w:hAnsi="Verdana" w:cs="Arial"/>
                <w:sz w:val="20"/>
              </w:rPr>
              <w:t>pkt</w:t>
            </w:r>
            <w:proofErr w:type="spellEnd"/>
            <w:r w:rsidRPr="00015719">
              <w:rPr>
                <w:rFonts w:ascii="Verdana" w:hAnsi="Verdana" w:cs="Arial"/>
                <w:sz w:val="20"/>
              </w:rPr>
              <w:t xml:space="preserve"> 2 ustawy z dnia 29 stycznia 2004 r. Prawo zamówień publicznych (Dz. U. z 2015 r. poz. 2164 ze zm.), tj. z uwagi na fakt, że treść oferty nie odpowiada treści specyfikacji istotnych warunków zamówienia. Szczegółowy sposób przygotowania i złożenia próbek zostanie dostarczony wykonawcom wraz z wezwaniem do złożenia próbek</w:t>
            </w:r>
          </w:p>
        </w:tc>
        <w:tc>
          <w:tcPr>
            <w:tcW w:w="1117" w:type="pct"/>
          </w:tcPr>
          <w:p w:rsidR="00D2069F" w:rsidRPr="00015719" w:rsidRDefault="00D2069F" w:rsidP="000343C6">
            <w:pPr>
              <w:rPr>
                <w:rFonts w:ascii="Verdana" w:hAnsi="Verdana" w:cs="Arial"/>
                <w:sz w:val="20"/>
              </w:rPr>
            </w:pPr>
          </w:p>
        </w:tc>
      </w:tr>
      <w:tr w:rsidR="00D2069F" w:rsidRPr="00015719" w:rsidTr="000343C6">
        <w:trPr>
          <w:trHeight w:val="284"/>
        </w:trPr>
        <w:tc>
          <w:tcPr>
            <w:tcW w:w="3883" w:type="pct"/>
            <w:gridSpan w:val="3"/>
            <w:shd w:val="clear" w:color="auto" w:fill="auto"/>
            <w:vAlign w:val="center"/>
          </w:tcPr>
          <w:p w:rsidR="00D2069F" w:rsidRPr="00015719" w:rsidRDefault="00D2069F" w:rsidP="000343C6">
            <w:pPr>
              <w:rPr>
                <w:rFonts w:ascii="Verdana" w:hAnsi="Verdana" w:cs="Arial"/>
                <w:sz w:val="20"/>
                <w:highlight w:val="yellow"/>
              </w:rPr>
            </w:pPr>
            <w:r w:rsidRPr="00015719">
              <w:rPr>
                <w:rFonts w:ascii="Verdana" w:hAnsi="Verdana" w:cs="Arial"/>
                <w:sz w:val="20"/>
              </w:rPr>
              <w:t>Zamawiający zastrzega sobie prawo do sprawdzenia reżimu gwarancyjnego producenta oraz dostarczonej konfiguracji na dedykowanej stronie internetowej producenta sprzętu.</w:t>
            </w:r>
          </w:p>
        </w:tc>
        <w:tc>
          <w:tcPr>
            <w:tcW w:w="1117" w:type="pct"/>
          </w:tcPr>
          <w:p w:rsidR="00D2069F" w:rsidRPr="00015719" w:rsidRDefault="00D2069F" w:rsidP="000343C6">
            <w:pPr>
              <w:rPr>
                <w:rFonts w:ascii="Verdana" w:hAnsi="Verdana" w:cs="Arial"/>
                <w:sz w:val="20"/>
              </w:rPr>
            </w:pPr>
            <w:r w:rsidRPr="00015719">
              <w:rPr>
                <w:rFonts w:ascii="Verdana" w:hAnsi="Verdana" w:cs="Arial"/>
                <w:sz w:val="20"/>
              </w:rPr>
              <w:t>Linki stron producenta umożliwiające weryfikacje</w:t>
            </w:r>
          </w:p>
          <w:p w:rsidR="00D2069F" w:rsidRPr="00015719" w:rsidRDefault="00D2069F" w:rsidP="000343C6">
            <w:pPr>
              <w:rPr>
                <w:rFonts w:ascii="Verdana" w:hAnsi="Verdana" w:cs="Arial"/>
                <w:sz w:val="20"/>
              </w:rPr>
            </w:pPr>
          </w:p>
          <w:p w:rsidR="00D2069F" w:rsidRPr="00015719" w:rsidRDefault="00D2069F" w:rsidP="000343C6">
            <w:pPr>
              <w:rPr>
                <w:rFonts w:ascii="Verdana" w:hAnsi="Verdana" w:cs="Arial"/>
                <w:sz w:val="20"/>
              </w:rPr>
            </w:pPr>
          </w:p>
          <w:p w:rsidR="00D2069F" w:rsidRPr="00015719" w:rsidRDefault="00D2069F" w:rsidP="000343C6">
            <w:pPr>
              <w:rPr>
                <w:rFonts w:ascii="Verdana" w:hAnsi="Verdana" w:cs="Arial"/>
                <w:sz w:val="20"/>
              </w:rPr>
            </w:pPr>
          </w:p>
          <w:p w:rsidR="00D2069F" w:rsidRPr="00015719" w:rsidRDefault="00D2069F" w:rsidP="000343C6">
            <w:pPr>
              <w:rPr>
                <w:rFonts w:ascii="Verdana" w:hAnsi="Verdana" w:cs="Arial"/>
                <w:sz w:val="20"/>
              </w:rPr>
            </w:pPr>
          </w:p>
        </w:tc>
      </w:tr>
      <w:tr w:rsidR="00D2069F" w:rsidRPr="00015719" w:rsidTr="000343C6">
        <w:trPr>
          <w:trHeight w:val="284"/>
        </w:trPr>
        <w:tc>
          <w:tcPr>
            <w:tcW w:w="201" w:type="pct"/>
            <w:vAlign w:val="center"/>
          </w:tcPr>
          <w:p w:rsidR="00D2069F" w:rsidRPr="00015719" w:rsidRDefault="00D2069F" w:rsidP="000343C6">
            <w:pPr>
              <w:rPr>
                <w:rFonts w:ascii="Verdana" w:hAnsi="Verdana" w:cs="Arial"/>
                <w:bCs/>
                <w:sz w:val="20"/>
              </w:rPr>
            </w:pPr>
            <w:r w:rsidRPr="00015719">
              <w:rPr>
                <w:rFonts w:ascii="Verdana" w:hAnsi="Verdana" w:cs="Arial"/>
                <w:b/>
                <w:sz w:val="20"/>
                <w:lang w:eastAsia="en-US"/>
              </w:rPr>
              <w:t>Lp.</w:t>
            </w:r>
          </w:p>
        </w:tc>
        <w:tc>
          <w:tcPr>
            <w:tcW w:w="706" w:type="pct"/>
            <w:vAlign w:val="center"/>
          </w:tcPr>
          <w:p w:rsidR="00D2069F" w:rsidRPr="00015719" w:rsidRDefault="00D2069F" w:rsidP="000343C6">
            <w:pPr>
              <w:rPr>
                <w:rFonts w:ascii="Verdana" w:hAnsi="Verdana" w:cs="Arial"/>
                <w:bCs/>
                <w:sz w:val="20"/>
              </w:rPr>
            </w:pPr>
            <w:r w:rsidRPr="00015719">
              <w:rPr>
                <w:rFonts w:ascii="Verdana" w:hAnsi="Verdana" w:cs="Arial"/>
                <w:b/>
                <w:sz w:val="20"/>
              </w:rPr>
              <w:t>Nazwa komponentu</w:t>
            </w:r>
          </w:p>
        </w:tc>
        <w:tc>
          <w:tcPr>
            <w:tcW w:w="2976" w:type="pct"/>
            <w:vAlign w:val="center"/>
          </w:tcPr>
          <w:p w:rsidR="00D2069F" w:rsidRPr="00015719" w:rsidRDefault="00D2069F" w:rsidP="000343C6">
            <w:pPr>
              <w:rPr>
                <w:rFonts w:ascii="Verdana" w:hAnsi="Verdana" w:cs="Arial"/>
                <w:sz w:val="20"/>
              </w:rPr>
            </w:pPr>
            <w:r w:rsidRPr="00015719">
              <w:rPr>
                <w:rFonts w:ascii="Verdana" w:hAnsi="Verdana" w:cs="Arial"/>
                <w:b/>
                <w:sz w:val="20"/>
              </w:rPr>
              <w:t>Wymagane minimalne parametry techniczne komputerów</w:t>
            </w:r>
          </w:p>
        </w:tc>
        <w:tc>
          <w:tcPr>
            <w:tcW w:w="1117" w:type="pct"/>
          </w:tcPr>
          <w:p w:rsidR="00D2069F" w:rsidRPr="00015719" w:rsidRDefault="00D2069F" w:rsidP="000343C6">
            <w:pPr>
              <w:rPr>
                <w:rFonts w:ascii="Verdana" w:hAnsi="Verdana" w:cs="Arial"/>
                <w:sz w:val="20"/>
              </w:rPr>
            </w:pPr>
            <w:r w:rsidRPr="00015719">
              <w:rPr>
                <w:rFonts w:ascii="Verdana" w:hAnsi="Verdana" w:cs="Arial"/>
                <w:b/>
                <w:sz w:val="20"/>
              </w:rPr>
              <w:t>Parametry</w:t>
            </w:r>
          </w:p>
        </w:tc>
      </w:tr>
      <w:tr w:rsidR="00D2069F" w:rsidRPr="00015719" w:rsidTr="000343C6">
        <w:trPr>
          <w:trHeight w:val="284"/>
        </w:trPr>
        <w:tc>
          <w:tcPr>
            <w:tcW w:w="201" w:type="pct"/>
          </w:tcPr>
          <w:p w:rsidR="00D2069F" w:rsidRPr="00015719" w:rsidRDefault="00D2069F" w:rsidP="00D2069F">
            <w:pPr>
              <w:numPr>
                <w:ilvl w:val="0"/>
                <w:numId w:val="4"/>
              </w:numPr>
              <w:rPr>
                <w:rFonts w:ascii="Verdana" w:hAnsi="Verdana" w:cs="Arial"/>
                <w:bCs/>
                <w:sz w:val="20"/>
              </w:rPr>
            </w:pPr>
          </w:p>
        </w:tc>
        <w:tc>
          <w:tcPr>
            <w:tcW w:w="706" w:type="pct"/>
          </w:tcPr>
          <w:p w:rsidR="00D2069F" w:rsidRPr="00015719" w:rsidRDefault="00D2069F" w:rsidP="000343C6">
            <w:pPr>
              <w:rPr>
                <w:rFonts w:ascii="Verdana" w:hAnsi="Verdana" w:cs="Arial"/>
                <w:bCs/>
                <w:sz w:val="20"/>
              </w:rPr>
            </w:pPr>
            <w:r w:rsidRPr="00015719">
              <w:rPr>
                <w:rFonts w:ascii="Verdana" w:hAnsi="Verdana" w:cs="Arial"/>
                <w:bCs/>
                <w:sz w:val="20"/>
              </w:rPr>
              <w:t>Procesor</w:t>
            </w:r>
          </w:p>
        </w:tc>
        <w:tc>
          <w:tcPr>
            <w:tcW w:w="2976" w:type="pct"/>
          </w:tcPr>
          <w:p w:rsidR="00D2069F" w:rsidRPr="002255B6" w:rsidRDefault="00D2069F" w:rsidP="000343C6">
            <w:pPr>
              <w:outlineLvl w:val="0"/>
              <w:rPr>
                <w:rFonts w:ascii="Verdana" w:hAnsi="Verdana"/>
                <w:sz w:val="20"/>
              </w:rPr>
            </w:pPr>
            <w:r w:rsidRPr="00806918">
              <w:rPr>
                <w:rFonts w:ascii="Verdana" w:hAnsi="Verdana"/>
                <w:sz w:val="20"/>
              </w:rPr>
              <w:t>Procesor klasy x86, zaprojektowany do pracy w komputerach przenośnych</w:t>
            </w:r>
            <w:r>
              <w:rPr>
                <w:rFonts w:ascii="Verdana" w:hAnsi="Verdana"/>
                <w:sz w:val="20"/>
              </w:rPr>
              <w:t>,</w:t>
            </w:r>
            <w:r w:rsidRPr="00806918">
              <w:rPr>
                <w:rFonts w:ascii="Verdana" w:hAnsi="Verdana"/>
                <w:sz w:val="20"/>
              </w:rPr>
              <w:t xml:space="preserve"> zapewniający wydajność całego oferowanego laptopa</w:t>
            </w:r>
            <w:r>
              <w:rPr>
                <w:rFonts w:ascii="Verdana" w:hAnsi="Verdana"/>
                <w:sz w:val="20"/>
              </w:rPr>
              <w:t xml:space="preserve"> </w:t>
            </w:r>
            <w:proofErr w:type="spellStart"/>
            <w:r>
              <w:rPr>
                <w:rFonts w:ascii="Verdana" w:hAnsi="Verdana"/>
                <w:sz w:val="20"/>
              </w:rPr>
              <w:t>Overall</w:t>
            </w:r>
            <w:proofErr w:type="spellEnd"/>
            <w:r>
              <w:rPr>
                <w:rFonts w:ascii="Verdana" w:hAnsi="Verdana"/>
                <w:sz w:val="20"/>
              </w:rPr>
              <w:t xml:space="preserve"> </w:t>
            </w:r>
            <w:proofErr w:type="spellStart"/>
            <w:r>
              <w:rPr>
                <w:rFonts w:ascii="Verdana" w:hAnsi="Verdana"/>
                <w:sz w:val="20"/>
              </w:rPr>
              <w:t>Rating</w:t>
            </w:r>
            <w:proofErr w:type="spellEnd"/>
            <w:r w:rsidRPr="00806918">
              <w:rPr>
                <w:rFonts w:ascii="Verdana" w:hAnsi="Verdana"/>
                <w:sz w:val="20"/>
              </w:rPr>
              <w:t xml:space="preserve"> min</w:t>
            </w:r>
            <w:r>
              <w:rPr>
                <w:rFonts w:ascii="Verdana" w:hAnsi="Verdana"/>
                <w:sz w:val="20"/>
              </w:rPr>
              <w:t xml:space="preserve"> 925</w:t>
            </w:r>
            <w:r w:rsidRPr="00806918">
              <w:rPr>
                <w:rFonts w:ascii="Verdana" w:hAnsi="Verdana"/>
                <w:sz w:val="20"/>
              </w:rPr>
              <w:t xml:space="preserve">. </w:t>
            </w:r>
            <w:proofErr w:type="spellStart"/>
            <w:r w:rsidRPr="00806918">
              <w:rPr>
                <w:rFonts w:ascii="Verdana" w:hAnsi="Verdana"/>
                <w:sz w:val="20"/>
              </w:rPr>
              <w:t>pkt</w:t>
            </w:r>
            <w:proofErr w:type="spellEnd"/>
            <w:r w:rsidRPr="00806918">
              <w:rPr>
                <w:rFonts w:ascii="Verdana" w:hAnsi="Verdana"/>
                <w:sz w:val="20"/>
              </w:rPr>
              <w:t xml:space="preserve"> w  teście </w:t>
            </w:r>
            <w:proofErr w:type="spellStart"/>
            <w:r>
              <w:rPr>
                <w:rFonts w:ascii="Verdana" w:hAnsi="Verdana"/>
                <w:sz w:val="20"/>
              </w:rPr>
              <w:t>SYSmark</w:t>
            </w:r>
            <w:proofErr w:type="spellEnd"/>
            <w:r w:rsidRPr="00806918">
              <w:rPr>
                <w:rFonts w:ascii="Verdana" w:hAnsi="Verdana"/>
                <w:sz w:val="20"/>
              </w:rPr>
              <w:t xml:space="preserve">® </w:t>
            </w:r>
            <w:r>
              <w:rPr>
                <w:rFonts w:ascii="Verdana" w:hAnsi="Verdana"/>
                <w:sz w:val="20"/>
              </w:rPr>
              <w:t>25</w:t>
            </w:r>
            <w:r w:rsidRPr="00806918">
              <w:rPr>
                <w:rFonts w:ascii="Verdana" w:hAnsi="Verdana"/>
                <w:sz w:val="20"/>
              </w:rPr>
              <w:t xml:space="preserve"> w oparciu o wyniki testów opublikowan</w:t>
            </w:r>
            <w:r>
              <w:rPr>
                <w:rFonts w:ascii="Verdana" w:hAnsi="Verdana"/>
                <w:sz w:val="20"/>
              </w:rPr>
              <w:t>ych</w:t>
            </w:r>
            <w:r w:rsidRPr="00806918">
              <w:rPr>
                <w:rFonts w:ascii="Verdana" w:hAnsi="Verdana"/>
                <w:sz w:val="20"/>
              </w:rPr>
              <w:t xml:space="preserve"> na stronie konsorcjum </w:t>
            </w:r>
            <w:proofErr w:type="spellStart"/>
            <w:r w:rsidRPr="00806918">
              <w:rPr>
                <w:rFonts w:ascii="Verdana" w:hAnsi="Verdana"/>
                <w:sz w:val="20"/>
              </w:rPr>
              <w:t>BapCo</w:t>
            </w:r>
            <w:proofErr w:type="spellEnd"/>
            <w:r w:rsidRPr="00806918">
              <w:rPr>
                <w:rFonts w:ascii="Verdana" w:hAnsi="Verdana"/>
                <w:sz w:val="20"/>
              </w:rPr>
              <w:t xml:space="preserve"> lub </w:t>
            </w:r>
            <w:r>
              <w:rPr>
                <w:rFonts w:ascii="Verdana" w:hAnsi="Verdana"/>
                <w:sz w:val="20"/>
              </w:rPr>
              <w:t>dostarczone</w:t>
            </w:r>
            <w:r w:rsidRPr="00806918">
              <w:rPr>
                <w:rFonts w:ascii="Verdana" w:hAnsi="Verdana"/>
                <w:sz w:val="20"/>
              </w:rPr>
              <w:t xml:space="preserve"> wynik</w:t>
            </w:r>
            <w:r>
              <w:rPr>
                <w:rFonts w:ascii="Verdana" w:hAnsi="Verdana"/>
                <w:sz w:val="20"/>
              </w:rPr>
              <w:t>i wykonanych</w:t>
            </w:r>
            <w:r w:rsidRPr="00806918">
              <w:rPr>
                <w:rFonts w:ascii="Verdana" w:hAnsi="Verdana"/>
                <w:sz w:val="20"/>
              </w:rPr>
              <w:t xml:space="preserve"> testów</w:t>
            </w:r>
            <w:r>
              <w:rPr>
                <w:rFonts w:ascii="Verdana" w:hAnsi="Verdana"/>
                <w:sz w:val="20"/>
              </w:rPr>
              <w:t xml:space="preserve"> w</w:t>
            </w:r>
            <w:r w:rsidRPr="00806918">
              <w:rPr>
                <w:rFonts w:ascii="Verdana" w:hAnsi="Verdana"/>
                <w:sz w:val="20"/>
              </w:rPr>
              <w:t xml:space="preserve"> PDF.</w:t>
            </w:r>
          </w:p>
        </w:tc>
        <w:tc>
          <w:tcPr>
            <w:tcW w:w="1117" w:type="pct"/>
          </w:tcPr>
          <w:p w:rsidR="00D2069F" w:rsidRPr="00015719" w:rsidRDefault="00D2069F" w:rsidP="000343C6">
            <w:pPr>
              <w:spacing w:line="360" w:lineRule="auto"/>
              <w:outlineLvl w:val="0"/>
              <w:rPr>
                <w:rFonts w:ascii="Verdana" w:hAnsi="Verdana" w:cs="Arial"/>
                <w:sz w:val="20"/>
              </w:rPr>
            </w:pPr>
            <w:r w:rsidRPr="00015719">
              <w:rPr>
                <w:rFonts w:ascii="Verdana" w:hAnsi="Verdana" w:cs="Arial"/>
                <w:sz w:val="20"/>
              </w:rPr>
              <w:t xml:space="preserve">Do oferty należy załączyć wydruk z przeprowadzonych testów na konfiguracji </w:t>
            </w:r>
            <w:r w:rsidRPr="00015719">
              <w:rPr>
                <w:rFonts w:ascii="Verdana" w:hAnsi="Verdana" w:cs="Arial"/>
                <w:sz w:val="20"/>
              </w:rPr>
              <w:lastRenderedPageBreak/>
              <w:t>identycznej z zaoferowaną lub link do strony producenta testu z opublikowanym wynikiem.</w:t>
            </w:r>
          </w:p>
        </w:tc>
      </w:tr>
      <w:tr w:rsidR="00D2069F" w:rsidRPr="00015719" w:rsidTr="000343C6">
        <w:trPr>
          <w:trHeight w:val="284"/>
        </w:trPr>
        <w:tc>
          <w:tcPr>
            <w:tcW w:w="201" w:type="pct"/>
          </w:tcPr>
          <w:p w:rsidR="00D2069F" w:rsidRPr="00015719" w:rsidRDefault="00D2069F" w:rsidP="00D2069F">
            <w:pPr>
              <w:numPr>
                <w:ilvl w:val="0"/>
                <w:numId w:val="4"/>
              </w:numPr>
              <w:rPr>
                <w:rFonts w:ascii="Verdana" w:hAnsi="Verdana" w:cs="Arial"/>
                <w:bCs/>
                <w:sz w:val="20"/>
              </w:rPr>
            </w:pPr>
          </w:p>
        </w:tc>
        <w:tc>
          <w:tcPr>
            <w:tcW w:w="706" w:type="pct"/>
          </w:tcPr>
          <w:p w:rsidR="00D2069F" w:rsidRPr="00015719" w:rsidRDefault="00D2069F" w:rsidP="000343C6">
            <w:pPr>
              <w:rPr>
                <w:rFonts w:ascii="Verdana" w:hAnsi="Verdana" w:cs="Arial"/>
                <w:bCs/>
                <w:sz w:val="20"/>
              </w:rPr>
            </w:pPr>
            <w:r w:rsidRPr="00015719">
              <w:rPr>
                <w:rFonts w:ascii="Verdana" w:hAnsi="Verdana" w:cs="Arial"/>
                <w:bCs/>
                <w:sz w:val="20"/>
              </w:rPr>
              <w:t>Pamięć operacyjna RAM</w:t>
            </w:r>
          </w:p>
        </w:tc>
        <w:tc>
          <w:tcPr>
            <w:tcW w:w="2976" w:type="pct"/>
          </w:tcPr>
          <w:p w:rsidR="00D2069F" w:rsidRPr="00015719" w:rsidRDefault="00D2069F" w:rsidP="000343C6">
            <w:pPr>
              <w:outlineLvl w:val="0"/>
              <w:rPr>
                <w:rFonts w:ascii="Verdana" w:hAnsi="Verdana" w:cs="Arial"/>
                <w:sz w:val="20"/>
              </w:rPr>
            </w:pPr>
            <w:r w:rsidRPr="00015719">
              <w:rPr>
                <w:rFonts w:ascii="Verdana" w:hAnsi="Verdana" w:cs="Arial"/>
                <w:sz w:val="20"/>
              </w:rPr>
              <w:t>Min 8GB</w:t>
            </w:r>
            <w:r>
              <w:rPr>
                <w:rFonts w:ascii="Verdana" w:hAnsi="Verdana" w:cs="Arial"/>
                <w:sz w:val="20"/>
              </w:rPr>
              <w:t>,</w:t>
            </w:r>
            <w:r w:rsidRPr="00015719">
              <w:rPr>
                <w:rFonts w:ascii="Verdana" w:hAnsi="Verdana" w:cs="Arial"/>
                <w:sz w:val="20"/>
              </w:rPr>
              <w:t xml:space="preserve"> rodzaj pamięci DDR4</w:t>
            </w:r>
            <w:r>
              <w:rPr>
                <w:rFonts w:ascii="Verdana" w:hAnsi="Verdana" w:cs="Arial"/>
                <w:sz w:val="20"/>
              </w:rPr>
              <w:t xml:space="preserve"> min.</w:t>
            </w:r>
            <w:r w:rsidRPr="00015719">
              <w:rPr>
                <w:rFonts w:ascii="Verdana" w:hAnsi="Verdana" w:cs="Arial"/>
                <w:sz w:val="20"/>
              </w:rPr>
              <w:t xml:space="preserve"> 2666MHz. </w:t>
            </w:r>
          </w:p>
          <w:p w:rsidR="00D2069F" w:rsidRPr="00015719" w:rsidRDefault="00D2069F" w:rsidP="000343C6">
            <w:pPr>
              <w:outlineLvl w:val="0"/>
              <w:rPr>
                <w:rFonts w:ascii="Verdana" w:hAnsi="Verdana" w:cs="Arial"/>
                <w:sz w:val="20"/>
              </w:rPr>
            </w:pPr>
            <w:r>
              <w:rPr>
                <w:rFonts w:ascii="Verdana" w:hAnsi="Verdana" w:cs="Arial"/>
                <w:sz w:val="20"/>
              </w:rPr>
              <w:t>Zainstalowana p</w:t>
            </w:r>
            <w:r w:rsidRPr="00015719">
              <w:rPr>
                <w:rFonts w:ascii="Verdana" w:hAnsi="Verdana" w:cs="Arial"/>
                <w:sz w:val="20"/>
              </w:rPr>
              <w:t>amięć RAM</w:t>
            </w:r>
            <w:r>
              <w:rPr>
                <w:rFonts w:ascii="Verdana" w:hAnsi="Verdana" w:cs="Arial"/>
                <w:sz w:val="20"/>
              </w:rPr>
              <w:t xml:space="preserve"> notebooka</w:t>
            </w:r>
            <w:r w:rsidRPr="00015719">
              <w:rPr>
                <w:rFonts w:ascii="Verdana" w:hAnsi="Verdana" w:cs="Arial"/>
                <w:sz w:val="20"/>
              </w:rPr>
              <w:t xml:space="preserve"> działająca w trybie dual channel.</w:t>
            </w:r>
          </w:p>
        </w:tc>
        <w:tc>
          <w:tcPr>
            <w:tcW w:w="1117" w:type="pct"/>
          </w:tcPr>
          <w:p w:rsidR="00D2069F" w:rsidRPr="00015719" w:rsidRDefault="00D2069F" w:rsidP="000343C6">
            <w:pPr>
              <w:outlineLvl w:val="0"/>
              <w:rPr>
                <w:rFonts w:ascii="Verdana" w:hAnsi="Verdana" w:cs="Arial"/>
                <w:sz w:val="20"/>
              </w:rPr>
            </w:pPr>
          </w:p>
        </w:tc>
      </w:tr>
      <w:tr w:rsidR="00D2069F" w:rsidRPr="00015719" w:rsidTr="000343C6">
        <w:trPr>
          <w:trHeight w:val="284"/>
        </w:trPr>
        <w:tc>
          <w:tcPr>
            <w:tcW w:w="201" w:type="pct"/>
          </w:tcPr>
          <w:p w:rsidR="00D2069F" w:rsidRPr="00015719" w:rsidRDefault="00D2069F" w:rsidP="00D2069F">
            <w:pPr>
              <w:numPr>
                <w:ilvl w:val="0"/>
                <w:numId w:val="4"/>
              </w:numPr>
              <w:rPr>
                <w:rFonts w:ascii="Verdana" w:hAnsi="Verdana" w:cs="Arial"/>
                <w:bCs/>
                <w:sz w:val="20"/>
              </w:rPr>
            </w:pPr>
          </w:p>
        </w:tc>
        <w:tc>
          <w:tcPr>
            <w:tcW w:w="706" w:type="pct"/>
          </w:tcPr>
          <w:p w:rsidR="00D2069F" w:rsidRPr="00015719" w:rsidRDefault="00D2069F" w:rsidP="000343C6">
            <w:pPr>
              <w:rPr>
                <w:rFonts w:ascii="Verdana" w:hAnsi="Verdana" w:cs="Arial"/>
                <w:bCs/>
                <w:sz w:val="20"/>
              </w:rPr>
            </w:pPr>
            <w:r w:rsidRPr="00015719">
              <w:rPr>
                <w:rFonts w:ascii="Verdana" w:hAnsi="Verdana" w:cs="Arial"/>
                <w:bCs/>
                <w:sz w:val="20"/>
              </w:rPr>
              <w:t>Parametry pamięci masowej</w:t>
            </w:r>
          </w:p>
        </w:tc>
        <w:tc>
          <w:tcPr>
            <w:tcW w:w="2976" w:type="pct"/>
          </w:tcPr>
          <w:p w:rsidR="00D2069F" w:rsidRDefault="00D2069F" w:rsidP="000343C6">
            <w:pPr>
              <w:autoSpaceDE w:val="0"/>
              <w:autoSpaceDN w:val="0"/>
              <w:adjustRightInd w:val="0"/>
              <w:rPr>
                <w:rFonts w:ascii="Verdana" w:hAnsi="Verdana" w:cs="Arial"/>
                <w:sz w:val="20"/>
              </w:rPr>
            </w:pPr>
            <w:r w:rsidRPr="00015719">
              <w:rPr>
                <w:rFonts w:ascii="Verdana" w:hAnsi="Verdana" w:cs="Arial"/>
                <w:sz w:val="20"/>
              </w:rPr>
              <w:t xml:space="preserve">Min 256GB SSD </w:t>
            </w:r>
            <w:proofErr w:type="spellStart"/>
            <w:r w:rsidRPr="00015719">
              <w:rPr>
                <w:rFonts w:ascii="Verdana" w:hAnsi="Verdana" w:cs="Arial"/>
                <w:sz w:val="20"/>
              </w:rPr>
              <w:t>NVMe</w:t>
            </w:r>
            <w:proofErr w:type="spellEnd"/>
            <w:r w:rsidRPr="00015719">
              <w:rPr>
                <w:rFonts w:ascii="Verdana" w:hAnsi="Verdana" w:cs="Arial"/>
                <w:sz w:val="20"/>
              </w:rPr>
              <w:t>, zawierający RECOVERY umożliwiając</w:t>
            </w:r>
            <w:r>
              <w:rPr>
                <w:rFonts w:ascii="Verdana" w:hAnsi="Verdana" w:cs="Arial"/>
                <w:sz w:val="20"/>
              </w:rPr>
              <w:t>e</w:t>
            </w:r>
            <w:r w:rsidRPr="00015719">
              <w:rPr>
                <w:rFonts w:ascii="Verdana" w:hAnsi="Verdana" w:cs="Arial"/>
                <w:sz w:val="20"/>
              </w:rPr>
              <w:t xml:space="preserve"> odtworzenie systemu operacyjnego fabrycznie zainstalowanego na komputerze po awarii. Możliwość rozbudowy do konfiguracji dwudyskowej w oparciu o dysk M.2 SSD oraz 2,5”.</w:t>
            </w:r>
            <w:r>
              <w:rPr>
                <w:rFonts w:ascii="Verdana" w:hAnsi="Verdana" w:cs="Arial"/>
                <w:sz w:val="20"/>
              </w:rPr>
              <w:t xml:space="preserve"> Dopuszcza się również rozwiązania posiadające 2 złącza M.2 dla dysków SSD.</w:t>
            </w:r>
          </w:p>
          <w:p w:rsidR="00D2069F" w:rsidRPr="00015719" w:rsidRDefault="00D2069F" w:rsidP="000343C6">
            <w:pPr>
              <w:autoSpaceDE w:val="0"/>
              <w:autoSpaceDN w:val="0"/>
              <w:adjustRightInd w:val="0"/>
              <w:rPr>
                <w:rFonts w:ascii="Verdana" w:hAnsi="Verdana" w:cs="Arial"/>
                <w:sz w:val="20"/>
              </w:rPr>
            </w:pPr>
            <w:r>
              <w:rPr>
                <w:rFonts w:ascii="Verdana" w:hAnsi="Verdana" w:cs="Arial"/>
                <w:sz w:val="20"/>
              </w:rPr>
              <w:t xml:space="preserve">W przypadku 2,5” gotowa do rozbudowy zatoka umożliwiająca </w:t>
            </w:r>
            <w:proofErr w:type="spellStart"/>
            <w:r>
              <w:rPr>
                <w:rFonts w:ascii="Verdana" w:hAnsi="Verdana" w:cs="Arial"/>
                <w:sz w:val="20"/>
              </w:rPr>
              <w:t>podłaczenie</w:t>
            </w:r>
            <w:proofErr w:type="spellEnd"/>
            <w:r>
              <w:rPr>
                <w:rFonts w:ascii="Verdana" w:hAnsi="Verdana" w:cs="Arial"/>
                <w:sz w:val="20"/>
              </w:rPr>
              <w:t xml:space="preserve"> dysku.</w:t>
            </w:r>
          </w:p>
        </w:tc>
        <w:tc>
          <w:tcPr>
            <w:tcW w:w="1117" w:type="pct"/>
          </w:tcPr>
          <w:p w:rsidR="00D2069F" w:rsidRPr="00015719" w:rsidRDefault="00D2069F" w:rsidP="000343C6">
            <w:pPr>
              <w:autoSpaceDE w:val="0"/>
              <w:autoSpaceDN w:val="0"/>
              <w:adjustRightInd w:val="0"/>
              <w:rPr>
                <w:rFonts w:ascii="Verdana" w:hAnsi="Verdana" w:cs="Arial"/>
                <w:sz w:val="20"/>
              </w:rPr>
            </w:pPr>
          </w:p>
        </w:tc>
      </w:tr>
      <w:tr w:rsidR="00D2069F" w:rsidRPr="00015719" w:rsidTr="000343C6">
        <w:trPr>
          <w:trHeight w:val="284"/>
        </w:trPr>
        <w:tc>
          <w:tcPr>
            <w:tcW w:w="201" w:type="pct"/>
          </w:tcPr>
          <w:p w:rsidR="00D2069F" w:rsidRPr="00015719" w:rsidRDefault="00D2069F" w:rsidP="00D2069F">
            <w:pPr>
              <w:numPr>
                <w:ilvl w:val="0"/>
                <w:numId w:val="4"/>
              </w:numPr>
              <w:rPr>
                <w:rFonts w:ascii="Verdana" w:hAnsi="Verdana" w:cs="Arial"/>
                <w:bCs/>
                <w:sz w:val="20"/>
              </w:rPr>
            </w:pPr>
          </w:p>
        </w:tc>
        <w:tc>
          <w:tcPr>
            <w:tcW w:w="706" w:type="pct"/>
          </w:tcPr>
          <w:p w:rsidR="00D2069F" w:rsidRPr="00015719" w:rsidRDefault="00D2069F" w:rsidP="000343C6">
            <w:pPr>
              <w:rPr>
                <w:rFonts w:ascii="Verdana" w:hAnsi="Verdana" w:cs="Arial"/>
                <w:bCs/>
                <w:sz w:val="20"/>
              </w:rPr>
            </w:pPr>
            <w:r w:rsidRPr="00015719">
              <w:rPr>
                <w:rFonts w:ascii="Verdana" w:hAnsi="Verdana" w:cs="Arial"/>
                <w:bCs/>
                <w:sz w:val="20"/>
              </w:rPr>
              <w:t>Karta graficzna</w:t>
            </w:r>
          </w:p>
        </w:tc>
        <w:tc>
          <w:tcPr>
            <w:tcW w:w="2976" w:type="pct"/>
          </w:tcPr>
          <w:p w:rsidR="00D2069F" w:rsidRPr="00015719" w:rsidRDefault="00D2069F" w:rsidP="000343C6">
            <w:pPr>
              <w:autoSpaceDE w:val="0"/>
              <w:autoSpaceDN w:val="0"/>
              <w:adjustRightInd w:val="0"/>
              <w:rPr>
                <w:rFonts w:ascii="Verdana" w:hAnsi="Verdana" w:cs="Arial"/>
                <w:sz w:val="20"/>
                <w:highlight w:val="yellow"/>
              </w:rPr>
            </w:pPr>
            <w:r>
              <w:rPr>
                <w:rFonts w:ascii="Verdana" w:hAnsi="Verdana" w:cs="Arial"/>
                <w:sz w:val="20"/>
              </w:rPr>
              <w:t>Wydajność graficzna</w:t>
            </w:r>
            <w:r w:rsidRPr="00015719">
              <w:rPr>
                <w:rFonts w:ascii="Verdana" w:hAnsi="Verdana" w:cs="Arial"/>
                <w:sz w:val="20"/>
              </w:rPr>
              <w:t xml:space="preserve"> </w:t>
            </w:r>
            <w:r w:rsidRPr="00806918">
              <w:rPr>
                <w:rFonts w:ascii="Verdana" w:hAnsi="Verdana"/>
                <w:sz w:val="20"/>
              </w:rPr>
              <w:t xml:space="preserve">oferowanego laptopa </w:t>
            </w:r>
            <w:proofErr w:type="spellStart"/>
            <w:r>
              <w:rPr>
                <w:rFonts w:ascii="Verdana" w:hAnsi="Verdana"/>
                <w:sz w:val="20"/>
              </w:rPr>
              <w:t>Creativity</w:t>
            </w:r>
            <w:proofErr w:type="spellEnd"/>
            <w:r w:rsidRPr="00806918">
              <w:rPr>
                <w:rFonts w:ascii="Verdana" w:hAnsi="Verdana"/>
                <w:sz w:val="20"/>
              </w:rPr>
              <w:t xml:space="preserve"> min</w:t>
            </w:r>
            <w:r>
              <w:rPr>
                <w:rFonts w:ascii="Verdana" w:hAnsi="Verdana"/>
                <w:sz w:val="20"/>
              </w:rPr>
              <w:t xml:space="preserve"> 880</w:t>
            </w:r>
            <w:r w:rsidRPr="00806918">
              <w:rPr>
                <w:rFonts w:ascii="Verdana" w:hAnsi="Verdana"/>
                <w:sz w:val="20"/>
              </w:rPr>
              <w:t xml:space="preserve">. </w:t>
            </w:r>
            <w:proofErr w:type="spellStart"/>
            <w:r w:rsidRPr="00806918">
              <w:rPr>
                <w:rFonts w:ascii="Verdana" w:hAnsi="Verdana"/>
                <w:sz w:val="20"/>
              </w:rPr>
              <w:t>pkt</w:t>
            </w:r>
            <w:proofErr w:type="spellEnd"/>
            <w:r w:rsidRPr="00806918">
              <w:rPr>
                <w:rFonts w:ascii="Verdana" w:hAnsi="Verdana"/>
                <w:sz w:val="20"/>
              </w:rPr>
              <w:t xml:space="preserve"> w  teście </w:t>
            </w:r>
            <w:proofErr w:type="spellStart"/>
            <w:r>
              <w:rPr>
                <w:rFonts w:ascii="Verdana" w:hAnsi="Verdana"/>
                <w:sz w:val="20"/>
              </w:rPr>
              <w:t>SYSmark</w:t>
            </w:r>
            <w:proofErr w:type="spellEnd"/>
            <w:r w:rsidRPr="00806918">
              <w:rPr>
                <w:rFonts w:ascii="Verdana" w:hAnsi="Verdana"/>
                <w:sz w:val="20"/>
              </w:rPr>
              <w:t xml:space="preserve">® </w:t>
            </w:r>
            <w:r>
              <w:rPr>
                <w:rFonts w:ascii="Verdana" w:hAnsi="Verdana"/>
                <w:sz w:val="20"/>
              </w:rPr>
              <w:t>25</w:t>
            </w:r>
            <w:r w:rsidRPr="00806918">
              <w:rPr>
                <w:rFonts w:ascii="Verdana" w:hAnsi="Verdana"/>
                <w:sz w:val="20"/>
              </w:rPr>
              <w:t xml:space="preserve"> w oparciu o wyniki testów opublikowan</w:t>
            </w:r>
            <w:r>
              <w:rPr>
                <w:rFonts w:ascii="Verdana" w:hAnsi="Verdana"/>
                <w:sz w:val="20"/>
              </w:rPr>
              <w:t>ych</w:t>
            </w:r>
            <w:r w:rsidRPr="00806918">
              <w:rPr>
                <w:rFonts w:ascii="Verdana" w:hAnsi="Verdana"/>
                <w:sz w:val="20"/>
              </w:rPr>
              <w:t xml:space="preserve"> na stronie konsorcjum </w:t>
            </w:r>
            <w:proofErr w:type="spellStart"/>
            <w:r w:rsidRPr="00806918">
              <w:rPr>
                <w:rFonts w:ascii="Verdana" w:hAnsi="Verdana"/>
                <w:sz w:val="20"/>
              </w:rPr>
              <w:t>BapCo</w:t>
            </w:r>
            <w:proofErr w:type="spellEnd"/>
            <w:r w:rsidRPr="00806918">
              <w:rPr>
                <w:rFonts w:ascii="Verdana" w:hAnsi="Verdana"/>
                <w:sz w:val="20"/>
              </w:rPr>
              <w:t xml:space="preserve"> lub </w:t>
            </w:r>
            <w:r>
              <w:rPr>
                <w:rFonts w:ascii="Verdana" w:hAnsi="Verdana"/>
                <w:sz w:val="20"/>
              </w:rPr>
              <w:t>dostarczone</w:t>
            </w:r>
            <w:r w:rsidRPr="00806918">
              <w:rPr>
                <w:rFonts w:ascii="Verdana" w:hAnsi="Verdana"/>
                <w:sz w:val="20"/>
              </w:rPr>
              <w:t xml:space="preserve"> wynik</w:t>
            </w:r>
            <w:r>
              <w:rPr>
                <w:rFonts w:ascii="Verdana" w:hAnsi="Verdana"/>
                <w:sz w:val="20"/>
              </w:rPr>
              <w:t>i wykonanych</w:t>
            </w:r>
            <w:r w:rsidRPr="00806918">
              <w:rPr>
                <w:rFonts w:ascii="Verdana" w:hAnsi="Verdana"/>
                <w:sz w:val="20"/>
              </w:rPr>
              <w:t xml:space="preserve"> testów</w:t>
            </w:r>
            <w:r>
              <w:rPr>
                <w:rFonts w:ascii="Verdana" w:hAnsi="Verdana"/>
                <w:sz w:val="20"/>
              </w:rPr>
              <w:t xml:space="preserve"> w</w:t>
            </w:r>
            <w:r w:rsidRPr="00806918">
              <w:rPr>
                <w:rFonts w:ascii="Verdana" w:hAnsi="Verdana"/>
                <w:sz w:val="20"/>
              </w:rPr>
              <w:t xml:space="preserve"> PDF.</w:t>
            </w:r>
          </w:p>
        </w:tc>
        <w:tc>
          <w:tcPr>
            <w:tcW w:w="1117" w:type="pct"/>
          </w:tcPr>
          <w:p w:rsidR="00D2069F" w:rsidRPr="00015719" w:rsidRDefault="00D2069F" w:rsidP="000343C6">
            <w:pPr>
              <w:autoSpaceDE w:val="0"/>
              <w:autoSpaceDN w:val="0"/>
              <w:adjustRightInd w:val="0"/>
              <w:rPr>
                <w:rFonts w:ascii="Verdana" w:hAnsi="Verdana" w:cs="Arial"/>
                <w:sz w:val="20"/>
              </w:rPr>
            </w:pPr>
          </w:p>
        </w:tc>
      </w:tr>
      <w:tr w:rsidR="00D2069F" w:rsidRPr="00015719" w:rsidTr="000343C6">
        <w:trPr>
          <w:trHeight w:val="284"/>
        </w:trPr>
        <w:tc>
          <w:tcPr>
            <w:tcW w:w="201" w:type="pct"/>
          </w:tcPr>
          <w:p w:rsidR="00D2069F" w:rsidRPr="00015719" w:rsidRDefault="00D2069F" w:rsidP="00D2069F">
            <w:pPr>
              <w:numPr>
                <w:ilvl w:val="0"/>
                <w:numId w:val="4"/>
              </w:numPr>
              <w:rPr>
                <w:rFonts w:ascii="Verdana" w:hAnsi="Verdana" w:cs="Arial"/>
                <w:bCs/>
                <w:sz w:val="20"/>
              </w:rPr>
            </w:pPr>
          </w:p>
        </w:tc>
        <w:tc>
          <w:tcPr>
            <w:tcW w:w="706" w:type="pct"/>
          </w:tcPr>
          <w:p w:rsidR="00D2069F" w:rsidRPr="00015719" w:rsidRDefault="00D2069F" w:rsidP="000343C6">
            <w:pPr>
              <w:rPr>
                <w:rFonts w:ascii="Verdana" w:hAnsi="Verdana" w:cs="Arial"/>
                <w:bCs/>
                <w:sz w:val="20"/>
              </w:rPr>
            </w:pPr>
            <w:r w:rsidRPr="00015719">
              <w:rPr>
                <w:rFonts w:ascii="Verdana" w:hAnsi="Verdana" w:cs="Arial"/>
                <w:bCs/>
                <w:sz w:val="20"/>
              </w:rPr>
              <w:t>Wyposażenie multimedialne</w:t>
            </w:r>
          </w:p>
        </w:tc>
        <w:tc>
          <w:tcPr>
            <w:tcW w:w="2976" w:type="pct"/>
          </w:tcPr>
          <w:p w:rsidR="00D2069F" w:rsidRPr="00015719" w:rsidRDefault="00D2069F" w:rsidP="000343C6">
            <w:pPr>
              <w:autoSpaceDE w:val="0"/>
              <w:autoSpaceDN w:val="0"/>
              <w:adjustRightInd w:val="0"/>
              <w:rPr>
                <w:rFonts w:ascii="Verdana" w:hAnsi="Verdana" w:cs="Arial"/>
                <w:sz w:val="20"/>
              </w:rPr>
            </w:pPr>
            <w:r w:rsidRPr="00015719">
              <w:rPr>
                <w:rFonts w:ascii="Verdana" w:hAnsi="Verdana" w:cs="Arial"/>
                <w:sz w:val="20"/>
              </w:rPr>
              <w:t>Wbudowana</w:t>
            </w:r>
            <w:r>
              <w:rPr>
                <w:rFonts w:ascii="Verdana" w:hAnsi="Verdana" w:cs="Arial"/>
                <w:sz w:val="20"/>
              </w:rPr>
              <w:t xml:space="preserve"> karta dźwiękowa </w:t>
            </w:r>
            <w:r w:rsidRPr="00015719">
              <w:rPr>
                <w:rFonts w:ascii="Verdana" w:hAnsi="Verdana" w:cs="Arial"/>
                <w:sz w:val="20"/>
              </w:rPr>
              <w:t xml:space="preserve">zgodna z HD Audio, wbudowane głośniki stereo </w:t>
            </w:r>
            <w:proofErr w:type="spellStart"/>
            <w:r>
              <w:rPr>
                <w:rFonts w:ascii="Verdana" w:hAnsi="Verdana" w:cs="Arial"/>
                <w:sz w:val="20"/>
              </w:rPr>
              <w:t>Dolby</w:t>
            </w:r>
            <w:proofErr w:type="spellEnd"/>
            <w:r>
              <w:rPr>
                <w:rFonts w:ascii="Verdana" w:hAnsi="Verdana" w:cs="Arial"/>
                <w:sz w:val="20"/>
              </w:rPr>
              <w:t xml:space="preserve"> Audio </w:t>
            </w:r>
            <w:r w:rsidRPr="00015719">
              <w:rPr>
                <w:rFonts w:ascii="Verdana" w:hAnsi="Verdana" w:cs="Arial"/>
                <w:sz w:val="20"/>
              </w:rPr>
              <w:t>min 2x1.5W, wbudowan</w:t>
            </w:r>
            <w:r>
              <w:rPr>
                <w:rFonts w:ascii="Verdana" w:hAnsi="Verdana" w:cs="Arial"/>
                <w:sz w:val="20"/>
              </w:rPr>
              <w:t>y</w:t>
            </w:r>
            <w:r w:rsidRPr="00015719">
              <w:rPr>
                <w:rFonts w:ascii="Verdana" w:hAnsi="Verdana" w:cs="Arial"/>
                <w:sz w:val="20"/>
              </w:rPr>
              <w:t xml:space="preserve"> mikrofon, sterowanie głośnością głośników za pośrednictwem wydzielonych klawiszy funkcyjnych na klawiaturze, wydzielony przycisk funkcyjny do natychmiastowego wyciszania głośników oraz mikrofonu (</w:t>
            </w:r>
            <w:proofErr w:type="spellStart"/>
            <w:r w:rsidRPr="00015719">
              <w:rPr>
                <w:rFonts w:ascii="Verdana" w:hAnsi="Verdana" w:cs="Arial"/>
                <w:sz w:val="20"/>
              </w:rPr>
              <w:t>mute</w:t>
            </w:r>
            <w:proofErr w:type="spellEnd"/>
            <w:r w:rsidRPr="00015719">
              <w:rPr>
                <w:rFonts w:ascii="Verdana" w:hAnsi="Verdana" w:cs="Arial"/>
                <w:sz w:val="20"/>
              </w:rPr>
              <w:t>), wbudowana kamera internetow</w:t>
            </w:r>
            <w:r>
              <w:rPr>
                <w:rFonts w:ascii="Verdana" w:hAnsi="Verdana" w:cs="Arial"/>
                <w:sz w:val="20"/>
              </w:rPr>
              <w:t>a.</w:t>
            </w:r>
          </w:p>
        </w:tc>
        <w:tc>
          <w:tcPr>
            <w:tcW w:w="1117" w:type="pct"/>
          </w:tcPr>
          <w:p w:rsidR="00D2069F" w:rsidRPr="00015719" w:rsidRDefault="00D2069F" w:rsidP="000343C6">
            <w:pPr>
              <w:autoSpaceDE w:val="0"/>
              <w:autoSpaceDN w:val="0"/>
              <w:adjustRightInd w:val="0"/>
              <w:rPr>
                <w:rFonts w:ascii="Verdana" w:hAnsi="Verdana" w:cs="Arial"/>
                <w:sz w:val="20"/>
              </w:rPr>
            </w:pPr>
          </w:p>
        </w:tc>
      </w:tr>
      <w:tr w:rsidR="00D2069F" w:rsidRPr="00015719" w:rsidTr="000343C6">
        <w:trPr>
          <w:trHeight w:val="284"/>
        </w:trPr>
        <w:tc>
          <w:tcPr>
            <w:tcW w:w="201" w:type="pct"/>
          </w:tcPr>
          <w:p w:rsidR="00D2069F" w:rsidRPr="00015719" w:rsidRDefault="00D2069F" w:rsidP="00D2069F">
            <w:pPr>
              <w:numPr>
                <w:ilvl w:val="0"/>
                <w:numId w:val="4"/>
              </w:numPr>
              <w:rPr>
                <w:rFonts w:ascii="Verdana" w:hAnsi="Verdana" w:cs="Arial"/>
                <w:bCs/>
                <w:sz w:val="20"/>
              </w:rPr>
            </w:pPr>
          </w:p>
        </w:tc>
        <w:tc>
          <w:tcPr>
            <w:tcW w:w="706" w:type="pct"/>
          </w:tcPr>
          <w:p w:rsidR="00D2069F" w:rsidRPr="00015719" w:rsidRDefault="00D2069F" w:rsidP="000343C6">
            <w:pPr>
              <w:rPr>
                <w:rFonts w:ascii="Verdana" w:hAnsi="Verdana" w:cs="Arial"/>
                <w:bCs/>
                <w:sz w:val="20"/>
              </w:rPr>
            </w:pPr>
            <w:r w:rsidRPr="00015719">
              <w:rPr>
                <w:rFonts w:ascii="Verdana" w:hAnsi="Verdana" w:cs="Arial"/>
                <w:bCs/>
                <w:sz w:val="20"/>
              </w:rPr>
              <w:t>Obudowa</w:t>
            </w:r>
          </w:p>
        </w:tc>
        <w:tc>
          <w:tcPr>
            <w:tcW w:w="2976" w:type="pct"/>
          </w:tcPr>
          <w:p w:rsidR="00D2069F" w:rsidRPr="00015719" w:rsidRDefault="00D2069F" w:rsidP="000343C6">
            <w:pPr>
              <w:autoSpaceDE w:val="0"/>
              <w:autoSpaceDN w:val="0"/>
              <w:adjustRightInd w:val="0"/>
              <w:rPr>
                <w:rFonts w:ascii="Verdana" w:hAnsi="Verdana" w:cs="Arial"/>
                <w:sz w:val="20"/>
              </w:rPr>
            </w:pPr>
            <w:r w:rsidRPr="00015719">
              <w:rPr>
                <w:rFonts w:ascii="Verdana" w:hAnsi="Verdana" w:cs="Arial"/>
                <w:sz w:val="20"/>
              </w:rPr>
              <w:t>Obudowa wyposażona w zawiasy metalowe.</w:t>
            </w:r>
            <w:r>
              <w:rPr>
                <w:rFonts w:ascii="Verdana" w:hAnsi="Verdana" w:cs="Arial"/>
                <w:sz w:val="20"/>
              </w:rPr>
              <w:t xml:space="preserve"> Nie dopuszcza się </w:t>
            </w:r>
            <w:proofErr w:type="spellStart"/>
            <w:r>
              <w:rPr>
                <w:rFonts w:ascii="Verdana" w:hAnsi="Verdana" w:cs="Arial"/>
                <w:sz w:val="20"/>
              </w:rPr>
              <w:t>demontowalnych</w:t>
            </w:r>
            <w:proofErr w:type="spellEnd"/>
            <w:r>
              <w:rPr>
                <w:rFonts w:ascii="Verdana" w:hAnsi="Verdana" w:cs="Arial"/>
                <w:sz w:val="20"/>
              </w:rPr>
              <w:t xml:space="preserve"> zasłon kamery.</w:t>
            </w:r>
            <w:r w:rsidRPr="00015719">
              <w:rPr>
                <w:rFonts w:ascii="Verdana" w:hAnsi="Verdana" w:cs="Arial"/>
                <w:sz w:val="20"/>
              </w:rPr>
              <w:t xml:space="preserve"> Kąt otwarcia matrycy min.</w:t>
            </w:r>
            <w:r>
              <w:rPr>
                <w:rFonts w:ascii="Verdana" w:hAnsi="Verdana" w:cs="Arial"/>
                <w:sz w:val="20"/>
              </w:rPr>
              <w:t xml:space="preserve"> 176</w:t>
            </w:r>
            <w:r w:rsidRPr="00015719">
              <w:rPr>
                <w:rFonts w:ascii="Verdana" w:hAnsi="Verdana" w:cs="Arial"/>
                <w:sz w:val="20"/>
              </w:rPr>
              <w:t xml:space="preserve"> stopni</w:t>
            </w:r>
            <w:r>
              <w:rPr>
                <w:rFonts w:ascii="Verdana" w:hAnsi="Verdana" w:cs="Arial"/>
                <w:sz w:val="20"/>
              </w:rPr>
              <w:t xml:space="preserve">. </w:t>
            </w:r>
            <w:r w:rsidRPr="00015719">
              <w:rPr>
                <w:rFonts w:ascii="Verdana" w:hAnsi="Verdana" w:cs="Arial"/>
                <w:sz w:val="20"/>
              </w:rPr>
              <w:t>W obudowę wbudowane co najmniej 2 diody sygnalizujące stan naładowania akumulatora oraz pracę dysku twardego lub stan pracy komputera.</w:t>
            </w:r>
            <w:r>
              <w:rPr>
                <w:rFonts w:ascii="Verdana" w:hAnsi="Verdana" w:cs="Arial"/>
                <w:sz w:val="20"/>
              </w:rPr>
              <w:t xml:space="preserve"> </w:t>
            </w:r>
          </w:p>
        </w:tc>
        <w:tc>
          <w:tcPr>
            <w:tcW w:w="1117" w:type="pct"/>
          </w:tcPr>
          <w:p w:rsidR="00D2069F" w:rsidRPr="00015719" w:rsidRDefault="00D2069F" w:rsidP="000343C6">
            <w:pPr>
              <w:autoSpaceDE w:val="0"/>
              <w:autoSpaceDN w:val="0"/>
              <w:adjustRightInd w:val="0"/>
              <w:rPr>
                <w:rFonts w:ascii="Verdana" w:hAnsi="Verdana" w:cs="Arial"/>
                <w:sz w:val="20"/>
              </w:rPr>
            </w:pPr>
          </w:p>
        </w:tc>
      </w:tr>
      <w:tr w:rsidR="00D2069F" w:rsidRPr="00015719" w:rsidTr="000343C6">
        <w:trPr>
          <w:trHeight w:val="284"/>
        </w:trPr>
        <w:tc>
          <w:tcPr>
            <w:tcW w:w="201" w:type="pct"/>
          </w:tcPr>
          <w:p w:rsidR="00D2069F" w:rsidRPr="00015719" w:rsidRDefault="00D2069F" w:rsidP="00D2069F">
            <w:pPr>
              <w:numPr>
                <w:ilvl w:val="0"/>
                <w:numId w:val="4"/>
              </w:numPr>
              <w:rPr>
                <w:rFonts w:ascii="Verdana" w:hAnsi="Verdana" w:cs="Arial"/>
                <w:bCs/>
                <w:sz w:val="20"/>
              </w:rPr>
            </w:pPr>
          </w:p>
        </w:tc>
        <w:tc>
          <w:tcPr>
            <w:tcW w:w="706" w:type="pct"/>
          </w:tcPr>
          <w:p w:rsidR="00D2069F" w:rsidRPr="00015719" w:rsidRDefault="00D2069F" w:rsidP="000343C6">
            <w:pPr>
              <w:rPr>
                <w:rFonts w:ascii="Verdana" w:hAnsi="Verdana" w:cs="Arial"/>
                <w:sz w:val="20"/>
              </w:rPr>
            </w:pPr>
            <w:r w:rsidRPr="00015719">
              <w:rPr>
                <w:rFonts w:ascii="Verdana" w:hAnsi="Verdana" w:cs="Arial"/>
                <w:sz w:val="20"/>
              </w:rPr>
              <w:t>Płyta główna</w:t>
            </w:r>
          </w:p>
        </w:tc>
        <w:tc>
          <w:tcPr>
            <w:tcW w:w="2976" w:type="pct"/>
          </w:tcPr>
          <w:p w:rsidR="00D2069F" w:rsidRPr="00015719" w:rsidRDefault="00D2069F" w:rsidP="000343C6">
            <w:pPr>
              <w:rPr>
                <w:rFonts w:ascii="Verdana" w:hAnsi="Verdana" w:cs="Arial"/>
                <w:sz w:val="20"/>
              </w:rPr>
            </w:pPr>
            <w:r w:rsidRPr="00015719">
              <w:rPr>
                <w:rFonts w:ascii="Verdana" w:hAnsi="Verdana" w:cs="Arial"/>
                <w:sz w:val="20"/>
              </w:rPr>
              <w:t xml:space="preserve">Zaprojektowana i wyprodukowana przez producenta komputera wyposażona w interfejs SATA III (6 </w:t>
            </w:r>
            <w:proofErr w:type="spellStart"/>
            <w:r w:rsidRPr="00015719">
              <w:rPr>
                <w:rFonts w:ascii="Verdana" w:hAnsi="Verdana" w:cs="Arial"/>
                <w:sz w:val="20"/>
              </w:rPr>
              <w:t>Gb</w:t>
            </w:r>
            <w:proofErr w:type="spellEnd"/>
            <w:r w:rsidRPr="00015719">
              <w:rPr>
                <w:rFonts w:ascii="Verdana" w:hAnsi="Verdana" w:cs="Arial"/>
                <w:sz w:val="20"/>
              </w:rPr>
              <w:t>/s) do obsługi dysków twardych. Płyta główna i konstrukcja laptopa wspierająca konfiguracje dwu dyskową SSD M.2+ HDD 2,5’’.</w:t>
            </w:r>
          </w:p>
        </w:tc>
        <w:tc>
          <w:tcPr>
            <w:tcW w:w="1117" w:type="pct"/>
          </w:tcPr>
          <w:p w:rsidR="00D2069F" w:rsidRPr="00015719" w:rsidRDefault="00D2069F" w:rsidP="000343C6">
            <w:pPr>
              <w:rPr>
                <w:rFonts w:ascii="Verdana" w:hAnsi="Verdana" w:cs="Arial"/>
                <w:sz w:val="20"/>
              </w:rPr>
            </w:pPr>
          </w:p>
        </w:tc>
      </w:tr>
      <w:tr w:rsidR="00D2069F" w:rsidRPr="00015719" w:rsidTr="000343C6">
        <w:trPr>
          <w:trHeight w:val="284"/>
        </w:trPr>
        <w:tc>
          <w:tcPr>
            <w:tcW w:w="201" w:type="pct"/>
          </w:tcPr>
          <w:p w:rsidR="00D2069F" w:rsidRPr="00015719" w:rsidRDefault="00D2069F" w:rsidP="00D2069F">
            <w:pPr>
              <w:numPr>
                <w:ilvl w:val="0"/>
                <w:numId w:val="4"/>
              </w:numPr>
              <w:rPr>
                <w:rFonts w:ascii="Verdana" w:hAnsi="Verdana" w:cs="Arial"/>
                <w:bCs/>
                <w:sz w:val="20"/>
              </w:rPr>
            </w:pPr>
          </w:p>
        </w:tc>
        <w:tc>
          <w:tcPr>
            <w:tcW w:w="706" w:type="pct"/>
          </w:tcPr>
          <w:p w:rsidR="00D2069F" w:rsidRPr="00015719" w:rsidRDefault="00D2069F" w:rsidP="000343C6">
            <w:pPr>
              <w:rPr>
                <w:rFonts w:ascii="Verdana" w:hAnsi="Verdana" w:cs="Arial"/>
                <w:sz w:val="20"/>
              </w:rPr>
            </w:pPr>
            <w:r w:rsidRPr="00015719">
              <w:rPr>
                <w:rFonts w:ascii="Verdana" w:hAnsi="Verdana" w:cs="Arial"/>
                <w:sz w:val="20"/>
              </w:rPr>
              <w:t>Zgodność z systemami operacyjnymi</w:t>
            </w:r>
          </w:p>
        </w:tc>
        <w:tc>
          <w:tcPr>
            <w:tcW w:w="2976" w:type="pct"/>
          </w:tcPr>
          <w:p w:rsidR="00D2069F" w:rsidRPr="00015719" w:rsidRDefault="00D2069F" w:rsidP="000343C6">
            <w:pPr>
              <w:rPr>
                <w:rFonts w:ascii="Verdana" w:hAnsi="Verdana" w:cs="Arial"/>
                <w:sz w:val="20"/>
              </w:rPr>
            </w:pPr>
            <w:r w:rsidRPr="00015719">
              <w:rPr>
                <w:rFonts w:ascii="Verdana" w:hAnsi="Verdana" w:cs="Arial"/>
                <w:sz w:val="20"/>
              </w:rPr>
              <w:t>Oferowany model komputera musi poprawnie współpracować z zamawianym systemem operacyjnym</w:t>
            </w:r>
            <w:r>
              <w:rPr>
                <w:rFonts w:ascii="Verdana" w:hAnsi="Verdana" w:cs="Arial"/>
                <w:sz w:val="20"/>
              </w:rPr>
              <w:t xml:space="preserve"> ( </w:t>
            </w:r>
            <w:r w:rsidRPr="00015719">
              <w:rPr>
                <w:rFonts w:ascii="Verdana" w:hAnsi="Verdana" w:cs="Arial"/>
                <w:sz w:val="20"/>
              </w:rPr>
              <w:t>jako potwierdzenie poprawnej współpracy Wykonawca dołączy do oferty dokument w postaci wydruku potwierdzający certyfikację rodziny produktów bez względu na rodzaj obudowy, dodatkowo potwierdzony przez producenta oferowanego komputera ).</w:t>
            </w:r>
          </w:p>
        </w:tc>
        <w:tc>
          <w:tcPr>
            <w:tcW w:w="1117" w:type="pct"/>
          </w:tcPr>
          <w:p w:rsidR="00D2069F" w:rsidRPr="00015719" w:rsidRDefault="00D2069F" w:rsidP="000343C6">
            <w:pPr>
              <w:rPr>
                <w:rFonts w:ascii="Verdana" w:hAnsi="Verdana" w:cs="Arial"/>
                <w:sz w:val="20"/>
              </w:rPr>
            </w:pPr>
          </w:p>
        </w:tc>
      </w:tr>
      <w:tr w:rsidR="00D2069F" w:rsidRPr="00015719" w:rsidTr="000343C6">
        <w:trPr>
          <w:trHeight w:val="284"/>
        </w:trPr>
        <w:tc>
          <w:tcPr>
            <w:tcW w:w="201" w:type="pct"/>
          </w:tcPr>
          <w:p w:rsidR="00D2069F" w:rsidRPr="00015719" w:rsidRDefault="00D2069F" w:rsidP="00D2069F">
            <w:pPr>
              <w:numPr>
                <w:ilvl w:val="0"/>
                <w:numId w:val="4"/>
              </w:numPr>
              <w:rPr>
                <w:rFonts w:ascii="Verdana" w:hAnsi="Verdana" w:cs="Arial"/>
                <w:bCs/>
                <w:sz w:val="20"/>
              </w:rPr>
            </w:pPr>
          </w:p>
        </w:tc>
        <w:tc>
          <w:tcPr>
            <w:tcW w:w="706" w:type="pct"/>
          </w:tcPr>
          <w:p w:rsidR="00D2069F" w:rsidRPr="00015719" w:rsidRDefault="00D2069F" w:rsidP="000343C6">
            <w:pPr>
              <w:rPr>
                <w:rFonts w:ascii="Verdana" w:hAnsi="Verdana" w:cs="Arial"/>
                <w:sz w:val="20"/>
              </w:rPr>
            </w:pPr>
            <w:r w:rsidRPr="00015719">
              <w:rPr>
                <w:rFonts w:ascii="Verdana" w:hAnsi="Verdana" w:cs="Arial"/>
                <w:sz w:val="20"/>
              </w:rPr>
              <w:t>Bezpieczeństwo</w:t>
            </w:r>
          </w:p>
        </w:tc>
        <w:tc>
          <w:tcPr>
            <w:tcW w:w="2976" w:type="pct"/>
          </w:tcPr>
          <w:p w:rsidR="00D2069F" w:rsidRPr="00015719" w:rsidRDefault="00D2069F" w:rsidP="000343C6">
            <w:pPr>
              <w:rPr>
                <w:rFonts w:ascii="Verdana" w:hAnsi="Verdana" w:cs="Arial"/>
                <w:sz w:val="20"/>
              </w:rPr>
            </w:pPr>
            <w:r w:rsidRPr="00015719">
              <w:rPr>
                <w:rFonts w:ascii="Verdana" w:hAnsi="Verdana" w:cs="Arial"/>
                <w:sz w:val="20"/>
              </w:rPr>
              <w:t>Zintegrowany układ TPM2.0</w:t>
            </w:r>
          </w:p>
        </w:tc>
        <w:tc>
          <w:tcPr>
            <w:tcW w:w="1117" w:type="pct"/>
          </w:tcPr>
          <w:p w:rsidR="00D2069F" w:rsidRPr="00015719" w:rsidRDefault="00D2069F" w:rsidP="000343C6">
            <w:pPr>
              <w:rPr>
                <w:rFonts w:ascii="Verdana" w:hAnsi="Verdana" w:cs="Arial"/>
                <w:sz w:val="20"/>
              </w:rPr>
            </w:pPr>
          </w:p>
        </w:tc>
      </w:tr>
      <w:tr w:rsidR="00D2069F" w:rsidRPr="00015719" w:rsidTr="000343C6">
        <w:trPr>
          <w:trHeight w:val="284"/>
        </w:trPr>
        <w:tc>
          <w:tcPr>
            <w:tcW w:w="201" w:type="pct"/>
          </w:tcPr>
          <w:p w:rsidR="00D2069F" w:rsidRPr="00015719" w:rsidRDefault="00D2069F" w:rsidP="00D2069F">
            <w:pPr>
              <w:numPr>
                <w:ilvl w:val="0"/>
                <w:numId w:val="4"/>
              </w:numPr>
              <w:rPr>
                <w:rFonts w:ascii="Verdana" w:hAnsi="Verdana" w:cs="Arial"/>
                <w:bCs/>
                <w:sz w:val="20"/>
              </w:rPr>
            </w:pPr>
          </w:p>
        </w:tc>
        <w:tc>
          <w:tcPr>
            <w:tcW w:w="706" w:type="pct"/>
          </w:tcPr>
          <w:p w:rsidR="00D2069F" w:rsidRPr="00015719" w:rsidRDefault="00D2069F" w:rsidP="000343C6">
            <w:pPr>
              <w:rPr>
                <w:rFonts w:ascii="Verdana" w:hAnsi="Verdana" w:cs="Arial"/>
                <w:sz w:val="20"/>
              </w:rPr>
            </w:pPr>
            <w:r w:rsidRPr="00015719">
              <w:rPr>
                <w:rFonts w:ascii="Verdana" w:hAnsi="Verdana" w:cs="Arial"/>
                <w:sz w:val="20"/>
              </w:rPr>
              <w:t>Wirtualizacja</w:t>
            </w:r>
          </w:p>
        </w:tc>
        <w:tc>
          <w:tcPr>
            <w:tcW w:w="2976" w:type="pct"/>
          </w:tcPr>
          <w:p w:rsidR="00D2069F" w:rsidRPr="00015719" w:rsidRDefault="00D2069F" w:rsidP="000343C6">
            <w:pPr>
              <w:rPr>
                <w:rFonts w:ascii="Verdana" w:hAnsi="Verdana" w:cs="Arial"/>
                <w:sz w:val="20"/>
              </w:rPr>
            </w:pPr>
            <w:r w:rsidRPr="00015719">
              <w:rPr>
                <w:rFonts w:ascii="Verdana" w:hAnsi="Verdana" w:cs="Arial"/>
                <w:sz w:val="20"/>
              </w:rPr>
              <w:t>Sprzętowe wsparcie technologii wirtualizacji realizowane łącznie w procesorze, chipsecie płyty głównej oraz w BIOS systemu (możliwość włączenia/wyłączenia sprzętowego wsparcia wirtualizacji).</w:t>
            </w:r>
          </w:p>
        </w:tc>
        <w:tc>
          <w:tcPr>
            <w:tcW w:w="1117" w:type="pct"/>
          </w:tcPr>
          <w:p w:rsidR="00D2069F" w:rsidRPr="00015719" w:rsidRDefault="00D2069F" w:rsidP="000343C6">
            <w:pPr>
              <w:rPr>
                <w:rFonts w:ascii="Verdana" w:hAnsi="Verdana" w:cs="Arial"/>
                <w:sz w:val="20"/>
              </w:rPr>
            </w:pPr>
          </w:p>
        </w:tc>
      </w:tr>
      <w:tr w:rsidR="00D2069F" w:rsidRPr="00015719" w:rsidTr="000343C6">
        <w:trPr>
          <w:trHeight w:val="284"/>
        </w:trPr>
        <w:tc>
          <w:tcPr>
            <w:tcW w:w="201" w:type="pct"/>
          </w:tcPr>
          <w:p w:rsidR="00D2069F" w:rsidRPr="00015719" w:rsidRDefault="00D2069F" w:rsidP="00D2069F">
            <w:pPr>
              <w:numPr>
                <w:ilvl w:val="0"/>
                <w:numId w:val="4"/>
              </w:numPr>
              <w:rPr>
                <w:rFonts w:ascii="Verdana" w:hAnsi="Verdana" w:cs="Arial"/>
                <w:bCs/>
                <w:sz w:val="20"/>
              </w:rPr>
            </w:pPr>
          </w:p>
        </w:tc>
        <w:tc>
          <w:tcPr>
            <w:tcW w:w="706" w:type="pct"/>
          </w:tcPr>
          <w:p w:rsidR="00D2069F" w:rsidRPr="00015719" w:rsidRDefault="00D2069F" w:rsidP="000343C6">
            <w:pPr>
              <w:rPr>
                <w:rFonts w:ascii="Verdana" w:hAnsi="Verdana" w:cs="Arial"/>
                <w:sz w:val="20"/>
              </w:rPr>
            </w:pPr>
            <w:r w:rsidRPr="00015719">
              <w:rPr>
                <w:rFonts w:ascii="Verdana" w:hAnsi="Verdana" w:cs="Arial"/>
                <w:sz w:val="20"/>
              </w:rPr>
              <w:t>BIOS</w:t>
            </w:r>
          </w:p>
        </w:tc>
        <w:tc>
          <w:tcPr>
            <w:tcW w:w="2976" w:type="pct"/>
          </w:tcPr>
          <w:p w:rsidR="00D2069F" w:rsidRPr="00015719" w:rsidRDefault="00D2069F" w:rsidP="000343C6">
            <w:pPr>
              <w:rPr>
                <w:rFonts w:ascii="Verdana" w:hAnsi="Verdana" w:cs="Arial"/>
                <w:bCs/>
                <w:sz w:val="20"/>
              </w:rPr>
            </w:pPr>
            <w:r w:rsidRPr="00015719">
              <w:rPr>
                <w:rFonts w:ascii="Verdana" w:hAnsi="Verdana" w:cs="Arial"/>
                <w:bCs/>
                <w:sz w:val="20"/>
              </w:rPr>
              <w:t>BIOS zgodny ze specyfikacją UEFI.</w:t>
            </w:r>
          </w:p>
          <w:p w:rsidR="00D2069F" w:rsidRPr="00015719" w:rsidRDefault="00D2069F" w:rsidP="000343C6">
            <w:pPr>
              <w:rPr>
                <w:rFonts w:ascii="Verdana" w:hAnsi="Verdana" w:cs="Arial"/>
                <w:bCs/>
                <w:sz w:val="20"/>
              </w:rPr>
            </w:pPr>
            <w:r w:rsidRPr="00015719">
              <w:rPr>
                <w:rFonts w:ascii="Verdana" w:hAnsi="Verdana" w:cs="Arial"/>
                <w:bCs/>
                <w:sz w:val="20"/>
              </w:rPr>
              <w:t>Możliwość odczytania z BIOS bez uruchamiania systemu operacyjnego z dysku twardego komputera lub innych podłączonych do niego urządzeń zewnętrznych następujących informacji:</w:t>
            </w:r>
          </w:p>
          <w:p w:rsidR="00D2069F" w:rsidRPr="00015719" w:rsidRDefault="00D2069F" w:rsidP="000343C6">
            <w:pPr>
              <w:rPr>
                <w:rFonts w:ascii="Verdana" w:hAnsi="Verdana" w:cs="Arial"/>
                <w:bCs/>
                <w:sz w:val="20"/>
              </w:rPr>
            </w:pPr>
            <w:r w:rsidRPr="00015719">
              <w:rPr>
                <w:rFonts w:ascii="Verdana" w:hAnsi="Verdana" w:cs="Arial"/>
                <w:bCs/>
                <w:sz w:val="20"/>
              </w:rPr>
              <w:t xml:space="preserve">- wersji BIOS </w:t>
            </w:r>
          </w:p>
          <w:p w:rsidR="00D2069F" w:rsidRPr="00015719" w:rsidRDefault="00D2069F" w:rsidP="000343C6">
            <w:pPr>
              <w:rPr>
                <w:rFonts w:ascii="Verdana" w:hAnsi="Verdana" w:cs="Arial"/>
                <w:bCs/>
                <w:sz w:val="20"/>
              </w:rPr>
            </w:pPr>
            <w:r w:rsidRPr="00015719">
              <w:rPr>
                <w:rFonts w:ascii="Verdana" w:hAnsi="Verdana" w:cs="Arial"/>
                <w:bCs/>
                <w:sz w:val="20"/>
              </w:rPr>
              <w:t>- nr seryjnym komputera</w:t>
            </w:r>
          </w:p>
          <w:p w:rsidR="00D2069F" w:rsidRPr="00015719" w:rsidRDefault="00D2069F" w:rsidP="000343C6">
            <w:pPr>
              <w:rPr>
                <w:rFonts w:ascii="Verdana" w:hAnsi="Verdana" w:cs="Arial"/>
                <w:bCs/>
                <w:sz w:val="20"/>
              </w:rPr>
            </w:pPr>
            <w:r w:rsidRPr="00015719">
              <w:rPr>
                <w:rFonts w:ascii="Verdana" w:hAnsi="Verdana" w:cs="Arial"/>
                <w:bCs/>
                <w:sz w:val="20"/>
              </w:rPr>
              <w:t>- ilości pamięci RAM</w:t>
            </w:r>
          </w:p>
          <w:p w:rsidR="00D2069F" w:rsidRDefault="00D2069F" w:rsidP="000343C6">
            <w:pPr>
              <w:rPr>
                <w:rFonts w:ascii="Verdana" w:hAnsi="Verdana" w:cs="Arial"/>
                <w:bCs/>
                <w:sz w:val="20"/>
              </w:rPr>
            </w:pPr>
            <w:r w:rsidRPr="00015719">
              <w:rPr>
                <w:rFonts w:ascii="Verdana" w:hAnsi="Verdana" w:cs="Arial"/>
                <w:bCs/>
                <w:sz w:val="20"/>
              </w:rPr>
              <w:t>- typie procesora</w:t>
            </w:r>
          </w:p>
          <w:p w:rsidR="00D2069F" w:rsidRPr="00015719" w:rsidRDefault="00D2069F" w:rsidP="000343C6">
            <w:pPr>
              <w:rPr>
                <w:rFonts w:ascii="Verdana" w:hAnsi="Verdana" w:cs="Arial"/>
                <w:bCs/>
                <w:sz w:val="20"/>
              </w:rPr>
            </w:pPr>
            <w:r>
              <w:rPr>
                <w:rFonts w:ascii="Verdana" w:hAnsi="Verdana" w:cs="Arial"/>
                <w:bCs/>
                <w:sz w:val="20"/>
              </w:rPr>
              <w:t>- zainstalowanym dysku</w:t>
            </w:r>
          </w:p>
          <w:p w:rsidR="00D2069F" w:rsidRPr="00015719" w:rsidRDefault="00D2069F" w:rsidP="000343C6">
            <w:pPr>
              <w:rPr>
                <w:rFonts w:ascii="Verdana" w:hAnsi="Verdana" w:cs="Arial"/>
                <w:bCs/>
                <w:sz w:val="20"/>
              </w:rPr>
            </w:pPr>
            <w:r w:rsidRPr="00015719">
              <w:rPr>
                <w:rFonts w:ascii="Verdana" w:hAnsi="Verdana" w:cs="Arial"/>
                <w:bCs/>
                <w:sz w:val="20"/>
              </w:rPr>
              <w:t>- o zintegrowanej w BIOS licencji na system operacyjny</w:t>
            </w:r>
          </w:p>
          <w:p w:rsidR="00D2069F" w:rsidRPr="00015719" w:rsidRDefault="00D2069F" w:rsidP="000343C6">
            <w:pPr>
              <w:rPr>
                <w:rFonts w:ascii="Verdana" w:hAnsi="Verdana" w:cs="Arial"/>
                <w:bCs/>
                <w:sz w:val="20"/>
              </w:rPr>
            </w:pPr>
            <w:r w:rsidRPr="00015719">
              <w:rPr>
                <w:rFonts w:ascii="Verdana" w:hAnsi="Verdana" w:cs="Arial"/>
                <w:bCs/>
                <w:sz w:val="20"/>
              </w:rPr>
              <w:t xml:space="preserve">- odczytania z BIOS nazwy producenta komputera oraz modelu lub konfiguracji zaoferowanej jednostki. Nie dopuszcza się wykorzystania pól </w:t>
            </w:r>
            <w:proofErr w:type="spellStart"/>
            <w:r w:rsidRPr="00015719">
              <w:rPr>
                <w:rFonts w:ascii="Verdana" w:hAnsi="Verdana" w:cs="Arial"/>
                <w:bCs/>
                <w:sz w:val="20"/>
              </w:rPr>
              <w:t>Asset</w:t>
            </w:r>
            <w:proofErr w:type="spellEnd"/>
            <w:r w:rsidRPr="00015719">
              <w:rPr>
                <w:rFonts w:ascii="Verdana" w:hAnsi="Verdana" w:cs="Arial"/>
                <w:bCs/>
                <w:sz w:val="20"/>
              </w:rPr>
              <w:t xml:space="preserve"> TAG w BIOS do propagacji w/w informacji</w:t>
            </w:r>
          </w:p>
          <w:p w:rsidR="00D2069F" w:rsidRPr="00015719" w:rsidRDefault="00D2069F" w:rsidP="000343C6">
            <w:pPr>
              <w:rPr>
                <w:rFonts w:ascii="Verdana" w:hAnsi="Verdana" w:cs="Arial"/>
                <w:bCs/>
                <w:sz w:val="20"/>
              </w:rPr>
            </w:pPr>
            <w:r w:rsidRPr="00015719">
              <w:rPr>
                <w:rFonts w:ascii="Verdana" w:hAnsi="Verdana" w:cs="Arial"/>
                <w:bCs/>
                <w:sz w:val="20"/>
              </w:rPr>
              <w:t xml:space="preserve">    </w:t>
            </w:r>
          </w:p>
          <w:p w:rsidR="00D2069F" w:rsidRPr="00015719" w:rsidRDefault="00D2069F" w:rsidP="000343C6">
            <w:pPr>
              <w:rPr>
                <w:rFonts w:ascii="Verdana" w:hAnsi="Verdana" w:cs="Arial"/>
                <w:bCs/>
                <w:sz w:val="20"/>
              </w:rPr>
            </w:pPr>
            <w:r w:rsidRPr="00015719">
              <w:rPr>
                <w:rFonts w:ascii="Verdana" w:hAnsi="Verdana" w:cs="Arial"/>
                <w:bCs/>
                <w:sz w:val="20"/>
              </w:rPr>
              <w:t xml:space="preserve">Administrator z poziomu BIOS musi mieć możliwość wykonania poniższych czynności: </w:t>
            </w:r>
          </w:p>
          <w:p w:rsidR="00D2069F" w:rsidRPr="00015719" w:rsidRDefault="00D2069F" w:rsidP="000343C6">
            <w:pPr>
              <w:rPr>
                <w:rFonts w:ascii="Verdana" w:hAnsi="Verdana" w:cs="Arial"/>
                <w:bCs/>
                <w:sz w:val="20"/>
              </w:rPr>
            </w:pPr>
          </w:p>
          <w:p w:rsidR="00D2069F" w:rsidRDefault="00D2069F" w:rsidP="000343C6">
            <w:pPr>
              <w:rPr>
                <w:rFonts w:ascii="Verdana" w:hAnsi="Verdana" w:cs="Arial"/>
                <w:bCs/>
                <w:sz w:val="20"/>
              </w:rPr>
            </w:pPr>
            <w:r w:rsidRPr="00015719">
              <w:rPr>
                <w:rFonts w:ascii="Verdana" w:hAnsi="Verdana" w:cs="Arial"/>
                <w:bCs/>
                <w:sz w:val="20"/>
              </w:rPr>
              <w:t>Możliwość ustawienia</w:t>
            </w:r>
            <w:r>
              <w:rPr>
                <w:rFonts w:ascii="Verdana" w:hAnsi="Verdana" w:cs="Arial"/>
                <w:bCs/>
                <w:sz w:val="20"/>
              </w:rPr>
              <w:t>:</w:t>
            </w:r>
          </w:p>
          <w:p w:rsidR="00D2069F" w:rsidRPr="00015719" w:rsidRDefault="00D2069F" w:rsidP="000343C6">
            <w:pPr>
              <w:rPr>
                <w:rFonts w:ascii="Verdana" w:hAnsi="Verdana" w:cs="Arial"/>
                <w:bCs/>
                <w:sz w:val="20"/>
              </w:rPr>
            </w:pPr>
            <w:r>
              <w:rPr>
                <w:rFonts w:ascii="Verdana" w:hAnsi="Verdana" w:cs="Arial"/>
                <w:bCs/>
                <w:sz w:val="20"/>
              </w:rPr>
              <w:t>-</w:t>
            </w:r>
            <w:r w:rsidRPr="00015719">
              <w:rPr>
                <w:rFonts w:ascii="Verdana" w:hAnsi="Verdana" w:cs="Arial"/>
                <w:bCs/>
                <w:sz w:val="20"/>
              </w:rPr>
              <w:t xml:space="preserve"> hasła dla twardego dysku</w:t>
            </w:r>
          </w:p>
          <w:p w:rsidR="00D2069F" w:rsidRPr="00015719" w:rsidRDefault="00D2069F" w:rsidP="000343C6">
            <w:pPr>
              <w:rPr>
                <w:rFonts w:ascii="Verdana" w:hAnsi="Verdana" w:cs="Arial"/>
                <w:bCs/>
                <w:sz w:val="20"/>
              </w:rPr>
            </w:pPr>
            <w:r>
              <w:rPr>
                <w:rFonts w:ascii="Verdana" w:hAnsi="Verdana" w:cs="Arial"/>
                <w:bCs/>
                <w:sz w:val="20"/>
              </w:rPr>
              <w:t>-</w:t>
            </w:r>
            <w:r w:rsidRPr="00015719">
              <w:rPr>
                <w:rFonts w:ascii="Verdana" w:hAnsi="Verdana" w:cs="Arial"/>
                <w:bCs/>
                <w:sz w:val="20"/>
              </w:rPr>
              <w:t xml:space="preserve"> hasła Administratora oraz Użytkownika</w:t>
            </w:r>
          </w:p>
          <w:p w:rsidR="00D2069F" w:rsidRPr="00015719" w:rsidRDefault="00D2069F" w:rsidP="000343C6">
            <w:pPr>
              <w:rPr>
                <w:rFonts w:ascii="Verdana" w:hAnsi="Verdana" w:cs="Arial"/>
                <w:bCs/>
                <w:sz w:val="20"/>
              </w:rPr>
            </w:pPr>
            <w:r>
              <w:rPr>
                <w:rFonts w:ascii="Verdana" w:hAnsi="Verdana" w:cs="Arial"/>
                <w:bCs/>
                <w:sz w:val="20"/>
              </w:rPr>
              <w:t xml:space="preserve">- </w:t>
            </w:r>
            <w:r w:rsidRPr="00015719">
              <w:rPr>
                <w:rFonts w:ascii="Verdana" w:hAnsi="Verdana" w:cs="Arial"/>
                <w:bCs/>
                <w:sz w:val="20"/>
              </w:rPr>
              <w:t xml:space="preserve">kolejności </w:t>
            </w:r>
            <w:proofErr w:type="spellStart"/>
            <w:r w:rsidRPr="00015719">
              <w:rPr>
                <w:rFonts w:ascii="Verdana" w:hAnsi="Verdana" w:cs="Arial"/>
                <w:bCs/>
                <w:sz w:val="20"/>
              </w:rPr>
              <w:t>bootowania</w:t>
            </w:r>
            <w:proofErr w:type="spellEnd"/>
          </w:p>
          <w:p w:rsidR="00D2069F" w:rsidRPr="00015719" w:rsidRDefault="00D2069F" w:rsidP="000343C6">
            <w:pPr>
              <w:rPr>
                <w:rFonts w:ascii="Verdana" w:hAnsi="Verdana" w:cs="Arial"/>
                <w:bCs/>
                <w:sz w:val="20"/>
              </w:rPr>
            </w:pPr>
            <w:r>
              <w:rPr>
                <w:rFonts w:ascii="Verdana" w:hAnsi="Verdana" w:cs="Arial"/>
                <w:bCs/>
                <w:sz w:val="20"/>
              </w:rPr>
              <w:t xml:space="preserve">- </w:t>
            </w:r>
            <w:r w:rsidRPr="00015719">
              <w:rPr>
                <w:rFonts w:ascii="Verdana" w:hAnsi="Verdana" w:cs="Arial"/>
                <w:bCs/>
                <w:sz w:val="20"/>
              </w:rPr>
              <w:t xml:space="preserve">włączania/wyłączania </w:t>
            </w:r>
            <w:proofErr w:type="spellStart"/>
            <w:r w:rsidRPr="00015719">
              <w:rPr>
                <w:rFonts w:ascii="Verdana" w:hAnsi="Verdana" w:cs="Arial"/>
                <w:bCs/>
                <w:sz w:val="20"/>
              </w:rPr>
              <w:t>WiFi</w:t>
            </w:r>
            <w:proofErr w:type="spellEnd"/>
          </w:p>
          <w:p w:rsidR="00D2069F" w:rsidRDefault="00D2069F" w:rsidP="000343C6">
            <w:pPr>
              <w:rPr>
                <w:rFonts w:ascii="Verdana" w:hAnsi="Verdana" w:cs="Arial"/>
                <w:bCs/>
                <w:sz w:val="20"/>
              </w:rPr>
            </w:pPr>
            <w:r>
              <w:rPr>
                <w:rFonts w:ascii="Verdana" w:hAnsi="Verdana" w:cs="Arial"/>
                <w:bCs/>
                <w:sz w:val="20"/>
              </w:rPr>
              <w:t xml:space="preserve">- </w:t>
            </w:r>
            <w:r w:rsidRPr="00015719">
              <w:rPr>
                <w:rFonts w:ascii="Verdana" w:hAnsi="Verdana" w:cs="Arial"/>
                <w:bCs/>
                <w:sz w:val="20"/>
              </w:rPr>
              <w:t>włączania/wyłączania wirtualizacji</w:t>
            </w:r>
          </w:p>
          <w:p w:rsidR="00D2069F" w:rsidRDefault="00D2069F" w:rsidP="000343C6">
            <w:pPr>
              <w:rPr>
                <w:rFonts w:ascii="Verdana" w:hAnsi="Verdana" w:cs="Arial"/>
                <w:bCs/>
                <w:sz w:val="20"/>
              </w:rPr>
            </w:pPr>
            <w:r>
              <w:rPr>
                <w:rFonts w:ascii="Verdana" w:hAnsi="Verdana" w:cs="Arial"/>
                <w:bCs/>
                <w:sz w:val="20"/>
              </w:rPr>
              <w:t>- włączania/wyłączania wgrania starszej wersji BIOS</w:t>
            </w:r>
          </w:p>
          <w:p w:rsidR="00D2069F" w:rsidRDefault="00D2069F" w:rsidP="000343C6">
            <w:pPr>
              <w:rPr>
                <w:rFonts w:ascii="Verdana" w:hAnsi="Verdana" w:cs="Arial"/>
                <w:bCs/>
                <w:sz w:val="20"/>
              </w:rPr>
            </w:pPr>
            <w:r>
              <w:rPr>
                <w:rFonts w:ascii="Verdana" w:hAnsi="Verdana" w:cs="Arial"/>
                <w:bCs/>
                <w:sz w:val="20"/>
              </w:rPr>
              <w:t>- sposobu działania klawiszy F1-F12 (normalna praca/skróty)</w:t>
            </w:r>
          </w:p>
          <w:p w:rsidR="00D2069F" w:rsidRDefault="00D2069F" w:rsidP="000343C6">
            <w:pPr>
              <w:rPr>
                <w:rFonts w:ascii="Verdana" w:hAnsi="Verdana" w:cs="Arial"/>
                <w:bCs/>
                <w:sz w:val="20"/>
              </w:rPr>
            </w:pPr>
            <w:r>
              <w:rPr>
                <w:rFonts w:ascii="Verdana" w:hAnsi="Verdana" w:cs="Arial"/>
                <w:bCs/>
                <w:sz w:val="20"/>
              </w:rPr>
              <w:t>- trybu wydajności lub chłodzenia</w:t>
            </w:r>
          </w:p>
          <w:p w:rsidR="00D2069F" w:rsidRDefault="00D2069F" w:rsidP="000343C6">
            <w:pPr>
              <w:rPr>
                <w:rFonts w:ascii="Verdana" w:hAnsi="Verdana" w:cs="Arial"/>
                <w:bCs/>
                <w:sz w:val="20"/>
              </w:rPr>
            </w:pPr>
          </w:p>
          <w:p w:rsidR="00D2069F" w:rsidRDefault="00D2069F" w:rsidP="000343C6">
            <w:pPr>
              <w:rPr>
                <w:rFonts w:ascii="Verdana" w:hAnsi="Verdana" w:cs="Arial"/>
                <w:bCs/>
                <w:sz w:val="20"/>
              </w:rPr>
            </w:pPr>
            <w:r>
              <w:rPr>
                <w:rFonts w:ascii="Verdana" w:hAnsi="Verdana" w:cs="Arial"/>
                <w:bCs/>
                <w:sz w:val="20"/>
              </w:rPr>
              <w:t xml:space="preserve">W przypadku występowania na klawiaturze przycisku </w:t>
            </w:r>
            <w:proofErr w:type="spellStart"/>
            <w:r>
              <w:rPr>
                <w:rFonts w:ascii="Verdana" w:hAnsi="Verdana" w:cs="Arial"/>
                <w:bCs/>
                <w:sz w:val="20"/>
              </w:rPr>
              <w:t>Fn</w:t>
            </w:r>
            <w:proofErr w:type="spellEnd"/>
            <w:r>
              <w:rPr>
                <w:rFonts w:ascii="Verdana" w:hAnsi="Verdana" w:cs="Arial"/>
                <w:bCs/>
                <w:sz w:val="20"/>
              </w:rPr>
              <w:t xml:space="preserve"> wymaga się funkcjonalności w BIOS umożliwiającej zamianę funkcji pomiędzy klawiszami </w:t>
            </w:r>
            <w:proofErr w:type="spellStart"/>
            <w:r>
              <w:rPr>
                <w:rFonts w:ascii="Verdana" w:hAnsi="Verdana" w:cs="Arial"/>
                <w:bCs/>
                <w:sz w:val="20"/>
              </w:rPr>
              <w:t>Ctrl</w:t>
            </w:r>
            <w:proofErr w:type="spellEnd"/>
            <w:r>
              <w:rPr>
                <w:rFonts w:ascii="Verdana" w:hAnsi="Verdana" w:cs="Arial"/>
                <w:bCs/>
                <w:sz w:val="20"/>
              </w:rPr>
              <w:t xml:space="preserve"> i </w:t>
            </w:r>
            <w:proofErr w:type="spellStart"/>
            <w:r>
              <w:rPr>
                <w:rFonts w:ascii="Verdana" w:hAnsi="Verdana" w:cs="Arial"/>
                <w:bCs/>
                <w:sz w:val="20"/>
              </w:rPr>
              <w:t>Fn</w:t>
            </w:r>
            <w:proofErr w:type="spellEnd"/>
            <w:r>
              <w:rPr>
                <w:rFonts w:ascii="Verdana" w:hAnsi="Verdana" w:cs="Arial"/>
                <w:bCs/>
                <w:sz w:val="20"/>
              </w:rPr>
              <w:t xml:space="preserve">, tak aby użytkownik nie musiał zmieniać swoich przyzwyczajeń umiejscowienia przycisków </w:t>
            </w:r>
            <w:proofErr w:type="spellStart"/>
            <w:r>
              <w:rPr>
                <w:rFonts w:ascii="Verdana" w:hAnsi="Verdana" w:cs="Arial"/>
                <w:bCs/>
                <w:sz w:val="20"/>
              </w:rPr>
              <w:t>Ctrl</w:t>
            </w:r>
            <w:proofErr w:type="spellEnd"/>
            <w:r>
              <w:rPr>
                <w:rFonts w:ascii="Verdana" w:hAnsi="Verdana" w:cs="Arial"/>
                <w:bCs/>
                <w:sz w:val="20"/>
              </w:rPr>
              <w:t xml:space="preserve"> i </w:t>
            </w:r>
            <w:proofErr w:type="spellStart"/>
            <w:r>
              <w:rPr>
                <w:rFonts w:ascii="Verdana" w:hAnsi="Verdana" w:cs="Arial"/>
                <w:bCs/>
                <w:sz w:val="20"/>
              </w:rPr>
              <w:t>Fn</w:t>
            </w:r>
            <w:proofErr w:type="spellEnd"/>
            <w:r>
              <w:rPr>
                <w:rFonts w:ascii="Verdana" w:hAnsi="Verdana" w:cs="Arial"/>
                <w:bCs/>
                <w:sz w:val="20"/>
              </w:rPr>
              <w:t>, co wpływa na komfort obsługi.</w:t>
            </w:r>
          </w:p>
          <w:p w:rsidR="00D2069F" w:rsidRDefault="00D2069F" w:rsidP="000343C6">
            <w:pPr>
              <w:rPr>
                <w:rFonts w:ascii="Verdana" w:hAnsi="Verdana" w:cs="Arial"/>
                <w:bCs/>
                <w:sz w:val="20"/>
              </w:rPr>
            </w:pPr>
          </w:p>
          <w:p w:rsidR="00D2069F" w:rsidRPr="00015719" w:rsidRDefault="00D2069F" w:rsidP="000343C6">
            <w:pPr>
              <w:rPr>
                <w:rFonts w:ascii="Verdana" w:hAnsi="Verdana" w:cs="Arial"/>
                <w:bCs/>
                <w:sz w:val="20"/>
              </w:rPr>
            </w:pPr>
            <w:r>
              <w:rPr>
                <w:rFonts w:ascii="Verdana" w:hAnsi="Verdana" w:cs="Arial"/>
                <w:bCs/>
                <w:sz w:val="20"/>
              </w:rPr>
              <w:t>Przy ustawionym haśle Administratora, zalogowany Użytkownik do BIOS musi mieć możliwość zmiany własnego hasła. Nie dopuszcza się możliwości edycji ustawień wpływających na bezpieczeństwo urządzenia.</w:t>
            </w:r>
          </w:p>
          <w:p w:rsidR="00D2069F" w:rsidRPr="00015719" w:rsidRDefault="00D2069F" w:rsidP="000343C6">
            <w:pPr>
              <w:rPr>
                <w:rFonts w:ascii="Verdana" w:hAnsi="Verdana" w:cs="Arial"/>
                <w:bCs/>
                <w:sz w:val="20"/>
              </w:rPr>
            </w:pPr>
          </w:p>
          <w:p w:rsidR="00D2069F" w:rsidRPr="00015719" w:rsidRDefault="00D2069F" w:rsidP="000343C6">
            <w:pPr>
              <w:rPr>
                <w:rFonts w:ascii="Verdana" w:hAnsi="Verdana" w:cs="Arial"/>
                <w:bCs/>
                <w:sz w:val="20"/>
              </w:rPr>
            </w:pPr>
            <w:r w:rsidRPr="00015719">
              <w:rPr>
                <w:rFonts w:ascii="Verdana" w:hAnsi="Verdana" w:cs="Arial"/>
                <w:bCs/>
                <w:sz w:val="20"/>
              </w:rPr>
              <w:t xml:space="preserve">Możliwość ustawienia portów USB w trybie „no BOOT”, czyli podczas startu komputer nie wykrywa urządzeń </w:t>
            </w:r>
            <w:proofErr w:type="spellStart"/>
            <w:r w:rsidRPr="00015719">
              <w:rPr>
                <w:rFonts w:ascii="Verdana" w:hAnsi="Verdana" w:cs="Arial"/>
                <w:bCs/>
                <w:sz w:val="20"/>
              </w:rPr>
              <w:t>bootujących</w:t>
            </w:r>
            <w:proofErr w:type="spellEnd"/>
            <w:r w:rsidRPr="00015719">
              <w:rPr>
                <w:rFonts w:ascii="Verdana" w:hAnsi="Verdana" w:cs="Arial"/>
                <w:bCs/>
                <w:sz w:val="20"/>
              </w:rPr>
              <w:t xml:space="preserve"> typu USB, natomiast po uruchomieniu systemu </w:t>
            </w:r>
            <w:r w:rsidRPr="00015719">
              <w:rPr>
                <w:rFonts w:ascii="Verdana" w:hAnsi="Verdana" w:cs="Arial"/>
                <w:bCs/>
                <w:sz w:val="20"/>
              </w:rPr>
              <w:lastRenderedPageBreak/>
              <w:t>operacyjnego porty USB są aktywne.</w:t>
            </w:r>
          </w:p>
          <w:p w:rsidR="00D2069F" w:rsidRPr="00015719" w:rsidRDefault="00D2069F" w:rsidP="000343C6">
            <w:pPr>
              <w:rPr>
                <w:rFonts w:ascii="Verdana" w:hAnsi="Verdana" w:cs="Arial"/>
                <w:sz w:val="20"/>
              </w:rPr>
            </w:pPr>
          </w:p>
        </w:tc>
        <w:tc>
          <w:tcPr>
            <w:tcW w:w="1117" w:type="pct"/>
          </w:tcPr>
          <w:p w:rsidR="00D2069F" w:rsidRPr="00015719" w:rsidRDefault="00D2069F" w:rsidP="000343C6">
            <w:pPr>
              <w:rPr>
                <w:rFonts w:ascii="Verdana" w:hAnsi="Verdana" w:cs="Arial"/>
                <w:sz w:val="20"/>
              </w:rPr>
            </w:pPr>
          </w:p>
        </w:tc>
      </w:tr>
      <w:tr w:rsidR="00D2069F" w:rsidRPr="00015719" w:rsidTr="000343C6">
        <w:trPr>
          <w:trHeight w:val="284"/>
        </w:trPr>
        <w:tc>
          <w:tcPr>
            <w:tcW w:w="201" w:type="pct"/>
          </w:tcPr>
          <w:p w:rsidR="00D2069F" w:rsidRPr="00015719" w:rsidRDefault="00D2069F" w:rsidP="00D2069F">
            <w:pPr>
              <w:numPr>
                <w:ilvl w:val="0"/>
                <w:numId w:val="4"/>
              </w:numPr>
              <w:rPr>
                <w:rFonts w:ascii="Verdana" w:hAnsi="Verdana" w:cs="Arial"/>
                <w:bCs/>
                <w:sz w:val="20"/>
              </w:rPr>
            </w:pPr>
          </w:p>
        </w:tc>
        <w:tc>
          <w:tcPr>
            <w:tcW w:w="706" w:type="pct"/>
          </w:tcPr>
          <w:p w:rsidR="00D2069F" w:rsidRPr="00015719" w:rsidRDefault="00D2069F" w:rsidP="000343C6">
            <w:pPr>
              <w:rPr>
                <w:rFonts w:ascii="Verdana" w:hAnsi="Verdana" w:cs="Arial"/>
                <w:sz w:val="20"/>
              </w:rPr>
            </w:pPr>
            <w:r w:rsidRPr="00015719">
              <w:rPr>
                <w:rFonts w:ascii="Verdana" w:hAnsi="Verdana" w:cs="Arial"/>
                <w:sz w:val="20"/>
              </w:rPr>
              <w:t>Ekran</w:t>
            </w:r>
          </w:p>
        </w:tc>
        <w:tc>
          <w:tcPr>
            <w:tcW w:w="2976" w:type="pct"/>
          </w:tcPr>
          <w:p w:rsidR="00D2069F" w:rsidRPr="00015719" w:rsidRDefault="00D2069F" w:rsidP="000343C6">
            <w:pPr>
              <w:outlineLvl w:val="0"/>
              <w:rPr>
                <w:rFonts w:ascii="Verdana" w:hAnsi="Verdana" w:cs="Arial"/>
                <w:sz w:val="20"/>
              </w:rPr>
            </w:pPr>
            <w:r w:rsidRPr="00015719">
              <w:rPr>
                <w:rFonts w:ascii="Verdana" w:hAnsi="Verdana" w:cs="Arial"/>
                <w:sz w:val="20"/>
              </w:rPr>
              <w:t xml:space="preserve">Matryca 15,6” z podświetleniem w technologii LED, powłoka antyrefleksyjna </w:t>
            </w:r>
            <w:proofErr w:type="spellStart"/>
            <w:r w:rsidRPr="00015719">
              <w:rPr>
                <w:rFonts w:ascii="Verdana" w:hAnsi="Verdana" w:cs="Arial"/>
                <w:sz w:val="20"/>
              </w:rPr>
              <w:t>Anti-Glare</w:t>
            </w:r>
            <w:proofErr w:type="spellEnd"/>
            <w:r>
              <w:rPr>
                <w:rFonts w:ascii="Verdana" w:hAnsi="Verdana" w:cs="Arial"/>
                <w:sz w:val="20"/>
              </w:rPr>
              <w:t>,</w:t>
            </w:r>
            <w:r w:rsidRPr="00015719">
              <w:rPr>
                <w:rFonts w:ascii="Verdana" w:hAnsi="Verdana" w:cs="Arial"/>
                <w:sz w:val="20"/>
              </w:rPr>
              <w:t xml:space="preserve"> rozdzielczość: FHD 1920x1080, </w:t>
            </w:r>
            <w:proofErr w:type="spellStart"/>
            <w:r>
              <w:rPr>
                <w:rFonts w:ascii="Verdana" w:hAnsi="Verdana" w:cs="Arial"/>
                <w:sz w:val="20"/>
              </w:rPr>
              <w:t>janość</w:t>
            </w:r>
            <w:proofErr w:type="spellEnd"/>
            <w:r>
              <w:rPr>
                <w:rFonts w:ascii="Verdana" w:hAnsi="Verdana" w:cs="Arial"/>
                <w:sz w:val="20"/>
              </w:rPr>
              <w:t xml:space="preserve"> min. </w:t>
            </w:r>
            <w:r w:rsidRPr="00015719">
              <w:rPr>
                <w:rFonts w:ascii="Verdana" w:hAnsi="Verdana" w:cs="Arial"/>
                <w:sz w:val="20"/>
              </w:rPr>
              <w:t>2</w:t>
            </w:r>
            <w:r>
              <w:rPr>
                <w:rFonts w:ascii="Verdana" w:hAnsi="Verdana" w:cs="Arial"/>
                <w:sz w:val="20"/>
              </w:rPr>
              <w:t>2</w:t>
            </w:r>
            <w:r w:rsidRPr="00015719">
              <w:rPr>
                <w:rFonts w:ascii="Verdana" w:hAnsi="Verdana" w:cs="Arial"/>
                <w:sz w:val="20"/>
              </w:rPr>
              <w:t>0nits</w:t>
            </w:r>
            <w:r>
              <w:rPr>
                <w:rFonts w:ascii="Verdana" w:hAnsi="Verdana" w:cs="Arial"/>
                <w:sz w:val="20"/>
              </w:rPr>
              <w:t>.</w:t>
            </w:r>
          </w:p>
        </w:tc>
        <w:tc>
          <w:tcPr>
            <w:tcW w:w="1117" w:type="pct"/>
          </w:tcPr>
          <w:p w:rsidR="00D2069F" w:rsidRPr="00015719" w:rsidRDefault="00D2069F" w:rsidP="000343C6">
            <w:pPr>
              <w:rPr>
                <w:rFonts w:ascii="Verdana" w:hAnsi="Verdana" w:cs="Arial"/>
                <w:sz w:val="20"/>
              </w:rPr>
            </w:pPr>
          </w:p>
        </w:tc>
      </w:tr>
      <w:tr w:rsidR="00D2069F" w:rsidRPr="00015719" w:rsidTr="000343C6">
        <w:trPr>
          <w:trHeight w:val="284"/>
        </w:trPr>
        <w:tc>
          <w:tcPr>
            <w:tcW w:w="201" w:type="pct"/>
          </w:tcPr>
          <w:p w:rsidR="00D2069F" w:rsidRPr="00015719" w:rsidRDefault="00D2069F" w:rsidP="00D2069F">
            <w:pPr>
              <w:numPr>
                <w:ilvl w:val="0"/>
                <w:numId w:val="4"/>
              </w:numPr>
              <w:rPr>
                <w:rFonts w:ascii="Verdana" w:hAnsi="Verdana" w:cs="Arial"/>
                <w:bCs/>
                <w:sz w:val="20"/>
              </w:rPr>
            </w:pPr>
          </w:p>
        </w:tc>
        <w:tc>
          <w:tcPr>
            <w:tcW w:w="706" w:type="pct"/>
          </w:tcPr>
          <w:p w:rsidR="00D2069F" w:rsidRPr="00015719" w:rsidRDefault="00D2069F" w:rsidP="000343C6">
            <w:pPr>
              <w:rPr>
                <w:rFonts w:ascii="Verdana" w:hAnsi="Verdana" w:cs="Arial"/>
                <w:sz w:val="20"/>
              </w:rPr>
            </w:pPr>
            <w:r w:rsidRPr="00015719">
              <w:rPr>
                <w:rFonts w:ascii="Verdana" w:hAnsi="Verdana" w:cs="Arial"/>
                <w:sz w:val="20"/>
              </w:rPr>
              <w:t>Interfejsy / Komunikacja</w:t>
            </w:r>
          </w:p>
        </w:tc>
        <w:tc>
          <w:tcPr>
            <w:tcW w:w="2976" w:type="pct"/>
          </w:tcPr>
          <w:p w:rsidR="00D2069F" w:rsidRDefault="00D2069F" w:rsidP="000343C6">
            <w:pPr>
              <w:outlineLvl w:val="0"/>
              <w:rPr>
                <w:rFonts w:ascii="Verdana" w:hAnsi="Verdana" w:cs="Arial"/>
                <w:sz w:val="20"/>
              </w:rPr>
            </w:pPr>
            <w:r w:rsidRPr="00015719">
              <w:rPr>
                <w:rFonts w:ascii="Verdana" w:hAnsi="Verdana" w:cs="Arial"/>
                <w:sz w:val="20"/>
              </w:rPr>
              <w:t>Min. 3 porty USB</w:t>
            </w:r>
            <w:r>
              <w:rPr>
                <w:rFonts w:ascii="Verdana" w:hAnsi="Verdana" w:cs="Arial"/>
                <w:sz w:val="20"/>
              </w:rPr>
              <w:t xml:space="preserve"> typu A</w:t>
            </w:r>
            <w:r w:rsidRPr="00015719">
              <w:rPr>
                <w:rFonts w:ascii="Verdana" w:hAnsi="Verdana" w:cs="Arial"/>
                <w:sz w:val="20"/>
              </w:rPr>
              <w:t xml:space="preserve"> z czego min. 2xUSB 3.</w:t>
            </w:r>
            <w:r>
              <w:rPr>
                <w:rFonts w:ascii="Verdana" w:hAnsi="Verdana" w:cs="Arial"/>
                <w:sz w:val="20"/>
              </w:rPr>
              <w:t>1</w:t>
            </w:r>
            <w:r w:rsidRPr="00015719">
              <w:rPr>
                <w:rFonts w:ascii="Verdana" w:hAnsi="Verdana" w:cs="Arial"/>
                <w:sz w:val="20"/>
              </w:rPr>
              <w:t xml:space="preserve">, złącze słuchawek i złącze mikrofonu typu COMBO, HDMI, czytnik kart multimedialnych SD. Dedykowany przycisk umożliwiający odtworzenie systemu z partycji </w:t>
            </w:r>
            <w:proofErr w:type="spellStart"/>
            <w:r w:rsidRPr="00015719">
              <w:rPr>
                <w:rFonts w:ascii="Verdana" w:hAnsi="Verdana" w:cs="Arial"/>
                <w:sz w:val="20"/>
              </w:rPr>
              <w:t>recovery</w:t>
            </w:r>
            <w:proofErr w:type="spellEnd"/>
            <w:r w:rsidRPr="00015719">
              <w:rPr>
                <w:rFonts w:ascii="Verdana" w:hAnsi="Verdana" w:cs="Arial"/>
                <w:sz w:val="20"/>
              </w:rPr>
              <w:t>.</w:t>
            </w:r>
          </w:p>
          <w:p w:rsidR="00D2069F" w:rsidRPr="00015719" w:rsidRDefault="00D2069F" w:rsidP="000343C6">
            <w:pPr>
              <w:outlineLvl w:val="0"/>
              <w:rPr>
                <w:rFonts w:ascii="Verdana" w:hAnsi="Verdana" w:cs="Arial"/>
                <w:sz w:val="20"/>
              </w:rPr>
            </w:pPr>
            <w:r>
              <w:rPr>
                <w:rFonts w:ascii="Verdana" w:hAnsi="Verdana" w:cs="Arial"/>
                <w:sz w:val="20"/>
              </w:rPr>
              <w:t xml:space="preserve">Złącze HDMI musi umożliwiać </w:t>
            </w:r>
            <w:proofErr w:type="spellStart"/>
            <w:r>
              <w:rPr>
                <w:rFonts w:ascii="Verdana" w:hAnsi="Verdana" w:cs="Arial"/>
                <w:sz w:val="20"/>
              </w:rPr>
              <w:t>podłaczenie</w:t>
            </w:r>
            <w:proofErr w:type="spellEnd"/>
            <w:r>
              <w:rPr>
                <w:rFonts w:ascii="Verdana" w:hAnsi="Verdana" w:cs="Arial"/>
                <w:sz w:val="20"/>
              </w:rPr>
              <w:t xml:space="preserve"> i obsługę zewnętrznego wyświetlacza w rozdzielczości 4K min. 3840x2160 przy min. 60Hz.</w:t>
            </w:r>
          </w:p>
        </w:tc>
        <w:tc>
          <w:tcPr>
            <w:tcW w:w="1117" w:type="pct"/>
          </w:tcPr>
          <w:p w:rsidR="00D2069F" w:rsidRPr="00015719" w:rsidRDefault="00D2069F" w:rsidP="000343C6">
            <w:pPr>
              <w:outlineLvl w:val="0"/>
              <w:rPr>
                <w:rFonts w:ascii="Verdana" w:hAnsi="Verdana" w:cs="Arial"/>
                <w:sz w:val="20"/>
              </w:rPr>
            </w:pPr>
          </w:p>
        </w:tc>
      </w:tr>
      <w:tr w:rsidR="00D2069F" w:rsidRPr="00015719" w:rsidTr="000343C6">
        <w:trPr>
          <w:trHeight w:val="284"/>
        </w:trPr>
        <w:tc>
          <w:tcPr>
            <w:tcW w:w="201" w:type="pct"/>
          </w:tcPr>
          <w:p w:rsidR="00D2069F" w:rsidRPr="00015719" w:rsidRDefault="00D2069F" w:rsidP="00D2069F">
            <w:pPr>
              <w:numPr>
                <w:ilvl w:val="0"/>
                <w:numId w:val="4"/>
              </w:numPr>
              <w:rPr>
                <w:rFonts w:ascii="Verdana" w:hAnsi="Verdana" w:cs="Arial"/>
                <w:bCs/>
                <w:sz w:val="20"/>
              </w:rPr>
            </w:pPr>
          </w:p>
        </w:tc>
        <w:tc>
          <w:tcPr>
            <w:tcW w:w="706" w:type="pct"/>
          </w:tcPr>
          <w:p w:rsidR="00D2069F" w:rsidRPr="00015719" w:rsidRDefault="00D2069F" w:rsidP="000343C6">
            <w:pPr>
              <w:rPr>
                <w:rFonts w:ascii="Verdana" w:hAnsi="Verdana" w:cs="Arial"/>
                <w:sz w:val="20"/>
                <w:highlight w:val="yellow"/>
              </w:rPr>
            </w:pPr>
            <w:r w:rsidRPr="00015719">
              <w:rPr>
                <w:rFonts w:ascii="Verdana" w:hAnsi="Verdana" w:cs="Arial"/>
                <w:sz w:val="20"/>
              </w:rPr>
              <w:t>Karta sieciowa WLAN</w:t>
            </w:r>
          </w:p>
        </w:tc>
        <w:tc>
          <w:tcPr>
            <w:tcW w:w="2976" w:type="pct"/>
          </w:tcPr>
          <w:p w:rsidR="00D2069F" w:rsidRPr="00015719" w:rsidRDefault="00D2069F" w:rsidP="000343C6">
            <w:pPr>
              <w:rPr>
                <w:rFonts w:ascii="Verdana" w:hAnsi="Verdana" w:cs="Arial"/>
                <w:sz w:val="20"/>
              </w:rPr>
            </w:pPr>
            <w:r w:rsidRPr="00015719">
              <w:rPr>
                <w:rFonts w:ascii="Verdana" w:hAnsi="Verdana" w:cs="Arial"/>
                <w:sz w:val="20"/>
              </w:rPr>
              <w:t>Wbudowana karta sieciowa, pracująca w standardzie AC</w:t>
            </w:r>
            <w:r>
              <w:rPr>
                <w:rFonts w:ascii="Verdana" w:hAnsi="Verdana" w:cs="Arial"/>
                <w:sz w:val="20"/>
              </w:rPr>
              <w:t xml:space="preserve"> 1x1</w:t>
            </w:r>
          </w:p>
          <w:p w:rsidR="00D2069F" w:rsidRPr="00015719" w:rsidRDefault="00D2069F" w:rsidP="000343C6">
            <w:pPr>
              <w:rPr>
                <w:rFonts w:ascii="Verdana" w:hAnsi="Verdana" w:cs="Arial"/>
                <w:sz w:val="20"/>
              </w:rPr>
            </w:pPr>
            <w:proofErr w:type="spellStart"/>
            <w:r w:rsidRPr="00015719">
              <w:rPr>
                <w:rFonts w:ascii="Verdana" w:hAnsi="Verdana" w:cs="Arial"/>
                <w:sz w:val="20"/>
              </w:rPr>
              <w:t>Bluetooth</w:t>
            </w:r>
            <w:proofErr w:type="spellEnd"/>
            <w:r w:rsidRPr="00015719">
              <w:rPr>
                <w:rFonts w:ascii="Verdana" w:hAnsi="Verdana" w:cs="Arial"/>
                <w:sz w:val="20"/>
              </w:rPr>
              <w:t xml:space="preserve"> </w:t>
            </w:r>
            <w:r>
              <w:rPr>
                <w:rFonts w:ascii="Verdana" w:hAnsi="Verdana" w:cs="Arial"/>
                <w:sz w:val="20"/>
              </w:rPr>
              <w:t>4.0</w:t>
            </w:r>
          </w:p>
        </w:tc>
        <w:tc>
          <w:tcPr>
            <w:tcW w:w="1117" w:type="pct"/>
          </w:tcPr>
          <w:p w:rsidR="00D2069F" w:rsidRPr="00015719" w:rsidRDefault="00D2069F" w:rsidP="000343C6">
            <w:pPr>
              <w:rPr>
                <w:rFonts w:ascii="Verdana" w:hAnsi="Verdana" w:cs="Arial"/>
                <w:sz w:val="20"/>
              </w:rPr>
            </w:pPr>
          </w:p>
        </w:tc>
      </w:tr>
      <w:tr w:rsidR="00D2069F" w:rsidRPr="00015719" w:rsidTr="000343C6">
        <w:trPr>
          <w:trHeight w:val="284"/>
        </w:trPr>
        <w:tc>
          <w:tcPr>
            <w:tcW w:w="201" w:type="pct"/>
          </w:tcPr>
          <w:p w:rsidR="00D2069F" w:rsidRPr="00015719" w:rsidRDefault="00D2069F" w:rsidP="00D2069F">
            <w:pPr>
              <w:numPr>
                <w:ilvl w:val="0"/>
                <w:numId w:val="4"/>
              </w:numPr>
              <w:rPr>
                <w:rFonts w:ascii="Verdana" w:hAnsi="Verdana" w:cs="Arial"/>
                <w:bCs/>
                <w:sz w:val="20"/>
              </w:rPr>
            </w:pPr>
          </w:p>
        </w:tc>
        <w:tc>
          <w:tcPr>
            <w:tcW w:w="706" w:type="pct"/>
          </w:tcPr>
          <w:p w:rsidR="00D2069F" w:rsidRPr="00015719" w:rsidRDefault="00D2069F" w:rsidP="000343C6">
            <w:pPr>
              <w:rPr>
                <w:rFonts w:ascii="Verdana" w:hAnsi="Verdana" w:cs="Arial"/>
                <w:sz w:val="20"/>
              </w:rPr>
            </w:pPr>
            <w:r w:rsidRPr="00015719">
              <w:rPr>
                <w:rFonts w:ascii="Verdana" w:hAnsi="Verdana" w:cs="Arial"/>
                <w:sz w:val="20"/>
              </w:rPr>
              <w:t>Klawiatura</w:t>
            </w:r>
          </w:p>
        </w:tc>
        <w:tc>
          <w:tcPr>
            <w:tcW w:w="2976" w:type="pct"/>
          </w:tcPr>
          <w:p w:rsidR="00D2069F" w:rsidRPr="00015719" w:rsidRDefault="00D2069F" w:rsidP="000343C6">
            <w:pPr>
              <w:rPr>
                <w:rFonts w:ascii="Verdana" w:hAnsi="Verdana" w:cs="Arial"/>
                <w:sz w:val="20"/>
              </w:rPr>
            </w:pPr>
            <w:r w:rsidRPr="00015719">
              <w:rPr>
                <w:rFonts w:ascii="Verdana" w:hAnsi="Verdana" w:cs="Arial"/>
                <w:sz w:val="20"/>
              </w:rPr>
              <w:t>Klawiatura, układ US</w:t>
            </w:r>
            <w:r>
              <w:rPr>
                <w:rFonts w:ascii="Verdana" w:hAnsi="Verdana" w:cs="Arial"/>
                <w:sz w:val="20"/>
              </w:rPr>
              <w:t>,</w:t>
            </w:r>
            <w:r w:rsidRPr="00015719">
              <w:rPr>
                <w:rFonts w:ascii="Verdana" w:hAnsi="Verdana" w:cs="Arial"/>
                <w:sz w:val="20"/>
              </w:rPr>
              <w:t xml:space="preserve"> odporna na zalanie. Klawiatura z wydzielonym blokiem numerycznym.</w:t>
            </w:r>
          </w:p>
        </w:tc>
        <w:tc>
          <w:tcPr>
            <w:tcW w:w="1117" w:type="pct"/>
          </w:tcPr>
          <w:p w:rsidR="00D2069F" w:rsidRPr="00015719" w:rsidRDefault="00D2069F" w:rsidP="000343C6">
            <w:pPr>
              <w:rPr>
                <w:rFonts w:ascii="Verdana" w:hAnsi="Verdana" w:cs="Arial"/>
                <w:sz w:val="20"/>
              </w:rPr>
            </w:pPr>
            <w:r w:rsidRPr="00015719">
              <w:rPr>
                <w:rFonts w:ascii="Verdana" w:hAnsi="Verdana" w:cs="Arial"/>
                <w:sz w:val="20"/>
              </w:rPr>
              <w:t xml:space="preserve">Zamawiający wymaga dostarczenia karty katalogowej producenta potwierdzającej odporność klawiatury na zalanie cieczą. </w:t>
            </w:r>
          </w:p>
        </w:tc>
      </w:tr>
      <w:tr w:rsidR="00D2069F" w:rsidRPr="00015719" w:rsidTr="000343C6">
        <w:trPr>
          <w:trHeight w:val="284"/>
        </w:trPr>
        <w:tc>
          <w:tcPr>
            <w:tcW w:w="201" w:type="pct"/>
          </w:tcPr>
          <w:p w:rsidR="00D2069F" w:rsidRPr="00015719" w:rsidRDefault="00D2069F" w:rsidP="00D2069F">
            <w:pPr>
              <w:numPr>
                <w:ilvl w:val="0"/>
                <w:numId w:val="4"/>
              </w:numPr>
              <w:rPr>
                <w:rFonts w:ascii="Verdana" w:hAnsi="Verdana" w:cs="Arial"/>
                <w:bCs/>
                <w:sz w:val="20"/>
              </w:rPr>
            </w:pPr>
          </w:p>
        </w:tc>
        <w:tc>
          <w:tcPr>
            <w:tcW w:w="706" w:type="pct"/>
          </w:tcPr>
          <w:p w:rsidR="00D2069F" w:rsidRPr="00015719" w:rsidRDefault="00D2069F" w:rsidP="000343C6">
            <w:pPr>
              <w:rPr>
                <w:rFonts w:ascii="Verdana" w:hAnsi="Verdana" w:cs="Arial"/>
                <w:sz w:val="20"/>
              </w:rPr>
            </w:pPr>
            <w:r>
              <w:rPr>
                <w:rFonts w:ascii="Verdana" w:hAnsi="Verdana" w:cs="Arial"/>
                <w:sz w:val="20"/>
              </w:rPr>
              <w:t>Wbudowany a</w:t>
            </w:r>
            <w:r w:rsidRPr="00015719">
              <w:rPr>
                <w:rFonts w:ascii="Verdana" w:hAnsi="Verdana" w:cs="Arial"/>
                <w:sz w:val="20"/>
              </w:rPr>
              <w:t>kumulator</w:t>
            </w:r>
          </w:p>
        </w:tc>
        <w:tc>
          <w:tcPr>
            <w:tcW w:w="2976" w:type="pct"/>
          </w:tcPr>
          <w:p w:rsidR="00D2069F" w:rsidRDefault="00D2069F" w:rsidP="000343C6">
            <w:pPr>
              <w:rPr>
                <w:rFonts w:ascii="Verdana" w:hAnsi="Verdana" w:cs="Arial"/>
                <w:sz w:val="20"/>
              </w:rPr>
            </w:pPr>
            <w:r w:rsidRPr="004842E9">
              <w:rPr>
                <w:rFonts w:ascii="Verdana" w:hAnsi="Verdana" w:cs="Arial"/>
                <w:sz w:val="20"/>
              </w:rPr>
              <w:t xml:space="preserve">Pozwalający na nieprzerwaną pracę urządzenia przez min. 6 godzin – należy załączyć test </w:t>
            </w:r>
            <w:proofErr w:type="spellStart"/>
            <w:r w:rsidRPr="004842E9">
              <w:rPr>
                <w:rFonts w:ascii="Verdana" w:hAnsi="Verdana" w:cs="Arial"/>
                <w:sz w:val="20"/>
              </w:rPr>
              <w:t>MobileMark</w:t>
            </w:r>
            <w:proofErr w:type="spellEnd"/>
            <w:r w:rsidRPr="004842E9">
              <w:rPr>
                <w:rFonts w:ascii="Verdana" w:hAnsi="Verdana"/>
                <w:sz w:val="20"/>
              </w:rPr>
              <w:t>®</w:t>
            </w:r>
            <w:r w:rsidRPr="004842E9">
              <w:rPr>
                <w:rFonts w:ascii="Verdana" w:hAnsi="Verdana" w:cs="Arial"/>
                <w:sz w:val="20"/>
              </w:rPr>
              <w:t xml:space="preserve"> 25 </w:t>
            </w:r>
            <w:r>
              <w:rPr>
                <w:rFonts w:ascii="Verdana" w:hAnsi="Verdana" w:cs="Arial"/>
                <w:sz w:val="20"/>
              </w:rPr>
              <w:t>z wynikiem „</w:t>
            </w:r>
            <w:proofErr w:type="spellStart"/>
            <w:r>
              <w:rPr>
                <w:rFonts w:ascii="Verdana" w:hAnsi="Verdana" w:cs="Arial"/>
                <w:sz w:val="20"/>
              </w:rPr>
              <w:t>Battery</w:t>
            </w:r>
            <w:proofErr w:type="spellEnd"/>
            <w:r>
              <w:rPr>
                <w:rFonts w:ascii="Verdana" w:hAnsi="Verdana" w:cs="Arial"/>
                <w:sz w:val="20"/>
              </w:rPr>
              <w:t xml:space="preserve"> Life” </w:t>
            </w:r>
            <w:r w:rsidRPr="004842E9">
              <w:rPr>
                <w:rFonts w:ascii="Verdana" w:hAnsi="Verdana" w:cs="Arial"/>
                <w:sz w:val="20"/>
              </w:rPr>
              <w:t>w formacie PDF potwierdzający czas pracy na zasilaniu bateryjnym. Test wykonany</w:t>
            </w:r>
            <w:r>
              <w:rPr>
                <w:rFonts w:ascii="Verdana" w:hAnsi="Verdana" w:cs="Arial"/>
                <w:sz w:val="20"/>
              </w:rPr>
              <w:t xml:space="preserve"> zgodnie z przedstawionymi wytycznymi.</w:t>
            </w:r>
          </w:p>
          <w:p w:rsidR="00D2069F" w:rsidRPr="00015719" w:rsidRDefault="00D2069F" w:rsidP="000343C6">
            <w:pPr>
              <w:rPr>
                <w:rFonts w:ascii="Verdana" w:hAnsi="Verdana" w:cs="Arial"/>
                <w:sz w:val="20"/>
              </w:rPr>
            </w:pPr>
            <w:r w:rsidRPr="00015719">
              <w:rPr>
                <w:rFonts w:ascii="Verdana" w:hAnsi="Verdana" w:cs="Arial"/>
                <w:sz w:val="20"/>
              </w:rPr>
              <w:t xml:space="preserve"> </w:t>
            </w:r>
          </w:p>
        </w:tc>
        <w:tc>
          <w:tcPr>
            <w:tcW w:w="1117" w:type="pct"/>
          </w:tcPr>
          <w:p w:rsidR="00D2069F" w:rsidRPr="00015719" w:rsidRDefault="00D2069F" w:rsidP="000343C6">
            <w:pPr>
              <w:rPr>
                <w:rFonts w:ascii="Verdana" w:hAnsi="Verdana" w:cs="Arial"/>
                <w:sz w:val="20"/>
              </w:rPr>
            </w:pPr>
          </w:p>
        </w:tc>
      </w:tr>
      <w:tr w:rsidR="00D2069F" w:rsidRPr="00015719" w:rsidTr="000343C6">
        <w:trPr>
          <w:trHeight w:val="284"/>
        </w:trPr>
        <w:tc>
          <w:tcPr>
            <w:tcW w:w="201" w:type="pct"/>
          </w:tcPr>
          <w:p w:rsidR="00D2069F" w:rsidRPr="00015719" w:rsidRDefault="00D2069F" w:rsidP="00D2069F">
            <w:pPr>
              <w:numPr>
                <w:ilvl w:val="0"/>
                <w:numId w:val="4"/>
              </w:numPr>
              <w:rPr>
                <w:rFonts w:ascii="Verdana" w:hAnsi="Verdana" w:cs="Arial"/>
                <w:bCs/>
                <w:sz w:val="20"/>
              </w:rPr>
            </w:pPr>
          </w:p>
        </w:tc>
        <w:tc>
          <w:tcPr>
            <w:tcW w:w="706" w:type="pct"/>
          </w:tcPr>
          <w:p w:rsidR="00D2069F" w:rsidRPr="00015719" w:rsidRDefault="00D2069F" w:rsidP="000343C6">
            <w:pPr>
              <w:rPr>
                <w:rFonts w:ascii="Verdana" w:hAnsi="Verdana" w:cs="Arial"/>
                <w:sz w:val="20"/>
              </w:rPr>
            </w:pPr>
            <w:r w:rsidRPr="00015719">
              <w:rPr>
                <w:rFonts w:ascii="Verdana" w:hAnsi="Verdana" w:cs="Arial"/>
                <w:sz w:val="20"/>
              </w:rPr>
              <w:t>Zasilacz</w:t>
            </w:r>
          </w:p>
        </w:tc>
        <w:tc>
          <w:tcPr>
            <w:tcW w:w="2976" w:type="pct"/>
          </w:tcPr>
          <w:p w:rsidR="00D2069F" w:rsidRPr="00015719" w:rsidRDefault="00D2069F" w:rsidP="000343C6">
            <w:pPr>
              <w:rPr>
                <w:rFonts w:ascii="Verdana" w:hAnsi="Verdana" w:cs="Arial"/>
                <w:sz w:val="20"/>
              </w:rPr>
            </w:pPr>
            <w:r w:rsidRPr="00015719">
              <w:rPr>
                <w:rFonts w:ascii="Verdana" w:hAnsi="Verdana" w:cs="Arial"/>
                <w:sz w:val="20"/>
              </w:rPr>
              <w:t>Zasilacz zewnętrzny 65W</w:t>
            </w:r>
          </w:p>
        </w:tc>
        <w:tc>
          <w:tcPr>
            <w:tcW w:w="1117" w:type="pct"/>
          </w:tcPr>
          <w:p w:rsidR="00D2069F" w:rsidRPr="00015719" w:rsidRDefault="00D2069F" w:rsidP="000343C6">
            <w:pPr>
              <w:rPr>
                <w:rFonts w:ascii="Verdana" w:hAnsi="Verdana" w:cs="Arial"/>
                <w:sz w:val="20"/>
              </w:rPr>
            </w:pPr>
          </w:p>
        </w:tc>
      </w:tr>
      <w:tr w:rsidR="00D2069F" w:rsidRPr="00015719" w:rsidTr="000343C6">
        <w:trPr>
          <w:trHeight w:val="284"/>
        </w:trPr>
        <w:tc>
          <w:tcPr>
            <w:tcW w:w="201" w:type="pct"/>
            <w:tcBorders>
              <w:top w:val="single" w:sz="4" w:space="0" w:color="auto"/>
              <w:left w:val="single" w:sz="4" w:space="0" w:color="auto"/>
              <w:bottom w:val="single" w:sz="4" w:space="0" w:color="auto"/>
              <w:right w:val="single" w:sz="4" w:space="0" w:color="auto"/>
            </w:tcBorders>
          </w:tcPr>
          <w:p w:rsidR="00D2069F" w:rsidRPr="00015719" w:rsidRDefault="00D2069F" w:rsidP="00D2069F">
            <w:pPr>
              <w:numPr>
                <w:ilvl w:val="0"/>
                <w:numId w:val="4"/>
              </w:numPr>
              <w:rPr>
                <w:rFonts w:ascii="Verdana" w:hAnsi="Verdana" w:cs="Arial"/>
                <w:bCs/>
                <w:sz w:val="20"/>
              </w:rPr>
            </w:pPr>
          </w:p>
        </w:tc>
        <w:tc>
          <w:tcPr>
            <w:tcW w:w="706" w:type="pct"/>
            <w:tcBorders>
              <w:top w:val="single" w:sz="4" w:space="0" w:color="auto"/>
              <w:left w:val="single" w:sz="4" w:space="0" w:color="auto"/>
              <w:bottom w:val="single" w:sz="4" w:space="0" w:color="auto"/>
              <w:right w:val="single" w:sz="4" w:space="0" w:color="auto"/>
            </w:tcBorders>
          </w:tcPr>
          <w:p w:rsidR="00D2069F" w:rsidRPr="00015719" w:rsidRDefault="00D2069F" w:rsidP="000343C6">
            <w:pPr>
              <w:rPr>
                <w:rFonts w:ascii="Verdana" w:hAnsi="Verdana" w:cs="Arial"/>
                <w:bCs/>
                <w:sz w:val="20"/>
              </w:rPr>
            </w:pPr>
            <w:r w:rsidRPr="00015719">
              <w:rPr>
                <w:rFonts w:ascii="Verdana" w:hAnsi="Verdana" w:cs="Arial"/>
                <w:bCs/>
                <w:sz w:val="20"/>
              </w:rPr>
              <w:t>Certyfikaty, oświadczenia i standardy</w:t>
            </w:r>
          </w:p>
        </w:tc>
        <w:tc>
          <w:tcPr>
            <w:tcW w:w="2976" w:type="pct"/>
            <w:tcBorders>
              <w:top w:val="single" w:sz="4" w:space="0" w:color="auto"/>
              <w:left w:val="single" w:sz="4" w:space="0" w:color="auto"/>
              <w:bottom w:val="single" w:sz="4" w:space="0" w:color="auto"/>
              <w:right w:val="single" w:sz="4" w:space="0" w:color="auto"/>
            </w:tcBorders>
          </w:tcPr>
          <w:p w:rsidR="00D2069F" w:rsidRPr="00015719" w:rsidRDefault="00D2069F" w:rsidP="000343C6">
            <w:pPr>
              <w:numPr>
                <w:ilvl w:val="0"/>
                <w:numId w:val="5"/>
              </w:numPr>
              <w:rPr>
                <w:rFonts w:ascii="Verdana" w:hAnsi="Verdana" w:cs="Arial"/>
                <w:bCs/>
                <w:sz w:val="20"/>
              </w:rPr>
            </w:pPr>
            <w:r w:rsidRPr="00015719">
              <w:rPr>
                <w:rFonts w:ascii="Verdana" w:hAnsi="Verdana" w:cs="Arial"/>
                <w:bCs/>
                <w:sz w:val="20"/>
              </w:rPr>
              <w:t>Certyfikat ISO9001 dla producenta sprzętu (należy załączyć do oferty)</w:t>
            </w:r>
          </w:p>
          <w:p w:rsidR="00D2069F" w:rsidRDefault="00D2069F" w:rsidP="000343C6">
            <w:pPr>
              <w:numPr>
                <w:ilvl w:val="0"/>
                <w:numId w:val="5"/>
              </w:numPr>
              <w:rPr>
                <w:rFonts w:ascii="Verdana" w:hAnsi="Verdana" w:cs="Arial"/>
                <w:bCs/>
                <w:sz w:val="20"/>
              </w:rPr>
            </w:pPr>
            <w:r w:rsidRPr="00015719">
              <w:rPr>
                <w:rFonts w:ascii="Verdana" w:hAnsi="Verdana" w:cs="Arial"/>
                <w:bCs/>
                <w:sz w:val="20"/>
              </w:rPr>
              <w:t>Deklaracja zgodności CE (załączyć do oferty)</w:t>
            </w:r>
          </w:p>
          <w:p w:rsidR="00D2069F" w:rsidRPr="00A8595D" w:rsidRDefault="00D2069F" w:rsidP="000343C6">
            <w:pPr>
              <w:numPr>
                <w:ilvl w:val="0"/>
                <w:numId w:val="5"/>
              </w:numPr>
              <w:rPr>
                <w:rFonts w:ascii="Verdana" w:hAnsi="Verdana" w:cs="Arial"/>
                <w:bCs/>
                <w:sz w:val="20"/>
              </w:rPr>
            </w:pPr>
            <w:r w:rsidRPr="00015719">
              <w:rPr>
                <w:rFonts w:ascii="Verdana" w:hAnsi="Verdana" w:cs="Arial"/>
                <w:bCs/>
                <w:sz w:val="20"/>
              </w:rPr>
              <w:t xml:space="preserve">Potwierdzenie spełnienia kryteriów środowiskowych, w tym zgodności z dyrektywą </w:t>
            </w:r>
            <w:proofErr w:type="spellStart"/>
            <w:r w:rsidRPr="00015719">
              <w:rPr>
                <w:rFonts w:ascii="Verdana" w:hAnsi="Verdana" w:cs="Arial"/>
                <w:bCs/>
                <w:sz w:val="20"/>
              </w:rPr>
              <w:t>RoHS</w:t>
            </w:r>
            <w:proofErr w:type="spellEnd"/>
            <w:r w:rsidRPr="00015719">
              <w:rPr>
                <w:rFonts w:ascii="Verdana" w:hAnsi="Verdana" w:cs="Arial"/>
                <w:bCs/>
                <w:sz w:val="20"/>
              </w:rPr>
              <w:t xml:space="preserve"> Unii Europejskiej o eliminacji substancji niebezpiecznych w postaci oświadczenia producenta odnoszący się do zaoferowanej jednostki</w:t>
            </w:r>
          </w:p>
        </w:tc>
        <w:tc>
          <w:tcPr>
            <w:tcW w:w="1117" w:type="pct"/>
            <w:tcBorders>
              <w:top w:val="single" w:sz="4" w:space="0" w:color="auto"/>
              <w:left w:val="single" w:sz="4" w:space="0" w:color="auto"/>
              <w:bottom w:val="single" w:sz="4" w:space="0" w:color="auto"/>
              <w:right w:val="single" w:sz="4" w:space="0" w:color="auto"/>
            </w:tcBorders>
          </w:tcPr>
          <w:p w:rsidR="00D2069F" w:rsidRPr="00015719" w:rsidRDefault="00D2069F" w:rsidP="000343C6">
            <w:pPr>
              <w:rPr>
                <w:rFonts w:ascii="Verdana" w:hAnsi="Verdana" w:cs="Arial"/>
                <w:bCs/>
                <w:sz w:val="20"/>
              </w:rPr>
            </w:pPr>
          </w:p>
        </w:tc>
      </w:tr>
      <w:tr w:rsidR="00D2069F" w:rsidRPr="00015719" w:rsidTr="000343C6">
        <w:trPr>
          <w:trHeight w:val="284"/>
        </w:trPr>
        <w:tc>
          <w:tcPr>
            <w:tcW w:w="201" w:type="pct"/>
            <w:tcBorders>
              <w:top w:val="single" w:sz="4" w:space="0" w:color="auto"/>
              <w:left w:val="single" w:sz="4" w:space="0" w:color="auto"/>
              <w:bottom w:val="single" w:sz="4" w:space="0" w:color="auto"/>
              <w:right w:val="single" w:sz="4" w:space="0" w:color="auto"/>
            </w:tcBorders>
          </w:tcPr>
          <w:p w:rsidR="00D2069F" w:rsidRPr="00015719" w:rsidRDefault="00D2069F" w:rsidP="00D2069F">
            <w:pPr>
              <w:numPr>
                <w:ilvl w:val="0"/>
                <w:numId w:val="4"/>
              </w:numPr>
              <w:rPr>
                <w:rFonts w:ascii="Verdana" w:hAnsi="Verdana" w:cs="Arial"/>
                <w:bCs/>
                <w:sz w:val="20"/>
              </w:rPr>
            </w:pPr>
          </w:p>
        </w:tc>
        <w:tc>
          <w:tcPr>
            <w:tcW w:w="706" w:type="pct"/>
            <w:tcBorders>
              <w:top w:val="single" w:sz="4" w:space="0" w:color="auto"/>
              <w:left w:val="single" w:sz="4" w:space="0" w:color="auto"/>
              <w:bottom w:val="single" w:sz="4" w:space="0" w:color="auto"/>
              <w:right w:val="single" w:sz="4" w:space="0" w:color="auto"/>
            </w:tcBorders>
          </w:tcPr>
          <w:p w:rsidR="00D2069F" w:rsidRPr="00FC0EF6" w:rsidRDefault="00D2069F" w:rsidP="000343C6">
            <w:pPr>
              <w:rPr>
                <w:rFonts w:ascii="Verdana" w:hAnsi="Verdana" w:cs="Arial"/>
                <w:bCs/>
                <w:sz w:val="20"/>
              </w:rPr>
            </w:pPr>
            <w:r w:rsidRPr="00FC0EF6">
              <w:rPr>
                <w:rFonts w:ascii="Verdana" w:hAnsi="Verdana" w:cs="Arial"/>
                <w:bCs/>
                <w:sz w:val="20"/>
              </w:rPr>
              <w:t>Waga</w:t>
            </w:r>
          </w:p>
        </w:tc>
        <w:tc>
          <w:tcPr>
            <w:tcW w:w="2976" w:type="pct"/>
            <w:tcBorders>
              <w:top w:val="single" w:sz="4" w:space="0" w:color="auto"/>
              <w:left w:val="single" w:sz="4" w:space="0" w:color="auto"/>
              <w:bottom w:val="single" w:sz="4" w:space="0" w:color="auto"/>
              <w:right w:val="single" w:sz="4" w:space="0" w:color="auto"/>
            </w:tcBorders>
          </w:tcPr>
          <w:p w:rsidR="00D2069F" w:rsidRPr="00FC0EF6" w:rsidRDefault="00D2069F" w:rsidP="000343C6">
            <w:pPr>
              <w:rPr>
                <w:rFonts w:ascii="Verdana" w:hAnsi="Verdana" w:cs="Arial"/>
                <w:bCs/>
                <w:sz w:val="20"/>
              </w:rPr>
            </w:pPr>
            <w:r w:rsidRPr="00FC0EF6">
              <w:rPr>
                <w:rFonts w:ascii="Verdana" w:hAnsi="Verdana" w:cs="Arial"/>
                <w:bCs/>
                <w:sz w:val="20"/>
              </w:rPr>
              <w:t>Waga urządzenia z baterią podstawową poniżej 1.</w:t>
            </w:r>
            <w:r>
              <w:rPr>
                <w:rFonts w:ascii="Verdana" w:hAnsi="Verdana" w:cs="Arial"/>
                <w:bCs/>
                <w:sz w:val="20"/>
              </w:rPr>
              <w:t>75</w:t>
            </w:r>
            <w:r w:rsidRPr="00FC0EF6">
              <w:rPr>
                <w:rFonts w:ascii="Verdana" w:hAnsi="Verdana" w:cs="Arial"/>
                <w:bCs/>
                <w:sz w:val="20"/>
              </w:rPr>
              <w:t>kg</w:t>
            </w:r>
          </w:p>
          <w:p w:rsidR="00D2069F" w:rsidRPr="00FC0EF6" w:rsidRDefault="00D2069F" w:rsidP="000343C6">
            <w:pPr>
              <w:rPr>
                <w:rFonts w:ascii="Verdana" w:hAnsi="Verdana" w:cs="Arial"/>
                <w:bCs/>
                <w:sz w:val="20"/>
              </w:rPr>
            </w:pPr>
            <w:r w:rsidRPr="00FC0EF6">
              <w:rPr>
                <w:rFonts w:ascii="Verdana" w:hAnsi="Verdana" w:cs="Arial"/>
                <w:bCs/>
                <w:sz w:val="20"/>
              </w:rPr>
              <w:t xml:space="preserve">Waga urządzenia z zasilaczem poniżej </w:t>
            </w:r>
            <w:r>
              <w:rPr>
                <w:rFonts w:ascii="Verdana" w:hAnsi="Verdana" w:cs="Arial"/>
                <w:bCs/>
                <w:sz w:val="20"/>
              </w:rPr>
              <w:t>2</w:t>
            </w:r>
            <w:r w:rsidRPr="00FC0EF6">
              <w:rPr>
                <w:rFonts w:ascii="Verdana" w:hAnsi="Verdana" w:cs="Arial"/>
                <w:bCs/>
                <w:sz w:val="20"/>
              </w:rPr>
              <w:t>kg</w:t>
            </w:r>
          </w:p>
        </w:tc>
        <w:tc>
          <w:tcPr>
            <w:tcW w:w="1117" w:type="pct"/>
            <w:tcBorders>
              <w:top w:val="single" w:sz="4" w:space="0" w:color="auto"/>
              <w:left w:val="single" w:sz="4" w:space="0" w:color="auto"/>
              <w:bottom w:val="single" w:sz="4" w:space="0" w:color="auto"/>
              <w:right w:val="single" w:sz="4" w:space="0" w:color="auto"/>
            </w:tcBorders>
          </w:tcPr>
          <w:p w:rsidR="00D2069F" w:rsidRPr="00015719" w:rsidRDefault="00D2069F" w:rsidP="000343C6">
            <w:pPr>
              <w:autoSpaceDE w:val="0"/>
              <w:autoSpaceDN w:val="0"/>
              <w:adjustRightInd w:val="0"/>
              <w:rPr>
                <w:rFonts w:ascii="Verdana" w:hAnsi="Verdana" w:cs="Arial"/>
                <w:bCs/>
                <w:sz w:val="20"/>
                <w:highlight w:val="yellow"/>
              </w:rPr>
            </w:pPr>
          </w:p>
        </w:tc>
      </w:tr>
      <w:tr w:rsidR="00D2069F" w:rsidRPr="00015719" w:rsidTr="000343C6">
        <w:trPr>
          <w:trHeight w:val="284"/>
        </w:trPr>
        <w:tc>
          <w:tcPr>
            <w:tcW w:w="201" w:type="pct"/>
            <w:tcBorders>
              <w:top w:val="single" w:sz="4" w:space="0" w:color="auto"/>
              <w:left w:val="single" w:sz="4" w:space="0" w:color="auto"/>
              <w:bottom w:val="single" w:sz="4" w:space="0" w:color="auto"/>
              <w:right w:val="single" w:sz="4" w:space="0" w:color="auto"/>
            </w:tcBorders>
          </w:tcPr>
          <w:p w:rsidR="00D2069F" w:rsidRPr="00015719" w:rsidRDefault="00D2069F" w:rsidP="00D2069F">
            <w:pPr>
              <w:numPr>
                <w:ilvl w:val="0"/>
                <w:numId w:val="4"/>
              </w:numPr>
              <w:rPr>
                <w:rFonts w:ascii="Verdana" w:hAnsi="Verdana" w:cs="Arial"/>
                <w:bCs/>
                <w:sz w:val="20"/>
              </w:rPr>
            </w:pPr>
          </w:p>
        </w:tc>
        <w:tc>
          <w:tcPr>
            <w:tcW w:w="706" w:type="pct"/>
            <w:tcBorders>
              <w:top w:val="single" w:sz="4" w:space="0" w:color="auto"/>
              <w:left w:val="single" w:sz="4" w:space="0" w:color="auto"/>
              <w:bottom w:val="single" w:sz="4" w:space="0" w:color="auto"/>
              <w:right w:val="single" w:sz="4" w:space="0" w:color="auto"/>
            </w:tcBorders>
          </w:tcPr>
          <w:p w:rsidR="00D2069F" w:rsidRPr="00015719" w:rsidRDefault="00D2069F" w:rsidP="000343C6">
            <w:pPr>
              <w:rPr>
                <w:rFonts w:ascii="Verdana" w:hAnsi="Verdana" w:cs="Arial"/>
                <w:bCs/>
                <w:sz w:val="20"/>
              </w:rPr>
            </w:pPr>
            <w:r w:rsidRPr="00015719">
              <w:rPr>
                <w:rFonts w:ascii="Verdana" w:hAnsi="Verdana" w:cs="Arial"/>
                <w:bCs/>
                <w:sz w:val="20"/>
              </w:rPr>
              <w:t xml:space="preserve">System operacyjny </w:t>
            </w:r>
          </w:p>
        </w:tc>
        <w:tc>
          <w:tcPr>
            <w:tcW w:w="2976" w:type="pct"/>
            <w:tcBorders>
              <w:top w:val="single" w:sz="4" w:space="0" w:color="auto"/>
              <w:left w:val="single" w:sz="4" w:space="0" w:color="auto"/>
              <w:bottom w:val="single" w:sz="4" w:space="0" w:color="auto"/>
              <w:right w:val="single" w:sz="4" w:space="0" w:color="auto"/>
            </w:tcBorders>
          </w:tcPr>
          <w:p w:rsidR="00D2069F" w:rsidRPr="00015719" w:rsidRDefault="00D2069F" w:rsidP="000343C6">
            <w:pPr>
              <w:rPr>
                <w:rFonts w:ascii="Verdana" w:hAnsi="Verdana" w:cs="Arial"/>
                <w:sz w:val="20"/>
              </w:rPr>
            </w:pPr>
            <w:r w:rsidRPr="00015719">
              <w:rPr>
                <w:rFonts w:ascii="Verdana" w:hAnsi="Verdana" w:cs="Arial"/>
                <w:sz w:val="20"/>
              </w:rPr>
              <w:t xml:space="preserve">Microsoft Windows 10 </w:t>
            </w:r>
            <w:r>
              <w:rPr>
                <w:rFonts w:ascii="Verdana" w:hAnsi="Verdana" w:cs="Arial"/>
                <w:sz w:val="20"/>
              </w:rPr>
              <w:t>Home</w:t>
            </w:r>
            <w:r w:rsidRPr="00015719">
              <w:rPr>
                <w:rFonts w:ascii="Verdana" w:hAnsi="Verdana" w:cs="Arial"/>
                <w:sz w:val="20"/>
              </w:rPr>
              <w:t xml:space="preserve"> 64 bit lub</w:t>
            </w:r>
            <w:r>
              <w:rPr>
                <w:rFonts w:ascii="Verdana" w:hAnsi="Verdana" w:cs="Arial"/>
                <w:sz w:val="20"/>
              </w:rPr>
              <w:t xml:space="preserve"> inny</w:t>
            </w:r>
            <w:r w:rsidRPr="00015719">
              <w:rPr>
                <w:rFonts w:ascii="Verdana" w:hAnsi="Verdana" w:cs="Arial"/>
                <w:sz w:val="20"/>
              </w:rPr>
              <w:t xml:space="preserve"> system operacyjny klasy PC, który spełnia następujące wymagania poprzez wbudowane mechanizmy, bez użycia dodatkowych aplikacji:</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1.</w:t>
            </w:r>
            <w:r w:rsidRPr="00015719">
              <w:rPr>
                <w:rFonts w:ascii="Verdana" w:hAnsi="Verdana" w:cs="Arial"/>
                <w:sz w:val="20"/>
              </w:rPr>
              <w:tab/>
              <w:t>Dostępne dwa rodzaje graficznego interfejsu użytkownika:</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a.</w:t>
            </w:r>
            <w:r w:rsidRPr="00015719">
              <w:rPr>
                <w:rFonts w:ascii="Verdana" w:hAnsi="Verdana" w:cs="Arial"/>
                <w:sz w:val="20"/>
              </w:rPr>
              <w:tab/>
              <w:t>Klasyczny, umożliwiający obsługę przy pomocy klawiatury i myszy,</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b.</w:t>
            </w:r>
            <w:r w:rsidRPr="00015719">
              <w:rPr>
                <w:rFonts w:ascii="Verdana" w:hAnsi="Verdana" w:cs="Arial"/>
                <w:sz w:val="20"/>
              </w:rPr>
              <w:tab/>
              <w:t xml:space="preserve">Dotykowy umożliwiający sterowanie dotykiem na urządzeniach typu tablet lub </w:t>
            </w:r>
            <w:r w:rsidRPr="00015719">
              <w:rPr>
                <w:rFonts w:ascii="Verdana" w:hAnsi="Verdana" w:cs="Arial"/>
                <w:sz w:val="20"/>
              </w:rPr>
              <w:lastRenderedPageBreak/>
              <w:t>monitorach dotykowych</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2.</w:t>
            </w:r>
            <w:r w:rsidRPr="00015719">
              <w:rPr>
                <w:rFonts w:ascii="Verdana" w:hAnsi="Verdana" w:cs="Arial"/>
                <w:sz w:val="20"/>
              </w:rPr>
              <w:tab/>
              <w:t>Funkcje związane z obsługą komputerów typu tablet, z wbudowanym modułem „uczenia się” pisma użytkownika – obsługa języka polskiego</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3.</w:t>
            </w:r>
            <w:r w:rsidRPr="00015719">
              <w:rPr>
                <w:rFonts w:ascii="Verdana" w:hAnsi="Verdana" w:cs="Arial"/>
                <w:sz w:val="20"/>
              </w:rPr>
              <w:tab/>
              <w:t>Interfejs użytkownika dostępny w wielu językach do wyboru – w tym polskim i angielskim</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4.</w:t>
            </w:r>
            <w:r w:rsidRPr="00015719">
              <w:rPr>
                <w:rFonts w:ascii="Verdana" w:hAnsi="Verdana" w:cs="Arial"/>
                <w:sz w:val="20"/>
              </w:rPr>
              <w:tab/>
              <w:t>Możliwość tworzenia pulpitów wirtualnych, przenoszenia aplikacji pomiędzy pulpitami i przełączanie się pomiędzy pulpitami za pomocą skrótów klawiaturowych lub GUI.</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5.</w:t>
            </w:r>
            <w:r w:rsidRPr="00015719">
              <w:rPr>
                <w:rFonts w:ascii="Verdana" w:hAnsi="Verdana" w:cs="Arial"/>
                <w:sz w:val="20"/>
              </w:rPr>
              <w:tab/>
              <w:t>Wbudowane w system operacyjny minimum dwie przeglądarki Internetowe</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6.</w:t>
            </w:r>
            <w:r w:rsidRPr="00015719">
              <w:rPr>
                <w:rFonts w:ascii="Verdana" w:hAnsi="Verdana" w:cs="Arial"/>
                <w:sz w:val="20"/>
              </w:rPr>
              <w:tab/>
              <w:t xml:space="preserve">Zintegrowany z systemem moduł wyszukiwania informacji (plików różnego typu, tekstów, </w:t>
            </w:r>
            <w:proofErr w:type="spellStart"/>
            <w:r w:rsidRPr="00015719">
              <w:rPr>
                <w:rFonts w:ascii="Verdana" w:hAnsi="Verdana" w:cs="Arial"/>
                <w:sz w:val="20"/>
              </w:rPr>
              <w:t>metadanych</w:t>
            </w:r>
            <w:proofErr w:type="spellEnd"/>
            <w:r w:rsidRPr="00015719">
              <w:rPr>
                <w:rFonts w:ascii="Verdana" w:hAnsi="Verdana" w:cs="Arial"/>
                <w:sz w:val="20"/>
              </w:rPr>
              <w:t>) dostępny z kilku poziomów: poziom menu, poziom otwartego okna systemu operacyjnego; system wyszukiwania oparty na konfigurowalnym przez użytkownika module indeksacji zasobów lokalnych,</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7.</w:t>
            </w:r>
            <w:r w:rsidRPr="00015719">
              <w:rPr>
                <w:rFonts w:ascii="Verdana" w:hAnsi="Verdana" w:cs="Arial"/>
                <w:sz w:val="20"/>
              </w:rPr>
              <w:tab/>
              <w:t>Zlokalizowane w języku polskim, co najmniej następujące elementy: menu, pomoc, komunikaty systemowe, menedżer plików.</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8.</w:t>
            </w:r>
            <w:r w:rsidRPr="00015719">
              <w:rPr>
                <w:rFonts w:ascii="Verdana" w:hAnsi="Verdana" w:cs="Arial"/>
                <w:sz w:val="20"/>
              </w:rPr>
              <w:tab/>
              <w:t>Graficzne środowisko instalacji i konfiguracji dostępne w języku polskim</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9.</w:t>
            </w:r>
            <w:r w:rsidRPr="00015719">
              <w:rPr>
                <w:rFonts w:ascii="Verdana" w:hAnsi="Verdana" w:cs="Arial"/>
                <w:sz w:val="20"/>
              </w:rPr>
              <w:tab/>
              <w:t>Wbudowany system pomocy w języku polskim.</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10.</w:t>
            </w:r>
            <w:r w:rsidRPr="00015719">
              <w:rPr>
                <w:rFonts w:ascii="Verdana" w:hAnsi="Verdana" w:cs="Arial"/>
                <w:sz w:val="20"/>
              </w:rPr>
              <w:tab/>
              <w:t>Możliwość przystosowania stanowiska dla osób niepełnosprawnych (np. słabo widzących).</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11.</w:t>
            </w:r>
            <w:r w:rsidRPr="00015719">
              <w:rPr>
                <w:rFonts w:ascii="Verdana" w:hAnsi="Verdana" w:cs="Arial"/>
                <w:sz w:val="20"/>
              </w:rPr>
              <w:tab/>
              <w:t>Możliwość dokonywania aktualizacji i poprawek systemu poprzez mechanizm zarządzany przez administratora systemu Zamawiającego.</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12.</w:t>
            </w:r>
            <w:r w:rsidRPr="00015719">
              <w:rPr>
                <w:rFonts w:ascii="Verdana" w:hAnsi="Verdana" w:cs="Arial"/>
                <w:sz w:val="20"/>
              </w:rPr>
              <w:tab/>
              <w:t xml:space="preserve">Możliwość dostarczania poprawek do systemu operacyjnego w modelu </w:t>
            </w:r>
            <w:proofErr w:type="spellStart"/>
            <w:r w:rsidRPr="00015719">
              <w:rPr>
                <w:rFonts w:ascii="Verdana" w:hAnsi="Verdana" w:cs="Arial"/>
                <w:sz w:val="20"/>
              </w:rPr>
              <w:t>peer-to-peer</w:t>
            </w:r>
            <w:proofErr w:type="spellEnd"/>
            <w:r w:rsidRPr="00015719">
              <w:rPr>
                <w:rFonts w:ascii="Verdana" w:hAnsi="Verdana" w:cs="Arial"/>
                <w:sz w:val="20"/>
              </w:rPr>
              <w:t>.</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13.</w:t>
            </w:r>
            <w:r w:rsidRPr="00015719">
              <w:rPr>
                <w:rFonts w:ascii="Verdana" w:hAnsi="Verdana" w:cs="Arial"/>
                <w:sz w:val="20"/>
              </w:rPr>
              <w:tab/>
              <w:t xml:space="preserve">Możliwość sterowania czasem dostarczania nowych wersji systemu </w:t>
            </w:r>
            <w:r w:rsidRPr="00015719">
              <w:rPr>
                <w:rFonts w:ascii="Verdana" w:hAnsi="Verdana" w:cs="Arial"/>
                <w:sz w:val="20"/>
              </w:rPr>
              <w:lastRenderedPageBreak/>
              <w:t>operacyjnego, możliwość centralnego opóźniania dostarczania nowej wersji o minimum 4 miesiące.</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14.</w:t>
            </w:r>
            <w:r w:rsidRPr="00015719">
              <w:rPr>
                <w:rFonts w:ascii="Verdana" w:hAnsi="Verdana" w:cs="Arial"/>
                <w:sz w:val="20"/>
              </w:rPr>
              <w:tab/>
              <w:t>Zabezpieczony hasłem hierarchiczny dostęp do systemu, konta i profile użytkowników zarządzane zdalnie; praca systemu w trybie ochrony kont użytkowników.</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15.</w:t>
            </w:r>
            <w:r w:rsidRPr="00015719">
              <w:rPr>
                <w:rFonts w:ascii="Verdana" w:hAnsi="Verdana" w:cs="Arial"/>
                <w:sz w:val="20"/>
              </w:rPr>
              <w:tab/>
              <w:t xml:space="preserve">Możliwość dołączenia systemu do usługi katalogowej </w:t>
            </w:r>
            <w:proofErr w:type="spellStart"/>
            <w:r w:rsidRPr="00015719">
              <w:rPr>
                <w:rFonts w:ascii="Verdana" w:hAnsi="Verdana" w:cs="Arial"/>
                <w:sz w:val="20"/>
              </w:rPr>
              <w:t>on-premise</w:t>
            </w:r>
            <w:proofErr w:type="spellEnd"/>
            <w:r w:rsidRPr="00015719">
              <w:rPr>
                <w:rFonts w:ascii="Verdana" w:hAnsi="Verdana" w:cs="Arial"/>
                <w:sz w:val="20"/>
              </w:rPr>
              <w:t xml:space="preserve"> lub w chmurze.</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16.</w:t>
            </w:r>
            <w:r w:rsidRPr="00015719">
              <w:rPr>
                <w:rFonts w:ascii="Verdana" w:hAnsi="Verdana" w:cs="Arial"/>
                <w:sz w:val="20"/>
              </w:rPr>
              <w:tab/>
              <w:t>Umożliwienie zablokowania urządzenia w ramach danego konta tylko do uruchamiania wybranej aplikacji - tryb "kiosk".</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17.</w:t>
            </w:r>
            <w:r w:rsidRPr="00015719">
              <w:rPr>
                <w:rFonts w:ascii="Verdana" w:hAnsi="Verdana" w:cs="Arial"/>
                <w:sz w:val="20"/>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18.</w:t>
            </w:r>
            <w:r w:rsidRPr="00015719">
              <w:rPr>
                <w:rFonts w:ascii="Verdana" w:hAnsi="Verdana" w:cs="Arial"/>
                <w:sz w:val="20"/>
              </w:rPr>
              <w:tab/>
              <w:t>Zdalna pomoc i współdzielenie aplikacji – możliwość zdalnego przejęcia sesji zalogowanego użytkownika celem rozwiązania problemu z komputerem.</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19.</w:t>
            </w:r>
            <w:r w:rsidRPr="00015719">
              <w:rPr>
                <w:rFonts w:ascii="Verdana" w:hAnsi="Verdana" w:cs="Arial"/>
                <w:sz w:val="20"/>
              </w:rPr>
              <w:tab/>
              <w:t xml:space="preserve">Transakcyjny system plików pozwalający na stosowanie przydziałów (ang. </w:t>
            </w:r>
            <w:proofErr w:type="spellStart"/>
            <w:r w:rsidRPr="00015719">
              <w:rPr>
                <w:rFonts w:ascii="Verdana" w:hAnsi="Verdana" w:cs="Arial"/>
                <w:sz w:val="20"/>
              </w:rPr>
              <w:t>quota</w:t>
            </w:r>
            <w:proofErr w:type="spellEnd"/>
            <w:r w:rsidRPr="00015719">
              <w:rPr>
                <w:rFonts w:ascii="Verdana" w:hAnsi="Verdana" w:cs="Arial"/>
                <w:sz w:val="20"/>
              </w:rPr>
              <w:t>) na dysku dla użytkowników oraz zapewniający większą niezawodność i pozwalający tworzyć kopie zapasowe.</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20.</w:t>
            </w:r>
            <w:r w:rsidRPr="00015719">
              <w:rPr>
                <w:rFonts w:ascii="Verdana" w:hAnsi="Verdana" w:cs="Arial"/>
                <w:sz w:val="20"/>
              </w:rPr>
              <w:tab/>
              <w:t>Oprogramowanie dla tworzenia kopii zapasowych (Backup); automatyczne wykonywanie kopii plików z możliwością automatycznego przywrócenia wersji wcześniejszej.</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21.</w:t>
            </w:r>
            <w:r w:rsidRPr="00015719">
              <w:rPr>
                <w:rFonts w:ascii="Verdana" w:hAnsi="Verdana" w:cs="Arial"/>
                <w:sz w:val="20"/>
              </w:rPr>
              <w:tab/>
              <w:t>Możliwość przywracania obrazu plików systemowych do uprzednio zapisanej postaci.</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22.</w:t>
            </w:r>
            <w:r w:rsidRPr="00015719">
              <w:rPr>
                <w:rFonts w:ascii="Verdana" w:hAnsi="Verdana" w:cs="Arial"/>
                <w:sz w:val="20"/>
              </w:rPr>
              <w:tab/>
              <w:t>Możliwość przywracania systemu operacyjnego do stanu początkowego z pozostawieniem plików użytkownika.</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23.</w:t>
            </w:r>
            <w:r w:rsidRPr="00015719">
              <w:rPr>
                <w:rFonts w:ascii="Verdana" w:hAnsi="Verdana" w:cs="Arial"/>
                <w:sz w:val="20"/>
              </w:rPr>
              <w:tab/>
              <w:t xml:space="preserve">Możliwość blokowania lub dopuszczania dowolnych urządzeń peryferyjnych za </w:t>
            </w:r>
            <w:r w:rsidRPr="00015719">
              <w:rPr>
                <w:rFonts w:ascii="Verdana" w:hAnsi="Verdana" w:cs="Arial"/>
                <w:sz w:val="20"/>
              </w:rPr>
              <w:lastRenderedPageBreak/>
              <w:t>pomocą polityk grupowych (np. przy użyciu numerów identyfikacyjnych sprzętu)."</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24.</w:t>
            </w:r>
            <w:r w:rsidRPr="00015719">
              <w:rPr>
                <w:rFonts w:ascii="Verdana" w:hAnsi="Verdana" w:cs="Arial"/>
                <w:sz w:val="20"/>
              </w:rPr>
              <w:tab/>
              <w:t xml:space="preserve">Wbudowany mechanizm wirtualizacji typu </w:t>
            </w:r>
            <w:proofErr w:type="spellStart"/>
            <w:r w:rsidRPr="00015719">
              <w:rPr>
                <w:rFonts w:ascii="Verdana" w:hAnsi="Verdana" w:cs="Arial"/>
                <w:sz w:val="20"/>
              </w:rPr>
              <w:t>hypervisor</w:t>
            </w:r>
            <w:proofErr w:type="spellEnd"/>
            <w:r w:rsidRPr="00015719">
              <w:rPr>
                <w:rFonts w:ascii="Verdana" w:hAnsi="Verdana" w:cs="Arial"/>
                <w:sz w:val="20"/>
              </w:rPr>
              <w:t>."</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25.</w:t>
            </w:r>
            <w:r w:rsidRPr="00015719">
              <w:rPr>
                <w:rFonts w:ascii="Verdana" w:hAnsi="Verdana" w:cs="Arial"/>
                <w:sz w:val="20"/>
              </w:rPr>
              <w:tab/>
              <w:t>Wbudowana możliwość zdalnego dostępu do systemu i pracy zdalnej z wykorzystaniem pełnego interfejsu graficznego.</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26.</w:t>
            </w:r>
            <w:r w:rsidRPr="00015719">
              <w:rPr>
                <w:rFonts w:ascii="Verdana" w:hAnsi="Verdana" w:cs="Arial"/>
                <w:sz w:val="20"/>
              </w:rPr>
              <w:tab/>
              <w:t>Dostępność bezpłatnych biuletynów bezpieczeństwa związanych z działaniem systemu operacyjnego.</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27.</w:t>
            </w:r>
            <w:r w:rsidRPr="00015719">
              <w:rPr>
                <w:rFonts w:ascii="Verdana" w:hAnsi="Verdana" w:cs="Arial"/>
                <w:sz w:val="20"/>
              </w:rPr>
              <w:tab/>
              <w:t>Wbudowana zapora internetowa (firewall) dla ochrony połączeń internetowych, zintegrowana z systemem konsola do zarządzania ustawieniami zapory i regułami IP v4 i v6.</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28.</w:t>
            </w:r>
            <w:r w:rsidRPr="00015719">
              <w:rPr>
                <w:rFonts w:ascii="Verdana" w:hAnsi="Verdana" w:cs="Arial"/>
                <w:sz w:val="20"/>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29.</w:t>
            </w:r>
            <w:r w:rsidRPr="00015719">
              <w:rPr>
                <w:rFonts w:ascii="Verdana" w:hAnsi="Verdana" w:cs="Arial"/>
                <w:sz w:val="20"/>
              </w:rPr>
              <w:tab/>
              <w:t>Możliwość zdefiniowania zarządzanych aplikacji w taki sposób aby automatycznie szyfrowały pliki na poziomie systemu plików. Blokowanie bezpośredniego kopiowania treści między aplikacjami zarządzanymi a niezarządzanymi.</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30.</w:t>
            </w:r>
            <w:r w:rsidRPr="00015719">
              <w:rPr>
                <w:rFonts w:ascii="Verdana" w:hAnsi="Verdana" w:cs="Arial"/>
                <w:sz w:val="20"/>
              </w:rPr>
              <w:tab/>
              <w:t>Wbudowany system uwierzytelnienia dwuskładnikowego oparty o certyfikat lub klucz prywatny oraz PIN lub uwierzytelnienie biometryczne.</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31.</w:t>
            </w:r>
            <w:r w:rsidRPr="00015719">
              <w:rPr>
                <w:rFonts w:ascii="Verdana" w:hAnsi="Verdana" w:cs="Arial"/>
                <w:sz w:val="20"/>
              </w:rPr>
              <w:tab/>
              <w:t>Wbudowane mechanizmy ochrony antywirusowej i przeciw złośliwemu oprogramowaniu z zapewnionymi bezpłatnymi aktualizacjami.</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32.</w:t>
            </w:r>
            <w:r w:rsidRPr="00015719">
              <w:rPr>
                <w:rFonts w:ascii="Verdana" w:hAnsi="Verdana" w:cs="Arial"/>
                <w:sz w:val="20"/>
              </w:rPr>
              <w:tab/>
              <w:t>Wbudowany system szyfrowania dysku twardego ze wsparciem modułu TPM</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33.</w:t>
            </w:r>
            <w:r w:rsidRPr="00015719">
              <w:rPr>
                <w:rFonts w:ascii="Verdana" w:hAnsi="Verdana" w:cs="Arial"/>
                <w:sz w:val="20"/>
              </w:rPr>
              <w:tab/>
              <w:t>Możliwość tworzenia i przechowywania kopii zapasowych kluczy odzyskiwania do szyfrowania dysku w usługach katalogowych.</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34.</w:t>
            </w:r>
            <w:r w:rsidRPr="00015719">
              <w:rPr>
                <w:rFonts w:ascii="Verdana" w:hAnsi="Verdana" w:cs="Arial"/>
                <w:sz w:val="20"/>
              </w:rPr>
              <w:tab/>
              <w:t>Możliwość tworzenia wirtualnych kart inteligentnych.</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lastRenderedPageBreak/>
              <w:t>35.</w:t>
            </w:r>
            <w:r w:rsidRPr="00015719">
              <w:rPr>
                <w:rFonts w:ascii="Verdana" w:hAnsi="Verdana" w:cs="Arial"/>
                <w:sz w:val="20"/>
              </w:rPr>
              <w:tab/>
              <w:t xml:space="preserve">Wsparcie dla </w:t>
            </w:r>
            <w:proofErr w:type="spellStart"/>
            <w:r w:rsidRPr="00015719">
              <w:rPr>
                <w:rFonts w:ascii="Verdana" w:hAnsi="Verdana" w:cs="Arial"/>
                <w:sz w:val="20"/>
              </w:rPr>
              <w:t>firmware</w:t>
            </w:r>
            <w:proofErr w:type="spellEnd"/>
            <w:r w:rsidRPr="00015719">
              <w:rPr>
                <w:rFonts w:ascii="Verdana" w:hAnsi="Verdana" w:cs="Arial"/>
                <w:sz w:val="20"/>
              </w:rPr>
              <w:t xml:space="preserve"> UEFI i funkcji bezpiecznego rozruchu (</w:t>
            </w:r>
            <w:proofErr w:type="spellStart"/>
            <w:r w:rsidRPr="00015719">
              <w:rPr>
                <w:rFonts w:ascii="Verdana" w:hAnsi="Verdana" w:cs="Arial"/>
                <w:sz w:val="20"/>
              </w:rPr>
              <w:t>Secure</w:t>
            </w:r>
            <w:proofErr w:type="spellEnd"/>
            <w:r w:rsidRPr="00015719">
              <w:rPr>
                <w:rFonts w:ascii="Verdana" w:hAnsi="Verdana" w:cs="Arial"/>
                <w:sz w:val="20"/>
              </w:rPr>
              <w:t xml:space="preserve"> </w:t>
            </w:r>
            <w:proofErr w:type="spellStart"/>
            <w:r w:rsidRPr="00015719">
              <w:rPr>
                <w:rFonts w:ascii="Verdana" w:hAnsi="Verdana" w:cs="Arial"/>
                <w:sz w:val="20"/>
              </w:rPr>
              <w:t>Boot</w:t>
            </w:r>
            <w:proofErr w:type="spellEnd"/>
            <w:r w:rsidRPr="00015719">
              <w:rPr>
                <w:rFonts w:ascii="Verdana" w:hAnsi="Verdana" w:cs="Arial"/>
                <w:sz w:val="20"/>
              </w:rPr>
              <w:t>)</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36.</w:t>
            </w:r>
            <w:r w:rsidRPr="00015719">
              <w:rPr>
                <w:rFonts w:ascii="Verdana" w:hAnsi="Verdana" w:cs="Arial"/>
                <w:sz w:val="20"/>
              </w:rPr>
              <w:tab/>
              <w:t xml:space="preserve">Wbudowany w system, wykorzystywany automatycznie przez wbudowane przeglądarki filtr </w:t>
            </w:r>
            <w:proofErr w:type="spellStart"/>
            <w:r w:rsidRPr="00015719">
              <w:rPr>
                <w:rFonts w:ascii="Verdana" w:hAnsi="Verdana" w:cs="Arial"/>
                <w:sz w:val="20"/>
              </w:rPr>
              <w:t>reputacyjny</w:t>
            </w:r>
            <w:proofErr w:type="spellEnd"/>
            <w:r w:rsidRPr="00015719">
              <w:rPr>
                <w:rFonts w:ascii="Verdana" w:hAnsi="Verdana" w:cs="Arial"/>
                <w:sz w:val="20"/>
              </w:rPr>
              <w:t xml:space="preserve"> URL.</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37.</w:t>
            </w:r>
            <w:r w:rsidRPr="00015719">
              <w:rPr>
                <w:rFonts w:ascii="Verdana" w:hAnsi="Verdana" w:cs="Arial"/>
                <w:sz w:val="20"/>
              </w:rPr>
              <w:tab/>
              <w:t>Wsparcie dla IPSEC oparte na politykach – wdrażanie IPSEC oparte na zestawach reguł definiujących ustawienia zarządzanych w sposób centralny.</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38.</w:t>
            </w:r>
            <w:r w:rsidRPr="00015719">
              <w:rPr>
                <w:rFonts w:ascii="Verdana" w:hAnsi="Verdana" w:cs="Arial"/>
                <w:sz w:val="20"/>
              </w:rPr>
              <w:tab/>
              <w:t>Mechanizmy logowania w oparciu o:</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a.</w:t>
            </w:r>
            <w:r w:rsidRPr="00015719">
              <w:rPr>
                <w:rFonts w:ascii="Verdana" w:hAnsi="Verdana" w:cs="Arial"/>
                <w:sz w:val="20"/>
              </w:rPr>
              <w:tab/>
              <w:t>Login i hasło,</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b.</w:t>
            </w:r>
            <w:r w:rsidRPr="00015719">
              <w:rPr>
                <w:rFonts w:ascii="Verdana" w:hAnsi="Verdana" w:cs="Arial"/>
                <w:sz w:val="20"/>
              </w:rPr>
              <w:tab/>
              <w:t>Karty inteligentne i certyfikaty (</w:t>
            </w:r>
            <w:proofErr w:type="spellStart"/>
            <w:r w:rsidRPr="00015719">
              <w:rPr>
                <w:rFonts w:ascii="Verdana" w:hAnsi="Verdana" w:cs="Arial"/>
                <w:sz w:val="20"/>
              </w:rPr>
              <w:t>smartcard</w:t>
            </w:r>
            <w:proofErr w:type="spellEnd"/>
            <w:r w:rsidRPr="00015719">
              <w:rPr>
                <w:rFonts w:ascii="Verdana" w:hAnsi="Verdana" w:cs="Arial"/>
                <w:sz w:val="20"/>
              </w:rPr>
              <w:t>),</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c.</w:t>
            </w:r>
            <w:r w:rsidRPr="00015719">
              <w:rPr>
                <w:rFonts w:ascii="Verdana" w:hAnsi="Verdana" w:cs="Arial"/>
                <w:sz w:val="20"/>
              </w:rPr>
              <w:tab/>
              <w:t>Wirtualne karty inteligentne i certyfikaty (logowanie w oparciu o certyfikat chroniony poprzez moduł TPM),</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d.</w:t>
            </w:r>
            <w:r w:rsidRPr="00015719">
              <w:rPr>
                <w:rFonts w:ascii="Verdana" w:hAnsi="Verdana" w:cs="Arial"/>
                <w:sz w:val="20"/>
              </w:rPr>
              <w:tab/>
              <w:t>Certyfikat/Klucz i PIN</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e.</w:t>
            </w:r>
            <w:r w:rsidRPr="00015719">
              <w:rPr>
                <w:rFonts w:ascii="Verdana" w:hAnsi="Verdana" w:cs="Arial"/>
                <w:sz w:val="20"/>
              </w:rPr>
              <w:tab/>
              <w:t>Certyfikat/Klucz i uwierzytelnienie biometryczne</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39.</w:t>
            </w:r>
            <w:r w:rsidRPr="00015719">
              <w:rPr>
                <w:rFonts w:ascii="Verdana" w:hAnsi="Verdana" w:cs="Arial"/>
                <w:sz w:val="20"/>
              </w:rPr>
              <w:tab/>
              <w:t xml:space="preserve">Wsparcie dla uwierzytelniania na bazie </w:t>
            </w:r>
            <w:proofErr w:type="spellStart"/>
            <w:r w:rsidRPr="00015719">
              <w:rPr>
                <w:rFonts w:ascii="Verdana" w:hAnsi="Verdana" w:cs="Arial"/>
                <w:sz w:val="20"/>
              </w:rPr>
              <w:t>Kerberos</w:t>
            </w:r>
            <w:proofErr w:type="spellEnd"/>
            <w:r w:rsidRPr="00015719">
              <w:rPr>
                <w:rFonts w:ascii="Verdana" w:hAnsi="Verdana" w:cs="Arial"/>
                <w:sz w:val="20"/>
              </w:rPr>
              <w:t xml:space="preserve"> v. 5</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40.</w:t>
            </w:r>
            <w:r w:rsidRPr="00015719">
              <w:rPr>
                <w:rFonts w:ascii="Verdana" w:hAnsi="Verdana" w:cs="Arial"/>
                <w:sz w:val="20"/>
              </w:rPr>
              <w:tab/>
              <w:t>Wbudowany agent do zbierania danych na temat zagrożeń na stacji roboczej.</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41.</w:t>
            </w:r>
            <w:r w:rsidRPr="00015719">
              <w:rPr>
                <w:rFonts w:ascii="Verdana" w:hAnsi="Verdana" w:cs="Arial"/>
                <w:sz w:val="20"/>
              </w:rPr>
              <w:tab/>
              <w:t>Wsparcie .NET Framework 2.x, 3.x i 4.x – możliwość uruchomienia aplikacji działających we wskazanych środowiskach</w:t>
            </w:r>
          </w:p>
          <w:p w:rsidR="00D2069F" w:rsidRPr="00015719" w:rsidRDefault="00D2069F" w:rsidP="000343C6">
            <w:pPr>
              <w:spacing w:line="360" w:lineRule="auto"/>
              <w:jc w:val="both"/>
              <w:rPr>
                <w:rFonts w:ascii="Verdana" w:hAnsi="Verdana" w:cs="Arial"/>
                <w:sz w:val="20"/>
              </w:rPr>
            </w:pPr>
            <w:r w:rsidRPr="00015719">
              <w:rPr>
                <w:rFonts w:ascii="Verdana" w:hAnsi="Verdana" w:cs="Arial"/>
                <w:sz w:val="20"/>
              </w:rPr>
              <w:t>42.</w:t>
            </w:r>
            <w:r w:rsidRPr="00015719">
              <w:rPr>
                <w:rFonts w:ascii="Verdana" w:hAnsi="Verdana" w:cs="Arial"/>
                <w:sz w:val="20"/>
              </w:rPr>
              <w:tab/>
              <w:t xml:space="preserve">Wsparcie dla </w:t>
            </w:r>
            <w:proofErr w:type="spellStart"/>
            <w:r w:rsidRPr="00015719">
              <w:rPr>
                <w:rFonts w:ascii="Verdana" w:hAnsi="Verdana" w:cs="Arial"/>
                <w:sz w:val="20"/>
              </w:rPr>
              <w:t>VBScript</w:t>
            </w:r>
            <w:proofErr w:type="spellEnd"/>
            <w:r w:rsidRPr="00015719">
              <w:rPr>
                <w:rFonts w:ascii="Verdana" w:hAnsi="Verdana" w:cs="Arial"/>
                <w:sz w:val="20"/>
              </w:rPr>
              <w:t xml:space="preserve"> – możliwość uruchamiania interpretera poleceń</w:t>
            </w:r>
          </w:p>
          <w:p w:rsidR="00D2069F" w:rsidRPr="00015719" w:rsidRDefault="00D2069F" w:rsidP="000343C6">
            <w:pPr>
              <w:rPr>
                <w:rFonts w:ascii="Verdana" w:hAnsi="Verdana" w:cs="Arial"/>
                <w:sz w:val="20"/>
              </w:rPr>
            </w:pPr>
            <w:r w:rsidRPr="00015719">
              <w:rPr>
                <w:rFonts w:ascii="Verdana" w:hAnsi="Verdana" w:cs="Arial"/>
                <w:sz w:val="20"/>
              </w:rPr>
              <w:t>43.</w:t>
            </w:r>
            <w:r w:rsidRPr="00015719">
              <w:rPr>
                <w:rFonts w:ascii="Verdana" w:hAnsi="Verdana" w:cs="Arial"/>
                <w:sz w:val="20"/>
              </w:rPr>
              <w:tab/>
              <w:t xml:space="preserve">Wsparcie dla </w:t>
            </w:r>
            <w:proofErr w:type="spellStart"/>
            <w:r w:rsidRPr="00015719">
              <w:rPr>
                <w:rFonts w:ascii="Verdana" w:hAnsi="Verdana" w:cs="Arial"/>
                <w:sz w:val="20"/>
              </w:rPr>
              <w:t>PowerShell</w:t>
            </w:r>
            <w:proofErr w:type="spellEnd"/>
            <w:r w:rsidRPr="00015719">
              <w:rPr>
                <w:rFonts w:ascii="Verdana" w:hAnsi="Verdana" w:cs="Arial"/>
                <w:sz w:val="20"/>
              </w:rPr>
              <w:t xml:space="preserve"> 5.x – możliwość uruchamiania interpretera poleceń </w:t>
            </w:r>
          </w:p>
          <w:p w:rsidR="00D2069F" w:rsidRPr="00015719" w:rsidRDefault="00D2069F" w:rsidP="000343C6">
            <w:pPr>
              <w:rPr>
                <w:rFonts w:ascii="Verdana" w:hAnsi="Verdana" w:cs="Arial"/>
                <w:bCs/>
                <w:sz w:val="20"/>
              </w:rPr>
            </w:pPr>
          </w:p>
          <w:p w:rsidR="00D2069F" w:rsidRPr="00015719" w:rsidRDefault="00D2069F" w:rsidP="000343C6">
            <w:pPr>
              <w:rPr>
                <w:rFonts w:ascii="Verdana" w:hAnsi="Verdana" w:cs="Arial"/>
                <w:bCs/>
                <w:sz w:val="20"/>
              </w:rPr>
            </w:pPr>
            <w:r w:rsidRPr="00015719">
              <w:rPr>
                <w:rFonts w:ascii="Verdana" w:hAnsi="Verdana" w:cs="Arial"/>
                <w:bCs/>
                <w:sz w:val="20"/>
              </w:rPr>
              <w:t>Licencja systemu operacyjnego zaimplementowana w BIOS komputera, umożliwiająca instalację systemu bez podawania klucza oraz bez aktywacji systemu za pośrednictwem Internetu.</w:t>
            </w:r>
          </w:p>
          <w:p w:rsidR="00D2069F" w:rsidRPr="00015719" w:rsidRDefault="00D2069F" w:rsidP="000343C6">
            <w:pPr>
              <w:rPr>
                <w:rFonts w:ascii="Verdana" w:hAnsi="Verdana" w:cs="Arial"/>
                <w:bCs/>
                <w:sz w:val="20"/>
              </w:rPr>
            </w:pPr>
            <w:r w:rsidRPr="00015719">
              <w:rPr>
                <w:rFonts w:ascii="Verdana" w:hAnsi="Verdana" w:cs="Arial"/>
                <w:bCs/>
                <w:sz w:val="20"/>
              </w:rPr>
              <w:t xml:space="preserve">Nie dopuszcza się zaoferowania systemu operacyjnego typu </w:t>
            </w:r>
            <w:proofErr w:type="spellStart"/>
            <w:r w:rsidRPr="00015719">
              <w:rPr>
                <w:rFonts w:ascii="Verdana" w:hAnsi="Verdana" w:cs="Arial"/>
                <w:bCs/>
                <w:sz w:val="20"/>
              </w:rPr>
              <w:t>refurbished</w:t>
            </w:r>
            <w:proofErr w:type="spellEnd"/>
            <w:r w:rsidRPr="00015719">
              <w:rPr>
                <w:rFonts w:ascii="Verdana" w:hAnsi="Verdana" w:cs="Arial"/>
                <w:bCs/>
                <w:sz w:val="20"/>
              </w:rPr>
              <w:t>.</w:t>
            </w:r>
          </w:p>
        </w:tc>
        <w:tc>
          <w:tcPr>
            <w:tcW w:w="1117" w:type="pct"/>
            <w:tcBorders>
              <w:top w:val="single" w:sz="4" w:space="0" w:color="auto"/>
              <w:left w:val="single" w:sz="4" w:space="0" w:color="auto"/>
              <w:bottom w:val="single" w:sz="4" w:space="0" w:color="auto"/>
              <w:right w:val="single" w:sz="4" w:space="0" w:color="auto"/>
            </w:tcBorders>
          </w:tcPr>
          <w:p w:rsidR="00D2069F" w:rsidRPr="00015719" w:rsidRDefault="00D2069F" w:rsidP="000343C6">
            <w:pPr>
              <w:rPr>
                <w:rFonts w:ascii="Verdana" w:hAnsi="Verdana" w:cs="Arial"/>
                <w:sz w:val="20"/>
                <w:highlight w:val="yellow"/>
              </w:rPr>
            </w:pPr>
          </w:p>
        </w:tc>
      </w:tr>
      <w:tr w:rsidR="00D2069F" w:rsidRPr="00015719" w:rsidTr="000343C6">
        <w:trPr>
          <w:trHeight w:val="284"/>
        </w:trPr>
        <w:tc>
          <w:tcPr>
            <w:tcW w:w="201" w:type="pct"/>
            <w:tcBorders>
              <w:top w:val="single" w:sz="4" w:space="0" w:color="auto"/>
              <w:left w:val="single" w:sz="4" w:space="0" w:color="auto"/>
              <w:bottom w:val="single" w:sz="4" w:space="0" w:color="auto"/>
              <w:right w:val="single" w:sz="4" w:space="0" w:color="auto"/>
            </w:tcBorders>
          </w:tcPr>
          <w:p w:rsidR="00D2069F" w:rsidRPr="00015719" w:rsidRDefault="00D2069F" w:rsidP="00D2069F">
            <w:pPr>
              <w:numPr>
                <w:ilvl w:val="0"/>
                <w:numId w:val="4"/>
              </w:numPr>
              <w:rPr>
                <w:rFonts w:ascii="Verdana" w:hAnsi="Verdana" w:cs="Arial"/>
                <w:bCs/>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2069F" w:rsidRPr="00FC0EF6" w:rsidRDefault="00D2069F" w:rsidP="000343C6">
            <w:pPr>
              <w:rPr>
                <w:rFonts w:ascii="Verdana" w:hAnsi="Verdana" w:cs="Arial"/>
                <w:bCs/>
                <w:sz w:val="20"/>
                <w:lang w:eastAsia="en-US"/>
              </w:rPr>
            </w:pPr>
            <w:r w:rsidRPr="00FC0EF6">
              <w:rPr>
                <w:rFonts w:ascii="Verdana" w:hAnsi="Verdana" w:cs="Arial"/>
                <w:bCs/>
                <w:sz w:val="20"/>
                <w:lang w:eastAsia="en-US"/>
              </w:rPr>
              <w:t>Oprogramowanie do aktualizacji sterowników</w:t>
            </w:r>
          </w:p>
        </w:tc>
        <w:tc>
          <w:tcPr>
            <w:tcW w:w="2976" w:type="pct"/>
            <w:tcBorders>
              <w:top w:val="single" w:sz="4" w:space="0" w:color="auto"/>
              <w:left w:val="single" w:sz="4" w:space="0" w:color="auto"/>
              <w:bottom w:val="single" w:sz="4" w:space="0" w:color="auto"/>
              <w:right w:val="single" w:sz="4" w:space="0" w:color="auto"/>
            </w:tcBorders>
            <w:shd w:val="clear" w:color="auto" w:fill="auto"/>
          </w:tcPr>
          <w:p w:rsidR="00D2069F" w:rsidRPr="00FC0EF6" w:rsidRDefault="00D2069F" w:rsidP="000343C6">
            <w:pPr>
              <w:spacing w:line="276" w:lineRule="auto"/>
              <w:rPr>
                <w:rFonts w:ascii="Verdana" w:hAnsi="Verdana" w:cs="Arial"/>
                <w:bCs/>
                <w:sz w:val="20"/>
              </w:rPr>
            </w:pPr>
            <w:r w:rsidRPr="00FC0EF6">
              <w:rPr>
                <w:rFonts w:ascii="Verdana" w:hAnsi="Verdana" w:cs="Arial"/>
                <w:bCs/>
                <w:sz w:val="20"/>
              </w:rPr>
              <w:t xml:space="preserve">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w:t>
            </w:r>
            <w:r w:rsidRPr="00FC0EF6">
              <w:rPr>
                <w:rFonts w:ascii="Verdana" w:hAnsi="Verdana" w:cs="Arial"/>
                <w:bCs/>
                <w:sz w:val="20"/>
              </w:rPr>
              <w:lastRenderedPageBreak/>
              <w:t>producenta, sprawdzać dostępne aktualizacje i zapewniać zbiorczą instalację wszystkich sterowników i aplikacji bez ingerencji użytkownika.</w:t>
            </w:r>
          </w:p>
        </w:tc>
        <w:tc>
          <w:tcPr>
            <w:tcW w:w="1117" w:type="pct"/>
            <w:tcBorders>
              <w:top w:val="single" w:sz="4" w:space="0" w:color="auto"/>
              <w:left w:val="single" w:sz="4" w:space="0" w:color="auto"/>
              <w:bottom w:val="single" w:sz="4" w:space="0" w:color="auto"/>
              <w:right w:val="single" w:sz="4" w:space="0" w:color="auto"/>
            </w:tcBorders>
          </w:tcPr>
          <w:p w:rsidR="00D2069F" w:rsidRPr="00015719" w:rsidRDefault="00D2069F" w:rsidP="000343C6">
            <w:pPr>
              <w:rPr>
                <w:rFonts w:ascii="Verdana" w:hAnsi="Verdana" w:cs="Arial"/>
                <w:sz w:val="20"/>
              </w:rPr>
            </w:pPr>
          </w:p>
        </w:tc>
      </w:tr>
      <w:tr w:rsidR="00D2069F" w:rsidRPr="00015719" w:rsidTr="000343C6">
        <w:trPr>
          <w:trHeight w:val="284"/>
        </w:trPr>
        <w:tc>
          <w:tcPr>
            <w:tcW w:w="201" w:type="pct"/>
            <w:tcBorders>
              <w:top w:val="single" w:sz="4" w:space="0" w:color="auto"/>
              <w:left w:val="single" w:sz="4" w:space="0" w:color="auto"/>
              <w:bottom w:val="single" w:sz="4" w:space="0" w:color="auto"/>
              <w:right w:val="single" w:sz="4" w:space="0" w:color="auto"/>
            </w:tcBorders>
          </w:tcPr>
          <w:p w:rsidR="00D2069F" w:rsidRPr="00015719" w:rsidRDefault="00D2069F" w:rsidP="00D2069F">
            <w:pPr>
              <w:numPr>
                <w:ilvl w:val="0"/>
                <w:numId w:val="4"/>
              </w:numPr>
              <w:rPr>
                <w:rFonts w:ascii="Verdana" w:hAnsi="Verdana" w:cs="Arial"/>
                <w:bCs/>
                <w:sz w:val="20"/>
              </w:rPr>
            </w:pPr>
          </w:p>
        </w:tc>
        <w:tc>
          <w:tcPr>
            <w:tcW w:w="706" w:type="pct"/>
            <w:tcBorders>
              <w:top w:val="single" w:sz="4" w:space="0" w:color="auto"/>
              <w:left w:val="single" w:sz="4" w:space="0" w:color="auto"/>
              <w:bottom w:val="single" w:sz="4" w:space="0" w:color="auto"/>
              <w:right w:val="single" w:sz="4" w:space="0" w:color="auto"/>
            </w:tcBorders>
          </w:tcPr>
          <w:p w:rsidR="00D2069F" w:rsidRPr="00015719" w:rsidRDefault="00D2069F" w:rsidP="000343C6">
            <w:pPr>
              <w:rPr>
                <w:rFonts w:ascii="Verdana" w:hAnsi="Verdana" w:cs="Arial"/>
                <w:bCs/>
                <w:sz w:val="20"/>
              </w:rPr>
            </w:pPr>
            <w:r w:rsidRPr="00015719">
              <w:rPr>
                <w:rFonts w:ascii="Verdana" w:hAnsi="Verdana" w:cs="Arial"/>
                <w:bCs/>
                <w:sz w:val="20"/>
                <w:lang w:eastAsia="en-US"/>
              </w:rPr>
              <w:t>Gwarancja</w:t>
            </w:r>
          </w:p>
        </w:tc>
        <w:tc>
          <w:tcPr>
            <w:tcW w:w="2976" w:type="pct"/>
            <w:tcBorders>
              <w:top w:val="single" w:sz="4" w:space="0" w:color="auto"/>
              <w:left w:val="single" w:sz="4" w:space="0" w:color="auto"/>
              <w:bottom w:val="single" w:sz="4" w:space="0" w:color="auto"/>
              <w:right w:val="single" w:sz="4" w:space="0" w:color="auto"/>
            </w:tcBorders>
          </w:tcPr>
          <w:p w:rsidR="00D2069F" w:rsidRDefault="00D2069F" w:rsidP="000343C6">
            <w:pPr>
              <w:rPr>
                <w:rFonts w:ascii="Verdana" w:hAnsi="Verdana" w:cs="Arial"/>
                <w:sz w:val="20"/>
              </w:rPr>
            </w:pPr>
            <w:r w:rsidRPr="00015719">
              <w:rPr>
                <w:rFonts w:ascii="Verdana" w:hAnsi="Verdana" w:cs="Arial"/>
                <w:sz w:val="20"/>
              </w:rPr>
              <w:t>Minimalny czas trwania gwarancji producenta wynosi 2 lat</w:t>
            </w:r>
            <w:r w:rsidR="007159DB">
              <w:rPr>
                <w:rFonts w:ascii="Verdana" w:hAnsi="Verdana" w:cs="Arial"/>
                <w:sz w:val="20"/>
              </w:rPr>
              <w:t>a</w:t>
            </w:r>
            <w:r w:rsidRPr="00015719">
              <w:rPr>
                <w:rFonts w:ascii="Verdana" w:hAnsi="Verdana" w:cs="Arial"/>
                <w:sz w:val="20"/>
              </w:rPr>
              <w:t>.</w:t>
            </w:r>
          </w:p>
          <w:p w:rsidR="00D2069F" w:rsidRPr="00015719" w:rsidRDefault="00D2069F" w:rsidP="000343C6">
            <w:pPr>
              <w:rPr>
                <w:rFonts w:ascii="Verdana" w:hAnsi="Verdana" w:cs="Arial"/>
                <w:sz w:val="20"/>
                <w:lang w:eastAsia="en-US"/>
              </w:rPr>
            </w:pPr>
            <w:r w:rsidRPr="00015719">
              <w:rPr>
                <w:rFonts w:ascii="Verdana" w:hAnsi="Verdana" w:cs="Arial"/>
                <w:sz w:val="20"/>
              </w:rPr>
              <w:t>Firma serwisująca musi posiadać ISO 9001</w:t>
            </w:r>
            <w:r>
              <w:rPr>
                <w:rFonts w:ascii="Verdana" w:hAnsi="Verdana" w:cs="Arial"/>
                <w:sz w:val="20"/>
              </w:rPr>
              <w:t xml:space="preserve"> </w:t>
            </w:r>
            <w:r w:rsidRPr="00015719">
              <w:rPr>
                <w:rFonts w:ascii="Verdana" w:hAnsi="Verdana" w:cs="Arial"/>
                <w:sz w:val="20"/>
              </w:rPr>
              <w:t>na świadczenie usług serwisowych oraz posiadać autoryzacje producenta urządzeń</w:t>
            </w:r>
            <w:r>
              <w:rPr>
                <w:rFonts w:ascii="Verdana" w:hAnsi="Verdana" w:cs="Arial"/>
                <w:sz w:val="20"/>
              </w:rPr>
              <w:t xml:space="preserve"> - </w:t>
            </w:r>
            <w:r w:rsidRPr="00806918">
              <w:rPr>
                <w:rFonts w:ascii="Verdana" w:hAnsi="Verdana" w:cs="Arial"/>
                <w:bCs/>
                <w:sz w:val="20"/>
              </w:rPr>
              <w:t>Zamawiający zastrzega sobie</w:t>
            </w:r>
            <w:r w:rsidRPr="00015719">
              <w:rPr>
                <w:rFonts w:ascii="Verdana" w:hAnsi="Verdana" w:cs="Arial"/>
                <w:sz w:val="20"/>
              </w:rPr>
              <w:t xml:space="preserve"> </w:t>
            </w:r>
            <w:r>
              <w:rPr>
                <w:rFonts w:ascii="Verdana" w:hAnsi="Verdana" w:cs="Arial"/>
                <w:sz w:val="20"/>
              </w:rPr>
              <w:t>prawo do możliwości weryfikacji powyższego wymogu</w:t>
            </w:r>
            <w:r w:rsidRPr="00015719">
              <w:rPr>
                <w:rFonts w:ascii="Verdana" w:hAnsi="Verdana" w:cs="Arial"/>
                <w:sz w:val="20"/>
              </w:rPr>
              <w:t>.</w:t>
            </w:r>
            <w:r>
              <w:rPr>
                <w:rFonts w:ascii="Verdana" w:hAnsi="Verdana" w:cs="Arial"/>
                <w:sz w:val="20"/>
              </w:rPr>
              <w:t xml:space="preserve"> W przypadku weryfikacji przez Zamawiającego, Wykonawca dostarczy stosowne dokumenty pochodzące od producenta komputera.</w:t>
            </w:r>
          </w:p>
          <w:p w:rsidR="00D2069F" w:rsidRPr="00015719" w:rsidRDefault="00D2069F" w:rsidP="000343C6">
            <w:pPr>
              <w:rPr>
                <w:rFonts w:ascii="Verdana" w:hAnsi="Verdana" w:cs="Arial"/>
                <w:sz w:val="20"/>
              </w:rPr>
            </w:pPr>
          </w:p>
        </w:tc>
        <w:tc>
          <w:tcPr>
            <w:tcW w:w="1117" w:type="pct"/>
            <w:tcBorders>
              <w:top w:val="single" w:sz="4" w:space="0" w:color="auto"/>
              <w:left w:val="single" w:sz="4" w:space="0" w:color="auto"/>
              <w:bottom w:val="single" w:sz="4" w:space="0" w:color="auto"/>
              <w:right w:val="single" w:sz="4" w:space="0" w:color="auto"/>
            </w:tcBorders>
          </w:tcPr>
          <w:p w:rsidR="00D2069F" w:rsidRPr="00015719" w:rsidRDefault="00D2069F" w:rsidP="000343C6">
            <w:pPr>
              <w:spacing w:line="276" w:lineRule="auto"/>
              <w:rPr>
                <w:rFonts w:ascii="Verdana" w:hAnsi="Verdana" w:cs="Arial"/>
                <w:bCs/>
                <w:sz w:val="20"/>
                <w:highlight w:val="yellow"/>
                <w:lang w:eastAsia="en-US"/>
              </w:rPr>
            </w:pPr>
          </w:p>
        </w:tc>
      </w:tr>
      <w:tr w:rsidR="00D2069F" w:rsidRPr="00015719" w:rsidTr="000343C6">
        <w:trPr>
          <w:trHeight w:val="284"/>
        </w:trPr>
        <w:tc>
          <w:tcPr>
            <w:tcW w:w="201" w:type="pct"/>
            <w:tcBorders>
              <w:top w:val="single" w:sz="4" w:space="0" w:color="auto"/>
              <w:left w:val="single" w:sz="4" w:space="0" w:color="auto"/>
              <w:bottom w:val="single" w:sz="4" w:space="0" w:color="auto"/>
              <w:right w:val="single" w:sz="4" w:space="0" w:color="auto"/>
            </w:tcBorders>
          </w:tcPr>
          <w:p w:rsidR="00D2069F" w:rsidRPr="00015719" w:rsidRDefault="00D2069F" w:rsidP="00D2069F">
            <w:pPr>
              <w:numPr>
                <w:ilvl w:val="0"/>
                <w:numId w:val="4"/>
              </w:numPr>
              <w:rPr>
                <w:rFonts w:ascii="Verdana" w:hAnsi="Verdana" w:cs="Arial"/>
                <w:bCs/>
                <w:sz w:val="20"/>
              </w:rPr>
            </w:pPr>
          </w:p>
        </w:tc>
        <w:tc>
          <w:tcPr>
            <w:tcW w:w="706" w:type="pct"/>
            <w:tcBorders>
              <w:top w:val="single" w:sz="4" w:space="0" w:color="auto"/>
              <w:left w:val="single" w:sz="4" w:space="0" w:color="auto"/>
              <w:bottom w:val="single" w:sz="4" w:space="0" w:color="auto"/>
              <w:right w:val="single" w:sz="4" w:space="0" w:color="auto"/>
            </w:tcBorders>
          </w:tcPr>
          <w:p w:rsidR="00D2069F" w:rsidRPr="00015719" w:rsidRDefault="00D2069F" w:rsidP="000343C6">
            <w:pPr>
              <w:tabs>
                <w:tab w:val="left" w:pos="213"/>
              </w:tabs>
              <w:spacing w:line="300" w:lineRule="exact"/>
              <w:jc w:val="both"/>
              <w:rPr>
                <w:rFonts w:ascii="Verdana" w:hAnsi="Verdana" w:cs="Arial"/>
                <w:sz w:val="20"/>
              </w:rPr>
            </w:pPr>
            <w:r w:rsidRPr="00015719">
              <w:rPr>
                <w:rFonts w:ascii="Verdana" w:hAnsi="Verdana" w:cs="Arial"/>
                <w:bCs/>
                <w:sz w:val="20"/>
                <w:lang w:eastAsia="en-US"/>
              </w:rPr>
              <w:t>Wsparcie techniczne producenta</w:t>
            </w:r>
          </w:p>
        </w:tc>
        <w:tc>
          <w:tcPr>
            <w:tcW w:w="2976" w:type="pct"/>
            <w:tcBorders>
              <w:top w:val="single" w:sz="4" w:space="0" w:color="auto"/>
              <w:left w:val="single" w:sz="4" w:space="0" w:color="auto"/>
              <w:bottom w:val="single" w:sz="4" w:space="0" w:color="auto"/>
              <w:right w:val="single" w:sz="4" w:space="0" w:color="auto"/>
            </w:tcBorders>
          </w:tcPr>
          <w:p w:rsidR="00D2069F" w:rsidRPr="00015719" w:rsidRDefault="00D2069F" w:rsidP="00D2069F">
            <w:pPr>
              <w:numPr>
                <w:ilvl w:val="0"/>
                <w:numId w:val="6"/>
              </w:numPr>
              <w:spacing w:after="200"/>
              <w:rPr>
                <w:rFonts w:ascii="Verdana" w:hAnsi="Verdana" w:cs="Arial"/>
                <w:bCs/>
                <w:sz w:val="20"/>
              </w:rPr>
            </w:pPr>
            <w:r w:rsidRPr="00015719">
              <w:rPr>
                <w:rFonts w:ascii="Verdana" w:hAnsi="Verdana" w:cs="Arial"/>
                <w:bCs/>
                <w:sz w:val="20"/>
              </w:rPr>
              <w:t xml:space="preserve">Zaawansowana diagnostyka sprzętowa oraz oprogramowania dostępna 24h/dobę na stronie producenta komputera </w:t>
            </w:r>
          </w:p>
          <w:p w:rsidR="00D2069F" w:rsidRPr="00015719" w:rsidRDefault="00D2069F" w:rsidP="00D2069F">
            <w:pPr>
              <w:numPr>
                <w:ilvl w:val="0"/>
                <w:numId w:val="6"/>
              </w:numPr>
              <w:spacing w:after="200"/>
              <w:rPr>
                <w:rFonts w:ascii="Verdana" w:hAnsi="Verdana" w:cs="Arial"/>
                <w:bCs/>
                <w:sz w:val="20"/>
              </w:rPr>
            </w:pPr>
            <w:r w:rsidRPr="00015719">
              <w:rPr>
                <w:rFonts w:ascii="Verdana" w:hAnsi="Verdana" w:cs="Arial"/>
                <w:bCs/>
                <w:sz w:val="20"/>
              </w:rPr>
              <w:t xml:space="preserve">Infolinia wsparcia technicznego dedykowana do rozwiązywania usterek oprogramowania – możliwość kontaktu przez telefon, formularz </w:t>
            </w:r>
            <w:proofErr w:type="spellStart"/>
            <w:r w:rsidRPr="00015719">
              <w:rPr>
                <w:rFonts w:ascii="Verdana" w:hAnsi="Verdana" w:cs="Arial"/>
                <w:bCs/>
                <w:sz w:val="20"/>
              </w:rPr>
              <w:t>web</w:t>
            </w:r>
            <w:proofErr w:type="spellEnd"/>
            <w:r w:rsidRPr="00015719">
              <w:rPr>
                <w:rFonts w:ascii="Verdana" w:hAnsi="Verdana" w:cs="Arial"/>
                <w:bCs/>
                <w:sz w:val="20"/>
              </w:rPr>
              <w:t xml:space="preserve"> lub chat </w:t>
            </w:r>
            <w:proofErr w:type="spellStart"/>
            <w:r w:rsidRPr="00015719">
              <w:rPr>
                <w:rFonts w:ascii="Verdana" w:hAnsi="Verdana" w:cs="Arial"/>
                <w:bCs/>
                <w:sz w:val="20"/>
              </w:rPr>
              <w:t>online</w:t>
            </w:r>
            <w:proofErr w:type="spellEnd"/>
            <w:r w:rsidRPr="00015719">
              <w:rPr>
                <w:rFonts w:ascii="Verdana" w:hAnsi="Verdana" w:cs="Arial"/>
                <w:bCs/>
                <w:sz w:val="20"/>
              </w:rPr>
              <w:t xml:space="preserve">, dostępna w dni powszednie od 9:00-18:00 </w:t>
            </w:r>
          </w:p>
          <w:p w:rsidR="00D2069F" w:rsidRPr="00015719" w:rsidRDefault="00D2069F" w:rsidP="000343C6">
            <w:pPr>
              <w:rPr>
                <w:rFonts w:ascii="Verdana" w:hAnsi="Verdana" w:cs="Arial"/>
                <w:sz w:val="20"/>
              </w:rPr>
            </w:pPr>
            <w:r w:rsidRPr="00015719">
              <w:rPr>
                <w:rFonts w:ascii="Verdana" w:hAnsi="Verdana" w:cs="Arial"/>
                <w:sz w:val="20"/>
              </w:rPr>
              <w:t xml:space="preserve">Możliwość sprawdzenia aktualnego okresu i poziomu wsparcia technicznego dla urządzeń za </w:t>
            </w:r>
            <w:r w:rsidRPr="00015719">
              <w:rPr>
                <w:rFonts w:ascii="Verdana" w:hAnsi="Verdana" w:cs="Arial"/>
                <w:bCs/>
                <w:sz w:val="20"/>
              </w:rPr>
              <w:t>pośrednictwem strony internetowej producenta.</w:t>
            </w:r>
          </w:p>
          <w:p w:rsidR="00D2069F" w:rsidRPr="00015719" w:rsidRDefault="00D2069F" w:rsidP="000343C6">
            <w:pPr>
              <w:rPr>
                <w:rFonts w:ascii="Verdana" w:hAnsi="Verdana" w:cs="Arial"/>
                <w:sz w:val="20"/>
              </w:rPr>
            </w:pPr>
          </w:p>
          <w:p w:rsidR="00D2069F" w:rsidRPr="00015719" w:rsidRDefault="00D2069F" w:rsidP="000343C6">
            <w:pPr>
              <w:rPr>
                <w:rFonts w:ascii="Verdana" w:hAnsi="Verdana" w:cs="Arial"/>
                <w:sz w:val="20"/>
                <w:lang w:eastAsia="en-US"/>
              </w:rPr>
            </w:pPr>
            <w:r w:rsidRPr="00015719">
              <w:rPr>
                <w:rFonts w:ascii="Verdana" w:hAnsi="Verdana" w:cs="Arial"/>
                <w:sz w:val="20"/>
              </w:rPr>
              <w:t xml:space="preserve">Możliwość sprawdzenia konfiguracji sprzętowej komputera oraz warunków gwarancji po podaniu numeru seryjnego </w:t>
            </w:r>
            <w:r w:rsidRPr="00015719">
              <w:rPr>
                <w:rFonts w:ascii="Verdana" w:hAnsi="Verdana" w:cs="Arial"/>
                <w:bCs/>
                <w:sz w:val="20"/>
              </w:rPr>
              <w:t>bezpośrednio na stronie producenta</w:t>
            </w:r>
            <w:r w:rsidRPr="00015719">
              <w:rPr>
                <w:rFonts w:ascii="Verdana" w:hAnsi="Verdana" w:cs="Arial"/>
                <w:sz w:val="20"/>
                <w:lang w:eastAsia="en-US"/>
              </w:rPr>
              <w:t>.</w:t>
            </w:r>
          </w:p>
        </w:tc>
        <w:tc>
          <w:tcPr>
            <w:tcW w:w="1117" w:type="pct"/>
            <w:tcBorders>
              <w:top w:val="single" w:sz="4" w:space="0" w:color="auto"/>
              <w:left w:val="single" w:sz="4" w:space="0" w:color="auto"/>
              <w:bottom w:val="single" w:sz="4" w:space="0" w:color="auto"/>
              <w:right w:val="single" w:sz="4" w:space="0" w:color="auto"/>
            </w:tcBorders>
          </w:tcPr>
          <w:p w:rsidR="00D2069F" w:rsidRPr="00015719" w:rsidRDefault="00D2069F" w:rsidP="000343C6">
            <w:pPr>
              <w:spacing w:line="276" w:lineRule="auto"/>
              <w:rPr>
                <w:rFonts w:ascii="Verdana" w:hAnsi="Verdana" w:cs="Arial"/>
                <w:sz w:val="20"/>
                <w:lang w:eastAsia="en-US"/>
              </w:rPr>
            </w:pPr>
            <w:r w:rsidRPr="00015719">
              <w:rPr>
                <w:rFonts w:ascii="Verdana" w:hAnsi="Verdana" w:cs="Arial"/>
                <w:sz w:val="20"/>
                <w:lang w:eastAsia="en-US"/>
              </w:rPr>
              <w:t xml:space="preserve"> </w:t>
            </w:r>
          </w:p>
        </w:tc>
      </w:tr>
      <w:tr w:rsidR="00D2069F" w:rsidRPr="00015719" w:rsidTr="000343C6">
        <w:trPr>
          <w:trHeight w:val="284"/>
        </w:trPr>
        <w:tc>
          <w:tcPr>
            <w:tcW w:w="201" w:type="pct"/>
            <w:tcBorders>
              <w:top w:val="single" w:sz="4" w:space="0" w:color="auto"/>
              <w:left w:val="single" w:sz="4" w:space="0" w:color="auto"/>
              <w:bottom w:val="single" w:sz="4" w:space="0" w:color="auto"/>
              <w:right w:val="single" w:sz="4" w:space="0" w:color="auto"/>
            </w:tcBorders>
          </w:tcPr>
          <w:p w:rsidR="00D2069F" w:rsidRPr="00015719" w:rsidRDefault="00D2069F" w:rsidP="00D2069F">
            <w:pPr>
              <w:numPr>
                <w:ilvl w:val="0"/>
                <w:numId w:val="4"/>
              </w:numPr>
              <w:rPr>
                <w:rFonts w:ascii="Verdana" w:hAnsi="Verdana" w:cs="Arial"/>
                <w:bCs/>
                <w:sz w:val="20"/>
              </w:rPr>
            </w:pPr>
          </w:p>
        </w:tc>
        <w:tc>
          <w:tcPr>
            <w:tcW w:w="706" w:type="pct"/>
            <w:tcBorders>
              <w:top w:val="single" w:sz="4" w:space="0" w:color="auto"/>
              <w:left w:val="single" w:sz="4" w:space="0" w:color="auto"/>
              <w:bottom w:val="single" w:sz="4" w:space="0" w:color="auto"/>
              <w:right w:val="single" w:sz="4" w:space="0" w:color="auto"/>
            </w:tcBorders>
          </w:tcPr>
          <w:p w:rsidR="00D2069F" w:rsidRPr="00015719" w:rsidRDefault="00D2069F" w:rsidP="000343C6">
            <w:pPr>
              <w:tabs>
                <w:tab w:val="left" w:pos="213"/>
              </w:tabs>
              <w:spacing w:line="300" w:lineRule="exact"/>
              <w:rPr>
                <w:rFonts w:ascii="Verdana" w:hAnsi="Verdana" w:cs="Arial"/>
                <w:bCs/>
                <w:sz w:val="20"/>
                <w:lang w:eastAsia="en-US"/>
              </w:rPr>
            </w:pPr>
            <w:r>
              <w:rPr>
                <w:rFonts w:ascii="Verdana" w:hAnsi="Verdana" w:cs="Arial"/>
                <w:bCs/>
                <w:sz w:val="20"/>
                <w:lang w:eastAsia="en-US"/>
              </w:rPr>
              <w:t xml:space="preserve">Wytyczne testów </w:t>
            </w:r>
            <w:proofErr w:type="spellStart"/>
            <w:r>
              <w:rPr>
                <w:rFonts w:ascii="Verdana" w:hAnsi="Verdana" w:cs="Arial"/>
                <w:bCs/>
                <w:sz w:val="20"/>
                <w:lang w:eastAsia="en-US"/>
              </w:rPr>
              <w:t>MobileMark</w:t>
            </w:r>
            <w:proofErr w:type="spellEnd"/>
            <w:r>
              <w:rPr>
                <w:rFonts w:ascii="Verdana" w:hAnsi="Verdana" w:cs="Arial"/>
                <w:bCs/>
                <w:sz w:val="20"/>
                <w:lang w:eastAsia="en-US"/>
              </w:rPr>
              <w:t xml:space="preserve"> oraz </w:t>
            </w:r>
            <w:proofErr w:type="spellStart"/>
            <w:r>
              <w:rPr>
                <w:rFonts w:ascii="Verdana" w:hAnsi="Verdana" w:cs="Arial"/>
                <w:bCs/>
                <w:sz w:val="20"/>
                <w:lang w:eastAsia="en-US"/>
              </w:rPr>
              <w:t>SYSmark</w:t>
            </w:r>
            <w:proofErr w:type="spellEnd"/>
          </w:p>
        </w:tc>
        <w:tc>
          <w:tcPr>
            <w:tcW w:w="2976" w:type="pct"/>
            <w:tcBorders>
              <w:top w:val="single" w:sz="4" w:space="0" w:color="auto"/>
              <w:left w:val="single" w:sz="4" w:space="0" w:color="auto"/>
              <w:bottom w:val="single" w:sz="4" w:space="0" w:color="auto"/>
              <w:right w:val="single" w:sz="4" w:space="0" w:color="auto"/>
            </w:tcBorders>
          </w:tcPr>
          <w:p w:rsidR="00D2069F" w:rsidRPr="00806918" w:rsidRDefault="00D2069F" w:rsidP="000343C6">
            <w:pPr>
              <w:spacing w:after="200"/>
              <w:rPr>
                <w:rFonts w:ascii="Verdana" w:hAnsi="Verdana" w:cs="Arial"/>
                <w:bCs/>
                <w:sz w:val="20"/>
              </w:rPr>
            </w:pPr>
            <w:r w:rsidRPr="00806918">
              <w:rPr>
                <w:rFonts w:ascii="Verdana" w:hAnsi="Verdana" w:cs="Arial"/>
                <w:bCs/>
                <w:sz w:val="20"/>
              </w:rPr>
              <w:t>Test</w:t>
            </w:r>
            <w:r>
              <w:rPr>
                <w:rFonts w:ascii="Verdana" w:hAnsi="Verdana" w:cs="Arial"/>
                <w:bCs/>
                <w:sz w:val="20"/>
              </w:rPr>
              <w:t>y</w:t>
            </w:r>
            <w:r w:rsidRPr="00806918">
              <w:rPr>
                <w:rFonts w:ascii="Verdana" w:hAnsi="Verdana" w:cs="Arial"/>
                <w:bCs/>
                <w:sz w:val="20"/>
              </w:rPr>
              <w:t xml:space="preserve"> </w:t>
            </w:r>
            <w:proofErr w:type="spellStart"/>
            <w:r w:rsidRPr="00806918">
              <w:rPr>
                <w:rFonts w:ascii="Verdana" w:hAnsi="Verdana" w:cs="Arial"/>
                <w:bCs/>
                <w:sz w:val="20"/>
              </w:rPr>
              <w:t>MobileMark</w:t>
            </w:r>
            <w:proofErr w:type="spellEnd"/>
            <w:r w:rsidRPr="00806918">
              <w:rPr>
                <w:rFonts w:ascii="Verdana" w:hAnsi="Verdana" w:cs="Arial"/>
                <w:bCs/>
                <w:sz w:val="20"/>
              </w:rPr>
              <w:t xml:space="preserve">® </w:t>
            </w:r>
            <w:r>
              <w:rPr>
                <w:rFonts w:ascii="Verdana" w:hAnsi="Verdana" w:cs="Arial"/>
                <w:bCs/>
                <w:sz w:val="20"/>
              </w:rPr>
              <w:t xml:space="preserve">25 oraz </w:t>
            </w:r>
            <w:proofErr w:type="spellStart"/>
            <w:r>
              <w:rPr>
                <w:rFonts w:ascii="Verdana" w:hAnsi="Verdana" w:cs="Arial"/>
                <w:bCs/>
                <w:sz w:val="20"/>
              </w:rPr>
              <w:t>SYSmark</w:t>
            </w:r>
            <w:proofErr w:type="spellEnd"/>
            <w:r w:rsidRPr="00806918">
              <w:rPr>
                <w:rFonts w:ascii="Verdana" w:hAnsi="Verdana" w:cs="Arial"/>
                <w:bCs/>
                <w:sz w:val="20"/>
              </w:rPr>
              <w:t>®</w:t>
            </w:r>
            <w:r>
              <w:rPr>
                <w:rFonts w:ascii="Verdana" w:hAnsi="Verdana" w:cs="Arial"/>
                <w:bCs/>
                <w:sz w:val="20"/>
              </w:rPr>
              <w:t xml:space="preserve"> 25</w:t>
            </w:r>
            <w:r w:rsidRPr="00806918">
              <w:rPr>
                <w:rFonts w:ascii="Verdana" w:hAnsi="Verdana" w:cs="Arial"/>
                <w:bCs/>
                <w:sz w:val="20"/>
              </w:rPr>
              <w:t xml:space="preserve"> </w:t>
            </w:r>
            <w:r>
              <w:rPr>
                <w:rFonts w:ascii="Verdana" w:hAnsi="Verdana" w:cs="Arial"/>
                <w:bCs/>
                <w:sz w:val="20"/>
              </w:rPr>
              <w:t>muszą</w:t>
            </w:r>
            <w:r w:rsidRPr="00806918">
              <w:rPr>
                <w:rFonts w:ascii="Verdana" w:hAnsi="Verdana" w:cs="Arial"/>
                <w:bCs/>
                <w:sz w:val="20"/>
              </w:rPr>
              <w:t xml:space="preserve"> być wykonan</w:t>
            </w:r>
            <w:r>
              <w:rPr>
                <w:rFonts w:ascii="Verdana" w:hAnsi="Verdana" w:cs="Arial"/>
                <w:bCs/>
                <w:sz w:val="20"/>
              </w:rPr>
              <w:t>e</w:t>
            </w:r>
            <w:r w:rsidRPr="00806918">
              <w:rPr>
                <w:rFonts w:ascii="Verdana" w:hAnsi="Verdana" w:cs="Arial"/>
                <w:bCs/>
                <w:sz w:val="20"/>
              </w:rPr>
              <w:t xml:space="preserve"> w konfiguracji całego laptopa identycznej z wymaganą (włącznie z baterią) oraz przy rozdzielczości ekranu </w:t>
            </w:r>
            <w:r>
              <w:rPr>
                <w:rFonts w:ascii="Verdana" w:hAnsi="Verdana" w:cs="Arial"/>
                <w:bCs/>
                <w:sz w:val="20"/>
              </w:rPr>
              <w:t>1920x1080</w:t>
            </w:r>
            <w:r w:rsidRPr="00806918">
              <w:rPr>
                <w:rFonts w:ascii="Verdana" w:hAnsi="Verdana" w:cs="Arial"/>
                <w:bCs/>
                <w:sz w:val="20"/>
              </w:rPr>
              <w:t xml:space="preserve"> </w:t>
            </w:r>
            <w:proofErr w:type="spellStart"/>
            <w:r w:rsidRPr="00806918">
              <w:rPr>
                <w:rFonts w:ascii="Verdana" w:hAnsi="Verdana" w:cs="Arial"/>
                <w:bCs/>
                <w:sz w:val="20"/>
              </w:rPr>
              <w:t>pixeli</w:t>
            </w:r>
            <w:proofErr w:type="spellEnd"/>
            <w:r w:rsidRPr="00806918">
              <w:rPr>
                <w:rFonts w:ascii="Verdana" w:hAnsi="Verdana" w:cs="Arial"/>
                <w:bCs/>
                <w:sz w:val="20"/>
              </w:rPr>
              <w:t xml:space="preserve">/60 Hz, 32-bitowej </w:t>
            </w:r>
            <w:proofErr w:type="spellStart"/>
            <w:r w:rsidRPr="00806918">
              <w:rPr>
                <w:rFonts w:ascii="Verdana" w:hAnsi="Verdana" w:cs="Arial"/>
                <w:bCs/>
                <w:sz w:val="20"/>
              </w:rPr>
              <w:t>głebi</w:t>
            </w:r>
            <w:proofErr w:type="spellEnd"/>
            <w:r w:rsidRPr="00806918">
              <w:rPr>
                <w:rFonts w:ascii="Verdana" w:hAnsi="Verdana" w:cs="Arial"/>
                <w:bCs/>
                <w:sz w:val="20"/>
              </w:rPr>
              <w:t xml:space="preserve"> koloru.</w:t>
            </w:r>
          </w:p>
          <w:p w:rsidR="00D2069F" w:rsidRDefault="00D2069F" w:rsidP="000343C6">
            <w:pPr>
              <w:spacing w:after="200"/>
              <w:rPr>
                <w:rFonts w:ascii="Verdana" w:hAnsi="Verdana" w:cs="Arial"/>
                <w:bCs/>
                <w:sz w:val="20"/>
              </w:rPr>
            </w:pPr>
            <w:r w:rsidRPr="00806918">
              <w:rPr>
                <w:rFonts w:ascii="Verdana" w:hAnsi="Verdana" w:cs="Arial"/>
                <w:bCs/>
                <w:sz w:val="20"/>
              </w:rPr>
              <w:t xml:space="preserve">Dopuszcza się ustawienie jasności ekranu bez pomiaru miernikiem, lecz nie niżej niż </w:t>
            </w:r>
            <w:r>
              <w:rPr>
                <w:rFonts w:ascii="Verdana" w:hAnsi="Verdana" w:cs="Arial"/>
                <w:bCs/>
                <w:sz w:val="20"/>
              </w:rPr>
              <w:t>80%</w:t>
            </w:r>
            <w:r w:rsidRPr="00806918">
              <w:rPr>
                <w:rFonts w:ascii="Verdana" w:hAnsi="Verdana" w:cs="Arial"/>
                <w:bCs/>
                <w:sz w:val="20"/>
              </w:rPr>
              <w:t xml:space="preserve"> dostępnego zakresu regulacji maksymalnej jasności ekranu.</w:t>
            </w:r>
          </w:p>
          <w:p w:rsidR="00D2069F" w:rsidRDefault="00D2069F" w:rsidP="000343C6">
            <w:pPr>
              <w:spacing w:after="200"/>
              <w:rPr>
                <w:rFonts w:ascii="Verdana" w:hAnsi="Verdana" w:cs="Arial"/>
                <w:bCs/>
                <w:sz w:val="20"/>
              </w:rPr>
            </w:pPr>
            <w:r>
              <w:rPr>
                <w:rFonts w:ascii="Verdana" w:hAnsi="Verdana" w:cs="Arial"/>
                <w:bCs/>
                <w:sz w:val="20"/>
              </w:rPr>
              <w:t xml:space="preserve">Wymaga się przeprowadzenia testów </w:t>
            </w:r>
            <w:proofErr w:type="spellStart"/>
            <w:r w:rsidRPr="00806918">
              <w:rPr>
                <w:rFonts w:ascii="Verdana" w:hAnsi="Verdana" w:cs="Arial"/>
                <w:bCs/>
                <w:sz w:val="20"/>
              </w:rPr>
              <w:t>MobileMark</w:t>
            </w:r>
            <w:proofErr w:type="spellEnd"/>
            <w:r w:rsidRPr="00806918">
              <w:rPr>
                <w:rFonts w:ascii="Verdana" w:hAnsi="Verdana" w:cs="Arial"/>
                <w:bCs/>
                <w:sz w:val="20"/>
              </w:rPr>
              <w:t xml:space="preserve">® </w:t>
            </w:r>
            <w:r>
              <w:rPr>
                <w:rFonts w:ascii="Verdana" w:hAnsi="Verdana" w:cs="Arial"/>
                <w:bCs/>
                <w:sz w:val="20"/>
              </w:rPr>
              <w:t xml:space="preserve">25 oraz </w:t>
            </w:r>
            <w:proofErr w:type="spellStart"/>
            <w:r>
              <w:rPr>
                <w:rFonts w:ascii="Verdana" w:hAnsi="Verdana" w:cs="Arial"/>
                <w:bCs/>
                <w:sz w:val="20"/>
              </w:rPr>
              <w:t>SYSmark</w:t>
            </w:r>
            <w:proofErr w:type="spellEnd"/>
            <w:r w:rsidRPr="00806918">
              <w:rPr>
                <w:rFonts w:ascii="Verdana" w:hAnsi="Verdana" w:cs="Arial"/>
                <w:bCs/>
                <w:sz w:val="20"/>
              </w:rPr>
              <w:t>®</w:t>
            </w:r>
            <w:r>
              <w:rPr>
                <w:rFonts w:ascii="Verdana" w:hAnsi="Verdana" w:cs="Arial"/>
                <w:bCs/>
                <w:sz w:val="20"/>
              </w:rPr>
              <w:t xml:space="preserve"> 25</w:t>
            </w:r>
            <w:r w:rsidRPr="00806918">
              <w:rPr>
                <w:rFonts w:ascii="Verdana" w:hAnsi="Verdana" w:cs="Arial"/>
                <w:bCs/>
                <w:sz w:val="20"/>
              </w:rPr>
              <w:t xml:space="preserve"> </w:t>
            </w:r>
            <w:r>
              <w:rPr>
                <w:rFonts w:ascii="Verdana" w:hAnsi="Verdana" w:cs="Arial"/>
                <w:bCs/>
                <w:sz w:val="20"/>
              </w:rPr>
              <w:t xml:space="preserve">na systemie operacyjnym Windows 10 w wersji zgodnej z oferowaną (Home, Professional lub </w:t>
            </w:r>
            <w:proofErr w:type="spellStart"/>
            <w:r>
              <w:rPr>
                <w:rFonts w:ascii="Verdana" w:hAnsi="Verdana" w:cs="Arial"/>
                <w:bCs/>
                <w:sz w:val="20"/>
              </w:rPr>
              <w:t>Edu</w:t>
            </w:r>
            <w:proofErr w:type="spellEnd"/>
            <w:r>
              <w:rPr>
                <w:rFonts w:ascii="Verdana" w:hAnsi="Verdana" w:cs="Arial"/>
                <w:bCs/>
                <w:sz w:val="20"/>
              </w:rPr>
              <w:t>), ale nie starszym wydaniem niż 21H2. Testy muszą zostać wykonane z włączonymi wszystkimi ustawieniami z zakładki „</w:t>
            </w:r>
            <w:proofErr w:type="spellStart"/>
            <w:r>
              <w:rPr>
                <w:rFonts w:ascii="Verdana" w:hAnsi="Verdana" w:cs="Arial"/>
                <w:bCs/>
                <w:sz w:val="20"/>
              </w:rPr>
              <w:t>Required</w:t>
            </w:r>
            <w:proofErr w:type="spellEnd"/>
            <w:r>
              <w:rPr>
                <w:rFonts w:ascii="Verdana" w:hAnsi="Verdana" w:cs="Arial"/>
                <w:bCs/>
                <w:sz w:val="20"/>
              </w:rPr>
              <w:t>” oraz „</w:t>
            </w:r>
            <w:proofErr w:type="spellStart"/>
            <w:r>
              <w:rPr>
                <w:rFonts w:ascii="Verdana" w:hAnsi="Verdana" w:cs="Arial"/>
                <w:bCs/>
                <w:sz w:val="20"/>
              </w:rPr>
              <w:t>Recommended</w:t>
            </w:r>
            <w:proofErr w:type="spellEnd"/>
            <w:r>
              <w:rPr>
                <w:rFonts w:ascii="Verdana" w:hAnsi="Verdana" w:cs="Arial"/>
                <w:bCs/>
                <w:sz w:val="20"/>
              </w:rPr>
              <w:t>”. Nie dopuszcza się w teście używania żadnej opcji z zakładki „</w:t>
            </w:r>
            <w:proofErr w:type="spellStart"/>
            <w:r>
              <w:rPr>
                <w:rFonts w:ascii="Verdana" w:hAnsi="Verdana" w:cs="Arial"/>
                <w:bCs/>
                <w:sz w:val="20"/>
              </w:rPr>
              <w:t>Optional</w:t>
            </w:r>
            <w:proofErr w:type="spellEnd"/>
            <w:r>
              <w:rPr>
                <w:rFonts w:ascii="Verdana" w:hAnsi="Verdana" w:cs="Arial"/>
                <w:bCs/>
                <w:sz w:val="20"/>
              </w:rPr>
              <w:t>”.</w:t>
            </w:r>
          </w:p>
          <w:p w:rsidR="00D2069F" w:rsidRDefault="00D2069F" w:rsidP="000343C6">
            <w:pPr>
              <w:spacing w:after="200"/>
              <w:rPr>
                <w:rFonts w:ascii="Verdana" w:hAnsi="Verdana" w:cs="Arial"/>
                <w:bCs/>
                <w:sz w:val="20"/>
              </w:rPr>
            </w:pPr>
            <w:r>
              <w:rPr>
                <w:rFonts w:ascii="Verdana" w:hAnsi="Verdana" w:cs="Arial"/>
                <w:bCs/>
                <w:sz w:val="20"/>
              </w:rPr>
              <w:t>Nie dopuszcza się modyfikacji ustawień BIOS (</w:t>
            </w:r>
            <w:proofErr w:type="spellStart"/>
            <w:r>
              <w:rPr>
                <w:rFonts w:ascii="Verdana" w:hAnsi="Verdana" w:cs="Arial"/>
                <w:bCs/>
                <w:sz w:val="20"/>
              </w:rPr>
              <w:t>overclockingu</w:t>
            </w:r>
            <w:proofErr w:type="spellEnd"/>
            <w:r>
              <w:rPr>
                <w:rFonts w:ascii="Verdana" w:hAnsi="Verdana" w:cs="Arial"/>
                <w:bCs/>
                <w:sz w:val="20"/>
              </w:rPr>
              <w:t>) w celu osiągnięcia wyższej wydajności urządzenia.</w:t>
            </w:r>
          </w:p>
          <w:p w:rsidR="00D2069F" w:rsidRDefault="00D2069F" w:rsidP="000343C6">
            <w:pPr>
              <w:spacing w:after="200"/>
              <w:rPr>
                <w:rFonts w:ascii="Verdana" w:hAnsi="Verdana" w:cs="Arial"/>
                <w:bCs/>
                <w:sz w:val="20"/>
              </w:rPr>
            </w:pPr>
            <w:r>
              <w:rPr>
                <w:rFonts w:ascii="Verdana" w:hAnsi="Verdana" w:cs="Arial"/>
                <w:bCs/>
                <w:sz w:val="20"/>
              </w:rPr>
              <w:lastRenderedPageBreak/>
              <w:t xml:space="preserve">Testy </w:t>
            </w:r>
            <w:proofErr w:type="spellStart"/>
            <w:r>
              <w:rPr>
                <w:rFonts w:ascii="Verdana" w:hAnsi="Verdana" w:cs="Arial"/>
                <w:bCs/>
                <w:sz w:val="20"/>
              </w:rPr>
              <w:t>MobileMark</w:t>
            </w:r>
            <w:proofErr w:type="spellEnd"/>
            <w:r w:rsidRPr="00806918">
              <w:rPr>
                <w:rFonts w:ascii="Verdana" w:hAnsi="Verdana" w:cs="Arial"/>
                <w:bCs/>
                <w:sz w:val="20"/>
              </w:rPr>
              <w:t>®</w:t>
            </w:r>
            <w:r>
              <w:rPr>
                <w:rFonts w:ascii="Verdana" w:hAnsi="Verdana" w:cs="Arial"/>
                <w:bCs/>
                <w:sz w:val="20"/>
              </w:rPr>
              <w:t xml:space="preserve"> 25 należy wykonać z ustawionym paskiem wydajności Windows na pozycji „Best Performance”, aby dla testu czasu pracy na zasilaniu bateryjnym „</w:t>
            </w:r>
            <w:proofErr w:type="spellStart"/>
            <w:r>
              <w:rPr>
                <w:rFonts w:ascii="Verdana" w:hAnsi="Verdana" w:cs="Arial"/>
                <w:bCs/>
                <w:sz w:val="20"/>
              </w:rPr>
              <w:t>Battery</w:t>
            </w:r>
            <w:proofErr w:type="spellEnd"/>
            <w:r>
              <w:rPr>
                <w:rFonts w:ascii="Verdana" w:hAnsi="Verdana" w:cs="Arial"/>
                <w:bCs/>
                <w:sz w:val="20"/>
              </w:rPr>
              <w:t xml:space="preserve"> Life” aplikacja testująca miała możliwość wykorzystania pełnej mocy urządzenia. Nie dopuszcza się włączonej opcji „</w:t>
            </w:r>
            <w:proofErr w:type="spellStart"/>
            <w:r>
              <w:rPr>
                <w:rFonts w:ascii="Verdana" w:hAnsi="Verdana" w:cs="Arial"/>
                <w:bCs/>
                <w:sz w:val="20"/>
              </w:rPr>
              <w:t>Process</w:t>
            </w:r>
            <w:proofErr w:type="spellEnd"/>
            <w:r>
              <w:rPr>
                <w:rFonts w:ascii="Verdana" w:hAnsi="Verdana" w:cs="Arial"/>
                <w:bCs/>
                <w:sz w:val="20"/>
              </w:rPr>
              <w:t xml:space="preserve"> </w:t>
            </w:r>
            <w:proofErr w:type="spellStart"/>
            <w:r>
              <w:rPr>
                <w:rFonts w:ascii="Verdana" w:hAnsi="Verdana" w:cs="Arial"/>
                <w:bCs/>
                <w:sz w:val="20"/>
              </w:rPr>
              <w:t>Idle</w:t>
            </w:r>
            <w:proofErr w:type="spellEnd"/>
            <w:r>
              <w:rPr>
                <w:rFonts w:ascii="Verdana" w:hAnsi="Verdana" w:cs="Arial"/>
                <w:bCs/>
                <w:sz w:val="20"/>
              </w:rPr>
              <w:t xml:space="preserve"> </w:t>
            </w:r>
            <w:proofErr w:type="spellStart"/>
            <w:r>
              <w:rPr>
                <w:rFonts w:ascii="Verdana" w:hAnsi="Verdana" w:cs="Arial"/>
                <w:bCs/>
                <w:sz w:val="20"/>
              </w:rPr>
              <w:t>Tasks</w:t>
            </w:r>
            <w:proofErr w:type="spellEnd"/>
            <w:r>
              <w:rPr>
                <w:rFonts w:ascii="Verdana" w:hAnsi="Verdana" w:cs="Arial"/>
                <w:bCs/>
                <w:sz w:val="20"/>
              </w:rPr>
              <w:t>” dla testu „</w:t>
            </w:r>
            <w:proofErr w:type="spellStart"/>
            <w:r>
              <w:rPr>
                <w:rFonts w:ascii="Verdana" w:hAnsi="Verdana" w:cs="Arial"/>
                <w:bCs/>
                <w:sz w:val="20"/>
              </w:rPr>
              <w:t>Battery</w:t>
            </w:r>
            <w:proofErr w:type="spellEnd"/>
            <w:r>
              <w:rPr>
                <w:rFonts w:ascii="Verdana" w:hAnsi="Verdana" w:cs="Arial"/>
                <w:bCs/>
                <w:sz w:val="20"/>
              </w:rPr>
              <w:t xml:space="preserve"> Life”. Wykonany test musi przedstawiać funkcję „PROCESS IDLE TASKS” jako „</w:t>
            </w:r>
            <w:proofErr w:type="spellStart"/>
            <w:r>
              <w:rPr>
                <w:rFonts w:ascii="Verdana" w:hAnsi="Verdana" w:cs="Arial"/>
                <w:bCs/>
                <w:sz w:val="20"/>
              </w:rPr>
              <w:t>False</w:t>
            </w:r>
            <w:proofErr w:type="spellEnd"/>
            <w:r>
              <w:rPr>
                <w:rFonts w:ascii="Verdana" w:hAnsi="Verdana" w:cs="Arial"/>
                <w:bCs/>
                <w:sz w:val="20"/>
              </w:rPr>
              <w:t>”</w:t>
            </w:r>
          </w:p>
          <w:p w:rsidR="00D2069F" w:rsidRPr="00015719" w:rsidRDefault="00D2069F" w:rsidP="000343C6">
            <w:pPr>
              <w:spacing w:after="200"/>
              <w:rPr>
                <w:rFonts w:ascii="Verdana" w:hAnsi="Verdana" w:cs="Arial"/>
                <w:bCs/>
                <w:sz w:val="20"/>
              </w:rPr>
            </w:pPr>
            <w:r w:rsidRPr="00806918">
              <w:rPr>
                <w:rFonts w:ascii="Verdana" w:hAnsi="Verdana" w:cs="Arial"/>
                <w:bCs/>
                <w:sz w:val="20"/>
              </w:rPr>
              <w:t xml:space="preserve">W przypadku użycia przez Wykonawcę testu </w:t>
            </w:r>
            <w:proofErr w:type="spellStart"/>
            <w:r w:rsidRPr="00806918">
              <w:rPr>
                <w:rFonts w:ascii="Verdana" w:hAnsi="Verdana" w:cs="Arial"/>
                <w:bCs/>
                <w:sz w:val="20"/>
              </w:rPr>
              <w:t>BAPCo</w:t>
            </w:r>
            <w:proofErr w:type="spellEnd"/>
            <w:r w:rsidRPr="00806918">
              <w:rPr>
                <w:rFonts w:ascii="Verdana" w:hAnsi="Verdana" w:cs="Arial"/>
                <w:bCs/>
                <w:sz w:val="20"/>
              </w:rPr>
              <w:t xml:space="preserve"> do oceny wydajności Zamawiający zastrzega sobie, iż w celu sprawdzenia poprawności przeprowadzonych testów Wykonawca musi dostarczyć Zamawiającemu oprogramowanie testujące wraz z licencją, zestaw komputerowy w konfiguracji identycznej z wymaganą  oraz dokładne opisy użytych testów wraz z wynikami w </w:t>
            </w:r>
            <w:r>
              <w:rPr>
                <w:rFonts w:ascii="Verdana" w:hAnsi="Verdana" w:cs="Arial"/>
                <w:bCs/>
                <w:sz w:val="20"/>
              </w:rPr>
              <w:t>formacie</w:t>
            </w:r>
            <w:r w:rsidRPr="00806918">
              <w:rPr>
                <w:rFonts w:ascii="Verdana" w:hAnsi="Verdana" w:cs="Arial"/>
                <w:bCs/>
                <w:sz w:val="20"/>
              </w:rPr>
              <w:t xml:space="preserve"> PDF w terminie nie dłuższym niż </w:t>
            </w:r>
            <w:r>
              <w:rPr>
                <w:rFonts w:ascii="Verdana" w:hAnsi="Verdana" w:cs="Arial"/>
                <w:bCs/>
                <w:sz w:val="20"/>
              </w:rPr>
              <w:t>7</w:t>
            </w:r>
            <w:r w:rsidRPr="00806918">
              <w:rPr>
                <w:rFonts w:ascii="Verdana" w:hAnsi="Verdana" w:cs="Arial"/>
                <w:bCs/>
                <w:sz w:val="20"/>
              </w:rPr>
              <w:t xml:space="preserve"> dni od otrzymania zawiadomienia od Zamawiającego.</w:t>
            </w:r>
          </w:p>
        </w:tc>
        <w:tc>
          <w:tcPr>
            <w:tcW w:w="1117" w:type="pct"/>
            <w:tcBorders>
              <w:top w:val="single" w:sz="4" w:space="0" w:color="auto"/>
              <w:left w:val="single" w:sz="4" w:space="0" w:color="auto"/>
              <w:bottom w:val="single" w:sz="4" w:space="0" w:color="auto"/>
              <w:right w:val="single" w:sz="4" w:space="0" w:color="auto"/>
            </w:tcBorders>
          </w:tcPr>
          <w:p w:rsidR="00D2069F" w:rsidRPr="00015719" w:rsidRDefault="00D2069F" w:rsidP="000343C6">
            <w:pPr>
              <w:spacing w:line="276" w:lineRule="auto"/>
              <w:rPr>
                <w:rFonts w:ascii="Verdana" w:hAnsi="Verdana" w:cs="Arial"/>
                <w:sz w:val="20"/>
                <w:lang w:eastAsia="en-US"/>
              </w:rPr>
            </w:pPr>
          </w:p>
        </w:tc>
      </w:tr>
    </w:tbl>
    <w:p w:rsidR="00D2069F" w:rsidRDefault="00D2069F">
      <w:pPr>
        <w:rPr>
          <w:rFonts w:ascii="Arial" w:hAnsi="Arial" w:cs="Arial"/>
          <w:szCs w:val="22"/>
        </w:rPr>
      </w:pPr>
    </w:p>
    <w:p w:rsidR="00B83A3F" w:rsidRDefault="00B83A3F">
      <w:pPr>
        <w:rPr>
          <w:rFonts w:ascii="Arial" w:hAnsi="Arial" w:cs="Arial"/>
          <w:szCs w:val="22"/>
        </w:rPr>
      </w:pPr>
    </w:p>
    <w:p w:rsidR="00B83A3F" w:rsidRDefault="00B83A3F">
      <w:pPr>
        <w:rPr>
          <w:rFonts w:ascii="Arial" w:hAnsi="Arial" w:cs="Arial"/>
          <w:szCs w:val="22"/>
        </w:rPr>
      </w:pPr>
    </w:p>
    <w:p w:rsidR="00B83A3F" w:rsidRDefault="00B83A3F">
      <w:pPr>
        <w:rPr>
          <w:rFonts w:ascii="Arial" w:hAnsi="Arial" w:cs="Arial"/>
          <w:szCs w:val="22"/>
        </w:rPr>
      </w:pPr>
    </w:p>
    <w:p w:rsidR="00B83A3F" w:rsidRDefault="00B83A3F">
      <w:pPr>
        <w:rPr>
          <w:rFonts w:ascii="Arial" w:hAnsi="Arial" w:cs="Arial"/>
          <w:szCs w:val="22"/>
        </w:rPr>
      </w:pPr>
    </w:p>
    <w:p w:rsidR="00B83A3F" w:rsidRDefault="00B83A3F">
      <w:pPr>
        <w:rPr>
          <w:rFonts w:ascii="Arial" w:hAnsi="Arial" w:cs="Arial"/>
          <w:szCs w:val="22"/>
        </w:rPr>
      </w:pPr>
    </w:p>
    <w:p w:rsidR="00B83A3F" w:rsidRDefault="00B83A3F">
      <w:pPr>
        <w:rPr>
          <w:rFonts w:ascii="Arial" w:hAnsi="Arial" w:cs="Arial"/>
          <w:szCs w:val="22"/>
        </w:rPr>
      </w:pPr>
    </w:p>
    <w:p w:rsidR="00B83A3F" w:rsidRDefault="00B83A3F">
      <w:pPr>
        <w:rPr>
          <w:rFonts w:ascii="Arial" w:hAnsi="Arial" w:cs="Arial"/>
          <w:szCs w:val="22"/>
        </w:rPr>
      </w:pPr>
    </w:p>
    <w:p w:rsidR="00B83A3F" w:rsidRDefault="00B83A3F">
      <w:pPr>
        <w:rPr>
          <w:rFonts w:ascii="Arial" w:hAnsi="Arial" w:cs="Arial"/>
          <w:szCs w:val="22"/>
        </w:rPr>
      </w:pPr>
    </w:p>
    <w:p w:rsidR="00B83A3F" w:rsidRDefault="00B83A3F">
      <w:pPr>
        <w:rPr>
          <w:rFonts w:ascii="Arial" w:hAnsi="Arial" w:cs="Arial"/>
          <w:szCs w:val="22"/>
        </w:rPr>
      </w:pPr>
    </w:p>
    <w:p w:rsidR="00B83A3F" w:rsidRDefault="00B83A3F">
      <w:pPr>
        <w:rPr>
          <w:rFonts w:ascii="Arial" w:hAnsi="Arial" w:cs="Arial"/>
          <w:szCs w:val="22"/>
        </w:rPr>
      </w:pPr>
    </w:p>
    <w:p w:rsidR="00B83A3F" w:rsidRDefault="00B83A3F">
      <w:pPr>
        <w:rPr>
          <w:rFonts w:ascii="Arial" w:hAnsi="Arial" w:cs="Arial"/>
          <w:szCs w:val="22"/>
        </w:rPr>
      </w:pPr>
    </w:p>
    <w:p w:rsidR="00B83A3F" w:rsidRDefault="00B83A3F">
      <w:pPr>
        <w:rPr>
          <w:rFonts w:ascii="Arial" w:hAnsi="Arial" w:cs="Arial"/>
          <w:szCs w:val="22"/>
        </w:rPr>
      </w:pPr>
    </w:p>
    <w:p w:rsidR="00B83A3F" w:rsidRDefault="00B83A3F">
      <w:pPr>
        <w:rPr>
          <w:rFonts w:ascii="Arial" w:hAnsi="Arial" w:cs="Arial"/>
          <w:szCs w:val="22"/>
        </w:rPr>
      </w:pPr>
    </w:p>
    <w:p w:rsidR="00B83A3F" w:rsidRDefault="00B83A3F">
      <w:pPr>
        <w:rPr>
          <w:rFonts w:ascii="Arial" w:hAnsi="Arial" w:cs="Arial"/>
          <w:szCs w:val="22"/>
        </w:rPr>
      </w:pPr>
    </w:p>
    <w:p w:rsidR="00B83A3F" w:rsidRDefault="00B83A3F">
      <w:pPr>
        <w:rPr>
          <w:rFonts w:ascii="Arial" w:hAnsi="Arial" w:cs="Arial"/>
          <w:szCs w:val="22"/>
        </w:rPr>
      </w:pPr>
    </w:p>
    <w:p w:rsidR="00B83A3F" w:rsidRDefault="00B83A3F">
      <w:pPr>
        <w:rPr>
          <w:rFonts w:ascii="Arial" w:hAnsi="Arial" w:cs="Arial"/>
          <w:szCs w:val="22"/>
        </w:rPr>
      </w:pPr>
    </w:p>
    <w:p w:rsidR="00B83A3F" w:rsidRDefault="00B83A3F">
      <w:pPr>
        <w:rPr>
          <w:rFonts w:ascii="Arial" w:hAnsi="Arial" w:cs="Arial"/>
          <w:szCs w:val="22"/>
        </w:rPr>
      </w:pPr>
    </w:p>
    <w:p w:rsidR="00B83A3F" w:rsidRDefault="00B83A3F">
      <w:pPr>
        <w:rPr>
          <w:rFonts w:ascii="Arial" w:hAnsi="Arial" w:cs="Arial"/>
          <w:szCs w:val="22"/>
        </w:rPr>
      </w:pPr>
    </w:p>
    <w:p w:rsidR="00B83A3F" w:rsidRDefault="00B83A3F">
      <w:pPr>
        <w:rPr>
          <w:rFonts w:ascii="Arial" w:hAnsi="Arial" w:cs="Arial"/>
          <w:szCs w:val="22"/>
        </w:rPr>
      </w:pPr>
    </w:p>
    <w:p w:rsidR="00B83A3F" w:rsidRDefault="00B83A3F">
      <w:pPr>
        <w:rPr>
          <w:rFonts w:ascii="Arial" w:hAnsi="Arial" w:cs="Arial"/>
          <w:szCs w:val="22"/>
        </w:rPr>
      </w:pPr>
    </w:p>
    <w:p w:rsidR="00B83A3F" w:rsidRDefault="00B83A3F">
      <w:pPr>
        <w:rPr>
          <w:rFonts w:ascii="Arial" w:hAnsi="Arial" w:cs="Arial"/>
          <w:szCs w:val="22"/>
        </w:rPr>
      </w:pPr>
    </w:p>
    <w:p w:rsidR="00B83A3F" w:rsidRDefault="00B83A3F">
      <w:pPr>
        <w:rPr>
          <w:rFonts w:ascii="Arial" w:hAnsi="Arial" w:cs="Arial"/>
          <w:szCs w:val="22"/>
        </w:rPr>
      </w:pPr>
    </w:p>
    <w:p w:rsidR="00B83A3F" w:rsidRDefault="00B83A3F">
      <w:pPr>
        <w:rPr>
          <w:rFonts w:ascii="Arial" w:hAnsi="Arial" w:cs="Arial"/>
          <w:szCs w:val="22"/>
        </w:rPr>
      </w:pPr>
      <w:r>
        <w:rPr>
          <w:rFonts w:ascii="Arial" w:hAnsi="Arial" w:cs="Arial"/>
          <w:szCs w:val="22"/>
        </w:rPr>
        <w:lastRenderedPageBreak/>
        <w:t>Tablet – w ilości 7 sztuk</w:t>
      </w:r>
    </w:p>
    <w:p w:rsidR="00B83A3F" w:rsidRDefault="00B83A3F">
      <w:pPr>
        <w:rPr>
          <w:rFonts w:ascii="Arial" w:hAnsi="Arial" w:cs="Arial"/>
          <w:szCs w:val="22"/>
        </w:rPr>
      </w:pPr>
    </w:p>
    <w:tbl>
      <w:tblPr>
        <w:tblW w:w="5540"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3540"/>
        <w:gridCol w:w="12447"/>
      </w:tblGrid>
      <w:tr w:rsidR="00B83A3F" w:rsidRPr="00583A98" w:rsidTr="004B2C72">
        <w:trPr>
          <w:trHeight w:val="284"/>
        </w:trPr>
        <w:tc>
          <w:tcPr>
            <w:tcW w:w="1055" w:type="pct"/>
            <w:shd w:val="clear" w:color="auto" w:fill="auto"/>
            <w:vAlign w:val="center"/>
          </w:tcPr>
          <w:p w:rsidR="00B83A3F" w:rsidRPr="00583A98" w:rsidRDefault="00B83A3F" w:rsidP="004B2C72">
            <w:pPr>
              <w:jc w:val="both"/>
              <w:rPr>
                <w:rFonts w:ascii="Arial" w:hAnsi="Arial" w:cs="Arial"/>
                <w:b/>
                <w:szCs w:val="22"/>
              </w:rPr>
            </w:pPr>
            <w:r w:rsidRPr="00583A98">
              <w:rPr>
                <w:rFonts w:ascii="Arial" w:hAnsi="Arial" w:cs="Arial"/>
                <w:b/>
                <w:szCs w:val="22"/>
              </w:rPr>
              <w:t>Nazwa komponentu</w:t>
            </w:r>
          </w:p>
        </w:tc>
        <w:tc>
          <w:tcPr>
            <w:tcW w:w="3710" w:type="pct"/>
            <w:shd w:val="clear" w:color="auto" w:fill="auto"/>
            <w:vAlign w:val="center"/>
          </w:tcPr>
          <w:p w:rsidR="00B83A3F" w:rsidRPr="00583A98" w:rsidRDefault="00B83A3F" w:rsidP="004B2C72">
            <w:pPr>
              <w:ind w:left="-71"/>
              <w:jc w:val="both"/>
              <w:rPr>
                <w:rFonts w:ascii="Arial" w:hAnsi="Arial" w:cs="Arial"/>
                <w:b/>
                <w:szCs w:val="22"/>
              </w:rPr>
            </w:pPr>
            <w:r w:rsidRPr="00583A98">
              <w:rPr>
                <w:rFonts w:ascii="Arial" w:hAnsi="Arial" w:cs="Arial"/>
                <w:b/>
                <w:szCs w:val="22"/>
              </w:rPr>
              <w:t>Wymagane minimalne parametry techniczne</w:t>
            </w:r>
          </w:p>
        </w:tc>
      </w:tr>
      <w:tr w:rsidR="00B83A3F" w:rsidRPr="00583A98" w:rsidTr="004B2C72">
        <w:trPr>
          <w:trHeight w:val="284"/>
        </w:trPr>
        <w:tc>
          <w:tcPr>
            <w:tcW w:w="1055" w:type="pct"/>
          </w:tcPr>
          <w:p w:rsidR="00B83A3F" w:rsidRPr="00583A98" w:rsidRDefault="00B83A3F" w:rsidP="004B2C72">
            <w:pPr>
              <w:rPr>
                <w:rFonts w:ascii="Arial" w:hAnsi="Arial" w:cs="Arial"/>
                <w:bCs/>
                <w:szCs w:val="22"/>
              </w:rPr>
            </w:pPr>
            <w:r>
              <w:rPr>
                <w:rFonts w:ascii="Arial" w:hAnsi="Arial" w:cs="Arial"/>
                <w:bCs/>
                <w:szCs w:val="22"/>
              </w:rPr>
              <w:t>Tablet</w:t>
            </w:r>
          </w:p>
        </w:tc>
        <w:tc>
          <w:tcPr>
            <w:tcW w:w="3710" w:type="pct"/>
          </w:tcPr>
          <w:p w:rsidR="00B83A3F" w:rsidRPr="00583A98" w:rsidRDefault="00B83A3F" w:rsidP="004B2C72">
            <w:pPr>
              <w:rPr>
                <w:rFonts w:ascii="Arial" w:hAnsi="Arial" w:cs="Arial"/>
                <w:szCs w:val="22"/>
              </w:rPr>
            </w:pPr>
            <w:r>
              <w:rPr>
                <w:rFonts w:ascii="Arial" w:hAnsi="Arial" w:cs="Arial"/>
                <w:szCs w:val="22"/>
              </w:rPr>
              <w:t>Urządzenie będzie wy</w:t>
            </w:r>
            <w:r w:rsidRPr="00F12177">
              <w:rPr>
                <w:rFonts w:ascii="Arial" w:hAnsi="Arial" w:cs="Arial"/>
                <w:szCs w:val="22"/>
              </w:rPr>
              <w:t>korzystywan</w:t>
            </w:r>
            <w:r>
              <w:rPr>
                <w:rFonts w:ascii="Arial" w:hAnsi="Arial" w:cs="Arial"/>
                <w:szCs w:val="22"/>
              </w:rPr>
              <w:t>e</w:t>
            </w:r>
            <w:r w:rsidRPr="00F12177">
              <w:rPr>
                <w:rFonts w:ascii="Arial" w:hAnsi="Arial" w:cs="Arial"/>
                <w:szCs w:val="22"/>
              </w:rPr>
              <w:t xml:space="preserve"> dla potrzeb aplikacji </w:t>
            </w:r>
            <w:r>
              <w:rPr>
                <w:rFonts w:ascii="Arial" w:hAnsi="Arial" w:cs="Arial"/>
                <w:szCs w:val="22"/>
              </w:rPr>
              <w:t>biurowych</w:t>
            </w:r>
            <w:r w:rsidRPr="00F12177">
              <w:rPr>
                <w:rFonts w:ascii="Arial" w:hAnsi="Arial" w:cs="Arial"/>
                <w:szCs w:val="22"/>
              </w:rPr>
              <w:t xml:space="preserve">, </w:t>
            </w:r>
            <w:r>
              <w:rPr>
                <w:rFonts w:ascii="Arial" w:hAnsi="Arial" w:cs="Arial"/>
                <w:szCs w:val="22"/>
              </w:rPr>
              <w:t>obróbki zdjęć lub wideo. W ofercie należy podać nazwę</w:t>
            </w:r>
            <w:r w:rsidRPr="00F12177">
              <w:rPr>
                <w:rFonts w:ascii="Arial" w:hAnsi="Arial" w:cs="Arial"/>
                <w:szCs w:val="22"/>
              </w:rPr>
              <w:t xml:space="preserve"> producenta, typ, model, oraz numer katalogowy oferowanego sprzętu</w:t>
            </w:r>
            <w:r>
              <w:rPr>
                <w:rFonts w:ascii="Arial" w:hAnsi="Arial" w:cs="Arial"/>
                <w:szCs w:val="22"/>
              </w:rPr>
              <w:t xml:space="preserve"> </w:t>
            </w:r>
            <w:r w:rsidRPr="00FA04CE">
              <w:rPr>
                <w:rFonts w:ascii="Arial" w:hAnsi="Arial" w:cs="Arial"/>
                <w:color w:val="000000" w:themeColor="text1"/>
                <w:szCs w:val="22"/>
              </w:rPr>
              <w:t>umożliwiający jednoznaczną identyfikację</w:t>
            </w:r>
          </w:p>
        </w:tc>
      </w:tr>
      <w:tr w:rsidR="00B83A3F" w:rsidTr="004B2C72">
        <w:trPr>
          <w:trHeight w:val="284"/>
        </w:trPr>
        <w:tc>
          <w:tcPr>
            <w:tcW w:w="1055" w:type="pct"/>
          </w:tcPr>
          <w:p w:rsidR="00B83A3F" w:rsidRDefault="00B83A3F" w:rsidP="004B2C72">
            <w:pPr>
              <w:rPr>
                <w:rFonts w:ascii="Arial" w:hAnsi="Arial" w:cs="Arial"/>
                <w:bCs/>
                <w:szCs w:val="22"/>
              </w:rPr>
            </w:pPr>
            <w:r>
              <w:rPr>
                <w:rFonts w:ascii="Arial" w:hAnsi="Arial" w:cs="Arial"/>
                <w:bCs/>
                <w:szCs w:val="22"/>
              </w:rPr>
              <w:t>Ekran</w:t>
            </w:r>
          </w:p>
        </w:tc>
        <w:tc>
          <w:tcPr>
            <w:tcW w:w="3710" w:type="pct"/>
          </w:tcPr>
          <w:p w:rsidR="00B83A3F" w:rsidRDefault="00B83A3F" w:rsidP="004B2C72">
            <w:pPr>
              <w:outlineLvl w:val="0"/>
              <w:rPr>
                <w:rFonts w:ascii="Arial" w:hAnsi="Arial" w:cs="Arial"/>
                <w:szCs w:val="22"/>
              </w:rPr>
            </w:pPr>
            <w:r>
              <w:rPr>
                <w:rFonts w:ascii="Arial" w:hAnsi="Arial" w:cs="Arial"/>
                <w:szCs w:val="22"/>
              </w:rPr>
              <w:t>Przekątna ekranu min. 10.1”, typ IPS</w:t>
            </w:r>
          </w:p>
          <w:p w:rsidR="00B83A3F" w:rsidRDefault="00B83A3F" w:rsidP="004B2C72">
            <w:pPr>
              <w:outlineLvl w:val="0"/>
              <w:rPr>
                <w:rFonts w:ascii="Arial" w:hAnsi="Arial" w:cs="Arial"/>
                <w:szCs w:val="22"/>
              </w:rPr>
            </w:pPr>
            <w:r>
              <w:rPr>
                <w:rFonts w:ascii="Arial" w:hAnsi="Arial" w:cs="Arial"/>
              </w:rPr>
              <w:t xml:space="preserve">Dotykowy, min. 10 punktowy o jasności min. 400 nitów, </w:t>
            </w:r>
            <w:proofErr w:type="spellStart"/>
            <w:r>
              <w:rPr>
                <w:rFonts w:ascii="Arial" w:hAnsi="Arial" w:cs="Arial"/>
              </w:rPr>
              <w:t>Gamut</w:t>
            </w:r>
            <w:proofErr w:type="spellEnd"/>
            <w:r>
              <w:rPr>
                <w:rFonts w:ascii="Arial" w:hAnsi="Arial" w:cs="Arial"/>
              </w:rPr>
              <w:t xml:space="preserve"> min. 60% NTSC</w:t>
            </w:r>
          </w:p>
        </w:tc>
      </w:tr>
      <w:tr w:rsidR="00B83A3F" w:rsidTr="004B2C72">
        <w:trPr>
          <w:trHeight w:val="284"/>
        </w:trPr>
        <w:tc>
          <w:tcPr>
            <w:tcW w:w="1055" w:type="pct"/>
          </w:tcPr>
          <w:p w:rsidR="00B83A3F" w:rsidRDefault="00B83A3F" w:rsidP="004B2C72">
            <w:pPr>
              <w:rPr>
                <w:rFonts w:ascii="Arial" w:hAnsi="Arial" w:cs="Arial"/>
                <w:bCs/>
                <w:szCs w:val="22"/>
              </w:rPr>
            </w:pPr>
            <w:r>
              <w:rPr>
                <w:rFonts w:ascii="Arial" w:hAnsi="Arial" w:cs="Arial"/>
                <w:bCs/>
                <w:szCs w:val="22"/>
              </w:rPr>
              <w:t>Obudowa</w:t>
            </w:r>
          </w:p>
        </w:tc>
        <w:tc>
          <w:tcPr>
            <w:tcW w:w="3710" w:type="pct"/>
          </w:tcPr>
          <w:p w:rsidR="00B83A3F" w:rsidRDefault="00B83A3F" w:rsidP="004B2C72">
            <w:pPr>
              <w:outlineLvl w:val="0"/>
              <w:rPr>
                <w:rFonts w:ascii="Arial" w:hAnsi="Arial" w:cs="Arial"/>
                <w:szCs w:val="22"/>
              </w:rPr>
            </w:pPr>
            <w:r>
              <w:rPr>
                <w:rFonts w:ascii="Arial" w:hAnsi="Arial" w:cs="Arial"/>
                <w:szCs w:val="22"/>
              </w:rPr>
              <w:t>Metalowa</w:t>
            </w:r>
          </w:p>
        </w:tc>
      </w:tr>
      <w:tr w:rsidR="00B83A3F" w:rsidRPr="00DC6163" w:rsidTr="004B2C72">
        <w:trPr>
          <w:trHeight w:val="284"/>
        </w:trPr>
        <w:tc>
          <w:tcPr>
            <w:tcW w:w="1055" w:type="pct"/>
          </w:tcPr>
          <w:p w:rsidR="00B83A3F" w:rsidRDefault="00B83A3F" w:rsidP="004B2C72">
            <w:pPr>
              <w:rPr>
                <w:rFonts w:ascii="Arial" w:hAnsi="Arial" w:cs="Arial"/>
                <w:bCs/>
                <w:szCs w:val="22"/>
              </w:rPr>
            </w:pPr>
            <w:r>
              <w:rPr>
                <w:rFonts w:ascii="Arial" w:hAnsi="Arial" w:cs="Arial"/>
                <w:bCs/>
                <w:szCs w:val="22"/>
              </w:rPr>
              <w:t>Nominalna rozdzielczość</w:t>
            </w:r>
          </w:p>
        </w:tc>
        <w:tc>
          <w:tcPr>
            <w:tcW w:w="3710" w:type="pct"/>
          </w:tcPr>
          <w:p w:rsidR="00B83A3F" w:rsidRPr="00DC6163" w:rsidRDefault="00B83A3F" w:rsidP="004B2C72">
            <w:pPr>
              <w:outlineLvl w:val="0"/>
              <w:rPr>
                <w:rFonts w:ascii="Arial" w:hAnsi="Arial" w:cs="Arial"/>
                <w:lang w:val="de-DE"/>
              </w:rPr>
            </w:pPr>
            <w:r>
              <w:rPr>
                <w:rFonts w:ascii="Arial" w:hAnsi="Arial" w:cs="Arial"/>
              </w:rPr>
              <w:t>R</w:t>
            </w:r>
            <w:r w:rsidRPr="00DC6163">
              <w:rPr>
                <w:rFonts w:ascii="Arial" w:hAnsi="Arial" w:cs="Arial"/>
              </w:rPr>
              <w:t>ozdzielczość nie mniejsza niż:</w:t>
            </w:r>
            <w:r>
              <w:rPr>
                <w:rFonts w:ascii="Arial" w:hAnsi="Arial" w:cs="Arial"/>
              </w:rPr>
              <w:t xml:space="preserve"> </w:t>
            </w:r>
            <w:r w:rsidRPr="00FA04CE">
              <w:rPr>
                <w:rFonts w:ascii="Arial" w:hAnsi="Arial" w:cs="Arial"/>
              </w:rPr>
              <w:t>HD (1</w:t>
            </w:r>
            <w:r>
              <w:rPr>
                <w:rFonts w:ascii="Arial" w:hAnsi="Arial" w:cs="Arial"/>
              </w:rPr>
              <w:t>28</w:t>
            </w:r>
            <w:r w:rsidRPr="00FA04CE">
              <w:rPr>
                <w:rFonts w:ascii="Arial" w:hAnsi="Arial" w:cs="Arial"/>
              </w:rPr>
              <w:t>0x</w:t>
            </w:r>
            <w:r>
              <w:rPr>
                <w:rFonts w:ascii="Arial" w:hAnsi="Arial" w:cs="Arial"/>
              </w:rPr>
              <w:t>8</w:t>
            </w:r>
            <w:r w:rsidRPr="00FA04CE">
              <w:rPr>
                <w:rFonts w:ascii="Arial" w:hAnsi="Arial" w:cs="Arial"/>
              </w:rPr>
              <w:t>00</w:t>
            </w:r>
            <w:r w:rsidRPr="00FA04CE">
              <w:rPr>
                <w:rFonts w:ascii="Arial" w:hAnsi="Arial" w:cs="Arial"/>
                <w:lang w:val="de-DE"/>
              </w:rPr>
              <w:t>)</w:t>
            </w:r>
          </w:p>
        </w:tc>
      </w:tr>
      <w:tr w:rsidR="00B83A3F" w:rsidTr="004B2C72">
        <w:trPr>
          <w:trHeight w:val="284"/>
        </w:trPr>
        <w:tc>
          <w:tcPr>
            <w:tcW w:w="1055" w:type="pct"/>
          </w:tcPr>
          <w:p w:rsidR="00B83A3F" w:rsidRDefault="00B83A3F" w:rsidP="004B2C72">
            <w:pPr>
              <w:rPr>
                <w:rFonts w:ascii="Arial" w:hAnsi="Arial" w:cs="Arial"/>
                <w:bCs/>
                <w:szCs w:val="22"/>
              </w:rPr>
            </w:pPr>
            <w:r>
              <w:rPr>
                <w:rFonts w:ascii="Arial" w:hAnsi="Arial" w:cs="Arial"/>
                <w:bCs/>
                <w:szCs w:val="22"/>
              </w:rPr>
              <w:t>Procesor</w:t>
            </w:r>
          </w:p>
        </w:tc>
        <w:tc>
          <w:tcPr>
            <w:tcW w:w="3710" w:type="pct"/>
          </w:tcPr>
          <w:p w:rsidR="00B83A3F" w:rsidRDefault="00B83A3F" w:rsidP="004B2C72">
            <w:pPr>
              <w:outlineLvl w:val="0"/>
              <w:rPr>
                <w:rFonts w:ascii="Arial" w:hAnsi="Arial" w:cs="Arial"/>
              </w:rPr>
            </w:pPr>
            <w:r>
              <w:rPr>
                <w:rFonts w:ascii="Arial" w:hAnsi="Arial" w:cs="Arial"/>
              </w:rPr>
              <w:t>Min. 8 rdzeniowy min 2,3GHz</w:t>
            </w:r>
          </w:p>
        </w:tc>
      </w:tr>
      <w:tr w:rsidR="00B83A3F" w:rsidRPr="000175C8" w:rsidTr="004B2C72">
        <w:trPr>
          <w:trHeight w:val="284"/>
        </w:trPr>
        <w:tc>
          <w:tcPr>
            <w:tcW w:w="1055" w:type="pct"/>
          </w:tcPr>
          <w:p w:rsidR="00B83A3F" w:rsidRPr="00583A98" w:rsidRDefault="00B83A3F" w:rsidP="004B2C72">
            <w:pPr>
              <w:rPr>
                <w:rFonts w:ascii="Arial" w:hAnsi="Arial" w:cs="Arial"/>
                <w:bCs/>
                <w:szCs w:val="22"/>
              </w:rPr>
            </w:pPr>
            <w:r>
              <w:rPr>
                <w:rFonts w:ascii="Arial" w:hAnsi="Arial" w:cs="Arial"/>
                <w:bCs/>
                <w:szCs w:val="22"/>
              </w:rPr>
              <w:t>Kamera</w:t>
            </w:r>
          </w:p>
        </w:tc>
        <w:tc>
          <w:tcPr>
            <w:tcW w:w="3710" w:type="pct"/>
          </w:tcPr>
          <w:p w:rsidR="00B83A3F" w:rsidRPr="000175C8" w:rsidRDefault="00B83A3F" w:rsidP="004B2C72">
            <w:pPr>
              <w:outlineLvl w:val="0"/>
              <w:rPr>
                <w:rFonts w:ascii="Arial" w:hAnsi="Arial" w:cs="Arial"/>
                <w:szCs w:val="22"/>
                <w:lang w:val="de-DE"/>
              </w:rPr>
            </w:pPr>
            <w:proofErr w:type="spellStart"/>
            <w:r>
              <w:rPr>
                <w:rFonts w:ascii="Arial" w:hAnsi="Arial" w:cs="Arial"/>
                <w:lang w:val="de-DE"/>
              </w:rPr>
              <w:t>Przednia</w:t>
            </w:r>
            <w:proofErr w:type="spellEnd"/>
            <w:r>
              <w:rPr>
                <w:rFonts w:ascii="Arial" w:hAnsi="Arial" w:cs="Arial"/>
                <w:lang w:val="de-DE"/>
              </w:rPr>
              <w:t xml:space="preserve"> min. 5.0MP, </w:t>
            </w:r>
            <w:proofErr w:type="spellStart"/>
            <w:r>
              <w:rPr>
                <w:rFonts w:ascii="Arial" w:hAnsi="Arial" w:cs="Arial"/>
                <w:lang w:val="de-DE"/>
              </w:rPr>
              <w:t>tylna</w:t>
            </w:r>
            <w:proofErr w:type="spellEnd"/>
            <w:r>
              <w:rPr>
                <w:rFonts w:ascii="Arial" w:hAnsi="Arial" w:cs="Arial"/>
                <w:lang w:val="de-DE"/>
              </w:rPr>
              <w:t xml:space="preserve"> min 8.0MP</w:t>
            </w:r>
          </w:p>
        </w:tc>
      </w:tr>
      <w:tr w:rsidR="00B83A3F" w:rsidRPr="00583A98" w:rsidTr="004B2C72">
        <w:trPr>
          <w:trHeight w:val="284"/>
        </w:trPr>
        <w:tc>
          <w:tcPr>
            <w:tcW w:w="1055" w:type="pct"/>
          </w:tcPr>
          <w:p w:rsidR="00B83A3F" w:rsidRPr="00583A98" w:rsidRDefault="00B83A3F" w:rsidP="004B2C72">
            <w:pPr>
              <w:rPr>
                <w:rFonts w:ascii="Arial" w:hAnsi="Arial" w:cs="Arial"/>
                <w:bCs/>
                <w:szCs w:val="22"/>
              </w:rPr>
            </w:pPr>
            <w:r>
              <w:rPr>
                <w:rFonts w:ascii="Arial" w:hAnsi="Arial" w:cs="Arial"/>
                <w:bCs/>
                <w:szCs w:val="22"/>
              </w:rPr>
              <w:t>Pamięć operacyjna</w:t>
            </w:r>
          </w:p>
        </w:tc>
        <w:tc>
          <w:tcPr>
            <w:tcW w:w="3710" w:type="pct"/>
          </w:tcPr>
          <w:p w:rsidR="00B83A3F" w:rsidRPr="00583A98" w:rsidRDefault="00B83A3F" w:rsidP="004B2C72">
            <w:pPr>
              <w:outlineLvl w:val="0"/>
              <w:rPr>
                <w:rFonts w:ascii="Arial" w:hAnsi="Arial" w:cs="Arial"/>
                <w:szCs w:val="22"/>
              </w:rPr>
            </w:pPr>
            <w:r>
              <w:rPr>
                <w:rFonts w:ascii="Arial" w:hAnsi="Arial" w:cs="Arial"/>
                <w:szCs w:val="22"/>
              </w:rPr>
              <w:t xml:space="preserve">Min. 4GB </w:t>
            </w:r>
          </w:p>
        </w:tc>
      </w:tr>
      <w:tr w:rsidR="00B83A3F" w:rsidRPr="00583A98" w:rsidTr="004B2C72">
        <w:trPr>
          <w:trHeight w:val="284"/>
        </w:trPr>
        <w:tc>
          <w:tcPr>
            <w:tcW w:w="1055" w:type="pct"/>
          </w:tcPr>
          <w:p w:rsidR="00B83A3F" w:rsidRPr="00583A98" w:rsidRDefault="00B83A3F" w:rsidP="004B2C72">
            <w:pPr>
              <w:rPr>
                <w:rFonts w:ascii="Arial" w:hAnsi="Arial" w:cs="Arial"/>
                <w:bCs/>
                <w:szCs w:val="22"/>
              </w:rPr>
            </w:pPr>
            <w:r>
              <w:rPr>
                <w:rFonts w:ascii="Arial" w:hAnsi="Arial" w:cs="Arial"/>
                <w:bCs/>
                <w:szCs w:val="22"/>
              </w:rPr>
              <w:t>Pamięć masowa</w:t>
            </w:r>
          </w:p>
        </w:tc>
        <w:tc>
          <w:tcPr>
            <w:tcW w:w="3710" w:type="pct"/>
          </w:tcPr>
          <w:p w:rsidR="00B83A3F" w:rsidRPr="00583A98" w:rsidRDefault="00B83A3F" w:rsidP="004B2C72">
            <w:pPr>
              <w:outlineLvl w:val="0"/>
              <w:rPr>
                <w:rFonts w:ascii="Arial" w:hAnsi="Arial" w:cs="Arial"/>
                <w:szCs w:val="22"/>
              </w:rPr>
            </w:pPr>
            <w:r>
              <w:rPr>
                <w:rFonts w:ascii="Arial" w:hAnsi="Arial" w:cs="Arial"/>
                <w:szCs w:val="22"/>
              </w:rPr>
              <w:t xml:space="preserve">Min. 64GB + slot </w:t>
            </w:r>
            <w:proofErr w:type="spellStart"/>
            <w:r>
              <w:rPr>
                <w:rFonts w:ascii="Arial" w:hAnsi="Arial" w:cs="Arial"/>
                <w:szCs w:val="22"/>
              </w:rPr>
              <w:t>MicroSD</w:t>
            </w:r>
            <w:proofErr w:type="spellEnd"/>
            <w:r>
              <w:rPr>
                <w:rFonts w:ascii="Arial" w:hAnsi="Arial" w:cs="Arial"/>
                <w:szCs w:val="22"/>
              </w:rPr>
              <w:t xml:space="preserve"> na dodatkową pamięć</w:t>
            </w:r>
          </w:p>
        </w:tc>
      </w:tr>
      <w:tr w:rsidR="00B83A3F" w:rsidRPr="00915508" w:rsidTr="004B2C72">
        <w:trPr>
          <w:trHeight w:val="284"/>
        </w:trPr>
        <w:tc>
          <w:tcPr>
            <w:tcW w:w="1055" w:type="pct"/>
          </w:tcPr>
          <w:p w:rsidR="00B83A3F" w:rsidRPr="00583A98" w:rsidRDefault="00B83A3F" w:rsidP="004B2C72">
            <w:pPr>
              <w:rPr>
                <w:rFonts w:ascii="Arial" w:hAnsi="Arial" w:cs="Arial"/>
                <w:szCs w:val="22"/>
              </w:rPr>
            </w:pPr>
            <w:r w:rsidRPr="00583A98">
              <w:rPr>
                <w:rFonts w:ascii="Arial" w:hAnsi="Arial" w:cs="Arial"/>
                <w:szCs w:val="22"/>
              </w:rPr>
              <w:t>Porty/złącza</w:t>
            </w:r>
          </w:p>
        </w:tc>
        <w:tc>
          <w:tcPr>
            <w:tcW w:w="3710" w:type="pct"/>
          </w:tcPr>
          <w:p w:rsidR="00B83A3F" w:rsidRPr="00E12EB6" w:rsidRDefault="00B83A3F" w:rsidP="004B2C72">
            <w:pPr>
              <w:outlineLvl w:val="0"/>
              <w:rPr>
                <w:rFonts w:ascii="Arial" w:hAnsi="Arial" w:cs="Arial"/>
                <w:lang w:val="de-DE"/>
              </w:rPr>
            </w:pPr>
            <w:proofErr w:type="spellStart"/>
            <w:r>
              <w:rPr>
                <w:rFonts w:ascii="Arial" w:hAnsi="Arial" w:cs="Arial"/>
                <w:lang w:val="de-DE"/>
              </w:rPr>
              <w:t>Minimalna</w:t>
            </w:r>
            <w:proofErr w:type="spellEnd"/>
            <w:r>
              <w:rPr>
                <w:rFonts w:ascii="Arial" w:hAnsi="Arial" w:cs="Arial"/>
                <w:lang w:val="de-DE"/>
              </w:rPr>
              <w:t xml:space="preserve"> </w:t>
            </w:r>
            <w:proofErr w:type="spellStart"/>
            <w:r>
              <w:rPr>
                <w:rFonts w:ascii="Arial" w:hAnsi="Arial" w:cs="Arial"/>
                <w:lang w:val="de-DE"/>
              </w:rPr>
              <w:t>ilość</w:t>
            </w:r>
            <w:proofErr w:type="spellEnd"/>
            <w:r>
              <w:rPr>
                <w:rFonts w:ascii="Arial" w:hAnsi="Arial" w:cs="Arial"/>
                <w:lang w:val="de-DE"/>
              </w:rPr>
              <w:t xml:space="preserve"> </w:t>
            </w:r>
            <w:proofErr w:type="spellStart"/>
            <w:r>
              <w:rPr>
                <w:rFonts w:ascii="Arial" w:hAnsi="Arial" w:cs="Arial"/>
                <w:lang w:val="de-DE"/>
              </w:rPr>
              <w:t>dostępnych</w:t>
            </w:r>
            <w:proofErr w:type="spellEnd"/>
            <w:r>
              <w:rPr>
                <w:rFonts w:ascii="Arial" w:hAnsi="Arial" w:cs="Arial"/>
                <w:lang w:val="de-DE"/>
              </w:rPr>
              <w:t xml:space="preserve"> </w:t>
            </w:r>
            <w:proofErr w:type="spellStart"/>
            <w:r>
              <w:rPr>
                <w:rFonts w:ascii="Arial" w:hAnsi="Arial" w:cs="Arial"/>
                <w:lang w:val="de-DE"/>
              </w:rPr>
              <w:t>złącz</w:t>
            </w:r>
            <w:proofErr w:type="spellEnd"/>
            <w:r>
              <w:rPr>
                <w:rFonts w:ascii="Arial" w:hAnsi="Arial" w:cs="Arial"/>
                <w:lang w:val="de-DE"/>
              </w:rPr>
              <w:t>:</w:t>
            </w:r>
          </w:p>
          <w:p w:rsidR="00B83A3F" w:rsidRDefault="00B83A3F" w:rsidP="00B83A3F">
            <w:pPr>
              <w:pStyle w:val="Akapitzlist"/>
              <w:numPr>
                <w:ilvl w:val="0"/>
                <w:numId w:val="8"/>
              </w:numPr>
              <w:outlineLvl w:val="0"/>
              <w:rPr>
                <w:rFonts w:ascii="Arial" w:hAnsi="Arial" w:cs="Arial"/>
                <w:lang w:val="de-DE"/>
              </w:rPr>
            </w:pPr>
            <w:r>
              <w:rPr>
                <w:rFonts w:ascii="Arial" w:hAnsi="Arial" w:cs="Arial"/>
                <w:lang w:val="de-DE"/>
              </w:rPr>
              <w:t>1 x USB-C</w:t>
            </w:r>
          </w:p>
          <w:p w:rsidR="00B83A3F" w:rsidRPr="00915508" w:rsidRDefault="00B83A3F" w:rsidP="00B83A3F">
            <w:pPr>
              <w:pStyle w:val="Akapitzlist"/>
              <w:numPr>
                <w:ilvl w:val="0"/>
                <w:numId w:val="8"/>
              </w:numPr>
              <w:outlineLvl w:val="0"/>
              <w:rPr>
                <w:rFonts w:ascii="Arial" w:hAnsi="Arial" w:cs="Arial"/>
                <w:lang w:val="de-DE"/>
              </w:rPr>
            </w:pPr>
            <w:r>
              <w:rPr>
                <w:rFonts w:ascii="Arial" w:hAnsi="Arial" w:cs="Arial"/>
                <w:lang w:val="de-DE"/>
              </w:rPr>
              <w:t xml:space="preserve">1 x </w:t>
            </w:r>
            <w:proofErr w:type="spellStart"/>
            <w:r>
              <w:rPr>
                <w:rFonts w:ascii="Arial" w:hAnsi="Arial" w:cs="Arial"/>
                <w:lang w:val="de-DE"/>
              </w:rPr>
              <w:t>audio</w:t>
            </w:r>
            <w:proofErr w:type="spellEnd"/>
            <w:r>
              <w:rPr>
                <w:rFonts w:ascii="Arial" w:hAnsi="Arial" w:cs="Arial"/>
                <w:lang w:val="de-DE"/>
              </w:rPr>
              <w:t xml:space="preserve"> </w:t>
            </w:r>
            <w:proofErr w:type="spellStart"/>
            <w:r>
              <w:rPr>
                <w:rFonts w:ascii="Arial" w:hAnsi="Arial" w:cs="Arial"/>
                <w:lang w:val="de-DE"/>
              </w:rPr>
              <w:t>combo</w:t>
            </w:r>
            <w:proofErr w:type="spellEnd"/>
            <w:r>
              <w:rPr>
                <w:rFonts w:ascii="Arial" w:hAnsi="Arial" w:cs="Arial"/>
                <w:lang w:val="de-DE"/>
              </w:rPr>
              <w:t xml:space="preserve"> </w:t>
            </w:r>
            <w:proofErr w:type="spellStart"/>
            <w:r>
              <w:rPr>
                <w:rFonts w:ascii="Arial" w:hAnsi="Arial" w:cs="Arial"/>
                <w:lang w:val="de-DE"/>
              </w:rPr>
              <w:t>jack</w:t>
            </w:r>
            <w:proofErr w:type="spellEnd"/>
            <w:r>
              <w:rPr>
                <w:rFonts w:ascii="Arial" w:hAnsi="Arial" w:cs="Arial"/>
                <w:lang w:val="de-DE"/>
              </w:rPr>
              <w:t xml:space="preserve"> (3,5mm)</w:t>
            </w:r>
          </w:p>
          <w:p w:rsidR="00B83A3F" w:rsidRPr="00915508" w:rsidRDefault="00B83A3F" w:rsidP="00B83A3F">
            <w:pPr>
              <w:pStyle w:val="Akapitzlist"/>
              <w:numPr>
                <w:ilvl w:val="0"/>
                <w:numId w:val="8"/>
              </w:numPr>
              <w:outlineLvl w:val="0"/>
              <w:rPr>
                <w:rFonts w:ascii="Arial" w:hAnsi="Arial" w:cs="Arial"/>
                <w:lang w:val="de-DE"/>
              </w:rPr>
            </w:pPr>
            <w:r>
              <w:rPr>
                <w:rFonts w:ascii="Arial" w:hAnsi="Arial" w:cs="Arial"/>
              </w:rPr>
              <w:t xml:space="preserve">1 x czytnik kart </w:t>
            </w:r>
            <w:proofErr w:type="spellStart"/>
            <w:r>
              <w:rPr>
                <w:rFonts w:ascii="Arial" w:hAnsi="Arial" w:cs="Arial"/>
              </w:rPr>
              <w:t>MicroSD</w:t>
            </w:r>
            <w:proofErr w:type="spellEnd"/>
          </w:p>
        </w:tc>
      </w:tr>
      <w:tr w:rsidR="00B83A3F" w:rsidTr="004B2C72">
        <w:trPr>
          <w:trHeight w:val="284"/>
        </w:trPr>
        <w:tc>
          <w:tcPr>
            <w:tcW w:w="1055" w:type="pct"/>
          </w:tcPr>
          <w:p w:rsidR="00B83A3F" w:rsidRPr="00583A98" w:rsidRDefault="00B83A3F" w:rsidP="004B2C72">
            <w:pPr>
              <w:rPr>
                <w:rFonts w:ascii="Arial" w:hAnsi="Arial" w:cs="Arial"/>
                <w:szCs w:val="22"/>
              </w:rPr>
            </w:pPr>
            <w:r>
              <w:rPr>
                <w:rFonts w:ascii="Arial" w:hAnsi="Arial" w:cs="Arial"/>
                <w:szCs w:val="22"/>
              </w:rPr>
              <w:t xml:space="preserve">WLAN + </w:t>
            </w:r>
            <w:proofErr w:type="spellStart"/>
            <w:r>
              <w:rPr>
                <w:rFonts w:ascii="Arial" w:hAnsi="Arial" w:cs="Arial"/>
                <w:szCs w:val="22"/>
              </w:rPr>
              <w:t>Bluetooth</w:t>
            </w:r>
            <w:proofErr w:type="spellEnd"/>
          </w:p>
        </w:tc>
        <w:tc>
          <w:tcPr>
            <w:tcW w:w="3710" w:type="pct"/>
          </w:tcPr>
          <w:p w:rsidR="00B83A3F" w:rsidRDefault="00B83A3F" w:rsidP="004B2C72">
            <w:pPr>
              <w:outlineLvl w:val="0"/>
              <w:rPr>
                <w:rFonts w:ascii="Arial" w:hAnsi="Arial" w:cs="Arial"/>
                <w:lang w:val="de-DE"/>
              </w:rPr>
            </w:pPr>
            <w:r>
              <w:rPr>
                <w:rFonts w:ascii="Arial" w:hAnsi="Arial" w:cs="Arial"/>
                <w:lang w:val="de-DE"/>
              </w:rPr>
              <w:t>Min. AC + BT 5.0</w:t>
            </w:r>
          </w:p>
        </w:tc>
      </w:tr>
      <w:tr w:rsidR="00B83A3F" w:rsidTr="004B2C72">
        <w:trPr>
          <w:trHeight w:val="284"/>
        </w:trPr>
        <w:tc>
          <w:tcPr>
            <w:tcW w:w="1055" w:type="pct"/>
          </w:tcPr>
          <w:p w:rsidR="00B83A3F" w:rsidRDefault="00B83A3F" w:rsidP="004B2C72">
            <w:pPr>
              <w:rPr>
                <w:rFonts w:ascii="Arial" w:hAnsi="Arial" w:cs="Arial"/>
                <w:szCs w:val="22"/>
              </w:rPr>
            </w:pPr>
            <w:r>
              <w:rPr>
                <w:rFonts w:ascii="Arial" w:hAnsi="Arial" w:cs="Arial"/>
                <w:szCs w:val="22"/>
              </w:rPr>
              <w:t>WWAN</w:t>
            </w:r>
          </w:p>
        </w:tc>
        <w:tc>
          <w:tcPr>
            <w:tcW w:w="3710" w:type="pct"/>
          </w:tcPr>
          <w:p w:rsidR="00B83A3F" w:rsidRDefault="00B83A3F" w:rsidP="004B2C72">
            <w:pPr>
              <w:outlineLvl w:val="0"/>
              <w:rPr>
                <w:rFonts w:ascii="Arial" w:hAnsi="Arial" w:cs="Arial"/>
                <w:lang w:val="de-DE"/>
              </w:rPr>
            </w:pPr>
            <w:proofErr w:type="spellStart"/>
            <w:r>
              <w:rPr>
                <w:rFonts w:ascii="Arial" w:hAnsi="Arial" w:cs="Arial"/>
                <w:lang w:val="de-DE"/>
              </w:rPr>
              <w:t>Wbudowany</w:t>
            </w:r>
            <w:proofErr w:type="spellEnd"/>
            <w:r>
              <w:rPr>
                <w:rFonts w:ascii="Arial" w:hAnsi="Arial" w:cs="Arial"/>
                <w:lang w:val="de-DE"/>
              </w:rPr>
              <w:t xml:space="preserve"> </w:t>
            </w:r>
            <w:proofErr w:type="spellStart"/>
            <w:r>
              <w:rPr>
                <w:rFonts w:ascii="Arial" w:hAnsi="Arial" w:cs="Arial"/>
                <w:lang w:val="de-DE"/>
              </w:rPr>
              <w:t>modem</w:t>
            </w:r>
            <w:proofErr w:type="spellEnd"/>
            <w:r>
              <w:rPr>
                <w:rFonts w:ascii="Arial" w:hAnsi="Arial" w:cs="Arial"/>
                <w:lang w:val="de-DE"/>
              </w:rPr>
              <w:t xml:space="preserve"> 4G LTE</w:t>
            </w:r>
          </w:p>
        </w:tc>
      </w:tr>
      <w:tr w:rsidR="00B83A3F" w:rsidRPr="00A759D3" w:rsidTr="004B2C72">
        <w:trPr>
          <w:trHeight w:val="284"/>
        </w:trPr>
        <w:tc>
          <w:tcPr>
            <w:tcW w:w="1055" w:type="pct"/>
          </w:tcPr>
          <w:p w:rsidR="00B83A3F" w:rsidRDefault="00B83A3F" w:rsidP="004B2C72">
            <w:pPr>
              <w:rPr>
                <w:rFonts w:ascii="Arial" w:hAnsi="Arial" w:cs="Arial"/>
                <w:szCs w:val="22"/>
              </w:rPr>
            </w:pPr>
            <w:r>
              <w:rPr>
                <w:rFonts w:ascii="Arial" w:hAnsi="Arial" w:cs="Arial"/>
                <w:szCs w:val="22"/>
              </w:rPr>
              <w:t>Czujniki</w:t>
            </w:r>
          </w:p>
        </w:tc>
        <w:tc>
          <w:tcPr>
            <w:tcW w:w="3710" w:type="pct"/>
          </w:tcPr>
          <w:p w:rsidR="00B83A3F" w:rsidRPr="00A759D3" w:rsidRDefault="00B83A3F" w:rsidP="004B2C72">
            <w:pPr>
              <w:outlineLvl w:val="0"/>
              <w:rPr>
                <w:rFonts w:ascii="Arial" w:hAnsi="Arial" w:cs="Arial"/>
                <w:lang w:val="de-DE"/>
              </w:rPr>
            </w:pPr>
            <w:proofErr w:type="spellStart"/>
            <w:r>
              <w:rPr>
                <w:rFonts w:ascii="Arial" w:hAnsi="Arial" w:cs="Arial"/>
                <w:lang w:val="de-DE"/>
              </w:rPr>
              <w:t>Akcelerometr</w:t>
            </w:r>
            <w:proofErr w:type="spellEnd"/>
            <w:r>
              <w:rPr>
                <w:rFonts w:ascii="Arial" w:hAnsi="Arial" w:cs="Arial"/>
                <w:lang w:val="de-DE"/>
              </w:rPr>
              <w:t xml:space="preserve">, </w:t>
            </w:r>
            <w:proofErr w:type="spellStart"/>
            <w:r>
              <w:rPr>
                <w:rFonts w:ascii="Arial" w:hAnsi="Arial" w:cs="Arial"/>
                <w:lang w:val="de-DE"/>
              </w:rPr>
              <w:t>czujnik</w:t>
            </w:r>
            <w:proofErr w:type="spellEnd"/>
            <w:r>
              <w:rPr>
                <w:rFonts w:ascii="Arial" w:hAnsi="Arial" w:cs="Arial"/>
                <w:lang w:val="de-DE"/>
              </w:rPr>
              <w:t xml:space="preserve"> </w:t>
            </w:r>
            <w:proofErr w:type="spellStart"/>
            <w:r>
              <w:rPr>
                <w:rFonts w:ascii="Arial" w:hAnsi="Arial" w:cs="Arial"/>
                <w:lang w:val="de-DE"/>
              </w:rPr>
              <w:t>zbliżenia</w:t>
            </w:r>
            <w:proofErr w:type="spellEnd"/>
            <w:r>
              <w:rPr>
                <w:rFonts w:ascii="Arial" w:hAnsi="Arial" w:cs="Arial"/>
                <w:lang w:val="de-DE"/>
              </w:rPr>
              <w:t xml:space="preserve">, </w:t>
            </w:r>
            <w:proofErr w:type="spellStart"/>
            <w:r>
              <w:rPr>
                <w:rFonts w:ascii="Arial" w:hAnsi="Arial" w:cs="Arial"/>
                <w:lang w:val="de-DE"/>
              </w:rPr>
              <w:t>czujnik</w:t>
            </w:r>
            <w:proofErr w:type="spellEnd"/>
            <w:r>
              <w:rPr>
                <w:rFonts w:ascii="Arial" w:hAnsi="Arial" w:cs="Arial"/>
                <w:lang w:val="de-DE"/>
              </w:rPr>
              <w:t xml:space="preserve"> </w:t>
            </w:r>
            <w:proofErr w:type="spellStart"/>
            <w:r>
              <w:rPr>
                <w:rFonts w:ascii="Arial" w:hAnsi="Arial" w:cs="Arial"/>
                <w:lang w:val="de-DE"/>
              </w:rPr>
              <w:t>Halla</w:t>
            </w:r>
            <w:proofErr w:type="spellEnd"/>
            <w:r>
              <w:rPr>
                <w:rFonts w:ascii="Arial" w:hAnsi="Arial" w:cs="Arial"/>
                <w:lang w:val="de-DE"/>
              </w:rPr>
              <w:t xml:space="preserve">, </w:t>
            </w:r>
            <w:proofErr w:type="spellStart"/>
            <w:r>
              <w:rPr>
                <w:rFonts w:ascii="Arial" w:hAnsi="Arial" w:cs="Arial"/>
                <w:lang w:val="de-DE"/>
              </w:rPr>
              <w:t>czujnik</w:t>
            </w:r>
            <w:proofErr w:type="spellEnd"/>
            <w:r>
              <w:rPr>
                <w:rFonts w:ascii="Arial" w:hAnsi="Arial" w:cs="Arial"/>
                <w:lang w:val="de-DE"/>
              </w:rPr>
              <w:t xml:space="preserve"> </w:t>
            </w:r>
            <w:proofErr w:type="spellStart"/>
            <w:r>
              <w:rPr>
                <w:rFonts w:ascii="Arial" w:hAnsi="Arial" w:cs="Arial"/>
                <w:lang w:val="de-DE"/>
              </w:rPr>
              <w:t>światła</w:t>
            </w:r>
            <w:proofErr w:type="spellEnd"/>
          </w:p>
        </w:tc>
      </w:tr>
      <w:tr w:rsidR="00B83A3F" w:rsidTr="004B2C72">
        <w:trPr>
          <w:trHeight w:val="284"/>
        </w:trPr>
        <w:tc>
          <w:tcPr>
            <w:tcW w:w="1055" w:type="pct"/>
          </w:tcPr>
          <w:p w:rsidR="00B83A3F" w:rsidRDefault="00B83A3F" w:rsidP="004B2C72">
            <w:pPr>
              <w:rPr>
                <w:rFonts w:ascii="Arial" w:hAnsi="Arial" w:cs="Arial"/>
                <w:szCs w:val="22"/>
              </w:rPr>
            </w:pPr>
            <w:r>
              <w:rPr>
                <w:rFonts w:ascii="Arial" w:hAnsi="Arial" w:cs="Arial"/>
                <w:szCs w:val="22"/>
              </w:rPr>
              <w:t>Bateria</w:t>
            </w:r>
          </w:p>
        </w:tc>
        <w:tc>
          <w:tcPr>
            <w:tcW w:w="3710" w:type="pct"/>
          </w:tcPr>
          <w:p w:rsidR="00B83A3F" w:rsidRDefault="00B83A3F" w:rsidP="004B2C72">
            <w:pPr>
              <w:outlineLvl w:val="0"/>
              <w:rPr>
                <w:rFonts w:ascii="Arial" w:hAnsi="Arial" w:cs="Arial"/>
                <w:lang w:val="de-DE"/>
              </w:rPr>
            </w:pPr>
            <w:r>
              <w:rPr>
                <w:rFonts w:ascii="Arial" w:hAnsi="Arial" w:cs="Arial"/>
                <w:lang w:val="de-DE"/>
              </w:rPr>
              <w:t xml:space="preserve">Min. 5000mAh, </w:t>
            </w:r>
            <w:proofErr w:type="spellStart"/>
            <w:r>
              <w:rPr>
                <w:rFonts w:ascii="Arial" w:hAnsi="Arial" w:cs="Arial"/>
                <w:lang w:val="de-DE"/>
              </w:rPr>
              <w:t>czas</w:t>
            </w:r>
            <w:proofErr w:type="spellEnd"/>
            <w:r>
              <w:rPr>
                <w:rFonts w:ascii="Arial" w:hAnsi="Arial" w:cs="Arial"/>
                <w:lang w:val="de-DE"/>
              </w:rPr>
              <w:t xml:space="preserve"> </w:t>
            </w:r>
            <w:proofErr w:type="spellStart"/>
            <w:r>
              <w:rPr>
                <w:rFonts w:ascii="Arial" w:hAnsi="Arial" w:cs="Arial"/>
                <w:lang w:val="de-DE"/>
              </w:rPr>
              <w:t>pracy</w:t>
            </w:r>
            <w:proofErr w:type="spellEnd"/>
            <w:r>
              <w:rPr>
                <w:rFonts w:ascii="Arial" w:hAnsi="Arial" w:cs="Arial"/>
                <w:lang w:val="de-DE"/>
              </w:rPr>
              <w:t xml:space="preserve"> min. 10 </w:t>
            </w:r>
            <w:proofErr w:type="spellStart"/>
            <w:r>
              <w:rPr>
                <w:rFonts w:ascii="Arial" w:hAnsi="Arial" w:cs="Arial"/>
                <w:lang w:val="de-DE"/>
              </w:rPr>
              <w:t>godzin</w:t>
            </w:r>
            <w:proofErr w:type="spellEnd"/>
          </w:p>
        </w:tc>
      </w:tr>
      <w:tr w:rsidR="00B83A3F" w:rsidTr="004B2C72">
        <w:trPr>
          <w:trHeight w:val="284"/>
        </w:trPr>
        <w:tc>
          <w:tcPr>
            <w:tcW w:w="1055" w:type="pct"/>
          </w:tcPr>
          <w:p w:rsidR="00B83A3F" w:rsidRDefault="00B83A3F" w:rsidP="004B2C72">
            <w:pPr>
              <w:rPr>
                <w:rFonts w:ascii="Arial" w:hAnsi="Arial" w:cs="Arial"/>
                <w:szCs w:val="22"/>
              </w:rPr>
            </w:pPr>
            <w:r>
              <w:rPr>
                <w:rFonts w:ascii="Arial" w:hAnsi="Arial" w:cs="Arial"/>
                <w:szCs w:val="22"/>
              </w:rPr>
              <w:t>Waga</w:t>
            </w:r>
          </w:p>
        </w:tc>
        <w:tc>
          <w:tcPr>
            <w:tcW w:w="3710" w:type="pct"/>
          </w:tcPr>
          <w:p w:rsidR="00B83A3F" w:rsidRDefault="00B83A3F" w:rsidP="004B2C72">
            <w:pPr>
              <w:outlineLvl w:val="0"/>
              <w:rPr>
                <w:rFonts w:ascii="Arial" w:hAnsi="Arial" w:cs="Arial"/>
                <w:lang w:val="de-DE"/>
              </w:rPr>
            </w:pPr>
            <w:r>
              <w:rPr>
                <w:rFonts w:ascii="Arial" w:hAnsi="Arial" w:cs="Arial"/>
                <w:lang w:val="de-DE"/>
              </w:rPr>
              <w:t>Max. 420g</w:t>
            </w:r>
          </w:p>
        </w:tc>
      </w:tr>
      <w:tr w:rsidR="00B83A3F" w:rsidRPr="00B83A3F" w:rsidTr="004B2C72">
        <w:trPr>
          <w:trHeight w:val="284"/>
        </w:trPr>
        <w:tc>
          <w:tcPr>
            <w:tcW w:w="1055" w:type="pct"/>
            <w:tcBorders>
              <w:top w:val="single" w:sz="4" w:space="0" w:color="auto"/>
              <w:left w:val="single" w:sz="4" w:space="0" w:color="auto"/>
              <w:bottom w:val="single" w:sz="4" w:space="0" w:color="auto"/>
              <w:right w:val="single" w:sz="4" w:space="0" w:color="auto"/>
            </w:tcBorders>
          </w:tcPr>
          <w:p w:rsidR="00B83A3F" w:rsidRPr="00583A98" w:rsidRDefault="00B83A3F" w:rsidP="004B2C72">
            <w:pPr>
              <w:rPr>
                <w:rFonts w:ascii="Arial" w:hAnsi="Arial" w:cs="Arial"/>
                <w:bCs/>
                <w:szCs w:val="22"/>
              </w:rPr>
            </w:pPr>
            <w:r w:rsidRPr="00583A98">
              <w:rPr>
                <w:rFonts w:ascii="Arial" w:hAnsi="Arial" w:cs="Arial"/>
                <w:bCs/>
                <w:szCs w:val="22"/>
              </w:rPr>
              <w:t>Certyfikaty i standardy</w:t>
            </w:r>
          </w:p>
        </w:tc>
        <w:tc>
          <w:tcPr>
            <w:tcW w:w="3710" w:type="pct"/>
            <w:tcBorders>
              <w:top w:val="single" w:sz="4" w:space="0" w:color="auto"/>
              <w:left w:val="single" w:sz="4" w:space="0" w:color="auto"/>
              <w:bottom w:val="single" w:sz="4" w:space="0" w:color="auto"/>
              <w:right w:val="single" w:sz="4" w:space="0" w:color="auto"/>
            </w:tcBorders>
          </w:tcPr>
          <w:p w:rsidR="00B83A3F" w:rsidRDefault="00B83A3F" w:rsidP="00B83A3F">
            <w:pPr>
              <w:numPr>
                <w:ilvl w:val="0"/>
                <w:numId w:val="7"/>
              </w:numPr>
              <w:jc w:val="both"/>
              <w:rPr>
                <w:rFonts w:ascii="Arial" w:hAnsi="Arial" w:cs="Arial"/>
                <w:bCs/>
                <w:szCs w:val="22"/>
              </w:rPr>
            </w:pPr>
            <w:r>
              <w:rPr>
                <w:rFonts w:ascii="Arial" w:hAnsi="Arial" w:cs="Arial"/>
                <w:bCs/>
                <w:szCs w:val="22"/>
              </w:rPr>
              <w:t>ROHS</w:t>
            </w:r>
          </w:p>
          <w:p w:rsidR="00B83A3F" w:rsidRPr="00B83A3F" w:rsidRDefault="00B83A3F" w:rsidP="00B83A3F">
            <w:pPr>
              <w:numPr>
                <w:ilvl w:val="0"/>
                <w:numId w:val="7"/>
              </w:numPr>
              <w:jc w:val="both"/>
              <w:rPr>
                <w:rFonts w:ascii="Arial" w:hAnsi="Arial" w:cs="Arial"/>
                <w:bCs/>
                <w:szCs w:val="22"/>
                <w:lang w:val="en-US"/>
              </w:rPr>
            </w:pPr>
            <w:r w:rsidRPr="00B83A3F">
              <w:rPr>
                <w:rFonts w:ascii="Arial" w:hAnsi="Arial" w:cs="Arial"/>
                <w:lang w:val="en-US"/>
              </w:rPr>
              <w:t xml:space="preserve">TÜV </w:t>
            </w:r>
            <w:proofErr w:type="spellStart"/>
            <w:r w:rsidRPr="00B83A3F">
              <w:rPr>
                <w:rFonts w:ascii="Arial" w:hAnsi="Arial" w:cs="Arial"/>
                <w:lang w:val="en-US"/>
              </w:rPr>
              <w:t>Rheinland</w:t>
            </w:r>
            <w:proofErr w:type="spellEnd"/>
            <w:r w:rsidRPr="00B83A3F">
              <w:rPr>
                <w:rFonts w:ascii="Arial" w:hAnsi="Arial" w:cs="Arial"/>
                <w:lang w:val="en-US"/>
              </w:rPr>
              <w:t xml:space="preserve"> Low Blue Light</w:t>
            </w:r>
          </w:p>
        </w:tc>
      </w:tr>
      <w:tr w:rsidR="00B83A3F" w:rsidRPr="002F4140" w:rsidTr="004B2C72">
        <w:trPr>
          <w:trHeight w:val="284"/>
        </w:trPr>
        <w:tc>
          <w:tcPr>
            <w:tcW w:w="1055" w:type="pct"/>
            <w:tcBorders>
              <w:top w:val="single" w:sz="4" w:space="0" w:color="auto"/>
              <w:left w:val="single" w:sz="4" w:space="0" w:color="auto"/>
              <w:bottom w:val="single" w:sz="4" w:space="0" w:color="auto"/>
              <w:right w:val="single" w:sz="4" w:space="0" w:color="auto"/>
            </w:tcBorders>
          </w:tcPr>
          <w:p w:rsidR="00B83A3F" w:rsidRPr="00583A98" w:rsidRDefault="00B83A3F" w:rsidP="004B2C72">
            <w:pPr>
              <w:rPr>
                <w:rFonts w:ascii="Arial" w:hAnsi="Arial" w:cs="Arial"/>
                <w:bCs/>
                <w:szCs w:val="22"/>
              </w:rPr>
            </w:pPr>
            <w:proofErr w:type="spellStart"/>
            <w:r>
              <w:rPr>
                <w:rFonts w:ascii="Arial" w:hAnsi="Arial" w:cs="Arial"/>
                <w:bCs/>
                <w:szCs w:val="22"/>
                <w:lang w:val="de-DE" w:eastAsia="en-US"/>
              </w:rPr>
              <w:t>Gwarancja</w:t>
            </w:r>
            <w:proofErr w:type="spellEnd"/>
          </w:p>
        </w:tc>
        <w:tc>
          <w:tcPr>
            <w:tcW w:w="3710" w:type="pct"/>
            <w:tcBorders>
              <w:top w:val="single" w:sz="4" w:space="0" w:color="auto"/>
              <w:left w:val="single" w:sz="4" w:space="0" w:color="auto"/>
              <w:bottom w:val="single" w:sz="4" w:space="0" w:color="auto"/>
              <w:right w:val="single" w:sz="4" w:space="0" w:color="auto"/>
            </w:tcBorders>
          </w:tcPr>
          <w:p w:rsidR="00B83A3F" w:rsidRPr="002F4140" w:rsidRDefault="00B83A3F" w:rsidP="004B2C72">
            <w:pPr>
              <w:spacing w:line="276" w:lineRule="auto"/>
              <w:rPr>
                <w:rFonts w:ascii="Arial" w:hAnsi="Arial" w:cs="Arial"/>
                <w:lang w:val="de-DE" w:eastAsia="en-US"/>
              </w:rPr>
            </w:pPr>
            <w:r w:rsidRPr="002F4140">
              <w:rPr>
                <w:rFonts w:ascii="Arial" w:hAnsi="Arial" w:cs="Arial"/>
                <w:bCs/>
                <w:szCs w:val="22"/>
                <w:lang w:val="de-DE" w:eastAsia="en-US"/>
              </w:rPr>
              <w:t>min.</w:t>
            </w:r>
            <w:r>
              <w:rPr>
                <w:rFonts w:ascii="Arial" w:hAnsi="Arial" w:cs="Arial"/>
                <w:bCs/>
                <w:szCs w:val="22"/>
                <w:lang w:val="de-DE" w:eastAsia="en-US"/>
              </w:rPr>
              <w:t xml:space="preserve"> 12 </w:t>
            </w:r>
            <w:proofErr w:type="spellStart"/>
            <w:r>
              <w:rPr>
                <w:rFonts w:ascii="Arial" w:hAnsi="Arial" w:cs="Arial"/>
                <w:bCs/>
                <w:szCs w:val="22"/>
                <w:lang w:val="de-DE" w:eastAsia="en-US"/>
              </w:rPr>
              <w:t>miesięcy</w:t>
            </w:r>
            <w:proofErr w:type="spellEnd"/>
          </w:p>
        </w:tc>
      </w:tr>
    </w:tbl>
    <w:p w:rsidR="00B83A3F" w:rsidRPr="00E60FA3" w:rsidRDefault="00B83A3F">
      <w:pPr>
        <w:rPr>
          <w:rFonts w:ascii="Arial" w:hAnsi="Arial" w:cs="Arial"/>
          <w:szCs w:val="22"/>
        </w:rPr>
      </w:pPr>
    </w:p>
    <w:sectPr w:rsidR="00B83A3F" w:rsidRPr="00E60FA3" w:rsidSect="00B03902">
      <w:head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02A" w:rsidRDefault="003C702A" w:rsidP="002F49E7">
      <w:r>
        <w:separator/>
      </w:r>
    </w:p>
  </w:endnote>
  <w:endnote w:type="continuationSeparator" w:id="0">
    <w:p w:rsidR="003C702A" w:rsidRDefault="003C702A" w:rsidP="002F49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02A" w:rsidRDefault="003C702A" w:rsidP="002F49E7">
      <w:r>
        <w:separator/>
      </w:r>
    </w:p>
  </w:footnote>
  <w:footnote w:type="continuationSeparator" w:id="0">
    <w:p w:rsidR="003C702A" w:rsidRDefault="003C702A" w:rsidP="002F4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A0" w:rsidRDefault="003C702A" w:rsidP="005667A0">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68B8"/>
    <w:multiLevelType w:val="hybridMultilevel"/>
    <w:tmpl w:val="71E87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D45993"/>
    <w:multiLevelType w:val="hybridMultilevel"/>
    <w:tmpl w:val="311C8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AFD414D"/>
    <w:multiLevelType w:val="hybridMultilevel"/>
    <w:tmpl w:val="DC540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5F520811"/>
    <w:multiLevelType w:val="hybridMultilevel"/>
    <w:tmpl w:val="495CAF94"/>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defaultTabStop w:val="708"/>
  <w:hyphenationZone w:val="425"/>
  <w:characterSpacingControl w:val="doNotCompress"/>
  <w:footnotePr>
    <w:footnote w:id="-1"/>
    <w:footnote w:id="0"/>
  </w:footnotePr>
  <w:endnotePr>
    <w:endnote w:id="-1"/>
    <w:endnote w:id="0"/>
  </w:endnotePr>
  <w:compat/>
  <w:rsids>
    <w:rsidRoot w:val="002610E0"/>
    <w:rsid w:val="000518D6"/>
    <w:rsid w:val="00081B6C"/>
    <w:rsid w:val="002610E0"/>
    <w:rsid w:val="002F49E7"/>
    <w:rsid w:val="0036505E"/>
    <w:rsid w:val="003C41CB"/>
    <w:rsid w:val="003C702A"/>
    <w:rsid w:val="007159DB"/>
    <w:rsid w:val="00874651"/>
    <w:rsid w:val="008B378B"/>
    <w:rsid w:val="00A10BEA"/>
    <w:rsid w:val="00A62A30"/>
    <w:rsid w:val="00AB56F5"/>
    <w:rsid w:val="00B83A3F"/>
    <w:rsid w:val="00D2069F"/>
    <w:rsid w:val="00DD2A04"/>
    <w:rsid w:val="00E60FA3"/>
    <w:rsid w:val="00E752A6"/>
    <w:rsid w:val="00ED3CDC"/>
    <w:rsid w:val="00F04368"/>
    <w:rsid w:val="00F370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FA3"/>
    <w:pPr>
      <w:spacing w:after="0" w:line="240" w:lineRule="auto"/>
    </w:pPr>
    <w:rPr>
      <w:rFonts w:ascii="Arial Narrow" w:eastAsia="Times New Roman" w:hAnsi="Arial Narrow"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E60FA3"/>
    <w:pPr>
      <w:ind w:left="720"/>
    </w:pPr>
    <w:rPr>
      <w:rFonts w:ascii="Calibri" w:hAnsi="Calibri"/>
      <w:szCs w:val="22"/>
      <w:lang w:eastAsia="en-US"/>
    </w:rPr>
  </w:style>
  <w:style w:type="paragraph" w:styleId="Nagwek">
    <w:name w:val="header"/>
    <w:basedOn w:val="Normalny"/>
    <w:link w:val="NagwekZnak"/>
    <w:uiPriority w:val="99"/>
    <w:unhideWhenUsed/>
    <w:rsid w:val="00E60FA3"/>
    <w:pPr>
      <w:tabs>
        <w:tab w:val="center" w:pos="4680"/>
        <w:tab w:val="right" w:pos="9360"/>
      </w:tabs>
    </w:pPr>
  </w:style>
  <w:style w:type="character" w:customStyle="1" w:styleId="NagwekZnak">
    <w:name w:val="Nagłówek Znak"/>
    <w:basedOn w:val="Domylnaczcionkaakapitu"/>
    <w:link w:val="Nagwek"/>
    <w:uiPriority w:val="99"/>
    <w:rsid w:val="00E60FA3"/>
    <w:rPr>
      <w:rFonts w:ascii="Arial Narrow" w:eastAsia="Times New Roman" w:hAnsi="Arial Narrow" w:cs="Times New Roman"/>
      <w:szCs w:val="20"/>
      <w:lang w:eastAsia="pl-PL"/>
    </w:rPr>
  </w:style>
  <w:style w:type="table" w:styleId="Tabela-Siatka">
    <w:name w:val="Table Grid"/>
    <w:basedOn w:val="Standardowy"/>
    <w:uiPriority w:val="39"/>
    <w:rsid w:val="00E60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List Paragraph Znak,Akapit z listą BS Znak"/>
    <w:link w:val="Akapitzlist"/>
    <w:uiPriority w:val="99"/>
    <w:qFormat/>
    <w:locked/>
    <w:rsid w:val="00E60FA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20</Pages>
  <Words>4522</Words>
  <Characters>27137</Characters>
  <Application>Microsoft Office Word</Application>
  <DocSecurity>0</DocSecurity>
  <Lines>226</Lines>
  <Paragraphs>63</Paragraphs>
  <ScaleCrop>false</ScaleCrop>
  <Company/>
  <LinksUpToDate>false</LinksUpToDate>
  <CharactersWithSpaces>31596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7</cp:revision>
  <dcterms:created xsi:type="dcterms:W3CDTF">2022-05-27T06:52:00Z</dcterms:created>
  <dcterms:modified xsi:type="dcterms:W3CDTF">2022-05-29T17:41:00Z</dcterms:modified>
</cp:coreProperties>
</file>