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4B86B7AD" w:rsidR="00296489" w:rsidRPr="005B5592" w:rsidRDefault="001E1932" w:rsidP="005B5592">
      <w:pPr>
        <w:jc w:val="both"/>
        <w:rPr>
          <w:rFonts w:ascii="Garamond" w:hAnsi="Garamond"/>
          <w:lang w:val="pl-PL"/>
        </w:rPr>
      </w:pPr>
      <w:r w:rsidRPr="005B5592">
        <w:rPr>
          <w:rFonts w:ascii="Garamond" w:hAnsi="Garamond"/>
          <w:lang w:val="pl-PL"/>
        </w:rPr>
        <w:t>Nr sprawy: DFP.271.</w:t>
      </w:r>
      <w:r w:rsidR="005B5592" w:rsidRPr="005B5592">
        <w:rPr>
          <w:rFonts w:ascii="Garamond" w:hAnsi="Garamond"/>
          <w:lang w:val="pl-PL"/>
        </w:rPr>
        <w:t>184.2023</w:t>
      </w:r>
      <w:r w:rsidR="00114C04" w:rsidRPr="005B5592">
        <w:rPr>
          <w:rFonts w:ascii="Garamond" w:hAnsi="Garamond"/>
          <w:lang w:val="pl-PL"/>
        </w:rPr>
        <w:t xml:space="preserve">.KK </w:t>
      </w:r>
      <w:r w:rsidR="00114C04" w:rsidRPr="005B5592">
        <w:rPr>
          <w:rFonts w:ascii="Garamond" w:hAnsi="Garamond"/>
          <w:lang w:val="pl-PL"/>
        </w:rPr>
        <w:tab/>
      </w:r>
      <w:r w:rsidR="00114C04" w:rsidRPr="005B5592">
        <w:rPr>
          <w:rFonts w:ascii="Garamond" w:hAnsi="Garamond"/>
          <w:lang w:val="pl-PL"/>
        </w:rPr>
        <w:tab/>
      </w:r>
      <w:r w:rsidR="00114C04" w:rsidRPr="005B5592">
        <w:rPr>
          <w:rFonts w:ascii="Garamond" w:hAnsi="Garamond"/>
          <w:lang w:val="pl-PL"/>
        </w:rPr>
        <w:tab/>
      </w:r>
      <w:r w:rsidR="00114C04" w:rsidRPr="005B5592">
        <w:rPr>
          <w:rFonts w:ascii="Garamond" w:hAnsi="Garamond"/>
          <w:lang w:val="pl-PL"/>
        </w:rPr>
        <w:tab/>
      </w:r>
      <w:r w:rsidR="00114C04" w:rsidRPr="005B5592">
        <w:rPr>
          <w:rFonts w:ascii="Garamond" w:hAnsi="Garamond"/>
          <w:lang w:val="pl-PL"/>
        </w:rPr>
        <w:tab/>
        <w:t xml:space="preserve">     </w:t>
      </w:r>
      <w:r w:rsidR="00F2401B" w:rsidRPr="005B5592">
        <w:rPr>
          <w:rFonts w:ascii="Garamond" w:hAnsi="Garamond"/>
          <w:lang w:val="pl-PL"/>
        </w:rPr>
        <w:t xml:space="preserve"> </w:t>
      </w:r>
      <w:r w:rsidR="00C33030" w:rsidRPr="005B5592">
        <w:rPr>
          <w:rFonts w:ascii="Garamond" w:hAnsi="Garamond"/>
          <w:lang w:val="pl-PL"/>
        </w:rPr>
        <w:t xml:space="preserve"> </w:t>
      </w:r>
      <w:r w:rsidR="00114C04" w:rsidRPr="00A65339">
        <w:rPr>
          <w:rFonts w:ascii="Garamond" w:hAnsi="Garamond"/>
          <w:lang w:val="pl-PL"/>
        </w:rPr>
        <w:t xml:space="preserve">Kraków, </w:t>
      </w:r>
      <w:r w:rsidR="00B11217" w:rsidRPr="00A65339">
        <w:rPr>
          <w:rFonts w:ascii="Garamond" w:hAnsi="Garamond"/>
          <w:lang w:val="pl-PL"/>
        </w:rPr>
        <w:t xml:space="preserve">dnia </w:t>
      </w:r>
      <w:r w:rsidR="00A65339" w:rsidRPr="00A65339">
        <w:rPr>
          <w:rFonts w:ascii="Garamond" w:hAnsi="Garamond"/>
          <w:lang w:val="pl-PL"/>
        </w:rPr>
        <w:t>14</w:t>
      </w:r>
      <w:r w:rsidR="005B5592" w:rsidRPr="00A65339">
        <w:rPr>
          <w:rFonts w:ascii="Garamond" w:hAnsi="Garamond"/>
          <w:lang w:val="pl-PL"/>
        </w:rPr>
        <w:t xml:space="preserve">.12.2023 </w:t>
      </w:r>
      <w:r w:rsidR="00296489" w:rsidRPr="00A65339">
        <w:rPr>
          <w:rFonts w:ascii="Garamond" w:hAnsi="Garamond"/>
          <w:lang w:val="pl-PL"/>
        </w:rPr>
        <w:t>r.</w:t>
      </w:r>
    </w:p>
    <w:p w14:paraId="3FA12E8B" w14:textId="479966C6" w:rsidR="00B506FD" w:rsidRPr="005B5592" w:rsidRDefault="00B506FD" w:rsidP="005B5592">
      <w:pPr>
        <w:widowControl/>
        <w:jc w:val="both"/>
        <w:rPr>
          <w:rFonts w:ascii="Garamond" w:hAnsi="Garamond"/>
          <w:i/>
          <w:lang w:val="pl-PL"/>
        </w:rPr>
      </w:pPr>
    </w:p>
    <w:p w14:paraId="16BA3C7C" w14:textId="3D7FD6D2" w:rsidR="00296489" w:rsidRPr="005B5592" w:rsidRDefault="00296489" w:rsidP="005B5592">
      <w:pPr>
        <w:widowControl/>
        <w:jc w:val="both"/>
        <w:rPr>
          <w:rFonts w:ascii="Garamond" w:hAnsi="Garamond"/>
          <w:i/>
          <w:lang w:val="pl-PL"/>
        </w:rPr>
      </w:pPr>
    </w:p>
    <w:p w14:paraId="6C6100C4" w14:textId="77777777" w:rsidR="00936042" w:rsidRPr="005B5592" w:rsidRDefault="00936042" w:rsidP="005B5592">
      <w:pPr>
        <w:widowControl/>
        <w:jc w:val="both"/>
        <w:rPr>
          <w:rFonts w:ascii="Garamond" w:hAnsi="Garamond"/>
          <w:i/>
          <w:lang w:val="pl-PL"/>
        </w:rPr>
      </w:pPr>
    </w:p>
    <w:p w14:paraId="01AF2862" w14:textId="77777777" w:rsidR="00296489" w:rsidRPr="005B5592" w:rsidRDefault="00296489" w:rsidP="005B5592">
      <w:pPr>
        <w:ind w:left="2832"/>
        <w:jc w:val="right"/>
        <w:rPr>
          <w:rFonts w:ascii="Garamond" w:hAnsi="Garamond"/>
          <w:b/>
          <w:bCs/>
          <w:i/>
          <w:u w:val="single"/>
          <w:lang w:val="pl-PL"/>
        </w:rPr>
      </w:pPr>
      <w:r w:rsidRPr="005B5592">
        <w:rPr>
          <w:rFonts w:ascii="Garamond" w:hAnsi="Garamond"/>
          <w:b/>
          <w:bCs/>
          <w:i/>
          <w:u w:val="single"/>
          <w:lang w:val="pl-PL"/>
        </w:rPr>
        <w:t>Do wszystkich Wykonawców biorących udział w postępowaniu</w:t>
      </w:r>
    </w:p>
    <w:p w14:paraId="37ACE815" w14:textId="2583508E" w:rsidR="00296489" w:rsidRPr="005B5592" w:rsidRDefault="00296489" w:rsidP="005B5592">
      <w:pPr>
        <w:ind w:left="2832"/>
        <w:jc w:val="both"/>
        <w:rPr>
          <w:rFonts w:ascii="Garamond" w:hAnsi="Garamond"/>
          <w:b/>
          <w:i/>
          <w:lang w:val="pl-PL"/>
        </w:rPr>
      </w:pPr>
    </w:p>
    <w:p w14:paraId="762EC845" w14:textId="1C82DC43" w:rsidR="00936042" w:rsidRPr="005B5592" w:rsidRDefault="00936042" w:rsidP="005B5592">
      <w:pPr>
        <w:jc w:val="both"/>
        <w:rPr>
          <w:rFonts w:ascii="Garamond" w:hAnsi="Garamond"/>
          <w:i/>
          <w:lang w:val="pl-PL"/>
        </w:rPr>
      </w:pPr>
    </w:p>
    <w:p w14:paraId="5B5D7754" w14:textId="30109313" w:rsidR="00840CEB" w:rsidRPr="005B5592" w:rsidRDefault="00296489" w:rsidP="005B5592">
      <w:pPr>
        <w:ind w:left="709" w:hanging="709"/>
        <w:jc w:val="both"/>
        <w:rPr>
          <w:rFonts w:ascii="Garamond" w:hAnsi="Garamond"/>
          <w:i/>
          <w:lang w:val="pl-PL"/>
        </w:rPr>
      </w:pPr>
      <w:r w:rsidRPr="005B5592">
        <w:rPr>
          <w:rFonts w:ascii="Garamond" w:hAnsi="Garamond"/>
          <w:i/>
          <w:lang w:val="pl-PL"/>
        </w:rPr>
        <w:t xml:space="preserve">Dotyczy: postępowania o udzielenie zamówienia publicznego </w:t>
      </w:r>
      <w:r w:rsidR="005B5592" w:rsidRPr="005B5592">
        <w:rPr>
          <w:rFonts w:ascii="Garamond" w:hAnsi="Garamond"/>
          <w:i/>
          <w:lang w:val="pl-PL"/>
        </w:rPr>
        <w:t>na odbieranie, przejmowanie, przemieszczanie i doręczanie listów zwykłych i poleconych, krajowych i zagranicznych.</w:t>
      </w:r>
    </w:p>
    <w:p w14:paraId="06E71A58" w14:textId="6AEA5EA9" w:rsidR="005B5592" w:rsidRPr="005B5592" w:rsidRDefault="005B5592" w:rsidP="005B5592">
      <w:pPr>
        <w:ind w:left="709" w:hanging="709"/>
        <w:jc w:val="both"/>
        <w:rPr>
          <w:rFonts w:ascii="Garamond" w:hAnsi="Garamond"/>
          <w:i/>
          <w:lang w:val="pl-PL"/>
        </w:rPr>
      </w:pPr>
    </w:p>
    <w:p w14:paraId="3C3E582E" w14:textId="77777777" w:rsidR="005B5592" w:rsidRPr="005B5592" w:rsidRDefault="005B5592" w:rsidP="005B5592">
      <w:pPr>
        <w:ind w:left="709" w:hanging="709"/>
        <w:jc w:val="both"/>
        <w:rPr>
          <w:rFonts w:ascii="Garamond" w:hAnsi="Garamond"/>
          <w:lang w:val="pl-PL"/>
        </w:rPr>
      </w:pPr>
    </w:p>
    <w:p w14:paraId="2278B3EC" w14:textId="77777777" w:rsidR="00840CEB" w:rsidRPr="005B5592" w:rsidRDefault="00840CEB" w:rsidP="005B5592">
      <w:pPr>
        <w:ind w:firstLine="720"/>
        <w:jc w:val="both"/>
        <w:rPr>
          <w:rFonts w:ascii="Garamond" w:hAnsi="Garamond"/>
          <w:lang w:val="pl-PL"/>
        </w:rPr>
      </w:pPr>
    </w:p>
    <w:p w14:paraId="28E49BB4" w14:textId="553E5E18" w:rsidR="00296489" w:rsidRPr="005B5592" w:rsidRDefault="005F6621" w:rsidP="005B5592">
      <w:pPr>
        <w:ind w:firstLine="720"/>
        <w:jc w:val="both"/>
        <w:rPr>
          <w:rFonts w:ascii="Garamond" w:hAnsi="Garamond"/>
          <w:lang w:val="pl-PL"/>
        </w:rPr>
      </w:pPr>
      <w:r w:rsidRPr="005B5592">
        <w:rPr>
          <w:rFonts w:ascii="Garamond" w:hAnsi="Garamond"/>
          <w:lang w:val="pl-PL"/>
        </w:rPr>
        <w:t>Zgodnie z art. 284 ust. 6 ustawy z dnia 11 września 2019 r. Prawo zamówień publicznych przedstawiam o</w:t>
      </w:r>
      <w:r w:rsidR="0069448D">
        <w:rPr>
          <w:rFonts w:ascii="Garamond" w:hAnsi="Garamond"/>
          <w:lang w:val="pl-PL"/>
        </w:rPr>
        <w:t xml:space="preserve">dpowiedzi na pytania wykonawców </w:t>
      </w:r>
      <w:r w:rsidR="0069448D" w:rsidRPr="0069448D">
        <w:rPr>
          <w:rFonts w:ascii="Garamond" w:hAnsi="Garamond"/>
          <w:lang w:val="pl-PL"/>
        </w:rPr>
        <w:t>oraz na podstawie z art. 286 ust. 1 ustawy modyfikuje treść specyfikacji.</w:t>
      </w:r>
    </w:p>
    <w:p w14:paraId="65360083" w14:textId="2BB7C941" w:rsidR="00296489" w:rsidRPr="005B5592" w:rsidRDefault="00296489" w:rsidP="005B5592">
      <w:pPr>
        <w:jc w:val="both"/>
        <w:rPr>
          <w:rFonts w:ascii="Garamond" w:hAnsi="Garamond"/>
          <w:b/>
          <w:lang w:val="pl-PL"/>
        </w:rPr>
      </w:pPr>
    </w:p>
    <w:p w14:paraId="49B4602D" w14:textId="3049DBD2" w:rsidR="0081244C" w:rsidRPr="005B5592" w:rsidRDefault="0081244C" w:rsidP="005B5592">
      <w:pPr>
        <w:jc w:val="both"/>
        <w:rPr>
          <w:rFonts w:ascii="Garamond" w:hAnsi="Garamond"/>
          <w:b/>
          <w:lang w:val="pl-PL" w:eastAsia="pl-PL"/>
        </w:rPr>
      </w:pPr>
    </w:p>
    <w:p w14:paraId="47C0D282" w14:textId="10A2424A" w:rsidR="0081244C" w:rsidRPr="005B5592" w:rsidRDefault="005F6621" w:rsidP="005B5592">
      <w:pPr>
        <w:jc w:val="both"/>
        <w:rPr>
          <w:rFonts w:ascii="Garamond" w:hAnsi="Garamond"/>
          <w:b/>
          <w:lang w:val="pl-PL" w:eastAsia="pl-PL"/>
        </w:rPr>
      </w:pPr>
      <w:r w:rsidRPr="005B5592">
        <w:rPr>
          <w:rFonts w:ascii="Garamond" w:hAnsi="Garamond"/>
          <w:b/>
          <w:lang w:val="pl-PL" w:eastAsia="pl-PL"/>
        </w:rPr>
        <w:t>Pytanie 1</w:t>
      </w:r>
    </w:p>
    <w:p w14:paraId="7DADCACF" w14:textId="77777777" w:rsidR="005B5592" w:rsidRPr="005B5592" w:rsidRDefault="005B5592" w:rsidP="005B5592">
      <w:pPr>
        <w:jc w:val="both"/>
        <w:rPr>
          <w:rFonts w:ascii="Garamond" w:hAnsi="Garamond"/>
          <w:iCs/>
          <w:lang w:val="pl-PL" w:eastAsia="pl-PL"/>
        </w:rPr>
      </w:pPr>
      <w:r w:rsidRPr="005B5592">
        <w:rPr>
          <w:rFonts w:ascii="Garamond" w:hAnsi="Garamond"/>
          <w:b/>
          <w:bCs/>
          <w:lang w:val="pl-PL" w:eastAsia="pl-PL"/>
        </w:rPr>
        <w:t>Zamawiający we wzorze UMOWY w paragrafie 9 punkt 6</w:t>
      </w:r>
      <w:r w:rsidRPr="005B5592">
        <w:rPr>
          <w:rFonts w:ascii="Garamond" w:hAnsi="Garamond"/>
          <w:b/>
          <w:lang w:val="pl-PL" w:eastAsia="pl-PL"/>
        </w:rPr>
        <w:t>,,</w:t>
      </w:r>
      <w:r w:rsidRPr="005B5592">
        <w:rPr>
          <w:rFonts w:ascii="Garamond" w:hAnsi="Garamond"/>
          <w:b/>
          <w:bCs/>
          <w:iCs/>
          <w:lang w:val="pl-PL" w:eastAsia="pl-PL"/>
        </w:rPr>
        <w:t xml:space="preserve"> Termin  zapłaty uważa się za zachowany  z chwilą  obciążenia rachunku Szpitala Uniwersyteckiego</w:t>
      </w:r>
      <w:r w:rsidRPr="005B5592">
        <w:rPr>
          <w:rFonts w:ascii="Garamond" w:hAnsi="Garamond"/>
          <w:b/>
          <w:lang w:val="pl-PL" w:eastAsia="pl-PL"/>
        </w:rPr>
        <w:t>”</w:t>
      </w:r>
    </w:p>
    <w:p w14:paraId="0F4A5DE4" w14:textId="28CDB3E1" w:rsidR="005B5592" w:rsidRPr="005B5592" w:rsidRDefault="005B5592" w:rsidP="005B5592">
      <w:pPr>
        <w:jc w:val="both"/>
        <w:rPr>
          <w:rFonts w:ascii="Garamond" w:hAnsi="Garamond"/>
          <w:lang w:val="pl-PL" w:eastAsia="pl-PL"/>
        </w:rPr>
      </w:pPr>
      <w:r w:rsidRPr="005B5592">
        <w:rPr>
          <w:rFonts w:ascii="Garamond" w:hAnsi="Garamond"/>
          <w:bCs/>
          <w:lang w:val="pl-PL" w:eastAsia="pl-PL"/>
        </w:rPr>
        <w:t xml:space="preserve">Wykonawca  zwraca uwagę na fakt, że takie określenie momentu zapłaty, nie pozwala Wykonawcy swobodnie dysponować środkami za wykonane usługi. Jest  to niezgodne z orzecznictwem sadów w tej sprawie oraz uniemożliwia Wykonawcy monitorowanie terminowości płatności za świadczone usługi oraz naliczanie ewentualnych odsetek za zwłokę. Termin zapłaty należności cywilnoprawnych reguluje art.454 Kodeksu cywilnego, który regulując miejsce wykonania zobowiązania traktuje także w chwili spełniania świadczenia, co nie budzi wątpliwości chociażby ze względu na orzecznictwo Sądu Najwyższego. W przypadku zobowiązań cywilnoprawnych zasada jest, że zapłata dokonana jest dopiero z chwila uznania rachunku bankowego wierzyciela. Co gwarantuje m.in. prawidłowe monitorowanie rozliczeń stron. </w:t>
      </w:r>
    </w:p>
    <w:p w14:paraId="33009C84" w14:textId="7224E317" w:rsidR="005B5592" w:rsidRPr="004A58E8" w:rsidRDefault="005B5592" w:rsidP="005B5592">
      <w:pPr>
        <w:jc w:val="both"/>
        <w:rPr>
          <w:rFonts w:ascii="Garamond" w:hAnsi="Garamond"/>
          <w:b/>
          <w:lang w:val="pl-PL" w:eastAsia="pl-PL"/>
        </w:rPr>
      </w:pPr>
      <w:r w:rsidRPr="005B5592">
        <w:rPr>
          <w:rFonts w:ascii="Garamond" w:hAnsi="Garamond"/>
          <w:b/>
          <w:lang w:val="pl-PL" w:eastAsia="pl-PL"/>
        </w:rPr>
        <w:t xml:space="preserve">Faktyczna  możliwość dysponowania środkami jest data ich wpływu na rachunek Wykonawcy, czy Zamawiający dopuszcza zmianę określania dnia zapłaty według powszechnie stosowanej formy w obrocie gospodarczym: ,,Za dzień zapłaty strony przyjmują dzień wpływu środków na rachunek </w:t>
      </w:r>
      <w:r w:rsidRPr="004A58E8">
        <w:rPr>
          <w:rFonts w:ascii="Garamond" w:hAnsi="Garamond"/>
          <w:b/>
          <w:lang w:val="pl-PL" w:eastAsia="pl-PL"/>
        </w:rPr>
        <w:t>bankowy Wykonawcy”?</w:t>
      </w:r>
    </w:p>
    <w:p w14:paraId="62E585C7" w14:textId="3A8AE971" w:rsidR="00CD7DD0" w:rsidRPr="00A65339" w:rsidRDefault="0081244C" w:rsidP="00CD7DD0">
      <w:pPr>
        <w:jc w:val="both"/>
        <w:rPr>
          <w:rFonts w:ascii="Garamond" w:hAnsi="Garamond"/>
          <w:b/>
          <w:lang w:val="pl-PL" w:eastAsia="pl-PL"/>
        </w:rPr>
      </w:pPr>
      <w:r w:rsidRPr="00A65339">
        <w:rPr>
          <w:rFonts w:ascii="Garamond" w:hAnsi="Garamond"/>
          <w:b/>
          <w:lang w:val="pl-PL" w:eastAsia="pl-PL"/>
        </w:rPr>
        <w:t>Odpowiedź</w:t>
      </w:r>
      <w:r w:rsidRPr="00A65339">
        <w:rPr>
          <w:rFonts w:ascii="Times New Roman" w:hAnsi="Times New Roman"/>
          <w:b/>
          <w:lang w:val="pl-PL" w:eastAsia="pl-PL"/>
        </w:rPr>
        <w:t xml:space="preserve">: </w:t>
      </w:r>
      <w:r w:rsidR="00A65339" w:rsidRPr="00A65339">
        <w:rPr>
          <w:rFonts w:ascii="Garamond" w:eastAsia="Times New Roman" w:hAnsi="Garamond"/>
          <w:b/>
          <w:lang w:val="pl-PL" w:eastAsia="pl-PL"/>
        </w:rPr>
        <w:t xml:space="preserve">Zamawiający dokonał modyfikacji §9 ust. Ust. 6 wzoru umowy. </w:t>
      </w:r>
      <w:r w:rsidR="00CD7DD0" w:rsidRPr="00A65339">
        <w:rPr>
          <w:rFonts w:ascii="Garamond" w:hAnsi="Garamond"/>
          <w:b/>
          <w:lang w:val="pl-PL" w:eastAsia="pl-PL"/>
        </w:rPr>
        <w:t>Za dzień zapłaty strony przyjmują dzień wpływu środków na rachunek bankowy Wykonawcy.</w:t>
      </w:r>
    </w:p>
    <w:p w14:paraId="7E9E59BE" w14:textId="77777777" w:rsidR="00A65339" w:rsidRPr="00A65339" w:rsidRDefault="00A65339" w:rsidP="00CD7DD0">
      <w:pPr>
        <w:jc w:val="both"/>
        <w:rPr>
          <w:rFonts w:ascii="Garamond" w:hAnsi="Garamond"/>
          <w:b/>
          <w:lang w:val="pl-PL" w:eastAsia="pl-PL"/>
        </w:rPr>
      </w:pPr>
    </w:p>
    <w:p w14:paraId="7AAAF384" w14:textId="35B2C523" w:rsidR="005504CA" w:rsidRPr="00A65339" w:rsidRDefault="005504CA" w:rsidP="00CD7DD0">
      <w:pPr>
        <w:jc w:val="both"/>
        <w:rPr>
          <w:rFonts w:ascii="Garamond" w:hAnsi="Garamond"/>
          <w:b/>
          <w:lang w:val="pl-PL" w:eastAsia="pl-PL"/>
        </w:rPr>
      </w:pPr>
      <w:r w:rsidRPr="00A65339">
        <w:rPr>
          <w:rFonts w:ascii="Garamond" w:hAnsi="Garamond"/>
          <w:b/>
          <w:lang w:val="pl-PL" w:eastAsia="pl-PL"/>
        </w:rPr>
        <w:t>Zmianie ulega §9 ust. Ust. 6 wzoru umowy, który otrzymuje następujące brzmienie:</w:t>
      </w:r>
    </w:p>
    <w:p w14:paraId="3F6B7FAE" w14:textId="40184D3D" w:rsidR="005504CA" w:rsidRPr="00551202" w:rsidRDefault="005504CA" w:rsidP="00CD7DD0">
      <w:pPr>
        <w:jc w:val="both"/>
        <w:rPr>
          <w:rFonts w:ascii="Garamond" w:hAnsi="Garamond"/>
          <w:i/>
          <w:lang w:val="pl-PL" w:eastAsia="pl-PL"/>
        </w:rPr>
      </w:pPr>
      <w:r w:rsidRPr="00551202">
        <w:rPr>
          <w:rFonts w:ascii="Garamond" w:hAnsi="Garamond"/>
          <w:i/>
          <w:lang w:val="pl-PL" w:eastAsia="pl-PL"/>
        </w:rPr>
        <w:t>„Za dzień zapłaty Strony uznają dzień wpływu środków na rachunek bankowy Wykonawcy.”</w:t>
      </w:r>
    </w:p>
    <w:p w14:paraId="3FA2CB5E" w14:textId="5BAF2706" w:rsidR="00B26AD8" w:rsidRPr="005B5592" w:rsidRDefault="00B26AD8" w:rsidP="005B5592">
      <w:pPr>
        <w:jc w:val="both"/>
        <w:rPr>
          <w:rFonts w:ascii="Garamond" w:hAnsi="Garamond"/>
          <w:b/>
          <w:lang w:val="pl-PL" w:eastAsia="pl-PL"/>
        </w:rPr>
      </w:pPr>
    </w:p>
    <w:p w14:paraId="4BC81414" w14:textId="3B85526B" w:rsidR="00B26AD8" w:rsidRPr="005B5592" w:rsidRDefault="005F6621" w:rsidP="005B5592">
      <w:pPr>
        <w:jc w:val="both"/>
        <w:rPr>
          <w:rFonts w:ascii="Garamond" w:hAnsi="Garamond"/>
          <w:b/>
          <w:lang w:val="pl-PL" w:eastAsia="pl-PL"/>
        </w:rPr>
      </w:pPr>
      <w:r w:rsidRPr="005B5592">
        <w:rPr>
          <w:rFonts w:ascii="Garamond" w:hAnsi="Garamond"/>
          <w:b/>
          <w:lang w:val="pl-PL" w:eastAsia="pl-PL"/>
        </w:rPr>
        <w:t>Pytanie 2</w:t>
      </w:r>
    </w:p>
    <w:p w14:paraId="1E601536" w14:textId="41EC49FF" w:rsidR="005B5592" w:rsidRPr="005B5592" w:rsidRDefault="005B5592" w:rsidP="005B5592">
      <w:pPr>
        <w:jc w:val="both"/>
        <w:rPr>
          <w:rFonts w:ascii="Garamond" w:hAnsi="Garamond"/>
          <w:b/>
          <w:lang w:val="pl-PL" w:eastAsia="pl-PL"/>
        </w:rPr>
      </w:pPr>
      <w:r w:rsidRPr="005B5592">
        <w:rPr>
          <w:rFonts w:ascii="Garamond" w:hAnsi="Garamond"/>
          <w:b/>
          <w:lang w:val="pl-PL" w:eastAsia="pl-PL"/>
        </w:rPr>
        <w:t xml:space="preserve">W załączonym wzorze UMOWY  w paragrafie 9 punkt 3  Zamawiający określa,, Zapata nastąpi w formie przelewu na rachunek bankowy wskazany na fakturze w ciągu 30 dni od daty otrzymania prawidłowo wystawionej faktury w wersji papierowej lub elektronicznej ,, </w:t>
      </w:r>
    </w:p>
    <w:p w14:paraId="671A85DE" w14:textId="49950CD7" w:rsidR="005B5592" w:rsidRPr="005B5592" w:rsidRDefault="005B5592" w:rsidP="005B5592">
      <w:pPr>
        <w:jc w:val="both"/>
        <w:rPr>
          <w:rFonts w:ascii="Garamond" w:hAnsi="Garamond"/>
          <w:bCs/>
          <w:lang w:val="pl-PL" w:eastAsia="pl-PL"/>
        </w:rPr>
      </w:pPr>
      <w:r w:rsidRPr="005B5592">
        <w:rPr>
          <w:rFonts w:ascii="Garamond" w:hAnsi="Garamond"/>
          <w:bCs/>
          <w:lang w:val="pl-PL" w:eastAsia="pl-PL"/>
        </w:rPr>
        <w:t xml:space="preserve">Wykonawca zwraca uwagę , że faktury za usługi pocztowe wystawiane są za pośrednictwem  scentralizowanego systemu informatycznego, którego wymogi określają  takie kryteria jak datę wystawienia faktury, datę wysłania faktury do klient , termin płatności będący w ścisłej zależności  z terminami sporządzenia faktury. Standardowy obowiązujący  termin płatności faktury określony jako 14 dni od daty wystawienia faktury został wprowadzony  ze względu  na zapewnienie prawidłowego  systemu fakturowania. </w:t>
      </w:r>
    </w:p>
    <w:p w14:paraId="7F8E79E6" w14:textId="77777777" w:rsidR="005B5592" w:rsidRPr="005B5592" w:rsidRDefault="005B5592" w:rsidP="005B5592">
      <w:pPr>
        <w:jc w:val="both"/>
        <w:rPr>
          <w:rFonts w:ascii="Garamond" w:hAnsi="Garamond"/>
          <w:b/>
          <w:lang w:val="pl-PL" w:eastAsia="pl-PL"/>
        </w:rPr>
      </w:pPr>
      <w:r w:rsidRPr="005B5592">
        <w:rPr>
          <w:rFonts w:ascii="Garamond" w:hAnsi="Garamond"/>
          <w:b/>
          <w:lang w:val="pl-PL" w:eastAsia="pl-PL"/>
        </w:rPr>
        <w:t>W związku z powyższym czy Zamawiający zaakceptuje inny niż określony przez Zamawiającego w umowie termin płatności to jest 21 dni od dat wystawienia faktury ?</w:t>
      </w:r>
    </w:p>
    <w:p w14:paraId="06FC1E1B" w14:textId="2DA50BD2" w:rsidR="00560BFD" w:rsidRDefault="00B26AD8" w:rsidP="00A65339">
      <w:pPr>
        <w:pStyle w:val="Tekstkomentarza"/>
        <w:jc w:val="both"/>
        <w:rPr>
          <w:rFonts w:ascii="Garamond" w:hAnsi="Garamond"/>
          <w:b/>
          <w:sz w:val="22"/>
          <w:szCs w:val="22"/>
          <w:lang w:val="pl-PL" w:eastAsia="pl-PL"/>
        </w:rPr>
      </w:pPr>
      <w:r w:rsidRPr="00A65339">
        <w:rPr>
          <w:rFonts w:ascii="Garamond" w:hAnsi="Garamond"/>
          <w:b/>
          <w:sz w:val="22"/>
          <w:szCs w:val="22"/>
          <w:lang w:val="pl-PL" w:eastAsia="pl-PL"/>
        </w:rPr>
        <w:t>Odpowiedź</w:t>
      </w:r>
      <w:r w:rsidRPr="00A65339">
        <w:rPr>
          <w:rFonts w:ascii="Garamond" w:hAnsi="Garamond"/>
          <w:sz w:val="22"/>
          <w:szCs w:val="22"/>
          <w:lang w:val="pl-PL" w:eastAsia="pl-PL"/>
        </w:rPr>
        <w:t xml:space="preserve">: </w:t>
      </w:r>
      <w:r w:rsidR="005E5F96" w:rsidRPr="00A65339">
        <w:rPr>
          <w:rFonts w:ascii="Garamond" w:hAnsi="Garamond"/>
          <w:b/>
          <w:color w:val="000000" w:themeColor="text1"/>
          <w:sz w:val="22"/>
          <w:szCs w:val="22"/>
          <w:lang w:val="pl-PL"/>
        </w:rPr>
        <w:t xml:space="preserve"> </w:t>
      </w:r>
      <w:r w:rsidR="00A65339" w:rsidRPr="00A65339">
        <w:rPr>
          <w:rFonts w:ascii="Garamond" w:hAnsi="Garamond"/>
          <w:b/>
          <w:color w:val="000000" w:themeColor="text1"/>
          <w:sz w:val="22"/>
          <w:szCs w:val="22"/>
          <w:lang w:val="pl-PL"/>
        </w:rPr>
        <w:t>Zamawiający dokona płatności</w:t>
      </w:r>
      <w:r w:rsidR="00A65339" w:rsidRPr="00A65339">
        <w:rPr>
          <w:color w:val="000000" w:themeColor="text1"/>
          <w:sz w:val="22"/>
          <w:szCs w:val="22"/>
        </w:rPr>
        <w:t xml:space="preserve"> </w:t>
      </w:r>
      <w:r w:rsidR="00A65339" w:rsidRPr="00A65339">
        <w:rPr>
          <w:rFonts w:ascii="Garamond" w:hAnsi="Garamond"/>
          <w:b/>
          <w:sz w:val="22"/>
          <w:szCs w:val="22"/>
          <w:lang w:val="pl-PL" w:eastAsia="pl-PL"/>
        </w:rPr>
        <w:t>w form</w:t>
      </w:r>
      <w:r w:rsidR="00A65339">
        <w:rPr>
          <w:rFonts w:ascii="Garamond" w:hAnsi="Garamond"/>
          <w:b/>
          <w:sz w:val="22"/>
          <w:szCs w:val="22"/>
          <w:lang w:val="pl-PL" w:eastAsia="pl-PL"/>
        </w:rPr>
        <w:t xml:space="preserve">ie przelewu na rachunek bankowy </w:t>
      </w:r>
      <w:r w:rsidR="00A65339" w:rsidRPr="00A65339">
        <w:rPr>
          <w:rFonts w:ascii="Garamond" w:hAnsi="Garamond"/>
          <w:b/>
          <w:sz w:val="22"/>
          <w:szCs w:val="22"/>
          <w:lang w:val="pl-PL" w:eastAsia="pl-PL"/>
        </w:rPr>
        <w:t>Wykonawcy wskazany na fakturze w ciągu 21  dni od daty otrzymania  prawidłowo wystawionej faktury w wersji papierowej lub elektronicznej</w:t>
      </w:r>
      <w:r w:rsidR="00A65339">
        <w:rPr>
          <w:rFonts w:ascii="Garamond" w:hAnsi="Garamond"/>
          <w:b/>
          <w:sz w:val="22"/>
          <w:szCs w:val="22"/>
          <w:lang w:val="pl-PL" w:eastAsia="pl-PL"/>
        </w:rPr>
        <w:t>.</w:t>
      </w:r>
    </w:p>
    <w:p w14:paraId="2FC34CDC" w14:textId="77777777" w:rsidR="00551202" w:rsidRPr="00A65339" w:rsidRDefault="00551202" w:rsidP="00A65339">
      <w:pPr>
        <w:pStyle w:val="Tekstkomentarza"/>
        <w:jc w:val="both"/>
        <w:rPr>
          <w:rFonts w:ascii="Garamond" w:hAnsi="Garamond"/>
          <w:color w:val="FF0000"/>
          <w:sz w:val="22"/>
          <w:szCs w:val="22"/>
        </w:rPr>
      </w:pPr>
    </w:p>
    <w:p w14:paraId="558DE9AF" w14:textId="1245950A" w:rsidR="00551202" w:rsidRDefault="00551202" w:rsidP="00551202">
      <w:pPr>
        <w:pStyle w:val="Akapitzlist"/>
        <w:widowControl/>
        <w:contextualSpacing/>
        <w:jc w:val="both"/>
        <w:rPr>
          <w:rFonts w:ascii="Garamond" w:hAnsi="Garamond"/>
          <w:b/>
          <w:color w:val="000000" w:themeColor="text1"/>
          <w:lang w:val="pl-PL" w:eastAsia="pl-PL"/>
        </w:rPr>
      </w:pPr>
      <w:r>
        <w:rPr>
          <w:rFonts w:ascii="Garamond" w:hAnsi="Garamond"/>
          <w:b/>
          <w:color w:val="000000" w:themeColor="text1"/>
          <w:lang w:val="pl-PL" w:eastAsia="pl-PL"/>
        </w:rPr>
        <w:t>Zamawiający dokonał modyfikacji pkt. 3.7 SWZ oraz pkt. 7 zał. nr 1 do SWZ na następujące brzmienie:</w:t>
      </w:r>
    </w:p>
    <w:p w14:paraId="404ACA06" w14:textId="77777777" w:rsidR="00551202" w:rsidRDefault="00551202" w:rsidP="00551202">
      <w:pPr>
        <w:pStyle w:val="Akapitzlist"/>
        <w:widowControl/>
        <w:contextualSpacing/>
        <w:jc w:val="both"/>
        <w:rPr>
          <w:rFonts w:ascii="Garamond" w:hAnsi="Garamond"/>
          <w:b/>
          <w:color w:val="000000" w:themeColor="text1"/>
          <w:lang w:val="pl-PL" w:eastAsia="pl-PL"/>
        </w:rPr>
      </w:pPr>
    </w:p>
    <w:p w14:paraId="10350DCB" w14:textId="12735B88" w:rsidR="00551202" w:rsidRDefault="00551202" w:rsidP="00551202">
      <w:pPr>
        <w:pStyle w:val="Akapitzlist"/>
        <w:widowControl/>
        <w:contextualSpacing/>
        <w:jc w:val="both"/>
        <w:rPr>
          <w:rFonts w:ascii="Garamond" w:hAnsi="Garamond"/>
          <w:b/>
          <w:color w:val="000000" w:themeColor="text1"/>
          <w:lang w:val="pl-PL" w:eastAsia="pl-PL"/>
        </w:rPr>
      </w:pPr>
      <w:r>
        <w:rPr>
          <w:rFonts w:ascii="Garamond" w:hAnsi="Garamond"/>
          <w:b/>
          <w:color w:val="000000" w:themeColor="text1"/>
          <w:lang w:val="pl-PL" w:eastAsia="pl-PL"/>
        </w:rPr>
        <w:lastRenderedPageBreak/>
        <w:t>Pkt. 3.7 SWZ:</w:t>
      </w:r>
    </w:p>
    <w:p w14:paraId="603F48C8" w14:textId="1E2D21AA" w:rsidR="00551202" w:rsidRPr="00551202" w:rsidRDefault="00551202" w:rsidP="00551202">
      <w:pPr>
        <w:pStyle w:val="Akapitzlist"/>
        <w:widowControl/>
        <w:jc w:val="both"/>
        <w:rPr>
          <w:rFonts w:ascii="Garamond" w:eastAsia="Times New Roman" w:hAnsi="Garamond"/>
          <w:bCs/>
          <w:i/>
          <w:color w:val="000000"/>
          <w:lang w:val="pl-PL" w:eastAsia="pl-PL"/>
        </w:rPr>
      </w:pPr>
      <w:r w:rsidRPr="00551202">
        <w:rPr>
          <w:rFonts w:ascii="Garamond" w:eastAsia="Times New Roman" w:hAnsi="Garamond"/>
          <w:bCs/>
          <w:i/>
          <w:color w:val="000000"/>
          <w:lang w:val="pl-PL" w:eastAsia="pl-PL"/>
        </w:rPr>
        <w:t>Wymaga</w:t>
      </w:r>
      <w:r>
        <w:rPr>
          <w:rFonts w:ascii="Garamond" w:eastAsia="Times New Roman" w:hAnsi="Garamond"/>
          <w:bCs/>
          <w:i/>
          <w:color w:val="000000"/>
          <w:lang w:val="pl-PL" w:eastAsia="pl-PL"/>
        </w:rPr>
        <w:t xml:space="preserve">ny termin płatności wynosi do </w:t>
      </w:r>
      <w:r w:rsidRPr="00551202">
        <w:rPr>
          <w:rFonts w:ascii="Garamond" w:eastAsia="Times New Roman" w:hAnsi="Garamond"/>
          <w:bCs/>
          <w:i/>
          <w:strike/>
          <w:color w:val="FF0000"/>
          <w:lang w:val="pl-PL" w:eastAsia="pl-PL"/>
        </w:rPr>
        <w:t>30</w:t>
      </w:r>
      <w:r>
        <w:rPr>
          <w:rFonts w:ascii="Garamond" w:eastAsia="Times New Roman" w:hAnsi="Garamond"/>
          <w:bCs/>
          <w:i/>
          <w:color w:val="000000"/>
          <w:lang w:val="pl-PL" w:eastAsia="pl-PL"/>
        </w:rPr>
        <w:t xml:space="preserve"> </w:t>
      </w:r>
      <w:r w:rsidRPr="00551202">
        <w:rPr>
          <w:rFonts w:ascii="Garamond" w:eastAsia="Times New Roman" w:hAnsi="Garamond"/>
          <w:bCs/>
          <w:i/>
          <w:color w:val="FF0000"/>
          <w:lang w:val="pl-PL" w:eastAsia="pl-PL"/>
        </w:rPr>
        <w:t>21</w:t>
      </w:r>
      <w:r w:rsidRPr="00551202">
        <w:rPr>
          <w:rFonts w:ascii="Garamond" w:eastAsia="Times New Roman" w:hAnsi="Garamond"/>
          <w:bCs/>
          <w:i/>
          <w:color w:val="000000"/>
          <w:lang w:val="pl-PL" w:eastAsia="pl-PL"/>
        </w:rPr>
        <w:t xml:space="preserve"> dni. </w:t>
      </w:r>
      <w:r>
        <w:rPr>
          <w:rFonts w:ascii="Garamond" w:eastAsia="Times New Roman" w:hAnsi="Garamond"/>
          <w:bCs/>
          <w:i/>
          <w:color w:val="000000"/>
          <w:lang w:val="pl-PL" w:eastAsia="pl-PL"/>
        </w:rPr>
        <w:t xml:space="preserve">Zamawiający dokonuje płatności </w:t>
      </w:r>
      <w:r w:rsidRPr="00551202">
        <w:rPr>
          <w:rFonts w:ascii="Garamond" w:eastAsia="Times New Roman" w:hAnsi="Garamond"/>
          <w:bCs/>
          <w:i/>
          <w:color w:val="000000"/>
          <w:lang w:val="pl-PL" w:eastAsia="pl-PL"/>
        </w:rPr>
        <w:t>w mechanizmie podzielonej płatności. Dodatkowe informacje znajdują się we wzorze umowy (załącznik nr 3 do SWZ).</w:t>
      </w:r>
    </w:p>
    <w:p w14:paraId="756D36F3" w14:textId="77777777" w:rsidR="00551202" w:rsidRPr="00FD150E" w:rsidRDefault="00551202" w:rsidP="00551202">
      <w:pPr>
        <w:pStyle w:val="Akapitzlist"/>
        <w:widowControl/>
        <w:ind w:left="720"/>
        <w:jc w:val="both"/>
        <w:rPr>
          <w:rFonts w:ascii="Garamond" w:eastAsia="Times New Roman" w:hAnsi="Garamond"/>
          <w:bCs/>
          <w:i/>
          <w:color w:val="000000"/>
          <w:lang w:val="pl-PL" w:eastAsia="pl-PL"/>
        </w:rPr>
      </w:pPr>
    </w:p>
    <w:p w14:paraId="79E1F24C" w14:textId="17CD364E" w:rsidR="00551202" w:rsidRPr="00FD150E" w:rsidRDefault="00551202" w:rsidP="00551202">
      <w:pPr>
        <w:pStyle w:val="Akapitzlist"/>
        <w:widowControl/>
        <w:ind w:left="720" w:hanging="720"/>
        <w:jc w:val="both"/>
        <w:rPr>
          <w:rFonts w:ascii="Garamond" w:eastAsia="Times New Roman" w:hAnsi="Garamond"/>
          <w:b/>
          <w:bCs/>
          <w:color w:val="000000"/>
          <w:lang w:val="pl-PL" w:eastAsia="pl-PL"/>
        </w:rPr>
      </w:pPr>
      <w:r>
        <w:rPr>
          <w:rFonts w:ascii="Garamond" w:eastAsia="Times New Roman" w:hAnsi="Garamond"/>
          <w:b/>
          <w:bCs/>
          <w:color w:val="000000"/>
          <w:lang w:val="pl-PL" w:eastAsia="pl-PL"/>
        </w:rPr>
        <w:t xml:space="preserve">Pkt. 7 </w:t>
      </w:r>
      <w:r w:rsidRPr="00FD150E">
        <w:rPr>
          <w:rFonts w:ascii="Garamond" w:eastAsia="Times New Roman" w:hAnsi="Garamond"/>
          <w:b/>
          <w:bCs/>
          <w:color w:val="000000"/>
          <w:lang w:val="pl-PL" w:eastAsia="pl-PL"/>
        </w:rPr>
        <w:t>zał. nr 1 do SWZ</w:t>
      </w:r>
      <w:r>
        <w:rPr>
          <w:rFonts w:ascii="Garamond" w:eastAsia="Times New Roman" w:hAnsi="Garamond"/>
          <w:b/>
          <w:bCs/>
          <w:color w:val="000000"/>
          <w:lang w:val="pl-PL" w:eastAsia="pl-PL"/>
        </w:rPr>
        <w:t>:</w:t>
      </w:r>
    </w:p>
    <w:p w14:paraId="55B7128A" w14:textId="264EFAF9" w:rsidR="00B26AD8" w:rsidRPr="00E429D1" w:rsidRDefault="00551202" w:rsidP="00E429D1">
      <w:pPr>
        <w:autoSpaceDE w:val="0"/>
        <w:autoSpaceDN w:val="0"/>
        <w:adjustRightInd w:val="0"/>
        <w:spacing w:line="360" w:lineRule="auto"/>
        <w:jc w:val="both"/>
        <w:rPr>
          <w:rFonts w:ascii="Garamond" w:hAnsi="Garamond"/>
          <w:color w:val="FF0000"/>
        </w:rPr>
      </w:pPr>
      <w:r w:rsidRPr="00551202">
        <w:rPr>
          <w:rFonts w:ascii="Garamond" w:eastAsiaTheme="minorHAnsi" w:hAnsi="Garamond" w:cstheme="minorBidi"/>
          <w:i/>
          <w:lang w:val="pl-PL"/>
        </w:rPr>
        <w:t xml:space="preserve">Oświadczamy, że termin płatności wynosi do </w:t>
      </w:r>
      <w:r w:rsidRPr="00551202">
        <w:rPr>
          <w:rFonts w:ascii="Garamond" w:eastAsia="Times New Roman" w:hAnsi="Garamond"/>
          <w:bCs/>
          <w:i/>
          <w:strike/>
          <w:color w:val="FF0000"/>
          <w:lang w:val="pl-PL" w:eastAsia="pl-PL"/>
        </w:rPr>
        <w:t>30</w:t>
      </w:r>
      <w:r>
        <w:rPr>
          <w:rFonts w:ascii="Garamond" w:eastAsia="Times New Roman" w:hAnsi="Garamond"/>
          <w:bCs/>
          <w:i/>
          <w:color w:val="000000"/>
          <w:lang w:val="pl-PL" w:eastAsia="pl-PL"/>
        </w:rPr>
        <w:t xml:space="preserve"> </w:t>
      </w:r>
      <w:r w:rsidRPr="00551202">
        <w:rPr>
          <w:rFonts w:ascii="Garamond" w:eastAsia="Times New Roman" w:hAnsi="Garamond"/>
          <w:bCs/>
          <w:i/>
          <w:color w:val="FF0000"/>
          <w:lang w:val="pl-PL" w:eastAsia="pl-PL"/>
        </w:rPr>
        <w:t>21</w:t>
      </w:r>
      <w:r w:rsidRPr="00551202">
        <w:rPr>
          <w:rFonts w:ascii="Garamond" w:eastAsia="Times New Roman" w:hAnsi="Garamond"/>
          <w:bCs/>
          <w:i/>
          <w:color w:val="000000"/>
          <w:lang w:val="pl-PL" w:eastAsia="pl-PL"/>
        </w:rPr>
        <w:t xml:space="preserve"> </w:t>
      </w:r>
      <w:r w:rsidRPr="00551202">
        <w:rPr>
          <w:rFonts w:ascii="Garamond" w:eastAsiaTheme="minorHAnsi" w:hAnsi="Garamond" w:cstheme="minorBidi"/>
          <w:i/>
          <w:lang w:val="pl-PL"/>
        </w:rPr>
        <w:t>dni. Dodatkowe informacje znajdują się we wzorze umowy.</w:t>
      </w:r>
    </w:p>
    <w:p w14:paraId="6B4F18B7" w14:textId="3819CBDB" w:rsidR="00B26AD8" w:rsidRDefault="005504CA" w:rsidP="005B5592">
      <w:pPr>
        <w:jc w:val="both"/>
        <w:rPr>
          <w:rFonts w:ascii="Garamond" w:hAnsi="Garamond"/>
          <w:b/>
          <w:lang w:val="pl-PL" w:eastAsia="pl-PL"/>
        </w:rPr>
      </w:pPr>
      <w:r>
        <w:rPr>
          <w:rFonts w:ascii="Garamond" w:hAnsi="Garamond"/>
          <w:b/>
          <w:lang w:val="pl-PL" w:eastAsia="pl-PL"/>
        </w:rPr>
        <w:t>Zmianie ulega §9 ust. 3 wzoru umowy, który otrzymuje następujące brzmienie:</w:t>
      </w:r>
    </w:p>
    <w:p w14:paraId="50AE72A4" w14:textId="790ED587" w:rsidR="005504CA" w:rsidRPr="00551202" w:rsidRDefault="005504CA" w:rsidP="005B5592">
      <w:pPr>
        <w:jc w:val="both"/>
        <w:rPr>
          <w:rFonts w:ascii="Garamond" w:hAnsi="Garamond"/>
          <w:i/>
          <w:lang w:val="pl-PL" w:eastAsia="pl-PL"/>
        </w:rPr>
      </w:pPr>
      <w:r w:rsidRPr="00551202">
        <w:rPr>
          <w:rFonts w:ascii="Garamond" w:hAnsi="Garamond"/>
          <w:i/>
          <w:lang w:val="pl-PL" w:eastAsia="pl-PL"/>
        </w:rPr>
        <w:t xml:space="preserve">„Zapłata nastąpi w formie przelewu na rachunek bankowy Wykonawcy </w:t>
      </w:r>
      <w:r w:rsidR="00975BDE">
        <w:rPr>
          <w:rFonts w:ascii="Garamond" w:hAnsi="Garamond"/>
          <w:i/>
          <w:lang w:val="pl-PL" w:eastAsia="pl-PL"/>
        </w:rPr>
        <w:t>wskazany na fakturze w ciągu 21</w:t>
      </w:r>
      <w:r w:rsidRPr="00551202">
        <w:rPr>
          <w:rFonts w:ascii="Garamond" w:hAnsi="Garamond"/>
          <w:i/>
          <w:lang w:val="pl-PL" w:eastAsia="pl-PL"/>
        </w:rPr>
        <w:t xml:space="preserve"> dni od daty otrzymania  prawidłowo wystawionej faktury w wersji papierowej lub elektronicznej.”</w:t>
      </w:r>
    </w:p>
    <w:p w14:paraId="34226757" w14:textId="77777777" w:rsidR="005E5F96" w:rsidRPr="005B5592" w:rsidRDefault="005E5F96" w:rsidP="005B5592">
      <w:pPr>
        <w:jc w:val="both"/>
        <w:rPr>
          <w:rFonts w:ascii="Garamond" w:hAnsi="Garamond"/>
          <w:b/>
          <w:lang w:val="pl-PL" w:eastAsia="pl-PL"/>
        </w:rPr>
      </w:pPr>
    </w:p>
    <w:p w14:paraId="5474037D" w14:textId="596D62E7" w:rsidR="00B26AD8" w:rsidRPr="005B5592" w:rsidRDefault="005F6621" w:rsidP="005B5592">
      <w:pPr>
        <w:jc w:val="both"/>
        <w:rPr>
          <w:rFonts w:ascii="Garamond" w:hAnsi="Garamond"/>
          <w:b/>
          <w:lang w:val="pl-PL" w:eastAsia="pl-PL"/>
        </w:rPr>
      </w:pPr>
      <w:r w:rsidRPr="005B5592">
        <w:rPr>
          <w:rFonts w:ascii="Garamond" w:hAnsi="Garamond"/>
          <w:b/>
          <w:lang w:val="pl-PL" w:eastAsia="pl-PL"/>
        </w:rPr>
        <w:t>Pytanie 3</w:t>
      </w:r>
    </w:p>
    <w:p w14:paraId="5D8AF9F5" w14:textId="77777777" w:rsidR="005B5592" w:rsidRPr="005B5592" w:rsidRDefault="005B5592" w:rsidP="005B5592">
      <w:pPr>
        <w:jc w:val="both"/>
        <w:rPr>
          <w:rFonts w:ascii="Garamond" w:hAnsi="Garamond"/>
          <w:lang w:val="pl-PL" w:eastAsia="pl-PL"/>
        </w:rPr>
      </w:pPr>
      <w:r w:rsidRPr="005B5592">
        <w:rPr>
          <w:rFonts w:ascii="Garamond" w:hAnsi="Garamond"/>
          <w:b/>
          <w:bCs/>
          <w:lang w:val="pl-PL" w:eastAsia="pl-PL"/>
        </w:rPr>
        <w:t>W załączonym wzorze UMOWY  paragrafie 9 punkt 4  Zamawiający określa, że warunkiem zapłaty będzie pisemne potwierdzenie na fakturze przez Kierownika Kancelarii lub upoważnionego pracownika faktu  wykonania umowy  za okres, którego dotyczy faktura</w:t>
      </w:r>
      <w:r w:rsidRPr="005B5592">
        <w:rPr>
          <w:rFonts w:ascii="Garamond" w:hAnsi="Garamond"/>
          <w:lang w:val="pl-PL" w:eastAsia="pl-PL"/>
        </w:rPr>
        <w:t>.</w:t>
      </w:r>
    </w:p>
    <w:p w14:paraId="37A413EE" w14:textId="77777777" w:rsidR="005B5592" w:rsidRPr="00611D50" w:rsidRDefault="005B5592" w:rsidP="005B5592">
      <w:pPr>
        <w:jc w:val="both"/>
        <w:rPr>
          <w:rFonts w:ascii="Garamond" w:hAnsi="Garamond"/>
          <w:b/>
          <w:bCs/>
          <w:lang w:val="pl-PL" w:eastAsia="pl-PL"/>
        </w:rPr>
      </w:pPr>
      <w:r w:rsidRPr="005B5592">
        <w:rPr>
          <w:rFonts w:ascii="Garamond" w:hAnsi="Garamond"/>
          <w:lang w:val="pl-PL" w:eastAsia="pl-PL"/>
        </w:rPr>
        <w:t xml:space="preserve">Ze względu na charakter powszechnie obowiązujących przepisów  Ustawy Prawo Pocztowe  i aktów wykonawczych do w/w ustawy , pozostawienie zapisu w obecnej formie uniemożliwia Wykonawcy złożenie oferty. Zamawiający nie może uzależniać rozliczeń z wykonawcą usługi od wewnętrznej obowiązującej jego </w:t>
      </w:r>
      <w:r w:rsidRPr="00611D50">
        <w:rPr>
          <w:rFonts w:ascii="Garamond" w:hAnsi="Garamond"/>
          <w:lang w:val="pl-PL" w:eastAsia="pl-PL"/>
        </w:rPr>
        <w:t>organizację procedury. Wystawianie i regulowanie płatności określone jest przez powszechnie obowiązujące przepisy.</w:t>
      </w:r>
    </w:p>
    <w:p w14:paraId="2C9D68D4" w14:textId="0536C3EC" w:rsidR="005B5592" w:rsidRDefault="005B5592" w:rsidP="005B5592">
      <w:pPr>
        <w:jc w:val="both"/>
        <w:rPr>
          <w:rFonts w:ascii="Garamond" w:hAnsi="Garamond"/>
          <w:b/>
          <w:bCs/>
          <w:lang w:val="pl-PL" w:eastAsia="pl-PL"/>
        </w:rPr>
      </w:pPr>
      <w:r w:rsidRPr="00611D50">
        <w:rPr>
          <w:rFonts w:ascii="Garamond" w:hAnsi="Garamond"/>
          <w:b/>
          <w:bCs/>
          <w:lang w:val="pl-PL" w:eastAsia="pl-PL"/>
        </w:rPr>
        <w:t>Wykonawca zwraca się z prośba o doprecyzowanie jakimi kryteriami będzie się kierował pracownik Kancelarii potwierdzający fakt należytego wykonania umowy lub wykreślenie zapisu.</w:t>
      </w:r>
    </w:p>
    <w:p w14:paraId="2106D687" w14:textId="77777777" w:rsidR="00D4325C" w:rsidRPr="00611D50" w:rsidRDefault="00D4325C" w:rsidP="005B5592">
      <w:pPr>
        <w:jc w:val="both"/>
        <w:rPr>
          <w:rFonts w:ascii="Garamond" w:hAnsi="Garamond"/>
          <w:b/>
          <w:bCs/>
          <w:lang w:val="pl-PL" w:eastAsia="pl-PL"/>
        </w:rPr>
      </w:pPr>
    </w:p>
    <w:p w14:paraId="26458105" w14:textId="0D84DE46" w:rsidR="005E5F96" w:rsidRPr="00D4325C" w:rsidRDefault="00B26AD8" w:rsidP="00551202">
      <w:pPr>
        <w:pStyle w:val="Skrconyadreszwrotny"/>
        <w:jc w:val="both"/>
        <w:rPr>
          <w:rFonts w:ascii="Garamond" w:hAnsi="Garamond"/>
          <w:b/>
          <w:bCs/>
          <w:sz w:val="22"/>
          <w:szCs w:val="22"/>
        </w:rPr>
      </w:pPr>
      <w:r w:rsidRPr="00D4325C">
        <w:rPr>
          <w:rFonts w:ascii="Garamond" w:hAnsi="Garamond"/>
          <w:b/>
        </w:rPr>
        <w:t>Odpowiedź</w:t>
      </w:r>
      <w:r w:rsidRPr="00D4325C">
        <w:rPr>
          <w:rFonts w:ascii="Garamond" w:hAnsi="Garamond"/>
          <w:b/>
          <w:sz w:val="22"/>
          <w:szCs w:val="22"/>
        </w:rPr>
        <w:t>:</w:t>
      </w:r>
      <w:r w:rsidR="004061AC" w:rsidRPr="00D4325C">
        <w:rPr>
          <w:rFonts w:ascii="Garamond" w:hAnsi="Garamond"/>
          <w:b/>
          <w:sz w:val="22"/>
          <w:szCs w:val="22"/>
        </w:rPr>
        <w:t xml:space="preserve"> </w:t>
      </w:r>
      <w:r w:rsidR="00B26859" w:rsidRPr="00D4325C">
        <w:rPr>
          <w:rFonts w:ascii="Garamond" w:hAnsi="Garamond"/>
          <w:b/>
          <w:sz w:val="22"/>
          <w:szCs w:val="22"/>
        </w:rPr>
        <w:t>Z</w:t>
      </w:r>
      <w:r w:rsidR="009074F9" w:rsidRPr="00D4325C">
        <w:rPr>
          <w:rFonts w:ascii="Garamond" w:hAnsi="Garamond"/>
          <w:b/>
          <w:sz w:val="22"/>
          <w:szCs w:val="22"/>
        </w:rPr>
        <w:t>amawiają</w:t>
      </w:r>
      <w:r w:rsidR="00E429D1">
        <w:rPr>
          <w:rFonts w:ascii="Garamond" w:hAnsi="Garamond"/>
          <w:b/>
          <w:sz w:val="22"/>
          <w:szCs w:val="22"/>
        </w:rPr>
        <w:t xml:space="preserve">cy informuje, </w:t>
      </w:r>
      <w:r w:rsidR="00D4325C" w:rsidRPr="00D4325C">
        <w:rPr>
          <w:rFonts w:ascii="Garamond" w:hAnsi="Garamond"/>
          <w:b/>
          <w:sz w:val="22"/>
          <w:szCs w:val="22"/>
        </w:rPr>
        <w:t>iż</w:t>
      </w:r>
      <w:r w:rsidR="005E5F96" w:rsidRPr="00D4325C">
        <w:rPr>
          <w:rFonts w:ascii="Garamond" w:hAnsi="Garamond"/>
          <w:b/>
          <w:sz w:val="22"/>
          <w:szCs w:val="22"/>
        </w:rPr>
        <w:t xml:space="preserve"> </w:t>
      </w:r>
      <w:r w:rsidR="00D4325C" w:rsidRPr="00D4325C">
        <w:rPr>
          <w:rFonts w:ascii="Garamond" w:hAnsi="Garamond"/>
          <w:b/>
          <w:sz w:val="22"/>
          <w:szCs w:val="22"/>
        </w:rPr>
        <w:t>w</w:t>
      </w:r>
      <w:r w:rsidR="005E5F96" w:rsidRPr="00D4325C">
        <w:rPr>
          <w:rFonts w:ascii="Garamond" w:hAnsi="Garamond"/>
          <w:b/>
          <w:sz w:val="22"/>
          <w:szCs w:val="22"/>
        </w:rPr>
        <w:t>arunkiem zapłaty będzie pisemne potwierdzenie na fakturze przez Kierownika Kancelarii lub upoważnionego pracownika faktu wykonania umowy za</w:t>
      </w:r>
      <w:r w:rsidR="00783379" w:rsidRPr="00D4325C">
        <w:rPr>
          <w:rFonts w:ascii="Garamond" w:hAnsi="Garamond"/>
          <w:b/>
          <w:sz w:val="22"/>
          <w:szCs w:val="22"/>
        </w:rPr>
        <w:t xml:space="preserve"> okres, którego dotyczy faktura. Potwierdzenie dotyczy merytorycznego sprawdzenia zgodności faktury z rejestrami </w:t>
      </w:r>
      <w:r w:rsidR="00704EEB" w:rsidRPr="00D4325C">
        <w:rPr>
          <w:rFonts w:ascii="Garamond" w:hAnsi="Garamond"/>
          <w:b/>
          <w:sz w:val="22"/>
          <w:szCs w:val="22"/>
        </w:rPr>
        <w:t xml:space="preserve"> wysył</w:t>
      </w:r>
      <w:r w:rsidR="00E429D1">
        <w:rPr>
          <w:rFonts w:ascii="Garamond" w:hAnsi="Garamond"/>
          <w:b/>
          <w:sz w:val="22"/>
          <w:szCs w:val="22"/>
        </w:rPr>
        <w:t>ki listów poleconych i zwykłych</w:t>
      </w:r>
      <w:r w:rsidR="00704EEB" w:rsidRPr="00D4325C">
        <w:rPr>
          <w:rFonts w:ascii="Garamond" w:hAnsi="Garamond"/>
          <w:b/>
          <w:sz w:val="22"/>
          <w:szCs w:val="22"/>
        </w:rPr>
        <w:t xml:space="preserve"> w obrocie krajowym i zagranicznym </w:t>
      </w:r>
      <w:r w:rsidR="00783379" w:rsidRPr="00D4325C">
        <w:rPr>
          <w:rFonts w:ascii="Garamond" w:hAnsi="Garamond"/>
          <w:b/>
          <w:sz w:val="22"/>
          <w:szCs w:val="22"/>
        </w:rPr>
        <w:t>o</w:t>
      </w:r>
      <w:r w:rsidR="00D4325C" w:rsidRPr="00D4325C">
        <w:rPr>
          <w:rFonts w:ascii="Garamond" w:hAnsi="Garamond"/>
          <w:b/>
          <w:sz w:val="22"/>
          <w:szCs w:val="22"/>
        </w:rPr>
        <w:t>raz zestawieniami ilościowymi i </w:t>
      </w:r>
      <w:r w:rsidR="00783379" w:rsidRPr="00D4325C">
        <w:rPr>
          <w:rFonts w:ascii="Garamond" w:hAnsi="Garamond"/>
          <w:b/>
          <w:sz w:val="22"/>
          <w:szCs w:val="22"/>
        </w:rPr>
        <w:t>przekazanie do Działu Finansowego.</w:t>
      </w:r>
    </w:p>
    <w:p w14:paraId="59D24FB6" w14:textId="505E8026" w:rsidR="00B26AD8" w:rsidRPr="005B5592" w:rsidRDefault="00B26AD8" w:rsidP="005B5592">
      <w:pPr>
        <w:jc w:val="both"/>
        <w:rPr>
          <w:rFonts w:ascii="Garamond" w:hAnsi="Garamond"/>
          <w:b/>
          <w:lang w:val="pl-PL" w:eastAsia="pl-PL"/>
        </w:rPr>
      </w:pPr>
    </w:p>
    <w:p w14:paraId="7448E131" w14:textId="55325E10" w:rsidR="00B26AD8" w:rsidRPr="005B5592" w:rsidRDefault="005F6621" w:rsidP="005B5592">
      <w:pPr>
        <w:jc w:val="both"/>
        <w:rPr>
          <w:rFonts w:ascii="Garamond" w:hAnsi="Garamond"/>
          <w:b/>
          <w:lang w:val="pl-PL" w:eastAsia="pl-PL"/>
        </w:rPr>
      </w:pPr>
      <w:r w:rsidRPr="005B5592">
        <w:rPr>
          <w:rFonts w:ascii="Garamond" w:hAnsi="Garamond"/>
          <w:b/>
          <w:lang w:val="pl-PL" w:eastAsia="pl-PL"/>
        </w:rPr>
        <w:t>Pytanie 4</w:t>
      </w:r>
    </w:p>
    <w:p w14:paraId="730BA6D8" w14:textId="69A076CD" w:rsidR="005B5592" w:rsidRPr="005B5592" w:rsidRDefault="005B5592" w:rsidP="005B5592">
      <w:pPr>
        <w:widowControl/>
        <w:jc w:val="both"/>
        <w:rPr>
          <w:rFonts w:ascii="Garamond" w:eastAsia="Times New Roman" w:hAnsi="Garamond" w:cs="Arial"/>
          <w:b/>
          <w:bCs/>
          <w:lang w:val="pl-PL" w:eastAsia="pl-PL"/>
        </w:rPr>
      </w:pPr>
      <w:r w:rsidRPr="005B5592">
        <w:rPr>
          <w:rFonts w:ascii="Garamond" w:eastAsia="Times New Roman" w:hAnsi="Garamond" w:cs="Arial"/>
          <w:b/>
          <w:bCs/>
          <w:lang w:val="pl-PL" w:eastAsia="pl-PL"/>
        </w:rPr>
        <w:t>W załączonym wzorze UMOWY paragrafie 5 punkt 10 oraz w Szczegółowym opisie przedmiotu zamówienia  Zamawiający zobowiązuje Wykonawcę  do ni</w:t>
      </w:r>
      <w:r w:rsidR="00312DF0">
        <w:rPr>
          <w:rFonts w:ascii="Garamond" w:eastAsia="Times New Roman" w:hAnsi="Garamond" w:cs="Arial"/>
          <w:b/>
          <w:bCs/>
          <w:lang w:val="pl-PL" w:eastAsia="pl-PL"/>
        </w:rPr>
        <w:t>ezwłocznego przekazania zmian w </w:t>
      </w:r>
      <w:r w:rsidRPr="005B5592">
        <w:rPr>
          <w:rFonts w:ascii="Garamond" w:eastAsia="Times New Roman" w:hAnsi="Garamond" w:cs="Arial"/>
          <w:b/>
          <w:bCs/>
          <w:lang w:val="pl-PL" w:eastAsia="pl-PL"/>
        </w:rPr>
        <w:t>Regulaminie Wykonawcy .</w:t>
      </w:r>
    </w:p>
    <w:p w14:paraId="210CB2C8" w14:textId="405A0B64"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lang w:val="pl-PL" w:eastAsia="pl-PL"/>
        </w:rPr>
        <w:t>Wykonawca informuję , że wszystkie zmiany regulaminów na bi</w:t>
      </w:r>
      <w:r w:rsidR="00312DF0">
        <w:rPr>
          <w:rFonts w:ascii="Garamond" w:eastAsia="Times New Roman" w:hAnsi="Garamond" w:cs="Arial"/>
          <w:lang w:val="pl-PL" w:eastAsia="pl-PL"/>
        </w:rPr>
        <w:t>eżąco są publikowane na stronie</w:t>
      </w:r>
      <w:r w:rsidR="00E10F8A" w:rsidRPr="00E10F8A">
        <w:rPr>
          <w:rFonts w:ascii="Garamond" w:eastAsia="Times New Roman" w:hAnsi="Garamond" w:cs="Arial"/>
          <w:highlight w:val="black"/>
          <w:lang w:val="pl-PL" w:eastAsia="pl-PL"/>
        </w:rPr>
        <w:t>…………</w:t>
      </w:r>
      <w:r w:rsidR="00DA7E5E">
        <w:rPr>
          <w:rFonts w:ascii="Garamond" w:eastAsia="Times New Roman" w:hAnsi="Garamond" w:cs="Arial"/>
          <w:lang w:val="pl-PL" w:eastAsia="pl-PL"/>
        </w:rPr>
        <w:t>*</w:t>
      </w:r>
    </w:p>
    <w:p w14:paraId="7F3359BA" w14:textId="77777777"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lang w:val="pl-PL" w:eastAsia="pl-PL"/>
        </w:rPr>
        <w:t xml:space="preserve">Zmiany regulaminów mogą następować bardzo często, co wiąże się np. z koniecznością dostosowywania ich do aktualnie obowiązujących przepisów prawa. Notyfikowanie takich zmian każdorazowo jest nieuzasadnionym obciążeniem wykonawcy, które nie wpływa na faktyczną jakość realizacji zamówienia. Zgodnie z przyjętymi w obrocie gospodarczym zasadami aktualny regulamin zawsze jest dostępny dla Zamawiającego na stronach www wykonawcy. Ponadto każdorazowo na życzenie Zamawiającego wykonawca przedstawi aktualny regulamin. </w:t>
      </w:r>
    </w:p>
    <w:p w14:paraId="4E1885AF" w14:textId="77777777" w:rsidR="005B5592" w:rsidRPr="005B5592" w:rsidRDefault="005B5592" w:rsidP="005B5592">
      <w:pPr>
        <w:widowControl/>
        <w:jc w:val="both"/>
        <w:rPr>
          <w:rFonts w:ascii="Garamond" w:eastAsia="Times New Roman" w:hAnsi="Garamond" w:cs="Arial"/>
          <w:b/>
          <w:bCs/>
          <w:lang w:val="pl-PL" w:eastAsia="pl-PL"/>
        </w:rPr>
      </w:pPr>
      <w:r w:rsidRPr="005B5592">
        <w:rPr>
          <w:rFonts w:ascii="Garamond" w:eastAsia="Times New Roman" w:hAnsi="Garamond" w:cs="Arial"/>
          <w:b/>
          <w:bCs/>
          <w:lang w:val="pl-PL" w:eastAsia="pl-PL"/>
        </w:rPr>
        <w:t>W związku z czym Wykonawca nie widzi konieczności przesyłania ich do Zamawiającego i prosi o wykreślenie zapisu.</w:t>
      </w:r>
    </w:p>
    <w:p w14:paraId="76C0491F" w14:textId="3F524A1C" w:rsidR="005A73B2" w:rsidRPr="00D4325C" w:rsidRDefault="00B26AD8" w:rsidP="005B5592">
      <w:pPr>
        <w:widowControl/>
        <w:jc w:val="both"/>
        <w:rPr>
          <w:rFonts w:ascii="Garamond" w:eastAsia="Times New Roman" w:hAnsi="Garamond" w:cs="Arial"/>
          <w:color w:val="FF0000"/>
          <w:lang w:val="pl-PL" w:eastAsia="pl-PL"/>
        </w:rPr>
      </w:pPr>
      <w:r w:rsidRPr="00D22B2B">
        <w:rPr>
          <w:rFonts w:ascii="Garamond" w:hAnsi="Garamond"/>
          <w:b/>
          <w:lang w:val="pl-PL" w:eastAsia="pl-PL"/>
        </w:rPr>
        <w:t>Odpowiedź:</w:t>
      </w:r>
      <w:r w:rsidR="00DB092E" w:rsidRPr="00D22B2B">
        <w:rPr>
          <w:rFonts w:ascii="Garamond" w:hAnsi="Garamond"/>
          <w:b/>
          <w:lang w:val="pl-PL" w:eastAsia="pl-PL"/>
        </w:rPr>
        <w:t xml:space="preserve"> </w:t>
      </w:r>
      <w:r w:rsidR="00D4325C" w:rsidRPr="00D4325C">
        <w:rPr>
          <w:rFonts w:ascii="Garamond" w:hAnsi="Garamond"/>
          <w:b/>
          <w:lang w:val="pl-PL" w:eastAsia="pl-PL"/>
        </w:rPr>
        <w:t>Zamawiający informuje, że wykreśla z</w:t>
      </w:r>
      <w:r w:rsidR="00D4325C">
        <w:rPr>
          <w:rFonts w:ascii="Garamond" w:hAnsi="Garamond"/>
          <w:b/>
          <w:lang w:val="pl-PL" w:eastAsia="pl-PL"/>
        </w:rPr>
        <w:t>e wzoru u</w:t>
      </w:r>
      <w:r w:rsidR="00D4325C" w:rsidRPr="00D4325C">
        <w:rPr>
          <w:rFonts w:ascii="Garamond" w:hAnsi="Garamond"/>
          <w:b/>
          <w:lang w:val="pl-PL" w:eastAsia="pl-PL"/>
        </w:rPr>
        <w:t xml:space="preserve">mowy </w:t>
      </w:r>
      <w:r w:rsidR="00D4325C">
        <w:rPr>
          <w:rFonts w:ascii="Garamond" w:eastAsia="Times New Roman" w:hAnsi="Garamond" w:cs="Arial"/>
          <w:b/>
          <w:bCs/>
          <w:lang w:val="pl-PL" w:eastAsia="pl-PL"/>
        </w:rPr>
        <w:t>§5 ust.10, w </w:t>
      </w:r>
      <w:r w:rsidR="00D22B2B">
        <w:rPr>
          <w:rFonts w:ascii="Garamond" w:eastAsia="Times New Roman" w:hAnsi="Garamond" w:cs="Arial"/>
          <w:b/>
          <w:bCs/>
          <w:lang w:val="pl-PL" w:eastAsia="pl-PL"/>
        </w:rPr>
        <w:t xml:space="preserve">związku z czym następuje zmiana numeracji §5 zgodnie z załączonym wzorem umowy. </w:t>
      </w:r>
    </w:p>
    <w:p w14:paraId="70411FD5" w14:textId="6F36C767" w:rsidR="00B26AD8" w:rsidRPr="005B5592" w:rsidRDefault="00B26AD8" w:rsidP="005B5592">
      <w:pPr>
        <w:jc w:val="both"/>
        <w:rPr>
          <w:rFonts w:ascii="Garamond" w:hAnsi="Garamond"/>
          <w:b/>
          <w:lang w:val="pl-PL" w:eastAsia="pl-PL"/>
        </w:rPr>
      </w:pPr>
    </w:p>
    <w:p w14:paraId="0D6F2538" w14:textId="352C6A3E" w:rsidR="00B26AD8" w:rsidRPr="005B5592" w:rsidRDefault="005F6621" w:rsidP="005B5592">
      <w:pPr>
        <w:jc w:val="both"/>
        <w:rPr>
          <w:rFonts w:ascii="Garamond" w:hAnsi="Garamond"/>
          <w:b/>
          <w:lang w:val="pl-PL" w:eastAsia="pl-PL"/>
        </w:rPr>
      </w:pPr>
      <w:r w:rsidRPr="005B5592">
        <w:rPr>
          <w:rFonts w:ascii="Garamond" w:hAnsi="Garamond"/>
          <w:b/>
          <w:lang w:val="pl-PL" w:eastAsia="pl-PL"/>
        </w:rPr>
        <w:t>Pytanie 5</w:t>
      </w:r>
    </w:p>
    <w:p w14:paraId="54DD2AC1" w14:textId="77777777" w:rsidR="005B5592" w:rsidRPr="005B5592" w:rsidRDefault="005B5592" w:rsidP="005B5592">
      <w:pPr>
        <w:jc w:val="both"/>
        <w:rPr>
          <w:rFonts w:ascii="Garamond" w:hAnsi="Garamond"/>
          <w:b/>
          <w:lang w:val="pl-PL" w:eastAsia="pl-PL"/>
        </w:rPr>
      </w:pPr>
      <w:r w:rsidRPr="005B5592">
        <w:rPr>
          <w:rFonts w:ascii="Garamond" w:hAnsi="Garamond"/>
          <w:b/>
          <w:lang w:val="pl-PL" w:eastAsia="pl-PL"/>
        </w:rPr>
        <w:t xml:space="preserve">W załączonym wzorze UMOWY w paragrafie 7 punkt 2  Zamawiający jest zobowiązany do uzgodnieniem z przedstawicielem Szpitala Uniwersyteckiego  rzeczywistych potrzeb w zakresie wykonania niniejszej umowy. </w:t>
      </w:r>
    </w:p>
    <w:p w14:paraId="43BE0807" w14:textId="77777777" w:rsidR="005B5592" w:rsidRPr="005B5592" w:rsidRDefault="005B5592" w:rsidP="005B5592">
      <w:pPr>
        <w:jc w:val="both"/>
        <w:rPr>
          <w:rFonts w:ascii="Garamond" w:hAnsi="Garamond"/>
          <w:b/>
          <w:lang w:val="pl-PL" w:eastAsia="pl-PL"/>
        </w:rPr>
      </w:pPr>
      <w:r w:rsidRPr="005B5592">
        <w:rPr>
          <w:rFonts w:ascii="Garamond" w:hAnsi="Garamond"/>
          <w:b/>
          <w:lang w:val="pl-PL" w:eastAsia="pl-PL"/>
        </w:rPr>
        <w:t>W związku z powyższym Wykonawca prosi o :</w:t>
      </w:r>
    </w:p>
    <w:p w14:paraId="03F4A731" w14:textId="6C46CD2E" w:rsidR="005B5592" w:rsidRPr="005B5592" w:rsidRDefault="005B5592" w:rsidP="005B5592">
      <w:pPr>
        <w:jc w:val="both"/>
        <w:rPr>
          <w:rFonts w:ascii="Garamond" w:hAnsi="Garamond"/>
          <w:b/>
          <w:lang w:val="pl-PL" w:eastAsia="pl-PL"/>
        </w:rPr>
      </w:pPr>
      <w:r w:rsidRPr="005B5592">
        <w:rPr>
          <w:rFonts w:ascii="Garamond" w:hAnsi="Garamond"/>
          <w:b/>
          <w:lang w:val="pl-PL" w:eastAsia="pl-PL"/>
        </w:rPr>
        <w:t>Doprecyzowanie na czym mają polegać uzgodnienia między Wykonawcą a przedstawicielem Szpitala Uniwersyteckiego</w:t>
      </w:r>
    </w:p>
    <w:p w14:paraId="6B5564C1" w14:textId="4BFA7734" w:rsidR="00E429D1" w:rsidRDefault="00B26AD8" w:rsidP="00E429D1">
      <w:pPr>
        <w:autoSpaceDE w:val="0"/>
        <w:autoSpaceDN w:val="0"/>
        <w:adjustRightInd w:val="0"/>
        <w:jc w:val="both"/>
        <w:rPr>
          <w:rFonts w:ascii="Garamond" w:hAnsi="Garamond"/>
          <w:b/>
          <w:lang w:val="pl-PL"/>
        </w:rPr>
      </w:pPr>
      <w:r w:rsidRPr="00D4325C">
        <w:rPr>
          <w:rFonts w:ascii="Garamond" w:hAnsi="Garamond"/>
          <w:b/>
          <w:lang w:val="pl-PL" w:eastAsia="pl-PL"/>
        </w:rPr>
        <w:t>Odpowiedź:</w:t>
      </w:r>
      <w:r w:rsidRPr="00D4325C">
        <w:rPr>
          <w:rFonts w:ascii="Garamond" w:hAnsi="Garamond"/>
          <w:b/>
          <w:lang w:val="pl-PL"/>
        </w:rPr>
        <w:t xml:space="preserve"> </w:t>
      </w:r>
      <w:r w:rsidR="00271DD7" w:rsidRPr="00D4325C">
        <w:rPr>
          <w:rFonts w:ascii="Garamond" w:hAnsi="Garamond"/>
          <w:b/>
          <w:lang w:val="pl-PL"/>
        </w:rPr>
        <w:t>Zamawi</w:t>
      </w:r>
      <w:r w:rsidR="002163E4" w:rsidRPr="00D4325C">
        <w:rPr>
          <w:rFonts w:ascii="Garamond" w:hAnsi="Garamond"/>
          <w:b/>
          <w:lang w:val="pl-PL"/>
        </w:rPr>
        <w:t>ający informuje, że wykreś</w:t>
      </w:r>
      <w:r w:rsidR="00D4325C" w:rsidRPr="00D4325C">
        <w:rPr>
          <w:rFonts w:ascii="Garamond" w:hAnsi="Garamond"/>
          <w:b/>
          <w:lang w:val="pl-PL"/>
        </w:rPr>
        <w:t>la z</w:t>
      </w:r>
      <w:r w:rsidR="00D4325C">
        <w:rPr>
          <w:rFonts w:ascii="Garamond" w:hAnsi="Garamond"/>
          <w:b/>
          <w:lang w:val="pl-PL"/>
        </w:rPr>
        <w:t>e</w:t>
      </w:r>
      <w:r w:rsidR="00D4325C" w:rsidRPr="00D4325C">
        <w:rPr>
          <w:rFonts w:ascii="Garamond" w:hAnsi="Garamond"/>
          <w:b/>
          <w:lang w:val="pl-PL"/>
        </w:rPr>
        <w:t xml:space="preserve"> wzoru u</w:t>
      </w:r>
      <w:r w:rsidR="00271DD7" w:rsidRPr="00D4325C">
        <w:rPr>
          <w:rFonts w:ascii="Garamond" w:hAnsi="Garamond"/>
          <w:b/>
          <w:lang w:val="pl-PL"/>
        </w:rPr>
        <w:t>mowy postanowienie §7 ust. 2</w:t>
      </w:r>
      <w:r w:rsidR="002163E4" w:rsidRPr="00D4325C">
        <w:rPr>
          <w:rFonts w:ascii="Garamond" w:hAnsi="Garamond"/>
          <w:b/>
          <w:lang w:val="pl-PL"/>
        </w:rPr>
        <w:t>. Mając na uwadze powyższe, numeracja ustępów §7 w</w:t>
      </w:r>
      <w:r w:rsidR="00C83443" w:rsidRPr="00D4325C">
        <w:rPr>
          <w:rFonts w:ascii="Garamond" w:hAnsi="Garamond"/>
          <w:b/>
          <w:lang w:val="pl-PL"/>
        </w:rPr>
        <w:t>z</w:t>
      </w:r>
      <w:r w:rsidR="00D4325C" w:rsidRPr="00D4325C">
        <w:rPr>
          <w:rFonts w:ascii="Garamond" w:hAnsi="Garamond"/>
          <w:b/>
          <w:lang w:val="pl-PL"/>
        </w:rPr>
        <w:t>oru u</w:t>
      </w:r>
      <w:r w:rsidR="002163E4" w:rsidRPr="00D4325C">
        <w:rPr>
          <w:rFonts w:ascii="Garamond" w:hAnsi="Garamond"/>
          <w:b/>
          <w:lang w:val="pl-PL"/>
        </w:rPr>
        <w:t>mowy ulega zmianie</w:t>
      </w:r>
      <w:r w:rsidR="00D4325C" w:rsidRPr="00D4325C">
        <w:rPr>
          <w:rFonts w:ascii="Garamond" w:hAnsi="Garamond"/>
          <w:b/>
          <w:lang w:val="pl-PL"/>
        </w:rPr>
        <w:t xml:space="preserve"> zgodnie z załączonym wzorem u</w:t>
      </w:r>
      <w:r w:rsidR="002163E4" w:rsidRPr="00D4325C">
        <w:rPr>
          <w:rFonts w:ascii="Garamond" w:hAnsi="Garamond"/>
          <w:b/>
          <w:lang w:val="pl-PL"/>
        </w:rPr>
        <w:t xml:space="preserve">mowy. </w:t>
      </w:r>
    </w:p>
    <w:p w14:paraId="62BBF2D6" w14:textId="77777777" w:rsidR="00312DF0" w:rsidRDefault="00312DF0" w:rsidP="00E429D1">
      <w:pPr>
        <w:autoSpaceDE w:val="0"/>
        <w:autoSpaceDN w:val="0"/>
        <w:adjustRightInd w:val="0"/>
        <w:jc w:val="both"/>
        <w:rPr>
          <w:rFonts w:ascii="Garamond" w:hAnsi="Garamond"/>
          <w:b/>
          <w:lang w:val="pl-PL"/>
        </w:rPr>
      </w:pPr>
    </w:p>
    <w:p w14:paraId="16D63719" w14:textId="3EFEFBC6" w:rsidR="00B26AD8" w:rsidRPr="005B5592" w:rsidRDefault="00177065" w:rsidP="00E429D1">
      <w:pPr>
        <w:autoSpaceDE w:val="0"/>
        <w:autoSpaceDN w:val="0"/>
        <w:adjustRightInd w:val="0"/>
        <w:jc w:val="both"/>
        <w:rPr>
          <w:rFonts w:ascii="Garamond" w:hAnsi="Garamond"/>
          <w:b/>
          <w:lang w:val="pl-PL" w:eastAsia="pl-PL"/>
        </w:rPr>
      </w:pPr>
      <w:r w:rsidRPr="005B5592">
        <w:rPr>
          <w:rFonts w:ascii="Garamond" w:hAnsi="Garamond"/>
          <w:b/>
          <w:lang w:val="pl-PL" w:eastAsia="pl-PL"/>
        </w:rPr>
        <w:lastRenderedPageBreak/>
        <w:t>Pytanie 6</w:t>
      </w:r>
    </w:p>
    <w:p w14:paraId="2FAF4EE8" w14:textId="77777777" w:rsidR="005B5592" w:rsidRPr="005B5592" w:rsidRDefault="005B5592" w:rsidP="005B5592">
      <w:pPr>
        <w:widowControl/>
        <w:jc w:val="both"/>
        <w:rPr>
          <w:rFonts w:ascii="Garamond" w:eastAsia="Times New Roman" w:hAnsi="Garamond" w:cs="Arial"/>
          <w:b/>
          <w:bCs/>
          <w:lang w:val="pl-PL" w:eastAsia="pl-PL"/>
        </w:rPr>
      </w:pPr>
      <w:r w:rsidRPr="005B5592">
        <w:rPr>
          <w:rFonts w:ascii="Garamond" w:eastAsia="Times New Roman" w:hAnsi="Garamond" w:cs="Arial"/>
          <w:b/>
          <w:bCs/>
          <w:lang w:val="pl-PL" w:eastAsia="pl-PL"/>
        </w:rPr>
        <w:t xml:space="preserve">W załączniku nr 1 Szczegółowy opis przedmiotu zamówienia  wskazuje godziny doręczania zwrotnego potwierdzenia odbioru (ZPO ) i zwrotów niedoręczonych przesyłek   listowych do Zamawiającego </w:t>
      </w:r>
    </w:p>
    <w:p w14:paraId="7372DB2B" w14:textId="773BD833"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lang w:val="pl-PL" w:eastAsia="pl-PL"/>
        </w:rPr>
        <w:t xml:space="preserve">Wykonawca informuję, że zgodnie zapisami ustawy Prawo Pocztowe (art.46 ust.2 pkt.5) Zobowiązany jest do doręczania przesyłek co najmniej w każdy dzień roboczy i nie mniej niż 5 dni w tygodniu  z wyłączeniem dni ustawowo wolnych od pracy. Sposób doręczania przesyłek określony jest w przepisach Prawa pocztowego i zobowiązuje wykonawcę do konkretnego sposobu obsługi. Wykonawca informuję, że zobowiązanie operatora wyznaczonego do doręczania przesyłek  w określonych godzinach  w istotny sposób narusza zapisy  art.46 ust.2 pkt.1, który obliguje go do świadczenia usług powszechnych w sposób jednolity </w:t>
      </w:r>
    </w:p>
    <w:p w14:paraId="7698CC48" w14:textId="7218D15A" w:rsidR="005B5592" w:rsidRDefault="005B5592" w:rsidP="005B5592">
      <w:pPr>
        <w:widowControl/>
        <w:jc w:val="both"/>
        <w:rPr>
          <w:rFonts w:ascii="Garamond" w:eastAsia="Times New Roman" w:hAnsi="Garamond" w:cs="Arial"/>
          <w:b/>
          <w:bCs/>
          <w:lang w:val="pl-PL" w:eastAsia="pl-PL"/>
        </w:rPr>
      </w:pPr>
      <w:r w:rsidRPr="005B5592">
        <w:rPr>
          <w:rFonts w:ascii="Garamond" w:eastAsia="Times New Roman" w:hAnsi="Garamond" w:cs="Arial"/>
          <w:b/>
          <w:bCs/>
          <w:lang w:val="pl-PL" w:eastAsia="pl-PL"/>
        </w:rPr>
        <w:t xml:space="preserve">Wobec powyższego  Wykonawca prosi o modyfikację zapisu w zakresie rezygnacji  z określenia konkretnych godzin doręczania przesyłek nadchodzących. </w:t>
      </w:r>
    </w:p>
    <w:p w14:paraId="3D2455E4" w14:textId="77777777" w:rsidR="00102D7E" w:rsidRPr="005B5592" w:rsidRDefault="00102D7E" w:rsidP="005B5592">
      <w:pPr>
        <w:widowControl/>
        <w:jc w:val="both"/>
        <w:rPr>
          <w:rFonts w:ascii="Garamond" w:eastAsia="Times New Roman" w:hAnsi="Garamond" w:cs="Arial"/>
          <w:b/>
          <w:bCs/>
          <w:lang w:val="pl-PL" w:eastAsia="pl-PL"/>
        </w:rPr>
      </w:pPr>
    </w:p>
    <w:p w14:paraId="247BC313" w14:textId="4113DB50" w:rsidR="002E6575" w:rsidRPr="00102D7E" w:rsidRDefault="00B26AD8" w:rsidP="002E6575">
      <w:pPr>
        <w:widowControl/>
        <w:jc w:val="both"/>
        <w:rPr>
          <w:rFonts w:ascii="Garamond" w:eastAsia="Times New Roman" w:hAnsi="Garamond" w:cs="Arial"/>
          <w:b/>
          <w:bCs/>
          <w:lang w:val="pl-PL" w:eastAsia="pl-PL"/>
        </w:rPr>
      </w:pPr>
      <w:r w:rsidRPr="00102D7E">
        <w:rPr>
          <w:rFonts w:ascii="Garamond" w:hAnsi="Garamond"/>
          <w:b/>
          <w:lang w:val="pl-PL" w:eastAsia="pl-PL"/>
        </w:rPr>
        <w:t xml:space="preserve">Odpowiedź: </w:t>
      </w:r>
      <w:r w:rsidR="002E6575" w:rsidRPr="00102D7E">
        <w:rPr>
          <w:rFonts w:ascii="Garamond" w:hAnsi="Garamond"/>
          <w:b/>
          <w:lang w:val="pl-PL" w:eastAsia="pl-PL"/>
        </w:rPr>
        <w:t xml:space="preserve">Zamawiający </w:t>
      </w:r>
      <w:r w:rsidR="00102D7E" w:rsidRPr="00102D7E">
        <w:rPr>
          <w:rFonts w:ascii="Garamond" w:hAnsi="Garamond"/>
          <w:b/>
          <w:lang w:val="pl-PL" w:eastAsia="pl-PL"/>
        </w:rPr>
        <w:t xml:space="preserve">podtrzymuje zapisy SWZ i </w:t>
      </w:r>
      <w:r w:rsidR="002E6575" w:rsidRPr="00102D7E">
        <w:rPr>
          <w:rFonts w:ascii="Garamond" w:hAnsi="Garamond"/>
          <w:b/>
          <w:lang w:val="pl-PL" w:eastAsia="pl-PL"/>
        </w:rPr>
        <w:t xml:space="preserve">pozostaje przy ustaleniu godzinowym </w:t>
      </w:r>
      <w:r w:rsidR="002E6575" w:rsidRPr="00102D7E">
        <w:rPr>
          <w:rFonts w:ascii="Garamond" w:eastAsia="Times New Roman" w:hAnsi="Garamond" w:cs="Arial"/>
          <w:b/>
          <w:bCs/>
          <w:lang w:val="pl-PL" w:eastAsia="pl-PL"/>
        </w:rPr>
        <w:t>zwrot</w:t>
      </w:r>
      <w:r w:rsidR="00102D7E" w:rsidRPr="00102D7E">
        <w:rPr>
          <w:rFonts w:ascii="Garamond" w:eastAsia="Times New Roman" w:hAnsi="Garamond" w:cs="Arial"/>
          <w:b/>
          <w:bCs/>
          <w:lang w:val="pl-PL" w:eastAsia="pl-PL"/>
        </w:rPr>
        <w:t>nego potwierdzenia odbioru (ZPO</w:t>
      </w:r>
      <w:r w:rsidR="002E6575" w:rsidRPr="00102D7E">
        <w:rPr>
          <w:rFonts w:ascii="Garamond" w:eastAsia="Times New Roman" w:hAnsi="Garamond" w:cs="Arial"/>
          <w:b/>
          <w:bCs/>
          <w:lang w:val="pl-PL" w:eastAsia="pl-PL"/>
        </w:rPr>
        <w:t>) i zw</w:t>
      </w:r>
      <w:r w:rsidR="00E429D1">
        <w:rPr>
          <w:rFonts w:ascii="Garamond" w:eastAsia="Times New Roman" w:hAnsi="Garamond" w:cs="Arial"/>
          <w:b/>
          <w:bCs/>
          <w:lang w:val="pl-PL" w:eastAsia="pl-PL"/>
        </w:rPr>
        <w:t>rotów niedoręczonych przesyłek</w:t>
      </w:r>
      <w:r w:rsidR="002E6575" w:rsidRPr="00102D7E">
        <w:rPr>
          <w:rFonts w:ascii="Garamond" w:eastAsia="Times New Roman" w:hAnsi="Garamond" w:cs="Arial"/>
          <w:b/>
          <w:bCs/>
          <w:lang w:val="pl-PL" w:eastAsia="pl-PL"/>
        </w:rPr>
        <w:t xml:space="preserve"> listowych do Zamawiającego. </w:t>
      </w:r>
      <w:r w:rsidR="00087C04" w:rsidRPr="00102D7E">
        <w:rPr>
          <w:rFonts w:ascii="Garamond" w:eastAsia="Times New Roman" w:hAnsi="Garamond" w:cs="Arial"/>
          <w:b/>
          <w:bCs/>
          <w:lang w:val="pl-PL" w:eastAsia="pl-PL"/>
        </w:rPr>
        <w:t>W tym zapisie chodzi o doręczenie poczty przez listonosza, który</w:t>
      </w:r>
      <w:r w:rsidR="00D43AEF" w:rsidRPr="00102D7E">
        <w:rPr>
          <w:rFonts w:ascii="Garamond" w:eastAsia="Times New Roman" w:hAnsi="Garamond" w:cs="Arial"/>
          <w:b/>
          <w:bCs/>
          <w:lang w:val="pl-PL" w:eastAsia="pl-PL"/>
        </w:rPr>
        <w:t xml:space="preserve"> ma obowiązek </w:t>
      </w:r>
      <w:r w:rsidR="00087C04" w:rsidRPr="00102D7E">
        <w:rPr>
          <w:rFonts w:ascii="Garamond" w:eastAsia="Times New Roman" w:hAnsi="Garamond" w:cs="Arial"/>
          <w:b/>
          <w:bCs/>
          <w:lang w:val="pl-PL" w:eastAsia="pl-PL"/>
        </w:rPr>
        <w:t>doręczenia</w:t>
      </w:r>
      <w:r w:rsidR="00D43AEF" w:rsidRPr="00102D7E">
        <w:rPr>
          <w:rFonts w:ascii="Garamond" w:eastAsia="Times New Roman" w:hAnsi="Garamond" w:cs="Arial"/>
          <w:b/>
          <w:bCs/>
          <w:lang w:val="pl-PL" w:eastAsia="pl-PL"/>
        </w:rPr>
        <w:t xml:space="preserve"> li</w:t>
      </w:r>
      <w:r w:rsidR="000C4963" w:rsidRPr="00102D7E">
        <w:rPr>
          <w:rFonts w:ascii="Garamond" w:eastAsia="Times New Roman" w:hAnsi="Garamond" w:cs="Arial"/>
          <w:b/>
          <w:bCs/>
          <w:lang w:val="pl-PL" w:eastAsia="pl-PL"/>
        </w:rPr>
        <w:t>st</w:t>
      </w:r>
      <w:r w:rsidR="00D43AEF" w:rsidRPr="00102D7E">
        <w:rPr>
          <w:rFonts w:ascii="Garamond" w:eastAsia="Times New Roman" w:hAnsi="Garamond" w:cs="Arial"/>
          <w:b/>
          <w:bCs/>
          <w:lang w:val="pl-PL" w:eastAsia="pl-PL"/>
        </w:rPr>
        <w:t>ów do godz</w:t>
      </w:r>
      <w:r w:rsidR="00087C04" w:rsidRPr="00102D7E">
        <w:rPr>
          <w:rFonts w:ascii="Garamond" w:eastAsia="Times New Roman" w:hAnsi="Garamond" w:cs="Arial"/>
          <w:b/>
          <w:bCs/>
          <w:lang w:val="pl-PL" w:eastAsia="pl-PL"/>
        </w:rPr>
        <w:t>.</w:t>
      </w:r>
      <w:r w:rsidR="00D43AEF" w:rsidRPr="00102D7E">
        <w:rPr>
          <w:rFonts w:ascii="Garamond" w:eastAsia="Times New Roman" w:hAnsi="Garamond" w:cs="Arial"/>
          <w:b/>
          <w:bCs/>
          <w:lang w:val="pl-PL" w:eastAsia="pl-PL"/>
        </w:rPr>
        <w:t xml:space="preserve"> 15.00.</w:t>
      </w:r>
    </w:p>
    <w:p w14:paraId="0D31C817" w14:textId="464221D5" w:rsidR="00B26AD8" w:rsidRPr="005B5592" w:rsidRDefault="00B26AD8" w:rsidP="005B5592">
      <w:pPr>
        <w:jc w:val="both"/>
        <w:rPr>
          <w:rFonts w:ascii="Garamond" w:hAnsi="Garamond"/>
          <w:b/>
          <w:lang w:val="pl-PL" w:eastAsia="pl-PL"/>
        </w:rPr>
      </w:pPr>
    </w:p>
    <w:p w14:paraId="295870A1" w14:textId="37554E25" w:rsidR="00DA1964" w:rsidRPr="005B5592" w:rsidRDefault="00177065" w:rsidP="005B5592">
      <w:pPr>
        <w:jc w:val="both"/>
        <w:rPr>
          <w:rFonts w:ascii="Garamond" w:hAnsi="Garamond"/>
          <w:b/>
          <w:lang w:val="pl-PL" w:eastAsia="pl-PL"/>
        </w:rPr>
      </w:pPr>
      <w:r w:rsidRPr="005B5592">
        <w:rPr>
          <w:rFonts w:ascii="Garamond" w:hAnsi="Garamond"/>
          <w:b/>
          <w:lang w:val="pl-PL" w:eastAsia="pl-PL"/>
        </w:rPr>
        <w:t>Pytanie 7</w:t>
      </w:r>
    </w:p>
    <w:p w14:paraId="5FDC90A4" w14:textId="77777777" w:rsidR="005B5592" w:rsidRPr="005B5592" w:rsidRDefault="005B5592" w:rsidP="005B5592">
      <w:pPr>
        <w:widowControl/>
        <w:jc w:val="both"/>
        <w:rPr>
          <w:rFonts w:ascii="Garamond" w:hAnsi="Garamond" w:cs="Arial"/>
          <w:lang w:val="pl-PL" w:eastAsia="pl-PL"/>
        </w:rPr>
      </w:pPr>
      <w:r w:rsidRPr="005B5592">
        <w:rPr>
          <w:rFonts w:ascii="Garamond" w:eastAsia="Times New Roman" w:hAnsi="Garamond" w:cs="Arial"/>
          <w:b/>
          <w:color w:val="000000"/>
          <w:lang w:val="pl-PL" w:eastAsia="pl-PL"/>
        </w:rPr>
        <w:t xml:space="preserve">W załączonym wzorze UMOWY w paragrafie 10 punkt 5  Zamawiający </w:t>
      </w:r>
      <w:r w:rsidRPr="005B5592">
        <w:rPr>
          <w:rFonts w:ascii="Garamond" w:hAnsi="Garamond" w:cs="Arial"/>
          <w:b/>
          <w:lang w:val="pl-PL" w:eastAsia="pl-PL"/>
        </w:rPr>
        <w:t>zastrzegł karę  w wysokości 20% wartości niezrealizowanej części Umowy  w przypadku odstąpienia od umowy lub rozwiązaniu umowy przez Szpital Uniwersytecki  z przyczyn leżących po stronie Wykonawcy</w:t>
      </w:r>
      <w:r w:rsidRPr="005B5592">
        <w:rPr>
          <w:rFonts w:ascii="Garamond" w:hAnsi="Garamond" w:cs="Arial"/>
          <w:lang w:val="pl-PL" w:eastAsia="pl-PL"/>
        </w:rPr>
        <w:t>.</w:t>
      </w:r>
    </w:p>
    <w:p w14:paraId="5EA3C35F" w14:textId="7AF333E1" w:rsidR="005B5592" w:rsidRDefault="005B5592" w:rsidP="005B5592">
      <w:pPr>
        <w:widowControl/>
        <w:jc w:val="both"/>
        <w:rPr>
          <w:rFonts w:ascii="Garamond" w:eastAsia="Times New Roman" w:hAnsi="Garamond" w:cs="Arial"/>
          <w:b/>
          <w:lang w:val="pl-PL" w:eastAsia="pl-PL"/>
        </w:rPr>
      </w:pPr>
      <w:r w:rsidRPr="005B5592">
        <w:rPr>
          <w:rFonts w:ascii="Garamond" w:hAnsi="Garamond" w:cs="Arial"/>
          <w:lang w:val="pl-PL" w:eastAsia="pl-PL"/>
        </w:rPr>
        <w:t xml:space="preserve">Określenie procentowe naliczanej kwoty może obciążyć Wykonawcę kosztami niewspółmiernymi do </w:t>
      </w:r>
      <w:r w:rsidRPr="00E958AC">
        <w:rPr>
          <w:rFonts w:ascii="Garamond" w:hAnsi="Garamond" w:cs="Arial"/>
          <w:lang w:val="pl-PL" w:eastAsia="pl-PL"/>
        </w:rPr>
        <w:t xml:space="preserve">zaistniałych nieprawidłowości. Ponadto w umowie nie zostały jasno i enumeratywnie określone kryteria uprawniające Zamawiającego do odstąpienia, stanowiąc duże ryzyko dla potencjalnych Wykonawców. </w:t>
      </w:r>
      <w:r w:rsidRPr="00E958AC">
        <w:rPr>
          <w:rFonts w:ascii="Garamond" w:hAnsi="Garamond" w:cs="Arial"/>
          <w:lang w:val="pl-PL" w:eastAsia="pl-PL"/>
        </w:rPr>
        <w:br/>
      </w:r>
      <w:r w:rsidRPr="00E958AC">
        <w:rPr>
          <w:rFonts w:ascii="Garamond" w:hAnsi="Garamond" w:cs="Arial"/>
          <w:b/>
          <w:lang w:val="pl-PL" w:eastAsia="pl-PL"/>
        </w:rPr>
        <w:t xml:space="preserve">Czy Zamawiający </w:t>
      </w:r>
      <w:r w:rsidRPr="00E958AC">
        <w:rPr>
          <w:rFonts w:ascii="Garamond" w:eastAsia="Times New Roman" w:hAnsi="Garamond" w:cs="Arial"/>
          <w:b/>
          <w:lang w:val="pl-PL" w:eastAsia="pl-PL"/>
        </w:rPr>
        <w:t>dopuszcza wykreślenie lub chociażby złagodz</w:t>
      </w:r>
      <w:r w:rsidR="00102D7E">
        <w:rPr>
          <w:rFonts w:ascii="Garamond" w:eastAsia="Times New Roman" w:hAnsi="Garamond" w:cs="Arial"/>
          <w:b/>
          <w:lang w:val="pl-PL" w:eastAsia="pl-PL"/>
        </w:rPr>
        <w:t>enie do 10% wygórowanej w </w:t>
      </w:r>
      <w:r w:rsidRPr="00E958AC">
        <w:rPr>
          <w:rFonts w:ascii="Garamond" w:eastAsia="Times New Roman" w:hAnsi="Garamond" w:cs="Arial"/>
          <w:b/>
          <w:lang w:val="pl-PL" w:eastAsia="pl-PL"/>
        </w:rPr>
        <w:t>ocenie Wykonawcy kary postanowień i oparcie odpowiedzialności Wykonawcy na zasadach określonych w ustawie Prawo pocztowe z dnia 23 listopada 2012 roku oraz powszechnie obowiązujących przepisów prawa?</w:t>
      </w:r>
    </w:p>
    <w:p w14:paraId="2845D678" w14:textId="77777777" w:rsidR="00102D7E" w:rsidRPr="005B5592" w:rsidRDefault="00102D7E" w:rsidP="005B5592">
      <w:pPr>
        <w:widowControl/>
        <w:jc w:val="both"/>
        <w:rPr>
          <w:rFonts w:ascii="Garamond" w:eastAsia="Times New Roman" w:hAnsi="Garamond" w:cs="Arial"/>
          <w:b/>
          <w:lang w:val="pl-PL" w:eastAsia="pl-PL"/>
        </w:rPr>
      </w:pPr>
    </w:p>
    <w:p w14:paraId="35D714A5" w14:textId="77777777" w:rsidR="00E958AC" w:rsidRPr="00102D7E" w:rsidRDefault="000D5345" w:rsidP="005B5592">
      <w:pPr>
        <w:autoSpaceDE w:val="0"/>
        <w:autoSpaceDN w:val="0"/>
        <w:adjustRightInd w:val="0"/>
        <w:jc w:val="both"/>
        <w:rPr>
          <w:rFonts w:ascii="Garamond" w:hAnsi="Garamond"/>
          <w:b/>
          <w:lang w:val="pl-PL" w:eastAsia="pl-PL"/>
        </w:rPr>
      </w:pPr>
      <w:r w:rsidRPr="00102D7E">
        <w:rPr>
          <w:rFonts w:ascii="Garamond" w:hAnsi="Garamond"/>
          <w:b/>
          <w:lang w:val="pl-PL" w:eastAsia="pl-PL"/>
        </w:rPr>
        <w:t>Odpowiedź: Zamawiającego</w:t>
      </w:r>
      <w:r w:rsidR="00E958AC" w:rsidRPr="00102D7E">
        <w:rPr>
          <w:rFonts w:ascii="Garamond" w:hAnsi="Garamond"/>
          <w:b/>
          <w:lang w:val="pl-PL" w:eastAsia="pl-PL"/>
        </w:rPr>
        <w:t xml:space="preserve"> informuje, że zmianie ulega § 10 ust. 5 wzoru umowy, który otrzymuje następujące brzmienie:</w:t>
      </w:r>
    </w:p>
    <w:p w14:paraId="217097DB" w14:textId="691A3788" w:rsidR="005A73B2" w:rsidRDefault="00102D7E" w:rsidP="00E958AC">
      <w:pPr>
        <w:autoSpaceDE w:val="0"/>
        <w:autoSpaceDN w:val="0"/>
        <w:adjustRightInd w:val="0"/>
        <w:jc w:val="both"/>
        <w:rPr>
          <w:rFonts w:ascii="Garamond" w:hAnsi="Garamond"/>
          <w:i/>
          <w:lang w:val="pl-PL" w:eastAsia="pl-PL"/>
        </w:rPr>
      </w:pPr>
      <w:r>
        <w:rPr>
          <w:rFonts w:ascii="Garamond" w:hAnsi="Garamond"/>
          <w:i/>
          <w:lang w:val="pl-PL" w:eastAsia="pl-PL"/>
        </w:rPr>
        <w:t xml:space="preserve">„5. </w:t>
      </w:r>
      <w:r w:rsidR="00E958AC" w:rsidRPr="00D22B2B">
        <w:rPr>
          <w:rFonts w:ascii="Garamond" w:hAnsi="Garamond"/>
          <w:i/>
          <w:lang w:val="pl-PL" w:eastAsia="pl-PL"/>
        </w:rPr>
        <w:t xml:space="preserve">W przypadku odstąpienia od Umowy lub rozwiązania Umowy przez Szpital Uniwersytecki z przyczyn leżących po stronie Wykonawcy, Wykonawca zobowiązuje się do zapłaty kary umownej w wysokości 10% wartości niezrealizowanej części Umowy. Kara, o której mowa w zdaniu poprzednim dotyczy odstąpienia w trybie przepisów kodeksu cywilnego, a także odstąpienia przewidzianego </w:t>
      </w:r>
      <w:r w:rsidR="00E958AC" w:rsidRPr="00A65339">
        <w:rPr>
          <w:rFonts w:ascii="Garamond" w:hAnsi="Garamond"/>
          <w:i/>
          <w:lang w:val="pl-PL" w:eastAsia="pl-PL"/>
        </w:rPr>
        <w:t>w Umowie.”</w:t>
      </w:r>
    </w:p>
    <w:p w14:paraId="2DD14409" w14:textId="77777777" w:rsidR="00102D7E" w:rsidRPr="00102D7E" w:rsidRDefault="00102D7E" w:rsidP="00E958AC">
      <w:pPr>
        <w:autoSpaceDE w:val="0"/>
        <w:autoSpaceDN w:val="0"/>
        <w:adjustRightInd w:val="0"/>
        <w:jc w:val="both"/>
        <w:rPr>
          <w:rFonts w:ascii="Garamond" w:hAnsi="Garamond"/>
          <w:i/>
          <w:lang w:val="pl-PL" w:eastAsia="pl-PL"/>
        </w:rPr>
      </w:pPr>
    </w:p>
    <w:p w14:paraId="6C393C8B" w14:textId="36465615" w:rsidR="00DA1964" w:rsidRPr="009F2CD8" w:rsidRDefault="00DA1964" w:rsidP="005B5592">
      <w:pPr>
        <w:jc w:val="both"/>
        <w:rPr>
          <w:rFonts w:ascii="Garamond" w:hAnsi="Garamond"/>
          <w:b/>
          <w:lang w:val="pl-PL" w:eastAsia="pl-PL"/>
        </w:rPr>
      </w:pPr>
      <w:r w:rsidRPr="009F2CD8">
        <w:rPr>
          <w:rFonts w:ascii="Garamond" w:hAnsi="Garamond"/>
          <w:b/>
          <w:lang w:val="pl-PL" w:eastAsia="pl-PL"/>
        </w:rPr>
        <w:t>Py</w:t>
      </w:r>
      <w:r w:rsidR="009B43AE" w:rsidRPr="009F2CD8">
        <w:rPr>
          <w:rFonts w:ascii="Garamond" w:hAnsi="Garamond"/>
          <w:b/>
          <w:lang w:val="pl-PL" w:eastAsia="pl-PL"/>
        </w:rPr>
        <w:t>tanie 8</w:t>
      </w:r>
    </w:p>
    <w:p w14:paraId="50AA8DB5" w14:textId="77777777" w:rsidR="005B5592" w:rsidRPr="005B5592" w:rsidRDefault="005B5592" w:rsidP="005B5592">
      <w:pPr>
        <w:widowControl/>
        <w:jc w:val="both"/>
        <w:rPr>
          <w:rFonts w:ascii="Garamond" w:eastAsia="Times New Roman" w:hAnsi="Garamond" w:cs="Arial"/>
          <w:b/>
          <w:lang w:val="pl-PL" w:eastAsia="pl-PL"/>
        </w:rPr>
      </w:pPr>
      <w:r w:rsidRPr="005B5592">
        <w:rPr>
          <w:rFonts w:ascii="Garamond" w:eastAsia="Times New Roman" w:hAnsi="Garamond" w:cs="Arial"/>
          <w:b/>
          <w:lang w:val="pl-PL" w:eastAsia="pl-PL"/>
        </w:rPr>
        <w:t xml:space="preserve">W załączniku nr 1 do SWZ  - arkusz cenowy Zamawiający podaje do wyceny  w rodzaju przesyłki </w:t>
      </w:r>
    </w:p>
    <w:p w14:paraId="3A0B434D" w14:textId="77777777" w:rsidR="005B5592" w:rsidRPr="005B5592" w:rsidRDefault="005B5592" w:rsidP="005B5592">
      <w:pPr>
        <w:widowControl/>
        <w:jc w:val="both"/>
        <w:rPr>
          <w:rFonts w:ascii="Garamond" w:eastAsia="Times New Roman" w:hAnsi="Garamond" w:cs="Arial"/>
          <w:b/>
          <w:lang w:val="pl-PL" w:eastAsia="pl-PL"/>
        </w:rPr>
      </w:pPr>
      <w:r w:rsidRPr="005B5592">
        <w:rPr>
          <w:rFonts w:ascii="Garamond" w:eastAsia="Times New Roman" w:hAnsi="Garamond" w:cs="Arial"/>
          <w:b/>
          <w:lang w:val="pl-PL" w:eastAsia="pl-PL"/>
        </w:rPr>
        <w:t>W pkt.5 Przesyłka listowa nierejestrowana w obrocie zagranicznym Strefa A</w:t>
      </w:r>
    </w:p>
    <w:p w14:paraId="5D21C60D" w14:textId="77777777" w:rsidR="005B5592" w:rsidRPr="005B5592" w:rsidRDefault="005B5592" w:rsidP="005B5592">
      <w:pPr>
        <w:widowControl/>
        <w:jc w:val="both"/>
        <w:rPr>
          <w:rFonts w:ascii="Garamond" w:eastAsia="Times New Roman" w:hAnsi="Garamond" w:cs="Arial"/>
          <w:b/>
          <w:lang w:val="pl-PL" w:eastAsia="pl-PL"/>
        </w:rPr>
      </w:pPr>
      <w:r w:rsidRPr="005B5592">
        <w:rPr>
          <w:rFonts w:ascii="Garamond" w:eastAsia="Times New Roman" w:hAnsi="Garamond" w:cs="Arial"/>
          <w:b/>
          <w:lang w:val="pl-PL" w:eastAsia="pl-PL"/>
        </w:rPr>
        <w:t>W pkt.6 Przesyłka listowa nierejestrowana w obrocie zagranicznym Strefa B</w:t>
      </w:r>
    </w:p>
    <w:p w14:paraId="43613719" w14:textId="29EF6027" w:rsidR="005B5592" w:rsidRPr="005B5592" w:rsidRDefault="005B5592" w:rsidP="005B5592">
      <w:pPr>
        <w:widowControl/>
        <w:jc w:val="both"/>
        <w:rPr>
          <w:rFonts w:ascii="Garamond" w:eastAsia="Times New Roman" w:hAnsi="Garamond" w:cs="Arial"/>
          <w:bCs/>
          <w:lang w:val="pl-PL" w:eastAsia="pl-PL"/>
        </w:rPr>
      </w:pPr>
      <w:r w:rsidRPr="005B5592">
        <w:rPr>
          <w:rFonts w:ascii="Garamond" w:eastAsia="Times New Roman" w:hAnsi="Garamond" w:cs="Arial"/>
          <w:b/>
          <w:lang w:val="pl-PL" w:eastAsia="pl-PL"/>
        </w:rPr>
        <w:t xml:space="preserve"> </w:t>
      </w:r>
      <w:r w:rsidRPr="005B5592">
        <w:rPr>
          <w:rFonts w:ascii="Garamond" w:eastAsia="Times New Roman" w:hAnsi="Garamond" w:cs="Arial"/>
          <w:bCs/>
          <w:lang w:val="pl-PL" w:eastAsia="pl-PL"/>
        </w:rPr>
        <w:t xml:space="preserve">Wykonawca zwraca uwagę  na  fakt, że w obrocie zagranicznym aktualnie wszystkie przesyłki opracowywane są w trybie priorytetowym. Nie jest obecnie dostępna usługa listowa zagraniczna ekonomiczna. W związku z powyższym wykonawca prosi o akceptację, że wszystkie tego typu przesyłki wyceniane będą jako priorytetowe i tak obsługiwane lub modyfikację formularza. </w:t>
      </w:r>
    </w:p>
    <w:p w14:paraId="3EAF306A" w14:textId="19C129CA" w:rsidR="005A73B2" w:rsidRPr="00102D7E" w:rsidRDefault="00DA1964" w:rsidP="005B5592">
      <w:pPr>
        <w:jc w:val="both"/>
        <w:rPr>
          <w:rFonts w:ascii="Garamond" w:hAnsi="Garamond"/>
          <w:b/>
          <w:color w:val="FF0000"/>
          <w:lang w:val="pl-PL" w:eastAsia="pl-PL"/>
        </w:rPr>
      </w:pPr>
      <w:r w:rsidRPr="00102D7E">
        <w:rPr>
          <w:rFonts w:ascii="Garamond" w:hAnsi="Garamond"/>
          <w:b/>
          <w:lang w:val="pl-PL" w:eastAsia="pl-PL"/>
        </w:rPr>
        <w:t xml:space="preserve">Odpowiedź: </w:t>
      </w:r>
      <w:r w:rsidR="005A201F" w:rsidRPr="00102D7E">
        <w:rPr>
          <w:rFonts w:ascii="Garamond" w:hAnsi="Garamond"/>
          <w:b/>
          <w:lang w:val="pl-PL" w:eastAsia="pl-PL"/>
        </w:rPr>
        <w:t xml:space="preserve">Zamawiający potwierdza fakt, że w obrocie zagranicznym </w:t>
      </w:r>
      <w:r w:rsidR="005A201F" w:rsidRPr="00102D7E">
        <w:rPr>
          <w:rFonts w:ascii="Garamond" w:eastAsia="Times New Roman" w:hAnsi="Garamond" w:cs="Arial"/>
          <w:b/>
          <w:bCs/>
          <w:lang w:val="pl-PL" w:eastAsia="pl-PL"/>
        </w:rPr>
        <w:t>wszystkie przesyłki opracowywane są w trybie priorytetowym.</w:t>
      </w:r>
      <w:r w:rsidR="00102D7E">
        <w:rPr>
          <w:rFonts w:ascii="Garamond" w:eastAsia="Times New Roman" w:hAnsi="Garamond" w:cs="Arial"/>
          <w:b/>
          <w:bCs/>
          <w:lang w:val="pl-PL" w:eastAsia="pl-PL"/>
        </w:rPr>
        <w:t xml:space="preserve"> Zamawiający dokonał modyfikacji </w:t>
      </w:r>
      <w:r w:rsidR="001B380B">
        <w:rPr>
          <w:rFonts w:ascii="Garamond" w:eastAsia="Times New Roman" w:hAnsi="Garamond" w:cs="Arial"/>
          <w:b/>
          <w:bCs/>
          <w:lang w:val="pl-PL" w:eastAsia="pl-PL"/>
        </w:rPr>
        <w:t xml:space="preserve">arkusza cenowego </w:t>
      </w:r>
      <w:r w:rsidR="00C03203">
        <w:rPr>
          <w:rFonts w:ascii="Garamond" w:eastAsia="Times New Roman" w:hAnsi="Garamond" w:cs="Arial"/>
          <w:b/>
          <w:bCs/>
          <w:lang w:val="pl-PL" w:eastAsia="pl-PL"/>
        </w:rPr>
        <w:t xml:space="preserve">w: </w:t>
      </w:r>
      <w:r w:rsidR="00102D7E">
        <w:rPr>
          <w:rFonts w:ascii="Garamond" w:eastAsia="Times New Roman" w:hAnsi="Garamond" w:cs="Arial"/>
          <w:b/>
          <w:bCs/>
          <w:lang w:val="pl-PL" w:eastAsia="pl-PL"/>
        </w:rPr>
        <w:t xml:space="preserve">pkt. 5 </w:t>
      </w:r>
      <w:r w:rsidR="00C03203" w:rsidRPr="00C03203">
        <w:rPr>
          <w:rFonts w:ascii="Garamond" w:eastAsia="Times New Roman" w:hAnsi="Garamond" w:cs="Arial"/>
          <w:b/>
          <w:bCs/>
          <w:lang w:val="pl-PL" w:eastAsia="pl-PL"/>
        </w:rPr>
        <w:t>Przesyłka listowa nierejestrowana w obrocie zagranicznym Strefa A</w:t>
      </w:r>
      <w:r w:rsidR="00C03203">
        <w:rPr>
          <w:rFonts w:ascii="Garamond" w:eastAsia="Times New Roman" w:hAnsi="Garamond" w:cs="Arial"/>
          <w:b/>
          <w:bCs/>
          <w:lang w:val="pl-PL" w:eastAsia="pl-PL"/>
        </w:rPr>
        <w:t xml:space="preserve"> i </w:t>
      </w:r>
      <w:r w:rsidR="00C03203" w:rsidRPr="00C03203">
        <w:rPr>
          <w:rFonts w:ascii="Garamond" w:eastAsia="Times New Roman" w:hAnsi="Garamond" w:cs="Arial"/>
          <w:b/>
          <w:bCs/>
          <w:lang w:val="pl-PL" w:eastAsia="pl-PL"/>
        </w:rPr>
        <w:t>pkt.</w:t>
      </w:r>
      <w:r w:rsidR="00C03203">
        <w:rPr>
          <w:rFonts w:ascii="Garamond" w:eastAsia="Times New Roman" w:hAnsi="Garamond" w:cs="Arial"/>
          <w:b/>
          <w:bCs/>
          <w:lang w:val="pl-PL" w:eastAsia="pl-PL"/>
        </w:rPr>
        <w:t xml:space="preserve"> </w:t>
      </w:r>
      <w:r w:rsidR="00C03203" w:rsidRPr="00C03203">
        <w:rPr>
          <w:rFonts w:ascii="Garamond" w:eastAsia="Times New Roman" w:hAnsi="Garamond" w:cs="Arial"/>
          <w:b/>
          <w:bCs/>
          <w:lang w:val="pl-PL" w:eastAsia="pl-PL"/>
        </w:rPr>
        <w:t>6 Przesyłka listowa nierejestrowana w obrocie zagranicznym Strefa B</w:t>
      </w:r>
      <w:r w:rsidR="00C03203">
        <w:rPr>
          <w:rFonts w:ascii="Garamond" w:eastAsia="Times New Roman" w:hAnsi="Garamond" w:cs="Arial"/>
          <w:b/>
          <w:bCs/>
          <w:lang w:val="pl-PL" w:eastAsia="pl-PL"/>
        </w:rPr>
        <w:t xml:space="preserve"> </w:t>
      </w:r>
      <w:r w:rsidR="001B380B">
        <w:rPr>
          <w:rFonts w:ascii="Garamond" w:eastAsia="Times New Roman" w:hAnsi="Garamond" w:cs="Arial"/>
          <w:b/>
          <w:bCs/>
          <w:lang w:val="pl-PL" w:eastAsia="pl-PL"/>
        </w:rPr>
        <w:t xml:space="preserve">stanowiącego </w:t>
      </w:r>
      <w:r w:rsidR="00C03203" w:rsidRPr="00C03203">
        <w:rPr>
          <w:rFonts w:ascii="Garamond" w:eastAsia="Times New Roman" w:hAnsi="Garamond" w:cs="Arial"/>
          <w:b/>
          <w:bCs/>
          <w:lang w:val="pl-PL" w:eastAsia="pl-PL"/>
        </w:rPr>
        <w:t>załącznik</w:t>
      </w:r>
      <w:r w:rsidR="00C03203">
        <w:rPr>
          <w:rFonts w:ascii="Garamond" w:eastAsia="Times New Roman" w:hAnsi="Garamond" w:cs="Arial"/>
          <w:b/>
          <w:bCs/>
          <w:lang w:val="pl-PL" w:eastAsia="pl-PL"/>
        </w:rPr>
        <w:t xml:space="preserve"> nr 1a</w:t>
      </w:r>
      <w:r w:rsidR="00C03203" w:rsidRPr="00C03203">
        <w:rPr>
          <w:rFonts w:ascii="Garamond" w:eastAsia="Times New Roman" w:hAnsi="Garamond" w:cs="Arial"/>
          <w:b/>
          <w:bCs/>
          <w:lang w:val="pl-PL" w:eastAsia="pl-PL"/>
        </w:rPr>
        <w:t xml:space="preserve"> do SWZ</w:t>
      </w:r>
      <w:r w:rsidR="00C03203">
        <w:rPr>
          <w:rFonts w:ascii="Garamond" w:eastAsia="Times New Roman" w:hAnsi="Garamond" w:cs="Arial"/>
          <w:b/>
          <w:bCs/>
          <w:lang w:val="pl-PL" w:eastAsia="pl-PL"/>
        </w:rPr>
        <w:t>.</w:t>
      </w:r>
    </w:p>
    <w:p w14:paraId="767F8EE1" w14:textId="77777777" w:rsidR="00DA1964" w:rsidRPr="005A201F" w:rsidRDefault="00DA1964" w:rsidP="005B5592">
      <w:pPr>
        <w:jc w:val="both"/>
        <w:rPr>
          <w:rFonts w:ascii="Garamond" w:hAnsi="Garamond"/>
          <w:b/>
          <w:color w:val="FF0000"/>
          <w:lang w:val="pl-PL" w:eastAsia="pl-PL"/>
        </w:rPr>
      </w:pPr>
    </w:p>
    <w:p w14:paraId="3C630074" w14:textId="69545949" w:rsidR="00671BE0" w:rsidRPr="005B5592" w:rsidRDefault="009B43AE" w:rsidP="005B5592">
      <w:pPr>
        <w:jc w:val="both"/>
        <w:rPr>
          <w:rFonts w:ascii="Garamond" w:hAnsi="Garamond"/>
          <w:b/>
          <w:lang w:val="pl-PL" w:eastAsia="pl-PL"/>
        </w:rPr>
      </w:pPr>
      <w:r w:rsidRPr="005B5592">
        <w:rPr>
          <w:rFonts w:ascii="Garamond" w:hAnsi="Garamond"/>
          <w:b/>
          <w:lang w:val="pl-PL" w:eastAsia="pl-PL"/>
        </w:rPr>
        <w:t>Pytanie 9</w:t>
      </w:r>
    </w:p>
    <w:p w14:paraId="63F22C78" w14:textId="56527D13" w:rsidR="005B5592" w:rsidRPr="005B5592" w:rsidRDefault="005B5592" w:rsidP="005B5592">
      <w:pPr>
        <w:widowControl/>
        <w:jc w:val="both"/>
        <w:rPr>
          <w:rFonts w:ascii="Garamond" w:eastAsia="Times New Roman" w:hAnsi="Garamond" w:cs="Arial"/>
          <w:bCs/>
          <w:lang w:val="pl-PL" w:eastAsia="pl-PL"/>
        </w:rPr>
      </w:pPr>
      <w:r w:rsidRPr="005B5592">
        <w:rPr>
          <w:rFonts w:ascii="Garamond" w:eastAsia="Times New Roman" w:hAnsi="Garamond" w:cs="Arial"/>
          <w:b/>
          <w:lang w:val="pl-PL" w:eastAsia="pl-PL"/>
        </w:rPr>
        <w:t xml:space="preserve">W załączniku nr 1 do SWZ  - arkusz cenowy Zamawiający </w:t>
      </w:r>
      <w:r w:rsidRPr="005B5592">
        <w:rPr>
          <w:rFonts w:ascii="Garamond" w:eastAsia="Times New Roman" w:hAnsi="Garamond" w:cs="Arial"/>
          <w:bCs/>
          <w:lang w:val="pl-PL" w:eastAsia="pl-PL"/>
        </w:rPr>
        <w:t>określa wybrane typy przesyłek, których realizację przewiduje. Wykonawca prosi o potwierdzenie, że w przypadku korzystania z innych usług lub usług dodatkowych, które nie zostały przewidziane w formularzu, zastosowanie będą miały ceny wykonawcy aktualne na dzień nadania przesyłek?</w:t>
      </w:r>
    </w:p>
    <w:p w14:paraId="56439CA4" w14:textId="6280297B" w:rsidR="008C7D2D" w:rsidRPr="00C03203" w:rsidRDefault="00DA1964" w:rsidP="008C7D2D">
      <w:pPr>
        <w:widowControl/>
        <w:jc w:val="both"/>
        <w:rPr>
          <w:rFonts w:ascii="Garamond" w:eastAsia="Times New Roman" w:hAnsi="Garamond"/>
          <w:b/>
          <w:bCs/>
          <w:lang w:val="pl-PL" w:eastAsia="pl-PL"/>
        </w:rPr>
      </w:pPr>
      <w:r w:rsidRPr="00C03203">
        <w:rPr>
          <w:rFonts w:ascii="Garamond" w:hAnsi="Garamond"/>
          <w:b/>
          <w:lang w:val="pl-PL" w:eastAsia="pl-PL"/>
        </w:rPr>
        <w:lastRenderedPageBreak/>
        <w:t>Odpowiedź</w:t>
      </w:r>
      <w:r w:rsidR="008C7D2D" w:rsidRPr="00C03203">
        <w:rPr>
          <w:rFonts w:ascii="Garamond" w:hAnsi="Garamond"/>
          <w:b/>
          <w:lang w:val="pl-PL" w:eastAsia="pl-PL"/>
        </w:rPr>
        <w:t>:</w:t>
      </w:r>
      <w:r w:rsidR="00C03203">
        <w:rPr>
          <w:rFonts w:ascii="Garamond" w:hAnsi="Garamond"/>
          <w:b/>
        </w:rPr>
        <w:t xml:space="preserve"> </w:t>
      </w:r>
      <w:r w:rsidR="00DB092E" w:rsidRPr="00C03203">
        <w:rPr>
          <w:rFonts w:ascii="Garamond" w:hAnsi="Garamond"/>
          <w:b/>
          <w:lang w:val="pl-PL" w:eastAsia="pl-PL"/>
        </w:rPr>
        <w:t>Zamawiający</w:t>
      </w:r>
      <w:r w:rsidR="00C03203" w:rsidRPr="00C03203">
        <w:rPr>
          <w:rFonts w:ascii="Garamond" w:hAnsi="Garamond"/>
          <w:b/>
          <w:lang w:val="pl-PL" w:eastAsia="pl-PL"/>
        </w:rPr>
        <w:t xml:space="preserve"> potwierdza, iż</w:t>
      </w:r>
      <w:r w:rsidR="00C03203" w:rsidRPr="00C03203">
        <w:rPr>
          <w:rFonts w:ascii="Garamond" w:eastAsia="Times New Roman" w:hAnsi="Garamond"/>
          <w:b/>
          <w:bCs/>
          <w:lang w:val="pl-PL" w:eastAsia="pl-PL"/>
        </w:rPr>
        <w:t xml:space="preserve"> w</w:t>
      </w:r>
      <w:r w:rsidR="008C7D2D" w:rsidRPr="00C03203">
        <w:rPr>
          <w:rFonts w:ascii="Garamond" w:eastAsia="Times New Roman" w:hAnsi="Garamond"/>
          <w:b/>
          <w:bCs/>
          <w:lang w:val="pl-PL" w:eastAsia="pl-PL"/>
        </w:rPr>
        <w:t xml:space="preserve"> przypadku korzystania z innych usług lub usług dodatkowych, które nie z</w:t>
      </w:r>
      <w:r w:rsidR="00E429D1">
        <w:rPr>
          <w:rFonts w:ascii="Garamond" w:eastAsia="Times New Roman" w:hAnsi="Garamond"/>
          <w:b/>
          <w:bCs/>
          <w:lang w:val="pl-PL" w:eastAsia="pl-PL"/>
        </w:rPr>
        <w:t>ostały przewidziane w arkuszu cenowym</w:t>
      </w:r>
      <w:r w:rsidR="008C7D2D" w:rsidRPr="00C03203">
        <w:rPr>
          <w:rFonts w:ascii="Garamond" w:eastAsia="Times New Roman" w:hAnsi="Garamond"/>
          <w:b/>
          <w:bCs/>
          <w:lang w:val="pl-PL" w:eastAsia="pl-PL"/>
        </w:rPr>
        <w:t>, zastosowanie będą miały ceny wykonawcy aktualne na dzień nadania przesyłek.</w:t>
      </w:r>
    </w:p>
    <w:p w14:paraId="27240514" w14:textId="0D44BF01" w:rsidR="00DA1964" w:rsidRPr="005B5592" w:rsidRDefault="00DA1964" w:rsidP="005B5592">
      <w:pPr>
        <w:jc w:val="both"/>
        <w:rPr>
          <w:rFonts w:ascii="Garamond" w:hAnsi="Garamond"/>
          <w:b/>
          <w:lang w:val="pl-PL" w:eastAsia="pl-PL"/>
        </w:rPr>
      </w:pPr>
    </w:p>
    <w:p w14:paraId="2BE3A6F6" w14:textId="35951F7D" w:rsidR="00DA1964" w:rsidRPr="005B5592" w:rsidRDefault="009B43AE" w:rsidP="005B5592">
      <w:pPr>
        <w:jc w:val="both"/>
        <w:rPr>
          <w:rFonts w:ascii="Garamond" w:hAnsi="Garamond"/>
          <w:b/>
          <w:lang w:val="pl-PL" w:eastAsia="pl-PL"/>
        </w:rPr>
      </w:pPr>
      <w:r w:rsidRPr="005B5592">
        <w:rPr>
          <w:rFonts w:ascii="Garamond" w:hAnsi="Garamond"/>
          <w:b/>
          <w:lang w:val="pl-PL" w:eastAsia="pl-PL"/>
        </w:rPr>
        <w:t>Pytanie 10</w:t>
      </w:r>
    </w:p>
    <w:p w14:paraId="34E5D33B" w14:textId="71A358D1"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b/>
          <w:bCs/>
          <w:lang w:val="pl-PL" w:eastAsia="pl-PL"/>
        </w:rPr>
        <w:t xml:space="preserve">W załączniku nr 1 Szczegółowy opis przedmiotu zamówienia  </w:t>
      </w:r>
      <w:r w:rsidRPr="005B5592">
        <w:rPr>
          <w:rFonts w:ascii="Garamond" w:eastAsia="Times New Roman" w:hAnsi="Garamond" w:cs="Arial"/>
          <w:lang w:val="pl-PL" w:eastAsia="pl-PL"/>
        </w:rPr>
        <w:t xml:space="preserve">w dwóch miejscach określa godziny dostarczania przesyłek, które są ze sobą sprzeczne tj. 7:30 – 12:00 oraz 8:00 – 15:00. Godziny określone </w:t>
      </w:r>
      <w:proofErr w:type="spellStart"/>
      <w:r w:rsidRPr="005B5592">
        <w:rPr>
          <w:rFonts w:ascii="Garamond" w:eastAsia="Times New Roman" w:hAnsi="Garamond" w:cs="Arial"/>
          <w:lang w:val="pl-PL" w:eastAsia="pl-PL"/>
        </w:rPr>
        <w:t>sa</w:t>
      </w:r>
      <w:proofErr w:type="spellEnd"/>
      <w:r w:rsidRPr="005B5592">
        <w:rPr>
          <w:rFonts w:ascii="Garamond" w:eastAsia="Times New Roman" w:hAnsi="Garamond" w:cs="Arial"/>
          <w:lang w:val="pl-PL" w:eastAsia="pl-PL"/>
        </w:rPr>
        <w:t xml:space="preserve"> również we </w:t>
      </w:r>
      <w:r w:rsidRPr="005B5592">
        <w:rPr>
          <w:rFonts w:ascii="Garamond" w:eastAsia="Times New Roman" w:hAnsi="Garamond" w:cs="Arial"/>
          <w:b/>
          <w:bCs/>
          <w:lang w:val="pl-PL" w:eastAsia="pl-PL"/>
        </w:rPr>
        <w:t xml:space="preserve">wzorze UMOWY w paragrafie 5 punkt 5  </w:t>
      </w:r>
      <w:r w:rsidRPr="005B5592">
        <w:rPr>
          <w:rFonts w:ascii="Garamond" w:eastAsia="Times New Roman" w:hAnsi="Garamond" w:cs="Arial"/>
          <w:lang w:val="pl-PL" w:eastAsia="pl-PL"/>
        </w:rPr>
        <w:t xml:space="preserve">Wykonawca podkreśla, że niniejszy zapis jest wbrew w przepisom Prawa pocztowego zgodnie z pytaniem 6. Wykonawca może jednak dołożyć starań, by wydawać przesyłki w określonych godzinach, w związku z czym wnioskuje o ujednolicenie godzin i wskazanie przedziału 8:00 – 15:00. Doręczenie we wcześniejszych godzinach tj. 7:30 – 12:00 ze względów logistycznych może uniemożliwić złożenie oferty. </w:t>
      </w:r>
    </w:p>
    <w:p w14:paraId="74EDD321" w14:textId="30577159" w:rsidR="005A73B2" w:rsidRPr="00C03203" w:rsidRDefault="00DA1964" w:rsidP="005B5592">
      <w:pPr>
        <w:jc w:val="both"/>
        <w:rPr>
          <w:rFonts w:ascii="Garamond" w:hAnsi="Garamond"/>
          <w:b/>
          <w:lang w:val="pl-PL" w:eastAsia="pl-PL"/>
        </w:rPr>
      </w:pPr>
      <w:r w:rsidRPr="005B5592">
        <w:rPr>
          <w:rFonts w:ascii="Garamond" w:hAnsi="Garamond"/>
          <w:b/>
          <w:lang w:val="pl-PL" w:eastAsia="pl-PL"/>
        </w:rPr>
        <w:t xml:space="preserve">Odpowiedź: </w:t>
      </w:r>
      <w:r w:rsidR="00DB092E" w:rsidRPr="00C03203">
        <w:rPr>
          <w:rFonts w:ascii="Garamond" w:eastAsia="Times New Roman" w:hAnsi="Garamond" w:cs="Arial"/>
          <w:b/>
          <w:lang w:val="pl-PL" w:eastAsia="pl-PL"/>
        </w:rPr>
        <w:t>Zamawiający ujednolica</w:t>
      </w:r>
      <w:r w:rsidR="008C7D2D" w:rsidRPr="00C03203">
        <w:rPr>
          <w:rFonts w:ascii="Garamond" w:eastAsia="Times New Roman" w:hAnsi="Garamond" w:cs="Arial"/>
          <w:b/>
          <w:lang w:val="pl-PL" w:eastAsia="pl-PL"/>
        </w:rPr>
        <w:t xml:space="preserve"> godzin</w:t>
      </w:r>
      <w:r w:rsidR="00DB092E" w:rsidRPr="00C03203">
        <w:rPr>
          <w:rFonts w:ascii="Garamond" w:eastAsia="Times New Roman" w:hAnsi="Garamond" w:cs="Arial"/>
          <w:b/>
          <w:lang w:val="pl-PL" w:eastAsia="pl-PL"/>
        </w:rPr>
        <w:t>y i wskazuje przedział godzinowy</w:t>
      </w:r>
      <w:r w:rsidR="008C7D2D" w:rsidRPr="00C03203">
        <w:rPr>
          <w:rFonts w:ascii="Garamond" w:eastAsia="Times New Roman" w:hAnsi="Garamond" w:cs="Arial"/>
          <w:b/>
          <w:lang w:val="pl-PL" w:eastAsia="pl-PL"/>
        </w:rPr>
        <w:t xml:space="preserve"> 8:00 – 15:00.</w:t>
      </w:r>
      <w:r w:rsidR="004026B9" w:rsidRPr="00C03203">
        <w:rPr>
          <w:rFonts w:ascii="Garamond" w:eastAsia="Times New Roman" w:hAnsi="Garamond" w:cs="Arial"/>
          <w:b/>
          <w:lang w:val="pl-PL" w:eastAsia="pl-PL"/>
        </w:rPr>
        <w:t xml:space="preserve"> </w:t>
      </w:r>
      <w:r w:rsidR="00C03203">
        <w:rPr>
          <w:rFonts w:ascii="Garamond" w:eastAsia="Times New Roman" w:hAnsi="Garamond" w:cs="Arial"/>
          <w:b/>
          <w:lang w:val="pl-PL" w:eastAsia="pl-PL"/>
        </w:rPr>
        <w:t>Zamawiający dokonał modyfikacji Szczegółowego</w:t>
      </w:r>
      <w:r w:rsidR="00C03203" w:rsidRPr="00C03203">
        <w:rPr>
          <w:rFonts w:ascii="Garamond" w:eastAsia="Times New Roman" w:hAnsi="Garamond" w:cs="Arial"/>
          <w:b/>
          <w:lang w:val="pl-PL" w:eastAsia="pl-PL"/>
        </w:rPr>
        <w:t xml:space="preserve"> opis</w:t>
      </w:r>
      <w:r w:rsidR="00C03203">
        <w:rPr>
          <w:rFonts w:ascii="Garamond" w:eastAsia="Times New Roman" w:hAnsi="Garamond" w:cs="Arial"/>
          <w:b/>
          <w:lang w:val="pl-PL" w:eastAsia="pl-PL"/>
        </w:rPr>
        <w:t>u</w:t>
      </w:r>
      <w:r w:rsidR="00C03203" w:rsidRPr="00C03203">
        <w:rPr>
          <w:rFonts w:ascii="Garamond" w:eastAsia="Times New Roman" w:hAnsi="Garamond" w:cs="Arial"/>
          <w:b/>
          <w:lang w:val="pl-PL" w:eastAsia="pl-PL"/>
        </w:rPr>
        <w:t xml:space="preserve"> przedmiotu zamówienia</w:t>
      </w:r>
      <w:r w:rsidR="00C03203">
        <w:rPr>
          <w:rFonts w:ascii="Garamond" w:eastAsia="Times New Roman" w:hAnsi="Garamond" w:cs="Arial"/>
          <w:b/>
          <w:lang w:val="pl-PL" w:eastAsia="pl-PL"/>
        </w:rPr>
        <w:t xml:space="preserve"> stanowiącego załącznik nr 1b do SWZ </w:t>
      </w:r>
    </w:p>
    <w:p w14:paraId="286ECB43" w14:textId="3CC3AA74" w:rsidR="00B26AD8" w:rsidRPr="00E1305F" w:rsidRDefault="00B26AD8" w:rsidP="005B5592">
      <w:pPr>
        <w:jc w:val="both"/>
        <w:rPr>
          <w:rFonts w:ascii="Garamond" w:hAnsi="Garamond"/>
          <w:b/>
          <w:lang w:val="pl-PL" w:eastAsia="pl-PL"/>
        </w:rPr>
      </w:pPr>
    </w:p>
    <w:p w14:paraId="215B4ECE" w14:textId="0623D0BD" w:rsidR="005B5592" w:rsidRPr="005B5592" w:rsidRDefault="005B5592" w:rsidP="005B5592">
      <w:pPr>
        <w:jc w:val="both"/>
        <w:rPr>
          <w:rFonts w:ascii="Garamond" w:hAnsi="Garamond"/>
          <w:b/>
          <w:lang w:val="pl-PL" w:eastAsia="pl-PL"/>
        </w:rPr>
      </w:pPr>
      <w:r w:rsidRPr="005B5592">
        <w:rPr>
          <w:rFonts w:ascii="Garamond" w:hAnsi="Garamond"/>
          <w:b/>
          <w:lang w:val="pl-PL" w:eastAsia="pl-PL"/>
        </w:rPr>
        <w:t>Pytanie 11</w:t>
      </w:r>
    </w:p>
    <w:p w14:paraId="19941421" w14:textId="77777777" w:rsidR="005B5592" w:rsidRPr="005B5592" w:rsidRDefault="005B5592" w:rsidP="005B5592">
      <w:pPr>
        <w:widowControl/>
        <w:autoSpaceDE w:val="0"/>
        <w:autoSpaceDN w:val="0"/>
        <w:spacing w:before="40" w:after="40"/>
        <w:jc w:val="both"/>
        <w:rPr>
          <w:rFonts w:ascii="Garamond" w:hAnsi="Garamond" w:cs="Arial"/>
          <w:bCs/>
          <w:lang w:val="pl-PL" w:eastAsia="pl-PL"/>
        </w:rPr>
      </w:pPr>
      <w:r w:rsidRPr="005B5592">
        <w:rPr>
          <w:rFonts w:ascii="Garamond" w:eastAsia="Times New Roman" w:hAnsi="Garamond" w:cs="Arial"/>
          <w:b/>
          <w:bCs/>
          <w:lang w:val="pl-PL" w:eastAsia="pl-PL"/>
        </w:rPr>
        <w:t xml:space="preserve">W załączniku nr 1 Szczegółowy opis przedmiotu zamówienia oraz we wzorze UMOWY w paragrafie 5 punkt 1  </w:t>
      </w:r>
      <w:r w:rsidRPr="005B5592">
        <w:rPr>
          <w:rFonts w:ascii="Garamond" w:eastAsia="Times New Roman" w:hAnsi="Garamond" w:cs="Arial"/>
          <w:lang w:val="pl-PL" w:eastAsia="pl-PL"/>
        </w:rPr>
        <w:t xml:space="preserve">określa obowiązek doręczania przesyłek do każdego miejsca na terenie Polski oraz poza jej granicami. </w:t>
      </w:r>
      <w:r w:rsidRPr="005B5592">
        <w:rPr>
          <w:rFonts w:ascii="Garamond" w:hAnsi="Garamond" w:cs="Arial"/>
          <w:bCs/>
          <w:lang w:val="pl-PL" w:eastAsia="pl-PL"/>
        </w:rPr>
        <w:t xml:space="preserve">Tak określony wymóg uniemożliwia złożenie oferty potencjalnym wykonawcom ze względu na nieograniczoność. Obszar doręczeń określony jest możliwościami operatorów danego kraju i wynika bezpośrednio z przepisów prawa pocztowego międzynarodowego oraz umów pomiędzy operatorami. Ponadto poszczególne obszary mogą być wyłączone ze względu na wydarzenia bieżące np. wojny i epidemie. </w:t>
      </w:r>
    </w:p>
    <w:p w14:paraId="270B850E" w14:textId="2EF14EA7" w:rsidR="005B5592" w:rsidRPr="005B5592" w:rsidRDefault="005B5592" w:rsidP="005B5592">
      <w:pPr>
        <w:widowControl/>
        <w:autoSpaceDE w:val="0"/>
        <w:autoSpaceDN w:val="0"/>
        <w:spacing w:before="40" w:after="40"/>
        <w:jc w:val="both"/>
        <w:rPr>
          <w:rFonts w:ascii="Garamond" w:hAnsi="Garamond" w:cs="Arial"/>
          <w:bCs/>
          <w:lang w:val="pl-PL" w:eastAsia="pl-PL"/>
        </w:rPr>
      </w:pPr>
      <w:r w:rsidRPr="005B5592">
        <w:rPr>
          <w:rFonts w:ascii="Garamond" w:hAnsi="Garamond" w:cs="Arial"/>
          <w:bCs/>
          <w:lang w:val="pl-PL" w:eastAsia="pl-PL"/>
        </w:rPr>
        <w:t>Wykonawca prosi o doprecyzowanie, że Zamawiający ma namyśli, że przesyłki w obrocie zagranicznym doręczane będą na obszar określony przez destynacje dostępne dla usług powszechnych lub wybranej jego części w dniu nadania przesyłek (co stanowi najszerszy katalog możliwych doręczeń).</w:t>
      </w:r>
    </w:p>
    <w:p w14:paraId="46EAED1B" w14:textId="7992C2C0" w:rsidR="005B5592" w:rsidRPr="00775AD4" w:rsidRDefault="005B5592" w:rsidP="005B5592">
      <w:pPr>
        <w:autoSpaceDE w:val="0"/>
        <w:autoSpaceDN w:val="0"/>
        <w:adjustRightInd w:val="0"/>
        <w:jc w:val="both"/>
        <w:rPr>
          <w:rFonts w:ascii="Garamond" w:hAnsi="Garamond"/>
          <w:b/>
          <w:lang w:val="pl-PL" w:eastAsia="pl-PL"/>
        </w:rPr>
      </w:pPr>
      <w:r w:rsidRPr="00775AD4">
        <w:rPr>
          <w:rFonts w:ascii="Garamond" w:hAnsi="Garamond"/>
          <w:b/>
          <w:lang w:val="pl-PL" w:eastAsia="pl-PL"/>
        </w:rPr>
        <w:t>Odpowiedź:</w:t>
      </w:r>
      <w:r w:rsidRPr="00775AD4">
        <w:rPr>
          <w:rFonts w:ascii="Garamond" w:hAnsi="Garamond"/>
          <w:b/>
          <w:lang w:val="pl-PL"/>
        </w:rPr>
        <w:t xml:space="preserve"> </w:t>
      </w:r>
      <w:r w:rsidR="00761239" w:rsidRPr="00775AD4">
        <w:rPr>
          <w:rFonts w:ascii="Garamond" w:hAnsi="Garamond"/>
          <w:b/>
          <w:lang w:val="pl-PL"/>
        </w:rPr>
        <w:t>Zamawiają</w:t>
      </w:r>
      <w:r w:rsidR="008C7D2D" w:rsidRPr="00775AD4">
        <w:rPr>
          <w:rFonts w:ascii="Garamond" w:hAnsi="Garamond"/>
          <w:b/>
          <w:lang w:val="pl-PL"/>
        </w:rPr>
        <w:t xml:space="preserve">cy </w:t>
      </w:r>
      <w:r w:rsidR="00DE53C9" w:rsidRPr="00775AD4">
        <w:rPr>
          <w:rFonts w:ascii="Garamond" w:hAnsi="Garamond"/>
          <w:b/>
          <w:lang w:val="pl-PL"/>
        </w:rPr>
        <w:t xml:space="preserve">doprecyzowuje: </w:t>
      </w:r>
      <w:r w:rsidR="008C7D2D" w:rsidRPr="00775AD4">
        <w:rPr>
          <w:rFonts w:ascii="Garamond" w:hAnsi="Garamond"/>
          <w:b/>
          <w:lang w:val="pl-PL"/>
        </w:rPr>
        <w:t xml:space="preserve">dostarczenie przesyłek w pełnym </w:t>
      </w:r>
      <w:r w:rsidR="000D5345" w:rsidRPr="00775AD4">
        <w:rPr>
          <w:rFonts w:ascii="Garamond" w:hAnsi="Garamond"/>
          <w:b/>
          <w:lang w:val="pl-PL"/>
        </w:rPr>
        <w:t xml:space="preserve">zakresie usług </w:t>
      </w:r>
      <w:r w:rsidR="00955093" w:rsidRPr="00775AD4">
        <w:rPr>
          <w:rFonts w:ascii="Garamond" w:hAnsi="Garamond"/>
          <w:b/>
          <w:lang w:val="pl-PL"/>
        </w:rPr>
        <w:t>pocztowych</w:t>
      </w:r>
      <w:r w:rsidR="000D5345" w:rsidRPr="00775AD4">
        <w:rPr>
          <w:rFonts w:ascii="Garamond" w:hAnsi="Garamond"/>
          <w:b/>
          <w:lang w:val="pl-PL"/>
        </w:rPr>
        <w:t xml:space="preserve"> dostę</w:t>
      </w:r>
      <w:r w:rsidR="00775AD4">
        <w:rPr>
          <w:rFonts w:ascii="Garamond" w:hAnsi="Garamond"/>
          <w:b/>
          <w:lang w:val="pl-PL"/>
        </w:rPr>
        <w:t>pnych</w:t>
      </w:r>
      <w:r w:rsidR="008C7D2D" w:rsidRPr="00775AD4">
        <w:rPr>
          <w:rFonts w:ascii="Garamond" w:hAnsi="Garamond"/>
          <w:b/>
          <w:lang w:val="pl-PL"/>
        </w:rPr>
        <w:t xml:space="preserve"> dla usług powszechnych w obrocie zagranicznym.</w:t>
      </w:r>
      <w:r w:rsidR="00DE53C9" w:rsidRPr="00775AD4">
        <w:t xml:space="preserve"> </w:t>
      </w:r>
      <w:r w:rsidR="00DE53C9" w:rsidRPr="00775AD4">
        <w:rPr>
          <w:rFonts w:ascii="Garamond" w:hAnsi="Garamond"/>
          <w:b/>
          <w:lang w:val="pl-PL"/>
        </w:rPr>
        <w:t>Zamawiający dokonał modyfikacji Szczegółowego opisu przedmiotu zamówienia stanowiącego załącznik nr 1b do SWZ.</w:t>
      </w:r>
    </w:p>
    <w:p w14:paraId="3D970E75" w14:textId="77777777" w:rsidR="005B5592" w:rsidRPr="004026B9" w:rsidRDefault="005B5592" w:rsidP="005B5592">
      <w:pPr>
        <w:jc w:val="both"/>
        <w:rPr>
          <w:rFonts w:ascii="Garamond" w:hAnsi="Garamond"/>
          <w:color w:val="FF0000"/>
          <w:lang w:val="pl-PL" w:eastAsia="pl-PL"/>
        </w:rPr>
      </w:pPr>
    </w:p>
    <w:p w14:paraId="67127CB0" w14:textId="47D65170" w:rsidR="005B5592" w:rsidRPr="00775AD4" w:rsidRDefault="005B5592" w:rsidP="005B5592">
      <w:pPr>
        <w:jc w:val="both"/>
        <w:rPr>
          <w:rFonts w:ascii="Garamond" w:hAnsi="Garamond"/>
          <w:b/>
          <w:lang w:val="pl-PL" w:eastAsia="pl-PL"/>
        </w:rPr>
      </w:pPr>
      <w:r w:rsidRPr="00775AD4">
        <w:rPr>
          <w:rFonts w:ascii="Garamond" w:hAnsi="Garamond"/>
          <w:b/>
          <w:lang w:val="pl-PL" w:eastAsia="pl-PL"/>
        </w:rPr>
        <w:t>Pytanie 12</w:t>
      </w:r>
    </w:p>
    <w:p w14:paraId="03FF0F88" w14:textId="6966DF58" w:rsidR="005B5592" w:rsidRPr="005B5592" w:rsidRDefault="005B5592" w:rsidP="005B5592">
      <w:pPr>
        <w:widowControl/>
        <w:autoSpaceDE w:val="0"/>
        <w:autoSpaceDN w:val="0"/>
        <w:spacing w:before="40" w:after="40"/>
        <w:jc w:val="both"/>
        <w:rPr>
          <w:rFonts w:ascii="Garamond" w:eastAsia="Times New Roman" w:hAnsi="Garamond" w:cs="Arial"/>
          <w:lang w:val="pl-PL" w:eastAsia="pl-PL"/>
        </w:rPr>
      </w:pPr>
      <w:r w:rsidRPr="005B5592">
        <w:rPr>
          <w:rFonts w:ascii="Garamond" w:eastAsia="Times New Roman" w:hAnsi="Garamond" w:cs="Arial"/>
          <w:b/>
          <w:bCs/>
          <w:lang w:val="pl-PL" w:eastAsia="pl-PL"/>
        </w:rPr>
        <w:t xml:space="preserve">W załączniku nr 1 Szczegółowy opis przedmiotu zamówienia oraz wzorze UMOWY w paragrafie 5 punkt 3  </w:t>
      </w:r>
      <w:r w:rsidRPr="005B5592">
        <w:rPr>
          <w:rFonts w:ascii="Garamond" w:eastAsia="Times New Roman" w:hAnsi="Garamond" w:cs="Arial"/>
          <w:lang w:val="pl-PL" w:eastAsia="pl-PL"/>
        </w:rPr>
        <w:t>zastrzega możliwość konieczności odbioru przesyłek po godzinie 15:00 (z uwzględnieniem 2h na przygotowanie się wykonawcy). Wykonawca informuje, że nie jest możliwe wskazywanie potrzeby dodatkowych odbiorów poza harmonogramem stałych odbiorów, co wymagałoby w bardzo krótkim czasie zmiany logistyki i dostosowania jej do potrzeb nadawcy. W związku z p</w:t>
      </w:r>
      <w:r w:rsidR="00775AD4">
        <w:rPr>
          <w:rFonts w:ascii="Garamond" w:eastAsia="Times New Roman" w:hAnsi="Garamond" w:cs="Arial"/>
          <w:lang w:val="pl-PL" w:eastAsia="pl-PL"/>
        </w:rPr>
        <w:t>owyższym wykonawca zwraca się o </w:t>
      </w:r>
      <w:r w:rsidRPr="005B5592">
        <w:rPr>
          <w:rFonts w:ascii="Garamond" w:eastAsia="Times New Roman" w:hAnsi="Garamond" w:cs="Arial"/>
          <w:lang w:val="pl-PL" w:eastAsia="pl-PL"/>
        </w:rPr>
        <w:t>wykreślenie przedmiotowych zapisów, których pozostawienie uniemożliwia złożenie oferty.</w:t>
      </w:r>
    </w:p>
    <w:p w14:paraId="13DA80AB" w14:textId="4164B059" w:rsidR="005B5592" w:rsidRPr="005B5592" w:rsidRDefault="005B5592" w:rsidP="005B5592">
      <w:pPr>
        <w:widowControl/>
        <w:autoSpaceDE w:val="0"/>
        <w:autoSpaceDN w:val="0"/>
        <w:spacing w:before="40" w:after="40"/>
        <w:jc w:val="both"/>
        <w:rPr>
          <w:rFonts w:ascii="Garamond" w:eastAsia="Times New Roman" w:hAnsi="Garamond" w:cs="Arial"/>
          <w:lang w:val="pl-PL" w:eastAsia="pl-PL"/>
        </w:rPr>
      </w:pPr>
      <w:r w:rsidRPr="005B5592">
        <w:rPr>
          <w:rFonts w:ascii="Garamond" w:eastAsia="Times New Roman" w:hAnsi="Garamond" w:cs="Arial"/>
          <w:lang w:val="pl-PL" w:eastAsia="pl-PL"/>
        </w:rPr>
        <w:t>Jednocześnie wykonawca informuje, że udostępni Zamawiającemu dostęp do placówek wykonawcy, w których możliwe będzie samodzielne nadawanie przesyłek po godzinie 15:00.</w:t>
      </w:r>
    </w:p>
    <w:p w14:paraId="4B465224" w14:textId="7F243032" w:rsidR="005B5592" w:rsidRPr="00775AD4" w:rsidRDefault="005B5592" w:rsidP="005B5592">
      <w:pPr>
        <w:jc w:val="both"/>
        <w:rPr>
          <w:rFonts w:ascii="Garamond" w:hAnsi="Garamond"/>
          <w:b/>
          <w:lang w:val="pl-PL" w:eastAsia="pl-PL"/>
        </w:rPr>
      </w:pPr>
      <w:r w:rsidRPr="00775AD4">
        <w:rPr>
          <w:rFonts w:ascii="Garamond" w:hAnsi="Garamond"/>
          <w:b/>
          <w:lang w:val="pl-PL" w:eastAsia="pl-PL"/>
        </w:rPr>
        <w:t xml:space="preserve">Odpowiedź: </w:t>
      </w:r>
      <w:r w:rsidR="001938F1" w:rsidRPr="00775AD4">
        <w:rPr>
          <w:rFonts w:ascii="Garamond" w:hAnsi="Garamond"/>
          <w:b/>
          <w:lang w:val="pl-PL" w:eastAsia="pl-PL"/>
        </w:rPr>
        <w:t xml:space="preserve">Zamawiający </w:t>
      </w:r>
      <w:r w:rsidR="00775AD4" w:rsidRPr="00775AD4">
        <w:rPr>
          <w:rFonts w:ascii="Garamond" w:hAnsi="Garamond"/>
          <w:b/>
          <w:lang w:val="pl-PL" w:eastAsia="pl-PL"/>
        </w:rPr>
        <w:t xml:space="preserve">doprecyzowuje: </w:t>
      </w:r>
      <w:r w:rsidR="001938F1" w:rsidRPr="00775AD4">
        <w:rPr>
          <w:rFonts w:ascii="Garamond" w:hAnsi="Garamond"/>
          <w:b/>
          <w:lang w:val="pl-PL" w:eastAsia="pl-PL"/>
        </w:rPr>
        <w:t xml:space="preserve">pracownik Kancelarii ma </w:t>
      </w:r>
      <w:r w:rsidR="005A1FF7">
        <w:rPr>
          <w:rFonts w:ascii="Garamond" w:hAnsi="Garamond"/>
          <w:b/>
          <w:lang w:val="pl-PL" w:eastAsia="pl-PL"/>
        </w:rPr>
        <w:t>mieć możliwość</w:t>
      </w:r>
      <w:r w:rsidR="00775AD4" w:rsidRPr="00775AD4">
        <w:rPr>
          <w:rFonts w:ascii="Garamond" w:hAnsi="Garamond"/>
          <w:b/>
          <w:lang w:val="pl-PL" w:eastAsia="pl-PL"/>
        </w:rPr>
        <w:t xml:space="preserve"> nadania przesyłek w </w:t>
      </w:r>
      <w:r w:rsidR="001938F1" w:rsidRPr="00775AD4">
        <w:rPr>
          <w:rFonts w:ascii="Garamond" w:hAnsi="Garamond"/>
          <w:b/>
          <w:lang w:val="pl-PL" w:eastAsia="pl-PL"/>
        </w:rPr>
        <w:t>placówce pocztowej po godzinie 15.00 na umowę i nr ID.</w:t>
      </w:r>
    </w:p>
    <w:p w14:paraId="1A69FF80" w14:textId="77777777" w:rsidR="00775AD4" w:rsidRDefault="00775AD4" w:rsidP="005B5592">
      <w:pPr>
        <w:jc w:val="both"/>
        <w:rPr>
          <w:rFonts w:ascii="Garamond" w:hAnsi="Garamond"/>
          <w:color w:val="FF0000"/>
          <w:lang w:val="pl-PL" w:eastAsia="pl-PL"/>
        </w:rPr>
      </w:pPr>
    </w:p>
    <w:p w14:paraId="67B6944E" w14:textId="7241FC37" w:rsidR="00D22B2B" w:rsidRPr="00775AD4" w:rsidRDefault="00D22B2B" w:rsidP="005B5592">
      <w:pPr>
        <w:jc w:val="both"/>
        <w:rPr>
          <w:rFonts w:ascii="Garamond" w:hAnsi="Garamond"/>
          <w:b/>
          <w:lang w:val="pl-PL" w:eastAsia="pl-PL"/>
        </w:rPr>
      </w:pPr>
      <w:r w:rsidRPr="00775AD4">
        <w:rPr>
          <w:rFonts w:ascii="Garamond" w:hAnsi="Garamond"/>
          <w:b/>
          <w:lang w:val="pl-PL" w:eastAsia="pl-PL"/>
        </w:rPr>
        <w:t>Zmianie ulega § 5 ust. 3 wzoru umowy, który otrzymuje następujące brzmienie:</w:t>
      </w:r>
    </w:p>
    <w:p w14:paraId="6875BF05" w14:textId="1B7D9D53" w:rsidR="00D22B2B" w:rsidRPr="004A58E8" w:rsidRDefault="00D22B2B" w:rsidP="005B5592">
      <w:pPr>
        <w:jc w:val="both"/>
        <w:rPr>
          <w:rFonts w:ascii="Garamond" w:hAnsi="Garamond"/>
          <w:i/>
          <w:lang w:val="pl-PL" w:eastAsia="pl-PL"/>
        </w:rPr>
      </w:pPr>
      <w:r w:rsidRPr="004A58E8">
        <w:rPr>
          <w:rFonts w:ascii="Garamond" w:hAnsi="Garamond"/>
          <w:i/>
          <w:lang w:val="pl-PL" w:eastAsia="pl-PL"/>
        </w:rPr>
        <w:t>„3.</w:t>
      </w:r>
      <w:r w:rsidR="00775AD4">
        <w:rPr>
          <w:rFonts w:ascii="Garamond" w:hAnsi="Garamond"/>
          <w:i/>
          <w:lang w:val="pl-PL" w:eastAsia="pl-PL"/>
        </w:rPr>
        <w:t xml:space="preserve"> </w:t>
      </w:r>
      <w:r w:rsidR="00775AD4" w:rsidRPr="004A58E8">
        <w:rPr>
          <w:rFonts w:ascii="Garamond" w:hAnsi="Garamond"/>
          <w:i/>
          <w:lang w:val="pl-PL" w:eastAsia="pl-PL"/>
        </w:rPr>
        <w:t xml:space="preserve"> </w:t>
      </w:r>
      <w:r w:rsidRPr="004A58E8">
        <w:rPr>
          <w:rFonts w:ascii="Garamond" w:hAnsi="Garamond"/>
          <w:i/>
          <w:lang w:val="pl-PL" w:eastAsia="pl-PL"/>
        </w:rPr>
        <w:t>W wyjątkowych sytuacjach Szpital Uniwersytecki zastrzega sobie możliwość nadania przesyłek pocztowych w placówce Wykonawcy po godz. 15.00. Informacja o konieczności dodatkowego odbioru przesyłek pocztowych przekazywana będzie Wykonawcy przez osobę koordynującą wysyłkę korespondencji w Szpitalu Uniwersyteckim co najmniej 120 minut (jest to minimalny czas, który w uzasadnionych sytuacjach może ulec wydłużeniu) przed dodatkowym odbiorem przesyłek telefonicznie ……………i potwierdzane e-mailowo ………….. lub faxem …………….”</w:t>
      </w:r>
    </w:p>
    <w:p w14:paraId="4F1F383F" w14:textId="7BBDB142" w:rsidR="005B5592" w:rsidRPr="004026B9" w:rsidRDefault="005B5592" w:rsidP="005B5592">
      <w:pPr>
        <w:jc w:val="both"/>
        <w:rPr>
          <w:rFonts w:ascii="Garamond" w:hAnsi="Garamond"/>
          <w:color w:val="FF0000"/>
          <w:lang w:val="pl-PL" w:eastAsia="pl-PL"/>
        </w:rPr>
      </w:pPr>
    </w:p>
    <w:p w14:paraId="494CE295" w14:textId="266EB0A1" w:rsidR="005B5592" w:rsidRPr="00E1305F" w:rsidRDefault="005B5592" w:rsidP="005B5592">
      <w:pPr>
        <w:jc w:val="both"/>
        <w:rPr>
          <w:rFonts w:ascii="Garamond" w:hAnsi="Garamond"/>
          <w:b/>
          <w:lang w:val="pl-PL" w:eastAsia="pl-PL"/>
        </w:rPr>
      </w:pPr>
      <w:r w:rsidRPr="00E1305F">
        <w:rPr>
          <w:rFonts w:ascii="Garamond" w:hAnsi="Garamond"/>
          <w:b/>
          <w:lang w:val="pl-PL" w:eastAsia="pl-PL"/>
        </w:rPr>
        <w:t>Pytanie 13</w:t>
      </w:r>
    </w:p>
    <w:p w14:paraId="7F7AE42E" w14:textId="3E369DC9"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b/>
          <w:bCs/>
          <w:lang w:val="pl-PL" w:eastAsia="pl-PL"/>
        </w:rPr>
        <w:t xml:space="preserve">W załączniku nr 1 Szczegółowy opis przedmiotu zamówienia </w:t>
      </w:r>
      <w:r w:rsidRPr="005B5592">
        <w:rPr>
          <w:rFonts w:ascii="Garamond" w:eastAsia="Times New Roman" w:hAnsi="Garamond" w:cs="Arial"/>
          <w:lang w:val="pl-PL" w:eastAsia="pl-PL"/>
        </w:rPr>
        <w:t xml:space="preserve">zastrzega wydawanie przez wykonawcę nieodpłatnie druków, w tym zwrotnego potwierdzenia odbioru. Wykonawca informuje, że udostępnia druki ZPO dla przesyłek nadawanych w trybie ogólnym krajowym i zagranicznym tzw. żółte i pomarańczowe zwrotki. W przypadku nadawania przesyłek w oparciu o procedury specjalne np. KPA, KPC itd. </w:t>
      </w:r>
      <w:r w:rsidRPr="005B5592">
        <w:rPr>
          <w:rFonts w:ascii="Garamond" w:eastAsia="Times New Roman" w:hAnsi="Garamond" w:cs="Arial"/>
          <w:lang w:val="pl-PL" w:eastAsia="pl-PL"/>
        </w:rPr>
        <w:lastRenderedPageBreak/>
        <w:t xml:space="preserve">Zamawiający zobowiązany jest do stosowania druków własnego nakładu odpowiadających aktualnym wytycznym. Wykonawca prosi o potwierdzenie akceptacji powyższych zasad przekazywania druków. </w:t>
      </w:r>
    </w:p>
    <w:p w14:paraId="17A68D53" w14:textId="366A664D" w:rsidR="00761239" w:rsidRPr="00B264D4" w:rsidRDefault="005B5592" w:rsidP="00761239">
      <w:pPr>
        <w:pStyle w:val="Tekstkomentarza"/>
        <w:rPr>
          <w:rFonts w:ascii="Garamond" w:hAnsi="Garamond"/>
          <w:sz w:val="22"/>
          <w:szCs w:val="22"/>
          <w:lang w:val="pl-PL"/>
        </w:rPr>
      </w:pPr>
      <w:r w:rsidRPr="00B264D4">
        <w:rPr>
          <w:rFonts w:ascii="Garamond" w:hAnsi="Garamond"/>
          <w:b/>
          <w:sz w:val="22"/>
          <w:szCs w:val="22"/>
          <w:lang w:val="pl-PL" w:eastAsia="pl-PL"/>
        </w:rPr>
        <w:t>Odpowiedź:</w:t>
      </w:r>
      <w:r w:rsidR="00B26859" w:rsidRPr="00B264D4">
        <w:rPr>
          <w:rFonts w:ascii="Garamond" w:hAnsi="Garamond"/>
          <w:b/>
          <w:sz w:val="22"/>
          <w:szCs w:val="22"/>
          <w:lang w:val="pl-PL" w:eastAsia="pl-PL"/>
        </w:rPr>
        <w:t xml:space="preserve"> </w:t>
      </w:r>
      <w:r w:rsidR="00B264D4" w:rsidRPr="00B264D4">
        <w:rPr>
          <w:rFonts w:ascii="Garamond" w:hAnsi="Garamond"/>
          <w:b/>
          <w:sz w:val="22"/>
          <w:szCs w:val="22"/>
          <w:lang w:val="pl-PL" w:eastAsia="pl-PL"/>
        </w:rPr>
        <w:t xml:space="preserve">Zamawiający </w:t>
      </w:r>
      <w:r w:rsidR="00B264D4" w:rsidRPr="00B264D4">
        <w:rPr>
          <w:rFonts w:ascii="Garamond" w:hAnsi="Garamond"/>
          <w:b/>
          <w:sz w:val="22"/>
          <w:szCs w:val="22"/>
          <w:lang w:val="pl-PL"/>
        </w:rPr>
        <w:t>potwierdza</w:t>
      </w:r>
      <w:r w:rsidR="00761239" w:rsidRPr="00B264D4">
        <w:rPr>
          <w:rFonts w:ascii="Garamond" w:hAnsi="Garamond"/>
          <w:b/>
          <w:sz w:val="22"/>
          <w:szCs w:val="22"/>
          <w:lang w:val="pl-PL"/>
        </w:rPr>
        <w:t xml:space="preserve"> zasady dostarczenia druków.</w:t>
      </w:r>
    </w:p>
    <w:p w14:paraId="1F2C37C4" w14:textId="2AE35F88" w:rsidR="005B5592" w:rsidRPr="005B5592" w:rsidRDefault="005B5592" w:rsidP="005B5592">
      <w:pPr>
        <w:jc w:val="both"/>
        <w:rPr>
          <w:rFonts w:ascii="Garamond" w:hAnsi="Garamond"/>
          <w:b/>
          <w:lang w:val="pl-PL" w:eastAsia="pl-PL"/>
        </w:rPr>
      </w:pPr>
    </w:p>
    <w:p w14:paraId="7E6421E8" w14:textId="070E6162" w:rsidR="005B5592" w:rsidRPr="005B5592" w:rsidRDefault="005B5592" w:rsidP="005B5592">
      <w:pPr>
        <w:jc w:val="both"/>
        <w:rPr>
          <w:rFonts w:ascii="Garamond" w:hAnsi="Garamond"/>
          <w:b/>
          <w:lang w:val="pl-PL" w:eastAsia="pl-PL"/>
        </w:rPr>
      </w:pPr>
      <w:r w:rsidRPr="005B5592">
        <w:rPr>
          <w:rFonts w:ascii="Garamond" w:hAnsi="Garamond"/>
          <w:b/>
          <w:lang w:val="pl-PL" w:eastAsia="pl-PL"/>
        </w:rPr>
        <w:t>Pytanie 14</w:t>
      </w:r>
    </w:p>
    <w:p w14:paraId="4DBA9909" w14:textId="26053FE5" w:rsidR="005B5592" w:rsidRPr="005B5592" w:rsidRDefault="005B5592" w:rsidP="005B5592">
      <w:pPr>
        <w:widowControl/>
        <w:jc w:val="both"/>
        <w:rPr>
          <w:rFonts w:ascii="Garamond" w:hAnsi="Garamond" w:cs="Arial"/>
          <w:bCs/>
          <w:lang w:val="pl-PL" w:eastAsia="pl-PL"/>
        </w:rPr>
      </w:pPr>
      <w:r w:rsidRPr="005B5592">
        <w:rPr>
          <w:rFonts w:ascii="Garamond" w:eastAsia="Times New Roman" w:hAnsi="Garamond" w:cs="Arial"/>
          <w:b/>
          <w:bCs/>
          <w:lang w:val="pl-PL" w:eastAsia="pl-PL"/>
        </w:rPr>
        <w:t xml:space="preserve">W załączonym wzorze UMOWY w paragrafie 3 punkt 1 oraz paragrafie 9 punkt 1 Zamawiający </w:t>
      </w:r>
      <w:r w:rsidRPr="005B5592">
        <w:rPr>
          <w:rFonts w:ascii="Garamond" w:hAnsi="Garamond" w:cs="Arial"/>
          <w:bCs/>
          <w:lang w:val="pl-PL" w:eastAsia="pl-PL"/>
        </w:rPr>
        <w:t>określił maksymalną ceną objętą umową. Wykonawca prosi o doprecyzowanie, że obowiązek monitorowania wykorzystania kwoty spoczywa na Zamawiającym.</w:t>
      </w:r>
    </w:p>
    <w:p w14:paraId="0124EDA3" w14:textId="6A6DD4C3" w:rsidR="00761239" w:rsidRPr="00B264D4" w:rsidRDefault="005B5592" w:rsidP="00B264D4">
      <w:pPr>
        <w:jc w:val="both"/>
        <w:rPr>
          <w:rFonts w:ascii="Garamond" w:hAnsi="Garamond"/>
          <w:b/>
          <w:lang w:val="pl-PL" w:eastAsia="pl-PL"/>
        </w:rPr>
      </w:pPr>
      <w:r w:rsidRPr="00B264D4">
        <w:rPr>
          <w:rFonts w:ascii="Garamond" w:hAnsi="Garamond"/>
          <w:b/>
          <w:lang w:val="pl-PL" w:eastAsia="pl-PL"/>
        </w:rPr>
        <w:t>Odpowiedź:</w:t>
      </w:r>
      <w:r w:rsidR="000D5345" w:rsidRPr="00B264D4">
        <w:rPr>
          <w:rFonts w:ascii="Garamond" w:hAnsi="Garamond"/>
          <w:b/>
          <w:lang w:val="pl-PL" w:eastAsia="pl-PL"/>
        </w:rPr>
        <w:t xml:space="preserve"> </w:t>
      </w:r>
      <w:r w:rsidR="00B264D4" w:rsidRPr="00B264D4">
        <w:rPr>
          <w:rFonts w:ascii="Garamond" w:hAnsi="Garamond"/>
          <w:b/>
          <w:lang w:val="pl-PL" w:eastAsia="pl-PL"/>
        </w:rPr>
        <w:t>Zamawiający potwierdza, iż o</w:t>
      </w:r>
      <w:r w:rsidR="00761239" w:rsidRPr="00B264D4">
        <w:rPr>
          <w:rFonts w:ascii="Garamond" w:hAnsi="Garamond" w:cs="Arial"/>
          <w:b/>
          <w:bCs/>
          <w:lang w:val="pl-PL" w:eastAsia="pl-PL"/>
        </w:rPr>
        <w:t>bowiązek monitorowania wykorzystania kwoty spoczywa na Zamawiającym.</w:t>
      </w:r>
    </w:p>
    <w:p w14:paraId="273DA9B7" w14:textId="77777777" w:rsidR="005B5592" w:rsidRPr="005B5592" w:rsidRDefault="005B5592" w:rsidP="005B5592">
      <w:pPr>
        <w:jc w:val="both"/>
        <w:rPr>
          <w:rFonts w:ascii="Garamond" w:hAnsi="Garamond"/>
          <w:b/>
          <w:lang w:val="pl-PL" w:eastAsia="pl-PL"/>
        </w:rPr>
      </w:pPr>
    </w:p>
    <w:p w14:paraId="5E0993A2" w14:textId="786D2897" w:rsidR="005B5592" w:rsidRPr="0078153E" w:rsidRDefault="005B5592" w:rsidP="005B5592">
      <w:pPr>
        <w:jc w:val="both"/>
        <w:rPr>
          <w:rFonts w:ascii="Garamond" w:hAnsi="Garamond"/>
          <w:b/>
          <w:lang w:val="pl-PL" w:eastAsia="pl-PL"/>
        </w:rPr>
      </w:pPr>
      <w:r w:rsidRPr="0078153E">
        <w:rPr>
          <w:rFonts w:ascii="Garamond" w:hAnsi="Garamond"/>
          <w:b/>
          <w:lang w:val="pl-PL" w:eastAsia="pl-PL"/>
        </w:rPr>
        <w:t>Pytanie 15</w:t>
      </w:r>
    </w:p>
    <w:p w14:paraId="12191E80" w14:textId="45E5AA2D" w:rsidR="005B5592" w:rsidRPr="0078153E" w:rsidRDefault="005B5592" w:rsidP="005B5592">
      <w:pPr>
        <w:widowControl/>
        <w:jc w:val="both"/>
        <w:rPr>
          <w:rFonts w:ascii="Garamond" w:hAnsi="Garamond" w:cs="Arial"/>
          <w:bCs/>
          <w:lang w:val="pl-PL" w:eastAsia="pl-PL"/>
        </w:rPr>
      </w:pPr>
      <w:r w:rsidRPr="0078153E">
        <w:rPr>
          <w:rFonts w:ascii="Garamond" w:eastAsia="Times New Roman" w:hAnsi="Garamond" w:cs="Arial"/>
          <w:b/>
          <w:bCs/>
          <w:lang w:val="pl-PL" w:eastAsia="pl-PL"/>
        </w:rPr>
        <w:t xml:space="preserve">W załączonym wzorze UMOWY w paragrafie 3 punkt 1  Zamawiający </w:t>
      </w:r>
      <w:r w:rsidRPr="0078153E">
        <w:rPr>
          <w:rFonts w:ascii="Garamond" w:hAnsi="Garamond" w:cs="Arial"/>
          <w:bCs/>
          <w:lang w:val="pl-PL" w:eastAsia="pl-PL"/>
        </w:rPr>
        <w:t>określił godziny odbioru przesyłek. Wykonawca prosi o potwierdzenie, że niniejszy zapis będzi</w:t>
      </w:r>
      <w:r w:rsidR="0078153E">
        <w:rPr>
          <w:rFonts w:ascii="Garamond" w:hAnsi="Garamond" w:cs="Arial"/>
          <w:bCs/>
          <w:lang w:val="pl-PL" w:eastAsia="pl-PL"/>
        </w:rPr>
        <w:t>e miał zastosowanie wyłącznie w </w:t>
      </w:r>
      <w:r w:rsidRPr="0078153E">
        <w:rPr>
          <w:rFonts w:ascii="Garamond" w:hAnsi="Garamond" w:cs="Arial"/>
          <w:bCs/>
          <w:lang w:val="pl-PL" w:eastAsia="pl-PL"/>
        </w:rPr>
        <w:t xml:space="preserve">przypadku braku placówki wykonawcy w odpowiedniej odległości od lokalizacji Zamawiającego. </w:t>
      </w:r>
    </w:p>
    <w:p w14:paraId="0EBB3354" w14:textId="38D2FDD4" w:rsidR="005B5592" w:rsidRPr="0078153E" w:rsidRDefault="005B5592" w:rsidP="005B5592">
      <w:pPr>
        <w:widowControl/>
        <w:jc w:val="both"/>
        <w:rPr>
          <w:rFonts w:ascii="Garamond" w:eastAsia="Times New Roman" w:hAnsi="Garamond" w:cs="Arial"/>
          <w:bCs/>
          <w:lang w:val="pl-PL" w:eastAsia="pl-PL"/>
        </w:rPr>
      </w:pPr>
      <w:r w:rsidRPr="0078153E">
        <w:rPr>
          <w:rFonts w:ascii="Garamond" w:eastAsia="Times New Roman" w:hAnsi="Garamond" w:cs="Arial"/>
          <w:lang w:val="pl-PL" w:eastAsia="pl-PL"/>
        </w:rPr>
        <w:t>Czy Zamawiający dopuszcza ustalenie dokładnych godziny odbioru i doręczenia przesyłek po wybraniu oferty i wskazanie innych przedziałów godzinowych w uzgodnieniu z Wykonawcą? Odbiór przesyłek wymaga podjęcia</w:t>
      </w:r>
      <w:r w:rsidRPr="0078153E">
        <w:rPr>
          <w:rFonts w:ascii="Garamond" w:eastAsia="Times New Roman" w:hAnsi="Garamond" w:cs="Arial"/>
          <w:bCs/>
          <w:lang w:val="pl-PL" w:eastAsia="pl-PL"/>
        </w:rPr>
        <w:t xml:space="preserve"> przez Wykonawcę działań dotyczących dostosowania logistyki świadczenia usługi. W wybranej lokalizacji w związku z powyższym może istnieć konieczność zmiany zakresu godzinowego realizacji usługi.</w:t>
      </w:r>
    </w:p>
    <w:p w14:paraId="0D009118" w14:textId="3E24B2EA" w:rsidR="005B5592" w:rsidRPr="0078153E" w:rsidRDefault="00994EA8" w:rsidP="005B5592">
      <w:pPr>
        <w:jc w:val="both"/>
        <w:rPr>
          <w:rFonts w:ascii="Garamond" w:hAnsi="Garamond"/>
          <w:b/>
          <w:lang w:val="pl-PL" w:eastAsia="pl-PL"/>
        </w:rPr>
      </w:pPr>
      <w:r w:rsidRPr="0078153E">
        <w:rPr>
          <w:rFonts w:ascii="Garamond" w:hAnsi="Garamond"/>
          <w:b/>
          <w:lang w:val="pl-PL" w:eastAsia="pl-PL"/>
        </w:rPr>
        <w:t>Odpowiedź: Zamawiający w paragrafie 5 punkt 2 dopuszcza ustale</w:t>
      </w:r>
      <w:r w:rsidR="0078153E" w:rsidRPr="0078153E">
        <w:rPr>
          <w:rFonts w:ascii="Garamond" w:hAnsi="Garamond"/>
          <w:b/>
          <w:lang w:val="pl-PL" w:eastAsia="pl-PL"/>
        </w:rPr>
        <w:t>nie dokładnych godzin odbioru i </w:t>
      </w:r>
      <w:r w:rsidRPr="0078153E">
        <w:rPr>
          <w:rFonts w:ascii="Garamond" w:hAnsi="Garamond"/>
          <w:b/>
          <w:lang w:val="pl-PL" w:eastAsia="pl-PL"/>
        </w:rPr>
        <w:t>doręczenia przesyłek oraz wskazanie innych przedzia</w:t>
      </w:r>
      <w:r w:rsidR="0078153E">
        <w:rPr>
          <w:rFonts w:ascii="Garamond" w:hAnsi="Garamond"/>
          <w:b/>
          <w:lang w:val="pl-PL" w:eastAsia="pl-PL"/>
        </w:rPr>
        <w:t>łów godzinowych w uzgodnieniu z </w:t>
      </w:r>
      <w:r w:rsidRPr="0078153E">
        <w:rPr>
          <w:rFonts w:ascii="Garamond" w:hAnsi="Garamond"/>
          <w:b/>
          <w:lang w:val="pl-PL" w:eastAsia="pl-PL"/>
        </w:rPr>
        <w:t>Wykonawcą. Wskazany przedział godzinowy dotyczy do</w:t>
      </w:r>
      <w:r w:rsidR="0078153E">
        <w:rPr>
          <w:rFonts w:ascii="Garamond" w:hAnsi="Garamond"/>
          <w:b/>
          <w:lang w:val="pl-PL" w:eastAsia="pl-PL"/>
        </w:rPr>
        <w:t xml:space="preserve">starczenia przesyłek listowych </w:t>
      </w:r>
      <w:r w:rsidRPr="0078153E">
        <w:rPr>
          <w:rFonts w:ascii="Garamond" w:hAnsi="Garamond"/>
          <w:b/>
          <w:lang w:val="pl-PL" w:eastAsia="pl-PL"/>
        </w:rPr>
        <w:t>przez pracownika Kancelarii  do urzędu pocztowego.</w:t>
      </w:r>
    </w:p>
    <w:p w14:paraId="52E6CFBA" w14:textId="078728AB" w:rsidR="00994EA8" w:rsidRPr="00E1305F" w:rsidRDefault="00994EA8" w:rsidP="005B5592">
      <w:pPr>
        <w:jc w:val="both"/>
        <w:rPr>
          <w:rFonts w:ascii="Garamond" w:hAnsi="Garamond"/>
          <w:b/>
          <w:color w:val="FF0000"/>
          <w:lang w:val="pl-PL" w:eastAsia="pl-PL"/>
        </w:rPr>
      </w:pPr>
    </w:p>
    <w:p w14:paraId="0A6998FB" w14:textId="0B03B3FD" w:rsidR="005B5592" w:rsidRPr="005B5592" w:rsidRDefault="005B5592" w:rsidP="005B5592">
      <w:pPr>
        <w:jc w:val="both"/>
        <w:rPr>
          <w:rFonts w:ascii="Garamond" w:hAnsi="Garamond"/>
          <w:b/>
          <w:lang w:val="pl-PL" w:eastAsia="pl-PL"/>
        </w:rPr>
      </w:pPr>
      <w:r w:rsidRPr="005B5592">
        <w:rPr>
          <w:rFonts w:ascii="Garamond" w:hAnsi="Garamond"/>
          <w:b/>
          <w:lang w:val="pl-PL" w:eastAsia="pl-PL"/>
        </w:rPr>
        <w:t>Pytanie 16</w:t>
      </w:r>
    </w:p>
    <w:p w14:paraId="281CA4C3" w14:textId="2D6EFAF9"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b/>
          <w:bCs/>
          <w:lang w:val="pl-PL" w:eastAsia="pl-PL"/>
        </w:rPr>
        <w:t xml:space="preserve">W załączonym wzorze UMOWY w paragrafie 6 punkt 2  Zamawiający </w:t>
      </w:r>
      <w:r w:rsidRPr="005B5592">
        <w:rPr>
          <w:rFonts w:ascii="Garamond" w:eastAsia="Times New Roman" w:hAnsi="Garamond" w:cs="Arial"/>
          <w:lang w:val="pl-PL" w:eastAsia="pl-PL"/>
        </w:rPr>
        <w:t>zastrzegł, że przesyłki będą nadawane według zestawienia ilościowego i wagowego sporządzonego przez Zamawiającego. Wykonawca podkreśla, że zgodnie z obowiązującymi przepisami zobowiązany jest do weryfikacji dokumentów nadawczych, poprawności sposobu nadania przesyłek oraz ich wagi. W przypadku odstępstw wykonawca zobowiązany jest do wprowadzenia przesyłek w sposób poprawny lub w razie potrzeby wyjaśnienia wątpliwości z Zamawiającym. W związku z powyższym wykonawca prosi o potwierdzenie, że Zamawiający akceptuje zasady nadawania przesyłek i ostateczną weryfikacje nadania (w tym ilości, rozmiarów i wagi) w trakcie przyjmowania przesyłek przez wykonawcę.</w:t>
      </w:r>
    </w:p>
    <w:p w14:paraId="57FC7782" w14:textId="0B81ACFE" w:rsidR="00761239" w:rsidRPr="00994EA8" w:rsidRDefault="005B5592" w:rsidP="00761239">
      <w:pPr>
        <w:widowControl/>
        <w:jc w:val="both"/>
        <w:rPr>
          <w:rFonts w:ascii="Garamond" w:eastAsia="Times New Roman" w:hAnsi="Garamond" w:cs="Arial"/>
          <w:b/>
          <w:lang w:val="pl-PL" w:eastAsia="pl-PL"/>
        </w:rPr>
      </w:pPr>
      <w:r w:rsidRPr="00994EA8">
        <w:rPr>
          <w:rFonts w:ascii="Garamond" w:hAnsi="Garamond"/>
          <w:b/>
          <w:lang w:val="pl-PL" w:eastAsia="pl-PL"/>
        </w:rPr>
        <w:t>Odpowiedź:</w:t>
      </w:r>
      <w:r w:rsidR="00761239" w:rsidRPr="00994EA8">
        <w:rPr>
          <w:rFonts w:ascii="Garamond" w:eastAsia="Times New Roman" w:hAnsi="Garamond" w:cs="Arial"/>
          <w:b/>
          <w:lang w:val="pl-PL" w:eastAsia="pl-PL"/>
        </w:rPr>
        <w:t xml:space="preserve"> Zamawiający akceptuje zasady nadawania przesyłek i ostateczną weryfikacje nadania (w tym ilości, rozmiarów i wagi) w trakcie przyjmowania przesyłek przez wykonawcę.</w:t>
      </w:r>
    </w:p>
    <w:p w14:paraId="29739419" w14:textId="1828BC8D" w:rsidR="005B5592" w:rsidRPr="005B5592" w:rsidRDefault="005B5592" w:rsidP="005B5592">
      <w:pPr>
        <w:jc w:val="both"/>
        <w:rPr>
          <w:rFonts w:ascii="Garamond" w:hAnsi="Garamond"/>
          <w:b/>
          <w:color w:val="000000" w:themeColor="text1"/>
          <w:lang w:val="pl-PL" w:eastAsia="pl-PL"/>
        </w:rPr>
      </w:pPr>
    </w:p>
    <w:p w14:paraId="2F7B1092" w14:textId="0C1445E2" w:rsidR="005B5592" w:rsidRPr="005B5592" w:rsidRDefault="005B5592" w:rsidP="005B5592">
      <w:pPr>
        <w:jc w:val="both"/>
        <w:rPr>
          <w:rFonts w:ascii="Garamond" w:hAnsi="Garamond"/>
          <w:b/>
          <w:lang w:val="pl-PL" w:eastAsia="pl-PL"/>
        </w:rPr>
      </w:pPr>
      <w:r w:rsidRPr="005B5592">
        <w:rPr>
          <w:rFonts w:ascii="Garamond" w:hAnsi="Garamond"/>
          <w:b/>
          <w:lang w:val="pl-PL" w:eastAsia="pl-PL"/>
        </w:rPr>
        <w:t>Pytanie 17</w:t>
      </w:r>
    </w:p>
    <w:p w14:paraId="00C9B17E" w14:textId="6F9773AC" w:rsidR="005B5592" w:rsidRPr="00D22B2B"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b/>
          <w:bCs/>
          <w:lang w:val="pl-PL" w:eastAsia="pl-PL"/>
        </w:rPr>
        <w:t>W załączonym wzorze UMOWY w paragrafie 10  punkt 3a  Zamawiający</w:t>
      </w:r>
      <w:r w:rsidRPr="005B5592">
        <w:rPr>
          <w:rFonts w:ascii="Garamond" w:eastAsia="Times New Roman" w:hAnsi="Garamond" w:cs="Arial"/>
          <w:lang w:val="pl-PL" w:eastAsia="pl-PL"/>
        </w:rPr>
        <w:t xml:space="preserve"> zastrzegł karę w wysokości 100 zł za niezrealizowany odbiór. Wskazana kwotowa kara umowna jest w ocenie wykonawcy nieadekwatnie wysoka, biorąc </w:t>
      </w:r>
      <w:r w:rsidRPr="00D22B2B">
        <w:rPr>
          <w:rFonts w:ascii="Garamond" w:eastAsia="Times New Roman" w:hAnsi="Garamond" w:cs="Arial"/>
          <w:lang w:val="pl-PL" w:eastAsia="pl-PL"/>
        </w:rPr>
        <w:t xml:space="preserve">pod uwagę koszt świadczenia usługi. Wykonawca zwraca się z prośbą o zmianę zapisu poprzez wprowadzenie regulaminowej kary umownej w wysokości 200% wartości pojedynczego odbioru w przypadku braku zrealizowania usługi. Brak modyfikacji niniejszego zapisu uniemożliwi zamawiającemu złożenie oferty. </w:t>
      </w:r>
    </w:p>
    <w:p w14:paraId="1F37706E" w14:textId="64D96919" w:rsidR="005B5592" w:rsidRPr="00D22B2B" w:rsidRDefault="005B5592" w:rsidP="005B5592">
      <w:pPr>
        <w:jc w:val="both"/>
        <w:rPr>
          <w:rFonts w:ascii="Garamond" w:eastAsia="Times New Roman" w:hAnsi="Garamond" w:cs="Arial"/>
          <w:lang w:val="pl-PL" w:eastAsia="pl-PL"/>
        </w:rPr>
      </w:pPr>
      <w:r w:rsidRPr="00D22B2B">
        <w:rPr>
          <w:rFonts w:ascii="Garamond" w:hAnsi="Garamond"/>
          <w:b/>
          <w:lang w:val="pl-PL" w:eastAsia="pl-PL"/>
        </w:rPr>
        <w:t>Odpowiedź:</w:t>
      </w:r>
      <w:r w:rsidR="007E7DB1" w:rsidRPr="00D22B2B">
        <w:rPr>
          <w:lang w:eastAsia="zh-CN"/>
        </w:rPr>
        <w:t xml:space="preserve"> </w:t>
      </w:r>
      <w:r w:rsidR="00F153E7" w:rsidRPr="00102D7E">
        <w:rPr>
          <w:rFonts w:ascii="Garamond" w:hAnsi="Garamond"/>
          <w:b/>
          <w:lang w:val="pl-PL" w:eastAsia="pl-PL"/>
        </w:rPr>
        <w:t xml:space="preserve">Zamawiającego informuje, że zmianie ulega </w:t>
      </w:r>
      <w:r w:rsidR="00F153E7">
        <w:rPr>
          <w:rFonts w:ascii="Garamond" w:hAnsi="Garamond"/>
          <w:b/>
          <w:lang w:val="pl-PL" w:eastAsia="pl-PL"/>
        </w:rPr>
        <w:t xml:space="preserve">§10 ust. 3 lit a) </w:t>
      </w:r>
      <w:r w:rsidR="00F153E7" w:rsidRPr="00102D7E">
        <w:rPr>
          <w:rFonts w:ascii="Garamond" w:hAnsi="Garamond"/>
          <w:b/>
          <w:lang w:val="pl-PL" w:eastAsia="pl-PL"/>
        </w:rPr>
        <w:t>wzoru umowy, który otrzymuje następujące brzmienie:</w:t>
      </w:r>
    </w:p>
    <w:p w14:paraId="3399503C" w14:textId="58E220B2" w:rsidR="00087C67" w:rsidRPr="00994EA8" w:rsidRDefault="00F153E7" w:rsidP="00994EA8">
      <w:pPr>
        <w:ind w:left="142" w:hanging="142"/>
        <w:jc w:val="both"/>
        <w:rPr>
          <w:rFonts w:ascii="Garamond" w:hAnsi="Garamond"/>
          <w:b/>
          <w:i/>
          <w:lang w:val="pl-PL" w:eastAsia="pl-PL"/>
        </w:rPr>
      </w:pPr>
      <w:r w:rsidRPr="00994EA8">
        <w:rPr>
          <w:rFonts w:ascii="Garamond" w:eastAsia="Times New Roman" w:hAnsi="Garamond" w:cs="Arial"/>
          <w:i/>
          <w:lang w:val="pl-PL" w:eastAsia="pl-PL"/>
        </w:rPr>
        <w:t xml:space="preserve"> </w:t>
      </w:r>
      <w:r w:rsidR="00087C67" w:rsidRPr="00994EA8">
        <w:rPr>
          <w:rFonts w:ascii="Garamond" w:eastAsia="Times New Roman" w:hAnsi="Garamond" w:cs="Arial"/>
          <w:i/>
          <w:lang w:val="pl-PL" w:eastAsia="pl-PL"/>
        </w:rPr>
        <w:t>„a.</w:t>
      </w:r>
      <w:r w:rsidR="00994EA8" w:rsidRPr="00994EA8">
        <w:rPr>
          <w:rFonts w:ascii="Garamond" w:eastAsia="Times New Roman" w:hAnsi="Garamond" w:cs="Arial"/>
          <w:i/>
          <w:lang w:val="pl-PL" w:eastAsia="pl-PL"/>
        </w:rPr>
        <w:t xml:space="preserve"> </w:t>
      </w:r>
      <w:r w:rsidR="00087C67" w:rsidRPr="00994EA8">
        <w:rPr>
          <w:rFonts w:ascii="Garamond" w:eastAsia="Times New Roman" w:hAnsi="Garamond" w:cs="Arial"/>
          <w:i/>
          <w:lang w:val="pl-PL" w:eastAsia="pl-PL"/>
        </w:rPr>
        <w:t>Jeżeli Wykonawca nie odbierze od Szpitala Uniwersyteckiego przesyłek w wyznaczo</w:t>
      </w:r>
      <w:r>
        <w:rPr>
          <w:rFonts w:ascii="Garamond" w:eastAsia="Times New Roman" w:hAnsi="Garamond" w:cs="Arial"/>
          <w:i/>
          <w:lang w:val="pl-PL" w:eastAsia="pl-PL"/>
        </w:rPr>
        <w:t>nym dniu i czasie w terminach o </w:t>
      </w:r>
      <w:r w:rsidR="00087C67" w:rsidRPr="00994EA8">
        <w:rPr>
          <w:rFonts w:ascii="Garamond" w:eastAsia="Times New Roman" w:hAnsi="Garamond" w:cs="Arial"/>
          <w:i/>
          <w:lang w:val="pl-PL" w:eastAsia="pl-PL"/>
        </w:rPr>
        <w:t>których mowa § 5 ust. 2 lub ust. 5 Umowy, zapłaci Szpitalowi Uniwersyteckiemu karę umowną w wysokości 200% wartości pojedynczego odbioru</w:t>
      </w:r>
      <w:r w:rsidR="00D22B2B" w:rsidRPr="00994EA8">
        <w:rPr>
          <w:rFonts w:ascii="Garamond" w:eastAsia="Times New Roman" w:hAnsi="Garamond" w:cs="Arial"/>
          <w:i/>
          <w:lang w:val="pl-PL" w:eastAsia="pl-PL"/>
        </w:rPr>
        <w:t xml:space="preserve"> za każdy przypadek naruszenia</w:t>
      </w:r>
      <w:r w:rsidR="00087C67" w:rsidRPr="00994EA8">
        <w:rPr>
          <w:rFonts w:ascii="Garamond" w:eastAsia="Times New Roman" w:hAnsi="Garamond" w:cs="Arial"/>
          <w:i/>
          <w:lang w:val="pl-PL" w:eastAsia="pl-PL"/>
        </w:rPr>
        <w:t>.”</w:t>
      </w:r>
    </w:p>
    <w:p w14:paraId="2CE0F910" w14:textId="77777777" w:rsidR="005B5592" w:rsidRPr="005B5592" w:rsidRDefault="005B5592" w:rsidP="005B5592">
      <w:pPr>
        <w:jc w:val="both"/>
        <w:rPr>
          <w:rFonts w:ascii="Garamond" w:hAnsi="Garamond"/>
          <w:b/>
          <w:lang w:val="pl-PL" w:eastAsia="pl-PL"/>
        </w:rPr>
      </w:pPr>
    </w:p>
    <w:p w14:paraId="4DBFB121" w14:textId="7A0A8C34" w:rsidR="005B5592" w:rsidRPr="002C0B65" w:rsidRDefault="005B5592" w:rsidP="005B5592">
      <w:pPr>
        <w:jc w:val="both"/>
        <w:rPr>
          <w:rFonts w:ascii="Garamond" w:hAnsi="Garamond"/>
          <w:b/>
          <w:color w:val="000000" w:themeColor="text1"/>
          <w:lang w:val="pl-PL" w:eastAsia="pl-PL"/>
        </w:rPr>
      </w:pPr>
      <w:r w:rsidRPr="002C0B65">
        <w:rPr>
          <w:rFonts w:ascii="Garamond" w:hAnsi="Garamond"/>
          <w:b/>
          <w:color w:val="000000" w:themeColor="text1"/>
          <w:lang w:val="pl-PL" w:eastAsia="pl-PL"/>
        </w:rPr>
        <w:t>Pytanie 18</w:t>
      </w:r>
    </w:p>
    <w:p w14:paraId="3A394CE7" w14:textId="77777777" w:rsidR="005B5592" w:rsidRPr="002C0B65" w:rsidRDefault="005B5592" w:rsidP="005B5592">
      <w:pPr>
        <w:widowControl/>
        <w:jc w:val="both"/>
        <w:rPr>
          <w:rFonts w:ascii="Garamond" w:eastAsia="Times New Roman" w:hAnsi="Garamond" w:cs="Arial"/>
          <w:lang w:val="pl-PL" w:eastAsia="pl-PL"/>
        </w:rPr>
      </w:pPr>
      <w:r w:rsidRPr="002C0B65">
        <w:rPr>
          <w:rFonts w:ascii="Garamond" w:eastAsia="Times New Roman" w:hAnsi="Garamond" w:cs="Arial"/>
          <w:b/>
          <w:bCs/>
          <w:lang w:val="pl-PL" w:eastAsia="pl-PL"/>
        </w:rPr>
        <w:t>W załączonym wzorze UMOWY w paragrafie 10  punkt 7 Zamawiający</w:t>
      </w:r>
      <w:r w:rsidRPr="002C0B65">
        <w:rPr>
          <w:rFonts w:ascii="Garamond" w:eastAsia="Times New Roman" w:hAnsi="Garamond" w:cs="Arial"/>
          <w:lang w:val="pl-PL" w:eastAsia="pl-PL"/>
        </w:rPr>
        <w:t xml:space="preserve"> wskazuje, że „może wezwać wykonawcę do szczegółowego podania przyczyn”. Wykonawca wskazuje, że obowiązek wezwania wykonawcy do podania przyczyn i wyjaśnienia zasadności nałożenia kary powinien być obligatoryjny. W przeciwnym wypadku Zamawiający może nałożyć karę, bez wzywania do wyjaśnień, co powoduje rażącą nierówność stron. </w:t>
      </w:r>
    </w:p>
    <w:p w14:paraId="43481541" w14:textId="77777777" w:rsidR="005B5592" w:rsidRPr="002C0B65" w:rsidRDefault="005B5592" w:rsidP="005B5592">
      <w:pPr>
        <w:widowControl/>
        <w:jc w:val="both"/>
        <w:rPr>
          <w:rFonts w:ascii="Garamond" w:eastAsia="Times New Roman" w:hAnsi="Garamond" w:cs="Arial"/>
          <w:lang w:val="pl-PL" w:eastAsia="pl-PL"/>
        </w:rPr>
      </w:pPr>
    </w:p>
    <w:p w14:paraId="01B1A00E" w14:textId="18E17272" w:rsidR="005B5592" w:rsidRPr="005B5592" w:rsidRDefault="005B5592" w:rsidP="005B5592">
      <w:pPr>
        <w:widowControl/>
        <w:jc w:val="both"/>
        <w:rPr>
          <w:rFonts w:ascii="Garamond" w:eastAsia="Times New Roman" w:hAnsi="Garamond" w:cs="Arial"/>
          <w:lang w:val="pl-PL" w:eastAsia="pl-PL"/>
        </w:rPr>
      </w:pPr>
      <w:r w:rsidRPr="002C0B65">
        <w:rPr>
          <w:rFonts w:ascii="Garamond" w:eastAsia="Times New Roman" w:hAnsi="Garamond" w:cs="Arial"/>
          <w:lang w:val="pl-PL" w:eastAsia="pl-PL"/>
        </w:rPr>
        <w:t xml:space="preserve">Wykonawca zwraca wnioskuje o modyfikację zapisu poprzez wprowadzenie </w:t>
      </w:r>
      <w:proofErr w:type="spellStart"/>
      <w:r w:rsidRPr="002C0B65">
        <w:rPr>
          <w:rFonts w:ascii="Garamond" w:eastAsia="Times New Roman" w:hAnsi="Garamond" w:cs="Arial"/>
          <w:lang w:val="pl-PL" w:eastAsia="pl-PL"/>
        </w:rPr>
        <w:t>sposóbu</w:t>
      </w:r>
      <w:proofErr w:type="spellEnd"/>
      <w:r w:rsidRPr="002C0B65">
        <w:rPr>
          <w:rFonts w:ascii="Garamond" w:eastAsia="Times New Roman" w:hAnsi="Garamond" w:cs="Arial"/>
          <w:lang w:val="pl-PL" w:eastAsia="pl-PL"/>
        </w:rPr>
        <w:t xml:space="preserve"> zabezpieczenia egzekucji kary zgodnie z obowiązującymi powszechnie procedurami tj. poprzez uregulowanie kary w oparciu o osobno wystawiony dokument płatniczy. Dokument taki wystawiony może być po wcześniejszym wykorzystaniu procedury reklamacyjnej mającej na celu ustalenie uchybienia w realizacji usługi oraz ich zakresu i w przypadku braku wypłacenia odszkodowania zgodnie z obowiązującymi przepisami postępowania reklam</w:t>
      </w:r>
    </w:p>
    <w:p w14:paraId="36A267B7" w14:textId="216314E2" w:rsidR="00C45742" w:rsidRPr="00C45742" w:rsidRDefault="005B5592" w:rsidP="005B5592">
      <w:pPr>
        <w:jc w:val="both"/>
        <w:rPr>
          <w:rFonts w:ascii="Garamond" w:hAnsi="Garamond"/>
          <w:b/>
          <w:color w:val="000000" w:themeColor="text1"/>
          <w:lang w:val="pl-PL" w:eastAsia="pl-PL"/>
        </w:rPr>
      </w:pPr>
      <w:r w:rsidRPr="00C45742">
        <w:rPr>
          <w:rFonts w:ascii="Garamond" w:hAnsi="Garamond"/>
          <w:b/>
          <w:color w:val="000000" w:themeColor="text1"/>
          <w:lang w:val="pl-PL" w:eastAsia="pl-PL"/>
        </w:rPr>
        <w:t>Odpowiedź:</w:t>
      </w:r>
      <w:r w:rsidR="002163E4" w:rsidRPr="00C45742">
        <w:rPr>
          <w:rFonts w:ascii="Garamond" w:hAnsi="Garamond"/>
          <w:b/>
          <w:color w:val="000000" w:themeColor="text1"/>
          <w:lang w:val="pl-PL" w:eastAsia="pl-PL"/>
        </w:rPr>
        <w:t xml:space="preserve"> Zamawiający nie wyraża zgody na zaproponowaną zmianę. Jednocześnie Zamawiając</w:t>
      </w:r>
      <w:r w:rsidR="00C45742">
        <w:rPr>
          <w:rFonts w:ascii="Garamond" w:hAnsi="Garamond"/>
          <w:b/>
          <w:color w:val="000000" w:themeColor="text1"/>
          <w:lang w:val="pl-PL" w:eastAsia="pl-PL"/>
        </w:rPr>
        <w:t xml:space="preserve">y informuje, że </w:t>
      </w:r>
      <w:r w:rsidR="002163E4" w:rsidRPr="00C45742">
        <w:rPr>
          <w:rFonts w:ascii="Garamond" w:hAnsi="Garamond"/>
          <w:b/>
          <w:color w:val="000000" w:themeColor="text1"/>
          <w:lang w:val="pl-PL" w:eastAsia="pl-PL"/>
        </w:rPr>
        <w:t>przed naliczeniem kary umownej, wzywa Wykonawcę do szczegółowego podania przyczyn niewykonania lub nienależytego wykonania Umowy</w:t>
      </w:r>
      <w:r w:rsidR="002C0B65" w:rsidRPr="00C45742">
        <w:rPr>
          <w:rFonts w:ascii="Garamond" w:hAnsi="Garamond"/>
          <w:b/>
          <w:color w:val="000000" w:themeColor="text1"/>
          <w:lang w:val="pl-PL" w:eastAsia="pl-PL"/>
        </w:rPr>
        <w:t xml:space="preserve">. </w:t>
      </w:r>
    </w:p>
    <w:p w14:paraId="4636D52E" w14:textId="182AE2C6" w:rsidR="002C0B65" w:rsidRDefault="002C0B65" w:rsidP="005B5592">
      <w:pPr>
        <w:jc w:val="both"/>
        <w:rPr>
          <w:rFonts w:ascii="Garamond" w:hAnsi="Garamond"/>
          <w:b/>
          <w:color w:val="000000" w:themeColor="text1"/>
          <w:lang w:val="pl-PL" w:eastAsia="pl-PL"/>
        </w:rPr>
      </w:pPr>
      <w:r w:rsidRPr="00C45742">
        <w:rPr>
          <w:rFonts w:ascii="Garamond" w:hAnsi="Garamond"/>
          <w:b/>
          <w:color w:val="000000" w:themeColor="text1"/>
          <w:lang w:val="pl-PL" w:eastAsia="pl-PL"/>
        </w:rPr>
        <w:t>W związku z powyższym zmianie ulega §10 ust. 7 wzoru umowy, który otrzymuje następujące brzmienie:</w:t>
      </w:r>
    </w:p>
    <w:p w14:paraId="4FC2DFD6" w14:textId="2D2B000D" w:rsidR="002C0B65" w:rsidRPr="002C0B65" w:rsidRDefault="002C0B65" w:rsidP="005B5592">
      <w:pPr>
        <w:jc w:val="both"/>
        <w:rPr>
          <w:rFonts w:ascii="Garamond" w:hAnsi="Garamond"/>
          <w:i/>
          <w:color w:val="000000" w:themeColor="text1"/>
          <w:lang w:val="pl-PL" w:eastAsia="pl-PL"/>
        </w:rPr>
      </w:pPr>
      <w:r w:rsidRPr="002C0B65">
        <w:rPr>
          <w:rFonts w:ascii="Garamond" w:hAnsi="Garamond"/>
          <w:i/>
          <w:color w:val="000000" w:themeColor="text1"/>
          <w:lang w:val="pl-PL" w:eastAsia="pl-PL"/>
        </w:rPr>
        <w:t>„7.</w:t>
      </w:r>
      <w:r w:rsidR="00C45742" w:rsidRPr="002C0B65">
        <w:rPr>
          <w:rFonts w:ascii="Garamond" w:hAnsi="Garamond"/>
          <w:i/>
          <w:color w:val="000000" w:themeColor="text1"/>
          <w:lang w:val="pl-PL" w:eastAsia="pl-PL"/>
        </w:rPr>
        <w:t xml:space="preserve"> </w:t>
      </w:r>
      <w:r w:rsidRPr="002C0B65">
        <w:rPr>
          <w:rFonts w:ascii="Garamond" w:hAnsi="Garamond"/>
          <w:i/>
          <w:color w:val="000000" w:themeColor="text1"/>
          <w:lang w:val="pl-PL" w:eastAsia="pl-PL"/>
        </w:rPr>
        <w:t xml:space="preserve">Przed naliczeniem kary umownej Szpital Uniwersytecki </w:t>
      </w:r>
      <w:r>
        <w:rPr>
          <w:rFonts w:ascii="Garamond" w:hAnsi="Garamond"/>
          <w:i/>
          <w:color w:val="000000" w:themeColor="text1"/>
          <w:lang w:val="pl-PL" w:eastAsia="pl-PL"/>
        </w:rPr>
        <w:t>w</w:t>
      </w:r>
      <w:r w:rsidRPr="002C0B65">
        <w:rPr>
          <w:rFonts w:ascii="Garamond" w:hAnsi="Garamond"/>
          <w:i/>
          <w:color w:val="000000" w:themeColor="text1"/>
          <w:lang w:val="pl-PL" w:eastAsia="pl-PL"/>
        </w:rPr>
        <w:t>z</w:t>
      </w:r>
      <w:r>
        <w:rPr>
          <w:rFonts w:ascii="Garamond" w:hAnsi="Garamond"/>
          <w:i/>
          <w:color w:val="000000" w:themeColor="text1"/>
          <w:lang w:val="pl-PL" w:eastAsia="pl-PL"/>
        </w:rPr>
        <w:t xml:space="preserve">ywa </w:t>
      </w:r>
      <w:r w:rsidRPr="002C0B65">
        <w:rPr>
          <w:rFonts w:ascii="Garamond" w:hAnsi="Garamond"/>
          <w:i/>
          <w:color w:val="000000" w:themeColor="text1"/>
          <w:lang w:val="pl-PL" w:eastAsia="pl-PL"/>
        </w:rPr>
        <w:t>Wykonawcę do szczegółowego podania przyczyn niewykonania lub nienależytego wykonania Umowy. Wykonawca zobowiązany jest podać przyczyny niewykonania lub nienależytego wykonania umowy w terminie 3 dni roboczych od daty otrzymania wezwania.”</w:t>
      </w:r>
    </w:p>
    <w:p w14:paraId="36643E22" w14:textId="77777777" w:rsidR="005B5592" w:rsidRPr="005B5592" w:rsidRDefault="005B5592" w:rsidP="005B5592">
      <w:pPr>
        <w:jc w:val="both"/>
        <w:rPr>
          <w:rFonts w:ascii="Garamond" w:hAnsi="Garamond"/>
          <w:b/>
          <w:color w:val="000000" w:themeColor="text1"/>
          <w:lang w:val="pl-PL" w:eastAsia="pl-PL"/>
        </w:rPr>
      </w:pPr>
    </w:p>
    <w:p w14:paraId="3EB08155" w14:textId="6D71F1BC" w:rsidR="005B5592" w:rsidRPr="00087C67" w:rsidRDefault="005B5592" w:rsidP="005B5592">
      <w:pPr>
        <w:jc w:val="both"/>
        <w:rPr>
          <w:rFonts w:ascii="Garamond" w:hAnsi="Garamond"/>
          <w:b/>
          <w:lang w:val="pl-PL" w:eastAsia="pl-PL"/>
        </w:rPr>
      </w:pPr>
      <w:r w:rsidRPr="00087C67">
        <w:rPr>
          <w:rFonts w:ascii="Garamond" w:hAnsi="Garamond"/>
          <w:b/>
          <w:lang w:val="pl-PL" w:eastAsia="pl-PL"/>
        </w:rPr>
        <w:t>Pytanie 19</w:t>
      </w:r>
    </w:p>
    <w:p w14:paraId="7286520A" w14:textId="55A4D7F8" w:rsidR="009F2CD8" w:rsidRPr="009F2CD8" w:rsidRDefault="005B5592" w:rsidP="005B5592">
      <w:pPr>
        <w:widowControl/>
        <w:jc w:val="both"/>
        <w:rPr>
          <w:rFonts w:ascii="Garamond" w:eastAsia="Times New Roman" w:hAnsi="Garamond" w:cs="Arial"/>
          <w:lang w:val="pl-PL" w:eastAsia="pl-PL"/>
        </w:rPr>
      </w:pPr>
      <w:r w:rsidRPr="00087C67">
        <w:rPr>
          <w:rFonts w:ascii="Garamond" w:eastAsia="Times New Roman" w:hAnsi="Garamond" w:cs="Arial"/>
          <w:b/>
          <w:bCs/>
          <w:lang w:val="pl-PL" w:eastAsia="pl-PL"/>
        </w:rPr>
        <w:t xml:space="preserve">W załączonym wzorze UMOWY </w:t>
      </w:r>
      <w:r w:rsidRPr="009F2CD8">
        <w:rPr>
          <w:rFonts w:ascii="Garamond" w:eastAsia="Times New Roman" w:hAnsi="Garamond" w:cs="Arial"/>
          <w:b/>
          <w:bCs/>
          <w:lang w:val="pl-PL" w:eastAsia="pl-PL"/>
        </w:rPr>
        <w:t xml:space="preserve">w paragrafie 13 punkt 2 Zamawiający </w:t>
      </w:r>
      <w:r w:rsidRPr="009F2CD8">
        <w:rPr>
          <w:rFonts w:ascii="Garamond" w:eastAsia="Times New Roman" w:hAnsi="Garamond" w:cs="Arial"/>
          <w:lang w:val="pl-PL" w:eastAsia="pl-PL"/>
        </w:rPr>
        <w:t>zastrzega możliwość wypowiedzenia umowy po dwukrotnym stwierdzeniu naruszeń umowy przez wykonawcę. Wypowiedzenie takie wiąże się z możliwością nałożenia dotkliwej kary umownej. Takie rozwiązanie w sposób nieuzasadniony jest skrajnie niekorzystne dla wykonawcy, z którym umowa może być wypowiedziana po błędach w realizacji kontraktu. Wykonawca zwraca się w związku z powyższym o wykreślenie niniejszego zapisu lub dokładne określenie potencjalnych przyczyn umożliwiających zastosowanie zapisu przez Zamawiającego. Alternatywnie wykonawca prosi o potwierdzenie</w:t>
      </w:r>
      <w:r w:rsidRPr="00A65339">
        <w:rPr>
          <w:rFonts w:ascii="Garamond" w:eastAsia="Times New Roman" w:hAnsi="Garamond" w:cs="Arial"/>
          <w:lang w:val="pl-PL" w:eastAsia="pl-PL"/>
        </w:rPr>
        <w:t xml:space="preserve">, że niniejszy zapis nie będzie miał miejsca wobec </w:t>
      </w:r>
      <w:r w:rsidRPr="009F2CD8">
        <w:rPr>
          <w:rFonts w:ascii="Garamond" w:eastAsia="Times New Roman" w:hAnsi="Garamond" w:cs="Arial"/>
          <w:lang w:val="pl-PL" w:eastAsia="pl-PL"/>
        </w:rPr>
        <w:t>nieprawidłowego wykonania lub niewykonania usług, których odszkodowanie przysługuje Zamawiającemu w oparciu o postępowanie reklamacyjne wynikające z Prawa pocztowego oraz regulaminów usług, na przepisy które Zamawiający się powołuje w innej części umowy.</w:t>
      </w:r>
    </w:p>
    <w:p w14:paraId="61FE3872" w14:textId="2FFE2886" w:rsidR="005B5592" w:rsidRPr="00C45742" w:rsidRDefault="005B5592" w:rsidP="004A58E8">
      <w:pPr>
        <w:jc w:val="both"/>
        <w:rPr>
          <w:rFonts w:ascii="Garamond" w:hAnsi="Garamond"/>
          <w:b/>
          <w:lang w:val="pl-PL" w:eastAsia="pl-PL"/>
        </w:rPr>
      </w:pPr>
      <w:r w:rsidRPr="00C45742">
        <w:rPr>
          <w:rFonts w:ascii="Garamond" w:hAnsi="Garamond"/>
          <w:b/>
          <w:lang w:val="pl-PL" w:eastAsia="pl-PL"/>
        </w:rPr>
        <w:t>Odpowiedź:</w:t>
      </w:r>
      <w:r w:rsidR="00AD331F" w:rsidRPr="00C45742">
        <w:rPr>
          <w:rFonts w:ascii="Garamond" w:hAnsi="Garamond"/>
          <w:b/>
          <w:lang w:val="pl-PL" w:eastAsia="pl-PL"/>
        </w:rPr>
        <w:t xml:space="preserve"> </w:t>
      </w:r>
      <w:r w:rsidR="004A58E8" w:rsidRPr="00C45742">
        <w:rPr>
          <w:rFonts w:ascii="Garamond" w:hAnsi="Garamond"/>
          <w:b/>
          <w:lang w:val="pl-PL" w:eastAsia="pl-PL"/>
        </w:rPr>
        <w:t xml:space="preserve">Zamawiający wykreśla §13 ust. 2 ze wzoru umowy. Zmianie ulega numeracja §13 zgodnie z załączonym wzorem umowy. </w:t>
      </w:r>
    </w:p>
    <w:p w14:paraId="2773A839" w14:textId="1B09680E" w:rsidR="00C45742" w:rsidRPr="009F2CD8" w:rsidRDefault="00C45742" w:rsidP="004A58E8">
      <w:pPr>
        <w:jc w:val="both"/>
        <w:rPr>
          <w:rFonts w:ascii="Garamond" w:hAnsi="Garamond"/>
          <w:color w:val="FF0000"/>
          <w:lang w:val="pl-PL" w:eastAsia="pl-PL"/>
        </w:rPr>
      </w:pPr>
    </w:p>
    <w:p w14:paraId="1BCF76D7" w14:textId="04A7AAFE" w:rsidR="005B5592" w:rsidRPr="005B5592" w:rsidRDefault="005B5592" w:rsidP="005B5592">
      <w:pPr>
        <w:jc w:val="both"/>
        <w:rPr>
          <w:rFonts w:ascii="Garamond" w:hAnsi="Garamond"/>
          <w:b/>
          <w:color w:val="000000" w:themeColor="text1"/>
          <w:lang w:val="pl-PL" w:eastAsia="pl-PL"/>
        </w:rPr>
      </w:pPr>
      <w:r w:rsidRPr="009F2CD8">
        <w:rPr>
          <w:rFonts w:ascii="Garamond" w:hAnsi="Garamond"/>
          <w:b/>
          <w:color w:val="000000" w:themeColor="text1"/>
          <w:lang w:val="pl-PL" w:eastAsia="pl-PL"/>
        </w:rPr>
        <w:t>Pytanie 20</w:t>
      </w:r>
    </w:p>
    <w:p w14:paraId="2F5794B3" w14:textId="4F9E6257"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b/>
          <w:bCs/>
          <w:lang w:val="pl-PL" w:eastAsia="pl-PL"/>
        </w:rPr>
        <w:t xml:space="preserve">W arkuszu cenowym Zamawiający </w:t>
      </w:r>
      <w:r w:rsidRPr="005B5592">
        <w:rPr>
          <w:rFonts w:ascii="Garamond" w:eastAsia="Times New Roman" w:hAnsi="Garamond" w:cs="Arial"/>
          <w:lang w:val="pl-PL" w:eastAsia="pl-PL"/>
        </w:rPr>
        <w:t xml:space="preserve">stosuje oznaczenia formatów S, M, L i gabarytów A i B, jednocześnie nie określając wymiarów odpowiadających poszczególnym oznaczeniom. Wykonawca prosi o potwierdzenie, że zastosowane symbole odpowiadają analogicznym wykorzystywanym w </w:t>
      </w:r>
      <w:r w:rsidRPr="005B5592">
        <w:rPr>
          <w:rFonts w:ascii="Garamond" w:eastAsia="Times New Roman" w:hAnsi="Garamond" w:cs="Arial"/>
          <w:i/>
          <w:iCs/>
          <w:lang w:val="pl-PL" w:eastAsia="pl-PL"/>
        </w:rPr>
        <w:t xml:space="preserve">Cenniku usług powszechnych, </w:t>
      </w:r>
      <w:r w:rsidRPr="005B5592">
        <w:rPr>
          <w:rFonts w:ascii="Garamond" w:eastAsia="Times New Roman" w:hAnsi="Garamond" w:cs="Arial"/>
          <w:lang w:val="pl-PL" w:eastAsia="pl-PL"/>
        </w:rPr>
        <w:t xml:space="preserve">co stanowi powszechny sposób opisu przesyłek. W przeciwnym wypadku wykonawca prosi o dokładne podanie wymiarów przesyłek. </w:t>
      </w:r>
    </w:p>
    <w:p w14:paraId="010EC7C9" w14:textId="0059C88E" w:rsidR="005B5592" w:rsidRPr="00C45742" w:rsidRDefault="005B5592" w:rsidP="005B5592">
      <w:pPr>
        <w:jc w:val="both"/>
        <w:rPr>
          <w:rFonts w:ascii="Garamond" w:hAnsi="Garamond"/>
          <w:b/>
          <w:lang w:val="pl-PL" w:eastAsia="pl-PL"/>
        </w:rPr>
      </w:pPr>
      <w:r w:rsidRPr="00C45742">
        <w:rPr>
          <w:rFonts w:ascii="Garamond" w:hAnsi="Garamond"/>
          <w:b/>
          <w:lang w:val="pl-PL" w:eastAsia="pl-PL"/>
        </w:rPr>
        <w:t>Odpowiedź:</w:t>
      </w:r>
      <w:r w:rsidR="00AD331F" w:rsidRPr="00C45742">
        <w:rPr>
          <w:rFonts w:ascii="Garamond" w:eastAsia="Times New Roman" w:hAnsi="Garamond" w:cs="Arial"/>
          <w:b/>
          <w:lang w:val="pl-PL" w:eastAsia="pl-PL"/>
        </w:rPr>
        <w:t xml:space="preserve"> </w:t>
      </w:r>
      <w:r w:rsidR="00693360" w:rsidRPr="00C45742">
        <w:rPr>
          <w:rFonts w:ascii="Garamond" w:hAnsi="Garamond"/>
          <w:b/>
          <w:lang w:val="pl-PL"/>
        </w:rPr>
        <w:t>Zamawiający</w:t>
      </w:r>
      <w:r w:rsidR="00C45742" w:rsidRPr="00C45742">
        <w:rPr>
          <w:rFonts w:ascii="Garamond" w:eastAsia="Times New Roman" w:hAnsi="Garamond" w:cs="Arial"/>
          <w:b/>
          <w:lang w:val="pl-PL" w:eastAsia="pl-PL"/>
        </w:rPr>
        <w:t xml:space="preserve"> </w:t>
      </w:r>
      <w:r w:rsidR="00C45742">
        <w:rPr>
          <w:rFonts w:ascii="Garamond" w:eastAsia="Times New Roman" w:hAnsi="Garamond" w:cs="Arial"/>
          <w:b/>
          <w:lang w:val="pl-PL" w:eastAsia="pl-PL"/>
        </w:rPr>
        <w:t xml:space="preserve">potwierdza, </w:t>
      </w:r>
      <w:r w:rsidR="00C45742" w:rsidRPr="00C45742">
        <w:rPr>
          <w:rFonts w:ascii="Garamond" w:eastAsia="Times New Roman" w:hAnsi="Garamond" w:cs="Arial"/>
          <w:b/>
          <w:lang w:val="pl-PL" w:eastAsia="pl-PL"/>
        </w:rPr>
        <w:t>iż z</w:t>
      </w:r>
      <w:r w:rsidR="00AD331F" w:rsidRPr="00C45742">
        <w:rPr>
          <w:rFonts w:ascii="Garamond" w:eastAsia="Times New Roman" w:hAnsi="Garamond" w:cs="Arial"/>
          <w:b/>
          <w:lang w:val="pl-PL" w:eastAsia="pl-PL"/>
        </w:rPr>
        <w:t xml:space="preserve">astosowane symbole odpowiadają analogicznym wykorzystywanym w </w:t>
      </w:r>
      <w:r w:rsidR="00AD331F" w:rsidRPr="00C45742">
        <w:rPr>
          <w:rFonts w:ascii="Garamond" w:eastAsia="Times New Roman" w:hAnsi="Garamond" w:cs="Arial"/>
          <w:b/>
          <w:i/>
          <w:iCs/>
          <w:lang w:val="pl-PL" w:eastAsia="pl-PL"/>
        </w:rPr>
        <w:t xml:space="preserve">Cenniku usług powszechnych, </w:t>
      </w:r>
      <w:r w:rsidR="00AD331F" w:rsidRPr="00C45742">
        <w:rPr>
          <w:rFonts w:ascii="Garamond" w:eastAsia="Times New Roman" w:hAnsi="Garamond" w:cs="Arial"/>
          <w:b/>
          <w:lang w:val="pl-PL" w:eastAsia="pl-PL"/>
        </w:rPr>
        <w:t xml:space="preserve">co stanowi powszechny sposób opisu przesyłek. </w:t>
      </w:r>
    </w:p>
    <w:p w14:paraId="2F132DE8" w14:textId="77777777" w:rsidR="005B5592" w:rsidRPr="00E1305F" w:rsidRDefault="005B5592" w:rsidP="005B5592">
      <w:pPr>
        <w:jc w:val="both"/>
        <w:rPr>
          <w:rFonts w:ascii="Garamond" w:hAnsi="Garamond"/>
          <w:b/>
          <w:color w:val="FF0000"/>
          <w:lang w:val="pl-PL" w:eastAsia="pl-PL"/>
        </w:rPr>
      </w:pPr>
    </w:p>
    <w:p w14:paraId="0DD4E67E" w14:textId="4071B9A6" w:rsidR="005B5592" w:rsidRPr="005B5592" w:rsidRDefault="005B5592" w:rsidP="005B5592">
      <w:pPr>
        <w:jc w:val="both"/>
        <w:rPr>
          <w:rFonts w:ascii="Garamond" w:hAnsi="Garamond"/>
          <w:b/>
          <w:lang w:val="pl-PL" w:eastAsia="pl-PL"/>
        </w:rPr>
      </w:pPr>
      <w:r w:rsidRPr="005B5592">
        <w:rPr>
          <w:rFonts w:ascii="Garamond" w:hAnsi="Garamond"/>
          <w:b/>
          <w:lang w:val="pl-PL" w:eastAsia="pl-PL"/>
        </w:rPr>
        <w:t>Pytanie 21</w:t>
      </w:r>
    </w:p>
    <w:p w14:paraId="65EBDD3C" w14:textId="1E7FD7AE" w:rsidR="005B5592" w:rsidRPr="005B5592" w:rsidRDefault="005B5592" w:rsidP="005B5592">
      <w:pPr>
        <w:widowControl/>
        <w:autoSpaceDE w:val="0"/>
        <w:autoSpaceDN w:val="0"/>
        <w:spacing w:before="40" w:after="40"/>
        <w:jc w:val="both"/>
        <w:rPr>
          <w:rFonts w:ascii="Garamond" w:eastAsia="Times New Roman" w:hAnsi="Garamond" w:cs="Arial"/>
          <w:b/>
          <w:bCs/>
          <w:lang w:val="pl-PL" w:eastAsia="pl-PL"/>
        </w:rPr>
      </w:pPr>
      <w:r w:rsidRPr="005B5592">
        <w:rPr>
          <w:rFonts w:ascii="Garamond" w:eastAsia="Times New Roman" w:hAnsi="Garamond" w:cs="Arial"/>
          <w:lang w:val="pl-PL" w:eastAsia="pl-PL"/>
        </w:rPr>
        <w:t>Zamawiający w Arkuszu cenowym wymaga wycenienia przesyłek zagranicznych listowych. Przesyłki zostały opisane wyłącznie poprzez określenie ich masy, bez wskazywania wymiarów. Wykonawca prosi o potwierdzenie, że niniejsze przesyłki opisane są zgodnie z charakterystyką przesyłek opisaną w </w:t>
      </w:r>
      <w:r w:rsidRPr="005B5592">
        <w:rPr>
          <w:rFonts w:ascii="Garamond" w:eastAsia="Times New Roman" w:hAnsi="Garamond" w:cs="Arial"/>
          <w:i/>
          <w:iCs/>
          <w:lang w:val="pl-PL" w:eastAsia="pl-PL"/>
        </w:rPr>
        <w:t>Cenniku usług powszechnych</w:t>
      </w:r>
      <w:r w:rsidRPr="005B5592">
        <w:rPr>
          <w:rFonts w:ascii="Garamond" w:eastAsia="Times New Roman" w:hAnsi="Garamond" w:cs="Arial"/>
          <w:lang w:val="pl-PL" w:eastAsia="pl-PL"/>
        </w:rPr>
        <w:t xml:space="preserve">, co jest powszechnym sposobem opisu przesyłek. W przeciwnym wypadku wykonawca prosi o dokładne wskazanie wymiarów przesyłek. </w:t>
      </w:r>
    </w:p>
    <w:p w14:paraId="16D93C8C" w14:textId="6028C2BC" w:rsidR="002A2432" w:rsidRPr="00C45742" w:rsidRDefault="005B5592" w:rsidP="002A2432">
      <w:pPr>
        <w:jc w:val="both"/>
        <w:rPr>
          <w:rFonts w:ascii="Garamond" w:hAnsi="Garamond"/>
          <w:b/>
          <w:lang w:val="pl-PL" w:eastAsia="pl-PL"/>
        </w:rPr>
      </w:pPr>
      <w:r w:rsidRPr="00C45742">
        <w:rPr>
          <w:rFonts w:ascii="Garamond" w:hAnsi="Garamond"/>
          <w:b/>
          <w:lang w:val="pl-PL" w:eastAsia="pl-PL"/>
        </w:rPr>
        <w:t>Odpowiedź:</w:t>
      </w:r>
      <w:r w:rsidR="002A2432" w:rsidRPr="00C45742">
        <w:rPr>
          <w:rFonts w:ascii="Garamond" w:eastAsia="Times New Roman" w:hAnsi="Garamond" w:cs="Arial"/>
          <w:b/>
          <w:lang w:val="pl-PL" w:eastAsia="pl-PL"/>
        </w:rPr>
        <w:t xml:space="preserve"> Zamawiający potwierdza wycenę przesyłek zagranicznych listowych jak w </w:t>
      </w:r>
      <w:r w:rsidR="002A2432" w:rsidRPr="00C45742">
        <w:rPr>
          <w:rFonts w:ascii="Garamond" w:eastAsia="Times New Roman" w:hAnsi="Garamond" w:cs="Arial"/>
          <w:b/>
          <w:i/>
          <w:iCs/>
          <w:lang w:val="pl-PL" w:eastAsia="pl-PL"/>
        </w:rPr>
        <w:t xml:space="preserve">Cenniku usług powszechnych, </w:t>
      </w:r>
      <w:r w:rsidR="002A2432" w:rsidRPr="00C45742">
        <w:rPr>
          <w:rFonts w:ascii="Garamond" w:eastAsia="Times New Roman" w:hAnsi="Garamond" w:cs="Arial"/>
          <w:b/>
          <w:lang w:val="pl-PL" w:eastAsia="pl-PL"/>
        </w:rPr>
        <w:t xml:space="preserve">co stanowi powszechny sposób opisu przesyłek. </w:t>
      </w:r>
    </w:p>
    <w:p w14:paraId="65889E83" w14:textId="0F6FA5D6" w:rsidR="005B5592" w:rsidRPr="005B5592" w:rsidRDefault="005B5592" w:rsidP="005B5592">
      <w:pPr>
        <w:jc w:val="both"/>
        <w:rPr>
          <w:rFonts w:ascii="Garamond" w:hAnsi="Garamond"/>
          <w:b/>
          <w:lang w:val="pl-PL" w:eastAsia="pl-PL"/>
        </w:rPr>
      </w:pPr>
    </w:p>
    <w:p w14:paraId="15A57EAB" w14:textId="6E417BE8" w:rsidR="005B5592" w:rsidRPr="005B5592" w:rsidRDefault="005B5592" w:rsidP="005B5592">
      <w:pPr>
        <w:jc w:val="both"/>
        <w:rPr>
          <w:rFonts w:ascii="Garamond" w:hAnsi="Garamond"/>
          <w:b/>
          <w:lang w:val="pl-PL" w:eastAsia="pl-PL"/>
        </w:rPr>
      </w:pPr>
      <w:r w:rsidRPr="005B5592">
        <w:rPr>
          <w:rFonts w:ascii="Garamond" w:hAnsi="Garamond"/>
          <w:b/>
          <w:lang w:val="pl-PL" w:eastAsia="pl-PL"/>
        </w:rPr>
        <w:t>Pytanie 22</w:t>
      </w:r>
    </w:p>
    <w:p w14:paraId="2E50C943" w14:textId="24633299" w:rsidR="005B5592" w:rsidRPr="005B5592" w:rsidRDefault="005B5592" w:rsidP="005B5592">
      <w:pPr>
        <w:widowControl/>
        <w:jc w:val="both"/>
        <w:rPr>
          <w:rFonts w:ascii="Garamond" w:eastAsia="Times New Roman" w:hAnsi="Garamond" w:cs="Arial"/>
          <w:lang w:val="pl-PL" w:eastAsia="pl-PL"/>
        </w:rPr>
      </w:pPr>
      <w:r w:rsidRPr="005B5592">
        <w:rPr>
          <w:rFonts w:ascii="Garamond" w:eastAsia="Times New Roman" w:hAnsi="Garamond" w:cs="Arial"/>
          <w:lang w:val="pl-PL" w:eastAsia="pl-PL"/>
        </w:rPr>
        <w:t>Zamawiający w Arkuszu cenowym wymaga wycenienia przesyłek zagranicznych listowych z opisem priorytet oraz bez tego dopisku, co sugeruje tryb ekonomiczny.</w:t>
      </w:r>
      <w:r w:rsidRPr="005B5592">
        <w:rPr>
          <w:rFonts w:ascii="Garamond" w:hAnsi="Garamond" w:cs="Arial"/>
          <w:lang w:val="pl-PL" w:eastAsia="pl-PL"/>
        </w:rPr>
        <w:t xml:space="preserve"> </w:t>
      </w:r>
      <w:r w:rsidRPr="005B5592">
        <w:rPr>
          <w:rFonts w:ascii="Garamond" w:eastAsia="Times New Roman" w:hAnsi="Garamond" w:cs="Arial"/>
          <w:lang w:val="pl-PL" w:eastAsia="pl-PL"/>
        </w:rPr>
        <w:t>Wykonawca podkreśla, że zgodnie z obowiązującymi przepisami i umowami międzynarodowymi pocztowymi w obrocie zagranicznym przesyłki realizowane są wyłącznie w trybie priorytetowym. Wykonawca prosi o potwierdzenie, że Zamawiający oczekuje realizacji przesyłek w trybie priorytetowym, co będzie zgodne z przywołanymi aktami prawa oraz formularzem asortymentowo-cenowym.</w:t>
      </w:r>
    </w:p>
    <w:p w14:paraId="0C98F086" w14:textId="2860C179" w:rsidR="005B5592" w:rsidRPr="001A61D9" w:rsidRDefault="005B5592" w:rsidP="005B5592">
      <w:pPr>
        <w:widowControl/>
        <w:jc w:val="both"/>
        <w:rPr>
          <w:rFonts w:ascii="Garamond" w:eastAsia="Times New Roman" w:hAnsi="Garamond" w:cs="Arial"/>
          <w:b/>
          <w:lang w:val="pl-PL" w:eastAsia="pl-PL"/>
        </w:rPr>
      </w:pPr>
      <w:r w:rsidRPr="00C45742">
        <w:rPr>
          <w:rFonts w:ascii="Garamond" w:eastAsia="Times New Roman" w:hAnsi="Garamond" w:cs="Arial"/>
          <w:b/>
          <w:lang w:val="pl-PL" w:eastAsia="pl-PL"/>
        </w:rPr>
        <w:lastRenderedPageBreak/>
        <w:t>Odpowiedź:</w:t>
      </w:r>
      <w:r w:rsidR="00AE4420" w:rsidRPr="00C45742">
        <w:rPr>
          <w:rFonts w:ascii="Garamond" w:eastAsia="Times New Roman" w:hAnsi="Garamond" w:cs="Arial"/>
          <w:b/>
          <w:lang w:val="pl-PL" w:eastAsia="pl-PL"/>
        </w:rPr>
        <w:t xml:space="preserve"> Zamawiający oczekuje realizacji przesyłek </w:t>
      </w:r>
      <w:r w:rsidR="00E1305F" w:rsidRPr="00C45742">
        <w:rPr>
          <w:rFonts w:ascii="Garamond" w:eastAsia="Times New Roman" w:hAnsi="Garamond" w:cs="Arial"/>
          <w:b/>
          <w:lang w:val="pl-PL" w:eastAsia="pl-PL"/>
        </w:rPr>
        <w:t xml:space="preserve">zagranicznych </w:t>
      </w:r>
      <w:r w:rsidR="00AE4420" w:rsidRPr="00C45742">
        <w:rPr>
          <w:rFonts w:ascii="Garamond" w:eastAsia="Times New Roman" w:hAnsi="Garamond" w:cs="Arial"/>
          <w:b/>
          <w:lang w:val="pl-PL" w:eastAsia="pl-PL"/>
        </w:rPr>
        <w:t>w trybie prior</w:t>
      </w:r>
      <w:r w:rsidR="00E1305F" w:rsidRPr="00C45742">
        <w:rPr>
          <w:rFonts w:ascii="Garamond" w:eastAsia="Times New Roman" w:hAnsi="Garamond" w:cs="Arial"/>
          <w:b/>
          <w:lang w:val="pl-PL" w:eastAsia="pl-PL"/>
        </w:rPr>
        <w:t>ytetowym</w:t>
      </w:r>
      <w:r w:rsidR="00AE4420" w:rsidRPr="00C45742">
        <w:rPr>
          <w:rFonts w:ascii="Garamond" w:eastAsia="Times New Roman" w:hAnsi="Garamond" w:cs="Arial"/>
          <w:b/>
          <w:lang w:val="pl-PL" w:eastAsia="pl-PL"/>
        </w:rPr>
        <w:t>.</w:t>
      </w:r>
      <w:r w:rsidR="001A61D9">
        <w:rPr>
          <w:rFonts w:ascii="Garamond" w:eastAsia="Times New Roman" w:hAnsi="Garamond" w:cs="Arial"/>
          <w:b/>
          <w:lang w:val="pl-PL" w:eastAsia="pl-PL"/>
        </w:rPr>
        <w:t xml:space="preserve"> </w:t>
      </w:r>
      <w:r w:rsidR="00C45742" w:rsidRPr="00C45742">
        <w:rPr>
          <w:rFonts w:ascii="Garamond" w:eastAsia="Times New Roman" w:hAnsi="Garamond" w:cs="Arial"/>
          <w:b/>
          <w:lang w:val="pl-PL" w:eastAsia="pl-PL"/>
        </w:rPr>
        <w:t xml:space="preserve">Zamawiający dokonał modyfikacji pkt. 12 </w:t>
      </w:r>
      <w:r w:rsidR="00C45742">
        <w:rPr>
          <w:rFonts w:ascii="Garamond" w:eastAsia="Times New Roman" w:hAnsi="Garamond" w:cs="Arial"/>
          <w:b/>
          <w:lang w:val="pl-PL" w:eastAsia="pl-PL"/>
        </w:rPr>
        <w:t xml:space="preserve">arkusza cenowego </w:t>
      </w:r>
      <w:r w:rsidR="00C45742" w:rsidRPr="00C45742">
        <w:rPr>
          <w:rFonts w:ascii="Garamond" w:eastAsia="Times New Roman" w:hAnsi="Garamond" w:cs="Arial"/>
          <w:b/>
          <w:lang w:val="pl-PL" w:eastAsia="pl-PL"/>
        </w:rPr>
        <w:t xml:space="preserve">Przesyłka listowa, rejestrowana, </w:t>
      </w:r>
      <w:r w:rsidR="004A062F">
        <w:rPr>
          <w:rFonts w:ascii="Garamond" w:eastAsia="Times New Roman" w:hAnsi="Garamond" w:cs="Arial"/>
          <w:b/>
          <w:lang w:val="pl-PL" w:eastAsia="pl-PL"/>
        </w:rPr>
        <w:t xml:space="preserve">priorytetowa  </w:t>
      </w:r>
      <w:r w:rsidR="00C45742" w:rsidRPr="00C45742">
        <w:rPr>
          <w:rFonts w:ascii="Garamond" w:eastAsia="Times New Roman" w:hAnsi="Garamond" w:cs="Arial"/>
          <w:b/>
          <w:lang w:val="pl-PL" w:eastAsia="pl-PL"/>
        </w:rPr>
        <w:t xml:space="preserve">w obrocie zagranicznym - strefa D  Australia i Oceania </w:t>
      </w:r>
      <w:r w:rsidR="00C45742">
        <w:rPr>
          <w:rFonts w:ascii="Garamond" w:eastAsia="Times New Roman" w:hAnsi="Garamond" w:cs="Arial"/>
          <w:b/>
          <w:lang w:val="pl-PL" w:eastAsia="pl-PL"/>
        </w:rPr>
        <w:t>stanowiącego załącznik nr 1a</w:t>
      </w:r>
      <w:r w:rsidR="00C45742" w:rsidRPr="00C45742">
        <w:rPr>
          <w:rFonts w:ascii="Garamond" w:eastAsia="Times New Roman" w:hAnsi="Garamond" w:cs="Arial"/>
          <w:b/>
          <w:lang w:val="pl-PL" w:eastAsia="pl-PL"/>
        </w:rPr>
        <w:t xml:space="preserve"> do SWZ.</w:t>
      </w:r>
    </w:p>
    <w:p w14:paraId="512F10F6" w14:textId="57D70840" w:rsidR="005B5592" w:rsidRPr="00AE4420" w:rsidRDefault="005B5592" w:rsidP="005B5592">
      <w:pPr>
        <w:widowControl/>
        <w:jc w:val="both"/>
        <w:rPr>
          <w:rFonts w:ascii="Garamond" w:eastAsia="Times New Roman" w:hAnsi="Garamond" w:cs="Arial"/>
          <w:color w:val="FF0000"/>
          <w:lang w:val="pl-PL" w:eastAsia="pl-PL"/>
        </w:rPr>
      </w:pPr>
    </w:p>
    <w:p w14:paraId="1A5A2F23" w14:textId="0731B387" w:rsidR="00915396" w:rsidRPr="00C45742" w:rsidRDefault="005B5592" w:rsidP="005B5592">
      <w:pPr>
        <w:widowControl/>
        <w:jc w:val="both"/>
        <w:rPr>
          <w:rFonts w:ascii="Garamond" w:eastAsia="Times New Roman" w:hAnsi="Garamond" w:cs="Arial"/>
          <w:b/>
          <w:lang w:val="pl-PL" w:eastAsia="pl-PL"/>
        </w:rPr>
      </w:pPr>
      <w:r w:rsidRPr="005B5592">
        <w:rPr>
          <w:rFonts w:ascii="Garamond" w:eastAsia="Times New Roman" w:hAnsi="Garamond" w:cs="Arial"/>
          <w:b/>
          <w:lang w:val="pl-PL" w:eastAsia="pl-PL"/>
        </w:rPr>
        <w:t xml:space="preserve">Pytanie </w:t>
      </w:r>
      <w:r w:rsidR="0012586C">
        <w:rPr>
          <w:rFonts w:ascii="Garamond" w:eastAsia="Times New Roman" w:hAnsi="Garamond" w:cs="Arial"/>
          <w:b/>
          <w:lang w:val="pl-PL" w:eastAsia="pl-PL"/>
        </w:rPr>
        <w:t>23</w:t>
      </w:r>
    </w:p>
    <w:p w14:paraId="70669E8F" w14:textId="03E59A39" w:rsidR="005B5592" w:rsidRPr="005B5592" w:rsidRDefault="005B5592" w:rsidP="005B5592">
      <w:pPr>
        <w:widowControl/>
        <w:jc w:val="both"/>
        <w:rPr>
          <w:rFonts w:ascii="Garamond" w:eastAsia="Times New Roman" w:hAnsi="Garamond" w:cs="Arial"/>
          <w:b/>
          <w:bCs/>
          <w:lang w:val="pl-PL" w:eastAsia="pl-PL"/>
        </w:rPr>
      </w:pPr>
      <w:r w:rsidRPr="005B5592">
        <w:rPr>
          <w:rFonts w:ascii="Garamond" w:eastAsia="Times New Roman" w:hAnsi="Garamond" w:cs="Arial"/>
          <w:b/>
          <w:bCs/>
          <w:lang w:val="pl-PL" w:eastAsia="pl-PL"/>
        </w:rPr>
        <w:t>Jednocześnie, zwracamy się z wnioskiem o wydłużenie terminu składania ofert. Zmiana terminu składania ofert umożliwi Zamawiającemu odnieść się do przesłanych pytań, a potencjalnym wykonawcom przeanalizować odpowiedzi i przygotować oferty.</w:t>
      </w:r>
    </w:p>
    <w:p w14:paraId="613B6D6A" w14:textId="2BDDC2D8" w:rsidR="005B5592" w:rsidRPr="005B5592" w:rsidRDefault="005B5592" w:rsidP="005B5592">
      <w:pPr>
        <w:jc w:val="both"/>
        <w:rPr>
          <w:rFonts w:ascii="Garamond" w:hAnsi="Garamond"/>
          <w:b/>
          <w:lang w:val="pl-PL" w:eastAsia="pl-PL"/>
        </w:rPr>
      </w:pPr>
      <w:r w:rsidRPr="005B5592">
        <w:rPr>
          <w:rFonts w:ascii="Garamond" w:eastAsia="Times New Roman" w:hAnsi="Garamond" w:cs="Arial"/>
          <w:lang w:val="pl-PL" w:eastAsia="pl-PL"/>
        </w:rPr>
        <w:t>Pozostawienie zapisów w formie bieżącej uniemożliwia Wykonawcy złożenie oferty.</w:t>
      </w:r>
    </w:p>
    <w:p w14:paraId="08F91315" w14:textId="34E69F22" w:rsidR="005B5592" w:rsidRDefault="005B5592" w:rsidP="005B5592">
      <w:pPr>
        <w:jc w:val="both"/>
        <w:rPr>
          <w:rFonts w:ascii="Garamond" w:hAnsi="Garamond"/>
          <w:b/>
          <w:lang w:val="pl-PL" w:eastAsia="pl-PL"/>
        </w:rPr>
      </w:pPr>
      <w:r w:rsidRPr="005B5592">
        <w:rPr>
          <w:rFonts w:ascii="Garamond" w:hAnsi="Garamond"/>
          <w:b/>
          <w:lang w:val="pl-PL" w:eastAsia="pl-PL"/>
        </w:rPr>
        <w:t>Odpowiedź:</w:t>
      </w:r>
      <w:r w:rsidR="0012586C">
        <w:rPr>
          <w:rFonts w:ascii="Garamond" w:hAnsi="Garamond"/>
          <w:b/>
          <w:lang w:val="pl-PL" w:eastAsia="pl-PL"/>
        </w:rPr>
        <w:t xml:space="preserve"> T</w:t>
      </w:r>
      <w:r w:rsidR="0012586C" w:rsidRPr="0012586C">
        <w:rPr>
          <w:rFonts w:ascii="Garamond" w:hAnsi="Garamond"/>
          <w:b/>
          <w:lang w:val="pl-PL" w:eastAsia="pl-PL"/>
        </w:rPr>
        <w:t xml:space="preserve">ermin składania ofert uległ przedłużeniu </w:t>
      </w:r>
      <w:r w:rsidR="0012586C">
        <w:rPr>
          <w:rFonts w:ascii="Garamond" w:hAnsi="Garamond"/>
          <w:b/>
          <w:lang w:val="pl-PL" w:eastAsia="pl-PL"/>
        </w:rPr>
        <w:t xml:space="preserve">zgodnie z ogłoszeniem o zmianie ogłoszenia oraz z informacją o przesunięciu terminu składania i otwarcia ofert opublikowaną w dniu 13.12.2023 r. </w:t>
      </w:r>
    </w:p>
    <w:p w14:paraId="2739AFBD" w14:textId="77777777" w:rsidR="0012586C" w:rsidRPr="005B5592" w:rsidRDefault="0012586C" w:rsidP="005B5592">
      <w:pPr>
        <w:jc w:val="both"/>
        <w:rPr>
          <w:rFonts w:ascii="Garamond" w:hAnsi="Garamond"/>
          <w:b/>
          <w:lang w:val="pl-PL" w:eastAsia="pl-PL"/>
        </w:rPr>
      </w:pPr>
    </w:p>
    <w:p w14:paraId="57C4C41F" w14:textId="6234C30C" w:rsidR="00B104C3" w:rsidRDefault="00B104C3" w:rsidP="0039132C">
      <w:pPr>
        <w:jc w:val="both"/>
        <w:rPr>
          <w:rFonts w:ascii="Garamond" w:hAnsi="Garamond"/>
          <w:color w:val="000000" w:themeColor="text1"/>
          <w:lang w:val="pl-PL" w:eastAsia="pl-PL"/>
        </w:rPr>
      </w:pPr>
    </w:p>
    <w:p w14:paraId="1D2B8A17" w14:textId="73C8F6FA" w:rsidR="009F2CD8" w:rsidRPr="0012586C" w:rsidRDefault="0069448D" w:rsidP="0069448D">
      <w:pPr>
        <w:ind w:firstLine="284"/>
        <w:jc w:val="both"/>
        <w:rPr>
          <w:rFonts w:ascii="Garamond" w:hAnsi="Garamond"/>
          <w:b/>
          <w:color w:val="000000" w:themeColor="text1"/>
          <w:lang w:val="pl-PL" w:eastAsia="pl-PL"/>
        </w:rPr>
      </w:pPr>
      <w:r>
        <w:rPr>
          <w:rFonts w:ascii="Garamond" w:hAnsi="Garamond"/>
          <w:b/>
          <w:color w:val="000000" w:themeColor="text1"/>
          <w:lang w:val="pl-PL" w:eastAsia="pl-PL"/>
        </w:rPr>
        <w:t xml:space="preserve">Zamawiający na </w:t>
      </w:r>
      <w:r w:rsidRPr="0069448D">
        <w:rPr>
          <w:rFonts w:ascii="Garamond" w:hAnsi="Garamond"/>
          <w:b/>
          <w:color w:val="000000" w:themeColor="text1"/>
          <w:lang w:val="pl-PL" w:eastAsia="pl-PL"/>
        </w:rPr>
        <w:t xml:space="preserve">podstawie z art. 286 ust. 1 ustawy modyfikuje treść </w:t>
      </w:r>
      <w:r>
        <w:rPr>
          <w:rFonts w:ascii="Garamond" w:hAnsi="Garamond"/>
          <w:b/>
          <w:color w:val="000000" w:themeColor="text1"/>
          <w:lang w:val="pl-PL" w:eastAsia="pl-PL"/>
        </w:rPr>
        <w:t xml:space="preserve">wzoru umowy stanowiącego załącznik do </w:t>
      </w:r>
      <w:r w:rsidRPr="0069448D">
        <w:rPr>
          <w:rFonts w:ascii="Garamond" w:hAnsi="Garamond"/>
          <w:b/>
          <w:color w:val="000000" w:themeColor="text1"/>
          <w:lang w:val="pl-PL" w:eastAsia="pl-PL"/>
        </w:rPr>
        <w:t>specyfikacji.</w:t>
      </w:r>
      <w:r>
        <w:rPr>
          <w:rFonts w:ascii="Garamond" w:hAnsi="Garamond"/>
          <w:b/>
          <w:color w:val="000000" w:themeColor="text1"/>
          <w:lang w:val="pl-PL" w:eastAsia="pl-PL"/>
        </w:rPr>
        <w:t xml:space="preserve"> Z</w:t>
      </w:r>
      <w:r w:rsidR="009F2CD8" w:rsidRPr="0012586C">
        <w:rPr>
          <w:rFonts w:ascii="Garamond" w:hAnsi="Garamond"/>
          <w:b/>
          <w:color w:val="000000" w:themeColor="text1"/>
          <w:lang w:val="pl-PL" w:eastAsia="pl-PL"/>
        </w:rPr>
        <w:t>mianie ulega §12 ust. 7 wzoru umowy, który otrzymuje następujące brzmienie:</w:t>
      </w:r>
    </w:p>
    <w:p w14:paraId="36FBBBD3" w14:textId="15363C68" w:rsidR="009F2CD8" w:rsidRDefault="009F2CD8" w:rsidP="0012586C">
      <w:pPr>
        <w:pStyle w:val="Akapitzlist"/>
        <w:widowControl/>
        <w:numPr>
          <w:ilvl w:val="0"/>
          <w:numId w:val="12"/>
        </w:numPr>
        <w:ind w:left="284" w:hanging="284"/>
        <w:contextualSpacing/>
        <w:jc w:val="both"/>
        <w:rPr>
          <w:rFonts w:ascii="Garamond" w:hAnsi="Garamond"/>
          <w:i/>
          <w:lang w:val="pl-PL" w:eastAsia="pl-PL"/>
        </w:rPr>
      </w:pPr>
      <w:r w:rsidRPr="009F2CD8">
        <w:rPr>
          <w:rFonts w:ascii="Garamond" w:hAnsi="Garamond"/>
          <w:i/>
          <w:lang w:val="pl-PL" w:eastAsia="pl-PL"/>
        </w:rPr>
        <w:t xml:space="preserve">Wykonawca zobowiązuje się przy wykonywaniu  przedmiotu Umowy do zachowania procedur i instrukcji obowiązujących w Szpitalu Uniwersyteckim w Krakowie, w tym m.in. spełniających wymagania norm </w:t>
      </w:r>
      <w:r w:rsidRPr="009F2CD8">
        <w:rPr>
          <w:rFonts w:ascii="Garamond" w:eastAsia="Times New Roman" w:hAnsi="Garamond"/>
          <w:i/>
          <w:lang w:val="pl-PL" w:eastAsia="pl-PL"/>
        </w:rPr>
        <w:t>ISO 14001:2015 oraz ISO 45001:2018</w:t>
      </w:r>
      <w:r w:rsidRPr="009F2CD8">
        <w:rPr>
          <w:rFonts w:ascii="Garamond" w:hAnsi="Garamond"/>
          <w:i/>
          <w:lang w:val="pl-PL" w:eastAsia="pl-PL"/>
        </w:rPr>
        <w:t>, których opis zawierają załącznik nr 5 do niniejszej Umowy.</w:t>
      </w:r>
    </w:p>
    <w:p w14:paraId="5CB8182E" w14:textId="77777777" w:rsidR="00840983" w:rsidRPr="00840983" w:rsidRDefault="00840983" w:rsidP="00840983">
      <w:pPr>
        <w:widowControl/>
        <w:contextualSpacing/>
        <w:jc w:val="both"/>
        <w:rPr>
          <w:rFonts w:ascii="Garamond" w:hAnsi="Garamond"/>
          <w:i/>
          <w:lang w:val="pl-PL" w:eastAsia="pl-PL"/>
        </w:rPr>
      </w:pPr>
    </w:p>
    <w:p w14:paraId="2E79AC6B" w14:textId="4309B7AD" w:rsidR="00840983" w:rsidRDefault="00840983" w:rsidP="00840983">
      <w:pPr>
        <w:widowControl/>
        <w:autoSpaceDE w:val="0"/>
        <w:autoSpaceDN w:val="0"/>
        <w:adjustRightInd w:val="0"/>
        <w:contextualSpacing/>
        <w:jc w:val="both"/>
        <w:rPr>
          <w:rFonts w:ascii="Garamond" w:hAnsi="Garamond"/>
          <w:b/>
          <w:color w:val="000000" w:themeColor="text1"/>
          <w:lang w:val="pl-PL" w:eastAsia="pl-PL"/>
        </w:rPr>
      </w:pPr>
      <w:r w:rsidRPr="00AE3347">
        <w:rPr>
          <w:rFonts w:ascii="Garamond" w:hAnsi="Garamond"/>
          <w:b/>
          <w:color w:val="000000" w:themeColor="text1"/>
          <w:lang w:val="pl-PL" w:eastAsia="pl-PL"/>
        </w:rPr>
        <w:t>W załączeniu przekazuję uwzględniający zmiany</w:t>
      </w:r>
      <w:r>
        <w:rPr>
          <w:rFonts w:ascii="Garamond" w:hAnsi="Garamond"/>
          <w:b/>
          <w:color w:val="000000" w:themeColor="text1"/>
          <w:lang w:val="pl-PL" w:eastAsia="pl-PL"/>
        </w:rPr>
        <w:t>:</w:t>
      </w:r>
    </w:p>
    <w:p w14:paraId="798A233A" w14:textId="61BB0983" w:rsidR="00840983" w:rsidRDefault="00840983" w:rsidP="00840983">
      <w:pPr>
        <w:widowControl/>
        <w:autoSpaceDE w:val="0"/>
        <w:autoSpaceDN w:val="0"/>
        <w:adjustRightInd w:val="0"/>
        <w:contextualSpacing/>
        <w:jc w:val="both"/>
        <w:rPr>
          <w:rFonts w:ascii="Garamond" w:hAnsi="Garamond"/>
          <w:b/>
          <w:color w:val="000000" w:themeColor="text1"/>
          <w:lang w:val="pl-PL" w:eastAsia="pl-PL"/>
        </w:rPr>
      </w:pPr>
      <w:r>
        <w:rPr>
          <w:rFonts w:ascii="Garamond" w:hAnsi="Garamond"/>
          <w:b/>
          <w:color w:val="000000" w:themeColor="text1"/>
          <w:lang w:val="pl-PL" w:eastAsia="pl-PL"/>
        </w:rPr>
        <w:t>- formularz oferty (stanowiący załącznik nr 1</w:t>
      </w:r>
      <w:r w:rsidRPr="00840983">
        <w:rPr>
          <w:rFonts w:ascii="Garamond" w:hAnsi="Garamond"/>
          <w:b/>
          <w:color w:val="000000" w:themeColor="text1"/>
          <w:lang w:val="pl-PL" w:eastAsia="pl-PL"/>
        </w:rPr>
        <w:t xml:space="preserve"> do SWZ),</w:t>
      </w:r>
    </w:p>
    <w:p w14:paraId="66D8485A" w14:textId="57FE425F" w:rsidR="00840983" w:rsidRDefault="00840983" w:rsidP="00840983">
      <w:pPr>
        <w:widowControl/>
        <w:autoSpaceDE w:val="0"/>
        <w:autoSpaceDN w:val="0"/>
        <w:adjustRightInd w:val="0"/>
        <w:contextualSpacing/>
        <w:jc w:val="both"/>
        <w:rPr>
          <w:rFonts w:ascii="Garamond" w:hAnsi="Garamond"/>
          <w:b/>
          <w:color w:val="000000" w:themeColor="text1"/>
          <w:lang w:val="pl-PL" w:eastAsia="pl-PL"/>
        </w:rPr>
      </w:pPr>
      <w:r>
        <w:rPr>
          <w:rFonts w:ascii="Garamond" w:hAnsi="Garamond"/>
          <w:b/>
          <w:color w:val="000000" w:themeColor="text1"/>
          <w:lang w:val="pl-PL" w:eastAsia="pl-PL"/>
        </w:rPr>
        <w:t>- arkusz cenowy (stanowiący załącznik nr 1a do SWZ),</w:t>
      </w:r>
    </w:p>
    <w:p w14:paraId="4880EDF9" w14:textId="02AE8168" w:rsidR="00840983" w:rsidRDefault="00840983" w:rsidP="00840983">
      <w:pPr>
        <w:widowControl/>
        <w:autoSpaceDE w:val="0"/>
        <w:autoSpaceDN w:val="0"/>
        <w:adjustRightInd w:val="0"/>
        <w:contextualSpacing/>
        <w:jc w:val="both"/>
        <w:rPr>
          <w:rFonts w:ascii="Garamond" w:hAnsi="Garamond"/>
          <w:b/>
          <w:color w:val="000000" w:themeColor="text1"/>
          <w:lang w:val="pl-PL" w:eastAsia="pl-PL"/>
        </w:rPr>
      </w:pPr>
      <w:r>
        <w:rPr>
          <w:rFonts w:ascii="Garamond" w:hAnsi="Garamond"/>
          <w:b/>
          <w:color w:val="000000" w:themeColor="text1"/>
          <w:lang w:val="pl-PL" w:eastAsia="pl-PL"/>
        </w:rPr>
        <w:t xml:space="preserve">- szczegółowy </w:t>
      </w:r>
      <w:r w:rsidRPr="00AE3347">
        <w:rPr>
          <w:rFonts w:ascii="Garamond" w:hAnsi="Garamond"/>
          <w:b/>
          <w:color w:val="000000" w:themeColor="text1"/>
          <w:lang w:val="pl-PL" w:eastAsia="pl-PL"/>
        </w:rPr>
        <w:t>opis przedmiotu zamówi</w:t>
      </w:r>
      <w:r>
        <w:rPr>
          <w:rFonts w:ascii="Garamond" w:hAnsi="Garamond"/>
          <w:b/>
          <w:color w:val="000000" w:themeColor="text1"/>
          <w:lang w:val="pl-PL" w:eastAsia="pl-PL"/>
        </w:rPr>
        <w:t>enia (stanowiący załącznik nr 1b</w:t>
      </w:r>
      <w:r w:rsidRPr="00AE3347">
        <w:rPr>
          <w:rFonts w:ascii="Garamond" w:hAnsi="Garamond"/>
          <w:b/>
          <w:color w:val="000000" w:themeColor="text1"/>
          <w:lang w:val="pl-PL" w:eastAsia="pl-PL"/>
        </w:rPr>
        <w:t xml:space="preserve"> do SWZ)</w:t>
      </w:r>
      <w:r>
        <w:rPr>
          <w:rFonts w:ascii="Garamond" w:hAnsi="Garamond"/>
          <w:b/>
          <w:color w:val="000000" w:themeColor="text1"/>
          <w:lang w:val="pl-PL" w:eastAsia="pl-PL"/>
        </w:rPr>
        <w:t>,</w:t>
      </w:r>
    </w:p>
    <w:p w14:paraId="3F367714" w14:textId="77777777" w:rsidR="00156E7B" w:rsidRDefault="00840983" w:rsidP="00156E7B">
      <w:pPr>
        <w:widowControl/>
        <w:autoSpaceDE w:val="0"/>
        <w:autoSpaceDN w:val="0"/>
        <w:adjustRightInd w:val="0"/>
        <w:contextualSpacing/>
        <w:jc w:val="both"/>
        <w:rPr>
          <w:rFonts w:ascii="Garamond" w:hAnsi="Garamond"/>
          <w:b/>
          <w:color w:val="000000" w:themeColor="text1"/>
          <w:lang w:val="pl-PL" w:eastAsia="pl-PL"/>
        </w:rPr>
      </w:pPr>
      <w:r>
        <w:rPr>
          <w:rFonts w:ascii="Garamond" w:hAnsi="Garamond"/>
          <w:b/>
          <w:color w:val="000000" w:themeColor="text1"/>
          <w:lang w:val="pl-PL" w:eastAsia="pl-PL"/>
        </w:rPr>
        <w:t xml:space="preserve">- wzór umowy (stanowiący załącznik nr 3 do SWZ). </w:t>
      </w:r>
    </w:p>
    <w:p w14:paraId="6BE912FE" w14:textId="77777777" w:rsidR="00156E7B" w:rsidRPr="00F76739" w:rsidRDefault="00156E7B" w:rsidP="00156E7B">
      <w:pPr>
        <w:widowControl/>
        <w:autoSpaceDE w:val="0"/>
        <w:autoSpaceDN w:val="0"/>
        <w:adjustRightInd w:val="0"/>
        <w:contextualSpacing/>
        <w:jc w:val="both"/>
        <w:rPr>
          <w:rFonts w:ascii="Garamond" w:hAnsi="Garamond"/>
          <w:b/>
          <w:color w:val="000000" w:themeColor="text1"/>
          <w:lang w:val="pl-PL" w:eastAsia="pl-PL"/>
        </w:rPr>
      </w:pPr>
    </w:p>
    <w:p w14:paraId="22161AA2" w14:textId="3363CA33" w:rsidR="009F2CD8" w:rsidRPr="00F76739" w:rsidRDefault="00156E7B" w:rsidP="00156E7B">
      <w:pPr>
        <w:widowControl/>
        <w:autoSpaceDE w:val="0"/>
        <w:autoSpaceDN w:val="0"/>
        <w:adjustRightInd w:val="0"/>
        <w:contextualSpacing/>
        <w:jc w:val="both"/>
        <w:rPr>
          <w:rFonts w:ascii="Garamond" w:eastAsia="Times New Roman" w:hAnsi="Garamond"/>
          <w:i/>
          <w:lang w:val="pl-PL" w:eastAsia="pl-PL"/>
        </w:rPr>
      </w:pPr>
      <w:r w:rsidRPr="00F76739">
        <w:rPr>
          <w:rFonts w:ascii="Garamond" w:eastAsia="Times New Roman" w:hAnsi="Garamond"/>
          <w:i/>
          <w:lang w:val="pl-PL" w:eastAsia="pl-PL"/>
        </w:rPr>
        <w:t>*</w:t>
      </w:r>
      <w:r w:rsidR="00F76739">
        <w:rPr>
          <w:rFonts w:ascii="Garamond" w:eastAsia="Times New Roman" w:hAnsi="Garamond"/>
          <w:i/>
          <w:lang w:val="pl-PL" w:eastAsia="pl-PL"/>
        </w:rPr>
        <w:t xml:space="preserve">na podstawie art. 284 ust. 6 ustawy </w:t>
      </w:r>
      <w:proofErr w:type="spellStart"/>
      <w:r w:rsidR="00F76739">
        <w:rPr>
          <w:rFonts w:ascii="Garamond" w:eastAsia="Times New Roman" w:hAnsi="Garamond"/>
          <w:i/>
          <w:lang w:val="pl-PL" w:eastAsia="pl-PL"/>
        </w:rPr>
        <w:t>Pzp</w:t>
      </w:r>
      <w:proofErr w:type="spellEnd"/>
      <w:r w:rsidR="00F76739">
        <w:rPr>
          <w:rFonts w:ascii="Garamond" w:eastAsia="Times New Roman" w:hAnsi="Garamond"/>
          <w:i/>
          <w:lang w:val="pl-PL" w:eastAsia="pl-PL"/>
        </w:rPr>
        <w:t xml:space="preserve"> </w:t>
      </w:r>
      <w:r w:rsidR="00C54AB2">
        <w:rPr>
          <w:rFonts w:ascii="Garamond" w:eastAsia="Times New Roman" w:hAnsi="Garamond"/>
          <w:i/>
          <w:lang w:val="pl-PL" w:eastAsia="pl-PL"/>
        </w:rPr>
        <w:t xml:space="preserve">treść zapytania </w:t>
      </w:r>
      <w:bookmarkStart w:id="0" w:name="_GoBack"/>
      <w:bookmarkEnd w:id="0"/>
      <w:r w:rsidR="00F76739" w:rsidRPr="00F76739">
        <w:rPr>
          <w:rFonts w:ascii="Garamond" w:eastAsia="Times New Roman" w:hAnsi="Garamond"/>
          <w:i/>
          <w:lang w:val="pl-PL" w:eastAsia="pl-PL"/>
        </w:rPr>
        <w:t xml:space="preserve">bez danych wskazujących na źródło zapytania. </w:t>
      </w:r>
    </w:p>
    <w:sectPr w:rsidR="009F2CD8" w:rsidRPr="00F76739"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DB6AF" w14:textId="77777777" w:rsidR="005E2EDF" w:rsidRDefault="005E2EDF" w:rsidP="00E22E7B">
      <w:r>
        <w:separator/>
      </w:r>
    </w:p>
  </w:endnote>
  <w:endnote w:type="continuationSeparator" w:id="0">
    <w:p w14:paraId="74A68B77" w14:textId="77777777" w:rsidR="005E2EDF" w:rsidRDefault="005E2EDF"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96D4" w14:textId="77777777" w:rsidR="005E2EDF" w:rsidRDefault="005E2EDF" w:rsidP="00E22E7B">
      <w:r>
        <w:separator/>
      </w:r>
    </w:p>
  </w:footnote>
  <w:footnote w:type="continuationSeparator" w:id="0">
    <w:p w14:paraId="6B989A77" w14:textId="77777777" w:rsidR="005E2EDF" w:rsidRDefault="005E2EDF"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BE1"/>
    <w:multiLevelType w:val="multilevel"/>
    <w:tmpl w:val="42AAC966"/>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BA7B1E"/>
    <w:multiLevelType w:val="hybridMultilevel"/>
    <w:tmpl w:val="3AD2E5EA"/>
    <w:lvl w:ilvl="0" w:tplc="87FA1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2459"/>
    <w:multiLevelType w:val="hybridMultilevel"/>
    <w:tmpl w:val="3038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753A4E"/>
    <w:multiLevelType w:val="hybridMultilevel"/>
    <w:tmpl w:val="C0284A3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5803409"/>
    <w:multiLevelType w:val="hybridMultilevel"/>
    <w:tmpl w:val="37C613D2"/>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5A7161A8"/>
    <w:multiLevelType w:val="hybridMultilevel"/>
    <w:tmpl w:val="CB2E32B4"/>
    <w:lvl w:ilvl="0" w:tplc="A05A0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5D483E"/>
    <w:multiLevelType w:val="hybridMultilevel"/>
    <w:tmpl w:val="549E9688"/>
    <w:lvl w:ilvl="0" w:tplc="93D4966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556E88"/>
    <w:multiLevelType w:val="hybridMultilevel"/>
    <w:tmpl w:val="45E25E6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045979"/>
    <w:multiLevelType w:val="hybridMultilevel"/>
    <w:tmpl w:val="3A3EDE8A"/>
    <w:lvl w:ilvl="0" w:tplc="108067D8">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11"/>
  </w:num>
  <w:num w:numId="6">
    <w:abstractNumId w:val="1"/>
  </w:num>
  <w:num w:numId="7">
    <w:abstractNumId w:val="10"/>
  </w:num>
  <w:num w:numId="8">
    <w:abstractNumId w:val="3"/>
  </w:num>
  <w:num w:numId="9">
    <w:abstractNumId w:val="5"/>
  </w:num>
  <w:num w:numId="10">
    <w:abstractNumId w:val="8"/>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0585"/>
    <w:rsid w:val="00003888"/>
    <w:rsid w:val="00007DA7"/>
    <w:rsid w:val="00015444"/>
    <w:rsid w:val="00017F4E"/>
    <w:rsid w:val="00025468"/>
    <w:rsid w:val="00030524"/>
    <w:rsid w:val="00034A5E"/>
    <w:rsid w:val="00037C86"/>
    <w:rsid w:val="00041E6C"/>
    <w:rsid w:val="000432BF"/>
    <w:rsid w:val="000473BD"/>
    <w:rsid w:val="00055D02"/>
    <w:rsid w:val="00063128"/>
    <w:rsid w:val="0006539E"/>
    <w:rsid w:val="00074020"/>
    <w:rsid w:val="00074620"/>
    <w:rsid w:val="000845C3"/>
    <w:rsid w:val="00087C04"/>
    <w:rsid w:val="00087C67"/>
    <w:rsid w:val="00090B8D"/>
    <w:rsid w:val="000A0B51"/>
    <w:rsid w:val="000A4A5D"/>
    <w:rsid w:val="000B1340"/>
    <w:rsid w:val="000B2E90"/>
    <w:rsid w:val="000B743C"/>
    <w:rsid w:val="000C4963"/>
    <w:rsid w:val="000D21E0"/>
    <w:rsid w:val="000D5345"/>
    <w:rsid w:val="000D5989"/>
    <w:rsid w:val="000D7053"/>
    <w:rsid w:val="000E4B4E"/>
    <w:rsid w:val="000E4C56"/>
    <w:rsid w:val="000E667E"/>
    <w:rsid w:val="000E6B8F"/>
    <w:rsid w:val="000E7009"/>
    <w:rsid w:val="000F4490"/>
    <w:rsid w:val="000F5D40"/>
    <w:rsid w:val="000F6FE5"/>
    <w:rsid w:val="000F73B0"/>
    <w:rsid w:val="001020F0"/>
    <w:rsid w:val="00102D7E"/>
    <w:rsid w:val="0011208C"/>
    <w:rsid w:val="00112BC9"/>
    <w:rsid w:val="00114C04"/>
    <w:rsid w:val="00115A89"/>
    <w:rsid w:val="00116761"/>
    <w:rsid w:val="0012091D"/>
    <w:rsid w:val="00122B97"/>
    <w:rsid w:val="001253F5"/>
    <w:rsid w:val="00125612"/>
    <w:rsid w:val="0012586C"/>
    <w:rsid w:val="0012782D"/>
    <w:rsid w:val="00134942"/>
    <w:rsid w:val="00134D8A"/>
    <w:rsid w:val="00137456"/>
    <w:rsid w:val="00140682"/>
    <w:rsid w:val="00140AAB"/>
    <w:rsid w:val="00144D9D"/>
    <w:rsid w:val="00147A23"/>
    <w:rsid w:val="0015558F"/>
    <w:rsid w:val="00156577"/>
    <w:rsid w:val="00156E7B"/>
    <w:rsid w:val="00164D2D"/>
    <w:rsid w:val="00166830"/>
    <w:rsid w:val="00170FBA"/>
    <w:rsid w:val="00172784"/>
    <w:rsid w:val="00173C88"/>
    <w:rsid w:val="0017416C"/>
    <w:rsid w:val="00177065"/>
    <w:rsid w:val="00180A15"/>
    <w:rsid w:val="00182C3F"/>
    <w:rsid w:val="00182DA2"/>
    <w:rsid w:val="0018330F"/>
    <w:rsid w:val="00186269"/>
    <w:rsid w:val="001918C4"/>
    <w:rsid w:val="001938F1"/>
    <w:rsid w:val="00196126"/>
    <w:rsid w:val="00196820"/>
    <w:rsid w:val="001A373A"/>
    <w:rsid w:val="001A4088"/>
    <w:rsid w:val="001A61D9"/>
    <w:rsid w:val="001A71A4"/>
    <w:rsid w:val="001A7663"/>
    <w:rsid w:val="001A77BD"/>
    <w:rsid w:val="001B07A6"/>
    <w:rsid w:val="001B0A1D"/>
    <w:rsid w:val="001B1D46"/>
    <w:rsid w:val="001B1FB9"/>
    <w:rsid w:val="001B380B"/>
    <w:rsid w:val="001B5BE6"/>
    <w:rsid w:val="001C2378"/>
    <w:rsid w:val="001D7F13"/>
    <w:rsid w:val="001E1932"/>
    <w:rsid w:val="001E1A63"/>
    <w:rsid w:val="001E3573"/>
    <w:rsid w:val="001E3A04"/>
    <w:rsid w:val="001F1447"/>
    <w:rsid w:val="001F629B"/>
    <w:rsid w:val="001F6A62"/>
    <w:rsid w:val="0020406D"/>
    <w:rsid w:val="00205B27"/>
    <w:rsid w:val="002163E4"/>
    <w:rsid w:val="002173B1"/>
    <w:rsid w:val="00222B5D"/>
    <w:rsid w:val="00225B57"/>
    <w:rsid w:val="00231511"/>
    <w:rsid w:val="00232174"/>
    <w:rsid w:val="00233155"/>
    <w:rsid w:val="0023317B"/>
    <w:rsid w:val="002339B9"/>
    <w:rsid w:val="00245134"/>
    <w:rsid w:val="0025158B"/>
    <w:rsid w:val="00271DD7"/>
    <w:rsid w:val="00272CF4"/>
    <w:rsid w:val="0027447D"/>
    <w:rsid w:val="00283E04"/>
    <w:rsid w:val="00284FD2"/>
    <w:rsid w:val="0028516D"/>
    <w:rsid w:val="00286E1E"/>
    <w:rsid w:val="00286E75"/>
    <w:rsid w:val="0029375D"/>
    <w:rsid w:val="00296489"/>
    <w:rsid w:val="002A132E"/>
    <w:rsid w:val="002A1857"/>
    <w:rsid w:val="002A2432"/>
    <w:rsid w:val="002A312D"/>
    <w:rsid w:val="002B09CA"/>
    <w:rsid w:val="002B4C0B"/>
    <w:rsid w:val="002B521E"/>
    <w:rsid w:val="002B573F"/>
    <w:rsid w:val="002C0B65"/>
    <w:rsid w:val="002C0F31"/>
    <w:rsid w:val="002C5ED9"/>
    <w:rsid w:val="002C69BE"/>
    <w:rsid w:val="002C6B1C"/>
    <w:rsid w:val="002D3E21"/>
    <w:rsid w:val="002D63D7"/>
    <w:rsid w:val="002E0691"/>
    <w:rsid w:val="002E6575"/>
    <w:rsid w:val="002F7C65"/>
    <w:rsid w:val="00302B14"/>
    <w:rsid w:val="00305B72"/>
    <w:rsid w:val="00306F3D"/>
    <w:rsid w:val="00310802"/>
    <w:rsid w:val="00312DF0"/>
    <w:rsid w:val="0031381D"/>
    <w:rsid w:val="0031399B"/>
    <w:rsid w:val="0031508B"/>
    <w:rsid w:val="00316BA8"/>
    <w:rsid w:val="003202A7"/>
    <w:rsid w:val="003231A9"/>
    <w:rsid w:val="003231B2"/>
    <w:rsid w:val="00324F70"/>
    <w:rsid w:val="003261DB"/>
    <w:rsid w:val="00327A18"/>
    <w:rsid w:val="00332DAD"/>
    <w:rsid w:val="00334148"/>
    <w:rsid w:val="0033660F"/>
    <w:rsid w:val="003407C3"/>
    <w:rsid w:val="003414AF"/>
    <w:rsid w:val="00341FC1"/>
    <w:rsid w:val="00343A8E"/>
    <w:rsid w:val="0035128C"/>
    <w:rsid w:val="00352D70"/>
    <w:rsid w:val="003539A9"/>
    <w:rsid w:val="00353D40"/>
    <w:rsid w:val="0035647C"/>
    <w:rsid w:val="003649BF"/>
    <w:rsid w:val="0037168B"/>
    <w:rsid w:val="0037231C"/>
    <w:rsid w:val="00372942"/>
    <w:rsid w:val="00373F19"/>
    <w:rsid w:val="00376AC9"/>
    <w:rsid w:val="00381541"/>
    <w:rsid w:val="00384DB9"/>
    <w:rsid w:val="0038727A"/>
    <w:rsid w:val="0039090F"/>
    <w:rsid w:val="0039132C"/>
    <w:rsid w:val="00395940"/>
    <w:rsid w:val="003A1A05"/>
    <w:rsid w:val="003A55D3"/>
    <w:rsid w:val="003A6FCF"/>
    <w:rsid w:val="003B26C2"/>
    <w:rsid w:val="003B40B7"/>
    <w:rsid w:val="003B5901"/>
    <w:rsid w:val="003B60AB"/>
    <w:rsid w:val="003B6BF5"/>
    <w:rsid w:val="003C38E9"/>
    <w:rsid w:val="003C7AC2"/>
    <w:rsid w:val="003D23CF"/>
    <w:rsid w:val="003D3922"/>
    <w:rsid w:val="003D4AA7"/>
    <w:rsid w:val="003E2355"/>
    <w:rsid w:val="003E4B7E"/>
    <w:rsid w:val="003F16AF"/>
    <w:rsid w:val="003F16CF"/>
    <w:rsid w:val="003F447D"/>
    <w:rsid w:val="003F75AE"/>
    <w:rsid w:val="003F7853"/>
    <w:rsid w:val="003F7FC6"/>
    <w:rsid w:val="004026B9"/>
    <w:rsid w:val="004034BF"/>
    <w:rsid w:val="00404A7F"/>
    <w:rsid w:val="004061AC"/>
    <w:rsid w:val="0041008C"/>
    <w:rsid w:val="004109F1"/>
    <w:rsid w:val="00414F3B"/>
    <w:rsid w:val="004168B4"/>
    <w:rsid w:val="00417E59"/>
    <w:rsid w:val="00420C2A"/>
    <w:rsid w:val="00426703"/>
    <w:rsid w:val="00440B1A"/>
    <w:rsid w:val="00442A08"/>
    <w:rsid w:val="00445724"/>
    <w:rsid w:val="00447FAC"/>
    <w:rsid w:val="00451339"/>
    <w:rsid w:val="004560E1"/>
    <w:rsid w:val="00461468"/>
    <w:rsid w:val="00464203"/>
    <w:rsid w:val="004713CC"/>
    <w:rsid w:val="00471988"/>
    <w:rsid w:val="00471B88"/>
    <w:rsid w:val="00473647"/>
    <w:rsid w:val="0047435E"/>
    <w:rsid w:val="00477DB7"/>
    <w:rsid w:val="0048570E"/>
    <w:rsid w:val="00490CC8"/>
    <w:rsid w:val="0049212E"/>
    <w:rsid w:val="00492F6A"/>
    <w:rsid w:val="00497812"/>
    <w:rsid w:val="004A062F"/>
    <w:rsid w:val="004A251F"/>
    <w:rsid w:val="004A58E8"/>
    <w:rsid w:val="004A6C5C"/>
    <w:rsid w:val="004B32B5"/>
    <w:rsid w:val="004B4BA9"/>
    <w:rsid w:val="004B671D"/>
    <w:rsid w:val="004B77B1"/>
    <w:rsid w:val="004C6AA8"/>
    <w:rsid w:val="004D4F2C"/>
    <w:rsid w:val="004E2174"/>
    <w:rsid w:val="004E694C"/>
    <w:rsid w:val="00501D5D"/>
    <w:rsid w:val="00505B32"/>
    <w:rsid w:val="00507070"/>
    <w:rsid w:val="00512E60"/>
    <w:rsid w:val="005139AA"/>
    <w:rsid w:val="005143D1"/>
    <w:rsid w:val="00515BE6"/>
    <w:rsid w:val="00515F66"/>
    <w:rsid w:val="00517B6A"/>
    <w:rsid w:val="00531F86"/>
    <w:rsid w:val="005329CB"/>
    <w:rsid w:val="005355B7"/>
    <w:rsid w:val="00540B5C"/>
    <w:rsid w:val="005476D5"/>
    <w:rsid w:val="005504CA"/>
    <w:rsid w:val="00551202"/>
    <w:rsid w:val="00554F57"/>
    <w:rsid w:val="00560BFD"/>
    <w:rsid w:val="005626E8"/>
    <w:rsid w:val="005640E6"/>
    <w:rsid w:val="005648AF"/>
    <w:rsid w:val="0057096D"/>
    <w:rsid w:val="00586809"/>
    <w:rsid w:val="00587F24"/>
    <w:rsid w:val="00592F98"/>
    <w:rsid w:val="0059376A"/>
    <w:rsid w:val="005A1FF7"/>
    <w:rsid w:val="005A201F"/>
    <w:rsid w:val="005A2322"/>
    <w:rsid w:val="005A44A3"/>
    <w:rsid w:val="005A542D"/>
    <w:rsid w:val="005A55A2"/>
    <w:rsid w:val="005A5DE0"/>
    <w:rsid w:val="005A73B2"/>
    <w:rsid w:val="005B15A2"/>
    <w:rsid w:val="005B5592"/>
    <w:rsid w:val="005B6E65"/>
    <w:rsid w:val="005B7BF9"/>
    <w:rsid w:val="005D1640"/>
    <w:rsid w:val="005D4472"/>
    <w:rsid w:val="005D6B91"/>
    <w:rsid w:val="005E2EDF"/>
    <w:rsid w:val="005E5F96"/>
    <w:rsid w:val="005F038D"/>
    <w:rsid w:val="005F6621"/>
    <w:rsid w:val="0060027F"/>
    <w:rsid w:val="00600795"/>
    <w:rsid w:val="00601658"/>
    <w:rsid w:val="006021D8"/>
    <w:rsid w:val="00603870"/>
    <w:rsid w:val="00606874"/>
    <w:rsid w:val="00611D50"/>
    <w:rsid w:val="006125FD"/>
    <w:rsid w:val="00616086"/>
    <w:rsid w:val="006245CF"/>
    <w:rsid w:val="00624744"/>
    <w:rsid w:val="00627CBE"/>
    <w:rsid w:val="00631473"/>
    <w:rsid w:val="0063175F"/>
    <w:rsid w:val="006335BF"/>
    <w:rsid w:val="00634407"/>
    <w:rsid w:val="00634C5A"/>
    <w:rsid w:val="00640F40"/>
    <w:rsid w:val="006449DF"/>
    <w:rsid w:val="00645BF1"/>
    <w:rsid w:val="00646C30"/>
    <w:rsid w:val="00650702"/>
    <w:rsid w:val="00671BE0"/>
    <w:rsid w:val="00672394"/>
    <w:rsid w:val="0067656D"/>
    <w:rsid w:val="00676E80"/>
    <w:rsid w:val="00680F47"/>
    <w:rsid w:val="0069110A"/>
    <w:rsid w:val="00693360"/>
    <w:rsid w:val="0069448D"/>
    <w:rsid w:val="00695F80"/>
    <w:rsid w:val="00696DB0"/>
    <w:rsid w:val="006A6D8F"/>
    <w:rsid w:val="006B2EC0"/>
    <w:rsid w:val="006B4681"/>
    <w:rsid w:val="006B4C3B"/>
    <w:rsid w:val="006B5B13"/>
    <w:rsid w:val="006C4245"/>
    <w:rsid w:val="006D36B2"/>
    <w:rsid w:val="006D7306"/>
    <w:rsid w:val="006E1172"/>
    <w:rsid w:val="006E1BEE"/>
    <w:rsid w:val="006E2857"/>
    <w:rsid w:val="006E4105"/>
    <w:rsid w:val="006E4FFE"/>
    <w:rsid w:val="006F5AE5"/>
    <w:rsid w:val="00704EEB"/>
    <w:rsid w:val="0070687D"/>
    <w:rsid w:val="00711B6A"/>
    <w:rsid w:val="00713484"/>
    <w:rsid w:val="00713B72"/>
    <w:rsid w:val="00714209"/>
    <w:rsid w:val="007163B9"/>
    <w:rsid w:val="007217A2"/>
    <w:rsid w:val="00724478"/>
    <w:rsid w:val="0072724A"/>
    <w:rsid w:val="00727663"/>
    <w:rsid w:val="007362E9"/>
    <w:rsid w:val="0073795C"/>
    <w:rsid w:val="00741026"/>
    <w:rsid w:val="0074640A"/>
    <w:rsid w:val="007507BB"/>
    <w:rsid w:val="00761239"/>
    <w:rsid w:val="00761DD3"/>
    <w:rsid w:val="00766F20"/>
    <w:rsid w:val="007710AA"/>
    <w:rsid w:val="00775AD4"/>
    <w:rsid w:val="00776B84"/>
    <w:rsid w:val="00777C43"/>
    <w:rsid w:val="007811EF"/>
    <w:rsid w:val="0078153E"/>
    <w:rsid w:val="007817E2"/>
    <w:rsid w:val="00782F01"/>
    <w:rsid w:val="00783379"/>
    <w:rsid w:val="00784942"/>
    <w:rsid w:val="007954D0"/>
    <w:rsid w:val="007958E5"/>
    <w:rsid w:val="00795ED0"/>
    <w:rsid w:val="007974AE"/>
    <w:rsid w:val="007978E7"/>
    <w:rsid w:val="007A4116"/>
    <w:rsid w:val="007A7A54"/>
    <w:rsid w:val="007B1C4E"/>
    <w:rsid w:val="007B319B"/>
    <w:rsid w:val="007B3E96"/>
    <w:rsid w:val="007B51AA"/>
    <w:rsid w:val="007B6D78"/>
    <w:rsid w:val="007C0208"/>
    <w:rsid w:val="007C1A47"/>
    <w:rsid w:val="007C5937"/>
    <w:rsid w:val="007D061F"/>
    <w:rsid w:val="007D3CAE"/>
    <w:rsid w:val="007D3E48"/>
    <w:rsid w:val="007D5012"/>
    <w:rsid w:val="007E18D1"/>
    <w:rsid w:val="007E2FD9"/>
    <w:rsid w:val="007E7DB1"/>
    <w:rsid w:val="007F0FA2"/>
    <w:rsid w:val="007F1093"/>
    <w:rsid w:val="007F3486"/>
    <w:rsid w:val="007F4C37"/>
    <w:rsid w:val="007F56DF"/>
    <w:rsid w:val="0081244C"/>
    <w:rsid w:val="00815A63"/>
    <w:rsid w:val="0082587C"/>
    <w:rsid w:val="00830737"/>
    <w:rsid w:val="008324B3"/>
    <w:rsid w:val="008350C5"/>
    <w:rsid w:val="00840983"/>
    <w:rsid w:val="00840CEB"/>
    <w:rsid w:val="00842905"/>
    <w:rsid w:val="00842B09"/>
    <w:rsid w:val="00843BBA"/>
    <w:rsid w:val="00845979"/>
    <w:rsid w:val="008528EB"/>
    <w:rsid w:val="008546F7"/>
    <w:rsid w:val="00855652"/>
    <w:rsid w:val="008603D1"/>
    <w:rsid w:val="008629C3"/>
    <w:rsid w:val="00865244"/>
    <w:rsid w:val="00874640"/>
    <w:rsid w:val="00874D64"/>
    <w:rsid w:val="008805D2"/>
    <w:rsid w:val="0088252E"/>
    <w:rsid w:val="00885C21"/>
    <w:rsid w:val="008A176E"/>
    <w:rsid w:val="008A3FCB"/>
    <w:rsid w:val="008A7E54"/>
    <w:rsid w:val="008B0F9E"/>
    <w:rsid w:val="008B5C33"/>
    <w:rsid w:val="008C1927"/>
    <w:rsid w:val="008C745A"/>
    <w:rsid w:val="008C7D2D"/>
    <w:rsid w:val="008D267B"/>
    <w:rsid w:val="008D4EEE"/>
    <w:rsid w:val="008D5527"/>
    <w:rsid w:val="008E2BBF"/>
    <w:rsid w:val="008F3700"/>
    <w:rsid w:val="008F7796"/>
    <w:rsid w:val="00903E0F"/>
    <w:rsid w:val="00906CD6"/>
    <w:rsid w:val="009074F9"/>
    <w:rsid w:val="00910A08"/>
    <w:rsid w:val="009114D3"/>
    <w:rsid w:val="00911E9C"/>
    <w:rsid w:val="00913848"/>
    <w:rsid w:val="00915396"/>
    <w:rsid w:val="0091562B"/>
    <w:rsid w:val="009159C3"/>
    <w:rsid w:val="00916624"/>
    <w:rsid w:val="00917580"/>
    <w:rsid w:val="009221C3"/>
    <w:rsid w:val="00936042"/>
    <w:rsid w:val="00937C24"/>
    <w:rsid w:val="00940886"/>
    <w:rsid w:val="00941263"/>
    <w:rsid w:val="0094362B"/>
    <w:rsid w:val="00945A2C"/>
    <w:rsid w:val="00950DEA"/>
    <w:rsid w:val="00955093"/>
    <w:rsid w:val="00955858"/>
    <w:rsid w:val="00957E08"/>
    <w:rsid w:val="0096252F"/>
    <w:rsid w:val="009672D2"/>
    <w:rsid w:val="00967724"/>
    <w:rsid w:val="00971BA8"/>
    <w:rsid w:val="00975BDE"/>
    <w:rsid w:val="00977CE2"/>
    <w:rsid w:val="00982C7C"/>
    <w:rsid w:val="0098386A"/>
    <w:rsid w:val="00994B3D"/>
    <w:rsid w:val="00994EA8"/>
    <w:rsid w:val="009A2C61"/>
    <w:rsid w:val="009A488F"/>
    <w:rsid w:val="009A5839"/>
    <w:rsid w:val="009B3680"/>
    <w:rsid w:val="009B43AE"/>
    <w:rsid w:val="009B7FE0"/>
    <w:rsid w:val="009C1BE6"/>
    <w:rsid w:val="009C39EE"/>
    <w:rsid w:val="009C7302"/>
    <w:rsid w:val="009D47EC"/>
    <w:rsid w:val="009D6506"/>
    <w:rsid w:val="009E1A64"/>
    <w:rsid w:val="009E4CF1"/>
    <w:rsid w:val="009E724A"/>
    <w:rsid w:val="009F13F1"/>
    <w:rsid w:val="009F2441"/>
    <w:rsid w:val="009F2CD8"/>
    <w:rsid w:val="009F2EA8"/>
    <w:rsid w:val="009F31EF"/>
    <w:rsid w:val="009F4D67"/>
    <w:rsid w:val="00A021C3"/>
    <w:rsid w:val="00A03C89"/>
    <w:rsid w:val="00A04B47"/>
    <w:rsid w:val="00A12C20"/>
    <w:rsid w:val="00A20638"/>
    <w:rsid w:val="00A25CC3"/>
    <w:rsid w:val="00A31DB2"/>
    <w:rsid w:val="00A326D0"/>
    <w:rsid w:val="00A33112"/>
    <w:rsid w:val="00A37F75"/>
    <w:rsid w:val="00A40E23"/>
    <w:rsid w:val="00A42003"/>
    <w:rsid w:val="00A45DF9"/>
    <w:rsid w:val="00A46D6C"/>
    <w:rsid w:val="00A51792"/>
    <w:rsid w:val="00A54EE1"/>
    <w:rsid w:val="00A55C81"/>
    <w:rsid w:val="00A64A33"/>
    <w:rsid w:val="00A65339"/>
    <w:rsid w:val="00A6600C"/>
    <w:rsid w:val="00A67336"/>
    <w:rsid w:val="00A73EA0"/>
    <w:rsid w:val="00A74919"/>
    <w:rsid w:val="00A75044"/>
    <w:rsid w:val="00A751CB"/>
    <w:rsid w:val="00A801E3"/>
    <w:rsid w:val="00A955F1"/>
    <w:rsid w:val="00A95BDF"/>
    <w:rsid w:val="00AA2535"/>
    <w:rsid w:val="00AA2C9E"/>
    <w:rsid w:val="00AA7DD6"/>
    <w:rsid w:val="00AB004C"/>
    <w:rsid w:val="00AB0EE8"/>
    <w:rsid w:val="00AB228E"/>
    <w:rsid w:val="00AB5AFA"/>
    <w:rsid w:val="00AB5D49"/>
    <w:rsid w:val="00AC2A07"/>
    <w:rsid w:val="00AC7D2C"/>
    <w:rsid w:val="00AD05C5"/>
    <w:rsid w:val="00AD331F"/>
    <w:rsid w:val="00AD7716"/>
    <w:rsid w:val="00AE1CFD"/>
    <w:rsid w:val="00AE3838"/>
    <w:rsid w:val="00AE3DAC"/>
    <w:rsid w:val="00AE4420"/>
    <w:rsid w:val="00AE6511"/>
    <w:rsid w:val="00AF1BF9"/>
    <w:rsid w:val="00AF2E82"/>
    <w:rsid w:val="00AF6687"/>
    <w:rsid w:val="00B00133"/>
    <w:rsid w:val="00B104C3"/>
    <w:rsid w:val="00B11217"/>
    <w:rsid w:val="00B13F88"/>
    <w:rsid w:val="00B146CA"/>
    <w:rsid w:val="00B14BB1"/>
    <w:rsid w:val="00B14DE9"/>
    <w:rsid w:val="00B16D01"/>
    <w:rsid w:val="00B21B14"/>
    <w:rsid w:val="00B264D4"/>
    <w:rsid w:val="00B26859"/>
    <w:rsid w:val="00B26AD8"/>
    <w:rsid w:val="00B32843"/>
    <w:rsid w:val="00B43645"/>
    <w:rsid w:val="00B44083"/>
    <w:rsid w:val="00B506FD"/>
    <w:rsid w:val="00B61325"/>
    <w:rsid w:val="00B7099F"/>
    <w:rsid w:val="00B70A16"/>
    <w:rsid w:val="00B760A1"/>
    <w:rsid w:val="00B76A2D"/>
    <w:rsid w:val="00B8021D"/>
    <w:rsid w:val="00B90625"/>
    <w:rsid w:val="00B93F1C"/>
    <w:rsid w:val="00B967DE"/>
    <w:rsid w:val="00B97226"/>
    <w:rsid w:val="00BA2DC0"/>
    <w:rsid w:val="00BA3196"/>
    <w:rsid w:val="00BA3862"/>
    <w:rsid w:val="00BA5F7E"/>
    <w:rsid w:val="00BA652A"/>
    <w:rsid w:val="00BB077F"/>
    <w:rsid w:val="00BB49F0"/>
    <w:rsid w:val="00BB6854"/>
    <w:rsid w:val="00BB7CF2"/>
    <w:rsid w:val="00BC2473"/>
    <w:rsid w:val="00BC38C4"/>
    <w:rsid w:val="00BC4D87"/>
    <w:rsid w:val="00BC6AF3"/>
    <w:rsid w:val="00BD57C0"/>
    <w:rsid w:val="00BD5B01"/>
    <w:rsid w:val="00BE208D"/>
    <w:rsid w:val="00BF43CE"/>
    <w:rsid w:val="00BF67CD"/>
    <w:rsid w:val="00BF7F83"/>
    <w:rsid w:val="00C01943"/>
    <w:rsid w:val="00C0304E"/>
    <w:rsid w:val="00C03203"/>
    <w:rsid w:val="00C03926"/>
    <w:rsid w:val="00C04F74"/>
    <w:rsid w:val="00C071E2"/>
    <w:rsid w:val="00C07E56"/>
    <w:rsid w:val="00C10E97"/>
    <w:rsid w:val="00C13ED9"/>
    <w:rsid w:val="00C1728B"/>
    <w:rsid w:val="00C22BC7"/>
    <w:rsid w:val="00C31CA7"/>
    <w:rsid w:val="00C33030"/>
    <w:rsid w:val="00C337DD"/>
    <w:rsid w:val="00C366E7"/>
    <w:rsid w:val="00C40305"/>
    <w:rsid w:val="00C415CE"/>
    <w:rsid w:val="00C42CE6"/>
    <w:rsid w:val="00C43292"/>
    <w:rsid w:val="00C4378A"/>
    <w:rsid w:val="00C4467C"/>
    <w:rsid w:val="00C45417"/>
    <w:rsid w:val="00C45742"/>
    <w:rsid w:val="00C51273"/>
    <w:rsid w:val="00C54AB2"/>
    <w:rsid w:val="00C54CEA"/>
    <w:rsid w:val="00C61FEB"/>
    <w:rsid w:val="00C63B2A"/>
    <w:rsid w:val="00C63DB0"/>
    <w:rsid w:val="00C6653C"/>
    <w:rsid w:val="00C66F3C"/>
    <w:rsid w:val="00C67F20"/>
    <w:rsid w:val="00C704E2"/>
    <w:rsid w:val="00C747A3"/>
    <w:rsid w:val="00C815F7"/>
    <w:rsid w:val="00C8267F"/>
    <w:rsid w:val="00C83443"/>
    <w:rsid w:val="00C86D5C"/>
    <w:rsid w:val="00C9235B"/>
    <w:rsid w:val="00C95560"/>
    <w:rsid w:val="00C958B9"/>
    <w:rsid w:val="00CA10DF"/>
    <w:rsid w:val="00CA2AA2"/>
    <w:rsid w:val="00CA3A36"/>
    <w:rsid w:val="00CA4BDF"/>
    <w:rsid w:val="00CB1C8D"/>
    <w:rsid w:val="00CB726C"/>
    <w:rsid w:val="00CB7F3D"/>
    <w:rsid w:val="00CC14AD"/>
    <w:rsid w:val="00CC1DFF"/>
    <w:rsid w:val="00CC4794"/>
    <w:rsid w:val="00CC6587"/>
    <w:rsid w:val="00CD7DD0"/>
    <w:rsid w:val="00CE5091"/>
    <w:rsid w:val="00CF029E"/>
    <w:rsid w:val="00CF356F"/>
    <w:rsid w:val="00CF3FCA"/>
    <w:rsid w:val="00CF5360"/>
    <w:rsid w:val="00CF5DE8"/>
    <w:rsid w:val="00CF5F0A"/>
    <w:rsid w:val="00D0098F"/>
    <w:rsid w:val="00D0185B"/>
    <w:rsid w:val="00D02842"/>
    <w:rsid w:val="00D03F46"/>
    <w:rsid w:val="00D1089E"/>
    <w:rsid w:val="00D11C1E"/>
    <w:rsid w:val="00D14ED4"/>
    <w:rsid w:val="00D15102"/>
    <w:rsid w:val="00D1770D"/>
    <w:rsid w:val="00D177B7"/>
    <w:rsid w:val="00D22B2B"/>
    <w:rsid w:val="00D2441F"/>
    <w:rsid w:val="00D3427D"/>
    <w:rsid w:val="00D36BD7"/>
    <w:rsid w:val="00D4325C"/>
    <w:rsid w:val="00D43AEF"/>
    <w:rsid w:val="00D5128C"/>
    <w:rsid w:val="00D5369A"/>
    <w:rsid w:val="00D60133"/>
    <w:rsid w:val="00D651ED"/>
    <w:rsid w:val="00D678C2"/>
    <w:rsid w:val="00D714DF"/>
    <w:rsid w:val="00D71EDE"/>
    <w:rsid w:val="00D827A0"/>
    <w:rsid w:val="00D876BE"/>
    <w:rsid w:val="00D95998"/>
    <w:rsid w:val="00DA1964"/>
    <w:rsid w:val="00DA7E5E"/>
    <w:rsid w:val="00DB092E"/>
    <w:rsid w:val="00DC63B0"/>
    <w:rsid w:val="00DD0E0E"/>
    <w:rsid w:val="00DD3C55"/>
    <w:rsid w:val="00DD5A48"/>
    <w:rsid w:val="00DD60AD"/>
    <w:rsid w:val="00DE2B3A"/>
    <w:rsid w:val="00DE53C9"/>
    <w:rsid w:val="00DE7728"/>
    <w:rsid w:val="00DF0987"/>
    <w:rsid w:val="00DF5BD7"/>
    <w:rsid w:val="00E00170"/>
    <w:rsid w:val="00E01DD5"/>
    <w:rsid w:val="00E02DFB"/>
    <w:rsid w:val="00E05478"/>
    <w:rsid w:val="00E10F8A"/>
    <w:rsid w:val="00E1305F"/>
    <w:rsid w:val="00E16056"/>
    <w:rsid w:val="00E225F4"/>
    <w:rsid w:val="00E22E7B"/>
    <w:rsid w:val="00E318CA"/>
    <w:rsid w:val="00E409C4"/>
    <w:rsid w:val="00E41E42"/>
    <w:rsid w:val="00E4291B"/>
    <w:rsid w:val="00E429D1"/>
    <w:rsid w:val="00E42DD1"/>
    <w:rsid w:val="00E600DD"/>
    <w:rsid w:val="00E62379"/>
    <w:rsid w:val="00E62987"/>
    <w:rsid w:val="00E631DB"/>
    <w:rsid w:val="00E644BF"/>
    <w:rsid w:val="00E77955"/>
    <w:rsid w:val="00E958AC"/>
    <w:rsid w:val="00EA0191"/>
    <w:rsid w:val="00EA2D54"/>
    <w:rsid w:val="00EA4207"/>
    <w:rsid w:val="00EA463B"/>
    <w:rsid w:val="00EA5EC7"/>
    <w:rsid w:val="00EB635B"/>
    <w:rsid w:val="00EC6A67"/>
    <w:rsid w:val="00ED2E0B"/>
    <w:rsid w:val="00ED33EA"/>
    <w:rsid w:val="00ED4E43"/>
    <w:rsid w:val="00ED5B09"/>
    <w:rsid w:val="00ED7BC0"/>
    <w:rsid w:val="00EE1E17"/>
    <w:rsid w:val="00EF1FE8"/>
    <w:rsid w:val="00EF50AB"/>
    <w:rsid w:val="00F061AF"/>
    <w:rsid w:val="00F1094B"/>
    <w:rsid w:val="00F153E7"/>
    <w:rsid w:val="00F15EE4"/>
    <w:rsid w:val="00F2401B"/>
    <w:rsid w:val="00F240F7"/>
    <w:rsid w:val="00F24E6F"/>
    <w:rsid w:val="00F265DD"/>
    <w:rsid w:val="00F3417E"/>
    <w:rsid w:val="00F35290"/>
    <w:rsid w:val="00F3675F"/>
    <w:rsid w:val="00F36D40"/>
    <w:rsid w:val="00F433B8"/>
    <w:rsid w:val="00F44056"/>
    <w:rsid w:val="00F4795C"/>
    <w:rsid w:val="00F530E9"/>
    <w:rsid w:val="00F545AD"/>
    <w:rsid w:val="00F57BE3"/>
    <w:rsid w:val="00F625A7"/>
    <w:rsid w:val="00F63212"/>
    <w:rsid w:val="00F643C2"/>
    <w:rsid w:val="00F72561"/>
    <w:rsid w:val="00F74ECF"/>
    <w:rsid w:val="00F76343"/>
    <w:rsid w:val="00F76739"/>
    <w:rsid w:val="00F87037"/>
    <w:rsid w:val="00FA15E5"/>
    <w:rsid w:val="00FA3F7A"/>
    <w:rsid w:val="00FA4F63"/>
    <w:rsid w:val="00FA69B3"/>
    <w:rsid w:val="00FB0827"/>
    <w:rsid w:val="00FB3BB1"/>
    <w:rsid w:val="00FB6102"/>
    <w:rsid w:val="00FC290B"/>
    <w:rsid w:val="00FC5195"/>
    <w:rsid w:val="00FD163A"/>
    <w:rsid w:val="00FD5E62"/>
    <w:rsid w:val="00FE1F99"/>
    <w:rsid w:val="00FE28F3"/>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B5592"/>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unhideWhenUsed/>
    <w:rsid w:val="00BA652A"/>
    <w:rPr>
      <w:sz w:val="20"/>
      <w:szCs w:val="20"/>
    </w:rPr>
  </w:style>
  <w:style w:type="character" w:customStyle="1" w:styleId="TekstkomentarzaZnak">
    <w:name w:val="Tekst komentarza Znak"/>
    <w:basedOn w:val="Domylnaczcionkaakapitu"/>
    <w:link w:val="Tekstkomentarza"/>
    <w:uiPriority w:val="99"/>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13484"/>
    <w:pPr>
      <w:spacing w:after="120"/>
    </w:pPr>
  </w:style>
  <w:style w:type="character" w:customStyle="1" w:styleId="TekstpodstawowyZnak">
    <w:name w:val="Tekst podstawowy Znak"/>
    <w:basedOn w:val="Domylnaczcionkaakapitu"/>
    <w:link w:val="Tekstpodstawowy"/>
    <w:uiPriority w:val="99"/>
    <w:semiHidden/>
    <w:rsid w:val="00713484"/>
    <w:rPr>
      <w:rFonts w:ascii="Calibri" w:eastAsia="Calibri" w:hAnsi="Calibri" w:cs="Times New Roman"/>
      <w:lang w:val="en-US"/>
    </w:rPr>
  </w:style>
  <w:style w:type="paragraph" w:styleId="NormalnyWeb">
    <w:name w:val="Normal (Web)"/>
    <w:basedOn w:val="Normalny"/>
    <w:uiPriority w:val="99"/>
    <w:unhideWhenUsed/>
    <w:rsid w:val="00C04F74"/>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uioutputtext">
    <w:name w:val="uioutputtext"/>
    <w:basedOn w:val="Domylnaczcionkaakapitu"/>
    <w:rsid w:val="00C04F74"/>
  </w:style>
  <w:style w:type="paragraph" w:customStyle="1" w:styleId="Skrconyadreszwrotny">
    <w:name w:val="Skrócony adres zwrotny"/>
    <w:basedOn w:val="Normalny"/>
    <w:rsid w:val="005E5F96"/>
    <w:pPr>
      <w:widowControl/>
    </w:pPr>
    <w:rPr>
      <w:rFonts w:ascii="Times New Roman" w:eastAsia="Times New Roman" w:hAnsi="Times New Roman"/>
      <w:sz w:val="24"/>
      <w:szCs w:val="20"/>
      <w:lang w:val="pl-PL" w:eastAsia="pl-PL"/>
    </w:rPr>
  </w:style>
  <w:style w:type="paragraph" w:customStyle="1" w:styleId="ZnakZnakZnak">
    <w:name w:val="Znak Znak Znak"/>
    <w:basedOn w:val="Normalny"/>
    <w:rsid w:val="005E5F96"/>
    <w:pPr>
      <w:widowControl/>
      <w:tabs>
        <w:tab w:val="left" w:pos="709"/>
      </w:tabs>
    </w:pPr>
    <w:rPr>
      <w:rFonts w:ascii="Tahoma" w:eastAsia="Times New Roman" w:hAnsi="Tahoma"/>
      <w:sz w:val="24"/>
      <w:szCs w:val="24"/>
      <w:lang w:val="pl-PL" w:eastAsia="pl-PL"/>
    </w:rPr>
  </w:style>
  <w:style w:type="paragraph" w:customStyle="1" w:styleId="ZnakZnak1">
    <w:name w:val="Znak Znak1"/>
    <w:basedOn w:val="Normalny"/>
    <w:rsid w:val="005E5F96"/>
    <w:pPr>
      <w:widowControl/>
      <w:spacing w:line="360" w:lineRule="auto"/>
      <w:jc w:val="both"/>
    </w:pPr>
    <w:rPr>
      <w:rFonts w:ascii="Verdana" w:eastAsia="Times New Roman" w:hAnsi="Verdana"/>
      <w:sz w:val="20"/>
      <w:szCs w:val="20"/>
      <w:lang w:val="pl-PL" w:eastAsia="pl-PL"/>
    </w:rPr>
  </w:style>
  <w:style w:type="paragraph" w:customStyle="1" w:styleId="ZnakZnakZnak0">
    <w:name w:val="Znak Znak Znak"/>
    <w:basedOn w:val="Normalny"/>
    <w:rsid w:val="007E7DB1"/>
    <w:pPr>
      <w:widowControl/>
      <w:tabs>
        <w:tab w:val="left" w:pos="709"/>
      </w:tabs>
    </w:pPr>
    <w:rPr>
      <w:rFonts w:ascii="Tahoma" w:eastAsia="Times New Roman" w:hAnsi="Tahoma"/>
      <w:sz w:val="24"/>
      <w:szCs w:val="24"/>
      <w:lang w:val="pl-PL" w:eastAsia="pl-PL"/>
    </w:rPr>
  </w:style>
  <w:style w:type="paragraph" w:customStyle="1" w:styleId="ZnakZnakZnak1">
    <w:name w:val="Znak Znak Znak"/>
    <w:basedOn w:val="Normalny"/>
    <w:rsid w:val="009F2CD8"/>
    <w:pPr>
      <w:widowControl/>
      <w:tabs>
        <w:tab w:val="left" w:pos="709"/>
      </w:tabs>
    </w:pPr>
    <w:rPr>
      <w:rFonts w:ascii="Tahoma" w:eastAsia="Times New Roman" w:hAnsi="Tahoma"/>
      <w:sz w:val="24"/>
      <w:szCs w:val="24"/>
      <w:lang w:val="pl-PL" w:eastAsia="pl-PL"/>
    </w:rPr>
  </w:style>
  <w:style w:type="paragraph" w:customStyle="1" w:styleId="ZnakZnak10">
    <w:name w:val="Znak Znak1"/>
    <w:basedOn w:val="Normalny"/>
    <w:rsid w:val="009F2CD8"/>
    <w:pPr>
      <w:widowControl/>
      <w:spacing w:line="360" w:lineRule="auto"/>
      <w:jc w:val="both"/>
    </w:pPr>
    <w:rPr>
      <w:rFonts w:ascii="Verdana" w:eastAsia="Times New Roman" w:hAnsi="Verdan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A988FF0F-B556-45D8-8C57-0A2C097A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3478</Words>
  <Characters>20868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Marta Kowalczyk</cp:lastModifiedBy>
  <cp:revision>12</cp:revision>
  <cp:lastPrinted>2023-12-14T09:16:00Z</cp:lastPrinted>
  <dcterms:created xsi:type="dcterms:W3CDTF">2023-12-14T11:19:00Z</dcterms:created>
  <dcterms:modified xsi:type="dcterms:W3CDTF">2023-12-14T11:44:00Z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