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  <w:bookmarkStart w:id="5" w:name="_GoBack"/>
      <w:bookmarkEnd w:id="5"/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EB5311" w:rsidRPr="00EB5311" w:rsidRDefault="00413110" w:rsidP="00EB5311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EB5311" w:rsidRPr="00EB5311">
        <w:rPr>
          <w:rFonts w:cstheme="minorHAnsi"/>
          <w:b/>
          <w:bCs/>
          <w:snapToGrid w:val="0"/>
          <w:sz w:val="24"/>
          <w:szCs w:val="24"/>
        </w:rPr>
        <w:t>Zagospodarowanie turystyczne jezior w Pełczycach</w:t>
      </w:r>
    </w:p>
    <w:p w:rsidR="00413110" w:rsidRPr="00DA58BB" w:rsidRDefault="00EB5311" w:rsidP="00EB5311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EB5311">
        <w:rPr>
          <w:rFonts w:cstheme="minorHAnsi"/>
          <w:b/>
          <w:bCs/>
          <w:snapToGrid w:val="0"/>
          <w:sz w:val="24"/>
          <w:szCs w:val="24"/>
        </w:rPr>
        <w:t>– budowa mostu wraz z infrastrukturą przy ul. Jeziornej</w:t>
      </w:r>
      <w:r w:rsidR="00413110"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862B3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38" w:rsidRPr="00EB5311" w:rsidRDefault="00EB5311" w:rsidP="00EB531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bCs/>
        <w:sz w:val="18"/>
        <w:szCs w:val="24"/>
        <w:lang w:eastAsia="zh-CN"/>
      </w:rPr>
    </w:pPr>
    <w:r w:rsidRPr="00EB5311">
      <w:rPr>
        <w:rFonts w:ascii="Calibri" w:eastAsia="Times New Roman" w:hAnsi="Calibri" w:cs="Calibri"/>
        <w:bCs/>
        <w:sz w:val="18"/>
        <w:szCs w:val="24"/>
        <w:lang w:eastAsia="zh-CN"/>
      </w:rPr>
      <w:t xml:space="preserve">Zamówienie jest dofinansowane przez Unię Europejską ze środków Europejskiego Funduszu Rozwoju Regionalnego </w:t>
    </w:r>
    <w:r w:rsidRPr="00EB5311">
      <w:rPr>
        <w:rFonts w:ascii="Calibri" w:eastAsia="Times New Roman" w:hAnsi="Calibri" w:cs="Calibri"/>
        <w:bCs/>
        <w:sz w:val="18"/>
        <w:szCs w:val="24"/>
        <w:lang w:eastAsia="zh-CN"/>
      </w:rPr>
      <w:br/>
      <w:t xml:space="preserve">w ramach Programu Współpracy </w:t>
    </w:r>
    <w:proofErr w:type="spellStart"/>
    <w:r w:rsidRPr="00EB5311">
      <w:rPr>
        <w:rFonts w:ascii="Calibri" w:eastAsia="Times New Roman" w:hAnsi="Calibri" w:cs="Calibri"/>
        <w:bCs/>
        <w:sz w:val="18"/>
        <w:szCs w:val="24"/>
        <w:lang w:eastAsia="zh-CN"/>
      </w:rPr>
      <w:t>Interreg</w:t>
    </w:r>
    <w:proofErr w:type="spellEnd"/>
    <w:r w:rsidRPr="00EB5311">
      <w:rPr>
        <w:rFonts w:ascii="Calibri" w:eastAsia="Times New Roman" w:hAnsi="Calibri" w:cs="Calibri"/>
        <w:bCs/>
        <w:sz w:val="18"/>
        <w:szCs w:val="24"/>
        <w:lang w:eastAsia="zh-CN"/>
      </w:rPr>
      <w:t xml:space="preserve"> V A  Meklemburgia-Pomorze Przednie/Brandenburgia/Polska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11" w:rsidRDefault="00EB5311" w:rsidP="00267466">
    <w:pPr>
      <w:pStyle w:val="Nagwek"/>
      <w:tabs>
        <w:tab w:val="clear" w:pos="4536"/>
        <w:tab w:val="clear" w:pos="9072"/>
        <w:tab w:val="left" w:pos="7278"/>
      </w:tabs>
    </w:pPr>
    <w:r w:rsidRPr="00EB5311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3511550" cy="534035"/>
          <wp:effectExtent l="0" t="0" r="0" b="0"/>
          <wp:docPr id="1" name="Obraz 1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38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ABC96E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D73B-8FE1-4518-9116-E2B50119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</cp:lastModifiedBy>
  <cp:revision>12</cp:revision>
  <cp:lastPrinted>2019-08-19T09:28:00Z</cp:lastPrinted>
  <dcterms:created xsi:type="dcterms:W3CDTF">2021-02-16T12:49:00Z</dcterms:created>
  <dcterms:modified xsi:type="dcterms:W3CDTF">2021-06-30T07:20:00Z</dcterms:modified>
</cp:coreProperties>
</file>