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BF30" w14:textId="77777777" w:rsidR="002756FB" w:rsidRPr="005D45D4" w:rsidRDefault="002756FB" w:rsidP="00AE0A9C">
      <w:pPr>
        <w:spacing w:after="0" w:line="360" w:lineRule="auto"/>
        <w:rPr>
          <w:rFonts w:ascii="Arial" w:eastAsia="Times New Roman" w:hAnsi="Arial" w:cs="Arial"/>
          <w:b/>
          <w:sz w:val="24"/>
          <w:szCs w:val="24"/>
          <w:lang w:eastAsia="pl-PL"/>
        </w:rPr>
      </w:pPr>
    </w:p>
    <w:p w14:paraId="7F4CA1C4" w14:textId="5F658CD5" w:rsidR="001B0C74" w:rsidRPr="005D45D4" w:rsidRDefault="001B0C74" w:rsidP="00AE0A9C">
      <w:pPr>
        <w:spacing w:after="0" w:line="360" w:lineRule="auto"/>
        <w:rPr>
          <w:rFonts w:ascii="Arial" w:eastAsia="Times New Roman" w:hAnsi="Arial" w:cs="Arial"/>
          <w:b/>
          <w:sz w:val="24"/>
          <w:szCs w:val="24"/>
          <w:lang w:eastAsia="pl-PL"/>
        </w:rPr>
      </w:pPr>
      <w:r w:rsidRPr="005D45D4">
        <w:rPr>
          <w:rFonts w:ascii="Arial" w:eastAsia="Times New Roman" w:hAnsi="Arial" w:cs="Arial"/>
          <w:b/>
          <w:sz w:val="24"/>
          <w:szCs w:val="24"/>
          <w:lang w:eastAsia="pl-PL"/>
        </w:rPr>
        <w:t>SPECYFIKACJA WARUNKÓW ZAMÓWIENIA (dalej SWZ)</w:t>
      </w:r>
    </w:p>
    <w:p w14:paraId="7058A1F4" w14:textId="77777777" w:rsidR="0008793B" w:rsidRPr="005D45D4" w:rsidRDefault="0008793B" w:rsidP="00AE0A9C">
      <w:pPr>
        <w:spacing w:after="0" w:line="360" w:lineRule="auto"/>
        <w:rPr>
          <w:rFonts w:ascii="Arial" w:eastAsia="Times New Roman" w:hAnsi="Arial" w:cs="Arial"/>
          <w:b/>
          <w:sz w:val="24"/>
          <w:szCs w:val="24"/>
          <w:lang w:eastAsia="pl-PL"/>
        </w:rPr>
      </w:pPr>
    </w:p>
    <w:p w14:paraId="079465B3" w14:textId="472908F0" w:rsidR="001B0C74" w:rsidRPr="005D45D4" w:rsidRDefault="00E96F1A" w:rsidP="00AE0A9C">
      <w:pPr>
        <w:spacing w:after="0" w:line="360" w:lineRule="auto"/>
        <w:rPr>
          <w:rFonts w:ascii="Arial" w:eastAsia="Times New Roman" w:hAnsi="Arial" w:cs="Arial"/>
          <w:b/>
          <w:sz w:val="24"/>
          <w:szCs w:val="24"/>
          <w:lang w:eastAsia="pl-PL"/>
        </w:rPr>
      </w:pPr>
      <w:r w:rsidRPr="007751E9">
        <w:rPr>
          <w:rFonts w:ascii="Arial" w:eastAsia="Times New Roman" w:hAnsi="Arial" w:cs="Arial"/>
          <w:b/>
          <w:sz w:val="24"/>
          <w:szCs w:val="24"/>
          <w:lang w:eastAsia="pl-PL"/>
        </w:rPr>
        <w:t xml:space="preserve">Znak postępowania: </w:t>
      </w:r>
      <w:r w:rsidR="001B0C74" w:rsidRPr="007751E9">
        <w:rPr>
          <w:rFonts w:ascii="Arial" w:eastAsia="Times New Roman" w:hAnsi="Arial" w:cs="Arial"/>
          <w:b/>
          <w:sz w:val="24"/>
          <w:szCs w:val="24"/>
          <w:lang w:eastAsia="pl-PL"/>
        </w:rPr>
        <w:t>Z.P.271.</w:t>
      </w:r>
      <w:r w:rsidR="00593042">
        <w:rPr>
          <w:rFonts w:ascii="Arial" w:eastAsia="Times New Roman" w:hAnsi="Arial" w:cs="Arial"/>
          <w:b/>
          <w:sz w:val="24"/>
          <w:szCs w:val="24"/>
          <w:lang w:eastAsia="pl-PL"/>
        </w:rPr>
        <w:t>3.</w:t>
      </w:r>
      <w:r w:rsidR="001B0C74" w:rsidRPr="007751E9">
        <w:rPr>
          <w:rFonts w:ascii="Arial" w:eastAsia="Times New Roman" w:hAnsi="Arial" w:cs="Arial"/>
          <w:b/>
          <w:sz w:val="24"/>
          <w:szCs w:val="24"/>
          <w:lang w:eastAsia="pl-PL"/>
        </w:rPr>
        <w:t>202</w:t>
      </w:r>
      <w:r w:rsidR="00593042">
        <w:rPr>
          <w:rFonts w:ascii="Arial" w:eastAsia="Times New Roman" w:hAnsi="Arial" w:cs="Arial"/>
          <w:b/>
          <w:sz w:val="24"/>
          <w:szCs w:val="24"/>
          <w:lang w:eastAsia="pl-PL"/>
        </w:rPr>
        <w:t>3</w:t>
      </w:r>
    </w:p>
    <w:p w14:paraId="0AE00803" w14:textId="77777777" w:rsidR="001B0C74" w:rsidRPr="005D45D4" w:rsidRDefault="001B0C74" w:rsidP="00AE0A9C">
      <w:pPr>
        <w:pStyle w:val="Default"/>
        <w:spacing w:line="360" w:lineRule="auto"/>
        <w:rPr>
          <w:color w:val="00B0F0"/>
        </w:rPr>
      </w:pPr>
    </w:p>
    <w:p w14:paraId="4FA01AC7" w14:textId="667BB615" w:rsidR="001B0C74" w:rsidRPr="005D45D4" w:rsidRDefault="001B0C74" w:rsidP="00AE0A9C">
      <w:pPr>
        <w:pStyle w:val="Default"/>
        <w:spacing w:line="360" w:lineRule="auto"/>
        <w:rPr>
          <w:b/>
          <w:bCs/>
          <w:color w:val="auto"/>
        </w:rPr>
      </w:pPr>
      <w:r w:rsidRPr="005D45D4">
        <w:rPr>
          <w:b/>
          <w:bCs/>
          <w:color w:val="auto"/>
        </w:rPr>
        <w:t xml:space="preserve">Rodzaj zamówienia:  </w:t>
      </w:r>
      <w:r w:rsidR="00F66B2B" w:rsidRPr="005D45D4">
        <w:rPr>
          <w:b/>
          <w:bCs/>
          <w:color w:val="auto"/>
        </w:rPr>
        <w:t>roboty budowlane</w:t>
      </w:r>
    </w:p>
    <w:p w14:paraId="2CF919A8" w14:textId="6B5A0F21" w:rsidR="0008793B" w:rsidRPr="005D45D4" w:rsidRDefault="0008793B" w:rsidP="00AE0A9C">
      <w:pPr>
        <w:pStyle w:val="Default"/>
        <w:spacing w:line="360" w:lineRule="auto"/>
        <w:rPr>
          <w:b/>
          <w:bCs/>
          <w:color w:val="auto"/>
        </w:rPr>
      </w:pPr>
    </w:p>
    <w:p w14:paraId="790361AA" w14:textId="7CC0C879" w:rsidR="0008793B" w:rsidRPr="005D45D4" w:rsidRDefault="0008793B" w:rsidP="00AE0A9C">
      <w:pPr>
        <w:spacing w:after="0" w:line="360" w:lineRule="auto"/>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Postępowanie o udzielenie zamówienia publicznego prowadzone będzie w trybie </w:t>
      </w:r>
      <w:r w:rsidRPr="005D45D4">
        <w:rPr>
          <w:rFonts w:ascii="Arial" w:hAnsi="Arial" w:cs="Arial"/>
          <w:sz w:val="24"/>
          <w:szCs w:val="24"/>
        </w:rPr>
        <w:t xml:space="preserve">podstawowym na podstawie art. 275 pkt 2) </w:t>
      </w:r>
      <w:r w:rsidRPr="005D45D4">
        <w:rPr>
          <w:rFonts w:ascii="Arial" w:hAnsi="Arial" w:cs="Arial"/>
          <w:color w:val="000000"/>
          <w:sz w:val="24"/>
          <w:szCs w:val="24"/>
        </w:rPr>
        <w:t>ustawy z dnia 11 wr</w:t>
      </w:r>
      <w:r w:rsidRPr="005D45D4">
        <w:rPr>
          <w:rFonts w:ascii="Arial" w:eastAsia="Times New Roman" w:hAnsi="Arial" w:cs="Arial"/>
          <w:sz w:val="24"/>
          <w:szCs w:val="24"/>
          <w:lang w:eastAsia="pl-PL"/>
        </w:rPr>
        <w:t>ześnia 2019 r. - Prawo zamówień publicznych (t. j. Dz. U. z 202</w:t>
      </w:r>
      <w:r w:rsidR="00593042">
        <w:rPr>
          <w:rFonts w:ascii="Arial" w:eastAsia="Times New Roman" w:hAnsi="Arial" w:cs="Arial"/>
          <w:sz w:val="24"/>
          <w:szCs w:val="24"/>
          <w:lang w:eastAsia="pl-PL"/>
        </w:rPr>
        <w:t>2</w:t>
      </w:r>
      <w:r w:rsidRPr="005D45D4">
        <w:rPr>
          <w:rFonts w:ascii="Arial" w:eastAsia="Times New Roman" w:hAnsi="Arial" w:cs="Arial"/>
          <w:sz w:val="24"/>
          <w:szCs w:val="24"/>
          <w:lang w:eastAsia="pl-PL"/>
        </w:rPr>
        <w:t xml:space="preserve"> r. poz. 1</w:t>
      </w:r>
      <w:r w:rsidR="00593042">
        <w:rPr>
          <w:rFonts w:ascii="Arial" w:eastAsia="Times New Roman" w:hAnsi="Arial" w:cs="Arial"/>
          <w:sz w:val="24"/>
          <w:szCs w:val="24"/>
          <w:lang w:eastAsia="pl-PL"/>
        </w:rPr>
        <w:t>710</w:t>
      </w:r>
      <w:r w:rsidRPr="005D45D4">
        <w:rPr>
          <w:rFonts w:ascii="Arial" w:eastAsia="Times New Roman" w:hAnsi="Arial" w:cs="Arial"/>
          <w:sz w:val="24"/>
          <w:szCs w:val="24"/>
          <w:lang w:eastAsia="pl-PL"/>
        </w:rPr>
        <w:t xml:space="preserve"> ze zm.) - dalej Pzp, którego przedmiotem jest</w:t>
      </w:r>
      <w:r w:rsidR="00E76E20" w:rsidRPr="005D45D4">
        <w:rPr>
          <w:rFonts w:ascii="Arial" w:eastAsia="Times New Roman" w:hAnsi="Arial" w:cs="Arial"/>
          <w:sz w:val="24"/>
          <w:szCs w:val="24"/>
          <w:lang w:eastAsia="pl-PL"/>
        </w:rPr>
        <w:t xml:space="preserve"> zaprojektowanie i wykonanie robót budowlanych pn.</w:t>
      </w:r>
      <w:r w:rsidRPr="005D45D4">
        <w:rPr>
          <w:rFonts w:ascii="Arial" w:eastAsia="Times New Roman" w:hAnsi="Arial" w:cs="Arial"/>
          <w:sz w:val="24"/>
          <w:szCs w:val="24"/>
          <w:lang w:eastAsia="pl-PL"/>
        </w:rPr>
        <w:t>:</w:t>
      </w:r>
    </w:p>
    <w:p w14:paraId="6F4575E6" w14:textId="29327405" w:rsidR="001B0C74" w:rsidRPr="005D45D4" w:rsidRDefault="00214EC4" w:rsidP="00AE0A9C">
      <w:pPr>
        <w:spacing w:after="0" w:line="360" w:lineRule="auto"/>
        <w:rPr>
          <w:rFonts w:ascii="Arial" w:eastAsia="Times New Roman" w:hAnsi="Arial" w:cs="Arial"/>
          <w:b/>
          <w:sz w:val="24"/>
          <w:szCs w:val="24"/>
          <w:lang w:eastAsia="pl-PL"/>
        </w:rPr>
      </w:pPr>
      <w:r w:rsidRPr="005D45D4">
        <w:rPr>
          <w:rFonts w:ascii="Arial" w:eastAsia="Times New Roman" w:hAnsi="Arial" w:cs="Arial"/>
          <w:b/>
          <w:sz w:val="24"/>
          <w:szCs w:val="24"/>
          <w:lang w:eastAsia="pl-PL"/>
        </w:rPr>
        <w:t>„</w:t>
      </w:r>
      <w:r w:rsidR="002C1E68" w:rsidRPr="003C56AF">
        <w:rPr>
          <w:rFonts w:ascii="Arial" w:hAnsi="Arial" w:cs="Arial"/>
          <w:sz w:val="24"/>
          <w:szCs w:val="24"/>
        </w:rPr>
        <w:t xml:space="preserve">Budowa przedszkola w </w:t>
      </w:r>
      <w:r w:rsidR="002C1E68" w:rsidRPr="002C1E68">
        <w:rPr>
          <w:rFonts w:ascii="Arial" w:hAnsi="Arial" w:cs="Arial"/>
          <w:sz w:val="24"/>
          <w:szCs w:val="24"/>
        </w:rPr>
        <w:t>miejscowości Niegardów Kolonia wraz z termomodernizacją budynku świetlicy w Niegardowie</w:t>
      </w:r>
      <w:r w:rsidRPr="002C1E68">
        <w:rPr>
          <w:rFonts w:ascii="Arial" w:eastAsia="Times New Roman" w:hAnsi="Arial" w:cs="Arial"/>
          <w:b/>
          <w:sz w:val="24"/>
          <w:szCs w:val="24"/>
          <w:lang w:eastAsia="pl-PL"/>
        </w:rPr>
        <w:t>”</w:t>
      </w:r>
      <w:r w:rsidR="00E76E20" w:rsidRPr="002C1E68">
        <w:rPr>
          <w:rFonts w:ascii="Arial" w:eastAsia="Times New Roman" w:hAnsi="Arial" w:cs="Arial"/>
          <w:b/>
          <w:sz w:val="24"/>
          <w:szCs w:val="24"/>
          <w:lang w:eastAsia="pl-PL"/>
        </w:rPr>
        <w:t xml:space="preserve"> .</w:t>
      </w:r>
    </w:p>
    <w:p w14:paraId="56C8DD7B" w14:textId="77777777" w:rsidR="001B0C74" w:rsidRPr="005D45D4" w:rsidRDefault="001B0C74" w:rsidP="00AE0A9C">
      <w:pPr>
        <w:spacing w:after="0" w:line="360" w:lineRule="auto"/>
        <w:rPr>
          <w:rFonts w:ascii="Arial" w:eastAsia="Times New Roman" w:hAnsi="Arial" w:cs="Arial"/>
          <w:b/>
          <w:sz w:val="24"/>
          <w:szCs w:val="24"/>
          <w:lang w:eastAsia="pl-PL"/>
        </w:rPr>
      </w:pPr>
    </w:p>
    <w:p w14:paraId="18327D3D" w14:textId="77777777" w:rsidR="00FA35B8" w:rsidRPr="005D45D4" w:rsidRDefault="00FA35B8" w:rsidP="00FA35B8">
      <w:pPr>
        <w:spacing w:after="0" w:line="360" w:lineRule="auto"/>
        <w:rPr>
          <w:rFonts w:ascii="Arial" w:eastAsia="Times New Roman" w:hAnsi="Arial" w:cs="Arial"/>
          <w:b/>
          <w:sz w:val="24"/>
          <w:szCs w:val="24"/>
          <w:lang w:eastAsia="pl-PL"/>
        </w:rPr>
      </w:pPr>
      <w:bookmarkStart w:id="0" w:name="_Hlk100561819"/>
      <w:r w:rsidRPr="005D45D4">
        <w:rPr>
          <w:rFonts w:ascii="Arial" w:eastAsia="Times New Roman" w:hAnsi="Arial" w:cs="Arial"/>
          <w:b/>
          <w:sz w:val="24"/>
          <w:szCs w:val="24"/>
          <w:lang w:eastAsia="pl-PL"/>
        </w:rPr>
        <w:t xml:space="preserve">Inwestycja posiada dofinansowanie ze środków </w:t>
      </w:r>
      <w:r w:rsidRPr="005D45D4">
        <w:rPr>
          <w:rFonts w:ascii="Arial" w:hAnsi="Arial" w:cs="Arial"/>
          <w:b/>
          <w:sz w:val="24"/>
          <w:szCs w:val="24"/>
        </w:rPr>
        <w:t xml:space="preserve">przyznanych zamawiającemu </w:t>
      </w:r>
      <w:r w:rsidRPr="005D45D4">
        <w:rPr>
          <w:rFonts w:ascii="Arial" w:hAnsi="Arial" w:cs="Arial"/>
          <w:b/>
          <w:sz w:val="24"/>
          <w:szCs w:val="24"/>
        </w:rPr>
        <w:br/>
      </w:r>
      <w:r w:rsidRPr="00125D96">
        <w:rPr>
          <w:rFonts w:ascii="Arial" w:hAnsi="Arial" w:cs="Arial"/>
          <w:b/>
          <w:sz w:val="24"/>
          <w:szCs w:val="24"/>
        </w:rPr>
        <w:t>w ramach Rządowego Funduszu Polski Ład: Program Inwestycji Strategicznych, ustanowiony uchwałą Rady Ministrów nr 84/2021 z dnia 1 lipca 2021 r. (</w:t>
      </w:r>
      <w:r>
        <w:rPr>
          <w:rFonts w:ascii="Arial" w:hAnsi="Arial" w:cs="Arial"/>
          <w:b/>
          <w:sz w:val="24"/>
          <w:szCs w:val="24"/>
        </w:rPr>
        <w:t xml:space="preserve">zmienionej uchwałą nr 176/2021 z dnia 28 grudnia 2021 r. oraz uchwałą Rady Ministrów nr 87/2022 z dnia 26 kwietnia 2022 r.). </w:t>
      </w:r>
    </w:p>
    <w:bookmarkEnd w:id="0"/>
    <w:p w14:paraId="3D665806" w14:textId="34495DC5" w:rsidR="00E07D52" w:rsidRDefault="00E07D52" w:rsidP="00AE0A9C">
      <w:pPr>
        <w:spacing w:after="0" w:line="360" w:lineRule="auto"/>
        <w:rPr>
          <w:rFonts w:ascii="Arial" w:eastAsia="Times New Roman" w:hAnsi="Arial" w:cs="Arial"/>
          <w:b/>
          <w:sz w:val="24"/>
          <w:szCs w:val="24"/>
          <w:lang w:eastAsia="pl-PL"/>
        </w:rPr>
      </w:pPr>
    </w:p>
    <w:p w14:paraId="7D9F270E" w14:textId="5DAA48C8" w:rsidR="00532FA4" w:rsidRDefault="00532FA4" w:rsidP="00AE0A9C">
      <w:pPr>
        <w:spacing w:after="0" w:line="360" w:lineRule="auto"/>
        <w:rPr>
          <w:rFonts w:ascii="Arial" w:eastAsia="Times New Roman" w:hAnsi="Arial" w:cs="Arial"/>
          <w:b/>
          <w:sz w:val="24"/>
          <w:szCs w:val="24"/>
          <w:lang w:eastAsia="pl-PL"/>
        </w:rPr>
      </w:pPr>
    </w:p>
    <w:p w14:paraId="68B714DE" w14:textId="52A87E49" w:rsidR="00532FA4" w:rsidRDefault="00532FA4" w:rsidP="00AE0A9C">
      <w:pPr>
        <w:spacing w:after="0" w:line="360" w:lineRule="auto"/>
        <w:rPr>
          <w:rFonts w:ascii="Arial" w:eastAsia="Times New Roman" w:hAnsi="Arial" w:cs="Arial"/>
          <w:b/>
          <w:sz w:val="24"/>
          <w:szCs w:val="24"/>
          <w:lang w:eastAsia="pl-PL"/>
        </w:rPr>
      </w:pPr>
    </w:p>
    <w:p w14:paraId="2501971B" w14:textId="18268A77" w:rsidR="00532FA4" w:rsidRDefault="00532FA4" w:rsidP="00AE0A9C">
      <w:pPr>
        <w:spacing w:after="0" w:line="360" w:lineRule="auto"/>
        <w:rPr>
          <w:rFonts w:ascii="Arial" w:eastAsia="Times New Roman" w:hAnsi="Arial" w:cs="Arial"/>
          <w:b/>
          <w:sz w:val="24"/>
          <w:szCs w:val="24"/>
          <w:lang w:eastAsia="pl-PL"/>
        </w:rPr>
      </w:pPr>
    </w:p>
    <w:p w14:paraId="199AB340" w14:textId="77777777" w:rsidR="004C60B9" w:rsidRPr="005D45D4" w:rsidRDefault="004C60B9" w:rsidP="00AE0A9C">
      <w:pPr>
        <w:spacing w:after="0" w:line="360" w:lineRule="auto"/>
        <w:rPr>
          <w:rFonts w:ascii="Arial" w:eastAsia="Times New Roman" w:hAnsi="Arial" w:cs="Arial"/>
          <w:b/>
          <w:sz w:val="24"/>
          <w:szCs w:val="24"/>
          <w:lang w:eastAsia="pl-PL"/>
        </w:rPr>
      </w:pPr>
    </w:p>
    <w:p w14:paraId="02A30FCF" w14:textId="73FD06E3" w:rsidR="001B0C74" w:rsidRPr="00D437E2" w:rsidRDefault="001B0C74" w:rsidP="00AE0A9C">
      <w:pPr>
        <w:spacing w:after="0" w:line="360" w:lineRule="auto"/>
        <w:rPr>
          <w:rFonts w:ascii="Arial" w:eastAsia="Times New Roman" w:hAnsi="Arial" w:cs="Arial"/>
          <w:bCs/>
          <w:sz w:val="24"/>
          <w:szCs w:val="24"/>
          <w:lang w:eastAsia="pl-PL"/>
        </w:rPr>
      </w:pPr>
      <w:r w:rsidRPr="00D437E2">
        <w:rPr>
          <w:rFonts w:ascii="Arial" w:eastAsia="Times New Roman" w:hAnsi="Arial" w:cs="Arial"/>
          <w:bCs/>
          <w:sz w:val="24"/>
          <w:szCs w:val="24"/>
          <w:lang w:eastAsia="pl-PL"/>
        </w:rPr>
        <w:t>ZATWIERDZIŁ:</w:t>
      </w:r>
    </w:p>
    <w:p w14:paraId="3BB151F9" w14:textId="77777777" w:rsidR="004C60B9" w:rsidRPr="00673D37" w:rsidRDefault="004C60B9" w:rsidP="004C60B9">
      <w:pPr>
        <w:spacing w:after="0" w:line="23" w:lineRule="atLeast"/>
        <w:rPr>
          <w:rFonts w:ascii="Arial" w:eastAsia="Times New Roman" w:hAnsi="Arial" w:cs="Arial"/>
          <w:bCs/>
          <w:sz w:val="24"/>
          <w:szCs w:val="24"/>
          <w:lang w:eastAsia="pl-PL"/>
        </w:rPr>
      </w:pPr>
      <w:r w:rsidRPr="00673D37">
        <w:rPr>
          <w:rFonts w:ascii="Arial" w:eastAsia="Times New Roman" w:hAnsi="Arial" w:cs="Arial"/>
          <w:bCs/>
          <w:sz w:val="24"/>
          <w:szCs w:val="24"/>
          <w:lang w:eastAsia="pl-PL"/>
        </w:rPr>
        <w:t>Zastępca Wójta</w:t>
      </w:r>
    </w:p>
    <w:p w14:paraId="1CA27EDF" w14:textId="77777777" w:rsidR="004C60B9" w:rsidRDefault="004C60B9" w:rsidP="004C60B9">
      <w:pPr>
        <w:spacing w:after="0" w:line="23" w:lineRule="atLeast"/>
        <w:rPr>
          <w:rFonts w:ascii="Arial" w:eastAsia="Times New Roman" w:hAnsi="Arial" w:cs="Arial"/>
          <w:bCs/>
          <w:sz w:val="24"/>
          <w:szCs w:val="24"/>
          <w:lang w:eastAsia="pl-PL"/>
        </w:rPr>
      </w:pPr>
      <w:r w:rsidRPr="00673D37">
        <w:rPr>
          <w:rFonts w:ascii="Arial" w:eastAsia="Times New Roman" w:hAnsi="Arial" w:cs="Arial"/>
          <w:bCs/>
          <w:sz w:val="24"/>
          <w:szCs w:val="24"/>
          <w:lang w:eastAsia="pl-PL"/>
        </w:rPr>
        <w:t>Mgr inż. Hubert Wawrzeń</w:t>
      </w:r>
    </w:p>
    <w:p w14:paraId="648C20BE" w14:textId="77777777" w:rsidR="00593042" w:rsidRPr="00D437E2" w:rsidRDefault="00593042" w:rsidP="00AE0A9C">
      <w:pPr>
        <w:spacing w:after="0" w:line="360" w:lineRule="auto"/>
        <w:rPr>
          <w:rFonts w:ascii="Arial" w:eastAsia="Times New Roman" w:hAnsi="Arial" w:cs="Arial"/>
          <w:bCs/>
          <w:sz w:val="24"/>
          <w:szCs w:val="24"/>
          <w:lang w:eastAsia="pl-PL"/>
        </w:rPr>
      </w:pPr>
    </w:p>
    <w:p w14:paraId="5642D397" w14:textId="5EDB64AE" w:rsidR="00FE3A86" w:rsidRPr="004C60B9" w:rsidRDefault="001B0C74" w:rsidP="004C60B9">
      <w:pPr>
        <w:tabs>
          <w:tab w:val="left" w:pos="2783"/>
        </w:tabs>
        <w:spacing w:after="0" w:line="360" w:lineRule="auto"/>
        <w:rPr>
          <w:rFonts w:ascii="Arial" w:eastAsia="Times New Roman" w:hAnsi="Arial" w:cs="Arial"/>
          <w:bCs/>
          <w:sz w:val="24"/>
          <w:szCs w:val="24"/>
          <w:lang w:eastAsia="pl-PL"/>
        </w:rPr>
      </w:pPr>
      <w:r w:rsidRPr="00D437E2">
        <w:rPr>
          <w:rFonts w:ascii="Arial" w:eastAsia="Times New Roman" w:hAnsi="Arial" w:cs="Arial"/>
          <w:bCs/>
          <w:sz w:val="24"/>
          <w:szCs w:val="24"/>
          <w:lang w:eastAsia="pl-PL"/>
        </w:rPr>
        <w:t xml:space="preserve">Koniusza, </w:t>
      </w:r>
      <w:r w:rsidR="006566EA">
        <w:rPr>
          <w:rFonts w:ascii="Arial" w:eastAsia="Times New Roman" w:hAnsi="Arial" w:cs="Arial"/>
          <w:bCs/>
          <w:sz w:val="24"/>
          <w:szCs w:val="24"/>
          <w:lang w:eastAsia="pl-PL"/>
        </w:rPr>
        <w:t xml:space="preserve">14 </w:t>
      </w:r>
      <w:r w:rsidR="00593042">
        <w:rPr>
          <w:rFonts w:ascii="Arial" w:eastAsia="Times New Roman" w:hAnsi="Arial" w:cs="Arial"/>
          <w:bCs/>
          <w:sz w:val="24"/>
          <w:szCs w:val="24"/>
          <w:lang w:eastAsia="pl-PL"/>
        </w:rPr>
        <w:t>mar</w:t>
      </w:r>
      <w:r w:rsidR="006566EA">
        <w:rPr>
          <w:rFonts w:ascii="Arial" w:eastAsia="Times New Roman" w:hAnsi="Arial" w:cs="Arial"/>
          <w:bCs/>
          <w:sz w:val="24"/>
          <w:szCs w:val="24"/>
          <w:lang w:eastAsia="pl-PL"/>
        </w:rPr>
        <w:t>ca</w:t>
      </w:r>
      <w:r w:rsidR="00AE0A9C" w:rsidRPr="00D437E2">
        <w:rPr>
          <w:rFonts w:ascii="Arial" w:eastAsia="Times New Roman" w:hAnsi="Arial" w:cs="Arial"/>
          <w:bCs/>
          <w:sz w:val="24"/>
          <w:szCs w:val="24"/>
          <w:lang w:eastAsia="pl-PL"/>
        </w:rPr>
        <w:t xml:space="preserve"> </w:t>
      </w:r>
      <w:r w:rsidRPr="00D437E2">
        <w:rPr>
          <w:rFonts w:ascii="Arial" w:eastAsia="Times New Roman" w:hAnsi="Arial" w:cs="Arial"/>
          <w:bCs/>
          <w:sz w:val="24"/>
          <w:szCs w:val="24"/>
          <w:lang w:eastAsia="pl-PL"/>
        </w:rPr>
        <w:t>202</w:t>
      </w:r>
      <w:r w:rsidR="00593042">
        <w:rPr>
          <w:rFonts w:ascii="Arial" w:eastAsia="Times New Roman" w:hAnsi="Arial" w:cs="Arial"/>
          <w:bCs/>
          <w:sz w:val="24"/>
          <w:szCs w:val="24"/>
          <w:lang w:eastAsia="pl-PL"/>
        </w:rPr>
        <w:t>3</w:t>
      </w:r>
      <w:r w:rsidRPr="00D437E2">
        <w:rPr>
          <w:rFonts w:ascii="Arial" w:eastAsia="Times New Roman" w:hAnsi="Arial" w:cs="Arial"/>
          <w:bCs/>
          <w:sz w:val="24"/>
          <w:szCs w:val="24"/>
          <w:lang w:eastAsia="pl-PL"/>
        </w:rPr>
        <w:t xml:space="preserve"> r.</w:t>
      </w:r>
    </w:p>
    <w:p w14:paraId="7C214DDE" w14:textId="6EAE24FF" w:rsidR="00EE4BE3" w:rsidRPr="00FE3A86" w:rsidRDefault="00EE4BE3" w:rsidP="00FE3A86">
      <w:pPr>
        <w:pStyle w:val="Nagwek2"/>
        <w:spacing w:before="0" w:line="360" w:lineRule="auto"/>
        <w:rPr>
          <w:rFonts w:ascii="Arial" w:hAnsi="Arial" w:cs="Arial"/>
          <w:sz w:val="24"/>
          <w:szCs w:val="24"/>
        </w:rPr>
      </w:pPr>
      <w:r w:rsidRPr="00FE3A86">
        <w:rPr>
          <w:rFonts w:ascii="Arial" w:hAnsi="Arial" w:cs="Arial"/>
          <w:sz w:val="24"/>
          <w:szCs w:val="24"/>
        </w:rPr>
        <w:lastRenderedPageBreak/>
        <w:t>Dział I</w:t>
      </w:r>
    </w:p>
    <w:p w14:paraId="24B53C34" w14:textId="77777777" w:rsidR="00EE4BE3" w:rsidRPr="00FE3A86" w:rsidRDefault="00EE4BE3" w:rsidP="00FE3A86">
      <w:pPr>
        <w:pStyle w:val="Nagwek2"/>
        <w:spacing w:before="0" w:line="360" w:lineRule="auto"/>
        <w:rPr>
          <w:rFonts w:ascii="Arial" w:hAnsi="Arial" w:cs="Arial"/>
          <w:sz w:val="24"/>
          <w:szCs w:val="24"/>
        </w:rPr>
      </w:pPr>
      <w:r w:rsidRPr="00FE3A86">
        <w:rPr>
          <w:rFonts w:ascii="Arial" w:hAnsi="Arial" w:cs="Arial"/>
          <w:sz w:val="24"/>
          <w:szCs w:val="24"/>
        </w:rPr>
        <w:t>Nazwa oraz adres zamawiającego, numer telefonu, adres poczty elektronicznej oraz strony internetowej prowadzonego postępowania:</w:t>
      </w:r>
    </w:p>
    <w:p w14:paraId="4FA30806" w14:textId="77777777" w:rsidR="00BD4F86" w:rsidRPr="005D45D4" w:rsidRDefault="00BD4F86" w:rsidP="00AE0A9C">
      <w:pPr>
        <w:spacing w:after="0" w:line="360" w:lineRule="auto"/>
        <w:rPr>
          <w:rFonts w:ascii="Arial" w:eastAsia="Times New Roman" w:hAnsi="Arial" w:cs="Arial"/>
          <w:sz w:val="24"/>
          <w:szCs w:val="24"/>
          <w:lang w:eastAsia="pl-PL"/>
        </w:rPr>
      </w:pPr>
    </w:p>
    <w:p w14:paraId="199D4D2E" w14:textId="77777777" w:rsidR="00DA5458" w:rsidRPr="005D45D4" w:rsidRDefault="001B0C74" w:rsidP="00AE0A9C">
      <w:pPr>
        <w:numPr>
          <w:ilvl w:val="0"/>
          <w:numId w:val="3"/>
        </w:numPr>
        <w:spacing w:after="0" w:line="360" w:lineRule="auto"/>
        <w:contextualSpacing/>
        <w:rPr>
          <w:rFonts w:ascii="Arial" w:eastAsia="Times New Roman" w:hAnsi="Arial" w:cs="Arial"/>
          <w:bCs/>
          <w:sz w:val="24"/>
          <w:szCs w:val="24"/>
          <w:lang w:eastAsia="pl-PL"/>
        </w:rPr>
      </w:pPr>
      <w:r w:rsidRPr="005D45D4">
        <w:rPr>
          <w:rFonts w:ascii="Arial" w:eastAsia="Times New Roman" w:hAnsi="Arial" w:cs="Arial"/>
          <w:bCs/>
          <w:sz w:val="24"/>
          <w:szCs w:val="24"/>
          <w:lang w:eastAsia="pl-PL"/>
        </w:rPr>
        <w:t>Zamawiającym jest Gmina Koniusza, Koniusza 55, 32-104 Koniusza REGON: 351555051, NIP: 6821773580</w:t>
      </w:r>
      <w:r w:rsidR="00DA5458" w:rsidRPr="005D45D4">
        <w:rPr>
          <w:rFonts w:ascii="Arial" w:eastAsia="Times New Roman" w:hAnsi="Arial" w:cs="Arial"/>
          <w:bCs/>
          <w:sz w:val="24"/>
          <w:szCs w:val="24"/>
          <w:lang w:eastAsia="pl-PL"/>
        </w:rPr>
        <w:t xml:space="preserve">. </w:t>
      </w:r>
    </w:p>
    <w:p w14:paraId="06B52A18" w14:textId="18357B0C" w:rsidR="001B0C74" w:rsidRPr="005D45D4" w:rsidRDefault="00DA5458" w:rsidP="00AE0A9C">
      <w:pPr>
        <w:numPr>
          <w:ilvl w:val="0"/>
          <w:numId w:val="3"/>
        </w:numPr>
        <w:spacing w:after="0" w:line="360" w:lineRule="auto"/>
        <w:contextualSpacing/>
        <w:rPr>
          <w:rFonts w:ascii="Arial" w:eastAsia="Times New Roman" w:hAnsi="Arial" w:cs="Arial"/>
          <w:bCs/>
          <w:sz w:val="24"/>
          <w:szCs w:val="24"/>
          <w:lang w:eastAsia="pl-PL"/>
        </w:rPr>
      </w:pPr>
      <w:r w:rsidRPr="005D45D4">
        <w:rPr>
          <w:rFonts w:ascii="Arial" w:eastAsia="Times New Roman" w:hAnsi="Arial" w:cs="Arial"/>
          <w:bCs/>
          <w:sz w:val="24"/>
          <w:szCs w:val="24"/>
          <w:lang w:eastAsia="pl-PL"/>
        </w:rPr>
        <w:t>N</w:t>
      </w:r>
      <w:r w:rsidR="001B0C74" w:rsidRPr="005D45D4">
        <w:rPr>
          <w:rFonts w:ascii="Arial" w:eastAsia="Times New Roman" w:hAnsi="Arial" w:cs="Arial"/>
          <w:bCs/>
          <w:sz w:val="24"/>
          <w:szCs w:val="24"/>
          <w:lang w:eastAsia="pl-PL"/>
        </w:rPr>
        <w:t>umer telefonu: 12-386-91-</w:t>
      </w:r>
      <w:r w:rsidR="00624571" w:rsidRPr="005D45D4">
        <w:rPr>
          <w:rFonts w:ascii="Arial" w:eastAsia="Times New Roman" w:hAnsi="Arial" w:cs="Arial"/>
          <w:bCs/>
          <w:sz w:val="24"/>
          <w:szCs w:val="24"/>
          <w:lang w:eastAsia="pl-PL"/>
        </w:rPr>
        <w:t>0</w:t>
      </w:r>
      <w:r w:rsidR="001B0C74" w:rsidRPr="005D45D4">
        <w:rPr>
          <w:rFonts w:ascii="Arial" w:eastAsia="Times New Roman" w:hAnsi="Arial" w:cs="Arial"/>
          <w:bCs/>
          <w:sz w:val="24"/>
          <w:szCs w:val="24"/>
          <w:lang w:eastAsia="pl-PL"/>
        </w:rPr>
        <w:t>0</w:t>
      </w:r>
      <w:r w:rsidRPr="005D45D4">
        <w:rPr>
          <w:rFonts w:ascii="Arial" w:eastAsia="Times New Roman" w:hAnsi="Arial" w:cs="Arial"/>
          <w:bCs/>
          <w:sz w:val="24"/>
          <w:szCs w:val="24"/>
          <w:lang w:eastAsia="pl-PL"/>
        </w:rPr>
        <w:t>, n</w:t>
      </w:r>
      <w:r w:rsidR="001B0C74" w:rsidRPr="005D45D4">
        <w:rPr>
          <w:rFonts w:ascii="Arial" w:eastAsia="Times New Roman" w:hAnsi="Arial" w:cs="Arial"/>
          <w:bCs/>
          <w:sz w:val="24"/>
          <w:szCs w:val="24"/>
          <w:lang w:eastAsia="pl-PL"/>
        </w:rPr>
        <w:t xml:space="preserve">umer </w:t>
      </w:r>
      <w:r w:rsidR="00624571" w:rsidRPr="005D45D4">
        <w:rPr>
          <w:rFonts w:ascii="Arial" w:eastAsia="Times New Roman" w:hAnsi="Arial" w:cs="Arial"/>
          <w:bCs/>
          <w:sz w:val="24"/>
          <w:szCs w:val="24"/>
          <w:lang w:eastAsia="pl-PL"/>
        </w:rPr>
        <w:t>f</w:t>
      </w:r>
      <w:r w:rsidR="001B0C74" w:rsidRPr="005D45D4">
        <w:rPr>
          <w:rFonts w:ascii="Arial" w:eastAsia="Times New Roman" w:hAnsi="Arial" w:cs="Arial"/>
          <w:bCs/>
          <w:sz w:val="24"/>
          <w:szCs w:val="24"/>
          <w:lang w:eastAsia="pl-PL"/>
        </w:rPr>
        <w:t>axu</w:t>
      </w:r>
      <w:r w:rsidR="001B0C74" w:rsidRPr="005D45D4">
        <w:rPr>
          <w:rFonts w:ascii="Arial" w:eastAsia="Times New Roman" w:hAnsi="Arial" w:cs="Arial"/>
          <w:bCs/>
          <w:sz w:val="24"/>
          <w:szCs w:val="24"/>
          <w:lang w:val="en-US" w:eastAsia="pl-PL"/>
        </w:rPr>
        <w:t>: 12 386-90-15</w:t>
      </w:r>
      <w:r w:rsidRPr="005D45D4">
        <w:rPr>
          <w:rFonts w:ascii="Arial" w:eastAsia="Times New Roman" w:hAnsi="Arial" w:cs="Arial"/>
          <w:bCs/>
          <w:sz w:val="24"/>
          <w:szCs w:val="24"/>
          <w:lang w:val="en-US" w:eastAsia="pl-PL"/>
        </w:rPr>
        <w:t>.</w:t>
      </w:r>
    </w:p>
    <w:p w14:paraId="6F1C879A" w14:textId="14B29E98" w:rsidR="001B0C74" w:rsidRPr="00AE0A9C" w:rsidRDefault="001B0C74" w:rsidP="00AE0A9C">
      <w:pPr>
        <w:numPr>
          <w:ilvl w:val="0"/>
          <w:numId w:val="3"/>
        </w:numPr>
        <w:spacing w:after="0" w:line="360" w:lineRule="auto"/>
        <w:contextualSpacing/>
        <w:rPr>
          <w:rFonts w:ascii="Arial" w:eastAsia="Times New Roman" w:hAnsi="Arial" w:cs="Arial"/>
          <w:bCs/>
          <w:color w:val="4472C4" w:themeColor="accent1"/>
          <w:sz w:val="24"/>
          <w:szCs w:val="24"/>
          <w:lang w:eastAsia="pl-PL"/>
        </w:rPr>
      </w:pPr>
      <w:r w:rsidRPr="005D45D4">
        <w:rPr>
          <w:rFonts w:ascii="Arial" w:eastAsia="Times New Roman" w:hAnsi="Arial" w:cs="Arial"/>
          <w:bCs/>
          <w:sz w:val="24"/>
          <w:szCs w:val="24"/>
          <w:lang w:eastAsia="pl-PL"/>
        </w:rPr>
        <w:t xml:space="preserve">Adres strony internetowej: </w:t>
      </w:r>
      <w:hyperlink r:id="rId7" w:history="1">
        <w:r w:rsidRPr="00AE0A9C">
          <w:rPr>
            <w:rFonts w:ascii="Arial" w:eastAsia="Times New Roman" w:hAnsi="Arial" w:cs="Arial"/>
            <w:bCs/>
            <w:color w:val="4472C4" w:themeColor="accent1"/>
            <w:sz w:val="24"/>
            <w:szCs w:val="24"/>
            <w:u w:val="single"/>
            <w:lang w:eastAsia="pl-PL"/>
          </w:rPr>
          <w:t>www.koniusza.pl</w:t>
        </w:r>
      </w:hyperlink>
      <w:r w:rsidR="00DA5458" w:rsidRPr="00AE0A9C">
        <w:rPr>
          <w:rFonts w:ascii="Arial" w:eastAsia="Times New Roman" w:hAnsi="Arial" w:cs="Arial"/>
          <w:bCs/>
          <w:color w:val="4472C4" w:themeColor="accent1"/>
          <w:sz w:val="24"/>
          <w:szCs w:val="24"/>
          <w:u w:val="single"/>
          <w:lang w:eastAsia="pl-PL"/>
        </w:rPr>
        <w:t>.</w:t>
      </w:r>
    </w:p>
    <w:p w14:paraId="348AFEE0" w14:textId="17222A04" w:rsidR="001B0C74" w:rsidRPr="00AE0A9C" w:rsidRDefault="001B0C74" w:rsidP="00AE0A9C">
      <w:pPr>
        <w:numPr>
          <w:ilvl w:val="0"/>
          <w:numId w:val="3"/>
        </w:numPr>
        <w:spacing w:after="0" w:line="360" w:lineRule="auto"/>
        <w:contextualSpacing/>
        <w:rPr>
          <w:rFonts w:ascii="Arial" w:eastAsia="Times New Roman" w:hAnsi="Arial" w:cs="Arial"/>
          <w:sz w:val="24"/>
          <w:szCs w:val="24"/>
          <w:lang w:eastAsia="pl-PL"/>
        </w:rPr>
      </w:pPr>
      <w:r w:rsidRPr="005D45D4">
        <w:rPr>
          <w:rFonts w:ascii="Arial" w:hAnsi="Arial" w:cs="Arial"/>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1" w:name="_Hlk92892562"/>
      <w:r w:rsidRPr="00AE0A9C">
        <w:rPr>
          <w:rFonts w:ascii="Arial" w:eastAsia="Calibri" w:hAnsi="Arial" w:cs="Arial"/>
          <w:color w:val="4472C4" w:themeColor="accent1"/>
          <w:sz w:val="24"/>
          <w:szCs w:val="24"/>
          <w:lang w:eastAsia="pl-PL"/>
        </w:rPr>
        <w:fldChar w:fldCharType="begin"/>
      </w:r>
      <w:r w:rsidRPr="00AE0A9C">
        <w:rPr>
          <w:rFonts w:ascii="Arial" w:eastAsia="Calibri" w:hAnsi="Arial" w:cs="Arial"/>
          <w:color w:val="4472C4" w:themeColor="accent1"/>
          <w:sz w:val="24"/>
          <w:szCs w:val="24"/>
          <w:lang w:eastAsia="pl-PL"/>
        </w:rPr>
        <w:instrText xml:space="preserve"> HYPERLINK "https://platformazakupowa.pl/pn/koniusza" </w:instrText>
      </w:r>
      <w:r w:rsidRPr="00AE0A9C">
        <w:rPr>
          <w:rFonts w:ascii="Arial" w:eastAsia="Calibri" w:hAnsi="Arial" w:cs="Arial"/>
          <w:color w:val="4472C4" w:themeColor="accent1"/>
          <w:sz w:val="24"/>
          <w:szCs w:val="24"/>
          <w:lang w:eastAsia="pl-PL"/>
        </w:rPr>
      </w:r>
      <w:r w:rsidRPr="00AE0A9C">
        <w:rPr>
          <w:rFonts w:ascii="Arial" w:eastAsia="Calibri" w:hAnsi="Arial" w:cs="Arial"/>
          <w:color w:val="4472C4" w:themeColor="accent1"/>
          <w:sz w:val="24"/>
          <w:szCs w:val="24"/>
          <w:lang w:eastAsia="pl-PL"/>
        </w:rPr>
        <w:fldChar w:fldCharType="separate"/>
      </w:r>
      <w:r w:rsidRPr="00AE0A9C">
        <w:rPr>
          <w:rFonts w:ascii="Arial" w:eastAsia="Calibri" w:hAnsi="Arial" w:cs="Arial"/>
          <w:color w:val="4472C4" w:themeColor="accent1"/>
          <w:sz w:val="24"/>
          <w:szCs w:val="24"/>
          <w:u w:val="single"/>
          <w:lang w:eastAsia="pl-PL"/>
        </w:rPr>
        <w:t>https://platformazakupowa.pl/pn/koniusza</w:t>
      </w:r>
      <w:r w:rsidRPr="00AE0A9C">
        <w:rPr>
          <w:rFonts w:ascii="Arial" w:eastAsia="Calibri" w:hAnsi="Arial" w:cs="Arial"/>
          <w:color w:val="4472C4" w:themeColor="accent1"/>
          <w:sz w:val="24"/>
          <w:szCs w:val="24"/>
          <w:lang w:eastAsia="pl-PL"/>
        </w:rPr>
        <w:fldChar w:fldCharType="end"/>
      </w:r>
      <w:bookmarkEnd w:id="1"/>
      <w:r w:rsidR="00DA5458" w:rsidRPr="00AE0A9C">
        <w:rPr>
          <w:rFonts w:ascii="Arial" w:eastAsia="Calibri" w:hAnsi="Arial" w:cs="Arial"/>
          <w:sz w:val="24"/>
          <w:szCs w:val="24"/>
          <w:lang w:eastAsia="pl-PL"/>
        </w:rPr>
        <w:t>.</w:t>
      </w:r>
    </w:p>
    <w:p w14:paraId="13FAC29B" w14:textId="11C86B91" w:rsidR="00A11C90" w:rsidRPr="00FE3A86" w:rsidRDefault="001B0C74" w:rsidP="00FE3A86">
      <w:pPr>
        <w:numPr>
          <w:ilvl w:val="0"/>
          <w:numId w:val="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Godziny pracy Urzędu: 7.30 - 15.30 od poniedziałku do piątku.</w:t>
      </w:r>
    </w:p>
    <w:p w14:paraId="3E2F2715" w14:textId="77777777" w:rsidR="00933924" w:rsidRPr="00FE3A86" w:rsidRDefault="00933924" w:rsidP="00FE3A86">
      <w:pPr>
        <w:pStyle w:val="Nagwek2"/>
        <w:spacing w:before="100" w:beforeAutospacing="1" w:line="360" w:lineRule="auto"/>
        <w:rPr>
          <w:rFonts w:ascii="Arial" w:hAnsi="Arial" w:cs="Arial"/>
          <w:sz w:val="24"/>
          <w:szCs w:val="24"/>
        </w:rPr>
      </w:pPr>
      <w:r w:rsidRPr="00FE3A86">
        <w:rPr>
          <w:rFonts w:ascii="Arial" w:hAnsi="Arial" w:cs="Arial"/>
          <w:sz w:val="24"/>
          <w:szCs w:val="24"/>
        </w:rPr>
        <w:t>Dział II</w:t>
      </w:r>
    </w:p>
    <w:p w14:paraId="31FB266C" w14:textId="1E2AACA3" w:rsidR="00933924" w:rsidRPr="00FE3A86" w:rsidRDefault="00933924" w:rsidP="00FE3A86">
      <w:pPr>
        <w:pStyle w:val="Nagwek2"/>
        <w:spacing w:before="100" w:beforeAutospacing="1" w:line="360" w:lineRule="auto"/>
        <w:rPr>
          <w:rFonts w:ascii="Arial" w:hAnsi="Arial" w:cs="Arial"/>
          <w:sz w:val="24"/>
          <w:szCs w:val="24"/>
        </w:rPr>
      </w:pPr>
      <w:r w:rsidRPr="00FE3A86">
        <w:rPr>
          <w:rFonts w:ascii="Arial" w:hAnsi="Arial" w:cs="Arial"/>
          <w:sz w:val="24"/>
          <w:szCs w:val="24"/>
        </w:rPr>
        <w:t>Tryb udzielenia zamówienia oraz informacja, czy zamawiający przewiduje wybór najkorzystniejszej oferty z możliwością prowadzenia negocjacji</w:t>
      </w:r>
    </w:p>
    <w:p w14:paraId="662D9DE3" w14:textId="77777777" w:rsidR="00933924" w:rsidRPr="005D45D4" w:rsidRDefault="00933924" w:rsidP="00AE0A9C">
      <w:pPr>
        <w:spacing w:after="0" w:line="360" w:lineRule="auto"/>
        <w:rPr>
          <w:rFonts w:ascii="Arial" w:eastAsia="Times New Roman" w:hAnsi="Arial" w:cs="Arial"/>
          <w:b/>
          <w:bCs/>
          <w:sz w:val="24"/>
          <w:szCs w:val="24"/>
          <w:shd w:val="clear" w:color="auto" w:fill="FFFFFF"/>
          <w:lang w:eastAsia="pl-PL"/>
        </w:rPr>
      </w:pPr>
    </w:p>
    <w:p w14:paraId="58495DF0" w14:textId="2602D7E5" w:rsidR="00933924" w:rsidRPr="005D45D4" w:rsidRDefault="00F117C8" w:rsidP="00AE0A9C">
      <w:pPr>
        <w:pStyle w:val="Akapitzlist"/>
        <w:numPr>
          <w:ilvl w:val="1"/>
          <w:numId w:val="1"/>
        </w:numPr>
        <w:spacing w:line="360" w:lineRule="auto"/>
        <w:rPr>
          <w:rFonts w:ascii="Arial" w:hAnsi="Arial" w:cs="Arial"/>
          <w:sz w:val="24"/>
          <w:szCs w:val="24"/>
          <w:shd w:val="clear" w:color="auto" w:fill="FFFFFF"/>
        </w:rPr>
      </w:pPr>
      <w:r w:rsidRPr="005D45D4">
        <w:rPr>
          <w:rFonts w:ascii="Arial" w:eastAsia="Calibri" w:hAnsi="Arial" w:cs="Arial"/>
          <w:color w:val="000000"/>
          <w:sz w:val="24"/>
          <w:szCs w:val="24"/>
        </w:rPr>
        <w:t>Zamawiający zgodnie z art. 275 pkt 2)</w:t>
      </w:r>
      <w:r w:rsidRPr="00AE0A9C">
        <w:rPr>
          <w:rFonts w:ascii="Arial" w:eastAsia="Calibri" w:hAnsi="Arial" w:cs="Arial"/>
          <w:color w:val="000000"/>
          <w:sz w:val="24"/>
          <w:szCs w:val="24"/>
        </w:rPr>
        <w:t xml:space="preserve"> Pzp </w:t>
      </w:r>
      <w:r w:rsidRPr="00AE0A9C">
        <w:rPr>
          <w:rFonts w:ascii="Arial" w:eastAsia="Calibri" w:hAnsi="Arial" w:cs="Arial"/>
          <w:bCs/>
          <w:color w:val="000000"/>
          <w:sz w:val="24"/>
          <w:szCs w:val="24"/>
        </w:rPr>
        <w:t xml:space="preserve">przewiduje </w:t>
      </w:r>
      <w:r w:rsidR="00F8627A" w:rsidRPr="00AE0A9C">
        <w:rPr>
          <w:rFonts w:ascii="Arial" w:eastAsia="Calibri" w:hAnsi="Arial" w:cs="Arial"/>
          <w:bCs/>
          <w:color w:val="000000"/>
          <w:sz w:val="24"/>
          <w:szCs w:val="24"/>
        </w:rPr>
        <w:t xml:space="preserve">możliwość </w:t>
      </w:r>
      <w:r w:rsidRPr="00AE0A9C">
        <w:rPr>
          <w:rFonts w:ascii="Arial" w:eastAsia="Calibri" w:hAnsi="Arial" w:cs="Arial"/>
          <w:bCs/>
          <w:color w:val="000000"/>
          <w:sz w:val="24"/>
          <w:szCs w:val="24"/>
        </w:rPr>
        <w:t>prowadzeni</w:t>
      </w:r>
      <w:r w:rsidR="00F8627A" w:rsidRPr="00AE0A9C">
        <w:rPr>
          <w:rFonts w:ascii="Arial" w:eastAsia="Calibri" w:hAnsi="Arial" w:cs="Arial"/>
          <w:bCs/>
          <w:color w:val="000000"/>
          <w:sz w:val="24"/>
          <w:szCs w:val="24"/>
        </w:rPr>
        <w:t>a</w:t>
      </w:r>
      <w:r w:rsidRPr="00AE0A9C">
        <w:rPr>
          <w:rFonts w:ascii="Arial" w:eastAsia="Calibri" w:hAnsi="Arial" w:cs="Arial"/>
          <w:bCs/>
          <w:color w:val="000000"/>
          <w:sz w:val="24"/>
          <w:szCs w:val="24"/>
        </w:rPr>
        <w:t xml:space="preserve"> negocjacji w celu ulepszenia treści ofert</w:t>
      </w:r>
      <w:r w:rsidRPr="005D45D4">
        <w:rPr>
          <w:rFonts w:ascii="Arial" w:eastAsia="Calibri" w:hAnsi="Arial" w:cs="Arial"/>
          <w:b/>
          <w:bCs/>
          <w:color w:val="000000"/>
          <w:sz w:val="24"/>
          <w:szCs w:val="24"/>
        </w:rPr>
        <w:t xml:space="preserve">, </w:t>
      </w:r>
      <w:r w:rsidRPr="005D45D4">
        <w:rPr>
          <w:rFonts w:ascii="Arial" w:eastAsia="Calibri" w:hAnsi="Arial" w:cs="Arial"/>
          <w:color w:val="000000"/>
          <w:sz w:val="24"/>
          <w:szCs w:val="24"/>
        </w:rPr>
        <w:t>któr</w:t>
      </w:r>
      <w:r w:rsidR="00F8627A" w:rsidRPr="005D45D4">
        <w:rPr>
          <w:rFonts w:ascii="Arial" w:eastAsia="Calibri" w:hAnsi="Arial" w:cs="Arial"/>
          <w:color w:val="000000"/>
          <w:sz w:val="24"/>
          <w:szCs w:val="24"/>
        </w:rPr>
        <w:t>e</w:t>
      </w:r>
      <w:r w:rsidRPr="005D45D4">
        <w:rPr>
          <w:rFonts w:ascii="Arial" w:eastAsia="Calibri" w:hAnsi="Arial" w:cs="Arial"/>
          <w:color w:val="000000"/>
          <w:sz w:val="24"/>
          <w:szCs w:val="24"/>
        </w:rPr>
        <w:t xml:space="preserve"> podlegać </w:t>
      </w:r>
      <w:r w:rsidR="000D0C1C" w:rsidRPr="005D45D4">
        <w:rPr>
          <w:rFonts w:ascii="Arial" w:eastAsia="Calibri" w:hAnsi="Arial" w:cs="Arial"/>
          <w:color w:val="000000"/>
          <w:sz w:val="24"/>
          <w:szCs w:val="24"/>
        </w:rPr>
        <w:t>będą</w:t>
      </w:r>
      <w:r w:rsidRPr="005D45D4">
        <w:rPr>
          <w:rFonts w:ascii="Arial" w:eastAsia="Calibri" w:hAnsi="Arial" w:cs="Arial"/>
          <w:color w:val="000000"/>
          <w:sz w:val="24"/>
          <w:szCs w:val="24"/>
        </w:rPr>
        <w:t xml:space="preserve"> ocenie w ramach kryteriów oceny ofert, a po zakończeniu negocjacji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 xml:space="preserve">amawiający zaprosi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ykonawców do składania ofert dodatkowych. </w:t>
      </w:r>
    </w:p>
    <w:p w14:paraId="6A860651" w14:textId="62FC1B0D" w:rsidR="00933924" w:rsidRPr="005D45D4" w:rsidRDefault="00F117C8" w:rsidP="00AE0A9C">
      <w:pPr>
        <w:pStyle w:val="Akapitzlist"/>
        <w:numPr>
          <w:ilvl w:val="1"/>
          <w:numId w:val="1"/>
        </w:numPr>
        <w:spacing w:line="360" w:lineRule="auto"/>
        <w:rPr>
          <w:rFonts w:ascii="Arial" w:hAnsi="Arial" w:cs="Arial"/>
          <w:sz w:val="24"/>
          <w:szCs w:val="24"/>
          <w:shd w:val="clear" w:color="auto" w:fill="FFFFFF"/>
        </w:rPr>
      </w:pPr>
      <w:r w:rsidRPr="005D45D4">
        <w:rPr>
          <w:rFonts w:ascii="Arial" w:eastAsia="Calibri" w:hAnsi="Arial" w:cs="Arial"/>
          <w:color w:val="000000"/>
          <w:sz w:val="24"/>
          <w:szCs w:val="24"/>
        </w:rPr>
        <w:t>Negocjacje</w:t>
      </w:r>
      <w:r w:rsidR="00F8627A" w:rsidRPr="005D45D4">
        <w:rPr>
          <w:rFonts w:ascii="Arial" w:eastAsia="Calibri" w:hAnsi="Arial" w:cs="Arial"/>
          <w:color w:val="000000"/>
          <w:sz w:val="24"/>
          <w:szCs w:val="24"/>
        </w:rPr>
        <w:t>,</w:t>
      </w:r>
      <w:r w:rsidRPr="005D45D4">
        <w:rPr>
          <w:rFonts w:ascii="Arial" w:eastAsia="Calibri" w:hAnsi="Arial" w:cs="Arial"/>
          <w:color w:val="000000"/>
          <w:sz w:val="24"/>
          <w:szCs w:val="24"/>
        </w:rPr>
        <w:t xml:space="preserve"> o których mowa powyżej</w:t>
      </w:r>
      <w:r w:rsidR="00F8627A" w:rsidRPr="005D45D4">
        <w:rPr>
          <w:rFonts w:ascii="Arial" w:eastAsia="Calibri" w:hAnsi="Arial" w:cs="Arial"/>
          <w:color w:val="000000"/>
          <w:sz w:val="24"/>
          <w:szCs w:val="24"/>
        </w:rPr>
        <w:t>,</w:t>
      </w:r>
      <w:r w:rsidRPr="005D45D4">
        <w:rPr>
          <w:rFonts w:ascii="Arial" w:eastAsia="Calibri" w:hAnsi="Arial" w:cs="Arial"/>
          <w:color w:val="000000"/>
          <w:sz w:val="24"/>
          <w:szCs w:val="24"/>
        </w:rPr>
        <w:t xml:space="preserve"> nie będą mogły prowadzić do zmiany treści SWZ oraz będą dotyczyły wyłącznie tych elementów oferty, które podlegać będą </w:t>
      </w:r>
      <w:r w:rsidR="00F8627A" w:rsidRPr="005D45D4">
        <w:rPr>
          <w:rFonts w:ascii="Arial" w:eastAsia="Calibri" w:hAnsi="Arial" w:cs="Arial"/>
          <w:color w:val="000000"/>
          <w:sz w:val="24"/>
          <w:szCs w:val="24"/>
        </w:rPr>
        <w:t xml:space="preserve">ocenie </w:t>
      </w:r>
      <w:r w:rsidRPr="005D45D4">
        <w:rPr>
          <w:rFonts w:ascii="Arial" w:eastAsia="Calibri" w:hAnsi="Arial" w:cs="Arial"/>
          <w:color w:val="000000"/>
          <w:sz w:val="24"/>
          <w:szCs w:val="24"/>
        </w:rPr>
        <w:t xml:space="preserve">w ramach kryteriów oceny ofert. </w:t>
      </w:r>
    </w:p>
    <w:p w14:paraId="2057E87D" w14:textId="57CDE3CD" w:rsidR="00933924" w:rsidRPr="005D45D4" w:rsidRDefault="00F8627A" w:rsidP="00AE0A9C">
      <w:pPr>
        <w:pStyle w:val="Akapitzlist"/>
        <w:numPr>
          <w:ilvl w:val="1"/>
          <w:numId w:val="1"/>
        </w:numPr>
        <w:spacing w:line="360" w:lineRule="auto"/>
        <w:rPr>
          <w:rFonts w:ascii="Arial" w:hAnsi="Arial" w:cs="Arial"/>
          <w:sz w:val="24"/>
          <w:szCs w:val="24"/>
          <w:shd w:val="clear" w:color="auto" w:fill="FFFFFF"/>
        </w:rPr>
      </w:pPr>
      <w:r w:rsidRPr="005D45D4">
        <w:rPr>
          <w:rFonts w:ascii="Arial" w:hAnsi="Arial" w:cs="Arial"/>
          <w:sz w:val="24"/>
          <w:szCs w:val="24"/>
        </w:rPr>
        <w:t>Z</w:t>
      </w:r>
      <w:r w:rsidR="00F117C8" w:rsidRPr="005D45D4">
        <w:rPr>
          <w:rFonts w:ascii="Arial" w:hAnsi="Arial" w:cs="Arial"/>
          <w:sz w:val="24"/>
          <w:szCs w:val="24"/>
        </w:rPr>
        <w:t>amawiający przewiduje możliwość ograniczenia liczby wykonawców</w:t>
      </w:r>
      <w:r w:rsidR="00F117C8" w:rsidRPr="005D45D4">
        <w:rPr>
          <w:rFonts w:ascii="Arial" w:eastAsia="Calibri" w:hAnsi="Arial" w:cs="Arial"/>
          <w:sz w:val="24"/>
          <w:szCs w:val="24"/>
        </w:rPr>
        <w:t xml:space="preserve"> których zaprosi do negocjacji stosując kryteria oceny ofert opisane w </w:t>
      </w:r>
      <w:r w:rsidRPr="005D45D4">
        <w:rPr>
          <w:rFonts w:ascii="Arial" w:eastAsia="Calibri" w:hAnsi="Arial" w:cs="Arial"/>
          <w:sz w:val="24"/>
          <w:szCs w:val="24"/>
        </w:rPr>
        <w:t>Dziale XVI</w:t>
      </w:r>
      <w:r w:rsidR="00B903D2" w:rsidRPr="005D45D4">
        <w:rPr>
          <w:rFonts w:ascii="Arial" w:eastAsia="Calibri" w:hAnsi="Arial" w:cs="Arial"/>
          <w:sz w:val="24"/>
          <w:szCs w:val="24"/>
        </w:rPr>
        <w:t xml:space="preserve"> </w:t>
      </w:r>
      <w:r w:rsidR="00EE4BE3" w:rsidRPr="005D45D4">
        <w:rPr>
          <w:rFonts w:ascii="Arial" w:eastAsia="Calibri" w:hAnsi="Arial" w:cs="Arial"/>
          <w:sz w:val="24"/>
          <w:szCs w:val="24"/>
        </w:rPr>
        <w:t xml:space="preserve">SWZ. </w:t>
      </w:r>
      <w:r w:rsidR="00F117C8" w:rsidRPr="005D45D4">
        <w:rPr>
          <w:rFonts w:ascii="Arial" w:hAnsi="Arial" w:cs="Arial"/>
          <w:sz w:val="24"/>
          <w:szCs w:val="24"/>
        </w:rPr>
        <w:t xml:space="preserve">Maksymalna liczba wykonawców, których zamawiający zaprosi do negocjacji ofert </w:t>
      </w:r>
      <w:r w:rsidR="00F117C8" w:rsidRPr="005D45D4">
        <w:rPr>
          <w:rFonts w:ascii="Arial" w:hAnsi="Arial" w:cs="Arial"/>
          <w:sz w:val="24"/>
          <w:szCs w:val="24"/>
        </w:rPr>
        <w:lastRenderedPageBreak/>
        <w:t>wynosi 3</w:t>
      </w:r>
      <w:r w:rsidR="00332D40" w:rsidRPr="005D45D4">
        <w:rPr>
          <w:rFonts w:ascii="Arial" w:hAnsi="Arial" w:cs="Arial"/>
          <w:sz w:val="24"/>
          <w:szCs w:val="24"/>
        </w:rPr>
        <w:t xml:space="preserve"> (zamawiający zaprosi do negocjacji trzech wykonawców, którzy uzyskali</w:t>
      </w:r>
      <w:r w:rsidR="00D97807" w:rsidRPr="005D45D4">
        <w:rPr>
          <w:rFonts w:ascii="Arial" w:hAnsi="Arial" w:cs="Arial"/>
          <w:sz w:val="24"/>
          <w:szCs w:val="24"/>
        </w:rPr>
        <w:t xml:space="preserve"> w ogólnym rankingu </w:t>
      </w:r>
      <w:r w:rsidR="008E2BEF" w:rsidRPr="005D45D4">
        <w:rPr>
          <w:rFonts w:ascii="Arial" w:hAnsi="Arial" w:cs="Arial"/>
          <w:sz w:val="24"/>
          <w:szCs w:val="24"/>
        </w:rPr>
        <w:t xml:space="preserve">trzy </w:t>
      </w:r>
      <w:r w:rsidR="00D97807" w:rsidRPr="005D45D4">
        <w:rPr>
          <w:rFonts w:ascii="Arial" w:hAnsi="Arial" w:cs="Arial"/>
          <w:sz w:val="24"/>
          <w:szCs w:val="24"/>
        </w:rPr>
        <w:t>najwyższe l</w:t>
      </w:r>
      <w:r w:rsidR="00332D40" w:rsidRPr="005D45D4">
        <w:rPr>
          <w:rFonts w:ascii="Arial" w:hAnsi="Arial" w:cs="Arial"/>
          <w:sz w:val="24"/>
          <w:szCs w:val="24"/>
        </w:rPr>
        <w:t>icz</w:t>
      </w:r>
      <w:r w:rsidR="00332D40" w:rsidRPr="005D45D4">
        <w:rPr>
          <w:rFonts w:ascii="Arial" w:eastAsia="Calibri" w:hAnsi="Arial" w:cs="Arial"/>
          <w:sz w:val="24"/>
          <w:szCs w:val="24"/>
        </w:rPr>
        <w:t>b</w:t>
      </w:r>
      <w:r w:rsidR="008E2BEF" w:rsidRPr="005D45D4">
        <w:rPr>
          <w:rFonts w:ascii="Arial" w:eastAsia="Calibri" w:hAnsi="Arial" w:cs="Arial"/>
          <w:sz w:val="24"/>
          <w:szCs w:val="24"/>
        </w:rPr>
        <w:t>y</w:t>
      </w:r>
      <w:r w:rsidR="00332D40" w:rsidRPr="005D45D4">
        <w:rPr>
          <w:rFonts w:ascii="Arial" w:eastAsia="Calibri" w:hAnsi="Arial" w:cs="Arial"/>
          <w:sz w:val="24"/>
          <w:szCs w:val="24"/>
        </w:rPr>
        <w:t xml:space="preserve"> punktów w ramach kryteriów oceny ofert).</w:t>
      </w:r>
    </w:p>
    <w:p w14:paraId="3A9956AE" w14:textId="7F2CDAE0" w:rsidR="00933924" w:rsidRPr="005D45D4" w:rsidRDefault="00F117C8" w:rsidP="00AE0A9C">
      <w:pPr>
        <w:pStyle w:val="Akapitzlist"/>
        <w:numPr>
          <w:ilvl w:val="1"/>
          <w:numId w:val="1"/>
        </w:numPr>
        <w:spacing w:line="360" w:lineRule="auto"/>
        <w:rPr>
          <w:rFonts w:ascii="Arial" w:hAnsi="Arial" w:cs="Arial"/>
          <w:sz w:val="24"/>
          <w:szCs w:val="24"/>
          <w:shd w:val="clear" w:color="auto" w:fill="FFFFFF"/>
        </w:rPr>
      </w:pPr>
      <w:r w:rsidRPr="005D45D4">
        <w:rPr>
          <w:rFonts w:ascii="Arial" w:eastAsia="Calibri" w:hAnsi="Arial" w:cs="Arial"/>
          <w:sz w:val="24"/>
          <w:szCs w:val="24"/>
        </w:rPr>
        <w:t xml:space="preserve">Ofertę </w:t>
      </w:r>
      <w:r w:rsidR="009A37B3" w:rsidRPr="005D45D4">
        <w:rPr>
          <w:rFonts w:ascii="Arial" w:eastAsia="Calibri" w:hAnsi="Arial" w:cs="Arial"/>
          <w:sz w:val="24"/>
          <w:szCs w:val="24"/>
        </w:rPr>
        <w:t>w</w:t>
      </w:r>
      <w:r w:rsidRPr="005D45D4">
        <w:rPr>
          <w:rFonts w:ascii="Arial" w:eastAsia="Calibri" w:hAnsi="Arial" w:cs="Arial"/>
          <w:sz w:val="24"/>
          <w:szCs w:val="24"/>
        </w:rPr>
        <w:t xml:space="preserve">ykonawcy niezaproszonego do negocjacji uznaje się za odrzuconą. </w:t>
      </w:r>
    </w:p>
    <w:p w14:paraId="10355DA5" w14:textId="4649AC76" w:rsidR="00933924" w:rsidRPr="005D45D4" w:rsidRDefault="00F117C8" w:rsidP="00AE0A9C">
      <w:pPr>
        <w:pStyle w:val="Akapitzlist"/>
        <w:numPr>
          <w:ilvl w:val="1"/>
          <w:numId w:val="1"/>
        </w:numPr>
        <w:spacing w:line="360" w:lineRule="auto"/>
        <w:rPr>
          <w:rFonts w:ascii="Arial" w:hAnsi="Arial" w:cs="Arial"/>
          <w:sz w:val="24"/>
          <w:szCs w:val="24"/>
          <w:shd w:val="clear" w:color="auto" w:fill="FFFFFF"/>
        </w:rPr>
      </w:pPr>
      <w:r w:rsidRPr="005D45D4">
        <w:rPr>
          <w:rFonts w:ascii="Arial" w:eastAsia="Calibri" w:hAnsi="Arial" w:cs="Arial"/>
          <w:sz w:val="24"/>
          <w:szCs w:val="24"/>
        </w:rPr>
        <w:t xml:space="preserve">Jeżeli w odpowiedzi na ogłoszenie o zamówieniu, liczba złożonych przez </w:t>
      </w:r>
      <w:r w:rsidR="00EE4BE3" w:rsidRPr="005D45D4">
        <w:rPr>
          <w:rFonts w:ascii="Arial" w:eastAsia="Calibri" w:hAnsi="Arial" w:cs="Arial"/>
          <w:sz w:val="24"/>
          <w:szCs w:val="24"/>
        </w:rPr>
        <w:t>w</w:t>
      </w:r>
      <w:r w:rsidRPr="005D45D4">
        <w:rPr>
          <w:rFonts w:ascii="Arial" w:eastAsia="Calibri" w:hAnsi="Arial" w:cs="Arial"/>
          <w:sz w:val="24"/>
          <w:szCs w:val="24"/>
        </w:rPr>
        <w:t xml:space="preserve">ykonawców </w:t>
      </w:r>
      <w:r w:rsidRPr="005D45D4">
        <w:rPr>
          <w:rFonts w:ascii="Arial" w:eastAsia="Calibri" w:hAnsi="Arial" w:cs="Arial"/>
          <w:color w:val="000000"/>
          <w:sz w:val="24"/>
          <w:szCs w:val="24"/>
        </w:rPr>
        <w:t>ofert niepodlegających odrzuceniu, będzie mniejsza niż trzy</w:t>
      </w:r>
      <w:r w:rsidR="00F8627A" w:rsidRPr="005D45D4">
        <w:rPr>
          <w:rFonts w:ascii="Arial" w:eastAsia="Calibri" w:hAnsi="Arial" w:cs="Arial"/>
          <w:color w:val="000000"/>
          <w:sz w:val="24"/>
          <w:szCs w:val="24"/>
        </w:rPr>
        <w:t>,</w:t>
      </w:r>
      <w:r w:rsidRPr="005D45D4">
        <w:rPr>
          <w:rFonts w:ascii="Arial" w:eastAsia="Calibri" w:hAnsi="Arial" w:cs="Arial"/>
          <w:color w:val="000000"/>
          <w:sz w:val="24"/>
          <w:szCs w:val="24"/>
        </w:rPr>
        <w:t xml:space="preserve">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 xml:space="preserve">amawiający będzie kontynuował postępowanie. </w:t>
      </w:r>
      <w:r w:rsidR="00EE4BE3" w:rsidRPr="005D45D4">
        <w:rPr>
          <w:rFonts w:ascii="Arial" w:eastAsia="Calibri" w:hAnsi="Arial" w:cs="Arial"/>
          <w:color w:val="000000"/>
          <w:sz w:val="24"/>
          <w:szCs w:val="24"/>
        </w:rPr>
        <w:t>J</w:t>
      </w:r>
      <w:r w:rsidRPr="005D45D4">
        <w:rPr>
          <w:rFonts w:ascii="Arial" w:eastAsia="Calibri" w:hAnsi="Arial" w:cs="Arial"/>
          <w:color w:val="000000"/>
          <w:sz w:val="24"/>
          <w:szCs w:val="24"/>
        </w:rPr>
        <w:t xml:space="preserve">eżeli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amawiający uzna po otwarciu ofert, że nie będzie prowadził negocjacji, dokona wyboru</w:t>
      </w:r>
      <w:r w:rsidR="00046752"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 xml:space="preserve">najkorzystniejszej oferty spośród niepodlegających odrzuceniu ofert złożonych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w</w:t>
      </w:r>
      <w:r w:rsidR="00EE4BE3"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odpowiedzi na ogłoszenie o zamówieniu w ramach kryteriów oceny ofert.</w:t>
      </w:r>
    </w:p>
    <w:p w14:paraId="1B044858" w14:textId="1369F7E6" w:rsidR="00F117C8" w:rsidRPr="005D45D4" w:rsidRDefault="00F117C8" w:rsidP="00AE0A9C">
      <w:pPr>
        <w:pStyle w:val="Akapitzlist"/>
        <w:numPr>
          <w:ilvl w:val="1"/>
          <w:numId w:val="1"/>
        </w:numPr>
        <w:spacing w:line="360" w:lineRule="auto"/>
        <w:rPr>
          <w:rFonts w:ascii="Arial" w:hAnsi="Arial" w:cs="Arial"/>
          <w:sz w:val="24"/>
          <w:szCs w:val="24"/>
          <w:shd w:val="clear" w:color="auto" w:fill="FFFFFF"/>
        </w:rPr>
      </w:pPr>
      <w:r w:rsidRPr="005D45D4">
        <w:rPr>
          <w:rFonts w:ascii="Arial" w:eastAsia="Calibri" w:hAnsi="Arial" w:cs="Arial"/>
          <w:color w:val="000000"/>
          <w:sz w:val="24"/>
          <w:szCs w:val="24"/>
        </w:rPr>
        <w:t xml:space="preserve">Zamawiający poinformuje równocześnie wszystkich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ykonawców, którzy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w odpowiedzi na ogłoszenie o zamówieniu złożą oferty, o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ykonawcach: </w:t>
      </w:r>
    </w:p>
    <w:p w14:paraId="7627DCB4" w14:textId="6357DB8A" w:rsidR="00F117C8" w:rsidRPr="005D45D4" w:rsidRDefault="00F117C8" w:rsidP="00AE0A9C">
      <w:pPr>
        <w:pStyle w:val="Akapitzlist"/>
        <w:numPr>
          <w:ilvl w:val="0"/>
          <w:numId w:val="2"/>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 xml:space="preserve">których oferty nie zostały odrzucone oraz punktacji przyznanej ofertom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w każdym kryterium oceny ofert i łącznej punktacji; </w:t>
      </w:r>
    </w:p>
    <w:p w14:paraId="0F867BEA" w14:textId="77777777" w:rsidR="00F117C8" w:rsidRPr="005D45D4" w:rsidRDefault="00F117C8" w:rsidP="00AE0A9C">
      <w:pPr>
        <w:pStyle w:val="Akapitzlist"/>
        <w:numPr>
          <w:ilvl w:val="0"/>
          <w:numId w:val="2"/>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 xml:space="preserve">których oferty zostały odrzucone; </w:t>
      </w:r>
    </w:p>
    <w:p w14:paraId="53E74060" w14:textId="1D771D5F" w:rsidR="00F8627A" w:rsidRPr="005D45D4" w:rsidRDefault="00F117C8" w:rsidP="00AE0A9C">
      <w:pPr>
        <w:pStyle w:val="Akapitzlist"/>
        <w:numPr>
          <w:ilvl w:val="0"/>
          <w:numId w:val="2"/>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 xml:space="preserve">którzy nie zostali zakwalifikowani do negocjacji oraz punktacji przyznanej ich ofertom w każdym kryterium oceny ofert i łącznej punktacji w przypadku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o którym mowa w art. 288 ust. 1 Pzp</w:t>
      </w:r>
    </w:p>
    <w:p w14:paraId="09DF15A7" w14:textId="5D77FF9A" w:rsidR="00933924" w:rsidRPr="00AE0A9C" w:rsidRDefault="00F8627A" w:rsidP="00AE0A9C">
      <w:pPr>
        <w:autoSpaceDE w:val="0"/>
        <w:autoSpaceDN w:val="0"/>
        <w:adjustRightInd w:val="0"/>
        <w:spacing w:after="0" w:line="360" w:lineRule="auto"/>
        <w:ind w:left="360"/>
        <w:rPr>
          <w:rFonts w:ascii="Arial" w:eastAsia="Calibri" w:hAnsi="Arial" w:cs="Arial"/>
          <w:color w:val="000000"/>
          <w:sz w:val="24"/>
          <w:szCs w:val="24"/>
        </w:rPr>
      </w:pPr>
      <w:r w:rsidRPr="00AE0A9C">
        <w:rPr>
          <w:rFonts w:ascii="Arial" w:eastAsia="Calibri" w:hAnsi="Arial" w:cs="Arial"/>
          <w:color w:val="000000"/>
          <w:sz w:val="24"/>
          <w:szCs w:val="24"/>
        </w:rPr>
        <w:t xml:space="preserve">- </w:t>
      </w:r>
      <w:r w:rsidR="00F117C8" w:rsidRPr="00AE0A9C">
        <w:rPr>
          <w:rFonts w:ascii="Arial" w:eastAsia="Calibri" w:hAnsi="Arial" w:cs="Arial"/>
          <w:color w:val="000000"/>
          <w:sz w:val="24"/>
          <w:szCs w:val="24"/>
        </w:rPr>
        <w:t xml:space="preserve"> podając uzasadnienie faktyczne i prawne.</w:t>
      </w:r>
    </w:p>
    <w:p w14:paraId="6BF71CCB" w14:textId="7DAE8B91" w:rsidR="00933924" w:rsidRPr="005D45D4" w:rsidRDefault="00F117C8" w:rsidP="00AE0A9C">
      <w:pPr>
        <w:pStyle w:val="Akapitzlist"/>
        <w:numPr>
          <w:ilvl w:val="1"/>
          <w:numId w:val="1"/>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Zamawiający w zaproszeniu do negocjacji wskaże miejsce</w:t>
      </w:r>
      <w:r w:rsidR="00F8627A"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 xml:space="preserve">termin </w:t>
      </w:r>
      <w:r w:rsidR="00F8627A" w:rsidRPr="005D45D4">
        <w:rPr>
          <w:rFonts w:ascii="Arial" w:eastAsia="Calibri" w:hAnsi="Arial" w:cs="Arial"/>
          <w:color w:val="000000"/>
          <w:sz w:val="24"/>
          <w:szCs w:val="24"/>
        </w:rPr>
        <w:t xml:space="preserve">i </w:t>
      </w:r>
      <w:r w:rsidRPr="005D45D4">
        <w:rPr>
          <w:rFonts w:ascii="Arial" w:eastAsia="Calibri" w:hAnsi="Arial" w:cs="Arial"/>
          <w:color w:val="000000"/>
          <w:sz w:val="24"/>
          <w:szCs w:val="24"/>
        </w:rPr>
        <w:t xml:space="preserve">sposób prowadzenia negocjacji </w:t>
      </w:r>
      <w:r w:rsidR="00F8627A" w:rsidRPr="005D45D4">
        <w:rPr>
          <w:rFonts w:ascii="Arial" w:eastAsia="Calibri" w:hAnsi="Arial" w:cs="Arial"/>
          <w:color w:val="000000"/>
          <w:sz w:val="24"/>
          <w:szCs w:val="24"/>
        </w:rPr>
        <w:t xml:space="preserve">oraz </w:t>
      </w:r>
      <w:r w:rsidRPr="005D45D4">
        <w:rPr>
          <w:rFonts w:ascii="Arial" w:eastAsia="Calibri" w:hAnsi="Arial" w:cs="Arial"/>
          <w:color w:val="000000"/>
          <w:sz w:val="24"/>
          <w:szCs w:val="24"/>
        </w:rPr>
        <w:t>kryteria oceny ofert</w:t>
      </w:r>
      <w:r w:rsidR="00F8627A"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 xml:space="preserve">w ramach których będą prowadzone negocjacje w celu ulepszenia </w:t>
      </w:r>
      <w:r w:rsidR="00BE0DB8" w:rsidRPr="005D45D4">
        <w:rPr>
          <w:rFonts w:ascii="Arial" w:eastAsia="Calibri" w:hAnsi="Arial" w:cs="Arial"/>
          <w:color w:val="000000"/>
          <w:sz w:val="24"/>
          <w:szCs w:val="24"/>
        </w:rPr>
        <w:t xml:space="preserve">treści </w:t>
      </w:r>
      <w:r w:rsidRPr="005D45D4">
        <w:rPr>
          <w:rFonts w:ascii="Arial" w:eastAsia="Calibri" w:hAnsi="Arial" w:cs="Arial"/>
          <w:color w:val="000000"/>
          <w:sz w:val="24"/>
          <w:szCs w:val="24"/>
        </w:rPr>
        <w:t xml:space="preserve">ofert. </w:t>
      </w:r>
    </w:p>
    <w:p w14:paraId="42212BD9" w14:textId="77777777" w:rsidR="00933924" w:rsidRPr="005D45D4" w:rsidRDefault="00F117C8" w:rsidP="00AE0A9C">
      <w:pPr>
        <w:pStyle w:val="Akapitzlist"/>
        <w:numPr>
          <w:ilvl w:val="1"/>
          <w:numId w:val="1"/>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 xml:space="preserve">Prowadzone negocjacje będą miały charakter poufny. </w:t>
      </w:r>
    </w:p>
    <w:p w14:paraId="2F90D013" w14:textId="2C2D3383" w:rsidR="00933924" w:rsidRPr="005D45D4" w:rsidRDefault="00F117C8" w:rsidP="00AE0A9C">
      <w:pPr>
        <w:pStyle w:val="Akapitzlist"/>
        <w:numPr>
          <w:ilvl w:val="1"/>
          <w:numId w:val="1"/>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 xml:space="preserve">Zamawiający poinformuje równocześnie wszystkich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ykonawców, których oferty złożone w odpowiedzi na ogłoszenie o zamówieniu nie zostaną odrzucone,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o zakończeniu negocjacji oraz zaprosi ich do składania ofert dodatkowych. </w:t>
      </w:r>
    </w:p>
    <w:p w14:paraId="756388E0" w14:textId="77777777" w:rsidR="00933924" w:rsidRPr="005D45D4" w:rsidRDefault="00F117C8" w:rsidP="00AE0A9C">
      <w:pPr>
        <w:pStyle w:val="Akapitzlist"/>
        <w:numPr>
          <w:ilvl w:val="1"/>
          <w:numId w:val="1"/>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 xml:space="preserve">Zamawiający wyznaczy termin na złożenie ofert dodatkowych z uwzględnieniem czasu potrzebnego na przygotowanie tych ofert, z tym że termin ten nie będzie </w:t>
      </w:r>
      <w:r w:rsidRPr="005D45D4">
        <w:rPr>
          <w:rFonts w:ascii="Arial" w:eastAsia="Calibri" w:hAnsi="Arial" w:cs="Arial"/>
          <w:color w:val="000000"/>
          <w:sz w:val="24"/>
          <w:szCs w:val="24"/>
        </w:rPr>
        <w:lastRenderedPageBreak/>
        <w:t xml:space="preserve">krótszy niż </w:t>
      </w:r>
      <w:r w:rsidRPr="005D45D4">
        <w:rPr>
          <w:rFonts w:ascii="Arial" w:eastAsia="Calibri" w:hAnsi="Arial" w:cs="Arial"/>
          <w:b/>
          <w:bCs/>
          <w:color w:val="000000"/>
          <w:sz w:val="24"/>
          <w:szCs w:val="24"/>
        </w:rPr>
        <w:t xml:space="preserve">5 dni </w:t>
      </w:r>
      <w:r w:rsidRPr="005D45D4">
        <w:rPr>
          <w:rFonts w:ascii="Arial" w:eastAsia="Calibri" w:hAnsi="Arial" w:cs="Arial"/>
          <w:color w:val="000000"/>
          <w:sz w:val="24"/>
          <w:szCs w:val="24"/>
        </w:rPr>
        <w:t xml:space="preserve">od dnia przekazania zaproszenia do składania ofert dodatkowych. </w:t>
      </w:r>
    </w:p>
    <w:p w14:paraId="11F79663" w14:textId="0CF0578B" w:rsidR="00AF109F" w:rsidRPr="005D45D4" w:rsidRDefault="00F117C8" w:rsidP="00AE0A9C">
      <w:pPr>
        <w:pStyle w:val="Akapitzlist"/>
        <w:numPr>
          <w:ilvl w:val="1"/>
          <w:numId w:val="1"/>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 xml:space="preserve">Wykonawca będzie mógł złożyć ofertę dodatkową, która zawierć będzie nowe propozycje w zakresie treści oferty podlegających ocenie w ramach kryteriów oceny ofert wskazanych przez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 xml:space="preserve">amawiającego w zaproszeniu do negocjacji. Oferta dodatkowa nie będzie mogła być mniej korzystna w żadnym z kryteriów oceny ofert wskazanych w zaproszeniu do negocjacji niż oferta złożona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w odpowiedzi na ogłoszenie o zamówieniu. Oferta przestaje wiązać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ykonawcę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w zakresie, w jakim złoży on ofertę dodatkową zawierającą korzystniejsze propozycje w ramach każdego z kryteriów oceny ofert wskazanych w zaproszeniu do negocjacji. Oferta dodatkowa, która jest mniej korzystna w którymkolwiek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z kryteriów oceny ofert wskazanych w zaproszeniu do negocjacji niż oferta złożona w odpowiedzi na ogłoszenie o zamówieniu, podlegać będzie odrzuceniu. </w:t>
      </w:r>
    </w:p>
    <w:p w14:paraId="6FF32367" w14:textId="76D5BD0E" w:rsidR="00B212DC" w:rsidRPr="005D45D4" w:rsidRDefault="00B212DC" w:rsidP="00AE0A9C">
      <w:pPr>
        <w:pStyle w:val="Akapitzlist"/>
        <w:numPr>
          <w:ilvl w:val="1"/>
          <w:numId w:val="1"/>
        </w:numPr>
        <w:autoSpaceDE w:val="0"/>
        <w:autoSpaceDN w:val="0"/>
        <w:adjustRightInd w:val="0"/>
        <w:spacing w:line="360" w:lineRule="auto"/>
        <w:rPr>
          <w:rFonts w:ascii="Arial" w:eastAsia="Calibri" w:hAnsi="Arial" w:cs="Arial"/>
          <w:color w:val="FF0000"/>
          <w:sz w:val="24"/>
          <w:szCs w:val="24"/>
        </w:rPr>
      </w:pPr>
      <w:r w:rsidRPr="005D45D4">
        <w:rPr>
          <w:rFonts w:ascii="Arial" w:eastAsia="Calibri" w:hAnsi="Arial" w:cs="Arial"/>
          <w:sz w:val="24"/>
          <w:szCs w:val="24"/>
        </w:rPr>
        <w:t xml:space="preserve">Do czynności podejmowanych przez zamawiającego, wykonawców  </w:t>
      </w:r>
      <w:r w:rsidR="00046752" w:rsidRPr="005D45D4">
        <w:rPr>
          <w:rFonts w:ascii="Arial" w:eastAsia="Calibri" w:hAnsi="Arial" w:cs="Arial"/>
          <w:sz w:val="24"/>
          <w:szCs w:val="24"/>
        </w:rPr>
        <w:br/>
      </w:r>
      <w:r w:rsidRPr="005D45D4">
        <w:rPr>
          <w:rFonts w:ascii="Arial" w:eastAsia="Calibri" w:hAnsi="Arial" w:cs="Arial"/>
          <w:sz w:val="24"/>
          <w:szCs w:val="24"/>
        </w:rPr>
        <w:t>w postępowaniu o udzielenie zamówienia oraz do umów w sprawach zamówień publicznych stosuje się przepisy ustawy z dnia</w:t>
      </w:r>
      <w:r w:rsidR="009A37B3" w:rsidRPr="005D45D4">
        <w:rPr>
          <w:rFonts w:ascii="Arial" w:eastAsia="Calibri" w:hAnsi="Arial" w:cs="Arial"/>
          <w:sz w:val="24"/>
          <w:szCs w:val="24"/>
        </w:rPr>
        <w:t xml:space="preserve"> </w:t>
      </w:r>
      <w:r w:rsidRPr="005D45D4">
        <w:rPr>
          <w:rFonts w:ascii="Arial" w:eastAsia="Calibri" w:hAnsi="Arial" w:cs="Arial"/>
          <w:sz w:val="24"/>
          <w:szCs w:val="24"/>
        </w:rPr>
        <w:t xml:space="preserve">23 kwietnia 1964 r. – Kodeks cywilny (t. j. Dz.U. z 2020 r. poz. 1740 ze zm.), jeżeli przepisy </w:t>
      </w:r>
      <w:r w:rsidR="00626A47" w:rsidRPr="005D45D4">
        <w:rPr>
          <w:rFonts w:ascii="Arial" w:eastAsia="Calibri" w:hAnsi="Arial" w:cs="Arial"/>
          <w:sz w:val="24"/>
          <w:szCs w:val="24"/>
        </w:rPr>
        <w:t>P</w:t>
      </w:r>
      <w:r w:rsidRPr="005D45D4">
        <w:rPr>
          <w:rFonts w:ascii="Arial" w:eastAsia="Calibri" w:hAnsi="Arial" w:cs="Arial"/>
          <w:sz w:val="24"/>
          <w:szCs w:val="24"/>
        </w:rPr>
        <w:t>zp nie stanowią inaczej.</w:t>
      </w:r>
    </w:p>
    <w:p w14:paraId="3667342A" w14:textId="093F7036" w:rsidR="00AF109F" w:rsidRPr="005D45D4" w:rsidRDefault="00B212DC" w:rsidP="00AE0A9C">
      <w:pPr>
        <w:pStyle w:val="Akapitzlist"/>
        <w:numPr>
          <w:ilvl w:val="1"/>
          <w:numId w:val="1"/>
        </w:numPr>
        <w:autoSpaceDE w:val="0"/>
        <w:autoSpaceDN w:val="0"/>
        <w:adjustRightInd w:val="0"/>
        <w:spacing w:line="360" w:lineRule="auto"/>
        <w:rPr>
          <w:rFonts w:ascii="Arial" w:eastAsia="Calibri" w:hAnsi="Arial" w:cs="Arial"/>
          <w:sz w:val="24"/>
          <w:szCs w:val="24"/>
        </w:rPr>
      </w:pPr>
      <w:r w:rsidRPr="005D45D4">
        <w:rPr>
          <w:rFonts w:ascii="Arial" w:eastAsia="Calibri" w:hAnsi="Arial" w:cs="Arial"/>
          <w:sz w:val="24"/>
          <w:szCs w:val="24"/>
        </w:rPr>
        <w:t>W zakresie nieuregulowanym w niniejszej SWZ zastosowanie mają przepisy Pzp.</w:t>
      </w:r>
    </w:p>
    <w:p w14:paraId="61C084E8" w14:textId="77777777" w:rsidR="00F30444" w:rsidRPr="005D45D4" w:rsidRDefault="00F30444" w:rsidP="00AE0A9C">
      <w:pPr>
        <w:pStyle w:val="Nagwek2"/>
        <w:spacing w:line="360" w:lineRule="auto"/>
        <w:rPr>
          <w:rFonts w:ascii="Arial" w:eastAsia="Calibri" w:hAnsi="Arial" w:cs="Arial"/>
          <w:sz w:val="24"/>
          <w:szCs w:val="24"/>
        </w:rPr>
      </w:pPr>
    </w:p>
    <w:p w14:paraId="71869DBC" w14:textId="77777777" w:rsidR="00AF109F" w:rsidRPr="00FE3A86" w:rsidRDefault="00AF109F" w:rsidP="00FE3A86">
      <w:pPr>
        <w:pStyle w:val="Nagwek2"/>
        <w:spacing w:before="0" w:line="360" w:lineRule="auto"/>
        <w:rPr>
          <w:rFonts w:ascii="Arial" w:hAnsi="Arial" w:cs="Arial"/>
          <w:sz w:val="24"/>
          <w:szCs w:val="24"/>
        </w:rPr>
      </w:pPr>
      <w:r w:rsidRPr="00FE3A86">
        <w:rPr>
          <w:rFonts w:ascii="Arial" w:hAnsi="Arial" w:cs="Arial"/>
          <w:sz w:val="24"/>
          <w:szCs w:val="24"/>
        </w:rPr>
        <w:t>Dział III</w:t>
      </w:r>
    </w:p>
    <w:p w14:paraId="6942B2B6" w14:textId="76D308EB" w:rsidR="00AF109F" w:rsidRPr="00FE3A86" w:rsidRDefault="00AF109F" w:rsidP="00FE3A86">
      <w:pPr>
        <w:pStyle w:val="Nagwek2"/>
        <w:spacing w:before="0" w:line="360" w:lineRule="auto"/>
        <w:rPr>
          <w:rFonts w:ascii="Arial" w:hAnsi="Arial" w:cs="Arial"/>
          <w:sz w:val="24"/>
          <w:szCs w:val="24"/>
        </w:rPr>
      </w:pPr>
      <w:r w:rsidRPr="00FE3A86">
        <w:rPr>
          <w:rFonts w:ascii="Arial" w:hAnsi="Arial" w:cs="Arial"/>
          <w:sz w:val="24"/>
          <w:szCs w:val="24"/>
        </w:rPr>
        <w:t>Opis przedmiotu zamówienia</w:t>
      </w:r>
    </w:p>
    <w:p w14:paraId="51DA8253" w14:textId="77777777" w:rsidR="00AF109F" w:rsidRPr="00A92F0B" w:rsidRDefault="00AF109F" w:rsidP="00AE0A9C">
      <w:pPr>
        <w:spacing w:after="0" w:line="360" w:lineRule="auto"/>
        <w:rPr>
          <w:rFonts w:ascii="Arial" w:eastAsia="Times New Roman" w:hAnsi="Arial" w:cs="Arial"/>
          <w:sz w:val="24"/>
          <w:szCs w:val="24"/>
          <w:lang w:eastAsia="pl-PL"/>
        </w:rPr>
      </w:pPr>
    </w:p>
    <w:p w14:paraId="7788D0B6" w14:textId="1784D110" w:rsidR="00697F9E" w:rsidRPr="00697F9E" w:rsidRDefault="00D20ED0" w:rsidP="00330497">
      <w:pPr>
        <w:pStyle w:val="Akapitzlist"/>
        <w:numPr>
          <w:ilvl w:val="0"/>
          <w:numId w:val="42"/>
        </w:numPr>
        <w:autoSpaceDE w:val="0"/>
        <w:autoSpaceDN w:val="0"/>
        <w:adjustRightInd w:val="0"/>
        <w:spacing w:line="360" w:lineRule="auto"/>
        <w:rPr>
          <w:rFonts w:ascii="Arial" w:hAnsi="Arial" w:cs="Arial"/>
          <w:sz w:val="24"/>
          <w:szCs w:val="24"/>
        </w:rPr>
      </w:pPr>
      <w:bookmarkStart w:id="2" w:name="_Hlk109651974"/>
      <w:bookmarkStart w:id="3" w:name="_Hlk72321074"/>
      <w:r w:rsidRPr="00697F9E">
        <w:rPr>
          <w:rFonts w:ascii="Arial" w:hAnsi="Arial" w:cs="Arial"/>
          <w:sz w:val="24"/>
          <w:szCs w:val="24"/>
          <w:shd w:val="clear" w:color="auto" w:fill="FFFFFF"/>
        </w:rPr>
        <w:t>Przedmiotem zamówienia jest</w:t>
      </w:r>
      <w:r w:rsidR="00046752" w:rsidRPr="00697F9E">
        <w:rPr>
          <w:rFonts w:ascii="Arial" w:hAnsi="Arial" w:cs="Arial"/>
          <w:sz w:val="24"/>
          <w:szCs w:val="24"/>
          <w:shd w:val="clear" w:color="auto" w:fill="FFFFFF"/>
        </w:rPr>
        <w:t xml:space="preserve"> </w:t>
      </w:r>
      <w:bookmarkEnd w:id="2"/>
      <w:r w:rsidR="00697F9E" w:rsidRPr="00697F9E">
        <w:rPr>
          <w:rFonts w:ascii="Arial" w:hAnsi="Arial" w:cs="Arial"/>
          <w:sz w:val="24"/>
          <w:szCs w:val="24"/>
        </w:rPr>
        <w:t xml:space="preserve">budowa przedszkola z pięcioma oddziałami przedszkolnymi, dwoma oddziałami żłobka, pełną kuchnią z jadalnią, magazynami w niezbędnym zakresie, pomieszczeniem ogólnodostępnym służącym mieszkańcom oraz użytkownikom przedszkola wraz z termomodernizacją budynku świetlicy w miejscowości Niegardów. </w:t>
      </w:r>
    </w:p>
    <w:p w14:paraId="084E5ABA" w14:textId="77777777" w:rsidR="00697F9E" w:rsidRPr="00697F9E" w:rsidRDefault="00697F9E" w:rsidP="00697F9E">
      <w:pPr>
        <w:autoSpaceDE w:val="0"/>
        <w:autoSpaceDN w:val="0"/>
        <w:adjustRightInd w:val="0"/>
        <w:spacing w:line="360" w:lineRule="auto"/>
        <w:rPr>
          <w:rFonts w:ascii="Arial" w:hAnsi="Arial" w:cs="Arial"/>
          <w:sz w:val="24"/>
          <w:szCs w:val="24"/>
        </w:rPr>
      </w:pPr>
    </w:p>
    <w:p w14:paraId="0BF9ECFF" w14:textId="62BAF0F2" w:rsidR="009D6D52" w:rsidRDefault="00ED2DF7" w:rsidP="00697F9E">
      <w:pPr>
        <w:pStyle w:val="Akapitzlist"/>
        <w:autoSpaceDE w:val="0"/>
        <w:autoSpaceDN w:val="0"/>
        <w:adjustRightInd w:val="0"/>
        <w:spacing w:line="360" w:lineRule="auto"/>
        <w:rPr>
          <w:rFonts w:ascii="Arial" w:hAnsi="Arial" w:cs="Arial"/>
          <w:sz w:val="24"/>
          <w:szCs w:val="24"/>
        </w:rPr>
      </w:pPr>
      <w:r w:rsidRPr="00697F9E">
        <w:rPr>
          <w:rFonts w:ascii="Arial" w:hAnsi="Arial" w:cs="Arial"/>
          <w:sz w:val="24"/>
          <w:szCs w:val="24"/>
        </w:rPr>
        <w:t>S</w:t>
      </w:r>
      <w:r w:rsidR="00106242" w:rsidRPr="00697F9E">
        <w:rPr>
          <w:rFonts w:ascii="Arial" w:hAnsi="Arial" w:cs="Arial"/>
          <w:sz w:val="24"/>
          <w:szCs w:val="24"/>
        </w:rPr>
        <w:t>zatni</w:t>
      </w:r>
      <w:r w:rsidRPr="00697F9E">
        <w:rPr>
          <w:rFonts w:ascii="Arial" w:hAnsi="Arial" w:cs="Arial"/>
          <w:sz w:val="24"/>
          <w:szCs w:val="24"/>
        </w:rPr>
        <w:t>a</w:t>
      </w:r>
      <w:r w:rsidR="00106242" w:rsidRPr="00697F9E">
        <w:rPr>
          <w:rFonts w:ascii="Arial" w:hAnsi="Arial" w:cs="Arial"/>
          <w:sz w:val="24"/>
          <w:szCs w:val="24"/>
        </w:rPr>
        <w:t>, kuchni</w:t>
      </w:r>
      <w:r w:rsidRPr="00697F9E">
        <w:rPr>
          <w:rFonts w:ascii="Arial" w:hAnsi="Arial" w:cs="Arial"/>
          <w:sz w:val="24"/>
          <w:szCs w:val="24"/>
        </w:rPr>
        <w:t>a</w:t>
      </w:r>
      <w:r w:rsidR="00106242" w:rsidRPr="00697F9E">
        <w:rPr>
          <w:rFonts w:ascii="Arial" w:hAnsi="Arial" w:cs="Arial"/>
          <w:sz w:val="24"/>
          <w:szCs w:val="24"/>
        </w:rPr>
        <w:t>, stołówk</w:t>
      </w:r>
      <w:r w:rsidRPr="00697F9E">
        <w:rPr>
          <w:rFonts w:ascii="Arial" w:hAnsi="Arial" w:cs="Arial"/>
          <w:sz w:val="24"/>
          <w:szCs w:val="24"/>
        </w:rPr>
        <w:t>a</w:t>
      </w:r>
      <w:r w:rsidR="00106242" w:rsidRPr="00697F9E">
        <w:rPr>
          <w:rFonts w:ascii="Arial" w:hAnsi="Arial" w:cs="Arial"/>
          <w:sz w:val="24"/>
          <w:szCs w:val="24"/>
        </w:rPr>
        <w:t xml:space="preserve"> oraz pomieszczenia</w:t>
      </w:r>
      <w:r w:rsidRPr="00697F9E">
        <w:rPr>
          <w:rFonts w:ascii="Arial" w:hAnsi="Arial" w:cs="Arial"/>
          <w:sz w:val="24"/>
          <w:szCs w:val="24"/>
        </w:rPr>
        <w:t xml:space="preserve"> </w:t>
      </w:r>
      <w:r w:rsidR="00106242" w:rsidRPr="00697F9E">
        <w:rPr>
          <w:rFonts w:ascii="Arial" w:hAnsi="Arial" w:cs="Arial"/>
          <w:sz w:val="24"/>
          <w:szCs w:val="24"/>
        </w:rPr>
        <w:t>biurow</w:t>
      </w:r>
      <w:r w:rsidRPr="00697F9E">
        <w:rPr>
          <w:rFonts w:ascii="Arial" w:hAnsi="Arial" w:cs="Arial"/>
          <w:sz w:val="24"/>
          <w:szCs w:val="24"/>
        </w:rPr>
        <w:t>e będą znajdowały się na parterze budynku</w:t>
      </w:r>
      <w:r w:rsidR="00697F9E" w:rsidRPr="00697F9E">
        <w:rPr>
          <w:rFonts w:ascii="Arial" w:hAnsi="Arial" w:cs="Arial"/>
          <w:sz w:val="24"/>
          <w:szCs w:val="24"/>
        </w:rPr>
        <w:t xml:space="preserve"> przedszkola</w:t>
      </w:r>
      <w:r w:rsidRPr="00697F9E">
        <w:rPr>
          <w:rFonts w:ascii="Arial" w:hAnsi="Arial" w:cs="Arial"/>
          <w:sz w:val="24"/>
          <w:szCs w:val="24"/>
        </w:rPr>
        <w:t>. N</w:t>
      </w:r>
      <w:r w:rsidR="00106242" w:rsidRPr="00697F9E">
        <w:rPr>
          <w:rFonts w:ascii="Arial" w:hAnsi="Arial" w:cs="Arial"/>
          <w:sz w:val="24"/>
          <w:szCs w:val="24"/>
        </w:rPr>
        <w:t xml:space="preserve">atomiast na poziomie piętra </w:t>
      </w:r>
      <w:r w:rsidRPr="00697F9E">
        <w:rPr>
          <w:rFonts w:ascii="Arial" w:hAnsi="Arial" w:cs="Arial"/>
          <w:sz w:val="24"/>
          <w:szCs w:val="24"/>
        </w:rPr>
        <w:t>będą</w:t>
      </w:r>
      <w:r w:rsidR="00106242" w:rsidRPr="00697F9E">
        <w:rPr>
          <w:rFonts w:ascii="Arial" w:hAnsi="Arial" w:cs="Arial"/>
          <w:sz w:val="24"/>
          <w:szCs w:val="24"/>
        </w:rPr>
        <w:t xml:space="preserve"> pomieszczenia przedszkolne wraz z dodatkowymi które szczegółowo zostały wskazane na zestawieniu pomieszczeń.</w:t>
      </w:r>
      <w:r w:rsidRPr="00697F9E">
        <w:rPr>
          <w:rFonts w:ascii="Arial" w:hAnsi="Arial" w:cs="Arial"/>
          <w:sz w:val="24"/>
          <w:szCs w:val="24"/>
        </w:rPr>
        <w:t xml:space="preserve"> Sale żłobkowe będą posiadać bezpośredni dostęp do magazynków</w:t>
      </w:r>
      <w:r w:rsidRPr="00A92F0B">
        <w:rPr>
          <w:rFonts w:ascii="Arial" w:hAnsi="Arial" w:cs="Arial"/>
          <w:sz w:val="24"/>
          <w:szCs w:val="24"/>
        </w:rPr>
        <w:t xml:space="preserve"> oraz do pomieszczeń higieniczno- sanitarnych. W obiekcie przewiduję się również pomieszczenie dla zajęć logopedycznych, pomieszczenie socjalne dla pracowników, pomieszczenie kotłowni i inne pomieszczenia niezbędne do funkcjonowania przedszkola i żłobka. Obiekt wyposażony będzie w windę. </w:t>
      </w:r>
      <w:r w:rsidR="00A57917" w:rsidRPr="00A92F0B">
        <w:rPr>
          <w:rFonts w:ascii="Arial" w:hAnsi="Arial" w:cs="Arial"/>
          <w:sz w:val="24"/>
          <w:szCs w:val="24"/>
        </w:rPr>
        <w:t xml:space="preserve">W obiekcie zapewniona będzie dostępność dla osób z niepełnosprawnościami. </w:t>
      </w:r>
      <w:r w:rsidRPr="00A92F0B">
        <w:rPr>
          <w:rFonts w:ascii="Arial" w:hAnsi="Arial" w:cs="Arial"/>
          <w:sz w:val="24"/>
          <w:szCs w:val="24"/>
        </w:rPr>
        <w:t>W ramach inwestycji wykonana zostanie także niezbędna infrastruktura techniczna, w tym instalacj</w:t>
      </w:r>
      <w:r w:rsidR="00A57917" w:rsidRPr="00A92F0B">
        <w:rPr>
          <w:rFonts w:ascii="Arial" w:hAnsi="Arial" w:cs="Arial"/>
          <w:sz w:val="24"/>
          <w:szCs w:val="24"/>
        </w:rPr>
        <w:t>a</w:t>
      </w:r>
      <w:r w:rsidRPr="00A92F0B">
        <w:rPr>
          <w:rFonts w:ascii="Arial" w:hAnsi="Arial" w:cs="Arial"/>
          <w:sz w:val="24"/>
          <w:szCs w:val="24"/>
        </w:rPr>
        <w:t xml:space="preserve">, m.in. </w:t>
      </w:r>
      <w:r w:rsidR="00A57917" w:rsidRPr="00A92F0B">
        <w:rPr>
          <w:rFonts w:ascii="Arial" w:hAnsi="Arial" w:cs="Arial"/>
          <w:color w:val="000000"/>
          <w:sz w:val="24"/>
          <w:szCs w:val="24"/>
        </w:rPr>
        <w:t xml:space="preserve">gazowa, wod.-kan., c.o., wentylacja mechaniczna, klimatyzacja, </w:t>
      </w:r>
      <w:r w:rsidR="004115ED">
        <w:rPr>
          <w:rFonts w:ascii="Arial" w:hAnsi="Arial" w:cs="Arial"/>
          <w:color w:val="000000"/>
          <w:sz w:val="24"/>
          <w:szCs w:val="24"/>
        </w:rPr>
        <w:t xml:space="preserve">instalacje </w:t>
      </w:r>
      <w:r w:rsidR="00A57917" w:rsidRPr="00A92F0B">
        <w:rPr>
          <w:rFonts w:ascii="Arial" w:hAnsi="Arial" w:cs="Arial"/>
          <w:color w:val="000000"/>
          <w:sz w:val="24"/>
          <w:szCs w:val="24"/>
        </w:rPr>
        <w:t>elektryczn</w:t>
      </w:r>
      <w:r w:rsidR="004115ED">
        <w:rPr>
          <w:rFonts w:ascii="Arial" w:hAnsi="Arial" w:cs="Arial"/>
          <w:color w:val="000000"/>
          <w:sz w:val="24"/>
          <w:szCs w:val="24"/>
        </w:rPr>
        <w:t>e</w:t>
      </w:r>
      <w:r w:rsidR="00A57917" w:rsidRPr="00A92F0B">
        <w:rPr>
          <w:rFonts w:ascii="Arial" w:hAnsi="Arial" w:cs="Arial"/>
          <w:color w:val="000000"/>
          <w:sz w:val="24"/>
          <w:szCs w:val="24"/>
        </w:rPr>
        <w:t>, instalacje zewnętrzne: kanalizacj</w:t>
      </w:r>
      <w:r w:rsidR="004115ED">
        <w:rPr>
          <w:rFonts w:ascii="Arial" w:hAnsi="Arial" w:cs="Arial"/>
          <w:color w:val="000000"/>
          <w:sz w:val="24"/>
          <w:szCs w:val="24"/>
        </w:rPr>
        <w:t>i</w:t>
      </w:r>
      <w:r w:rsidR="00A57917" w:rsidRPr="00A92F0B">
        <w:rPr>
          <w:rFonts w:ascii="Arial" w:hAnsi="Arial" w:cs="Arial"/>
          <w:color w:val="000000"/>
          <w:sz w:val="24"/>
          <w:szCs w:val="24"/>
        </w:rPr>
        <w:t xml:space="preserve"> opadow</w:t>
      </w:r>
      <w:r w:rsidR="004115ED">
        <w:rPr>
          <w:rFonts w:ascii="Arial" w:hAnsi="Arial" w:cs="Arial"/>
          <w:color w:val="000000"/>
          <w:sz w:val="24"/>
          <w:szCs w:val="24"/>
        </w:rPr>
        <w:t>ej</w:t>
      </w:r>
      <w:r w:rsidR="00A57917" w:rsidRPr="00A92F0B">
        <w:rPr>
          <w:rFonts w:ascii="Arial" w:hAnsi="Arial" w:cs="Arial"/>
          <w:color w:val="000000"/>
          <w:sz w:val="24"/>
          <w:szCs w:val="24"/>
        </w:rPr>
        <w:t>, kanalizacj</w:t>
      </w:r>
      <w:r w:rsidR="004115ED">
        <w:rPr>
          <w:rFonts w:ascii="Arial" w:hAnsi="Arial" w:cs="Arial"/>
          <w:color w:val="000000"/>
          <w:sz w:val="24"/>
          <w:szCs w:val="24"/>
        </w:rPr>
        <w:t>i</w:t>
      </w:r>
      <w:r w:rsidR="00A57917" w:rsidRPr="00A92F0B">
        <w:rPr>
          <w:rFonts w:ascii="Arial" w:hAnsi="Arial" w:cs="Arial"/>
          <w:color w:val="000000"/>
          <w:sz w:val="24"/>
          <w:szCs w:val="24"/>
        </w:rPr>
        <w:t xml:space="preserve"> sanitarn</w:t>
      </w:r>
      <w:r w:rsidR="004115ED">
        <w:rPr>
          <w:rFonts w:ascii="Arial" w:hAnsi="Arial" w:cs="Arial"/>
          <w:color w:val="000000"/>
          <w:sz w:val="24"/>
          <w:szCs w:val="24"/>
        </w:rPr>
        <w:t>ej zakończonej zbiornikami szczelnymi</w:t>
      </w:r>
      <w:r w:rsidR="00A57917" w:rsidRPr="00A92F0B">
        <w:rPr>
          <w:rFonts w:ascii="Arial" w:hAnsi="Arial" w:cs="Arial"/>
          <w:color w:val="000000"/>
          <w:sz w:val="24"/>
          <w:szCs w:val="24"/>
        </w:rPr>
        <w:t>, oświetleni</w:t>
      </w:r>
      <w:r w:rsidR="004115ED">
        <w:rPr>
          <w:rFonts w:ascii="Arial" w:hAnsi="Arial" w:cs="Arial"/>
          <w:color w:val="000000"/>
          <w:sz w:val="24"/>
          <w:szCs w:val="24"/>
        </w:rPr>
        <w:t>e</w:t>
      </w:r>
      <w:r w:rsidR="00A57917" w:rsidRPr="00A92F0B">
        <w:rPr>
          <w:rFonts w:ascii="Arial" w:hAnsi="Arial" w:cs="Arial"/>
          <w:color w:val="000000"/>
          <w:sz w:val="24"/>
          <w:szCs w:val="24"/>
        </w:rPr>
        <w:t xml:space="preserve"> terenu</w:t>
      </w:r>
      <w:r w:rsidR="004115ED">
        <w:rPr>
          <w:rFonts w:ascii="Arial" w:hAnsi="Arial" w:cs="Arial"/>
          <w:color w:val="000000"/>
          <w:sz w:val="24"/>
          <w:szCs w:val="24"/>
        </w:rPr>
        <w:t>,</w:t>
      </w:r>
      <w:r w:rsidR="00A57917" w:rsidRPr="00A92F0B">
        <w:rPr>
          <w:rFonts w:ascii="Arial" w:hAnsi="Arial" w:cs="Arial"/>
          <w:color w:val="000000"/>
          <w:sz w:val="24"/>
          <w:szCs w:val="24"/>
        </w:rPr>
        <w:t xml:space="preserve"> przyłącza wod</w:t>
      </w:r>
      <w:r w:rsidR="004115ED">
        <w:rPr>
          <w:rFonts w:ascii="Arial" w:hAnsi="Arial" w:cs="Arial"/>
          <w:color w:val="000000"/>
          <w:sz w:val="24"/>
          <w:szCs w:val="24"/>
        </w:rPr>
        <w:t xml:space="preserve">ociągowe, </w:t>
      </w:r>
      <w:r w:rsidR="00A57917" w:rsidRPr="00A92F0B">
        <w:rPr>
          <w:rFonts w:ascii="Arial" w:hAnsi="Arial" w:cs="Arial"/>
          <w:color w:val="000000"/>
          <w:sz w:val="24"/>
          <w:szCs w:val="24"/>
        </w:rPr>
        <w:t xml:space="preserve"> gaz</w:t>
      </w:r>
      <w:r w:rsidR="004115ED">
        <w:rPr>
          <w:rFonts w:ascii="Arial" w:hAnsi="Arial" w:cs="Arial"/>
          <w:color w:val="000000"/>
          <w:sz w:val="24"/>
          <w:szCs w:val="24"/>
        </w:rPr>
        <w:t>owe. W ramach zagospodarowania terenu planuje się między innymi</w:t>
      </w:r>
      <w:r w:rsidR="00A57917" w:rsidRPr="00A92F0B">
        <w:rPr>
          <w:rFonts w:ascii="Arial" w:hAnsi="Arial" w:cs="Arial"/>
          <w:color w:val="000000"/>
          <w:sz w:val="24"/>
          <w:szCs w:val="24"/>
        </w:rPr>
        <w:t xml:space="preserve"> budow</w:t>
      </w:r>
      <w:r w:rsidR="004115ED">
        <w:rPr>
          <w:rFonts w:ascii="Arial" w:hAnsi="Arial" w:cs="Arial"/>
          <w:color w:val="000000"/>
          <w:sz w:val="24"/>
          <w:szCs w:val="24"/>
        </w:rPr>
        <w:t>ę</w:t>
      </w:r>
      <w:r w:rsidR="00A57917" w:rsidRPr="00A92F0B">
        <w:rPr>
          <w:rFonts w:ascii="Arial" w:hAnsi="Arial" w:cs="Arial"/>
          <w:color w:val="000000"/>
          <w:sz w:val="24"/>
          <w:szCs w:val="24"/>
        </w:rPr>
        <w:t xml:space="preserve"> komunikacji wewnętrznej wraz z miejscami postojowymi, budow</w:t>
      </w:r>
      <w:r w:rsidR="004115ED">
        <w:rPr>
          <w:rFonts w:ascii="Arial" w:hAnsi="Arial" w:cs="Arial"/>
          <w:color w:val="000000"/>
          <w:sz w:val="24"/>
          <w:szCs w:val="24"/>
        </w:rPr>
        <w:t>ę</w:t>
      </w:r>
      <w:r w:rsidR="00A57917" w:rsidRPr="00A92F0B">
        <w:rPr>
          <w:rFonts w:ascii="Arial" w:hAnsi="Arial" w:cs="Arial"/>
          <w:color w:val="000000"/>
          <w:sz w:val="24"/>
          <w:szCs w:val="24"/>
        </w:rPr>
        <w:t xml:space="preserve"> i przebudow</w:t>
      </w:r>
      <w:r w:rsidR="004115ED">
        <w:rPr>
          <w:rFonts w:ascii="Arial" w:hAnsi="Arial" w:cs="Arial"/>
          <w:color w:val="000000"/>
          <w:sz w:val="24"/>
          <w:szCs w:val="24"/>
        </w:rPr>
        <w:t>ę</w:t>
      </w:r>
      <w:r w:rsidR="00A57917" w:rsidRPr="00A92F0B">
        <w:rPr>
          <w:rFonts w:ascii="Arial" w:hAnsi="Arial" w:cs="Arial"/>
          <w:color w:val="000000"/>
          <w:sz w:val="24"/>
          <w:szCs w:val="24"/>
        </w:rPr>
        <w:t xml:space="preserve"> zjazdu z drogi gminnej</w:t>
      </w:r>
      <w:r w:rsidR="004115ED">
        <w:rPr>
          <w:rFonts w:ascii="Arial" w:hAnsi="Arial" w:cs="Arial"/>
          <w:color w:val="000000"/>
          <w:sz w:val="24"/>
          <w:szCs w:val="24"/>
        </w:rPr>
        <w:t>, budowa dojść pieszych wraz budową ogrodzenia, budowę placu zabaw</w:t>
      </w:r>
      <w:r w:rsidR="00A57917" w:rsidRPr="00A92F0B">
        <w:rPr>
          <w:rFonts w:ascii="Arial" w:hAnsi="Arial" w:cs="Arial"/>
          <w:color w:val="000000"/>
          <w:sz w:val="24"/>
          <w:szCs w:val="24"/>
        </w:rPr>
        <w:t xml:space="preserve">. </w:t>
      </w:r>
      <w:r w:rsidR="00A57917" w:rsidRPr="00A92F0B">
        <w:rPr>
          <w:rFonts w:ascii="Arial" w:hAnsi="Arial" w:cs="Arial"/>
          <w:sz w:val="24"/>
          <w:szCs w:val="24"/>
        </w:rPr>
        <w:t>Powierzchnia zabudowy wynosi 647,90</w:t>
      </w:r>
      <w:r w:rsidR="00773E9D">
        <w:rPr>
          <w:rFonts w:ascii="Arial" w:hAnsi="Arial" w:cs="Arial"/>
          <w:sz w:val="24"/>
          <w:szCs w:val="24"/>
        </w:rPr>
        <w:t xml:space="preserve"> </w:t>
      </w:r>
      <w:r w:rsidR="00A57917" w:rsidRPr="00A92F0B">
        <w:rPr>
          <w:rFonts w:ascii="Arial" w:hAnsi="Arial" w:cs="Arial"/>
          <w:sz w:val="24"/>
          <w:szCs w:val="24"/>
        </w:rPr>
        <w:t xml:space="preserve">m2 co stanowi ok.18,5% terenu inwestycji, powierzchnia użytkowa 1077,58 m2, a kubatura </w:t>
      </w:r>
      <w:r w:rsidR="00773E9D">
        <w:rPr>
          <w:rFonts w:ascii="Arial" w:hAnsi="Arial" w:cs="Arial"/>
          <w:sz w:val="24"/>
          <w:szCs w:val="24"/>
        </w:rPr>
        <w:t xml:space="preserve">               </w:t>
      </w:r>
      <w:r w:rsidR="00A92F0B" w:rsidRPr="00A92F0B">
        <w:rPr>
          <w:rFonts w:ascii="Arial" w:hAnsi="Arial" w:cs="Arial"/>
          <w:sz w:val="24"/>
          <w:szCs w:val="24"/>
        </w:rPr>
        <w:t>4943,48</w:t>
      </w:r>
      <w:r w:rsidR="00773E9D">
        <w:rPr>
          <w:rFonts w:ascii="Arial" w:hAnsi="Arial" w:cs="Arial"/>
          <w:sz w:val="24"/>
          <w:szCs w:val="24"/>
        </w:rPr>
        <w:t xml:space="preserve"> </w:t>
      </w:r>
      <w:r w:rsidR="00A92F0B" w:rsidRPr="00A92F0B">
        <w:rPr>
          <w:rFonts w:ascii="Arial" w:hAnsi="Arial" w:cs="Arial"/>
          <w:sz w:val="24"/>
          <w:szCs w:val="24"/>
        </w:rPr>
        <w:t xml:space="preserve">m3. </w:t>
      </w:r>
    </w:p>
    <w:p w14:paraId="3F726C90" w14:textId="648CFCF3" w:rsidR="009D6D52" w:rsidRDefault="00A92F0B" w:rsidP="009D6D52">
      <w:pPr>
        <w:pStyle w:val="Akapitzlist"/>
        <w:autoSpaceDE w:val="0"/>
        <w:autoSpaceDN w:val="0"/>
        <w:adjustRightInd w:val="0"/>
        <w:spacing w:line="360" w:lineRule="auto"/>
        <w:rPr>
          <w:rFonts w:ascii="Arial" w:hAnsi="Arial" w:cs="Arial"/>
          <w:sz w:val="24"/>
          <w:szCs w:val="24"/>
        </w:rPr>
      </w:pPr>
      <w:r w:rsidRPr="00A92F0B">
        <w:rPr>
          <w:rFonts w:ascii="Arial" w:hAnsi="Arial" w:cs="Arial"/>
          <w:sz w:val="24"/>
          <w:szCs w:val="24"/>
        </w:rPr>
        <w:t xml:space="preserve">Szczegółowy zakres robót </w:t>
      </w:r>
      <w:r w:rsidR="009D6D52">
        <w:rPr>
          <w:rFonts w:ascii="Arial" w:hAnsi="Arial" w:cs="Arial"/>
          <w:sz w:val="24"/>
          <w:szCs w:val="24"/>
        </w:rPr>
        <w:t xml:space="preserve">określony został </w:t>
      </w:r>
      <w:r w:rsidR="00916D65">
        <w:rPr>
          <w:rFonts w:ascii="Arial" w:hAnsi="Arial" w:cs="Arial"/>
          <w:sz w:val="24"/>
          <w:szCs w:val="24"/>
        </w:rPr>
        <w:t xml:space="preserve">w załączniku nr 12 tj.: </w:t>
      </w:r>
    </w:p>
    <w:p w14:paraId="5ED43809" w14:textId="51B9D7BC" w:rsidR="00A57917" w:rsidRDefault="009D6D52" w:rsidP="009D6D52">
      <w:pPr>
        <w:pStyle w:val="Akapitzlist"/>
        <w:autoSpaceDE w:val="0"/>
        <w:autoSpaceDN w:val="0"/>
        <w:adjustRightInd w:val="0"/>
        <w:spacing w:line="360" w:lineRule="auto"/>
        <w:rPr>
          <w:rFonts w:ascii="Arial" w:hAnsi="Arial" w:cs="Arial"/>
          <w:sz w:val="24"/>
          <w:szCs w:val="24"/>
        </w:rPr>
      </w:pPr>
      <w:r>
        <w:rPr>
          <w:rFonts w:ascii="Arial" w:hAnsi="Arial" w:cs="Arial"/>
          <w:sz w:val="24"/>
          <w:szCs w:val="24"/>
        </w:rPr>
        <w:t>-</w:t>
      </w:r>
      <w:r w:rsidR="00A92F0B" w:rsidRPr="00A92F0B">
        <w:rPr>
          <w:rFonts w:ascii="Arial" w:hAnsi="Arial" w:cs="Arial"/>
          <w:sz w:val="24"/>
          <w:szCs w:val="24"/>
        </w:rPr>
        <w:t xml:space="preserve"> w przedmiarach robót</w:t>
      </w:r>
      <w:r>
        <w:rPr>
          <w:rFonts w:ascii="Arial" w:hAnsi="Arial" w:cs="Arial"/>
          <w:sz w:val="24"/>
          <w:szCs w:val="24"/>
        </w:rPr>
        <w:t xml:space="preserve"> – szacunkowych,</w:t>
      </w:r>
    </w:p>
    <w:p w14:paraId="0D3272D0" w14:textId="61961AC4" w:rsidR="009D6D52" w:rsidRDefault="009D6D52" w:rsidP="009D6D52">
      <w:pPr>
        <w:pStyle w:val="Akapitzlist"/>
        <w:autoSpaceDE w:val="0"/>
        <w:autoSpaceDN w:val="0"/>
        <w:adjustRightInd w:val="0"/>
        <w:spacing w:line="360" w:lineRule="auto"/>
        <w:rPr>
          <w:rFonts w:ascii="Arial" w:hAnsi="Arial" w:cs="Arial"/>
          <w:sz w:val="24"/>
          <w:szCs w:val="24"/>
        </w:rPr>
      </w:pPr>
      <w:r>
        <w:rPr>
          <w:rFonts w:ascii="Arial" w:hAnsi="Arial" w:cs="Arial"/>
          <w:sz w:val="24"/>
          <w:szCs w:val="24"/>
        </w:rPr>
        <w:t xml:space="preserve">- opisie technicznym, </w:t>
      </w:r>
    </w:p>
    <w:p w14:paraId="4A58C3A1" w14:textId="12A3088F" w:rsidR="004115ED" w:rsidRDefault="009D6D52" w:rsidP="009D6D52">
      <w:pPr>
        <w:pStyle w:val="Akapitzlist"/>
        <w:autoSpaceDE w:val="0"/>
        <w:autoSpaceDN w:val="0"/>
        <w:adjustRightInd w:val="0"/>
        <w:spacing w:line="360" w:lineRule="auto"/>
        <w:rPr>
          <w:rFonts w:ascii="Arial" w:hAnsi="Arial" w:cs="Arial"/>
          <w:sz w:val="24"/>
          <w:szCs w:val="24"/>
        </w:rPr>
      </w:pPr>
      <w:r>
        <w:rPr>
          <w:rFonts w:ascii="Arial" w:hAnsi="Arial" w:cs="Arial"/>
          <w:sz w:val="24"/>
          <w:szCs w:val="24"/>
        </w:rPr>
        <w:t>- programie funkcjonalno-użytkowym</w:t>
      </w:r>
    </w:p>
    <w:p w14:paraId="138C0FB9" w14:textId="2A149973" w:rsidR="004115ED" w:rsidRDefault="004115ED" w:rsidP="009D6D52">
      <w:pPr>
        <w:pStyle w:val="Akapitzlist"/>
        <w:autoSpaceDE w:val="0"/>
        <w:autoSpaceDN w:val="0"/>
        <w:adjustRightInd w:val="0"/>
        <w:spacing w:line="360" w:lineRule="auto"/>
        <w:rPr>
          <w:rFonts w:ascii="Arial" w:hAnsi="Arial" w:cs="Arial"/>
          <w:sz w:val="24"/>
          <w:szCs w:val="24"/>
        </w:rPr>
      </w:pPr>
      <w:r>
        <w:rPr>
          <w:rFonts w:ascii="Arial" w:hAnsi="Arial" w:cs="Arial"/>
          <w:sz w:val="24"/>
          <w:szCs w:val="24"/>
        </w:rPr>
        <w:t>- projekcie zagospodarowania terenu</w:t>
      </w:r>
    </w:p>
    <w:p w14:paraId="7DB2EEE7" w14:textId="0CB011E3" w:rsidR="009D6D52" w:rsidRDefault="004115ED" w:rsidP="009D6D52">
      <w:pPr>
        <w:pStyle w:val="Akapitzlist"/>
        <w:autoSpaceDE w:val="0"/>
        <w:autoSpaceDN w:val="0"/>
        <w:adjustRightInd w:val="0"/>
        <w:spacing w:line="360" w:lineRule="auto"/>
        <w:rPr>
          <w:rFonts w:ascii="Arial" w:hAnsi="Arial" w:cs="Arial"/>
          <w:sz w:val="24"/>
          <w:szCs w:val="24"/>
        </w:rPr>
      </w:pPr>
      <w:r>
        <w:rPr>
          <w:rFonts w:ascii="Arial" w:hAnsi="Arial" w:cs="Arial"/>
          <w:sz w:val="24"/>
          <w:szCs w:val="24"/>
        </w:rPr>
        <w:t>- projekcie architektoniczno-budowlanym</w:t>
      </w:r>
      <w:r w:rsidR="009D6D52">
        <w:rPr>
          <w:rFonts w:ascii="Arial" w:hAnsi="Arial" w:cs="Arial"/>
          <w:sz w:val="24"/>
          <w:szCs w:val="24"/>
        </w:rPr>
        <w:t xml:space="preserve"> </w:t>
      </w:r>
    </w:p>
    <w:p w14:paraId="21CC72C3" w14:textId="008F5ABF" w:rsidR="005D7F16" w:rsidRPr="00A92F0B" w:rsidRDefault="007B08E5" w:rsidP="00A92F0B">
      <w:pPr>
        <w:pStyle w:val="Akapitzlist"/>
        <w:numPr>
          <w:ilvl w:val="0"/>
          <w:numId w:val="42"/>
        </w:numPr>
        <w:autoSpaceDE w:val="0"/>
        <w:autoSpaceDN w:val="0"/>
        <w:adjustRightInd w:val="0"/>
        <w:spacing w:line="360" w:lineRule="auto"/>
        <w:rPr>
          <w:rFonts w:ascii="Arial" w:hAnsi="Arial" w:cs="Arial"/>
          <w:sz w:val="24"/>
          <w:szCs w:val="24"/>
        </w:rPr>
      </w:pPr>
      <w:r w:rsidRPr="00A92F0B">
        <w:rPr>
          <w:rFonts w:ascii="Arial" w:hAnsi="Arial" w:cs="Arial"/>
          <w:sz w:val="24"/>
          <w:szCs w:val="24"/>
          <w:shd w:val="clear" w:color="auto" w:fill="FFFFFF"/>
        </w:rPr>
        <w:lastRenderedPageBreak/>
        <w:t>Lokalizacja</w:t>
      </w:r>
      <w:r w:rsidR="00A92F0B" w:rsidRPr="00A92F0B">
        <w:rPr>
          <w:rFonts w:ascii="Arial" w:hAnsi="Arial" w:cs="Arial"/>
          <w:sz w:val="24"/>
          <w:szCs w:val="24"/>
          <w:shd w:val="clear" w:color="auto" w:fill="FFFFFF"/>
        </w:rPr>
        <w:t xml:space="preserve"> inwestycji</w:t>
      </w:r>
      <w:r w:rsidRPr="00A92F0B">
        <w:rPr>
          <w:rFonts w:ascii="Arial" w:hAnsi="Arial" w:cs="Arial"/>
          <w:sz w:val="24"/>
          <w:szCs w:val="24"/>
          <w:shd w:val="clear" w:color="auto" w:fill="FFFFFF"/>
        </w:rPr>
        <w:t xml:space="preserve">: </w:t>
      </w:r>
    </w:p>
    <w:p w14:paraId="14660076" w14:textId="37722081" w:rsidR="00A92F0B" w:rsidRPr="00A92F0B" w:rsidRDefault="00A92F0B" w:rsidP="00A92F0B">
      <w:pPr>
        <w:pStyle w:val="Akapitzlist"/>
        <w:numPr>
          <w:ilvl w:val="0"/>
          <w:numId w:val="44"/>
        </w:numPr>
        <w:spacing w:line="360" w:lineRule="auto"/>
        <w:rPr>
          <w:rFonts w:ascii="Arial" w:hAnsi="Arial" w:cs="Arial"/>
          <w:sz w:val="24"/>
          <w:szCs w:val="24"/>
        </w:rPr>
      </w:pPr>
      <w:r w:rsidRPr="00A92F0B">
        <w:rPr>
          <w:rFonts w:ascii="Arial" w:hAnsi="Arial" w:cs="Arial"/>
          <w:sz w:val="24"/>
          <w:szCs w:val="24"/>
        </w:rPr>
        <w:t xml:space="preserve">budowa przedszkola w miejscowości Niegardów - Kolonia na dz. nr. 241/1, 241/2, 242/1, </w:t>
      </w:r>
    </w:p>
    <w:p w14:paraId="282C67BD" w14:textId="100F48A5" w:rsidR="00A92F0B" w:rsidRPr="00A92F0B" w:rsidRDefault="00A92F0B" w:rsidP="00A92F0B">
      <w:pPr>
        <w:pStyle w:val="Akapitzlist"/>
        <w:numPr>
          <w:ilvl w:val="0"/>
          <w:numId w:val="44"/>
        </w:numPr>
        <w:spacing w:line="360" w:lineRule="auto"/>
        <w:rPr>
          <w:rFonts w:ascii="Arial" w:hAnsi="Arial" w:cs="Arial"/>
          <w:sz w:val="24"/>
          <w:szCs w:val="24"/>
        </w:rPr>
      </w:pPr>
      <w:r w:rsidRPr="00A92F0B">
        <w:rPr>
          <w:rFonts w:ascii="Arial" w:hAnsi="Arial" w:cs="Arial"/>
          <w:sz w:val="24"/>
          <w:szCs w:val="24"/>
        </w:rPr>
        <w:t xml:space="preserve">termomodernizacja świetlicy w miejscowości Niegardów na dz. nr 230/7. </w:t>
      </w:r>
    </w:p>
    <w:p w14:paraId="61B3946C" w14:textId="538BC6D1" w:rsidR="00A92F0B" w:rsidRPr="00A92F0B" w:rsidRDefault="00A92F0B" w:rsidP="00A92F0B">
      <w:pPr>
        <w:pStyle w:val="Akapitzlist"/>
        <w:spacing w:line="360" w:lineRule="auto"/>
        <w:ind w:left="1080"/>
        <w:rPr>
          <w:rFonts w:ascii="Arial" w:hAnsi="Arial" w:cs="Arial"/>
          <w:sz w:val="24"/>
          <w:szCs w:val="24"/>
        </w:rPr>
      </w:pPr>
      <w:r w:rsidRPr="00A92F0B">
        <w:rPr>
          <w:rFonts w:ascii="Arial" w:hAnsi="Arial" w:cs="Arial"/>
          <w:sz w:val="24"/>
          <w:szCs w:val="24"/>
        </w:rPr>
        <w:t xml:space="preserve">Teren działek objętych inwestycją stanowi w całości własność zamawiającego. </w:t>
      </w:r>
    </w:p>
    <w:p w14:paraId="246830F7" w14:textId="38D96740" w:rsidR="00A731C4" w:rsidRPr="009D6D52" w:rsidRDefault="002E548B" w:rsidP="00A92F0B">
      <w:pPr>
        <w:pStyle w:val="Akapitzlist"/>
        <w:numPr>
          <w:ilvl w:val="0"/>
          <w:numId w:val="42"/>
        </w:numPr>
        <w:autoSpaceDE w:val="0"/>
        <w:autoSpaceDN w:val="0"/>
        <w:adjustRightInd w:val="0"/>
        <w:spacing w:line="360" w:lineRule="auto"/>
        <w:rPr>
          <w:rFonts w:ascii="Arial" w:hAnsi="Arial" w:cs="Arial"/>
          <w:sz w:val="24"/>
          <w:szCs w:val="24"/>
        </w:rPr>
      </w:pPr>
      <w:bookmarkStart w:id="4" w:name="_Hlk100061349"/>
      <w:r w:rsidRPr="009D6D52">
        <w:rPr>
          <w:rFonts w:ascii="Arial" w:hAnsi="Arial" w:cs="Arial"/>
          <w:sz w:val="24"/>
          <w:szCs w:val="24"/>
        </w:rPr>
        <w:t>Wspólny Słownik Zamówień</w:t>
      </w:r>
      <w:r w:rsidR="00172CC7" w:rsidRPr="009D6D52">
        <w:rPr>
          <w:rFonts w:ascii="Arial" w:hAnsi="Arial" w:cs="Arial"/>
          <w:sz w:val="24"/>
          <w:szCs w:val="24"/>
        </w:rPr>
        <w:t xml:space="preserve"> </w:t>
      </w:r>
      <w:r w:rsidR="00172CC7" w:rsidRPr="009D6D52">
        <w:rPr>
          <w:rFonts w:ascii="Arial" w:hAnsi="Arial" w:cs="Arial"/>
          <w:sz w:val="24"/>
          <w:szCs w:val="24"/>
          <w:shd w:val="clear" w:color="auto" w:fill="FFFFFF"/>
        </w:rPr>
        <w:t xml:space="preserve">– nazwa i kod CPV: </w:t>
      </w:r>
      <w:r w:rsidRPr="009D6D52">
        <w:rPr>
          <w:rFonts w:ascii="Arial" w:hAnsi="Arial" w:cs="Arial"/>
          <w:sz w:val="24"/>
          <w:szCs w:val="24"/>
        </w:rPr>
        <w:t xml:space="preserve"> </w:t>
      </w:r>
    </w:p>
    <w:p w14:paraId="3F3032E1" w14:textId="53F769CC" w:rsidR="007F6E3D" w:rsidRPr="009C0952" w:rsidRDefault="007F6E3D" w:rsidP="00AE0A9C">
      <w:pPr>
        <w:pStyle w:val="Akapitzlist"/>
        <w:autoSpaceDE w:val="0"/>
        <w:autoSpaceDN w:val="0"/>
        <w:adjustRightInd w:val="0"/>
        <w:spacing w:line="360" w:lineRule="auto"/>
        <w:rPr>
          <w:rFonts w:ascii="Arial" w:hAnsi="Arial" w:cs="Arial"/>
          <w:sz w:val="24"/>
          <w:szCs w:val="24"/>
        </w:rPr>
      </w:pPr>
      <w:r w:rsidRPr="009C0952">
        <w:rPr>
          <w:rFonts w:ascii="Arial" w:hAnsi="Arial" w:cs="Arial"/>
          <w:sz w:val="24"/>
          <w:szCs w:val="24"/>
        </w:rPr>
        <w:t xml:space="preserve">Główny kod:  </w:t>
      </w:r>
    </w:p>
    <w:p w14:paraId="6827EF36" w14:textId="77777777" w:rsidR="009D6D52" w:rsidRPr="009C0952" w:rsidRDefault="009D6D52" w:rsidP="009D6D52">
      <w:pPr>
        <w:autoSpaceDE w:val="0"/>
        <w:autoSpaceDN w:val="0"/>
        <w:ind w:firstLine="708"/>
        <w:rPr>
          <w:rFonts w:ascii="Arial" w:hAnsi="Arial" w:cs="Arial"/>
          <w:sz w:val="24"/>
          <w:szCs w:val="24"/>
        </w:rPr>
      </w:pPr>
      <w:r w:rsidRPr="009C0952">
        <w:rPr>
          <w:rFonts w:ascii="Arial" w:hAnsi="Arial" w:cs="Arial"/>
          <w:sz w:val="24"/>
          <w:szCs w:val="24"/>
        </w:rPr>
        <w:t>45210000-2 Roboty budowlane w zakresie budynków</w:t>
      </w:r>
    </w:p>
    <w:p w14:paraId="348A14F9" w14:textId="3053738B" w:rsidR="009D6D52" w:rsidRPr="009C0952" w:rsidRDefault="007F6E3D" w:rsidP="009D6D52">
      <w:pPr>
        <w:autoSpaceDE w:val="0"/>
        <w:autoSpaceDN w:val="0"/>
        <w:adjustRightInd w:val="0"/>
        <w:spacing w:line="360" w:lineRule="auto"/>
        <w:ind w:firstLine="708"/>
        <w:rPr>
          <w:rFonts w:ascii="Arial" w:eastAsia="Calibri" w:hAnsi="Arial" w:cs="Arial"/>
          <w:sz w:val="24"/>
          <w:szCs w:val="24"/>
        </w:rPr>
      </w:pPr>
      <w:r w:rsidRPr="009C0952">
        <w:rPr>
          <w:rFonts w:ascii="Arial" w:eastAsia="Calibri" w:hAnsi="Arial" w:cs="Arial"/>
          <w:sz w:val="24"/>
          <w:szCs w:val="24"/>
        </w:rPr>
        <w:t>Dodatkowe kody:</w:t>
      </w:r>
    </w:p>
    <w:p w14:paraId="08F4FDF0" w14:textId="77777777" w:rsidR="009D6D52" w:rsidRPr="009C0952" w:rsidRDefault="009D6D52" w:rsidP="009D6D52">
      <w:pPr>
        <w:autoSpaceDE w:val="0"/>
        <w:autoSpaceDN w:val="0"/>
        <w:ind w:left="708"/>
        <w:rPr>
          <w:rFonts w:ascii="Arial" w:hAnsi="Arial" w:cs="Arial"/>
          <w:sz w:val="24"/>
          <w:szCs w:val="24"/>
        </w:rPr>
      </w:pPr>
      <w:r w:rsidRPr="009C0952">
        <w:rPr>
          <w:rFonts w:ascii="Arial" w:hAnsi="Arial" w:cs="Arial"/>
          <w:sz w:val="24"/>
          <w:szCs w:val="24"/>
        </w:rPr>
        <w:t>45111200-0 Roboty w zakresie przygotowania terenu pod budowę i roboty ziemne</w:t>
      </w:r>
    </w:p>
    <w:p w14:paraId="39BE8414" w14:textId="77777777" w:rsidR="009D6D52" w:rsidRPr="009C0952" w:rsidRDefault="009D6D52" w:rsidP="009D6D52">
      <w:pPr>
        <w:autoSpaceDE w:val="0"/>
        <w:autoSpaceDN w:val="0"/>
        <w:ind w:firstLine="708"/>
        <w:rPr>
          <w:rFonts w:ascii="Arial" w:hAnsi="Arial" w:cs="Arial"/>
          <w:sz w:val="24"/>
          <w:szCs w:val="24"/>
        </w:rPr>
      </w:pPr>
      <w:r w:rsidRPr="009C0952">
        <w:rPr>
          <w:rFonts w:ascii="Arial" w:hAnsi="Arial" w:cs="Arial"/>
          <w:sz w:val="24"/>
          <w:szCs w:val="24"/>
        </w:rPr>
        <w:t>45450000-6 Roboty budowlane wykończeniowe, pozostałe</w:t>
      </w:r>
    </w:p>
    <w:p w14:paraId="5CDDCD54" w14:textId="77777777" w:rsidR="009D6D52" w:rsidRPr="009C0952" w:rsidRDefault="009D6D52" w:rsidP="009D6D52">
      <w:pPr>
        <w:autoSpaceDE w:val="0"/>
        <w:autoSpaceDN w:val="0"/>
        <w:ind w:firstLine="708"/>
        <w:rPr>
          <w:rFonts w:ascii="Arial" w:hAnsi="Arial" w:cs="Arial"/>
          <w:sz w:val="24"/>
          <w:szCs w:val="24"/>
        </w:rPr>
      </w:pPr>
      <w:r w:rsidRPr="009C0952">
        <w:rPr>
          <w:rFonts w:ascii="Arial" w:hAnsi="Arial" w:cs="Arial"/>
          <w:sz w:val="24"/>
          <w:szCs w:val="24"/>
        </w:rPr>
        <w:t>45223210-1 Roboty konstrukcyjne z wykorzystaniem stali</w:t>
      </w:r>
    </w:p>
    <w:p w14:paraId="441AF618" w14:textId="77777777" w:rsidR="009D6D52" w:rsidRPr="009C0952" w:rsidRDefault="009D6D52" w:rsidP="009D6D52">
      <w:pPr>
        <w:ind w:firstLine="708"/>
        <w:rPr>
          <w:rFonts w:ascii="Arial" w:hAnsi="Arial" w:cs="Arial"/>
          <w:sz w:val="24"/>
          <w:szCs w:val="24"/>
        </w:rPr>
      </w:pPr>
      <w:r w:rsidRPr="009C0952">
        <w:rPr>
          <w:rFonts w:ascii="Arial" w:hAnsi="Arial" w:cs="Arial"/>
          <w:sz w:val="24"/>
          <w:szCs w:val="24"/>
        </w:rPr>
        <w:t>45262500-6 Roboty murarskie i murowe</w:t>
      </w:r>
    </w:p>
    <w:p w14:paraId="595FC3BE" w14:textId="77777777" w:rsidR="009D6D52" w:rsidRPr="009C0952" w:rsidRDefault="009D6D52" w:rsidP="009D6D52">
      <w:pPr>
        <w:ind w:firstLine="708"/>
        <w:rPr>
          <w:rFonts w:ascii="Arial" w:hAnsi="Arial" w:cs="Arial"/>
          <w:sz w:val="24"/>
          <w:szCs w:val="24"/>
        </w:rPr>
      </w:pPr>
      <w:r w:rsidRPr="009C0952">
        <w:rPr>
          <w:rFonts w:ascii="Arial" w:hAnsi="Arial" w:cs="Arial"/>
          <w:sz w:val="24"/>
          <w:szCs w:val="24"/>
        </w:rPr>
        <w:t>45310000-3 Roboty instalacyjne elektryczne</w:t>
      </w:r>
    </w:p>
    <w:p w14:paraId="49E545BC" w14:textId="77777777" w:rsidR="009D6D52" w:rsidRPr="009C0952" w:rsidRDefault="009D6D52" w:rsidP="009D6D52">
      <w:pPr>
        <w:autoSpaceDE w:val="0"/>
        <w:autoSpaceDN w:val="0"/>
        <w:ind w:firstLine="708"/>
        <w:rPr>
          <w:rFonts w:ascii="Arial" w:hAnsi="Arial" w:cs="Arial"/>
          <w:sz w:val="24"/>
          <w:szCs w:val="24"/>
        </w:rPr>
      </w:pPr>
      <w:r w:rsidRPr="009C0952">
        <w:rPr>
          <w:rFonts w:ascii="Arial" w:hAnsi="Arial" w:cs="Arial"/>
          <w:sz w:val="24"/>
          <w:szCs w:val="24"/>
        </w:rPr>
        <w:t>45330000-9 Roboty instalacyjne wodno-kanalizacyjne i sanitarne</w:t>
      </w:r>
    </w:p>
    <w:p w14:paraId="7BB124D8" w14:textId="77777777" w:rsidR="009D6D52" w:rsidRPr="009C0952" w:rsidRDefault="009D6D52" w:rsidP="009D6D52">
      <w:pPr>
        <w:autoSpaceDE w:val="0"/>
        <w:autoSpaceDN w:val="0"/>
        <w:ind w:firstLine="708"/>
        <w:rPr>
          <w:rFonts w:ascii="Arial" w:hAnsi="Arial" w:cs="Arial"/>
          <w:sz w:val="24"/>
          <w:szCs w:val="24"/>
        </w:rPr>
      </w:pPr>
      <w:r w:rsidRPr="009C0952">
        <w:rPr>
          <w:rFonts w:ascii="Arial" w:hAnsi="Arial" w:cs="Arial"/>
          <w:sz w:val="24"/>
          <w:szCs w:val="24"/>
        </w:rPr>
        <w:t>45300000-0 Roboty instalacyjne w budynkach</w:t>
      </w:r>
    </w:p>
    <w:p w14:paraId="55DF73B8" w14:textId="2A674927" w:rsidR="009D6D52" w:rsidRPr="009C0952" w:rsidRDefault="009D6D52" w:rsidP="009D6D52">
      <w:pPr>
        <w:ind w:left="708"/>
        <w:rPr>
          <w:rFonts w:ascii="Arial" w:hAnsi="Arial" w:cs="Arial"/>
          <w:sz w:val="24"/>
          <w:szCs w:val="24"/>
        </w:rPr>
      </w:pPr>
      <w:r w:rsidRPr="009C0952">
        <w:rPr>
          <w:rFonts w:ascii="Arial" w:hAnsi="Arial" w:cs="Arial"/>
          <w:sz w:val="24"/>
          <w:szCs w:val="24"/>
        </w:rPr>
        <w:t>45331000-6 Instalowanie urządzeń grzewczych, wentylacyjnych                              i klimatyzacyjnych</w:t>
      </w:r>
    </w:p>
    <w:p w14:paraId="7867406B" w14:textId="77777777" w:rsidR="009D6D52" w:rsidRPr="009C0952" w:rsidRDefault="009D6D52" w:rsidP="009D6D52">
      <w:pPr>
        <w:autoSpaceDE w:val="0"/>
        <w:autoSpaceDN w:val="0"/>
        <w:ind w:firstLine="708"/>
        <w:rPr>
          <w:rFonts w:ascii="Arial" w:hAnsi="Arial" w:cs="Arial"/>
          <w:sz w:val="24"/>
          <w:szCs w:val="24"/>
        </w:rPr>
      </w:pPr>
      <w:r w:rsidRPr="009C0952">
        <w:rPr>
          <w:rFonts w:ascii="Arial" w:hAnsi="Arial" w:cs="Arial"/>
          <w:sz w:val="24"/>
          <w:szCs w:val="24"/>
        </w:rPr>
        <w:t>45111291-4 Roboty w zakresie zagospodarowania terenu</w:t>
      </w:r>
    </w:p>
    <w:p w14:paraId="2C1F3C43" w14:textId="77777777" w:rsidR="009D6D52" w:rsidRPr="009C0952" w:rsidRDefault="009D6D52" w:rsidP="009D6D52">
      <w:pPr>
        <w:autoSpaceDE w:val="0"/>
        <w:autoSpaceDN w:val="0"/>
        <w:ind w:firstLine="708"/>
        <w:rPr>
          <w:rFonts w:ascii="Arial" w:hAnsi="Arial" w:cs="Arial"/>
          <w:sz w:val="24"/>
          <w:szCs w:val="24"/>
        </w:rPr>
      </w:pPr>
      <w:r w:rsidRPr="009C0952">
        <w:rPr>
          <w:rFonts w:ascii="Arial" w:hAnsi="Arial" w:cs="Arial"/>
          <w:sz w:val="24"/>
          <w:szCs w:val="24"/>
        </w:rPr>
        <w:t>45112723-9 Roboty w zakresie kształtowania placów zabaw</w:t>
      </w:r>
    </w:p>
    <w:p w14:paraId="4557A5B0" w14:textId="77777777" w:rsidR="009D6D52" w:rsidRPr="009C0952" w:rsidRDefault="009D6D52" w:rsidP="009D6D52">
      <w:pPr>
        <w:autoSpaceDE w:val="0"/>
        <w:autoSpaceDN w:val="0"/>
        <w:ind w:firstLine="708"/>
        <w:rPr>
          <w:rFonts w:ascii="Arial" w:hAnsi="Arial" w:cs="Arial"/>
          <w:sz w:val="24"/>
          <w:szCs w:val="24"/>
        </w:rPr>
      </w:pPr>
      <w:r w:rsidRPr="009C0952">
        <w:rPr>
          <w:rFonts w:ascii="Arial" w:hAnsi="Arial" w:cs="Arial"/>
          <w:sz w:val="24"/>
          <w:szCs w:val="24"/>
        </w:rPr>
        <w:t>45342000-6 Wznoszenie ogrodzeń</w:t>
      </w:r>
    </w:p>
    <w:p w14:paraId="046235F6" w14:textId="00CA888C" w:rsidR="009D6D52" w:rsidRPr="009C0952" w:rsidRDefault="009D6D52" w:rsidP="00DF1671">
      <w:pPr>
        <w:spacing w:after="0" w:line="360" w:lineRule="auto"/>
        <w:ind w:firstLine="708"/>
        <w:rPr>
          <w:rFonts w:ascii="Arial" w:hAnsi="Arial" w:cs="Arial"/>
          <w:sz w:val="24"/>
          <w:szCs w:val="24"/>
        </w:rPr>
      </w:pPr>
      <w:r w:rsidRPr="009C0952">
        <w:rPr>
          <w:rFonts w:ascii="Arial" w:hAnsi="Arial" w:cs="Arial"/>
          <w:sz w:val="24"/>
          <w:szCs w:val="24"/>
        </w:rPr>
        <w:t>45223300-9 Roboty budowlane w zakresie parkingów</w:t>
      </w:r>
    </w:p>
    <w:p w14:paraId="5E4D1524" w14:textId="77777777" w:rsidR="00DF1671" w:rsidRPr="009C0952" w:rsidRDefault="00DF1671" w:rsidP="00DF1671">
      <w:pPr>
        <w:spacing w:after="0" w:line="360" w:lineRule="auto"/>
        <w:ind w:firstLine="709"/>
        <w:rPr>
          <w:rFonts w:ascii="Arial" w:hAnsi="Arial" w:cs="Arial"/>
          <w:sz w:val="24"/>
          <w:szCs w:val="24"/>
        </w:rPr>
      </w:pPr>
      <w:r w:rsidRPr="009C0952">
        <w:rPr>
          <w:rFonts w:ascii="Arial" w:hAnsi="Arial" w:cs="Arial"/>
          <w:sz w:val="24"/>
          <w:szCs w:val="24"/>
        </w:rPr>
        <w:t xml:space="preserve">45321000-3 Izolacja cieplna </w:t>
      </w:r>
    </w:p>
    <w:p w14:paraId="4E30E11E" w14:textId="77777777" w:rsidR="00DF1671" w:rsidRPr="009C0952" w:rsidRDefault="00DF1671" w:rsidP="00DF1671">
      <w:pPr>
        <w:autoSpaceDE w:val="0"/>
        <w:autoSpaceDN w:val="0"/>
        <w:adjustRightInd w:val="0"/>
        <w:spacing w:after="0" w:line="360" w:lineRule="auto"/>
        <w:ind w:firstLine="709"/>
        <w:rPr>
          <w:rFonts w:ascii="Arial" w:hAnsi="Arial" w:cs="Arial"/>
          <w:sz w:val="24"/>
          <w:szCs w:val="24"/>
          <w14:ligatures w14:val="standardContextual"/>
        </w:rPr>
      </w:pPr>
      <w:r w:rsidRPr="009C0952">
        <w:rPr>
          <w:rFonts w:ascii="Arial" w:hAnsi="Arial" w:cs="Arial"/>
          <w:sz w:val="24"/>
          <w:szCs w:val="24"/>
          <w14:ligatures w14:val="standardContextual"/>
        </w:rPr>
        <w:t xml:space="preserve">45262100-2 Roboty przy wznoszeniu rusztowań </w:t>
      </w:r>
    </w:p>
    <w:p w14:paraId="443909F9" w14:textId="77777777" w:rsidR="00DF1671" w:rsidRPr="009C0952" w:rsidRDefault="00DF1671" w:rsidP="00DF1671">
      <w:pPr>
        <w:autoSpaceDE w:val="0"/>
        <w:autoSpaceDN w:val="0"/>
        <w:adjustRightInd w:val="0"/>
        <w:spacing w:after="0" w:line="360" w:lineRule="auto"/>
        <w:ind w:firstLine="709"/>
        <w:rPr>
          <w:rFonts w:ascii="Arial" w:hAnsi="Arial" w:cs="Arial"/>
          <w:sz w:val="24"/>
          <w:szCs w:val="24"/>
          <w14:ligatures w14:val="standardContextual"/>
        </w:rPr>
      </w:pPr>
      <w:r w:rsidRPr="009C0952">
        <w:rPr>
          <w:rFonts w:ascii="Arial" w:hAnsi="Arial" w:cs="Arial"/>
          <w:sz w:val="24"/>
          <w:szCs w:val="24"/>
          <w14:ligatures w14:val="standardContextual"/>
        </w:rPr>
        <w:t xml:space="preserve">45324000-4 Roboty w zakresie okładziny tynkowej </w:t>
      </w:r>
    </w:p>
    <w:p w14:paraId="5B4079A3" w14:textId="77777777" w:rsidR="00DF1671" w:rsidRPr="009C0952" w:rsidRDefault="00DF1671" w:rsidP="00DF1671">
      <w:pPr>
        <w:autoSpaceDE w:val="0"/>
        <w:autoSpaceDN w:val="0"/>
        <w:adjustRightInd w:val="0"/>
        <w:spacing w:after="0" w:line="360" w:lineRule="auto"/>
        <w:ind w:firstLine="709"/>
        <w:rPr>
          <w:rFonts w:ascii="Arial" w:hAnsi="Arial" w:cs="Arial"/>
          <w:sz w:val="24"/>
          <w:szCs w:val="24"/>
          <w14:ligatures w14:val="standardContextual"/>
        </w:rPr>
      </w:pPr>
      <w:r w:rsidRPr="009C0952">
        <w:rPr>
          <w:rFonts w:ascii="Arial" w:hAnsi="Arial" w:cs="Arial"/>
          <w:sz w:val="24"/>
          <w:szCs w:val="24"/>
          <w14:ligatures w14:val="standardContextual"/>
        </w:rPr>
        <w:lastRenderedPageBreak/>
        <w:t xml:space="preserve">45262000-1 Specjalne roboty dachowe inne niż dachowe </w:t>
      </w:r>
    </w:p>
    <w:p w14:paraId="5387366F" w14:textId="47BD2928" w:rsidR="00DF1671" w:rsidRPr="009C0952" w:rsidRDefault="00266202" w:rsidP="00DF1671">
      <w:pPr>
        <w:autoSpaceDE w:val="0"/>
        <w:autoSpaceDN w:val="0"/>
        <w:adjustRightInd w:val="0"/>
        <w:spacing w:after="0" w:line="360" w:lineRule="auto"/>
        <w:ind w:firstLine="709"/>
        <w:rPr>
          <w:rFonts w:ascii="Arial" w:hAnsi="Arial" w:cs="Arial"/>
          <w:sz w:val="24"/>
          <w:szCs w:val="24"/>
          <w14:ligatures w14:val="standardContextual"/>
        </w:rPr>
      </w:pPr>
      <w:r w:rsidRPr="009C0952">
        <w:rPr>
          <w:rFonts w:ascii="Arial" w:hAnsi="Arial" w:cs="Arial"/>
          <w:sz w:val="24"/>
          <w:szCs w:val="24"/>
          <w14:ligatures w14:val="standardContextual"/>
        </w:rPr>
        <w:t xml:space="preserve">45421130-4 </w:t>
      </w:r>
      <w:r w:rsidR="00DF1671" w:rsidRPr="009C0952">
        <w:rPr>
          <w:rFonts w:ascii="Arial" w:hAnsi="Arial" w:cs="Arial"/>
          <w:sz w:val="24"/>
          <w:szCs w:val="24"/>
          <w14:ligatures w14:val="standardContextual"/>
        </w:rPr>
        <w:t xml:space="preserve">Instalowanie drzwi i okien </w:t>
      </w:r>
    </w:p>
    <w:p w14:paraId="05402076" w14:textId="77777777" w:rsidR="00DF1671" w:rsidRPr="009C0952" w:rsidRDefault="00DF1671" w:rsidP="00DF1671">
      <w:pPr>
        <w:autoSpaceDE w:val="0"/>
        <w:autoSpaceDN w:val="0"/>
        <w:adjustRightInd w:val="0"/>
        <w:spacing w:after="0" w:line="360" w:lineRule="auto"/>
        <w:ind w:firstLine="709"/>
        <w:rPr>
          <w:rFonts w:ascii="Arial" w:hAnsi="Arial" w:cs="Arial"/>
          <w:sz w:val="24"/>
          <w:szCs w:val="24"/>
          <w14:ligatures w14:val="standardContextual"/>
        </w:rPr>
      </w:pPr>
      <w:r w:rsidRPr="009C0952">
        <w:rPr>
          <w:rFonts w:ascii="Arial" w:hAnsi="Arial" w:cs="Arial"/>
          <w:sz w:val="24"/>
          <w:szCs w:val="24"/>
          <w14:ligatures w14:val="standardContextual"/>
        </w:rPr>
        <w:t xml:space="preserve">45311100-1 Roboty w zakresie okablowania elektrycznego </w:t>
      </w:r>
    </w:p>
    <w:p w14:paraId="082A0412" w14:textId="77777777" w:rsidR="00DF1671" w:rsidRPr="006711A7" w:rsidRDefault="00DF1671" w:rsidP="00DF1671">
      <w:pPr>
        <w:spacing w:line="360" w:lineRule="auto"/>
        <w:ind w:firstLine="709"/>
        <w:rPr>
          <w:rFonts w:ascii="Arial" w:hAnsi="Arial" w:cs="Arial"/>
          <w:sz w:val="24"/>
          <w:szCs w:val="24"/>
          <w14:ligatures w14:val="standardContextual"/>
        </w:rPr>
      </w:pPr>
      <w:r w:rsidRPr="009C0952">
        <w:rPr>
          <w:rFonts w:ascii="Arial" w:hAnsi="Arial" w:cs="Arial"/>
          <w:sz w:val="24"/>
          <w:szCs w:val="24"/>
          <w14:ligatures w14:val="standardContextual"/>
        </w:rPr>
        <w:t>45311200-2 Roboty</w:t>
      </w:r>
      <w:r w:rsidRPr="006711A7">
        <w:rPr>
          <w:rFonts w:ascii="Arial" w:hAnsi="Arial" w:cs="Arial"/>
          <w:sz w:val="24"/>
          <w:szCs w:val="24"/>
          <w14:ligatures w14:val="standardContextual"/>
        </w:rPr>
        <w:t xml:space="preserve"> w zakresie instalacji elektrycznej </w:t>
      </w:r>
    </w:p>
    <w:p w14:paraId="74E51894" w14:textId="77777777" w:rsidR="00DF1671" w:rsidRPr="009631F3" w:rsidRDefault="00DF1671" w:rsidP="009D6D52">
      <w:pPr>
        <w:ind w:firstLine="708"/>
        <w:rPr>
          <w:rFonts w:ascii="Arial" w:hAnsi="Arial" w:cs="Arial"/>
          <w:sz w:val="24"/>
          <w:szCs w:val="24"/>
        </w:rPr>
      </w:pPr>
    </w:p>
    <w:bookmarkEnd w:id="4"/>
    <w:p w14:paraId="615810B9" w14:textId="325A8712" w:rsidR="005D7F16" w:rsidRPr="005D45D4" w:rsidRDefault="00D20ED0" w:rsidP="00A92F0B">
      <w:pPr>
        <w:pStyle w:val="Akapitzlist"/>
        <w:numPr>
          <w:ilvl w:val="0"/>
          <w:numId w:val="42"/>
        </w:numPr>
        <w:autoSpaceDE w:val="0"/>
        <w:autoSpaceDN w:val="0"/>
        <w:adjustRightInd w:val="0"/>
        <w:spacing w:line="360" w:lineRule="auto"/>
        <w:rPr>
          <w:rFonts w:ascii="Arial" w:hAnsi="Arial" w:cs="Arial"/>
          <w:color w:val="FF0000"/>
          <w:sz w:val="24"/>
          <w:szCs w:val="24"/>
        </w:rPr>
      </w:pPr>
      <w:r w:rsidRPr="009631F3">
        <w:rPr>
          <w:rFonts w:ascii="Arial" w:hAnsi="Arial" w:cs="Arial"/>
          <w:sz w:val="24"/>
          <w:szCs w:val="24"/>
        </w:rPr>
        <w:t>Zamawiający informuje, że we wszystkich  postanowieniach SWZ i jej załącznikach</w:t>
      </w:r>
      <w:r w:rsidR="00EE51CE" w:rsidRPr="009631F3">
        <w:rPr>
          <w:rFonts w:ascii="Arial" w:hAnsi="Arial" w:cs="Arial"/>
          <w:sz w:val="24"/>
          <w:szCs w:val="24"/>
        </w:rPr>
        <w:t>,</w:t>
      </w:r>
      <w:r w:rsidRPr="009631F3">
        <w:rPr>
          <w:rFonts w:ascii="Arial" w:hAnsi="Arial" w:cs="Arial"/>
          <w:sz w:val="24"/>
          <w:szCs w:val="24"/>
        </w:rPr>
        <w:t xml:space="preserve"> w których zamawiający  odwołuje się do norm, europejskich ocen technicznych</w:t>
      </w:r>
      <w:r w:rsidRPr="005D45D4">
        <w:rPr>
          <w:rFonts w:ascii="Arial" w:hAnsi="Arial" w:cs="Arial"/>
          <w:sz w:val="24"/>
          <w:szCs w:val="24"/>
        </w:rPr>
        <w:t xml:space="preserve">, aprobat, specyfikacji technicznych i systemów referencji technicznych, zgodnie z art. 101 ust. 4 </w:t>
      </w:r>
      <w:r w:rsidR="003245E2" w:rsidRPr="005D45D4">
        <w:rPr>
          <w:rFonts w:ascii="Arial" w:hAnsi="Arial" w:cs="Arial"/>
          <w:sz w:val="24"/>
          <w:szCs w:val="24"/>
        </w:rPr>
        <w:t xml:space="preserve">Pzp </w:t>
      </w:r>
      <w:r w:rsidRPr="005D45D4">
        <w:rPr>
          <w:rFonts w:ascii="Arial" w:hAnsi="Arial" w:cs="Arial"/>
          <w:sz w:val="24"/>
          <w:szCs w:val="24"/>
        </w:rPr>
        <w:t>zamawiający dopuszcza rozwiązania równoważne opisywanym. Z uwagi na powyższe należy przyjąć, że wskazaniom tym towarzyszy zwrot „lub równoważne”.</w:t>
      </w:r>
      <w:r w:rsidR="00F1648A" w:rsidRPr="005D45D4">
        <w:rPr>
          <w:rFonts w:ascii="Arial" w:hAnsi="Arial" w:cs="Arial"/>
          <w:sz w:val="24"/>
          <w:szCs w:val="24"/>
        </w:rPr>
        <w:t xml:space="preserve"> </w:t>
      </w:r>
      <w:r w:rsidR="00362A82" w:rsidRPr="005D45D4">
        <w:rPr>
          <w:rFonts w:ascii="Arial" w:hAnsi="Arial" w:cs="Arial"/>
          <w:sz w:val="24"/>
          <w:szCs w:val="24"/>
          <w:shd w:val="clear" w:color="auto" w:fill="FFFFFF"/>
        </w:rPr>
        <w:t>Oznacza to, że parametry techniczne tak wskazanych produktów, określają wymagane przez</w:t>
      </w:r>
      <w:r w:rsidR="001B39AD" w:rsidRPr="005D45D4">
        <w:rPr>
          <w:rFonts w:ascii="Arial" w:hAnsi="Arial" w:cs="Arial"/>
          <w:sz w:val="24"/>
          <w:szCs w:val="24"/>
          <w:shd w:val="clear" w:color="auto" w:fill="FFFFFF"/>
        </w:rPr>
        <w:t xml:space="preserve"> </w:t>
      </w:r>
      <w:r w:rsidR="00F1648A" w:rsidRPr="005D45D4">
        <w:rPr>
          <w:rFonts w:ascii="Arial" w:hAnsi="Arial" w:cs="Arial"/>
          <w:sz w:val="24"/>
          <w:szCs w:val="24"/>
          <w:shd w:val="clear" w:color="auto" w:fill="FFFFFF"/>
        </w:rPr>
        <w:t>z</w:t>
      </w:r>
      <w:r w:rsidR="00362A82" w:rsidRPr="005D45D4">
        <w:rPr>
          <w:rFonts w:ascii="Arial" w:hAnsi="Arial" w:cs="Arial"/>
          <w:sz w:val="24"/>
          <w:szCs w:val="24"/>
          <w:shd w:val="clear" w:color="auto" w:fill="FFFFFF"/>
        </w:rPr>
        <w:t>amawiającego minimalne oczekiwania co do jakości produktów, które mają być użyte do wykonania przedmiotu umowy. Ponadto, w każdym przypadku stwierdzeni</w:t>
      </w:r>
      <w:r w:rsidR="00F1648A" w:rsidRPr="005D45D4">
        <w:rPr>
          <w:rFonts w:ascii="Arial" w:hAnsi="Arial" w:cs="Arial"/>
          <w:sz w:val="24"/>
          <w:szCs w:val="24"/>
          <w:shd w:val="clear" w:color="auto" w:fill="FFFFFF"/>
        </w:rPr>
        <w:t>a</w:t>
      </w:r>
      <w:r w:rsidR="00362A82" w:rsidRPr="005D45D4">
        <w:rPr>
          <w:rFonts w:ascii="Arial" w:hAnsi="Arial" w:cs="Arial"/>
          <w:sz w:val="24"/>
          <w:szCs w:val="24"/>
          <w:shd w:val="clear" w:color="auto" w:fill="FFFFFF"/>
        </w:rPr>
        <w:t>, że opis czy też cecha opisanego produktu, która może wskazywać na źródło pochodzenia lub producenta</w:t>
      </w:r>
      <w:r w:rsidR="00F1648A" w:rsidRPr="005D45D4">
        <w:rPr>
          <w:rFonts w:ascii="Arial" w:hAnsi="Arial" w:cs="Arial"/>
          <w:sz w:val="24"/>
          <w:szCs w:val="24"/>
          <w:shd w:val="clear" w:color="auto" w:fill="FFFFFF"/>
        </w:rPr>
        <w:t xml:space="preserve"> - </w:t>
      </w:r>
      <w:r w:rsidR="00362A82" w:rsidRPr="005D45D4">
        <w:rPr>
          <w:rFonts w:ascii="Arial" w:hAnsi="Arial" w:cs="Arial"/>
          <w:sz w:val="24"/>
          <w:szCs w:val="24"/>
          <w:shd w:val="clear" w:color="auto" w:fill="FFFFFF"/>
        </w:rPr>
        <w:t xml:space="preserve">to </w:t>
      </w:r>
      <w:r w:rsidR="003245E2" w:rsidRPr="005D45D4">
        <w:rPr>
          <w:rFonts w:ascii="Arial" w:hAnsi="Arial" w:cs="Arial"/>
          <w:sz w:val="24"/>
          <w:szCs w:val="24"/>
          <w:shd w:val="clear" w:color="auto" w:fill="FFFFFF"/>
        </w:rPr>
        <w:t>w</w:t>
      </w:r>
      <w:r w:rsidR="00362A82" w:rsidRPr="005D45D4">
        <w:rPr>
          <w:rFonts w:ascii="Arial" w:hAnsi="Arial" w:cs="Arial"/>
          <w:sz w:val="24"/>
          <w:szCs w:val="24"/>
          <w:shd w:val="clear" w:color="auto" w:fill="FFFFFF"/>
        </w:rPr>
        <w:t xml:space="preserve">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dokumentacji projektowej. Na </w:t>
      </w:r>
      <w:r w:rsidR="003245E2" w:rsidRPr="005D45D4">
        <w:rPr>
          <w:rFonts w:ascii="Arial" w:hAnsi="Arial" w:cs="Arial"/>
          <w:sz w:val="24"/>
          <w:szCs w:val="24"/>
          <w:shd w:val="clear" w:color="auto" w:fill="FFFFFF"/>
        </w:rPr>
        <w:t>w</w:t>
      </w:r>
      <w:r w:rsidR="00362A82" w:rsidRPr="005D45D4">
        <w:rPr>
          <w:rFonts w:ascii="Arial" w:hAnsi="Arial" w:cs="Arial"/>
          <w:sz w:val="24"/>
          <w:szCs w:val="24"/>
          <w:shd w:val="clear" w:color="auto" w:fill="FFFFFF"/>
        </w:rPr>
        <w:t xml:space="preserve">ykonawcy spoczywa ciężar wskazania „równoważności”. Przy doborze materiałów równoważnych </w:t>
      </w:r>
      <w:r w:rsidR="005018F6" w:rsidRPr="005D45D4">
        <w:rPr>
          <w:rFonts w:ascii="Arial" w:hAnsi="Arial" w:cs="Arial"/>
          <w:sz w:val="24"/>
          <w:szCs w:val="24"/>
          <w:shd w:val="clear" w:color="auto" w:fill="FFFFFF"/>
        </w:rPr>
        <w:t>w</w:t>
      </w:r>
      <w:r w:rsidR="00362A82" w:rsidRPr="005D45D4">
        <w:rPr>
          <w:rFonts w:ascii="Arial" w:hAnsi="Arial" w:cs="Arial"/>
          <w:sz w:val="24"/>
          <w:szCs w:val="24"/>
          <w:shd w:val="clear" w:color="auto" w:fill="FFFFFF"/>
        </w:rPr>
        <w:t>ykonawca zobowiązany jest zapewnić również osiągnięcie wskaźników określonych w dokumentacji projektowej.</w:t>
      </w:r>
    </w:p>
    <w:p w14:paraId="12575415" w14:textId="3F949135" w:rsidR="005D7F16" w:rsidRPr="005D45D4" w:rsidRDefault="00D20ED0" w:rsidP="00A92F0B">
      <w:pPr>
        <w:pStyle w:val="Akapitzlist"/>
        <w:numPr>
          <w:ilvl w:val="0"/>
          <w:numId w:val="42"/>
        </w:numPr>
        <w:autoSpaceDE w:val="0"/>
        <w:autoSpaceDN w:val="0"/>
        <w:adjustRightInd w:val="0"/>
        <w:spacing w:line="360" w:lineRule="auto"/>
        <w:rPr>
          <w:rFonts w:ascii="Arial" w:hAnsi="Arial" w:cs="Arial"/>
          <w:color w:val="FF0000"/>
          <w:sz w:val="24"/>
          <w:szCs w:val="24"/>
        </w:rPr>
      </w:pPr>
      <w:r w:rsidRPr="005D45D4">
        <w:rPr>
          <w:rFonts w:ascii="Arial" w:hAnsi="Arial" w:cs="Arial"/>
          <w:sz w:val="24"/>
          <w:szCs w:val="24"/>
          <w:shd w:val="clear" w:color="auto" w:fill="FFFFFF"/>
        </w:rPr>
        <w:t xml:space="preserve">Opis przedmiotu zamówienia należy odczytywać wraz z ewentualnymi zmianami treści specyfikacji, będącymi np. wynikiem udzielonych odpowiedzi na zapytania wykonawców. Zmiany treści SWZ oraz udzielone odpowiedzi, </w:t>
      </w:r>
      <w:r w:rsidR="005D7F16" w:rsidRPr="005D45D4">
        <w:rPr>
          <w:rFonts w:ascii="Arial" w:hAnsi="Arial" w:cs="Arial"/>
          <w:sz w:val="24"/>
          <w:szCs w:val="24"/>
          <w:shd w:val="clear" w:color="auto" w:fill="FFFFFF"/>
        </w:rPr>
        <w:br/>
      </w:r>
      <w:r w:rsidRPr="005D45D4">
        <w:rPr>
          <w:rFonts w:ascii="Arial" w:hAnsi="Arial" w:cs="Arial"/>
          <w:sz w:val="24"/>
          <w:szCs w:val="24"/>
          <w:shd w:val="clear" w:color="auto" w:fill="FFFFFF"/>
        </w:rPr>
        <w:lastRenderedPageBreak/>
        <w:t xml:space="preserve">o których mowa w zdaniu poprzednim są każdorazowo wiążące dla wykonawców. </w:t>
      </w:r>
      <w:bookmarkEnd w:id="3"/>
    </w:p>
    <w:p w14:paraId="24F58B67" w14:textId="3806063D" w:rsidR="00D62B4B" w:rsidRPr="009C0952" w:rsidRDefault="00DF0C81" w:rsidP="00A92F0B">
      <w:pPr>
        <w:pStyle w:val="Akapitzlist"/>
        <w:numPr>
          <w:ilvl w:val="0"/>
          <w:numId w:val="42"/>
        </w:numPr>
        <w:spacing w:line="360" w:lineRule="auto"/>
        <w:rPr>
          <w:rFonts w:ascii="Arial" w:hAnsi="Arial" w:cs="Arial"/>
          <w:sz w:val="24"/>
          <w:szCs w:val="24"/>
          <w:shd w:val="clear" w:color="auto" w:fill="FFFFFF"/>
        </w:rPr>
      </w:pPr>
      <w:r w:rsidRPr="005D45D4">
        <w:rPr>
          <w:rFonts w:ascii="Arial" w:hAnsi="Arial" w:cs="Arial"/>
          <w:sz w:val="24"/>
          <w:szCs w:val="24"/>
        </w:rPr>
        <w:t xml:space="preserve">Zamawiający </w:t>
      </w:r>
      <w:r w:rsidR="00B01B5F" w:rsidRPr="005836EF">
        <w:rPr>
          <w:rFonts w:ascii="Arial" w:hAnsi="Arial" w:cs="Arial"/>
          <w:b/>
          <w:bCs/>
          <w:sz w:val="24"/>
          <w:szCs w:val="24"/>
        </w:rPr>
        <w:t>nie przewiduje obowiązku</w:t>
      </w:r>
      <w:r w:rsidR="00B01B5F" w:rsidRPr="005836EF">
        <w:rPr>
          <w:rFonts w:ascii="Arial" w:hAnsi="Arial" w:cs="Arial"/>
          <w:sz w:val="24"/>
          <w:szCs w:val="24"/>
        </w:rPr>
        <w:t xml:space="preserve"> </w:t>
      </w:r>
      <w:r w:rsidRPr="005D45D4">
        <w:rPr>
          <w:rFonts w:ascii="Arial" w:hAnsi="Arial" w:cs="Arial"/>
          <w:sz w:val="24"/>
          <w:szCs w:val="24"/>
        </w:rPr>
        <w:t xml:space="preserve">przeprowadzenia przez wykonawcę </w:t>
      </w:r>
      <w:r w:rsidR="002F7C95" w:rsidRPr="005D45D4">
        <w:rPr>
          <w:rFonts w:ascii="Arial" w:hAnsi="Arial" w:cs="Arial"/>
          <w:sz w:val="24"/>
          <w:szCs w:val="24"/>
        </w:rPr>
        <w:t xml:space="preserve">obowiązkowej </w:t>
      </w:r>
      <w:r w:rsidRPr="005D45D4">
        <w:rPr>
          <w:rFonts w:ascii="Arial" w:hAnsi="Arial" w:cs="Arial"/>
          <w:sz w:val="24"/>
          <w:szCs w:val="24"/>
        </w:rPr>
        <w:t xml:space="preserve">wizji </w:t>
      </w:r>
      <w:r w:rsidR="00902DF9" w:rsidRPr="005D45D4">
        <w:rPr>
          <w:rFonts w:ascii="Arial" w:hAnsi="Arial" w:cs="Arial"/>
          <w:sz w:val="24"/>
          <w:szCs w:val="24"/>
        </w:rPr>
        <w:t>w terenie</w:t>
      </w:r>
      <w:r w:rsidR="002F7C95" w:rsidRPr="005D45D4">
        <w:rPr>
          <w:rFonts w:ascii="Arial" w:hAnsi="Arial" w:cs="Arial"/>
          <w:sz w:val="24"/>
          <w:szCs w:val="24"/>
        </w:rPr>
        <w:t xml:space="preserve">, jednakże </w:t>
      </w:r>
      <w:r w:rsidR="002F7C95" w:rsidRPr="005D45D4">
        <w:rPr>
          <w:rFonts w:ascii="Arial" w:hAnsi="Arial" w:cs="Arial"/>
          <w:b/>
          <w:bCs/>
          <w:sz w:val="24"/>
          <w:szCs w:val="24"/>
        </w:rPr>
        <w:t>zaleca</w:t>
      </w:r>
      <w:r w:rsidR="004115ED">
        <w:rPr>
          <w:rFonts w:ascii="Arial" w:hAnsi="Arial" w:cs="Arial"/>
          <w:b/>
          <w:bCs/>
          <w:sz w:val="24"/>
          <w:szCs w:val="24"/>
        </w:rPr>
        <w:t xml:space="preserve"> się</w:t>
      </w:r>
      <w:r w:rsidR="002F7C95" w:rsidRPr="005D45D4">
        <w:rPr>
          <w:rFonts w:ascii="Arial" w:hAnsi="Arial" w:cs="Arial"/>
          <w:b/>
          <w:bCs/>
          <w:sz w:val="24"/>
          <w:szCs w:val="24"/>
        </w:rPr>
        <w:t xml:space="preserve"> wizję</w:t>
      </w:r>
      <w:r w:rsidR="002F7C95" w:rsidRPr="005D45D4">
        <w:rPr>
          <w:rFonts w:ascii="Arial" w:hAnsi="Arial" w:cs="Arial"/>
          <w:sz w:val="24"/>
          <w:szCs w:val="24"/>
        </w:rPr>
        <w:t xml:space="preserve"> w celu pozyskania wszelkich informacji/danych mogących być przydatnymi do przygotowania oferty oraz realizacji i rozliczenia przedmiotu umowy. Koszt dokonania </w:t>
      </w:r>
      <w:r w:rsidR="002F7C95" w:rsidRPr="009C0952">
        <w:rPr>
          <w:rFonts w:ascii="Arial" w:hAnsi="Arial" w:cs="Arial"/>
          <w:sz w:val="24"/>
          <w:szCs w:val="24"/>
        </w:rPr>
        <w:t>ewentualnej wizji lokalnej poniesie wykonawca.</w:t>
      </w:r>
      <w:bookmarkStart w:id="5" w:name="_Hlk100061257"/>
    </w:p>
    <w:p w14:paraId="5A2A148C" w14:textId="330E8004" w:rsidR="002759BC" w:rsidRPr="009C0952" w:rsidRDefault="002759BC" w:rsidP="00A92F0B">
      <w:pPr>
        <w:pStyle w:val="Akapitzlist"/>
        <w:numPr>
          <w:ilvl w:val="0"/>
          <w:numId w:val="42"/>
        </w:numPr>
        <w:spacing w:line="360" w:lineRule="auto"/>
        <w:rPr>
          <w:rFonts w:ascii="Arial" w:hAnsi="Arial" w:cs="Arial"/>
          <w:sz w:val="24"/>
          <w:szCs w:val="24"/>
          <w:shd w:val="clear" w:color="auto" w:fill="FFFFFF"/>
        </w:rPr>
      </w:pPr>
      <w:r w:rsidRPr="009C0952">
        <w:rPr>
          <w:rFonts w:ascii="Arial" w:hAnsi="Arial" w:cs="Arial"/>
          <w:sz w:val="24"/>
          <w:szCs w:val="24"/>
        </w:rPr>
        <w:t xml:space="preserve">Załączony przedmiar robót stanowi szacunkowe wyliczenie kosztów i ilości jako pomocniczy załącznik dla sporządzenia oferty. Wykonawca może na jego podstawie opracować własną kalkulację kosztów inwestycji. </w:t>
      </w:r>
    </w:p>
    <w:p w14:paraId="4E51E548" w14:textId="69C0591A" w:rsidR="009453CD" w:rsidRPr="009C0952" w:rsidRDefault="009453CD" w:rsidP="00A92F0B">
      <w:pPr>
        <w:pStyle w:val="Akapitzlist"/>
        <w:numPr>
          <w:ilvl w:val="0"/>
          <w:numId w:val="42"/>
        </w:numPr>
        <w:spacing w:line="360" w:lineRule="auto"/>
        <w:rPr>
          <w:rFonts w:ascii="Arial" w:hAnsi="Arial" w:cs="Arial"/>
          <w:sz w:val="24"/>
          <w:szCs w:val="24"/>
          <w:shd w:val="clear" w:color="auto" w:fill="FFFFFF"/>
        </w:rPr>
      </w:pPr>
      <w:r w:rsidRPr="009C0952">
        <w:rPr>
          <w:rFonts w:ascii="Arial" w:hAnsi="Arial" w:cs="Arial"/>
          <w:sz w:val="24"/>
          <w:szCs w:val="24"/>
        </w:rPr>
        <w:t>Na podstawie załączonego projektu architektoniczno-budowlanego oraz projektu zagospodarowania terenu wykonawca opracuje projekty techniczne oraz wykonawcze dla każdej z branż. Dopuszcza się sporządzenie nowej kompletnej dokumentacji bez konieczności kontynuowania prac w oparciu o załączony projekt architektoniczno-budowlany oraz zagospodarowania terenu.</w:t>
      </w:r>
    </w:p>
    <w:p w14:paraId="7FFD5B62" w14:textId="1327382E" w:rsidR="002F0346" w:rsidRPr="005D45D4" w:rsidRDefault="002F0346" w:rsidP="00A92F0B">
      <w:pPr>
        <w:pStyle w:val="Akapitzlist"/>
        <w:numPr>
          <w:ilvl w:val="0"/>
          <w:numId w:val="42"/>
        </w:numPr>
        <w:spacing w:line="360" w:lineRule="auto"/>
        <w:rPr>
          <w:rFonts w:ascii="Arial" w:hAnsi="Arial" w:cs="Arial"/>
          <w:sz w:val="24"/>
          <w:szCs w:val="24"/>
          <w:shd w:val="clear" w:color="auto" w:fill="FFFFFF"/>
        </w:rPr>
      </w:pPr>
      <w:r w:rsidRPr="00916D65">
        <w:rPr>
          <w:rFonts w:ascii="Arial" w:hAnsi="Arial" w:cs="Arial"/>
          <w:sz w:val="24"/>
          <w:szCs w:val="24"/>
          <w:shd w:val="clear" w:color="auto" w:fill="FFFFFF"/>
        </w:rPr>
        <w:t>Zamawiający wymaga posiadania ubezpieczenia od odpowiedzialności cywilnej w zakresie prowadzonej działalności związanej z przedmiotem</w:t>
      </w:r>
      <w:r w:rsidR="00D62B4B" w:rsidRPr="00916D65">
        <w:rPr>
          <w:rFonts w:ascii="Arial" w:hAnsi="Arial" w:cs="Arial"/>
          <w:sz w:val="24"/>
          <w:szCs w:val="24"/>
          <w:shd w:val="clear" w:color="auto" w:fill="FFFFFF"/>
        </w:rPr>
        <w:t xml:space="preserve"> zamówienia </w:t>
      </w:r>
      <w:r w:rsidR="00D62B4B" w:rsidRPr="00916D65">
        <w:rPr>
          <w:rFonts w:ascii="Arial" w:hAnsi="Arial" w:cs="Arial"/>
          <w:sz w:val="24"/>
          <w:szCs w:val="24"/>
        </w:rPr>
        <w:t>oraz od następstw nieszczęśliwych wypadków od dnia protokolarnego przejęcia terenu budowy przez cały okres realizacji robót budowlanych.</w:t>
      </w:r>
      <w:r w:rsidR="00D62B4B" w:rsidRPr="005D45D4">
        <w:rPr>
          <w:rFonts w:ascii="Arial" w:hAnsi="Arial" w:cs="Arial"/>
          <w:sz w:val="24"/>
          <w:szCs w:val="24"/>
        </w:rPr>
        <w:t xml:space="preserve"> </w:t>
      </w:r>
      <w:r w:rsidRPr="005D45D4">
        <w:rPr>
          <w:rFonts w:ascii="Arial" w:hAnsi="Arial" w:cs="Arial"/>
          <w:sz w:val="24"/>
          <w:szCs w:val="24"/>
          <w:shd w:val="clear" w:color="auto" w:fill="FFFFFF"/>
        </w:rPr>
        <w:t xml:space="preserve"> </w:t>
      </w:r>
      <w:r w:rsidR="00C816C4" w:rsidRPr="005D45D4">
        <w:rPr>
          <w:rFonts w:ascii="Arial" w:hAnsi="Arial" w:cs="Arial"/>
          <w:sz w:val="24"/>
          <w:szCs w:val="24"/>
        </w:rPr>
        <w:t xml:space="preserve">W </w:t>
      </w:r>
      <w:r w:rsidR="00D62B4B" w:rsidRPr="005D45D4">
        <w:rPr>
          <w:rFonts w:ascii="Arial" w:hAnsi="Arial" w:cs="Arial"/>
          <w:sz w:val="24"/>
          <w:szCs w:val="24"/>
        </w:rPr>
        <w:t>dniu protokolarnego przejęcia terenu budowy</w:t>
      </w:r>
      <w:r w:rsidR="00C816C4" w:rsidRPr="005D45D4">
        <w:rPr>
          <w:rFonts w:ascii="Arial" w:hAnsi="Arial" w:cs="Arial"/>
          <w:sz w:val="24"/>
          <w:szCs w:val="24"/>
        </w:rPr>
        <w:t xml:space="preserve">, wykonawca obowiązany jest przedłożyć zamawiającemu potwierdzoną za zgodność </w:t>
      </w:r>
      <w:r w:rsidR="00D62B4B" w:rsidRPr="005D45D4">
        <w:rPr>
          <w:rFonts w:ascii="Arial" w:hAnsi="Arial" w:cs="Arial"/>
          <w:sz w:val="24"/>
          <w:szCs w:val="24"/>
        </w:rPr>
        <w:br/>
      </w:r>
      <w:r w:rsidR="00C816C4" w:rsidRPr="005D45D4">
        <w:rPr>
          <w:rFonts w:ascii="Arial" w:hAnsi="Arial" w:cs="Arial"/>
          <w:sz w:val="24"/>
          <w:szCs w:val="24"/>
        </w:rPr>
        <w:t xml:space="preserve">z oryginałem kopię dokumentu ubezpieczenia. </w:t>
      </w:r>
    </w:p>
    <w:p w14:paraId="7DE37C2B" w14:textId="77777777" w:rsidR="00892CFA" w:rsidRPr="005D45D4" w:rsidRDefault="00892CFA" w:rsidP="00A92F0B">
      <w:pPr>
        <w:pStyle w:val="Akapitzlist"/>
        <w:numPr>
          <w:ilvl w:val="0"/>
          <w:numId w:val="42"/>
        </w:numPr>
        <w:spacing w:line="360" w:lineRule="auto"/>
        <w:rPr>
          <w:rFonts w:ascii="Arial" w:hAnsi="Arial" w:cs="Arial"/>
          <w:sz w:val="24"/>
          <w:szCs w:val="24"/>
          <w:shd w:val="clear" w:color="auto" w:fill="FFFFFF"/>
        </w:rPr>
      </w:pPr>
      <w:r w:rsidRPr="005D45D4">
        <w:rPr>
          <w:rFonts w:ascii="Arial" w:hAnsi="Arial" w:cs="Arial"/>
          <w:sz w:val="24"/>
          <w:szCs w:val="24"/>
          <w:shd w:val="clear" w:color="auto" w:fill="FFFFFF"/>
        </w:rPr>
        <w:t>Zamawiający nie dopuszcza składania ofert częściowych.</w:t>
      </w:r>
    </w:p>
    <w:p w14:paraId="561D5AD6" w14:textId="77777777" w:rsidR="00025267" w:rsidRPr="005D45D4" w:rsidRDefault="00892CFA" w:rsidP="00A92F0B">
      <w:pPr>
        <w:pStyle w:val="Akapitzlist"/>
        <w:numPr>
          <w:ilvl w:val="0"/>
          <w:numId w:val="42"/>
        </w:numPr>
        <w:spacing w:line="360" w:lineRule="auto"/>
        <w:rPr>
          <w:rFonts w:ascii="Arial" w:hAnsi="Arial" w:cs="Arial"/>
          <w:sz w:val="24"/>
          <w:szCs w:val="24"/>
          <w:shd w:val="clear" w:color="auto" w:fill="FFFFFF"/>
        </w:rPr>
      </w:pPr>
      <w:r w:rsidRPr="005D45D4">
        <w:rPr>
          <w:rFonts w:ascii="Arial" w:hAnsi="Arial" w:cs="Arial"/>
          <w:sz w:val="24"/>
          <w:szCs w:val="24"/>
          <w:shd w:val="clear" w:color="auto" w:fill="FFFFFF"/>
        </w:rPr>
        <w:t xml:space="preserve">Zamawiający wskazuje następujące powody niedokonania podziału zamówienia na części: </w:t>
      </w:r>
      <w:bookmarkEnd w:id="5"/>
    </w:p>
    <w:p w14:paraId="08FF359B" w14:textId="76E8C1E2" w:rsidR="00025267" w:rsidRPr="005D45D4" w:rsidRDefault="00025267" w:rsidP="00AE0A9C">
      <w:pPr>
        <w:pStyle w:val="Akapitzlist"/>
        <w:spacing w:line="360" w:lineRule="auto"/>
        <w:rPr>
          <w:rFonts w:ascii="Arial" w:hAnsi="Arial" w:cs="Arial"/>
          <w:sz w:val="24"/>
          <w:szCs w:val="24"/>
          <w:shd w:val="clear" w:color="auto" w:fill="FFFFFF"/>
        </w:rPr>
      </w:pPr>
      <w:r w:rsidRPr="005D45D4">
        <w:rPr>
          <w:rStyle w:val="markedcontent"/>
          <w:rFonts w:ascii="Arial" w:hAnsi="Arial" w:cs="Arial"/>
          <w:sz w:val="24"/>
          <w:szCs w:val="24"/>
        </w:rPr>
        <w:t>Zamawiający nie przewiduje podział</w:t>
      </w:r>
      <w:r w:rsidR="00F41EB5" w:rsidRPr="005D45D4">
        <w:rPr>
          <w:rStyle w:val="markedcontent"/>
          <w:rFonts w:ascii="Arial" w:hAnsi="Arial" w:cs="Arial"/>
          <w:sz w:val="24"/>
          <w:szCs w:val="24"/>
        </w:rPr>
        <w:t>u</w:t>
      </w:r>
      <w:r w:rsidRPr="005D45D4">
        <w:rPr>
          <w:rStyle w:val="markedcontent"/>
          <w:rFonts w:ascii="Arial" w:hAnsi="Arial" w:cs="Arial"/>
          <w:sz w:val="24"/>
          <w:szCs w:val="24"/>
        </w:rPr>
        <w:t xml:space="preserve"> zamówienia na części z uwagi na otrzymaną</w:t>
      </w:r>
      <w:r w:rsidR="00F41EB5" w:rsidRPr="005D45D4">
        <w:rPr>
          <w:rStyle w:val="markedcontent"/>
          <w:rFonts w:ascii="Arial" w:hAnsi="Arial" w:cs="Arial"/>
          <w:sz w:val="24"/>
          <w:szCs w:val="24"/>
        </w:rPr>
        <w:t xml:space="preserve"> </w:t>
      </w:r>
      <w:r w:rsidRPr="00B01B5F">
        <w:rPr>
          <w:rStyle w:val="markedcontent"/>
          <w:rFonts w:ascii="Arial" w:hAnsi="Arial" w:cs="Arial"/>
          <w:sz w:val="24"/>
          <w:szCs w:val="24"/>
        </w:rPr>
        <w:t>wstępną promesę dotyczącą dofinansowania inwestycji z programu Rządowy</w:t>
      </w:r>
      <w:r w:rsidR="00F41EB5" w:rsidRPr="00B01B5F">
        <w:rPr>
          <w:rStyle w:val="markedcontent"/>
          <w:rFonts w:ascii="Arial" w:hAnsi="Arial" w:cs="Arial"/>
          <w:sz w:val="24"/>
          <w:szCs w:val="24"/>
        </w:rPr>
        <w:t xml:space="preserve"> </w:t>
      </w:r>
      <w:r w:rsidRPr="00B01B5F">
        <w:rPr>
          <w:rStyle w:val="markedcontent"/>
          <w:rFonts w:ascii="Arial" w:hAnsi="Arial" w:cs="Arial"/>
          <w:sz w:val="24"/>
          <w:szCs w:val="24"/>
        </w:rPr>
        <w:t xml:space="preserve">Fundusz Polski Ład: Program Inwestycji Strategicznych nr </w:t>
      </w:r>
      <w:r w:rsidR="009D6D52" w:rsidRPr="00B01B5F">
        <w:rPr>
          <w:rFonts w:ascii="Arial" w:hAnsi="Arial" w:cs="Arial"/>
          <w:bCs/>
          <w:sz w:val="24"/>
          <w:szCs w:val="24"/>
          <w:lang w:eastAsia="ar-SA"/>
        </w:rPr>
        <w:lastRenderedPageBreak/>
        <w:t>Edycja2/2021/967/PolskiLad</w:t>
      </w:r>
      <w:r w:rsidRPr="00B01B5F">
        <w:rPr>
          <w:rStyle w:val="markedcontent"/>
          <w:rFonts w:ascii="Arial" w:hAnsi="Arial" w:cs="Arial"/>
          <w:sz w:val="24"/>
          <w:szCs w:val="24"/>
        </w:rPr>
        <w:t xml:space="preserve"> oraz regulamin naboru wniosków. Zamawiający dzieląc przedmiot zamówienia na części ryzykuje utratą całej kwoty dofinansowania w przypadku</w:t>
      </w:r>
      <w:r w:rsidRPr="009631F3">
        <w:rPr>
          <w:rStyle w:val="markedcontent"/>
          <w:rFonts w:ascii="Arial" w:hAnsi="Arial" w:cs="Arial"/>
          <w:sz w:val="24"/>
          <w:szCs w:val="24"/>
        </w:rPr>
        <w:t>, gdy jeden z wyłonionych wykonawców nie wykona swojej części zamówienia lub w</w:t>
      </w:r>
      <w:r w:rsidR="00F41EB5" w:rsidRPr="009631F3">
        <w:rPr>
          <w:rStyle w:val="markedcontent"/>
          <w:rFonts w:ascii="Arial" w:hAnsi="Arial" w:cs="Arial"/>
          <w:sz w:val="24"/>
          <w:szCs w:val="24"/>
        </w:rPr>
        <w:t xml:space="preserve"> </w:t>
      </w:r>
      <w:r w:rsidRPr="009631F3">
        <w:rPr>
          <w:rStyle w:val="markedcontent"/>
          <w:rFonts w:ascii="Arial" w:hAnsi="Arial" w:cs="Arial"/>
          <w:sz w:val="24"/>
          <w:szCs w:val="24"/>
        </w:rPr>
        <w:t xml:space="preserve">postępowaniu </w:t>
      </w:r>
      <w:r w:rsidR="00F41EB5" w:rsidRPr="009631F3">
        <w:rPr>
          <w:rStyle w:val="markedcontent"/>
          <w:rFonts w:ascii="Arial" w:hAnsi="Arial" w:cs="Arial"/>
          <w:sz w:val="24"/>
          <w:szCs w:val="24"/>
        </w:rPr>
        <w:t xml:space="preserve">o udzielenie zamówienia publicznego </w:t>
      </w:r>
      <w:r w:rsidRPr="009631F3">
        <w:rPr>
          <w:rStyle w:val="markedcontent"/>
          <w:rFonts w:ascii="Arial" w:hAnsi="Arial" w:cs="Arial"/>
          <w:sz w:val="24"/>
          <w:szCs w:val="24"/>
        </w:rPr>
        <w:t xml:space="preserve">nie wpłynie żadna oferta na jedną </w:t>
      </w:r>
      <w:r w:rsidR="00F41EB5" w:rsidRPr="009631F3">
        <w:rPr>
          <w:rStyle w:val="markedcontent"/>
          <w:rFonts w:ascii="Arial" w:hAnsi="Arial" w:cs="Arial"/>
          <w:sz w:val="24"/>
          <w:szCs w:val="24"/>
        </w:rPr>
        <w:br/>
      </w:r>
      <w:r w:rsidRPr="009631F3">
        <w:rPr>
          <w:rStyle w:val="markedcontent"/>
          <w:rFonts w:ascii="Arial" w:hAnsi="Arial" w:cs="Arial"/>
          <w:sz w:val="24"/>
          <w:szCs w:val="24"/>
        </w:rPr>
        <w:t>z części</w:t>
      </w:r>
      <w:r w:rsidR="00F41EB5" w:rsidRPr="009631F3">
        <w:rPr>
          <w:rStyle w:val="markedcontent"/>
          <w:rFonts w:ascii="Arial" w:hAnsi="Arial" w:cs="Arial"/>
          <w:sz w:val="24"/>
          <w:szCs w:val="24"/>
        </w:rPr>
        <w:t xml:space="preserve"> </w:t>
      </w:r>
      <w:r w:rsidRPr="009631F3">
        <w:rPr>
          <w:rStyle w:val="markedcontent"/>
          <w:rFonts w:ascii="Arial" w:hAnsi="Arial" w:cs="Arial"/>
          <w:sz w:val="24"/>
          <w:szCs w:val="24"/>
        </w:rPr>
        <w:t>zamówienia. Brak podzi</w:t>
      </w:r>
      <w:r w:rsidRPr="005D45D4">
        <w:rPr>
          <w:rStyle w:val="markedcontent"/>
          <w:rFonts w:ascii="Arial" w:hAnsi="Arial" w:cs="Arial"/>
          <w:sz w:val="24"/>
          <w:szCs w:val="24"/>
        </w:rPr>
        <w:t xml:space="preserve">ału na części podyktowany jest troską </w:t>
      </w:r>
      <w:r w:rsidRPr="005D45D4">
        <w:rPr>
          <w:rStyle w:val="markedcontent"/>
          <w:rFonts w:ascii="Arial" w:hAnsi="Arial" w:cs="Arial"/>
          <w:sz w:val="24"/>
          <w:szCs w:val="24"/>
        </w:rPr>
        <w:br/>
        <w:t>o prawidłowe i</w:t>
      </w:r>
      <w:r w:rsidR="00F41EB5" w:rsidRPr="005D45D4">
        <w:rPr>
          <w:rStyle w:val="markedcontent"/>
          <w:rFonts w:ascii="Arial" w:hAnsi="Arial" w:cs="Arial"/>
          <w:sz w:val="24"/>
          <w:szCs w:val="24"/>
        </w:rPr>
        <w:t xml:space="preserve"> </w:t>
      </w:r>
      <w:r w:rsidRPr="005D45D4">
        <w:rPr>
          <w:rStyle w:val="markedcontent"/>
          <w:rFonts w:ascii="Arial" w:hAnsi="Arial" w:cs="Arial"/>
          <w:sz w:val="24"/>
          <w:szCs w:val="24"/>
        </w:rPr>
        <w:t>terminowe wykonanie całości zamówienia oraz rozliczenia zadania w ramach</w:t>
      </w:r>
      <w:r w:rsidR="00F41EB5" w:rsidRPr="005D45D4">
        <w:rPr>
          <w:rFonts w:ascii="Arial" w:hAnsi="Arial" w:cs="Arial"/>
          <w:sz w:val="24"/>
          <w:szCs w:val="24"/>
        </w:rPr>
        <w:t xml:space="preserve"> </w:t>
      </w:r>
      <w:r w:rsidRPr="005D45D4">
        <w:rPr>
          <w:rStyle w:val="markedcontent"/>
          <w:rFonts w:ascii="Arial" w:hAnsi="Arial" w:cs="Arial"/>
          <w:sz w:val="24"/>
          <w:szCs w:val="24"/>
        </w:rPr>
        <w:t>otrzymanych środków.</w:t>
      </w:r>
    </w:p>
    <w:p w14:paraId="2732FB43" w14:textId="77777777" w:rsidR="002F0346" w:rsidRPr="005D45D4" w:rsidRDefault="002F0346" w:rsidP="00AE0A9C">
      <w:pPr>
        <w:spacing w:after="0" w:line="360" w:lineRule="auto"/>
        <w:rPr>
          <w:rFonts w:ascii="Arial" w:hAnsi="Arial" w:cs="Arial"/>
          <w:sz w:val="24"/>
          <w:szCs w:val="24"/>
          <w:shd w:val="clear" w:color="auto" w:fill="FFFFFF"/>
        </w:rPr>
      </w:pPr>
    </w:p>
    <w:p w14:paraId="0FBB3DFD" w14:textId="3BCF9931" w:rsidR="00D20ED0" w:rsidRPr="00FE3A86" w:rsidRDefault="00D20ED0" w:rsidP="00FE3A86">
      <w:pPr>
        <w:pStyle w:val="Nagwek2"/>
        <w:spacing w:before="0" w:line="360" w:lineRule="auto"/>
        <w:rPr>
          <w:rFonts w:ascii="Arial" w:hAnsi="Arial" w:cs="Arial"/>
          <w:sz w:val="24"/>
          <w:szCs w:val="24"/>
        </w:rPr>
      </w:pPr>
      <w:r w:rsidRPr="00FE3A86">
        <w:rPr>
          <w:rFonts w:ascii="Arial" w:hAnsi="Arial" w:cs="Arial"/>
          <w:sz w:val="24"/>
          <w:szCs w:val="24"/>
        </w:rPr>
        <w:t>Dział IV</w:t>
      </w:r>
    </w:p>
    <w:p w14:paraId="1D45C1AB" w14:textId="77777777" w:rsidR="00D20ED0" w:rsidRPr="00FE3A86" w:rsidRDefault="00D20ED0" w:rsidP="00FE3A86">
      <w:pPr>
        <w:pStyle w:val="Nagwek2"/>
        <w:spacing w:before="0" w:line="360" w:lineRule="auto"/>
        <w:rPr>
          <w:rFonts w:ascii="Arial" w:hAnsi="Arial" w:cs="Arial"/>
          <w:sz w:val="24"/>
          <w:szCs w:val="24"/>
        </w:rPr>
      </w:pPr>
      <w:r w:rsidRPr="00FE3A86">
        <w:rPr>
          <w:rFonts w:ascii="Arial" w:hAnsi="Arial" w:cs="Arial"/>
          <w:sz w:val="24"/>
          <w:szCs w:val="24"/>
        </w:rPr>
        <w:t>Termin wykonania zamówienia</w:t>
      </w:r>
    </w:p>
    <w:p w14:paraId="18237DC9" w14:textId="77777777" w:rsidR="00D20ED0" w:rsidRPr="005D45D4" w:rsidRDefault="00D20ED0" w:rsidP="00AE0A9C">
      <w:pPr>
        <w:spacing w:after="0" w:line="360" w:lineRule="auto"/>
        <w:ind w:left="360"/>
        <w:contextualSpacing/>
        <w:rPr>
          <w:rFonts w:ascii="Arial" w:eastAsia="Times New Roman" w:hAnsi="Arial" w:cs="Arial"/>
          <w:b/>
          <w:bCs/>
          <w:sz w:val="24"/>
          <w:szCs w:val="24"/>
          <w:lang w:eastAsia="pl-PL"/>
        </w:rPr>
      </w:pPr>
    </w:p>
    <w:p w14:paraId="09DA5E7A" w14:textId="77777777" w:rsidR="00FA35B8" w:rsidRPr="00D4130B" w:rsidRDefault="00FA35B8" w:rsidP="00FA35B8">
      <w:pPr>
        <w:spacing w:after="0" w:line="360" w:lineRule="auto"/>
        <w:rPr>
          <w:rFonts w:ascii="Arial" w:eastAsia="Times New Roman" w:hAnsi="Arial" w:cs="Arial"/>
          <w:b/>
          <w:bCs/>
          <w:sz w:val="24"/>
          <w:szCs w:val="24"/>
          <w:lang w:eastAsia="pl-PL"/>
        </w:rPr>
      </w:pPr>
      <w:r w:rsidRPr="00D4130B">
        <w:rPr>
          <w:rFonts w:ascii="Arial" w:eastAsia="Times New Roman" w:hAnsi="Arial" w:cs="Arial"/>
          <w:sz w:val="24"/>
          <w:szCs w:val="24"/>
          <w:lang w:eastAsia="pl-PL"/>
        </w:rPr>
        <w:t xml:space="preserve">Przedmiot zamówienia należy wykonać w terminie: </w:t>
      </w:r>
      <w:bookmarkStart w:id="6" w:name="_Hlk102373256"/>
      <w:r w:rsidRPr="00D4130B">
        <w:rPr>
          <w:rFonts w:ascii="Arial" w:eastAsia="Times New Roman" w:hAnsi="Arial" w:cs="Arial"/>
          <w:b/>
          <w:bCs/>
          <w:sz w:val="24"/>
          <w:szCs w:val="24"/>
          <w:lang w:eastAsia="pl-PL"/>
        </w:rPr>
        <w:t>25 miesięcy od dnia podpisania umowy w tym:</w:t>
      </w:r>
      <w:bookmarkEnd w:id="6"/>
    </w:p>
    <w:p w14:paraId="196722EC" w14:textId="7BB85329" w:rsidR="00FA35B8" w:rsidRPr="00D4130B" w:rsidRDefault="00FA35B8" w:rsidP="00FA35B8">
      <w:pPr>
        <w:pStyle w:val="Akapitzlist"/>
        <w:numPr>
          <w:ilvl w:val="0"/>
          <w:numId w:val="24"/>
        </w:numPr>
        <w:spacing w:line="360" w:lineRule="auto"/>
        <w:rPr>
          <w:rFonts w:ascii="Arial" w:hAnsi="Arial" w:cs="Arial"/>
          <w:b/>
          <w:bCs/>
          <w:sz w:val="24"/>
          <w:szCs w:val="24"/>
        </w:rPr>
      </w:pPr>
      <w:bookmarkStart w:id="7" w:name="_Hlk102373176"/>
      <w:r w:rsidRPr="00D4130B">
        <w:rPr>
          <w:rFonts w:ascii="Arial" w:hAnsi="Arial" w:cs="Arial"/>
          <w:sz w:val="24"/>
          <w:szCs w:val="24"/>
        </w:rPr>
        <w:t xml:space="preserve">etap 1: uzyskanie pozwolenia na budowę </w:t>
      </w:r>
      <w:r w:rsidR="002759BC" w:rsidRPr="00D4130B">
        <w:rPr>
          <w:rFonts w:ascii="Arial" w:hAnsi="Arial" w:cs="Arial"/>
          <w:sz w:val="24"/>
          <w:szCs w:val="24"/>
        </w:rPr>
        <w:t xml:space="preserve">wraz z opracowaniem projektów technicznych oraz wykonawczych </w:t>
      </w:r>
      <w:r w:rsidRPr="00D4130B">
        <w:rPr>
          <w:rFonts w:ascii="Arial" w:hAnsi="Arial" w:cs="Arial"/>
          <w:sz w:val="24"/>
          <w:szCs w:val="24"/>
        </w:rPr>
        <w:t xml:space="preserve">- w okresie </w:t>
      </w:r>
      <w:r w:rsidR="00755584" w:rsidRPr="00D4130B">
        <w:rPr>
          <w:rFonts w:ascii="Arial" w:hAnsi="Arial" w:cs="Arial"/>
          <w:sz w:val="24"/>
          <w:szCs w:val="24"/>
        </w:rPr>
        <w:t>5</w:t>
      </w:r>
      <w:r w:rsidRPr="00D4130B">
        <w:rPr>
          <w:rFonts w:ascii="Arial" w:hAnsi="Arial" w:cs="Arial"/>
          <w:sz w:val="24"/>
          <w:szCs w:val="24"/>
        </w:rPr>
        <w:t xml:space="preserve"> miesięcy od dnia podpisania umowy,</w:t>
      </w:r>
    </w:p>
    <w:p w14:paraId="24B37ED8" w14:textId="5BDF4058" w:rsidR="00FA35B8" w:rsidRPr="00D4130B" w:rsidRDefault="00FA35B8" w:rsidP="00FA35B8">
      <w:pPr>
        <w:pStyle w:val="Akapitzlist"/>
        <w:numPr>
          <w:ilvl w:val="0"/>
          <w:numId w:val="24"/>
        </w:numPr>
        <w:spacing w:line="360" w:lineRule="auto"/>
        <w:rPr>
          <w:rFonts w:ascii="Arial" w:hAnsi="Arial" w:cs="Arial"/>
          <w:b/>
          <w:bCs/>
          <w:sz w:val="24"/>
          <w:szCs w:val="24"/>
        </w:rPr>
      </w:pPr>
      <w:r w:rsidRPr="00D4130B">
        <w:rPr>
          <w:rFonts w:ascii="Arial" w:hAnsi="Arial" w:cs="Arial"/>
          <w:sz w:val="24"/>
          <w:szCs w:val="24"/>
        </w:rPr>
        <w:t xml:space="preserve">etap 2: wykonanie robót budowlanych i oddanie obiektu do użytkowania – </w:t>
      </w:r>
      <w:r w:rsidRPr="00D4130B">
        <w:rPr>
          <w:rFonts w:ascii="Arial" w:hAnsi="Arial" w:cs="Arial"/>
          <w:sz w:val="24"/>
          <w:szCs w:val="24"/>
        </w:rPr>
        <w:br/>
        <w:t xml:space="preserve">w okresie </w:t>
      </w:r>
      <w:r w:rsidR="00755584" w:rsidRPr="00D4130B">
        <w:rPr>
          <w:rFonts w:ascii="Arial" w:hAnsi="Arial" w:cs="Arial"/>
          <w:sz w:val="24"/>
          <w:szCs w:val="24"/>
        </w:rPr>
        <w:t>20</w:t>
      </w:r>
      <w:r w:rsidRPr="00D4130B">
        <w:rPr>
          <w:rFonts w:ascii="Arial" w:hAnsi="Arial" w:cs="Arial"/>
          <w:sz w:val="24"/>
          <w:szCs w:val="24"/>
        </w:rPr>
        <w:t xml:space="preserve"> miesięcy.</w:t>
      </w:r>
    </w:p>
    <w:bookmarkEnd w:id="7"/>
    <w:p w14:paraId="2A67CC00" w14:textId="77777777" w:rsidR="002E65D2" w:rsidRPr="005D45D4" w:rsidRDefault="002E65D2" w:rsidP="00AE0A9C">
      <w:pPr>
        <w:pStyle w:val="Akapitzlist"/>
        <w:spacing w:line="360" w:lineRule="auto"/>
        <w:ind w:left="0"/>
        <w:rPr>
          <w:rFonts w:ascii="Arial" w:hAnsi="Arial" w:cs="Arial"/>
          <w:b/>
          <w:bCs/>
          <w:sz w:val="24"/>
          <w:szCs w:val="24"/>
        </w:rPr>
      </w:pPr>
    </w:p>
    <w:p w14:paraId="572F1509" w14:textId="51E0714F" w:rsidR="00D20ED0" w:rsidRPr="00FE3A86" w:rsidRDefault="00D20ED0" w:rsidP="00FE3A86">
      <w:pPr>
        <w:pStyle w:val="Nagwek2"/>
        <w:spacing w:before="0" w:line="360" w:lineRule="auto"/>
        <w:rPr>
          <w:rFonts w:ascii="Arial" w:hAnsi="Arial" w:cs="Arial"/>
          <w:sz w:val="24"/>
          <w:szCs w:val="24"/>
        </w:rPr>
      </w:pPr>
      <w:r w:rsidRPr="00FE3A86">
        <w:rPr>
          <w:rFonts w:ascii="Arial" w:hAnsi="Arial" w:cs="Arial"/>
          <w:sz w:val="24"/>
          <w:szCs w:val="24"/>
        </w:rPr>
        <w:t>Dział V</w:t>
      </w:r>
    </w:p>
    <w:p w14:paraId="4446D53C" w14:textId="77777777" w:rsidR="00D20ED0" w:rsidRPr="00FE3A86" w:rsidRDefault="00D20ED0" w:rsidP="00FE3A86">
      <w:pPr>
        <w:pStyle w:val="Nagwek2"/>
        <w:spacing w:before="0" w:line="360" w:lineRule="auto"/>
        <w:rPr>
          <w:rFonts w:ascii="Arial" w:hAnsi="Arial" w:cs="Arial"/>
          <w:sz w:val="24"/>
          <w:szCs w:val="24"/>
        </w:rPr>
      </w:pPr>
      <w:r w:rsidRPr="00FE3A86">
        <w:rPr>
          <w:rFonts w:ascii="Arial" w:hAnsi="Arial" w:cs="Arial"/>
          <w:sz w:val="24"/>
          <w:szCs w:val="24"/>
        </w:rPr>
        <w:t>Podstawy wykluczenia oraz warunki udziału w postępowaniu</w:t>
      </w:r>
    </w:p>
    <w:p w14:paraId="6C6F25E7" w14:textId="77777777" w:rsidR="00D20ED0" w:rsidRPr="005D45D4" w:rsidRDefault="00D20ED0" w:rsidP="00AE0A9C">
      <w:pPr>
        <w:pStyle w:val="Akapitzlist"/>
        <w:spacing w:line="360" w:lineRule="auto"/>
        <w:ind w:left="792"/>
        <w:rPr>
          <w:rFonts w:ascii="Arial" w:hAnsi="Arial" w:cs="Arial"/>
          <w:sz w:val="24"/>
          <w:szCs w:val="24"/>
        </w:rPr>
      </w:pPr>
    </w:p>
    <w:p w14:paraId="7F0DF737" w14:textId="758BD98C" w:rsidR="00D20ED0" w:rsidRPr="005D45D4" w:rsidRDefault="00D20ED0" w:rsidP="00AE0A9C">
      <w:pPr>
        <w:pStyle w:val="Akapitzlist"/>
        <w:numPr>
          <w:ilvl w:val="0"/>
          <w:numId w:val="4"/>
        </w:numPr>
        <w:spacing w:line="360" w:lineRule="auto"/>
        <w:rPr>
          <w:rFonts w:ascii="Arial" w:hAnsi="Arial" w:cs="Arial"/>
          <w:sz w:val="24"/>
          <w:szCs w:val="24"/>
        </w:rPr>
      </w:pPr>
      <w:r w:rsidRPr="005D45D4">
        <w:rPr>
          <w:rFonts w:ascii="Arial" w:hAnsi="Arial" w:cs="Arial"/>
          <w:sz w:val="24"/>
          <w:szCs w:val="24"/>
        </w:rPr>
        <w:t xml:space="preserve">O udzielenie zamówienia mogą ubiegać </w:t>
      </w:r>
      <w:r w:rsidR="00321183" w:rsidRPr="005D45D4">
        <w:rPr>
          <w:rFonts w:ascii="Arial" w:hAnsi="Arial" w:cs="Arial"/>
          <w:sz w:val="24"/>
          <w:szCs w:val="24"/>
        </w:rPr>
        <w:t>się w</w:t>
      </w:r>
      <w:r w:rsidRPr="005D45D4">
        <w:rPr>
          <w:rFonts w:ascii="Arial" w:hAnsi="Arial" w:cs="Arial"/>
          <w:sz w:val="24"/>
          <w:szCs w:val="24"/>
        </w:rPr>
        <w:t>ykonawcy, którzy:</w:t>
      </w:r>
    </w:p>
    <w:p w14:paraId="55D1F330" w14:textId="6F8A8A5F" w:rsidR="00D20ED0" w:rsidRPr="005D45D4" w:rsidRDefault="00D20ED0" w:rsidP="00AE0A9C">
      <w:pPr>
        <w:pStyle w:val="Akapitzlist"/>
        <w:numPr>
          <w:ilvl w:val="1"/>
          <w:numId w:val="4"/>
        </w:numPr>
        <w:spacing w:line="360" w:lineRule="auto"/>
        <w:rPr>
          <w:rFonts w:ascii="Arial" w:hAnsi="Arial" w:cs="Arial"/>
          <w:sz w:val="24"/>
          <w:szCs w:val="24"/>
        </w:rPr>
      </w:pPr>
      <w:r w:rsidRPr="005D45D4">
        <w:rPr>
          <w:rFonts w:ascii="Arial" w:hAnsi="Arial" w:cs="Arial"/>
          <w:sz w:val="24"/>
          <w:szCs w:val="24"/>
        </w:rPr>
        <w:t xml:space="preserve">nie podlegają </w:t>
      </w:r>
      <w:bookmarkStart w:id="8" w:name="_Hlk61855174"/>
      <w:r w:rsidRPr="005D45D4">
        <w:rPr>
          <w:rFonts w:ascii="Arial" w:hAnsi="Arial" w:cs="Arial"/>
          <w:sz w:val="24"/>
          <w:szCs w:val="24"/>
        </w:rPr>
        <w:t>wykluczeniu na podstawie przesłanek określonych w pkt 2</w:t>
      </w:r>
      <w:r w:rsidR="005D45D4">
        <w:rPr>
          <w:rFonts w:ascii="Arial" w:hAnsi="Arial" w:cs="Arial"/>
          <w:sz w:val="24"/>
          <w:szCs w:val="24"/>
        </w:rPr>
        <w:t>.</w:t>
      </w:r>
      <w:r w:rsidRPr="005D45D4">
        <w:rPr>
          <w:rFonts w:ascii="Arial" w:hAnsi="Arial" w:cs="Arial"/>
          <w:sz w:val="24"/>
          <w:szCs w:val="24"/>
        </w:rPr>
        <w:t xml:space="preserve"> niniejszego Działu SWZ,</w:t>
      </w:r>
    </w:p>
    <w:bookmarkEnd w:id="8"/>
    <w:p w14:paraId="726B5C2A" w14:textId="30EB5B0B" w:rsidR="00D20ED0" w:rsidRPr="005D45D4" w:rsidRDefault="00D20ED0" w:rsidP="00AE0A9C">
      <w:pPr>
        <w:pStyle w:val="Akapitzlist"/>
        <w:numPr>
          <w:ilvl w:val="1"/>
          <w:numId w:val="4"/>
        </w:numPr>
        <w:spacing w:line="360" w:lineRule="auto"/>
        <w:rPr>
          <w:rFonts w:ascii="Arial" w:hAnsi="Arial" w:cs="Arial"/>
          <w:sz w:val="24"/>
          <w:szCs w:val="24"/>
        </w:rPr>
      </w:pPr>
      <w:r w:rsidRPr="005D45D4">
        <w:rPr>
          <w:rFonts w:ascii="Arial" w:hAnsi="Arial" w:cs="Arial"/>
          <w:sz w:val="24"/>
          <w:szCs w:val="24"/>
        </w:rPr>
        <w:t>spełniają warunki udziału w postępowaniu, określone w pkt 3</w:t>
      </w:r>
      <w:r w:rsidR="005D45D4">
        <w:rPr>
          <w:rFonts w:ascii="Arial" w:hAnsi="Arial" w:cs="Arial"/>
          <w:sz w:val="24"/>
          <w:szCs w:val="24"/>
        </w:rPr>
        <w:t>.</w:t>
      </w:r>
      <w:r w:rsidRPr="005D45D4">
        <w:rPr>
          <w:rFonts w:ascii="Arial" w:hAnsi="Arial" w:cs="Arial"/>
          <w:sz w:val="24"/>
          <w:szCs w:val="24"/>
        </w:rPr>
        <w:t xml:space="preserve"> niniejszego Działu SWZ.</w:t>
      </w:r>
    </w:p>
    <w:p w14:paraId="1E2C1E17" w14:textId="77777777" w:rsidR="00C7288D" w:rsidRPr="003427E8" w:rsidRDefault="00C7288D" w:rsidP="00C7288D">
      <w:pPr>
        <w:pStyle w:val="Akapitzlist"/>
        <w:numPr>
          <w:ilvl w:val="0"/>
          <w:numId w:val="4"/>
        </w:numPr>
        <w:spacing w:line="360" w:lineRule="auto"/>
        <w:rPr>
          <w:rFonts w:ascii="Arial" w:hAnsi="Arial" w:cs="Arial"/>
          <w:b/>
          <w:bCs/>
          <w:sz w:val="24"/>
          <w:szCs w:val="24"/>
        </w:rPr>
      </w:pPr>
      <w:r w:rsidRPr="003427E8">
        <w:rPr>
          <w:rFonts w:ascii="Arial" w:hAnsi="Arial" w:cs="Arial"/>
          <w:b/>
          <w:bCs/>
          <w:sz w:val="24"/>
          <w:szCs w:val="24"/>
        </w:rPr>
        <w:lastRenderedPageBreak/>
        <w:t xml:space="preserve">Zamawiający wykluczy z postępowania wykonawcę w przypadkach, </w:t>
      </w:r>
      <w:r w:rsidRPr="003427E8">
        <w:rPr>
          <w:rFonts w:ascii="Arial" w:hAnsi="Arial" w:cs="Arial"/>
          <w:b/>
          <w:bCs/>
          <w:sz w:val="24"/>
          <w:szCs w:val="24"/>
        </w:rPr>
        <w:br/>
        <w:t>o których mowa w:</w:t>
      </w:r>
    </w:p>
    <w:p w14:paraId="1D8B254F" w14:textId="77777777" w:rsidR="00C7288D" w:rsidRPr="003427E8" w:rsidRDefault="00C7288D" w:rsidP="00C7288D">
      <w:pPr>
        <w:pStyle w:val="Akapitzlist"/>
        <w:numPr>
          <w:ilvl w:val="1"/>
          <w:numId w:val="4"/>
        </w:numPr>
        <w:spacing w:line="360" w:lineRule="auto"/>
        <w:rPr>
          <w:rFonts w:ascii="Arial" w:hAnsi="Arial" w:cs="Arial"/>
          <w:sz w:val="24"/>
          <w:szCs w:val="24"/>
        </w:rPr>
      </w:pPr>
      <w:r w:rsidRPr="003427E8">
        <w:rPr>
          <w:rFonts w:ascii="Arial" w:hAnsi="Arial" w:cs="Arial"/>
          <w:b/>
          <w:bCs/>
          <w:sz w:val="24"/>
          <w:szCs w:val="24"/>
        </w:rPr>
        <w:t>art. 108 ust. 1 pkt 1) - 6) Pzp</w:t>
      </w:r>
      <w:r w:rsidRPr="003427E8">
        <w:rPr>
          <w:rFonts w:ascii="Arial" w:hAnsi="Arial" w:cs="Arial"/>
          <w:sz w:val="24"/>
          <w:szCs w:val="24"/>
        </w:rPr>
        <w:t xml:space="preserve"> (obligatoryjne przesłanki wykluczenia) tj. wykonawcę:</w:t>
      </w:r>
    </w:p>
    <w:p w14:paraId="7E231014" w14:textId="77777777" w:rsidR="00C7288D" w:rsidRPr="003427E8" w:rsidRDefault="00C7288D" w:rsidP="00C7288D">
      <w:pPr>
        <w:numPr>
          <w:ilvl w:val="1"/>
          <w:numId w:val="45"/>
        </w:numPr>
        <w:spacing w:after="0" w:line="360" w:lineRule="auto"/>
        <w:ind w:left="709" w:hanging="283"/>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będącego osobą fizyczną, którego prawomocnie skazano za przestępstwo:</w:t>
      </w:r>
    </w:p>
    <w:p w14:paraId="222CBAF1" w14:textId="77777777" w:rsidR="00C7288D" w:rsidRPr="003427E8" w:rsidRDefault="00C7288D" w:rsidP="00C7288D">
      <w:pPr>
        <w:numPr>
          <w:ilvl w:val="2"/>
          <w:numId w:val="46"/>
        </w:numPr>
        <w:spacing w:after="0" w:line="360" w:lineRule="auto"/>
        <w:ind w:left="1134" w:hanging="425"/>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290C63C7" w14:textId="77777777" w:rsidR="00C7288D" w:rsidRPr="003427E8" w:rsidRDefault="00C7288D" w:rsidP="00C7288D">
      <w:pPr>
        <w:numPr>
          <w:ilvl w:val="2"/>
          <w:numId w:val="46"/>
        </w:numPr>
        <w:spacing w:after="0" w:line="360" w:lineRule="auto"/>
        <w:ind w:left="1134" w:hanging="425"/>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 handlu ludźmi, o którym mowa w art. 189a Kodeksu karnego,</w:t>
      </w:r>
    </w:p>
    <w:p w14:paraId="5B5C93EC" w14:textId="77777777" w:rsidR="00C7288D" w:rsidRPr="003427E8" w:rsidRDefault="00C7288D" w:rsidP="00C7288D">
      <w:pPr>
        <w:numPr>
          <w:ilvl w:val="2"/>
          <w:numId w:val="46"/>
        </w:numPr>
        <w:spacing w:after="0" w:line="360" w:lineRule="auto"/>
        <w:ind w:left="1134" w:hanging="425"/>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 o którym mowa w art. 228–230a, art. 250a Kodeksu karnego, w art. 46 - 48 ustawy z dnia 25 czerwca 2010 r. o sporcie (t. j. Dz. U. z 2020 r. poz. 1133 oraz z 2021 r. poz. </w:t>
      </w:r>
      <w:r w:rsidRPr="00F807FC">
        <w:rPr>
          <w:rFonts w:ascii="Arial" w:eastAsia="Times New Roman" w:hAnsi="Arial" w:cs="Arial"/>
          <w:sz w:val="24"/>
          <w:szCs w:val="24"/>
          <w:lang w:eastAsia="pl-PL"/>
        </w:rPr>
        <w:t xml:space="preserve">2054 </w:t>
      </w:r>
      <w:r w:rsidRPr="00F807FC">
        <w:rPr>
          <w:rFonts w:ascii="Arial" w:hAnsi="Arial" w:cs="Arial"/>
          <w:sz w:val="24"/>
          <w:szCs w:val="24"/>
        </w:rPr>
        <w:t>i 2142</w:t>
      </w:r>
      <w:r w:rsidRPr="00F807FC">
        <w:rPr>
          <w:rFonts w:ascii="Arial" w:eastAsia="Times New Roman" w:hAnsi="Arial" w:cs="Arial"/>
          <w:sz w:val="24"/>
          <w:szCs w:val="24"/>
          <w:lang w:eastAsia="pl-PL"/>
        </w:rPr>
        <w:t>) lub</w:t>
      </w:r>
      <w:r w:rsidRPr="003427E8">
        <w:rPr>
          <w:rFonts w:ascii="Arial" w:eastAsia="Times New Roman" w:hAnsi="Arial" w:cs="Arial"/>
          <w:sz w:val="24"/>
          <w:szCs w:val="24"/>
          <w:lang w:eastAsia="pl-PL"/>
        </w:rPr>
        <w:t xml:space="preserve"> w art. 54 ust. 1 - 4 ustawy z dnia 12 maja 2011 r. o refundacji leków, środków spożywczych specjalnego przeznaczenia żywieniowego </w:t>
      </w:r>
      <w:r w:rsidRPr="00F807FC">
        <w:rPr>
          <w:rFonts w:ascii="Arial" w:eastAsia="Times New Roman" w:hAnsi="Arial" w:cs="Arial"/>
          <w:sz w:val="24"/>
          <w:szCs w:val="24"/>
          <w:lang w:eastAsia="pl-PL"/>
        </w:rPr>
        <w:t xml:space="preserve">oraz wyrobów medycznych </w:t>
      </w:r>
      <w:r w:rsidRPr="00F807FC">
        <w:rPr>
          <w:rFonts w:ascii="Arial" w:hAnsi="Arial" w:cs="Arial"/>
          <w:sz w:val="24"/>
          <w:szCs w:val="24"/>
        </w:rPr>
        <w:t>(Dz. U. z 2022 r. poz. 463, 583 i 974)</w:t>
      </w:r>
      <w:r w:rsidRPr="00F807FC">
        <w:rPr>
          <w:rFonts w:ascii="Arial" w:eastAsia="Times New Roman" w:hAnsi="Arial" w:cs="Arial"/>
          <w:sz w:val="24"/>
          <w:szCs w:val="24"/>
          <w:lang w:eastAsia="pl-PL"/>
        </w:rPr>
        <w:t>,</w:t>
      </w:r>
      <w:r w:rsidRPr="003427E8">
        <w:rPr>
          <w:rFonts w:ascii="Arial" w:eastAsia="Times New Roman" w:hAnsi="Arial" w:cs="Arial"/>
          <w:sz w:val="24"/>
          <w:szCs w:val="24"/>
          <w:lang w:eastAsia="pl-PL"/>
        </w:rPr>
        <w:t xml:space="preserve"> </w:t>
      </w:r>
    </w:p>
    <w:p w14:paraId="09A39B48" w14:textId="77777777" w:rsidR="00C7288D" w:rsidRPr="003427E8" w:rsidRDefault="00C7288D" w:rsidP="00C7288D">
      <w:pPr>
        <w:numPr>
          <w:ilvl w:val="2"/>
          <w:numId w:val="46"/>
        </w:numPr>
        <w:spacing w:after="0" w:line="360" w:lineRule="auto"/>
        <w:ind w:left="1134" w:hanging="425"/>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finansowania przestępstwa o charakterze terrorystycznym, o którym mowa </w:t>
      </w:r>
      <w:r w:rsidRPr="003427E8">
        <w:rPr>
          <w:rFonts w:ascii="Arial" w:eastAsia="Times New Roman" w:hAnsi="Arial" w:cs="Arial"/>
          <w:sz w:val="24"/>
          <w:szCs w:val="24"/>
          <w:lang w:eastAsia="pl-PL"/>
        </w:rPr>
        <w:br/>
        <w:t>w art. 165a Kodeksu karnego, lub przestępstwo udaremniania lub utrudniania stwierdzenia przestępnego pochodzenia pieniędzy lub ukrywania ich pochodzenia, o którym mowa w art. 299 Kodeksu karnego,</w:t>
      </w:r>
    </w:p>
    <w:p w14:paraId="6488C4C3" w14:textId="77777777" w:rsidR="00C7288D" w:rsidRPr="003427E8" w:rsidRDefault="00C7288D" w:rsidP="00C7288D">
      <w:pPr>
        <w:numPr>
          <w:ilvl w:val="2"/>
          <w:numId w:val="46"/>
        </w:numPr>
        <w:spacing w:after="0" w:line="360" w:lineRule="auto"/>
        <w:ind w:left="1134" w:hanging="425"/>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o charakterze terrorystycznym, o którym mowa w art. 115 § 20 Kodeksu karnego, lub mające na celu popełnienie tego przestępstwa,</w:t>
      </w:r>
    </w:p>
    <w:p w14:paraId="6DF1621A" w14:textId="77777777" w:rsidR="00C7288D" w:rsidRPr="003427E8" w:rsidRDefault="00C7288D" w:rsidP="00C7288D">
      <w:pPr>
        <w:numPr>
          <w:ilvl w:val="2"/>
          <w:numId w:val="46"/>
        </w:numPr>
        <w:spacing w:after="0" w:line="360" w:lineRule="auto"/>
        <w:ind w:left="1134" w:hanging="425"/>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(t. j. Dz. U.</w:t>
      </w:r>
      <w:r>
        <w:rPr>
          <w:rFonts w:ascii="Arial" w:eastAsia="Times New Roman" w:hAnsi="Arial" w:cs="Arial"/>
          <w:sz w:val="24"/>
          <w:szCs w:val="24"/>
          <w:lang w:eastAsia="pl-PL"/>
        </w:rPr>
        <w:t xml:space="preserve"> z</w:t>
      </w:r>
      <w:r w:rsidRPr="003427E8">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2021 r. </w:t>
      </w:r>
      <w:r w:rsidRPr="003427E8">
        <w:rPr>
          <w:rFonts w:ascii="Arial" w:eastAsia="Times New Roman" w:hAnsi="Arial" w:cs="Arial"/>
          <w:sz w:val="24"/>
          <w:szCs w:val="24"/>
          <w:lang w:eastAsia="pl-PL"/>
        </w:rPr>
        <w:t xml:space="preserve">poz. </w:t>
      </w:r>
      <w:r>
        <w:rPr>
          <w:rFonts w:ascii="Arial" w:eastAsia="Times New Roman" w:hAnsi="Arial" w:cs="Arial"/>
          <w:sz w:val="24"/>
          <w:szCs w:val="24"/>
          <w:lang w:eastAsia="pl-PL"/>
        </w:rPr>
        <w:t>1745</w:t>
      </w:r>
      <w:r w:rsidRPr="003427E8">
        <w:rPr>
          <w:rFonts w:ascii="Arial" w:eastAsia="Times New Roman" w:hAnsi="Arial" w:cs="Arial"/>
          <w:sz w:val="24"/>
          <w:szCs w:val="24"/>
          <w:lang w:eastAsia="pl-PL"/>
        </w:rPr>
        <w:t>),</w:t>
      </w:r>
    </w:p>
    <w:p w14:paraId="604D638C" w14:textId="77777777" w:rsidR="00C7288D" w:rsidRPr="003427E8" w:rsidRDefault="00C7288D" w:rsidP="00C7288D">
      <w:pPr>
        <w:numPr>
          <w:ilvl w:val="2"/>
          <w:numId w:val="46"/>
        </w:numPr>
        <w:spacing w:after="0" w:line="360" w:lineRule="auto"/>
        <w:ind w:left="1134" w:hanging="425"/>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przeciwko obrotowi gospodarczemu, o których mowa w art. 296 - 307 Kodeksu karnego, przestępstwo oszustwa, o którym mowa w art. 286 </w:t>
      </w:r>
      <w:r w:rsidRPr="003427E8">
        <w:rPr>
          <w:rFonts w:ascii="Arial" w:eastAsia="Times New Roman" w:hAnsi="Arial" w:cs="Arial"/>
          <w:sz w:val="24"/>
          <w:szCs w:val="24"/>
          <w:lang w:eastAsia="pl-PL"/>
        </w:rPr>
        <w:lastRenderedPageBreak/>
        <w:t xml:space="preserve">Kodeksu karnego, przestępstwo przeciwko wiarygodności dokumentów, </w:t>
      </w:r>
      <w:r w:rsidRPr="003427E8">
        <w:rPr>
          <w:rFonts w:ascii="Arial" w:eastAsia="Times New Roman" w:hAnsi="Arial" w:cs="Arial"/>
          <w:sz w:val="24"/>
          <w:szCs w:val="24"/>
          <w:lang w:eastAsia="pl-PL"/>
        </w:rPr>
        <w:br/>
        <w:t>o których mowa wart. 270-277d Kodeksu karnego, lub przestępstwo skarbowe,</w:t>
      </w:r>
    </w:p>
    <w:p w14:paraId="13F0E57A" w14:textId="77777777" w:rsidR="00C7288D" w:rsidRPr="003427E8" w:rsidRDefault="00C7288D" w:rsidP="00C7288D">
      <w:pPr>
        <w:numPr>
          <w:ilvl w:val="2"/>
          <w:numId w:val="46"/>
        </w:numPr>
        <w:spacing w:after="0" w:line="360" w:lineRule="auto"/>
        <w:ind w:left="1134" w:hanging="425"/>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BA03737" w14:textId="77777777" w:rsidR="00C7288D" w:rsidRPr="003427E8" w:rsidRDefault="00C7288D" w:rsidP="00C7288D">
      <w:pPr>
        <w:numPr>
          <w:ilvl w:val="1"/>
          <w:numId w:val="45"/>
        </w:numPr>
        <w:spacing w:after="0" w:line="360" w:lineRule="auto"/>
        <w:ind w:left="709" w:hanging="283"/>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t>
      </w:r>
      <w:r w:rsidRPr="003427E8">
        <w:rPr>
          <w:rFonts w:ascii="Arial" w:eastAsia="Times New Roman" w:hAnsi="Arial" w:cs="Arial"/>
          <w:sz w:val="24"/>
          <w:szCs w:val="24"/>
          <w:lang w:eastAsia="pl-PL"/>
        </w:rPr>
        <w:br/>
        <w:t>w spółce komandytowej lub komandytowo - akcyjnej lub prokurenta prawomocnie skazano za przestępstwo, o którym mowa w pkt 1),</w:t>
      </w:r>
    </w:p>
    <w:p w14:paraId="6C72EDCD" w14:textId="77777777" w:rsidR="00C7288D" w:rsidRPr="003427E8" w:rsidRDefault="00C7288D" w:rsidP="00C7288D">
      <w:pPr>
        <w:spacing w:after="0" w:line="360" w:lineRule="auto"/>
        <w:ind w:left="709" w:hanging="283"/>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3) </w:t>
      </w:r>
      <w:r w:rsidRPr="003427E8">
        <w:rPr>
          <w:rFonts w:ascii="Arial" w:eastAsia="Times New Roman" w:hAnsi="Arial" w:cs="Arial"/>
          <w:sz w:val="24"/>
          <w:szCs w:val="24"/>
          <w:lang w:eastAsia="pl-PL"/>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3427E8">
        <w:rPr>
          <w:rFonts w:ascii="Arial" w:eastAsia="Times New Roman" w:hAnsi="Arial" w:cs="Arial"/>
          <w:sz w:val="24"/>
          <w:szCs w:val="24"/>
          <w:lang w:eastAsia="pl-PL"/>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19D3DA" w14:textId="77777777" w:rsidR="00C7288D" w:rsidRPr="003427E8" w:rsidRDefault="00C7288D" w:rsidP="00C7288D">
      <w:pPr>
        <w:spacing w:after="0" w:line="360" w:lineRule="auto"/>
        <w:ind w:left="709" w:hanging="283"/>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4)</w:t>
      </w:r>
      <w:r w:rsidRPr="003427E8">
        <w:rPr>
          <w:rFonts w:ascii="Arial" w:eastAsia="Times New Roman" w:hAnsi="Arial" w:cs="Arial"/>
          <w:sz w:val="24"/>
          <w:szCs w:val="24"/>
          <w:lang w:eastAsia="pl-PL"/>
        </w:rPr>
        <w:tab/>
        <w:t xml:space="preserve">wobec którego prawomocnie orzeczono zakaz ubiegania się o zamówienia publiczne, </w:t>
      </w:r>
    </w:p>
    <w:p w14:paraId="49E107C5" w14:textId="77777777" w:rsidR="00C7288D" w:rsidRPr="003427E8" w:rsidRDefault="00C7288D" w:rsidP="00C7288D">
      <w:pPr>
        <w:spacing w:after="0" w:line="360" w:lineRule="auto"/>
        <w:ind w:left="709" w:hanging="283"/>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5)</w:t>
      </w:r>
      <w:r w:rsidRPr="003427E8">
        <w:rPr>
          <w:rFonts w:ascii="Arial" w:eastAsia="Times New Roman" w:hAnsi="Arial" w:cs="Arial"/>
          <w:sz w:val="24"/>
          <w:szCs w:val="24"/>
          <w:lang w:eastAsia="pl-PL"/>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t>
      </w:r>
      <w:r w:rsidRPr="003427E8">
        <w:rPr>
          <w:rFonts w:ascii="Arial" w:eastAsia="Times New Roman" w:hAnsi="Arial" w:cs="Arial"/>
          <w:sz w:val="24"/>
          <w:szCs w:val="24"/>
          <w:lang w:eastAsia="pl-PL"/>
        </w:rPr>
        <w:lastRenderedPageBreak/>
        <w:t>wnioski o dopuszczenie do udziału w postępowaniu, chyba że wykażą, że przygotowali te oferty lub wnioski niezależnie od siebie,</w:t>
      </w:r>
    </w:p>
    <w:p w14:paraId="58F3E589" w14:textId="77777777" w:rsidR="00C7288D" w:rsidRPr="003427E8" w:rsidRDefault="00C7288D" w:rsidP="00C7288D">
      <w:pPr>
        <w:spacing w:after="0" w:line="360" w:lineRule="auto"/>
        <w:ind w:left="709" w:hanging="283"/>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6) </w:t>
      </w:r>
      <w:r w:rsidRPr="003427E8">
        <w:rPr>
          <w:rFonts w:ascii="Arial" w:eastAsia="Times New Roman" w:hAnsi="Arial" w:cs="Arial"/>
          <w:sz w:val="24"/>
          <w:szCs w:val="24"/>
          <w:lang w:eastAsia="pl-PL"/>
        </w:rPr>
        <w:tab/>
        <w:t xml:space="preserve">jeżeli, w przypadkach, o których mowa w art. 85 ust. 1, doszło do zakłócenia konkurencji wynikającego z wcześniejszego zaangażowania tego wykonawcy lub podmiotu, który należy z wykonawcą do tej samej grupy kapitałowej </w:t>
      </w:r>
      <w:r w:rsidRPr="003427E8">
        <w:rPr>
          <w:rFonts w:ascii="Arial" w:eastAsia="Times New Roman" w:hAnsi="Arial" w:cs="Arial"/>
          <w:sz w:val="24"/>
          <w:szCs w:val="24"/>
          <w:lang w:eastAsia="pl-PL"/>
        </w:rPr>
        <w:br/>
        <w:t xml:space="preserve">w rozumieniu ustawy z dnia 16 lutego 2007 r. o ochronie konkurencji </w:t>
      </w:r>
      <w:r w:rsidRPr="003427E8">
        <w:rPr>
          <w:rFonts w:ascii="Arial" w:eastAsia="Times New Roman" w:hAnsi="Arial" w:cs="Arial"/>
          <w:sz w:val="24"/>
          <w:szCs w:val="24"/>
          <w:lang w:eastAsia="pl-PL"/>
        </w:rPr>
        <w:br/>
        <w:t xml:space="preserve">i konsumentów, chyba że spowodowane tym zakłócenie konkurencji może być wyeliminowane w inny sposób niż przez wykluczenie wykonawcy z udziału </w:t>
      </w:r>
      <w:r w:rsidRPr="003427E8">
        <w:rPr>
          <w:rFonts w:ascii="Arial" w:eastAsia="Times New Roman" w:hAnsi="Arial" w:cs="Arial"/>
          <w:sz w:val="24"/>
          <w:szCs w:val="24"/>
          <w:lang w:eastAsia="pl-PL"/>
        </w:rPr>
        <w:br/>
        <w:t>w postępowaniu o udzielenie zamówienia.</w:t>
      </w:r>
    </w:p>
    <w:p w14:paraId="1FB991DD" w14:textId="1BCEF5C0" w:rsidR="00C7288D" w:rsidRPr="003427E8" w:rsidRDefault="00C7288D" w:rsidP="00C7288D">
      <w:pPr>
        <w:pStyle w:val="Akapitzlist"/>
        <w:numPr>
          <w:ilvl w:val="1"/>
          <w:numId w:val="4"/>
        </w:numPr>
        <w:spacing w:line="360" w:lineRule="auto"/>
        <w:rPr>
          <w:rFonts w:ascii="Arial" w:hAnsi="Arial" w:cs="Arial"/>
          <w:sz w:val="24"/>
          <w:szCs w:val="24"/>
        </w:rPr>
      </w:pPr>
      <w:r w:rsidRPr="003427E8">
        <w:rPr>
          <w:rFonts w:ascii="Arial" w:hAnsi="Arial" w:cs="Arial"/>
          <w:b/>
          <w:bCs/>
          <w:sz w:val="24"/>
          <w:szCs w:val="24"/>
        </w:rPr>
        <w:t>w art. 7 ust. 1 ustawy z dnia 13 kwietnia 2022 r. o szczególnych rozwiązaniach w zakresie przeciwdziałania wspieraniu agresji na Ukrainę oraz służących ochronie bezpieczeństwa narodowego</w:t>
      </w:r>
      <w:r w:rsidRPr="003427E8">
        <w:rPr>
          <w:rFonts w:ascii="Arial" w:hAnsi="Arial" w:cs="Arial"/>
          <w:sz w:val="24"/>
          <w:szCs w:val="24"/>
        </w:rPr>
        <w:t xml:space="preserve"> (t. j. Dz. U. z 202</w:t>
      </w:r>
      <w:r>
        <w:rPr>
          <w:rFonts w:ascii="Arial" w:hAnsi="Arial" w:cs="Arial"/>
          <w:sz w:val="24"/>
          <w:szCs w:val="24"/>
        </w:rPr>
        <w:t>3</w:t>
      </w:r>
      <w:r w:rsidRPr="003427E8">
        <w:rPr>
          <w:rFonts w:ascii="Arial" w:hAnsi="Arial" w:cs="Arial"/>
          <w:sz w:val="24"/>
          <w:szCs w:val="24"/>
        </w:rPr>
        <w:t xml:space="preserve"> r. poz. </w:t>
      </w:r>
      <w:r>
        <w:rPr>
          <w:rFonts w:ascii="Arial" w:hAnsi="Arial" w:cs="Arial"/>
          <w:sz w:val="24"/>
          <w:szCs w:val="24"/>
        </w:rPr>
        <w:t>129</w:t>
      </w:r>
      <w:r w:rsidR="00266202">
        <w:rPr>
          <w:rFonts w:ascii="Arial" w:hAnsi="Arial" w:cs="Arial"/>
          <w:sz w:val="24"/>
          <w:szCs w:val="24"/>
        </w:rPr>
        <w:t xml:space="preserve"> ze zm.</w:t>
      </w:r>
      <w:r w:rsidRPr="003427E8">
        <w:rPr>
          <w:rFonts w:ascii="Arial" w:hAnsi="Arial" w:cs="Arial"/>
          <w:sz w:val="24"/>
          <w:szCs w:val="24"/>
        </w:rPr>
        <w:t xml:space="preserve">) tj. wykonawcę.: </w:t>
      </w:r>
    </w:p>
    <w:p w14:paraId="2D1D7DA3" w14:textId="77777777" w:rsidR="00C7288D" w:rsidRPr="003427E8" w:rsidRDefault="00C7288D" w:rsidP="00C7288D">
      <w:pPr>
        <w:pStyle w:val="Akapitzlist"/>
        <w:numPr>
          <w:ilvl w:val="0"/>
          <w:numId w:val="47"/>
        </w:numPr>
        <w:spacing w:line="360" w:lineRule="auto"/>
        <w:rPr>
          <w:rFonts w:ascii="Arial" w:hAnsi="Arial" w:cs="Arial"/>
          <w:sz w:val="24"/>
          <w:szCs w:val="24"/>
        </w:rPr>
      </w:pPr>
      <w:r w:rsidRPr="003427E8">
        <w:rPr>
          <w:rFonts w:ascii="Arial" w:hAnsi="Arial" w:cs="Arial"/>
          <w:sz w:val="24"/>
          <w:szCs w:val="24"/>
        </w:rPr>
        <w:t xml:space="preserve">wymienionego w wykazach określonych w rozporządzeniu 765/2006 </w:t>
      </w:r>
      <w:r w:rsidRPr="003427E8">
        <w:rPr>
          <w:rFonts w:ascii="Arial" w:hAnsi="Arial" w:cs="Arial"/>
          <w:sz w:val="24"/>
          <w:szCs w:val="24"/>
        </w:rPr>
        <w:br/>
        <w:t xml:space="preserve">i rozporządzeniu 269/2014 albo wpisanego na listę na podstawie decyzji w sprawie wpisu na listę rozstrzygającej o zastosowaniu środka, o którym mowa w art. 1 pkt 3) ww. ustawy, </w:t>
      </w:r>
    </w:p>
    <w:p w14:paraId="5F69B273" w14:textId="77777777" w:rsidR="00C7288D" w:rsidRPr="003427E8" w:rsidRDefault="00C7288D" w:rsidP="00C7288D">
      <w:pPr>
        <w:pStyle w:val="Akapitzlist"/>
        <w:numPr>
          <w:ilvl w:val="0"/>
          <w:numId w:val="47"/>
        </w:numPr>
        <w:spacing w:line="360" w:lineRule="auto"/>
        <w:rPr>
          <w:rFonts w:ascii="Arial" w:hAnsi="Arial" w:cs="Arial"/>
          <w:sz w:val="24"/>
          <w:szCs w:val="24"/>
        </w:rPr>
      </w:pPr>
      <w:r w:rsidRPr="00F807FC">
        <w:rPr>
          <w:rFonts w:ascii="Arial" w:hAnsi="Arial" w:cs="Arial"/>
          <w:sz w:val="24"/>
          <w:szCs w:val="24"/>
        </w:rPr>
        <w:t xml:space="preserve">którego beneficjentem rzeczywistym w rozumieniu ustawy z dnia </w:t>
      </w:r>
      <w:r w:rsidRPr="00F807FC">
        <w:rPr>
          <w:rFonts w:ascii="Arial" w:hAnsi="Arial" w:cs="Arial"/>
          <w:sz w:val="24"/>
          <w:szCs w:val="24"/>
        </w:rPr>
        <w:br/>
        <w:t>1 marca 2018 r. o przeciwdziałaniu praniu pieniędzy oraz finansowaniu terroryzmu (Dz. U. z 2022 r. poz. 593, 655, 835, 2180 i 2185) jest</w:t>
      </w:r>
      <w:r w:rsidRPr="003427E8">
        <w:rPr>
          <w:rFonts w:ascii="Arial" w:hAnsi="Arial" w:cs="Arial"/>
          <w:sz w:val="24"/>
          <w:szCs w:val="24"/>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3427E8">
        <w:rPr>
          <w:rFonts w:ascii="Arial" w:hAnsi="Arial" w:cs="Arial"/>
          <w:sz w:val="24"/>
          <w:szCs w:val="24"/>
        </w:rPr>
        <w:br/>
        <w:t>o zastosowaniu środka, o którym mowa w art. 1 pkt 3) ww. ustawy,</w:t>
      </w:r>
    </w:p>
    <w:p w14:paraId="74EFD69E" w14:textId="77777777" w:rsidR="00C7288D" w:rsidRPr="003427E8" w:rsidRDefault="00C7288D" w:rsidP="00C7288D">
      <w:pPr>
        <w:pStyle w:val="Akapitzlist"/>
        <w:numPr>
          <w:ilvl w:val="0"/>
          <w:numId w:val="47"/>
        </w:numPr>
        <w:spacing w:line="360" w:lineRule="auto"/>
        <w:rPr>
          <w:rFonts w:ascii="Arial" w:hAnsi="Arial" w:cs="Arial"/>
          <w:sz w:val="24"/>
          <w:szCs w:val="24"/>
        </w:rPr>
      </w:pPr>
      <w:r w:rsidRPr="003427E8">
        <w:rPr>
          <w:rFonts w:ascii="Arial" w:hAnsi="Arial" w:cs="Arial"/>
          <w:sz w:val="24"/>
          <w:szCs w:val="24"/>
        </w:rPr>
        <w:t xml:space="preserve">którego jednostką dominującą w rozumieniu art. 3 ust. 1 pkt 37) ustawy z dnia29 </w:t>
      </w:r>
      <w:r w:rsidRPr="00F807FC">
        <w:rPr>
          <w:rFonts w:ascii="Arial" w:hAnsi="Arial" w:cs="Arial"/>
          <w:sz w:val="24"/>
          <w:szCs w:val="24"/>
        </w:rPr>
        <w:t xml:space="preserve">września 1994 r. o rachunkowości (t. j. Dz. U. z 2021 r. poz. </w:t>
      </w:r>
      <w:r w:rsidRPr="00F807FC">
        <w:rPr>
          <w:rFonts w:ascii="Arial" w:hAnsi="Arial" w:cs="Arial"/>
          <w:sz w:val="24"/>
          <w:szCs w:val="24"/>
        </w:rPr>
        <w:lastRenderedPageBreak/>
        <w:t>217, 2105 i 2106 oraz z 2022 r. poz. 1488) jest</w:t>
      </w:r>
      <w:r w:rsidRPr="003427E8">
        <w:rPr>
          <w:rFonts w:ascii="Arial" w:hAnsi="Arial" w:cs="Arial"/>
          <w:sz w:val="24"/>
          <w:szCs w:val="24"/>
        </w:rPr>
        <w:t xml:space="preserve"> podmiot wymieniony </w:t>
      </w:r>
      <w:r>
        <w:rPr>
          <w:rFonts w:ascii="Arial" w:hAnsi="Arial" w:cs="Arial"/>
          <w:sz w:val="24"/>
          <w:szCs w:val="24"/>
        </w:rPr>
        <w:br/>
      </w:r>
      <w:r w:rsidRPr="003427E8">
        <w:rPr>
          <w:rFonts w:ascii="Arial" w:hAnsi="Arial" w:cs="Arial"/>
          <w:sz w:val="24"/>
          <w:szCs w:val="24"/>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0095A5E" w14:textId="77777777" w:rsidR="00C7288D" w:rsidRPr="003427E8" w:rsidRDefault="00C7288D" w:rsidP="00C7288D">
      <w:pPr>
        <w:pStyle w:val="Akapitzlist"/>
        <w:spacing w:line="360" w:lineRule="auto"/>
        <w:ind w:left="792"/>
        <w:rPr>
          <w:rFonts w:ascii="Arial" w:hAnsi="Arial" w:cs="Arial"/>
          <w:sz w:val="24"/>
          <w:szCs w:val="24"/>
        </w:rPr>
      </w:pPr>
      <w:r w:rsidRPr="003427E8">
        <w:rPr>
          <w:rFonts w:ascii="Arial" w:hAnsi="Arial" w:cs="Arial"/>
          <w:sz w:val="24"/>
          <w:szCs w:val="24"/>
        </w:rPr>
        <w:t xml:space="preserve">Wykluczenie następuje na okres trwania okoliczności określonych powyżej. </w:t>
      </w:r>
    </w:p>
    <w:p w14:paraId="71DCA26F" w14:textId="77777777" w:rsidR="00C7288D" w:rsidRPr="003427E8" w:rsidRDefault="00C7288D" w:rsidP="00C7288D">
      <w:pPr>
        <w:pStyle w:val="Akapitzlist"/>
        <w:numPr>
          <w:ilvl w:val="1"/>
          <w:numId w:val="4"/>
        </w:numPr>
        <w:spacing w:line="360" w:lineRule="auto"/>
        <w:rPr>
          <w:rFonts w:ascii="Arial" w:hAnsi="Arial" w:cs="Arial"/>
          <w:sz w:val="24"/>
          <w:szCs w:val="24"/>
        </w:rPr>
      </w:pPr>
      <w:r w:rsidRPr="003427E8">
        <w:rPr>
          <w:rFonts w:ascii="Arial" w:hAnsi="Arial" w:cs="Arial"/>
          <w:sz w:val="24"/>
          <w:szCs w:val="24"/>
        </w:rPr>
        <w:t>Wykonawca nie podlega wykluczeniu w okolicznościach określonych w art. 108 ust. 1 pkt 1, 2 i 5 lub art. 109 ust. 1 pkt 2 - 5 i 7 - 10  Pzp, jeżeli udowodni zamawiającemu, że spełnił łącznie przesłanki określone w art. 110 ust. 2 Pzp.</w:t>
      </w:r>
    </w:p>
    <w:p w14:paraId="385077CF" w14:textId="77777777" w:rsidR="00C7288D" w:rsidRPr="003427E8" w:rsidRDefault="00C7288D" w:rsidP="00C7288D">
      <w:pPr>
        <w:pStyle w:val="Akapitzlist"/>
        <w:numPr>
          <w:ilvl w:val="1"/>
          <w:numId w:val="4"/>
        </w:numPr>
        <w:spacing w:line="360" w:lineRule="auto"/>
        <w:rPr>
          <w:rFonts w:ascii="Arial" w:hAnsi="Arial" w:cs="Arial"/>
          <w:sz w:val="24"/>
          <w:szCs w:val="24"/>
        </w:rPr>
      </w:pPr>
      <w:r w:rsidRPr="003427E8">
        <w:rPr>
          <w:rFonts w:ascii="Arial" w:hAnsi="Arial" w:cs="Arial"/>
          <w:sz w:val="24"/>
          <w:szCs w:val="24"/>
        </w:rPr>
        <w:t xml:space="preserve">Zamawiający oceni, czy podjęte przez wykonawcę czynności są wystarczające do wykazania jego rzetelności, uwzględniając wagę </w:t>
      </w:r>
      <w:r w:rsidRPr="003427E8">
        <w:rPr>
          <w:rFonts w:ascii="Arial" w:hAnsi="Arial" w:cs="Arial"/>
          <w:sz w:val="24"/>
          <w:szCs w:val="24"/>
        </w:rPr>
        <w:br/>
        <w:t>i szczególne okoliczności czynu wykonawcy, a jeżeli uzna, że nie są wystarczające, wykluczy wykonawcę.</w:t>
      </w:r>
    </w:p>
    <w:p w14:paraId="021100DE" w14:textId="77777777" w:rsidR="00C7288D" w:rsidRPr="003427E8" w:rsidRDefault="00C7288D" w:rsidP="00C7288D">
      <w:pPr>
        <w:pStyle w:val="Akapitzlist"/>
        <w:numPr>
          <w:ilvl w:val="1"/>
          <w:numId w:val="4"/>
        </w:numPr>
        <w:spacing w:line="360" w:lineRule="auto"/>
        <w:rPr>
          <w:rFonts w:ascii="Arial" w:hAnsi="Arial" w:cs="Arial"/>
          <w:sz w:val="24"/>
          <w:szCs w:val="24"/>
        </w:rPr>
      </w:pPr>
      <w:r w:rsidRPr="003427E8">
        <w:rPr>
          <w:rFonts w:ascii="Arial" w:hAnsi="Arial" w:cs="Arial"/>
          <w:sz w:val="24"/>
          <w:szCs w:val="24"/>
        </w:rPr>
        <w:t xml:space="preserve">Wykonawca może zostać wykluczony na każdym etapie postępowania </w:t>
      </w:r>
      <w:r w:rsidRPr="003427E8">
        <w:rPr>
          <w:rFonts w:ascii="Arial" w:hAnsi="Arial" w:cs="Arial"/>
          <w:sz w:val="24"/>
          <w:szCs w:val="24"/>
        </w:rPr>
        <w:br/>
        <w:t>o udzielenie zamówienia. Ofertę wykonawcy wykluczonego uznaje się za odrzuconą.</w:t>
      </w:r>
    </w:p>
    <w:p w14:paraId="615AEEC2" w14:textId="77777777" w:rsidR="00C7288D" w:rsidRPr="003427E8" w:rsidRDefault="00C7288D" w:rsidP="00C7288D">
      <w:pPr>
        <w:pStyle w:val="Akapitzlist"/>
        <w:numPr>
          <w:ilvl w:val="1"/>
          <w:numId w:val="4"/>
        </w:numPr>
        <w:spacing w:line="360" w:lineRule="auto"/>
        <w:rPr>
          <w:rFonts w:ascii="Arial" w:hAnsi="Arial" w:cs="Arial"/>
          <w:sz w:val="24"/>
          <w:szCs w:val="24"/>
        </w:rPr>
      </w:pPr>
      <w:r w:rsidRPr="003427E8">
        <w:rPr>
          <w:rFonts w:ascii="Arial" w:hAnsi="Arial" w:cs="Arial"/>
          <w:sz w:val="24"/>
          <w:szCs w:val="24"/>
        </w:rPr>
        <w:t>Wykluczenie wykonawcy nastąpi w przypadkach, o których mowa w art. 111 Pzp.</w:t>
      </w:r>
    </w:p>
    <w:p w14:paraId="78866576" w14:textId="77777777" w:rsidR="00C7288D" w:rsidRPr="003427E8" w:rsidRDefault="00C7288D" w:rsidP="00C7288D">
      <w:pPr>
        <w:pStyle w:val="Akapitzlist"/>
        <w:numPr>
          <w:ilvl w:val="1"/>
          <w:numId w:val="4"/>
        </w:numPr>
        <w:spacing w:line="360" w:lineRule="auto"/>
        <w:rPr>
          <w:rFonts w:ascii="Arial" w:hAnsi="Arial" w:cs="Arial"/>
          <w:sz w:val="24"/>
          <w:szCs w:val="24"/>
        </w:rPr>
      </w:pPr>
      <w:r w:rsidRPr="003427E8">
        <w:rPr>
          <w:rFonts w:ascii="Arial" w:hAnsi="Arial" w:cs="Arial"/>
          <w:sz w:val="24"/>
          <w:szCs w:val="24"/>
        </w:rPr>
        <w:t xml:space="preserve">Wykonawca (osoba lub podmiot podlegający wykluczeniu na podstawie przesłanek wymienionych powyżej w pkt 2.2. SWZ), który w okresie tego wykluczenia ubiega się o udzielenie zamówienia publicznego podlega karze pieniężnej, nakładanej przez Prezesa Urzędu Zamówień Publicznych, </w:t>
      </w:r>
    </w:p>
    <w:p w14:paraId="56EF60AB" w14:textId="77777777" w:rsidR="00C7288D" w:rsidRPr="003427E8" w:rsidRDefault="00C7288D" w:rsidP="00C7288D">
      <w:pPr>
        <w:pStyle w:val="Akapitzlist"/>
        <w:spacing w:line="360" w:lineRule="auto"/>
        <w:ind w:left="792"/>
        <w:rPr>
          <w:rFonts w:ascii="Arial" w:hAnsi="Arial" w:cs="Arial"/>
          <w:sz w:val="24"/>
          <w:szCs w:val="24"/>
        </w:rPr>
      </w:pPr>
      <w:r w:rsidRPr="003427E8">
        <w:rPr>
          <w:rFonts w:ascii="Arial" w:hAnsi="Arial" w:cs="Arial"/>
          <w:sz w:val="24"/>
          <w:szCs w:val="24"/>
        </w:rPr>
        <w:t>w drodze decyzji, w wysokości do 20.000.000,00 zł.</w:t>
      </w:r>
    </w:p>
    <w:p w14:paraId="1E252F57" w14:textId="77777777" w:rsidR="00294821" w:rsidRPr="005D45D4" w:rsidRDefault="00294821" w:rsidP="00AE0A9C">
      <w:pPr>
        <w:pStyle w:val="Akapitzlist"/>
        <w:numPr>
          <w:ilvl w:val="0"/>
          <w:numId w:val="4"/>
        </w:numPr>
        <w:spacing w:line="360" w:lineRule="auto"/>
        <w:rPr>
          <w:rFonts w:ascii="Arial" w:hAnsi="Arial" w:cs="Arial"/>
          <w:b/>
          <w:bCs/>
          <w:sz w:val="24"/>
          <w:szCs w:val="24"/>
        </w:rPr>
      </w:pPr>
      <w:r w:rsidRPr="005D45D4">
        <w:rPr>
          <w:rFonts w:ascii="Arial" w:hAnsi="Arial" w:cs="Arial"/>
          <w:b/>
          <w:bCs/>
          <w:sz w:val="24"/>
          <w:szCs w:val="24"/>
        </w:rPr>
        <w:t>Warunki udziału w postępowaniu określone przez zamawiającego.</w:t>
      </w:r>
    </w:p>
    <w:p w14:paraId="5CC58D6F" w14:textId="55DF801B" w:rsidR="00371E5D" w:rsidRPr="005D45D4" w:rsidRDefault="00AA5D5C" w:rsidP="00AE0A9C">
      <w:pPr>
        <w:pStyle w:val="Akapitzlist"/>
        <w:spacing w:line="360" w:lineRule="auto"/>
        <w:ind w:left="360"/>
        <w:rPr>
          <w:rFonts w:ascii="Arial" w:hAnsi="Arial" w:cs="Arial"/>
          <w:sz w:val="24"/>
          <w:szCs w:val="24"/>
        </w:rPr>
      </w:pPr>
      <w:r w:rsidRPr="005D45D4">
        <w:rPr>
          <w:rFonts w:ascii="Arial" w:hAnsi="Arial" w:cs="Arial"/>
          <w:sz w:val="24"/>
          <w:szCs w:val="24"/>
        </w:rPr>
        <w:t>W postępowaniu o udzielenie zamówienia publicznego udział mogą brać wykonawcy, którzy spełniają warunki udziału w zakresie:</w:t>
      </w:r>
    </w:p>
    <w:p w14:paraId="513A4386" w14:textId="77777777" w:rsidR="00294821" w:rsidRPr="005D45D4" w:rsidRDefault="00294821">
      <w:pPr>
        <w:pStyle w:val="Akapitzlist"/>
        <w:numPr>
          <w:ilvl w:val="1"/>
          <w:numId w:val="25"/>
        </w:numPr>
        <w:spacing w:line="360" w:lineRule="auto"/>
        <w:rPr>
          <w:rFonts w:ascii="Arial" w:hAnsi="Arial" w:cs="Arial"/>
          <w:b/>
          <w:bCs/>
          <w:sz w:val="24"/>
          <w:szCs w:val="24"/>
        </w:rPr>
      </w:pPr>
      <w:r w:rsidRPr="005D45D4">
        <w:rPr>
          <w:rFonts w:ascii="Arial" w:hAnsi="Arial" w:cs="Arial"/>
          <w:b/>
          <w:bCs/>
          <w:sz w:val="24"/>
          <w:szCs w:val="24"/>
        </w:rPr>
        <w:t>Zdolności do występowania w obrocie gospodarczym.</w:t>
      </w:r>
    </w:p>
    <w:p w14:paraId="433D570D" w14:textId="77777777" w:rsidR="00294821" w:rsidRPr="005D45D4" w:rsidRDefault="00294821" w:rsidP="00AE0A9C">
      <w:pPr>
        <w:pStyle w:val="Akapitzlist"/>
        <w:spacing w:line="360" w:lineRule="auto"/>
        <w:rPr>
          <w:rFonts w:ascii="Arial" w:hAnsi="Arial" w:cs="Arial"/>
          <w:sz w:val="24"/>
          <w:szCs w:val="24"/>
        </w:rPr>
      </w:pPr>
      <w:r w:rsidRPr="005D45D4">
        <w:rPr>
          <w:rFonts w:ascii="Arial" w:hAnsi="Arial" w:cs="Arial"/>
          <w:sz w:val="24"/>
          <w:szCs w:val="24"/>
        </w:rPr>
        <w:lastRenderedPageBreak/>
        <w:t xml:space="preserve">Zamawiający nie stawia warunku w powyższym zakresie. </w:t>
      </w:r>
    </w:p>
    <w:p w14:paraId="70EA792C" w14:textId="3CE533DF" w:rsidR="00294821" w:rsidRPr="005D45D4" w:rsidRDefault="00294821">
      <w:pPr>
        <w:pStyle w:val="Akapitzlist"/>
        <w:numPr>
          <w:ilvl w:val="1"/>
          <w:numId w:val="25"/>
        </w:numPr>
        <w:spacing w:line="360" w:lineRule="auto"/>
        <w:rPr>
          <w:rFonts w:ascii="Arial" w:hAnsi="Arial" w:cs="Arial"/>
          <w:sz w:val="24"/>
          <w:szCs w:val="24"/>
        </w:rPr>
      </w:pPr>
      <w:r w:rsidRPr="005D45D4">
        <w:rPr>
          <w:rFonts w:ascii="Arial" w:hAnsi="Arial" w:cs="Arial"/>
          <w:b/>
          <w:bCs/>
          <w:sz w:val="24"/>
          <w:szCs w:val="24"/>
        </w:rPr>
        <w:t>Uprawnień do prowadzenia określonej działalności gospodarczej lub zawodowej, o ile wynika to z odrębnych przepisów.</w:t>
      </w:r>
    </w:p>
    <w:p w14:paraId="4003C5DB" w14:textId="019EB84C" w:rsidR="00294821" w:rsidRPr="005D45D4" w:rsidRDefault="00294821" w:rsidP="00AE0A9C">
      <w:pPr>
        <w:pStyle w:val="Akapitzlist"/>
        <w:spacing w:line="360" w:lineRule="auto"/>
        <w:rPr>
          <w:rFonts w:ascii="Arial" w:hAnsi="Arial" w:cs="Arial"/>
          <w:sz w:val="24"/>
          <w:szCs w:val="24"/>
        </w:rPr>
      </w:pPr>
      <w:r w:rsidRPr="005D45D4">
        <w:rPr>
          <w:rFonts w:ascii="Arial" w:hAnsi="Arial" w:cs="Arial"/>
          <w:sz w:val="24"/>
          <w:szCs w:val="24"/>
        </w:rPr>
        <w:t>Zamawiający nie stawia warunku w powyższym zakresie.</w:t>
      </w:r>
    </w:p>
    <w:p w14:paraId="43435E8F" w14:textId="3571CF21" w:rsidR="00294821" w:rsidRDefault="00294821">
      <w:pPr>
        <w:pStyle w:val="Akapitzlist"/>
        <w:numPr>
          <w:ilvl w:val="1"/>
          <w:numId w:val="25"/>
        </w:numPr>
        <w:spacing w:line="360" w:lineRule="auto"/>
        <w:rPr>
          <w:rFonts w:ascii="Arial" w:hAnsi="Arial" w:cs="Arial"/>
          <w:b/>
          <w:bCs/>
          <w:sz w:val="24"/>
          <w:szCs w:val="24"/>
        </w:rPr>
      </w:pPr>
      <w:r w:rsidRPr="005C4D4B">
        <w:rPr>
          <w:rFonts w:ascii="Arial" w:hAnsi="Arial" w:cs="Arial"/>
          <w:b/>
          <w:bCs/>
          <w:sz w:val="24"/>
          <w:szCs w:val="24"/>
        </w:rPr>
        <w:t>Sytuacji ekonomiczn</w:t>
      </w:r>
      <w:r w:rsidR="00E460B4" w:rsidRPr="005C4D4B">
        <w:rPr>
          <w:rFonts w:ascii="Arial" w:hAnsi="Arial" w:cs="Arial"/>
          <w:b/>
          <w:bCs/>
          <w:sz w:val="24"/>
          <w:szCs w:val="24"/>
        </w:rPr>
        <w:t xml:space="preserve">ej </w:t>
      </w:r>
      <w:r w:rsidRPr="005C4D4B">
        <w:rPr>
          <w:rFonts w:ascii="Arial" w:hAnsi="Arial" w:cs="Arial"/>
          <w:b/>
          <w:bCs/>
          <w:sz w:val="24"/>
          <w:szCs w:val="24"/>
        </w:rPr>
        <w:t>lub finansow</w:t>
      </w:r>
      <w:r w:rsidR="00E460B4" w:rsidRPr="005C4D4B">
        <w:rPr>
          <w:rFonts w:ascii="Arial" w:hAnsi="Arial" w:cs="Arial"/>
          <w:b/>
          <w:bCs/>
          <w:sz w:val="24"/>
          <w:szCs w:val="24"/>
        </w:rPr>
        <w:t>ej</w:t>
      </w:r>
      <w:r w:rsidRPr="005C4D4B">
        <w:rPr>
          <w:rFonts w:ascii="Arial" w:hAnsi="Arial" w:cs="Arial"/>
          <w:b/>
          <w:bCs/>
          <w:sz w:val="24"/>
          <w:szCs w:val="24"/>
        </w:rPr>
        <w:t>.</w:t>
      </w:r>
    </w:p>
    <w:p w14:paraId="6A23E473" w14:textId="427EE876" w:rsidR="00D864C1" w:rsidRPr="00D864C1" w:rsidRDefault="00D864C1" w:rsidP="00D864C1">
      <w:pPr>
        <w:pStyle w:val="Akapitzlist"/>
        <w:spacing w:line="360" w:lineRule="auto"/>
        <w:ind w:left="360"/>
        <w:rPr>
          <w:rFonts w:ascii="Arial" w:hAnsi="Arial" w:cs="Arial"/>
          <w:sz w:val="24"/>
          <w:szCs w:val="24"/>
        </w:rPr>
      </w:pPr>
      <w:r w:rsidRPr="005D45D4">
        <w:rPr>
          <w:rFonts w:ascii="Arial" w:hAnsi="Arial" w:cs="Arial"/>
          <w:sz w:val="24"/>
          <w:szCs w:val="24"/>
        </w:rPr>
        <w:t>Zamawiający nie stawia warunku w powyższym zakresie.</w:t>
      </w:r>
    </w:p>
    <w:p w14:paraId="7893ED69" w14:textId="0D6F0840" w:rsidR="00E460B4" w:rsidRPr="005D45D4" w:rsidRDefault="005A7EE8">
      <w:pPr>
        <w:pStyle w:val="Akapitzlist"/>
        <w:numPr>
          <w:ilvl w:val="1"/>
          <w:numId w:val="25"/>
        </w:numPr>
        <w:spacing w:line="360" w:lineRule="auto"/>
        <w:rPr>
          <w:rFonts w:ascii="Arial" w:hAnsi="Arial" w:cs="Arial"/>
          <w:b/>
          <w:bCs/>
          <w:sz w:val="24"/>
          <w:szCs w:val="24"/>
        </w:rPr>
      </w:pPr>
      <w:r w:rsidRPr="005D45D4">
        <w:rPr>
          <w:rFonts w:ascii="Arial" w:hAnsi="Arial" w:cs="Arial"/>
          <w:b/>
          <w:bCs/>
          <w:sz w:val="24"/>
          <w:szCs w:val="24"/>
        </w:rPr>
        <w:t>Zdolnoś</w:t>
      </w:r>
      <w:r w:rsidR="005D45D4">
        <w:rPr>
          <w:rFonts w:ascii="Arial" w:hAnsi="Arial" w:cs="Arial"/>
          <w:b/>
          <w:bCs/>
          <w:sz w:val="24"/>
          <w:szCs w:val="24"/>
        </w:rPr>
        <w:t>ci</w:t>
      </w:r>
      <w:r w:rsidRPr="005D45D4">
        <w:rPr>
          <w:rFonts w:ascii="Arial" w:hAnsi="Arial" w:cs="Arial"/>
          <w:b/>
          <w:bCs/>
          <w:sz w:val="24"/>
          <w:szCs w:val="24"/>
        </w:rPr>
        <w:t xml:space="preserve"> techniczn</w:t>
      </w:r>
      <w:r w:rsidR="005D45D4">
        <w:rPr>
          <w:rFonts w:ascii="Arial" w:hAnsi="Arial" w:cs="Arial"/>
          <w:b/>
          <w:bCs/>
          <w:sz w:val="24"/>
          <w:szCs w:val="24"/>
        </w:rPr>
        <w:t>ej</w:t>
      </w:r>
      <w:r w:rsidRPr="005D45D4">
        <w:rPr>
          <w:rFonts w:ascii="Arial" w:hAnsi="Arial" w:cs="Arial"/>
          <w:b/>
          <w:bCs/>
          <w:sz w:val="24"/>
          <w:szCs w:val="24"/>
        </w:rPr>
        <w:t xml:space="preserve"> lub zawodow</w:t>
      </w:r>
      <w:r w:rsidR="005D45D4">
        <w:rPr>
          <w:rFonts w:ascii="Arial" w:hAnsi="Arial" w:cs="Arial"/>
          <w:b/>
          <w:bCs/>
          <w:sz w:val="24"/>
          <w:szCs w:val="24"/>
        </w:rPr>
        <w:t>ej</w:t>
      </w:r>
      <w:r w:rsidRPr="005D45D4">
        <w:rPr>
          <w:rFonts w:ascii="Arial" w:hAnsi="Arial" w:cs="Arial"/>
          <w:b/>
          <w:bCs/>
          <w:sz w:val="24"/>
          <w:szCs w:val="24"/>
        </w:rPr>
        <w:t>.</w:t>
      </w:r>
    </w:p>
    <w:p w14:paraId="008169F0" w14:textId="561715F9" w:rsidR="005A7EE8" w:rsidRPr="00D4130B" w:rsidRDefault="005A7EE8" w:rsidP="00AE0A9C">
      <w:pPr>
        <w:pStyle w:val="Akapitzlist"/>
        <w:spacing w:line="360" w:lineRule="auto"/>
        <w:rPr>
          <w:rFonts w:ascii="Arial" w:hAnsi="Arial" w:cs="Arial"/>
          <w:sz w:val="24"/>
          <w:szCs w:val="24"/>
        </w:rPr>
      </w:pPr>
      <w:bookmarkStart w:id="9" w:name="_Hlk129680248"/>
      <w:r w:rsidRPr="005D45D4">
        <w:rPr>
          <w:rFonts w:ascii="Arial" w:hAnsi="Arial" w:cs="Arial"/>
          <w:sz w:val="24"/>
          <w:szCs w:val="24"/>
        </w:rPr>
        <w:t>Zam</w:t>
      </w:r>
      <w:r w:rsidRPr="00D4130B">
        <w:rPr>
          <w:rFonts w:ascii="Arial" w:hAnsi="Arial" w:cs="Arial"/>
          <w:sz w:val="24"/>
          <w:szCs w:val="24"/>
        </w:rPr>
        <w:t>awiający uzna warunek za spełniony poprzez wykazanie, że wykonawca:</w:t>
      </w:r>
    </w:p>
    <w:p w14:paraId="7191F054" w14:textId="4BC9E520" w:rsidR="00D864C1" w:rsidRPr="00D4130B" w:rsidRDefault="00EA3232" w:rsidP="00D864C1">
      <w:pPr>
        <w:pStyle w:val="Akapitzlist"/>
        <w:numPr>
          <w:ilvl w:val="2"/>
          <w:numId w:val="25"/>
        </w:numPr>
        <w:spacing w:line="360" w:lineRule="auto"/>
        <w:rPr>
          <w:rFonts w:ascii="Arial" w:hAnsi="Arial" w:cs="Arial"/>
          <w:sz w:val="24"/>
          <w:szCs w:val="24"/>
        </w:rPr>
      </w:pPr>
      <w:r w:rsidRPr="00D4130B">
        <w:rPr>
          <w:rFonts w:ascii="Arial" w:eastAsia="Calibri" w:hAnsi="Arial" w:cs="Arial"/>
          <w:sz w:val="24"/>
          <w:szCs w:val="24"/>
          <w:lang w:eastAsia="en-US"/>
        </w:rPr>
        <w:t xml:space="preserve">w okresie ostatnich </w:t>
      </w:r>
      <w:r w:rsidR="0007344D" w:rsidRPr="00D4130B">
        <w:rPr>
          <w:rFonts w:ascii="Arial" w:eastAsia="Calibri" w:hAnsi="Arial" w:cs="Arial"/>
          <w:sz w:val="24"/>
          <w:szCs w:val="24"/>
          <w:lang w:eastAsia="en-US"/>
        </w:rPr>
        <w:t>5</w:t>
      </w:r>
      <w:r w:rsidRPr="00D4130B">
        <w:rPr>
          <w:rFonts w:ascii="Arial" w:eastAsia="Calibri" w:hAnsi="Arial" w:cs="Arial"/>
          <w:sz w:val="24"/>
          <w:szCs w:val="24"/>
          <w:lang w:eastAsia="en-US"/>
        </w:rPr>
        <w:t xml:space="preserve"> lat przed upływem terminu składania ofert, a jeżeli okres prowadzenia działalności jest krótszy – w tym okresie: wykonał należycie, zgodnie z przepisami prawa budowlanego i prawidłowo ukończył:</w:t>
      </w:r>
      <w:r w:rsidR="00B45BE1" w:rsidRPr="00D4130B">
        <w:rPr>
          <w:rFonts w:ascii="Arial" w:eastAsia="Calibri" w:hAnsi="Arial" w:cs="Arial"/>
          <w:sz w:val="24"/>
          <w:szCs w:val="24"/>
          <w:lang w:eastAsia="en-US"/>
        </w:rPr>
        <w:t xml:space="preserve"> co najmniej jedno zadanie polegające na wykonaniu robót budowlanych w zakresie budowy lub </w:t>
      </w:r>
      <w:r w:rsidR="00C6588F" w:rsidRPr="00D4130B">
        <w:rPr>
          <w:rFonts w:ascii="Arial" w:eastAsia="Calibri" w:hAnsi="Arial" w:cs="Arial"/>
          <w:sz w:val="24"/>
          <w:szCs w:val="24"/>
          <w:lang w:eastAsia="en-US"/>
        </w:rPr>
        <w:t xml:space="preserve">przebudowy </w:t>
      </w:r>
      <w:r w:rsidR="00D864C1" w:rsidRPr="00D4130B">
        <w:rPr>
          <w:rFonts w:ascii="Arial" w:eastAsia="Calibri" w:hAnsi="Arial" w:cs="Arial"/>
          <w:sz w:val="24"/>
          <w:szCs w:val="24"/>
          <w:lang w:eastAsia="en-US"/>
        </w:rPr>
        <w:t xml:space="preserve">lub rozbudowy </w:t>
      </w:r>
      <w:r w:rsidR="00623791" w:rsidRPr="00D4130B">
        <w:rPr>
          <w:rFonts w:ascii="Arial" w:hAnsi="Arial" w:cs="Arial"/>
          <w:b/>
          <w:bCs/>
          <w:color w:val="000000"/>
          <w:sz w:val="24"/>
          <w:szCs w:val="24"/>
        </w:rPr>
        <w:t>budynku</w:t>
      </w:r>
      <w:r w:rsidR="00D864C1" w:rsidRPr="00D4130B">
        <w:rPr>
          <w:rFonts w:ascii="Arial" w:hAnsi="Arial" w:cs="Arial"/>
          <w:b/>
          <w:bCs/>
          <w:color w:val="000000"/>
          <w:sz w:val="24"/>
          <w:szCs w:val="24"/>
        </w:rPr>
        <w:t xml:space="preserve"> użyteczności publicznej o wartości </w:t>
      </w:r>
      <w:r w:rsidR="00D864C1" w:rsidRPr="00D4130B">
        <w:rPr>
          <w:rFonts w:ascii="Arial" w:hAnsi="Arial" w:cs="Arial"/>
          <w:b/>
          <w:bCs/>
          <w:sz w:val="24"/>
          <w:szCs w:val="24"/>
        </w:rPr>
        <w:t xml:space="preserve">nie mniejszej niż </w:t>
      </w:r>
      <w:r w:rsidR="00B0710E" w:rsidRPr="00D4130B">
        <w:rPr>
          <w:rFonts w:ascii="Arial" w:hAnsi="Arial" w:cs="Arial"/>
          <w:b/>
          <w:bCs/>
          <w:sz w:val="24"/>
          <w:szCs w:val="24"/>
        </w:rPr>
        <w:t>2</w:t>
      </w:r>
      <w:r w:rsidR="00D864C1" w:rsidRPr="00D4130B">
        <w:rPr>
          <w:rFonts w:ascii="Arial" w:hAnsi="Arial" w:cs="Arial"/>
          <w:b/>
          <w:bCs/>
          <w:sz w:val="24"/>
          <w:szCs w:val="24"/>
        </w:rPr>
        <w:t>.000.000,00 zł brutto</w:t>
      </w:r>
      <w:r w:rsidR="00D864C1" w:rsidRPr="00D4130B">
        <w:rPr>
          <w:rFonts w:ascii="Arial" w:hAnsi="Arial" w:cs="Arial"/>
          <w:sz w:val="24"/>
          <w:szCs w:val="24"/>
        </w:rPr>
        <w:t>. 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0A792378" w14:textId="5E798B88" w:rsidR="00115718" w:rsidRPr="00D4130B" w:rsidRDefault="00B0710E" w:rsidP="00D864C1">
      <w:pPr>
        <w:pStyle w:val="Akapitzlist"/>
        <w:numPr>
          <w:ilvl w:val="2"/>
          <w:numId w:val="25"/>
        </w:numPr>
        <w:spacing w:line="360" w:lineRule="auto"/>
        <w:rPr>
          <w:rFonts w:ascii="Arial" w:hAnsi="Arial" w:cs="Arial"/>
          <w:sz w:val="24"/>
          <w:szCs w:val="24"/>
        </w:rPr>
      </w:pPr>
      <w:r w:rsidRPr="00D4130B">
        <w:rPr>
          <w:rFonts w:ascii="Arial" w:hAnsi="Arial" w:cs="Arial"/>
          <w:sz w:val="24"/>
          <w:szCs w:val="24"/>
        </w:rPr>
        <w:t>D</w:t>
      </w:r>
      <w:r w:rsidR="00115718" w:rsidRPr="00D4130B">
        <w:rPr>
          <w:rFonts w:ascii="Arial" w:hAnsi="Arial" w:cs="Arial"/>
          <w:sz w:val="24"/>
          <w:szCs w:val="24"/>
        </w:rPr>
        <w:t>ysponuje</w:t>
      </w:r>
      <w:r w:rsidRPr="00D4130B">
        <w:rPr>
          <w:rFonts w:ascii="Arial" w:hAnsi="Arial" w:cs="Arial"/>
          <w:b/>
          <w:bCs/>
          <w:sz w:val="24"/>
          <w:szCs w:val="24"/>
        </w:rPr>
        <w:t xml:space="preserve"> </w:t>
      </w:r>
      <w:r w:rsidR="00115718" w:rsidRPr="00D4130B">
        <w:rPr>
          <w:rFonts w:ascii="Arial" w:hAnsi="Arial" w:cs="Arial"/>
          <w:b/>
          <w:bCs/>
          <w:sz w:val="24"/>
          <w:szCs w:val="24"/>
        </w:rPr>
        <w:t>osob</w:t>
      </w:r>
      <w:r w:rsidRPr="00D4130B">
        <w:rPr>
          <w:rFonts w:ascii="Arial" w:hAnsi="Arial" w:cs="Arial"/>
          <w:b/>
          <w:bCs/>
          <w:sz w:val="24"/>
          <w:szCs w:val="24"/>
        </w:rPr>
        <w:t>ami</w:t>
      </w:r>
      <w:r w:rsidR="00115718" w:rsidRPr="00D4130B">
        <w:rPr>
          <w:rFonts w:ascii="Arial" w:hAnsi="Arial" w:cs="Arial"/>
          <w:b/>
          <w:bCs/>
          <w:sz w:val="24"/>
          <w:szCs w:val="24"/>
        </w:rPr>
        <w:t xml:space="preserve"> </w:t>
      </w:r>
      <w:r w:rsidR="00266202" w:rsidRPr="00D4130B">
        <w:rPr>
          <w:rFonts w:ascii="Arial" w:hAnsi="Arial" w:cs="Arial"/>
          <w:sz w:val="24"/>
          <w:szCs w:val="24"/>
        </w:rPr>
        <w:t>(co najmniej jedną)</w:t>
      </w:r>
      <w:r w:rsidR="00266202" w:rsidRPr="00D4130B">
        <w:rPr>
          <w:rFonts w:ascii="Arial" w:hAnsi="Arial" w:cs="Arial"/>
          <w:b/>
          <w:bCs/>
          <w:sz w:val="24"/>
          <w:szCs w:val="24"/>
        </w:rPr>
        <w:t xml:space="preserve"> </w:t>
      </w:r>
      <w:r w:rsidR="00115718" w:rsidRPr="00D4130B">
        <w:rPr>
          <w:rFonts w:ascii="Arial" w:hAnsi="Arial" w:cs="Arial"/>
          <w:b/>
          <w:bCs/>
          <w:sz w:val="24"/>
          <w:szCs w:val="24"/>
        </w:rPr>
        <w:t xml:space="preserve">posiadającą uprawnienia budowlane </w:t>
      </w:r>
      <w:r w:rsidR="00115718" w:rsidRPr="00D4130B">
        <w:rPr>
          <w:rFonts w:ascii="Arial" w:hAnsi="Arial" w:cs="Arial"/>
          <w:sz w:val="24"/>
          <w:szCs w:val="24"/>
        </w:rPr>
        <w:t xml:space="preserve">(wymaganych ustawą z dnia 7 lipca 1994 roku Prawo budowlane lub odpowiadające im inne ważne uprawnienia budowlane wydane na mocy wcześniej obowiązujących przepisów) </w:t>
      </w:r>
      <w:r w:rsidR="00115718" w:rsidRPr="00D4130B">
        <w:rPr>
          <w:rFonts w:ascii="Arial" w:hAnsi="Arial" w:cs="Arial"/>
          <w:b/>
          <w:bCs/>
          <w:sz w:val="24"/>
          <w:szCs w:val="24"/>
        </w:rPr>
        <w:t>do pełnienia samodzielnej funkcji technicznej w budownictwie</w:t>
      </w:r>
      <w:r w:rsidR="00115718" w:rsidRPr="00D4130B">
        <w:rPr>
          <w:rFonts w:ascii="Arial" w:hAnsi="Arial" w:cs="Arial"/>
          <w:sz w:val="24"/>
          <w:szCs w:val="24"/>
        </w:rPr>
        <w:t xml:space="preserve">, skierowaną do realizacji zamówienia publicznego w szczególności odpowiedzialną za kierowanie robotami budowlanymi, </w:t>
      </w:r>
      <w:r w:rsidR="00115718" w:rsidRPr="00D4130B">
        <w:rPr>
          <w:rFonts w:ascii="Arial" w:hAnsi="Arial" w:cs="Arial"/>
          <w:b/>
          <w:bCs/>
          <w:sz w:val="24"/>
          <w:szCs w:val="24"/>
        </w:rPr>
        <w:t xml:space="preserve">posiadającą uprawnienia budowlane do kierowania robotami budowlanymi bez ograniczeń </w:t>
      </w:r>
      <w:r w:rsidR="00115718" w:rsidRPr="00D4130B">
        <w:rPr>
          <w:rFonts w:ascii="Arial" w:hAnsi="Arial" w:cs="Arial"/>
          <w:b/>
          <w:bCs/>
          <w:sz w:val="24"/>
          <w:szCs w:val="24"/>
        </w:rPr>
        <w:lastRenderedPageBreak/>
        <w:t>w specjalności konstrukcyjno-budowlane</w:t>
      </w:r>
      <w:r w:rsidRPr="00D4130B">
        <w:rPr>
          <w:rFonts w:ascii="Arial" w:hAnsi="Arial" w:cs="Arial"/>
          <w:b/>
          <w:bCs/>
          <w:sz w:val="24"/>
          <w:szCs w:val="24"/>
        </w:rPr>
        <w:t>j</w:t>
      </w:r>
      <w:r w:rsidR="00115718" w:rsidRPr="00D4130B">
        <w:rPr>
          <w:rFonts w:ascii="Arial" w:hAnsi="Arial" w:cs="Arial"/>
          <w:b/>
          <w:bCs/>
          <w:sz w:val="24"/>
          <w:szCs w:val="24"/>
        </w:rPr>
        <w:t xml:space="preserve">, </w:t>
      </w:r>
      <w:r w:rsidRPr="00D4130B">
        <w:rPr>
          <w:rFonts w:ascii="Arial" w:hAnsi="Arial" w:cs="Arial"/>
          <w:b/>
          <w:bCs/>
          <w:sz w:val="24"/>
          <w:szCs w:val="24"/>
        </w:rPr>
        <w:t xml:space="preserve">instalacji </w:t>
      </w:r>
      <w:r w:rsidR="00115718" w:rsidRPr="00D4130B">
        <w:rPr>
          <w:rFonts w:ascii="Arial" w:hAnsi="Arial" w:cs="Arial"/>
          <w:b/>
          <w:bCs/>
          <w:sz w:val="24"/>
          <w:szCs w:val="24"/>
        </w:rPr>
        <w:t>sanitarn</w:t>
      </w:r>
      <w:r w:rsidRPr="00D4130B">
        <w:rPr>
          <w:rFonts w:ascii="Arial" w:hAnsi="Arial" w:cs="Arial"/>
          <w:b/>
          <w:bCs/>
          <w:sz w:val="24"/>
          <w:szCs w:val="24"/>
        </w:rPr>
        <w:t>ych</w:t>
      </w:r>
      <w:r w:rsidR="00115718" w:rsidRPr="00D4130B">
        <w:rPr>
          <w:rFonts w:ascii="Arial" w:hAnsi="Arial" w:cs="Arial"/>
          <w:b/>
          <w:bCs/>
          <w:sz w:val="24"/>
          <w:szCs w:val="24"/>
        </w:rPr>
        <w:t xml:space="preserve">, </w:t>
      </w:r>
      <w:r w:rsidRPr="00D4130B">
        <w:rPr>
          <w:rFonts w:ascii="Arial" w:hAnsi="Arial" w:cs="Arial"/>
          <w:b/>
          <w:bCs/>
          <w:sz w:val="24"/>
          <w:szCs w:val="24"/>
        </w:rPr>
        <w:t xml:space="preserve">instalacji </w:t>
      </w:r>
      <w:r w:rsidR="00115718" w:rsidRPr="00D4130B">
        <w:rPr>
          <w:rFonts w:ascii="Arial" w:hAnsi="Arial" w:cs="Arial"/>
          <w:b/>
          <w:bCs/>
          <w:sz w:val="24"/>
          <w:szCs w:val="24"/>
        </w:rPr>
        <w:t>elektryczn</w:t>
      </w:r>
      <w:r w:rsidRPr="00D4130B">
        <w:rPr>
          <w:rFonts w:ascii="Arial" w:hAnsi="Arial" w:cs="Arial"/>
          <w:b/>
          <w:bCs/>
          <w:sz w:val="24"/>
          <w:szCs w:val="24"/>
        </w:rPr>
        <w:t>ych.</w:t>
      </w:r>
      <w:r w:rsidR="00115718" w:rsidRPr="00D4130B">
        <w:rPr>
          <w:rFonts w:ascii="Arial" w:hAnsi="Arial" w:cs="Arial"/>
          <w:b/>
          <w:bCs/>
          <w:sz w:val="24"/>
          <w:szCs w:val="24"/>
        </w:rPr>
        <w:t xml:space="preserve"> </w:t>
      </w:r>
    </w:p>
    <w:bookmarkEnd w:id="9"/>
    <w:p w14:paraId="3BBD72C1" w14:textId="136C16F7" w:rsidR="005A7EE8" w:rsidRPr="005D45D4" w:rsidRDefault="007A6AAE" w:rsidP="00AE0A9C">
      <w:pPr>
        <w:spacing w:after="0" w:line="360" w:lineRule="auto"/>
        <w:ind w:left="720"/>
        <w:rPr>
          <w:rFonts w:ascii="Arial" w:hAnsi="Arial" w:cs="Arial"/>
          <w:color w:val="000000"/>
          <w:sz w:val="24"/>
          <w:szCs w:val="24"/>
        </w:rPr>
      </w:pPr>
      <w:r w:rsidRPr="005D45D4">
        <w:rPr>
          <w:rFonts w:ascii="Arial" w:hAnsi="Arial" w:cs="Arial"/>
          <w:sz w:val="24"/>
          <w:szCs w:val="24"/>
        </w:rPr>
        <w:t xml:space="preserve">* </w:t>
      </w:r>
      <w:bookmarkStart w:id="10" w:name="_Hlk129680312"/>
      <w:r w:rsidRPr="005D45D4">
        <w:rPr>
          <w:rFonts w:ascii="Arial" w:hAnsi="Arial" w:cs="Arial"/>
          <w:sz w:val="24"/>
          <w:szCs w:val="24"/>
        </w:rPr>
        <w:t xml:space="preserve">Zamawiający zastrzega, że w sytuacji składania oferty </w:t>
      </w:r>
      <w:r w:rsidRPr="005D45D4">
        <w:rPr>
          <w:rFonts w:ascii="Arial" w:hAnsi="Arial" w:cs="Arial"/>
          <w:color w:val="000000"/>
          <w:sz w:val="24"/>
          <w:szCs w:val="24"/>
        </w:rPr>
        <w:t xml:space="preserve">przez wykonawców wspólnie ubiegających się o udzielenie zamówienia oraz analogicznie </w:t>
      </w:r>
      <w:r w:rsidRPr="005D45D4">
        <w:rPr>
          <w:rFonts w:ascii="Arial" w:hAnsi="Arial" w:cs="Arial"/>
          <w:color w:val="000000"/>
          <w:sz w:val="24"/>
          <w:szCs w:val="24"/>
        </w:rPr>
        <w:br/>
        <w:t>w sytuacji, gdy wykonawca będzie polegał na zasobach innego podmiotu na zasadach określonych w art. 118 Pzp, warun</w:t>
      </w:r>
      <w:r w:rsidR="007F68D8">
        <w:rPr>
          <w:rFonts w:ascii="Arial" w:hAnsi="Arial" w:cs="Arial"/>
          <w:color w:val="000000"/>
          <w:sz w:val="24"/>
          <w:szCs w:val="24"/>
        </w:rPr>
        <w:t>ki</w:t>
      </w:r>
      <w:r w:rsidRPr="005D45D4">
        <w:rPr>
          <w:rFonts w:ascii="Arial" w:hAnsi="Arial" w:cs="Arial"/>
          <w:color w:val="000000"/>
          <w:sz w:val="24"/>
          <w:szCs w:val="24"/>
        </w:rPr>
        <w:t xml:space="preserve"> o który</w:t>
      </w:r>
      <w:r w:rsidR="007F68D8">
        <w:rPr>
          <w:rFonts w:ascii="Arial" w:hAnsi="Arial" w:cs="Arial"/>
          <w:color w:val="000000"/>
          <w:sz w:val="24"/>
          <w:szCs w:val="24"/>
        </w:rPr>
        <w:t>ch</w:t>
      </w:r>
      <w:r w:rsidRPr="005D45D4">
        <w:rPr>
          <w:rFonts w:ascii="Arial" w:hAnsi="Arial" w:cs="Arial"/>
          <w:color w:val="000000"/>
          <w:sz w:val="24"/>
          <w:szCs w:val="24"/>
        </w:rPr>
        <w:t xml:space="preserve"> mowa powyżej mus</w:t>
      </w:r>
      <w:r w:rsidR="007F68D8">
        <w:rPr>
          <w:rFonts w:ascii="Arial" w:hAnsi="Arial" w:cs="Arial"/>
          <w:color w:val="000000"/>
          <w:sz w:val="24"/>
          <w:szCs w:val="24"/>
        </w:rPr>
        <w:t>zą</w:t>
      </w:r>
      <w:r w:rsidRPr="005D45D4">
        <w:rPr>
          <w:rFonts w:ascii="Arial" w:hAnsi="Arial" w:cs="Arial"/>
          <w:color w:val="000000"/>
          <w:sz w:val="24"/>
          <w:szCs w:val="24"/>
        </w:rPr>
        <w:t xml:space="preserve"> zostać spełnion</w:t>
      </w:r>
      <w:r w:rsidR="007F68D8">
        <w:rPr>
          <w:rFonts w:ascii="Arial" w:hAnsi="Arial" w:cs="Arial"/>
          <w:color w:val="000000"/>
          <w:sz w:val="24"/>
          <w:szCs w:val="24"/>
        </w:rPr>
        <w:t>e</w:t>
      </w:r>
      <w:r w:rsidRPr="005D45D4">
        <w:rPr>
          <w:rFonts w:ascii="Arial" w:hAnsi="Arial" w:cs="Arial"/>
          <w:color w:val="000000"/>
          <w:sz w:val="24"/>
          <w:szCs w:val="24"/>
        </w:rPr>
        <w:t xml:space="preserve"> w całości przez wykonawcę (jednego z wykonawców wspólnie składających ofertę) lub podmiot, na którego zdolności w tym zakresie powołuje się wykonawca.</w:t>
      </w:r>
    </w:p>
    <w:p w14:paraId="3BC947A7" w14:textId="7D9EB098" w:rsidR="00294821" w:rsidRPr="005D45D4" w:rsidRDefault="00624D4A">
      <w:pPr>
        <w:pStyle w:val="Akapitzlist"/>
        <w:numPr>
          <w:ilvl w:val="1"/>
          <w:numId w:val="25"/>
        </w:numPr>
        <w:spacing w:line="360" w:lineRule="auto"/>
        <w:rPr>
          <w:rFonts w:ascii="Arial" w:hAnsi="Arial" w:cs="Arial"/>
          <w:sz w:val="24"/>
          <w:szCs w:val="24"/>
        </w:rPr>
      </w:pPr>
      <w:r w:rsidRPr="005D45D4">
        <w:rPr>
          <w:rFonts w:ascii="Arial" w:hAnsi="Arial" w:cs="Arial"/>
          <w:sz w:val="24"/>
          <w:szCs w:val="24"/>
        </w:rPr>
        <w:t>Zamawiający dokona oceny spełniania przez wykonawcę ww. warunków udziału w postępowaniu według formuły spełnia/nie spełnia - na podstawie złożonych przez wykonawcę podmiotowych środków dowodowych.</w:t>
      </w:r>
    </w:p>
    <w:bookmarkEnd w:id="10"/>
    <w:p w14:paraId="689F37C7" w14:textId="606053EC" w:rsidR="00624D4A" w:rsidRPr="005D45D4" w:rsidRDefault="00624D4A">
      <w:pPr>
        <w:pStyle w:val="Akapitzlist"/>
        <w:numPr>
          <w:ilvl w:val="1"/>
          <w:numId w:val="25"/>
        </w:numPr>
        <w:spacing w:line="360" w:lineRule="auto"/>
        <w:rPr>
          <w:rFonts w:ascii="Arial" w:hAnsi="Arial" w:cs="Arial"/>
          <w:sz w:val="24"/>
          <w:szCs w:val="24"/>
        </w:rPr>
      </w:pPr>
      <w:r w:rsidRPr="005D45D4">
        <w:rPr>
          <w:rFonts w:ascii="Arial" w:hAnsi="Arial" w:cs="Arial"/>
          <w:sz w:val="24"/>
          <w:szCs w:val="24"/>
        </w:rPr>
        <w:t xml:space="preserve">Wykonawca może w celu potwierdzenia spełniania warunków udziału </w:t>
      </w:r>
      <w:r w:rsidRPr="005D45D4">
        <w:rPr>
          <w:rFonts w:ascii="Arial" w:hAnsi="Arial" w:cs="Arial"/>
          <w:sz w:val="24"/>
          <w:szCs w:val="24"/>
        </w:rPr>
        <w:b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w:t>
      </w:r>
      <w:r w:rsidRPr="005D45D4">
        <w:rPr>
          <w:rFonts w:ascii="Arial" w:hAnsi="Arial" w:cs="Arial"/>
          <w:sz w:val="24"/>
          <w:szCs w:val="24"/>
        </w:rPr>
        <w:br/>
        <w:t>z nimi stosunków prawnych.</w:t>
      </w:r>
    </w:p>
    <w:p w14:paraId="6A807D71" w14:textId="7596B83D" w:rsidR="00341518" w:rsidRPr="005D45D4" w:rsidRDefault="00341518">
      <w:pPr>
        <w:pStyle w:val="Akapitzlist"/>
        <w:numPr>
          <w:ilvl w:val="1"/>
          <w:numId w:val="25"/>
        </w:numPr>
        <w:spacing w:line="360" w:lineRule="auto"/>
        <w:rPr>
          <w:rFonts w:ascii="Arial" w:hAnsi="Arial" w:cs="Arial"/>
          <w:sz w:val="24"/>
          <w:szCs w:val="24"/>
        </w:rPr>
      </w:pPr>
      <w:r w:rsidRPr="005D45D4">
        <w:rPr>
          <w:rFonts w:ascii="Arial" w:hAnsi="Arial" w:cs="Arial"/>
          <w:sz w:val="24"/>
          <w:szCs w:val="24"/>
        </w:rPr>
        <w:t xml:space="preserve">W odniesieniu do warunków dotyczących doświadczenia, wykonawcy mogą polegać na zdolnościach podmiotów udostępniających zasoby, jeśli podmioty te wykonają </w:t>
      </w:r>
      <w:r w:rsidR="00722472" w:rsidRPr="005D45D4">
        <w:rPr>
          <w:rFonts w:ascii="Arial" w:hAnsi="Arial" w:cs="Arial"/>
          <w:sz w:val="24"/>
          <w:szCs w:val="24"/>
        </w:rPr>
        <w:t xml:space="preserve">roboty budowlane </w:t>
      </w:r>
      <w:r w:rsidRPr="005D45D4">
        <w:rPr>
          <w:rFonts w:ascii="Arial" w:hAnsi="Arial" w:cs="Arial"/>
          <w:sz w:val="24"/>
          <w:szCs w:val="24"/>
        </w:rPr>
        <w:t>usługi, do realizacji których te zdolności są wymagane.</w:t>
      </w:r>
    </w:p>
    <w:p w14:paraId="300DE2E6" w14:textId="4471E4AD" w:rsidR="00341518" w:rsidRPr="005D45D4" w:rsidRDefault="00341518">
      <w:pPr>
        <w:pStyle w:val="Akapitzlist"/>
        <w:numPr>
          <w:ilvl w:val="1"/>
          <w:numId w:val="25"/>
        </w:numPr>
        <w:spacing w:line="360" w:lineRule="auto"/>
        <w:rPr>
          <w:rFonts w:ascii="Arial" w:hAnsi="Arial" w:cs="Arial"/>
          <w:sz w:val="24"/>
          <w:szCs w:val="24"/>
        </w:rPr>
      </w:pPr>
      <w:r w:rsidRPr="005D45D4">
        <w:rPr>
          <w:rFonts w:ascii="Arial" w:hAnsi="Arial" w:cs="Arial"/>
          <w:sz w:val="24"/>
          <w:szCs w:val="24"/>
        </w:rPr>
        <w:t>Wykonawca, który polega na zdolnościach lub sytuacji podmiotów udostępniających zasoby</w:t>
      </w:r>
      <w:r w:rsidRPr="00A01FA4">
        <w:rPr>
          <w:rFonts w:ascii="Arial" w:hAnsi="Arial" w:cs="Arial"/>
          <w:sz w:val="24"/>
          <w:szCs w:val="24"/>
        </w:rPr>
        <w:t>, składa, wraz z ofertą, zobowiązanie podmiotu udostępniającego zasoby do oddania mu do dyspozycji niezbędnych zasobów</w:t>
      </w:r>
      <w:r w:rsidRPr="005D45D4">
        <w:rPr>
          <w:rFonts w:ascii="Arial" w:hAnsi="Arial" w:cs="Arial"/>
          <w:sz w:val="24"/>
          <w:szCs w:val="24"/>
        </w:rPr>
        <w:t xml:space="preserve"> na potrzeby realizacji danego zamówienia lub inny podmiotowy środek </w:t>
      </w:r>
      <w:r w:rsidRPr="005C4D4B">
        <w:rPr>
          <w:rFonts w:ascii="Arial" w:hAnsi="Arial" w:cs="Arial"/>
          <w:sz w:val="24"/>
          <w:szCs w:val="24"/>
        </w:rPr>
        <w:t xml:space="preserve">dowodowy potwierdzający, że wykonawca realizując zamówienie, będzie </w:t>
      </w:r>
      <w:r w:rsidRPr="005C4D4B">
        <w:rPr>
          <w:rFonts w:ascii="Arial" w:hAnsi="Arial" w:cs="Arial"/>
          <w:sz w:val="24"/>
          <w:szCs w:val="24"/>
        </w:rPr>
        <w:lastRenderedPageBreak/>
        <w:t>dysponował niezbędnymi zasobami tych podmiotów (</w:t>
      </w:r>
      <w:r w:rsidR="00A91222" w:rsidRPr="005C4D4B">
        <w:rPr>
          <w:rFonts w:ascii="Arial" w:hAnsi="Arial" w:cs="Arial"/>
          <w:sz w:val="24"/>
          <w:szCs w:val="24"/>
        </w:rPr>
        <w:t xml:space="preserve">wzór stanowi </w:t>
      </w:r>
      <w:r w:rsidRPr="005C4D4B">
        <w:rPr>
          <w:rFonts w:ascii="Arial" w:hAnsi="Arial" w:cs="Arial"/>
          <w:sz w:val="24"/>
          <w:szCs w:val="24"/>
        </w:rPr>
        <w:t xml:space="preserve">załącznik nr </w:t>
      </w:r>
      <w:r w:rsidR="007160C1" w:rsidRPr="005C4D4B">
        <w:rPr>
          <w:rFonts w:ascii="Arial" w:hAnsi="Arial" w:cs="Arial"/>
          <w:sz w:val="24"/>
          <w:szCs w:val="24"/>
        </w:rPr>
        <w:t>3</w:t>
      </w:r>
      <w:r w:rsidRPr="005C4D4B">
        <w:rPr>
          <w:rFonts w:ascii="Arial" w:hAnsi="Arial" w:cs="Arial"/>
          <w:sz w:val="24"/>
          <w:szCs w:val="24"/>
        </w:rPr>
        <w:t xml:space="preserve"> do SWZ).</w:t>
      </w:r>
    </w:p>
    <w:p w14:paraId="1348FF04" w14:textId="7A17CC41" w:rsidR="00341518" w:rsidRPr="005D45D4" w:rsidRDefault="00341518">
      <w:pPr>
        <w:pStyle w:val="Akapitzlist"/>
        <w:numPr>
          <w:ilvl w:val="1"/>
          <w:numId w:val="25"/>
        </w:numPr>
        <w:spacing w:line="360" w:lineRule="auto"/>
        <w:rPr>
          <w:rFonts w:ascii="Arial" w:hAnsi="Arial" w:cs="Arial"/>
          <w:sz w:val="24"/>
          <w:szCs w:val="24"/>
        </w:rPr>
      </w:pPr>
      <w:r w:rsidRPr="005D45D4">
        <w:rPr>
          <w:rFonts w:ascii="Arial" w:hAnsi="Arial" w:cs="Arial"/>
          <w:sz w:val="24"/>
          <w:szCs w:val="24"/>
        </w:rPr>
        <w:t>Zobowiązanie podmiotu udostępniającego zasoby, o którym mowa powyżej w pkt 3.</w:t>
      </w:r>
      <w:r w:rsidR="00C6588F">
        <w:rPr>
          <w:rFonts w:ascii="Arial" w:hAnsi="Arial" w:cs="Arial"/>
          <w:sz w:val="24"/>
          <w:szCs w:val="24"/>
        </w:rPr>
        <w:t>8</w:t>
      </w:r>
      <w:r w:rsidRPr="005D45D4">
        <w:rPr>
          <w:rFonts w:ascii="Arial" w:hAnsi="Arial" w:cs="Arial"/>
          <w:sz w:val="24"/>
          <w:szCs w:val="24"/>
        </w:rPr>
        <w:t xml:space="preserve"> potwierdza, że stosunek łączący wykonawcę z podmiotem udostępniającym zasoby gwarantuje rzeczywisty dostęp do tych zasobów oraz określa w szczególności:</w:t>
      </w:r>
    </w:p>
    <w:p w14:paraId="4EC495FE" w14:textId="77777777" w:rsidR="00341518" w:rsidRPr="005D45D4" w:rsidRDefault="00341518" w:rsidP="00AE0A9C">
      <w:pPr>
        <w:pStyle w:val="Akapitzlist"/>
        <w:spacing w:line="360" w:lineRule="auto"/>
        <w:rPr>
          <w:rFonts w:ascii="Arial" w:hAnsi="Arial" w:cs="Arial"/>
          <w:sz w:val="24"/>
          <w:szCs w:val="24"/>
        </w:rPr>
      </w:pPr>
      <w:r w:rsidRPr="005D45D4">
        <w:rPr>
          <w:rFonts w:ascii="Arial" w:hAnsi="Arial" w:cs="Arial"/>
          <w:sz w:val="24"/>
          <w:szCs w:val="24"/>
        </w:rPr>
        <w:t>- zakres dostępnych wykonawcy zasobów podmiotu udostępniającego zasoby,</w:t>
      </w:r>
    </w:p>
    <w:p w14:paraId="66BB18BF" w14:textId="77777777" w:rsidR="00341518" w:rsidRPr="005D45D4" w:rsidRDefault="00341518" w:rsidP="00AE0A9C">
      <w:pPr>
        <w:pStyle w:val="Akapitzlist"/>
        <w:spacing w:line="360" w:lineRule="auto"/>
        <w:rPr>
          <w:rFonts w:ascii="Arial" w:hAnsi="Arial" w:cs="Arial"/>
          <w:sz w:val="24"/>
          <w:szCs w:val="24"/>
        </w:rPr>
      </w:pPr>
      <w:r w:rsidRPr="005D45D4">
        <w:rPr>
          <w:rFonts w:ascii="Arial" w:hAnsi="Arial" w:cs="Arial"/>
          <w:sz w:val="24"/>
          <w:szCs w:val="24"/>
        </w:rPr>
        <w:t>- sposób i okres udostępnienia wykonawcy i wykorzystania przez niego zasobów podmiotu udostępniającego te zasoby przy wykonywaniu zamówienia,</w:t>
      </w:r>
    </w:p>
    <w:p w14:paraId="723B63FC" w14:textId="223FD773" w:rsidR="00341518" w:rsidRPr="005D45D4" w:rsidRDefault="00341518" w:rsidP="00AE0A9C">
      <w:pPr>
        <w:pStyle w:val="Akapitzlist"/>
        <w:spacing w:line="360" w:lineRule="auto"/>
        <w:rPr>
          <w:rFonts w:ascii="Arial" w:hAnsi="Arial" w:cs="Arial"/>
          <w:sz w:val="24"/>
          <w:szCs w:val="24"/>
        </w:rPr>
      </w:pPr>
      <w:r w:rsidRPr="005D45D4">
        <w:rPr>
          <w:rFonts w:ascii="Arial" w:hAnsi="Arial" w:cs="Arial"/>
          <w:sz w:val="24"/>
          <w:szCs w:val="24"/>
        </w:rPr>
        <w:t xml:space="preserve">- czy i w jakim zakresie podmiot udostępniający zasoby, na zdolnościach którego wykonawca polega w odniesieniu do warunków udziału </w:t>
      </w:r>
      <w:r w:rsidRPr="005D45D4">
        <w:rPr>
          <w:rFonts w:ascii="Arial" w:hAnsi="Arial" w:cs="Arial"/>
          <w:sz w:val="24"/>
          <w:szCs w:val="24"/>
        </w:rPr>
        <w:br/>
        <w:t xml:space="preserve">w postępowaniu dotyczących wykształcenia, kwalifikacji zawodowych lub doświadczenia, zrealizuje </w:t>
      </w:r>
      <w:r w:rsidR="00A91222" w:rsidRPr="005D45D4">
        <w:rPr>
          <w:rFonts w:ascii="Arial" w:hAnsi="Arial" w:cs="Arial"/>
          <w:sz w:val="24"/>
          <w:szCs w:val="24"/>
        </w:rPr>
        <w:t xml:space="preserve">roboty budowlane lub </w:t>
      </w:r>
      <w:r w:rsidRPr="005D45D4">
        <w:rPr>
          <w:rFonts w:ascii="Arial" w:hAnsi="Arial" w:cs="Arial"/>
          <w:sz w:val="24"/>
          <w:szCs w:val="24"/>
        </w:rPr>
        <w:t>usługi, których wskazane zdolności dotyczą.</w:t>
      </w:r>
    </w:p>
    <w:p w14:paraId="0215BBBE" w14:textId="14B2DC03" w:rsidR="00341518" w:rsidRPr="005D45D4" w:rsidRDefault="00341518">
      <w:pPr>
        <w:pStyle w:val="Akapitzlist"/>
        <w:numPr>
          <w:ilvl w:val="1"/>
          <w:numId w:val="25"/>
        </w:numPr>
        <w:spacing w:line="360" w:lineRule="auto"/>
        <w:rPr>
          <w:rFonts w:ascii="Arial" w:hAnsi="Arial" w:cs="Arial"/>
          <w:sz w:val="24"/>
          <w:szCs w:val="24"/>
        </w:rPr>
      </w:pPr>
      <w:r w:rsidRPr="005D45D4">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w:t>
      </w:r>
      <w:r w:rsidRPr="005C4D4B">
        <w:rPr>
          <w:rFonts w:ascii="Arial" w:hAnsi="Arial" w:cs="Arial"/>
          <w:sz w:val="24"/>
          <w:szCs w:val="24"/>
        </w:rPr>
        <w:t>spełnianie warunków udziału w postępowaniu, o których mowa powyżej w pkt 3., a także bada, czy nie zachodzą wobec tego podmiotu przesłanki wykluczenia</w:t>
      </w:r>
      <w:r w:rsidRPr="005D45D4">
        <w:rPr>
          <w:rFonts w:ascii="Arial" w:hAnsi="Arial" w:cs="Arial"/>
          <w:sz w:val="24"/>
          <w:szCs w:val="24"/>
        </w:rPr>
        <w:t>, które zostały przewidziane względem wykonawcy</w:t>
      </w:r>
      <w:r w:rsidR="000D6258" w:rsidRPr="005D45D4">
        <w:rPr>
          <w:rFonts w:ascii="Arial" w:hAnsi="Arial" w:cs="Arial"/>
          <w:sz w:val="24"/>
          <w:szCs w:val="24"/>
        </w:rPr>
        <w:t>.</w:t>
      </w:r>
    </w:p>
    <w:p w14:paraId="475A61F3" w14:textId="6A51B130" w:rsidR="00341518" w:rsidRPr="005D45D4" w:rsidRDefault="00341518">
      <w:pPr>
        <w:pStyle w:val="Akapitzlist"/>
        <w:numPr>
          <w:ilvl w:val="1"/>
          <w:numId w:val="25"/>
        </w:numPr>
        <w:spacing w:line="360" w:lineRule="auto"/>
        <w:rPr>
          <w:rFonts w:ascii="Arial" w:hAnsi="Arial" w:cs="Arial"/>
          <w:sz w:val="24"/>
          <w:szCs w:val="24"/>
        </w:rPr>
      </w:pPr>
      <w:r w:rsidRPr="005D45D4">
        <w:rPr>
          <w:rFonts w:ascii="Arial" w:hAnsi="Arial" w:cs="Arial"/>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t>
      </w:r>
      <w:r w:rsidRPr="005D45D4">
        <w:rPr>
          <w:rFonts w:ascii="Arial" w:hAnsi="Arial" w:cs="Arial"/>
          <w:sz w:val="24"/>
          <w:szCs w:val="24"/>
        </w:rPr>
        <w:br/>
        <w:t>w terminie określonym przez zamawiającego zastąpił ten podmiot innym podmiotem lub podmiotami albo wykazał, że samodzielnie spełnia warunki udziału w postępowaniu.</w:t>
      </w:r>
    </w:p>
    <w:p w14:paraId="2619D813" w14:textId="77777777" w:rsidR="00341518" w:rsidRPr="005D45D4" w:rsidRDefault="00341518">
      <w:pPr>
        <w:pStyle w:val="Akapitzlist"/>
        <w:numPr>
          <w:ilvl w:val="1"/>
          <w:numId w:val="25"/>
        </w:numPr>
        <w:spacing w:line="360" w:lineRule="auto"/>
        <w:rPr>
          <w:rFonts w:ascii="Arial" w:hAnsi="Arial" w:cs="Arial"/>
          <w:sz w:val="24"/>
          <w:szCs w:val="24"/>
        </w:rPr>
      </w:pPr>
      <w:r w:rsidRPr="005D45D4">
        <w:rPr>
          <w:rFonts w:ascii="Arial" w:hAnsi="Arial" w:cs="Arial"/>
          <w:sz w:val="24"/>
          <w:szCs w:val="24"/>
        </w:rPr>
        <w:lastRenderedPageBreak/>
        <w:t xml:space="preserve">Oceniając zdolność techniczną lub zawodową, zamawiający może, na każdym etapie postępowania, uznać, że wykonawca nie posiada wymaganych zdolności, jeżeli posiadanie przez wykonawcę sprzecznych interesów, </w:t>
      </w:r>
      <w:r w:rsidRPr="005D45D4">
        <w:rPr>
          <w:rFonts w:ascii="Arial" w:hAnsi="Arial" w:cs="Arial"/>
          <w:sz w:val="24"/>
          <w:szCs w:val="24"/>
        </w:rPr>
        <w:br/>
        <w:t>w szczególności zaangażowanie zasobów technicznych lub zawodowych wykonawcy w inne przedsięwzięcia gospodarcze wykonawcy może mieć negatywny wpływ na realizację zamówienia.</w:t>
      </w:r>
    </w:p>
    <w:p w14:paraId="5E78D760" w14:textId="16FA9459" w:rsidR="00341518" w:rsidRPr="005D45D4" w:rsidRDefault="00341518">
      <w:pPr>
        <w:pStyle w:val="Akapitzlist"/>
        <w:numPr>
          <w:ilvl w:val="1"/>
          <w:numId w:val="25"/>
        </w:numPr>
        <w:spacing w:line="360" w:lineRule="auto"/>
        <w:rPr>
          <w:rFonts w:ascii="Arial" w:hAnsi="Arial" w:cs="Arial"/>
          <w:sz w:val="24"/>
          <w:szCs w:val="24"/>
        </w:rPr>
      </w:pPr>
      <w:r w:rsidRPr="005D45D4">
        <w:rPr>
          <w:rFonts w:ascii="Arial" w:hAnsi="Arial" w:cs="Arial"/>
          <w:b/>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3ED8876" w14:textId="627D4A99" w:rsidR="00341518" w:rsidRPr="00A01FA4" w:rsidRDefault="00341518">
      <w:pPr>
        <w:pStyle w:val="Akapitzlist"/>
        <w:numPr>
          <w:ilvl w:val="1"/>
          <w:numId w:val="25"/>
        </w:numPr>
        <w:spacing w:line="360" w:lineRule="auto"/>
        <w:rPr>
          <w:rFonts w:ascii="Arial" w:hAnsi="Arial" w:cs="Arial"/>
          <w:sz w:val="24"/>
          <w:szCs w:val="24"/>
        </w:rPr>
      </w:pPr>
      <w:r w:rsidRPr="00A01FA4">
        <w:rPr>
          <w:rFonts w:ascii="Arial" w:hAnsi="Arial" w:cs="Arial"/>
          <w:sz w:val="24"/>
          <w:szCs w:val="24"/>
        </w:rPr>
        <w:t>Wykonawca, który polega na zdolnościach lub sytuacji podmiotów udostępniających zasoby, przedstawia, wraz z ze swoim oświadczeniem składanym na podst. art. 125 ust. 1, oświadczenie</w:t>
      </w:r>
      <w:r w:rsidR="00EF7D3E" w:rsidRPr="00A01FA4">
        <w:rPr>
          <w:rFonts w:ascii="Arial" w:hAnsi="Arial" w:cs="Arial"/>
          <w:sz w:val="24"/>
          <w:szCs w:val="24"/>
        </w:rPr>
        <w:t xml:space="preserve"> podmiotu udostępniającego zasoby</w:t>
      </w:r>
      <w:r w:rsidR="00CD3B8F" w:rsidRPr="00A01FA4">
        <w:rPr>
          <w:rFonts w:ascii="Arial" w:hAnsi="Arial" w:cs="Arial"/>
          <w:sz w:val="24"/>
          <w:szCs w:val="24"/>
        </w:rPr>
        <w:t xml:space="preserve"> potwierdzające brak podstaw wykluczenia tego podmiotu oraz odpowiednio spełnianie warunków udziału w postępowaniu, w zakresie jakim wykonawca powołuje się na jego zasoby.</w:t>
      </w:r>
      <w:r w:rsidRPr="00A01FA4">
        <w:rPr>
          <w:rFonts w:ascii="Arial" w:hAnsi="Arial" w:cs="Arial"/>
          <w:sz w:val="24"/>
          <w:szCs w:val="24"/>
        </w:rPr>
        <w:t xml:space="preserve"> </w:t>
      </w:r>
    </w:p>
    <w:p w14:paraId="4F6D72F1" w14:textId="77777777" w:rsidR="00C6588F" w:rsidRPr="00C6588F" w:rsidRDefault="00C6588F" w:rsidP="00FE3A86">
      <w:pPr>
        <w:spacing w:after="0" w:line="360" w:lineRule="auto"/>
        <w:rPr>
          <w:lang w:eastAsia="pl-PL"/>
        </w:rPr>
      </w:pPr>
    </w:p>
    <w:p w14:paraId="325E6FBD" w14:textId="215EB78C" w:rsidR="00A9271B" w:rsidRPr="00FE3A86" w:rsidRDefault="00A9271B" w:rsidP="00FE3A86">
      <w:pPr>
        <w:pStyle w:val="Nagwek2"/>
        <w:spacing w:before="0" w:line="360" w:lineRule="auto"/>
        <w:rPr>
          <w:rFonts w:ascii="Arial" w:hAnsi="Arial" w:cs="Arial"/>
          <w:sz w:val="24"/>
          <w:szCs w:val="24"/>
        </w:rPr>
      </w:pPr>
      <w:r w:rsidRPr="00FE3A86">
        <w:rPr>
          <w:rFonts w:ascii="Arial" w:hAnsi="Arial" w:cs="Arial"/>
          <w:sz w:val="24"/>
          <w:szCs w:val="24"/>
        </w:rPr>
        <w:t>Dział VI</w:t>
      </w:r>
    </w:p>
    <w:p w14:paraId="6BF18531" w14:textId="77777777" w:rsidR="00A9271B" w:rsidRPr="00FE3A86" w:rsidRDefault="00A9271B" w:rsidP="00FE3A86">
      <w:pPr>
        <w:pStyle w:val="Nagwek2"/>
        <w:spacing w:before="0" w:line="360" w:lineRule="auto"/>
        <w:rPr>
          <w:rFonts w:ascii="Arial" w:hAnsi="Arial" w:cs="Arial"/>
          <w:sz w:val="24"/>
          <w:szCs w:val="24"/>
        </w:rPr>
      </w:pPr>
      <w:r w:rsidRPr="00FE3A86">
        <w:rPr>
          <w:rFonts w:ascii="Arial" w:hAnsi="Arial" w:cs="Arial"/>
          <w:sz w:val="24"/>
          <w:szCs w:val="24"/>
        </w:rPr>
        <w:t xml:space="preserve">Oświadczenie z art. 125 ust. 1 Pzp </w:t>
      </w:r>
    </w:p>
    <w:p w14:paraId="2B8F9958" w14:textId="77777777" w:rsidR="00A9271B" w:rsidRPr="005D45D4" w:rsidRDefault="00A9271B" w:rsidP="00AE0A9C">
      <w:pPr>
        <w:spacing w:after="0" w:line="360" w:lineRule="auto"/>
        <w:rPr>
          <w:rFonts w:ascii="Arial" w:eastAsia="Times New Roman" w:hAnsi="Arial" w:cs="Arial"/>
          <w:sz w:val="24"/>
          <w:szCs w:val="24"/>
          <w:lang w:eastAsia="pl-PL"/>
        </w:rPr>
      </w:pPr>
    </w:p>
    <w:p w14:paraId="3EFA9837" w14:textId="2DE95FFC" w:rsidR="00A9271B" w:rsidRPr="005D45D4" w:rsidRDefault="00A9271B" w:rsidP="00AE0A9C">
      <w:pPr>
        <w:numPr>
          <w:ilvl w:val="0"/>
          <w:numId w:val="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Wraz z ofertą </w:t>
      </w:r>
      <w:r w:rsidRPr="00C6588F">
        <w:rPr>
          <w:rFonts w:ascii="Arial" w:eastAsia="Times New Roman" w:hAnsi="Arial" w:cs="Arial"/>
          <w:sz w:val="24"/>
          <w:szCs w:val="24"/>
          <w:lang w:eastAsia="pl-PL"/>
        </w:rPr>
        <w:t>wykonawca składa oświadczenie, o którym mowa w art. 125 ust. 1 Pzp</w:t>
      </w:r>
      <w:r w:rsidR="00A91222" w:rsidRPr="00C6588F">
        <w:rPr>
          <w:rFonts w:ascii="Arial" w:eastAsia="Times New Roman" w:hAnsi="Arial" w:cs="Arial"/>
          <w:sz w:val="24"/>
          <w:szCs w:val="24"/>
          <w:lang w:eastAsia="pl-PL"/>
        </w:rPr>
        <w:t xml:space="preserve"> (</w:t>
      </w:r>
      <w:r w:rsidR="000F472F" w:rsidRPr="00C6588F">
        <w:rPr>
          <w:rFonts w:ascii="Arial" w:eastAsia="Times New Roman" w:hAnsi="Arial" w:cs="Arial"/>
          <w:sz w:val="24"/>
          <w:szCs w:val="24"/>
          <w:lang w:eastAsia="pl-PL"/>
        </w:rPr>
        <w:t xml:space="preserve">wzór stanowi </w:t>
      </w:r>
      <w:r w:rsidRPr="00C6588F">
        <w:rPr>
          <w:rFonts w:ascii="Arial" w:eastAsia="Times New Roman" w:hAnsi="Arial" w:cs="Arial"/>
          <w:sz w:val="24"/>
          <w:szCs w:val="24"/>
          <w:lang w:eastAsia="pl-PL"/>
        </w:rPr>
        <w:t>załącznik</w:t>
      </w:r>
      <w:r w:rsidR="000F472F" w:rsidRPr="00C6588F">
        <w:rPr>
          <w:rFonts w:ascii="Arial" w:eastAsia="Times New Roman" w:hAnsi="Arial" w:cs="Arial"/>
          <w:sz w:val="24"/>
          <w:szCs w:val="24"/>
          <w:lang w:eastAsia="pl-PL"/>
        </w:rPr>
        <w:t xml:space="preserve"> </w:t>
      </w:r>
      <w:r w:rsidRPr="00C6588F">
        <w:rPr>
          <w:rFonts w:ascii="Arial" w:eastAsia="Times New Roman" w:hAnsi="Arial" w:cs="Arial"/>
          <w:sz w:val="24"/>
          <w:szCs w:val="24"/>
          <w:lang w:eastAsia="pl-PL"/>
        </w:rPr>
        <w:t xml:space="preserve">nr </w:t>
      </w:r>
      <w:r w:rsidR="003616F8" w:rsidRPr="00C6588F">
        <w:rPr>
          <w:rFonts w:ascii="Arial" w:eastAsia="Times New Roman" w:hAnsi="Arial" w:cs="Arial"/>
          <w:sz w:val="24"/>
          <w:szCs w:val="24"/>
          <w:lang w:eastAsia="pl-PL"/>
        </w:rPr>
        <w:t xml:space="preserve">2 </w:t>
      </w:r>
      <w:r w:rsidRPr="00C6588F">
        <w:rPr>
          <w:rFonts w:ascii="Arial" w:eastAsia="Times New Roman" w:hAnsi="Arial" w:cs="Arial"/>
          <w:sz w:val="24"/>
          <w:szCs w:val="24"/>
          <w:lang w:eastAsia="pl-PL"/>
        </w:rPr>
        <w:t>do SWZ</w:t>
      </w:r>
      <w:r w:rsidR="00A91222" w:rsidRPr="00C6588F">
        <w:rPr>
          <w:rFonts w:ascii="Arial" w:eastAsia="Times New Roman" w:hAnsi="Arial" w:cs="Arial"/>
          <w:sz w:val="24"/>
          <w:szCs w:val="24"/>
          <w:lang w:eastAsia="pl-PL"/>
        </w:rPr>
        <w:t>)</w:t>
      </w:r>
      <w:r w:rsidRPr="00C6588F">
        <w:rPr>
          <w:rFonts w:ascii="Arial" w:eastAsia="Times New Roman" w:hAnsi="Arial" w:cs="Arial"/>
          <w:sz w:val="24"/>
          <w:szCs w:val="24"/>
          <w:lang w:eastAsia="pl-PL"/>
        </w:rPr>
        <w:t xml:space="preserve">. </w:t>
      </w:r>
    </w:p>
    <w:p w14:paraId="2EAE4841" w14:textId="52E34B47" w:rsidR="00A9271B" w:rsidRPr="005D45D4" w:rsidRDefault="00A9271B" w:rsidP="00AE0A9C">
      <w:pPr>
        <w:numPr>
          <w:ilvl w:val="0"/>
          <w:numId w:val="5"/>
        </w:numPr>
        <w:spacing w:after="0" w:line="360" w:lineRule="auto"/>
        <w:contextualSpacing/>
        <w:rPr>
          <w:rFonts w:ascii="Arial" w:eastAsia="Times New Roman" w:hAnsi="Arial" w:cs="Arial"/>
          <w:color w:val="000000"/>
          <w:sz w:val="24"/>
          <w:szCs w:val="24"/>
          <w:lang w:eastAsia="pl-PL"/>
        </w:rPr>
      </w:pPr>
      <w:r w:rsidRPr="005D45D4">
        <w:rPr>
          <w:rFonts w:ascii="Arial" w:eastAsia="Times New Roman" w:hAnsi="Arial" w:cs="Arial"/>
          <w:sz w:val="24"/>
          <w:szCs w:val="24"/>
          <w:lang w:eastAsia="pl-PL"/>
        </w:rPr>
        <w:t xml:space="preserve">W przypadku wspólnego ubiegania się </w:t>
      </w:r>
      <w:r w:rsidR="00C6588F">
        <w:rPr>
          <w:rFonts w:ascii="Arial" w:eastAsia="Times New Roman" w:hAnsi="Arial" w:cs="Arial"/>
          <w:sz w:val="24"/>
          <w:szCs w:val="24"/>
          <w:lang w:eastAsia="pl-PL"/>
        </w:rPr>
        <w:t xml:space="preserve">przez wykonawców </w:t>
      </w:r>
      <w:r w:rsidRPr="005D45D4">
        <w:rPr>
          <w:rFonts w:ascii="Arial" w:eastAsia="Times New Roman" w:hAnsi="Arial" w:cs="Arial"/>
          <w:sz w:val="24"/>
          <w:szCs w:val="24"/>
          <w:lang w:eastAsia="pl-PL"/>
        </w:rPr>
        <w:t>o zamówienie</w:t>
      </w:r>
      <w:r w:rsidR="00C6588F">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oświadczenie, o którym mowa powyżej w pkt 1</w:t>
      </w:r>
      <w:r w:rsidR="00CC3FA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składa każdy z wykonawców. </w:t>
      </w:r>
    </w:p>
    <w:p w14:paraId="11EE47B2" w14:textId="4718AAE2" w:rsidR="002B5A7C" w:rsidRPr="005D45D4" w:rsidRDefault="002B5A7C" w:rsidP="00AE0A9C">
      <w:pPr>
        <w:numPr>
          <w:ilvl w:val="0"/>
          <w:numId w:val="5"/>
        </w:numPr>
        <w:spacing w:after="0" w:line="360" w:lineRule="auto"/>
        <w:contextualSpacing/>
        <w:rPr>
          <w:rFonts w:ascii="Arial" w:eastAsia="Times New Roman" w:hAnsi="Arial" w:cs="Arial"/>
          <w:color w:val="000000"/>
          <w:sz w:val="24"/>
          <w:szCs w:val="24"/>
          <w:lang w:eastAsia="pl-PL"/>
        </w:rPr>
      </w:pPr>
      <w:r w:rsidRPr="005D45D4">
        <w:rPr>
          <w:rFonts w:ascii="Arial" w:eastAsia="Times New Roman" w:hAnsi="Arial" w:cs="Arial"/>
          <w:color w:val="000000"/>
          <w:sz w:val="24"/>
          <w:szCs w:val="24"/>
          <w:lang w:eastAsia="pl-PL"/>
        </w:rPr>
        <w:t>W przypadku polegania przez wykonawcę na zasobach podmiotu udost</w:t>
      </w:r>
      <w:r w:rsidR="00A91222" w:rsidRPr="005D45D4">
        <w:rPr>
          <w:rFonts w:ascii="Arial" w:eastAsia="Times New Roman" w:hAnsi="Arial" w:cs="Arial"/>
          <w:color w:val="000000"/>
          <w:sz w:val="24"/>
          <w:szCs w:val="24"/>
          <w:lang w:eastAsia="pl-PL"/>
        </w:rPr>
        <w:t>ę</w:t>
      </w:r>
      <w:r w:rsidRPr="005D45D4">
        <w:rPr>
          <w:rFonts w:ascii="Arial" w:eastAsia="Times New Roman" w:hAnsi="Arial" w:cs="Arial"/>
          <w:color w:val="000000"/>
          <w:sz w:val="24"/>
          <w:szCs w:val="24"/>
          <w:lang w:eastAsia="pl-PL"/>
        </w:rPr>
        <w:t xml:space="preserve">pniającego, na którego potencjał powołuje się wykonawca celem potwierdzenia spełnienia warunków udziału w postępowaniu, oświadczenie , </w:t>
      </w:r>
      <w:r w:rsidR="00607CCA" w:rsidRPr="005D45D4">
        <w:rPr>
          <w:rFonts w:ascii="Arial" w:eastAsia="Times New Roman" w:hAnsi="Arial" w:cs="Arial"/>
          <w:color w:val="000000"/>
          <w:sz w:val="24"/>
          <w:szCs w:val="24"/>
          <w:lang w:eastAsia="pl-PL"/>
        </w:rPr>
        <w:br/>
      </w:r>
      <w:r w:rsidRPr="005D45D4">
        <w:rPr>
          <w:rFonts w:ascii="Arial" w:eastAsia="Times New Roman" w:hAnsi="Arial" w:cs="Arial"/>
          <w:color w:val="000000"/>
          <w:sz w:val="24"/>
          <w:szCs w:val="24"/>
          <w:lang w:eastAsia="pl-PL"/>
        </w:rPr>
        <w:t xml:space="preserve">o </w:t>
      </w:r>
      <w:r w:rsidRPr="00C6588F">
        <w:rPr>
          <w:rFonts w:ascii="Arial" w:eastAsia="Times New Roman" w:hAnsi="Arial" w:cs="Arial"/>
          <w:sz w:val="24"/>
          <w:szCs w:val="24"/>
          <w:lang w:eastAsia="pl-PL"/>
        </w:rPr>
        <w:t>którym mowa powyżej w pkt 1.</w:t>
      </w:r>
      <w:r w:rsidR="00CD3B8F" w:rsidRPr="00C6588F">
        <w:rPr>
          <w:rFonts w:ascii="Arial" w:eastAsia="Times New Roman" w:hAnsi="Arial" w:cs="Arial"/>
          <w:sz w:val="24"/>
          <w:szCs w:val="24"/>
          <w:lang w:eastAsia="pl-PL"/>
        </w:rPr>
        <w:t xml:space="preserve">, na podst. art. 125 ust. 5 Pzp </w:t>
      </w:r>
      <w:r w:rsidR="00607CCA" w:rsidRPr="00C6588F">
        <w:rPr>
          <w:rFonts w:ascii="Arial" w:eastAsia="Times New Roman" w:hAnsi="Arial" w:cs="Arial"/>
          <w:sz w:val="24"/>
          <w:szCs w:val="24"/>
          <w:lang w:eastAsia="pl-PL"/>
        </w:rPr>
        <w:t>s</w:t>
      </w:r>
      <w:r w:rsidRPr="00C6588F">
        <w:rPr>
          <w:rFonts w:ascii="Arial" w:eastAsia="Times New Roman" w:hAnsi="Arial" w:cs="Arial"/>
          <w:sz w:val="24"/>
          <w:szCs w:val="24"/>
          <w:lang w:eastAsia="pl-PL"/>
        </w:rPr>
        <w:t xml:space="preserve">kłada </w:t>
      </w:r>
      <w:r w:rsidR="007A7902" w:rsidRPr="00C6588F">
        <w:rPr>
          <w:rFonts w:ascii="Arial" w:eastAsia="Times New Roman" w:hAnsi="Arial" w:cs="Arial"/>
          <w:sz w:val="24"/>
          <w:szCs w:val="24"/>
          <w:lang w:eastAsia="pl-PL"/>
        </w:rPr>
        <w:t xml:space="preserve">również </w:t>
      </w:r>
      <w:r w:rsidRPr="00C6588F">
        <w:rPr>
          <w:rFonts w:ascii="Arial" w:eastAsia="Times New Roman" w:hAnsi="Arial" w:cs="Arial"/>
          <w:sz w:val="24"/>
          <w:szCs w:val="24"/>
          <w:lang w:eastAsia="pl-PL"/>
        </w:rPr>
        <w:lastRenderedPageBreak/>
        <w:t>podmiot udostępnia</w:t>
      </w:r>
      <w:r w:rsidR="00607CCA" w:rsidRPr="00C6588F">
        <w:rPr>
          <w:rFonts w:ascii="Arial" w:eastAsia="Times New Roman" w:hAnsi="Arial" w:cs="Arial"/>
          <w:sz w:val="24"/>
          <w:szCs w:val="24"/>
          <w:lang w:eastAsia="pl-PL"/>
        </w:rPr>
        <w:t>jący</w:t>
      </w:r>
      <w:r w:rsidRPr="00C6588F">
        <w:rPr>
          <w:rFonts w:ascii="Arial" w:eastAsia="Times New Roman" w:hAnsi="Arial" w:cs="Arial"/>
          <w:sz w:val="24"/>
          <w:szCs w:val="24"/>
          <w:lang w:eastAsia="pl-PL"/>
        </w:rPr>
        <w:t xml:space="preserve"> swoje zasoby wykonawcy</w:t>
      </w:r>
      <w:r w:rsidR="007160C1" w:rsidRPr="00C6588F">
        <w:rPr>
          <w:rFonts w:ascii="Arial" w:eastAsia="Times New Roman" w:hAnsi="Arial" w:cs="Arial"/>
          <w:sz w:val="24"/>
          <w:szCs w:val="24"/>
          <w:lang w:eastAsia="pl-PL"/>
        </w:rPr>
        <w:t xml:space="preserve"> – wzór stanowi załącznik nr 2a do SWZ</w:t>
      </w:r>
      <w:r w:rsidRPr="00C6588F">
        <w:rPr>
          <w:rFonts w:ascii="Arial" w:eastAsia="Times New Roman" w:hAnsi="Arial" w:cs="Arial"/>
          <w:sz w:val="24"/>
          <w:szCs w:val="24"/>
          <w:lang w:eastAsia="pl-PL"/>
        </w:rPr>
        <w:t>.</w:t>
      </w:r>
    </w:p>
    <w:p w14:paraId="53857BCC" w14:textId="2B3A63E8" w:rsidR="00A9271B" w:rsidRPr="005D45D4" w:rsidRDefault="00A9271B" w:rsidP="00AE0A9C">
      <w:pPr>
        <w:numPr>
          <w:ilvl w:val="0"/>
          <w:numId w:val="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Oświadczeni</w:t>
      </w:r>
      <w:r w:rsidR="006F35D3" w:rsidRPr="005D45D4">
        <w:rPr>
          <w:rFonts w:ascii="Arial" w:eastAsia="Times New Roman" w:hAnsi="Arial" w:cs="Arial"/>
          <w:sz w:val="24"/>
          <w:szCs w:val="24"/>
          <w:lang w:eastAsia="pl-PL"/>
        </w:rPr>
        <w:t>e</w:t>
      </w:r>
      <w:r w:rsidRPr="005D45D4">
        <w:rPr>
          <w:rFonts w:ascii="Arial" w:eastAsia="Times New Roman" w:hAnsi="Arial" w:cs="Arial"/>
          <w:sz w:val="24"/>
          <w:szCs w:val="24"/>
          <w:lang w:eastAsia="pl-PL"/>
        </w:rPr>
        <w:t>, o który</w:t>
      </w:r>
      <w:r w:rsidR="006F35D3" w:rsidRPr="005D45D4">
        <w:rPr>
          <w:rFonts w:ascii="Arial" w:eastAsia="Times New Roman" w:hAnsi="Arial" w:cs="Arial"/>
          <w:sz w:val="24"/>
          <w:szCs w:val="24"/>
          <w:lang w:eastAsia="pl-PL"/>
        </w:rPr>
        <w:t>m</w:t>
      </w:r>
      <w:r w:rsidRPr="005D45D4">
        <w:rPr>
          <w:rFonts w:ascii="Arial" w:eastAsia="Times New Roman" w:hAnsi="Arial" w:cs="Arial"/>
          <w:sz w:val="24"/>
          <w:szCs w:val="24"/>
          <w:lang w:eastAsia="pl-PL"/>
        </w:rPr>
        <w:t xml:space="preserve"> mowa powyżej w pkt 1</w:t>
      </w:r>
      <w:r w:rsidR="00CC3FAD" w:rsidRPr="005D45D4">
        <w:rPr>
          <w:rFonts w:ascii="Arial" w:eastAsia="Times New Roman" w:hAnsi="Arial" w:cs="Arial"/>
          <w:sz w:val="24"/>
          <w:szCs w:val="24"/>
          <w:lang w:eastAsia="pl-PL"/>
        </w:rPr>
        <w:t>.</w:t>
      </w:r>
      <w:r w:rsidR="00B12DBB" w:rsidRPr="005D45D4">
        <w:rPr>
          <w:rFonts w:ascii="Arial" w:eastAsia="Times New Roman" w:hAnsi="Arial" w:cs="Arial"/>
          <w:sz w:val="24"/>
          <w:szCs w:val="24"/>
          <w:lang w:eastAsia="pl-PL"/>
        </w:rPr>
        <w:t xml:space="preserve"> - </w:t>
      </w:r>
      <w:r w:rsidR="00607CCA" w:rsidRPr="005D45D4">
        <w:rPr>
          <w:rFonts w:ascii="Arial" w:eastAsia="Times New Roman" w:hAnsi="Arial" w:cs="Arial"/>
          <w:sz w:val="24"/>
          <w:szCs w:val="24"/>
          <w:lang w:eastAsia="pl-PL"/>
        </w:rPr>
        <w:t>3</w:t>
      </w:r>
      <w:r w:rsidR="00CC3FA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składa się, pod rygorem nieważności, w formie elektronicznej (w postaci elektronicznej opatrzonej kwalifikowanym podpisem elektronicznym) lub w postaci elektronicznej opatrzonej podpisem zaufanym lub podpisem osobistym.</w:t>
      </w:r>
    </w:p>
    <w:p w14:paraId="64AB0125" w14:textId="77777777" w:rsidR="00D03BC9" w:rsidRPr="00C6588F" w:rsidRDefault="00D03BC9" w:rsidP="00AE0A9C">
      <w:pPr>
        <w:spacing w:after="0" w:line="360" w:lineRule="auto"/>
        <w:contextualSpacing/>
        <w:rPr>
          <w:rFonts w:ascii="Arial" w:eastAsia="Times New Roman" w:hAnsi="Arial" w:cs="Arial"/>
          <w:sz w:val="24"/>
          <w:szCs w:val="24"/>
          <w:lang w:eastAsia="pl-PL"/>
        </w:rPr>
      </w:pPr>
    </w:p>
    <w:p w14:paraId="70D3EC05" w14:textId="77777777" w:rsidR="00101F7B" w:rsidRPr="00FE3A86" w:rsidRDefault="00101F7B" w:rsidP="00FE3A86">
      <w:pPr>
        <w:pStyle w:val="Nagwek2"/>
        <w:spacing w:before="0" w:line="360" w:lineRule="auto"/>
        <w:rPr>
          <w:rFonts w:ascii="Arial" w:hAnsi="Arial" w:cs="Arial"/>
          <w:sz w:val="24"/>
          <w:szCs w:val="24"/>
        </w:rPr>
      </w:pPr>
      <w:r w:rsidRPr="00FE3A86">
        <w:rPr>
          <w:rFonts w:ascii="Arial" w:hAnsi="Arial" w:cs="Arial"/>
          <w:sz w:val="24"/>
          <w:szCs w:val="24"/>
        </w:rPr>
        <w:t>Dział VII</w:t>
      </w:r>
    </w:p>
    <w:p w14:paraId="0D1272F5" w14:textId="77777777" w:rsidR="00101F7B" w:rsidRPr="00FE3A86" w:rsidRDefault="00101F7B" w:rsidP="00FE3A86">
      <w:pPr>
        <w:pStyle w:val="Nagwek2"/>
        <w:spacing w:before="0" w:line="360" w:lineRule="auto"/>
        <w:rPr>
          <w:rFonts w:ascii="Arial" w:hAnsi="Arial" w:cs="Arial"/>
          <w:sz w:val="24"/>
          <w:szCs w:val="24"/>
        </w:rPr>
      </w:pPr>
      <w:r w:rsidRPr="00FE3A86">
        <w:rPr>
          <w:rFonts w:ascii="Arial" w:hAnsi="Arial" w:cs="Arial"/>
          <w:sz w:val="24"/>
          <w:szCs w:val="24"/>
        </w:rPr>
        <w:t>Informacja o podmiotowych środkach dowodowych</w:t>
      </w:r>
    </w:p>
    <w:p w14:paraId="17D0CD4A" w14:textId="77777777" w:rsidR="00101F7B" w:rsidRPr="005D45D4" w:rsidRDefault="00101F7B" w:rsidP="00AE0A9C">
      <w:pPr>
        <w:pStyle w:val="Akapitzlist"/>
        <w:spacing w:line="360" w:lineRule="auto"/>
        <w:ind w:left="0"/>
        <w:rPr>
          <w:rFonts w:ascii="Arial" w:hAnsi="Arial" w:cs="Arial"/>
          <w:color w:val="FF0000"/>
          <w:sz w:val="24"/>
          <w:szCs w:val="24"/>
        </w:rPr>
      </w:pPr>
    </w:p>
    <w:p w14:paraId="4CA12DB9" w14:textId="605ABFF2" w:rsidR="00DB4A86" w:rsidRPr="005D45D4" w:rsidRDefault="00DB4A86" w:rsidP="00AE0A9C">
      <w:pPr>
        <w:pStyle w:val="Akapitzlist"/>
        <w:numPr>
          <w:ilvl w:val="0"/>
          <w:numId w:val="6"/>
        </w:numPr>
        <w:spacing w:line="360" w:lineRule="auto"/>
        <w:rPr>
          <w:rFonts w:ascii="Arial" w:hAnsi="Arial" w:cs="Arial"/>
          <w:sz w:val="24"/>
          <w:szCs w:val="24"/>
        </w:rPr>
      </w:pPr>
      <w:r w:rsidRPr="005D45D4">
        <w:rPr>
          <w:rFonts w:ascii="Arial" w:hAnsi="Arial" w:cs="Arial"/>
          <w:sz w:val="24"/>
          <w:szCs w:val="24"/>
        </w:rPr>
        <w:t xml:space="preserve">Wykonawca, którego oferta zostanie najwyżej oceniona, przed wyborem najkorzystniejszej oferty zostanie wezwany przez zamawiającego do złożenia </w:t>
      </w:r>
    </w:p>
    <w:p w14:paraId="6CBF1FC1" w14:textId="4194B731" w:rsidR="00DB4A86" w:rsidRPr="005D45D4" w:rsidRDefault="00DB4A86" w:rsidP="00AE0A9C">
      <w:pPr>
        <w:pStyle w:val="Akapitzlist"/>
        <w:spacing w:line="360" w:lineRule="auto"/>
        <w:ind w:left="360"/>
        <w:rPr>
          <w:rFonts w:ascii="Arial" w:hAnsi="Arial" w:cs="Arial"/>
          <w:sz w:val="24"/>
          <w:szCs w:val="24"/>
        </w:rPr>
      </w:pPr>
      <w:r w:rsidRPr="005D45D4">
        <w:rPr>
          <w:rFonts w:ascii="Arial" w:hAnsi="Arial" w:cs="Arial"/>
          <w:sz w:val="24"/>
          <w:szCs w:val="24"/>
        </w:rPr>
        <w:t xml:space="preserve">w wyznaczonym terminie, </w:t>
      </w:r>
      <w:r w:rsidRPr="0094220E">
        <w:rPr>
          <w:rFonts w:ascii="Arial" w:hAnsi="Arial" w:cs="Arial"/>
          <w:b/>
          <w:bCs/>
          <w:sz w:val="24"/>
          <w:szCs w:val="24"/>
        </w:rPr>
        <w:t>nie krótszym niż 5 dni</w:t>
      </w:r>
      <w:r w:rsidRPr="005D45D4">
        <w:rPr>
          <w:rFonts w:ascii="Arial" w:hAnsi="Arial" w:cs="Arial"/>
          <w:sz w:val="24"/>
          <w:szCs w:val="24"/>
        </w:rPr>
        <w:t>, aktualnych na dzień złożenia podmiotowych środków dowodowych.</w:t>
      </w:r>
    </w:p>
    <w:p w14:paraId="434C597E" w14:textId="0A294287" w:rsidR="00DB4A86" w:rsidRPr="005D45D4" w:rsidRDefault="00DB4A86" w:rsidP="00AE0A9C">
      <w:pPr>
        <w:pStyle w:val="Akapitzlist"/>
        <w:numPr>
          <w:ilvl w:val="0"/>
          <w:numId w:val="6"/>
        </w:numPr>
        <w:spacing w:line="360" w:lineRule="auto"/>
        <w:rPr>
          <w:rFonts w:ascii="Arial" w:hAnsi="Arial" w:cs="Arial"/>
          <w:b/>
          <w:bCs/>
          <w:sz w:val="24"/>
          <w:szCs w:val="24"/>
        </w:rPr>
      </w:pPr>
      <w:r w:rsidRPr="005D45D4">
        <w:rPr>
          <w:rFonts w:ascii="Arial" w:hAnsi="Arial" w:cs="Arial"/>
          <w:b/>
          <w:bCs/>
          <w:sz w:val="24"/>
          <w:szCs w:val="24"/>
        </w:rPr>
        <w:t>W celu wykazania braku podstaw wykluczenia z postępowania o udzielenie zamówienia wykonawca obowiązany jest przedłożyć następujące środki dowodowe:</w:t>
      </w:r>
    </w:p>
    <w:p w14:paraId="6BE9DD34" w14:textId="5072D59B" w:rsidR="00DB4A86" w:rsidRDefault="00491C56" w:rsidP="00AE0A9C">
      <w:pPr>
        <w:pStyle w:val="Akapitzlist"/>
        <w:numPr>
          <w:ilvl w:val="1"/>
          <w:numId w:val="6"/>
        </w:numPr>
        <w:spacing w:line="360" w:lineRule="auto"/>
        <w:rPr>
          <w:rFonts w:ascii="Arial" w:hAnsi="Arial" w:cs="Arial"/>
          <w:sz w:val="24"/>
          <w:szCs w:val="24"/>
        </w:rPr>
      </w:pPr>
      <w:r w:rsidRPr="005D45D4">
        <w:rPr>
          <w:rFonts w:ascii="Arial" w:hAnsi="Arial" w:cs="Arial"/>
          <w:sz w:val="24"/>
          <w:szCs w:val="24"/>
        </w:rPr>
        <w:t>o</w:t>
      </w:r>
      <w:r w:rsidR="00D10185" w:rsidRPr="005D45D4">
        <w:rPr>
          <w:rFonts w:ascii="Arial" w:hAnsi="Arial" w:cs="Arial"/>
          <w:sz w:val="24"/>
          <w:szCs w:val="24"/>
        </w:rPr>
        <w:t>świadczenie wykonawcy, w zakresie art. 108 ust. 1 pkt 5) Pzp, o braku przynależności do tej samej grupy kapitałowej w rozumieniu ustawy z dnia 16 lutego 2007 r. o ochronie konkurencji i konsumentów (t. j. Dz. U. z 202</w:t>
      </w:r>
      <w:r w:rsidR="007F68D8">
        <w:rPr>
          <w:rFonts w:ascii="Arial" w:hAnsi="Arial" w:cs="Arial"/>
          <w:sz w:val="24"/>
          <w:szCs w:val="24"/>
        </w:rPr>
        <w:t>1</w:t>
      </w:r>
      <w:r w:rsidR="00D10185" w:rsidRPr="005D45D4">
        <w:rPr>
          <w:rFonts w:ascii="Arial" w:hAnsi="Arial" w:cs="Arial"/>
          <w:sz w:val="24"/>
          <w:szCs w:val="24"/>
        </w:rPr>
        <w:t xml:space="preserve"> r. poz. </w:t>
      </w:r>
      <w:r w:rsidR="007F68D8">
        <w:rPr>
          <w:rFonts w:ascii="Arial" w:hAnsi="Arial" w:cs="Arial"/>
          <w:sz w:val="24"/>
          <w:szCs w:val="24"/>
        </w:rPr>
        <w:t>275 ze zm.</w:t>
      </w:r>
      <w:r w:rsidR="00D10185" w:rsidRPr="005D45D4">
        <w:rPr>
          <w:rFonts w:ascii="Arial" w:hAnsi="Arial" w:cs="Arial"/>
          <w:sz w:val="24"/>
          <w:szCs w:val="24"/>
        </w:rPr>
        <w:t xml:space="preserve">), z innym wykonawcą, który złożył odrębną ofertę </w:t>
      </w:r>
      <w:r w:rsidR="00D10185" w:rsidRPr="005D45D4">
        <w:rPr>
          <w:rFonts w:ascii="Arial" w:hAnsi="Arial" w:cs="Arial"/>
          <w:sz w:val="24"/>
          <w:szCs w:val="24"/>
        </w:rPr>
        <w:br/>
        <w:t>w postępowaniu, albo oświadczeni</w:t>
      </w:r>
      <w:r w:rsidR="007A7902" w:rsidRPr="005D45D4">
        <w:rPr>
          <w:rFonts w:ascii="Arial" w:hAnsi="Arial" w:cs="Arial"/>
          <w:sz w:val="24"/>
          <w:szCs w:val="24"/>
        </w:rPr>
        <w:t>e</w:t>
      </w:r>
      <w:r w:rsidR="00D10185" w:rsidRPr="005D45D4">
        <w:rPr>
          <w:rFonts w:ascii="Arial" w:hAnsi="Arial" w:cs="Arial"/>
          <w:sz w:val="24"/>
          <w:szCs w:val="24"/>
        </w:rPr>
        <w:t xml:space="preserve"> o przynależności do tej samej grupy kapitałowej wraz z dokumentami lub informacjami potwierdzającymi przygotowanie oferty, niezależnie od innego wykonawcy należącego do tej samej grupy kapitałowej (wzór stanowi </w:t>
      </w:r>
      <w:r w:rsidR="00D10185" w:rsidRPr="00C6588F">
        <w:rPr>
          <w:rFonts w:ascii="Arial" w:hAnsi="Arial" w:cs="Arial"/>
          <w:sz w:val="24"/>
          <w:szCs w:val="24"/>
        </w:rPr>
        <w:t>załącznik nr 7 do SWZ),</w:t>
      </w:r>
    </w:p>
    <w:p w14:paraId="48819934" w14:textId="4BB709E0" w:rsidR="00D10185" w:rsidRPr="008D1F29" w:rsidRDefault="00491C56" w:rsidP="00AE0A9C">
      <w:pPr>
        <w:pStyle w:val="Akapitzlist"/>
        <w:numPr>
          <w:ilvl w:val="1"/>
          <w:numId w:val="6"/>
        </w:numPr>
        <w:spacing w:line="360" w:lineRule="auto"/>
        <w:rPr>
          <w:rFonts w:ascii="Arial" w:hAnsi="Arial" w:cs="Arial"/>
          <w:sz w:val="24"/>
          <w:szCs w:val="24"/>
        </w:rPr>
      </w:pPr>
      <w:r w:rsidRPr="007F05FD">
        <w:rPr>
          <w:rFonts w:ascii="Arial" w:hAnsi="Arial" w:cs="Arial"/>
          <w:sz w:val="24"/>
          <w:szCs w:val="24"/>
        </w:rPr>
        <w:t>o</w:t>
      </w:r>
      <w:r w:rsidR="00D10185" w:rsidRPr="007F05FD">
        <w:rPr>
          <w:rFonts w:ascii="Arial" w:hAnsi="Arial" w:cs="Arial"/>
          <w:sz w:val="24"/>
          <w:szCs w:val="24"/>
        </w:rPr>
        <w:t>świadczenie wykonawcy o aktualności informacji</w:t>
      </w:r>
      <w:r w:rsidR="00D10185" w:rsidRPr="008D1F29">
        <w:rPr>
          <w:rFonts w:ascii="Arial" w:hAnsi="Arial" w:cs="Arial"/>
          <w:b/>
          <w:bCs/>
          <w:sz w:val="24"/>
          <w:szCs w:val="24"/>
        </w:rPr>
        <w:t xml:space="preserve"> </w:t>
      </w:r>
      <w:r w:rsidR="00D10185" w:rsidRPr="008D1F29">
        <w:rPr>
          <w:rFonts w:ascii="Arial" w:hAnsi="Arial" w:cs="Arial"/>
          <w:sz w:val="24"/>
          <w:szCs w:val="24"/>
        </w:rPr>
        <w:t xml:space="preserve">zawartych </w:t>
      </w:r>
      <w:r w:rsidR="00D10185" w:rsidRPr="008D1F29">
        <w:rPr>
          <w:rFonts w:ascii="Arial" w:hAnsi="Arial" w:cs="Arial"/>
          <w:sz w:val="24"/>
          <w:szCs w:val="24"/>
        </w:rPr>
        <w:br/>
        <w:t>w oświadczeniu, o którym mowa w art. 125 ust. 1 Pzp w zakresie podstaw wykluczenia na podst. art. 108 ust. 1</w:t>
      </w:r>
      <w:r w:rsidR="002F01E1" w:rsidRPr="008D1F29">
        <w:rPr>
          <w:rFonts w:ascii="Arial" w:hAnsi="Arial" w:cs="Arial"/>
          <w:sz w:val="24"/>
          <w:szCs w:val="24"/>
        </w:rPr>
        <w:t xml:space="preserve"> </w:t>
      </w:r>
      <w:r w:rsidR="007F05FD">
        <w:rPr>
          <w:rFonts w:ascii="Arial" w:hAnsi="Arial" w:cs="Arial"/>
          <w:sz w:val="24"/>
          <w:szCs w:val="24"/>
        </w:rPr>
        <w:t xml:space="preserve">pkt 3) – 6) </w:t>
      </w:r>
      <w:r w:rsidR="00D10185" w:rsidRPr="008D1F29">
        <w:rPr>
          <w:rFonts w:ascii="Arial" w:hAnsi="Arial" w:cs="Arial"/>
          <w:sz w:val="24"/>
          <w:szCs w:val="24"/>
        </w:rPr>
        <w:t xml:space="preserve">Pzp oraz </w:t>
      </w:r>
      <w:r w:rsidR="007F05FD">
        <w:rPr>
          <w:rFonts w:ascii="Arial" w:hAnsi="Arial" w:cs="Arial"/>
          <w:sz w:val="24"/>
          <w:szCs w:val="24"/>
        </w:rPr>
        <w:t xml:space="preserve">w zakresie podstaw </w:t>
      </w:r>
      <w:r w:rsidR="007F05FD">
        <w:rPr>
          <w:rFonts w:ascii="Arial" w:hAnsi="Arial" w:cs="Arial"/>
          <w:sz w:val="24"/>
          <w:szCs w:val="24"/>
        </w:rPr>
        <w:lastRenderedPageBreak/>
        <w:t xml:space="preserve">wykluczenia, o których mowa w </w:t>
      </w:r>
      <w:r w:rsidR="00D10185" w:rsidRPr="008D1F29">
        <w:rPr>
          <w:rFonts w:ascii="Arial" w:hAnsi="Arial" w:cs="Arial"/>
          <w:sz w:val="24"/>
          <w:szCs w:val="24"/>
        </w:rPr>
        <w:t xml:space="preserve">art. 7 ust. 1 </w:t>
      </w:r>
      <w:bookmarkStart w:id="11" w:name="_Hlk102544156"/>
      <w:r w:rsidR="00AD1575" w:rsidRPr="008D1F29">
        <w:rPr>
          <w:rFonts w:ascii="Arial" w:hAnsi="Arial" w:cs="Arial"/>
          <w:sz w:val="24"/>
          <w:szCs w:val="24"/>
        </w:rPr>
        <w:t xml:space="preserve">ustawy z dnia 13 kwietnia 2022 r. o szczególnych rozwiązaniach w zakresie przeciwdziałania wspieraniu agresji na Ukrainę oraz służących ochronie </w:t>
      </w:r>
      <w:r w:rsidR="00AD1575" w:rsidRPr="00A62FEC">
        <w:rPr>
          <w:rFonts w:ascii="Arial" w:hAnsi="Arial" w:cs="Arial"/>
          <w:sz w:val="24"/>
          <w:szCs w:val="24"/>
        </w:rPr>
        <w:t>bezpieczeństwa narodowego (t. j. Dz. U. z 202</w:t>
      </w:r>
      <w:r w:rsidR="007F68D8">
        <w:rPr>
          <w:rFonts w:ascii="Arial" w:hAnsi="Arial" w:cs="Arial"/>
          <w:sz w:val="24"/>
          <w:szCs w:val="24"/>
        </w:rPr>
        <w:t>3</w:t>
      </w:r>
      <w:r w:rsidR="00AD1575" w:rsidRPr="00A62FEC">
        <w:rPr>
          <w:rFonts w:ascii="Arial" w:hAnsi="Arial" w:cs="Arial"/>
          <w:sz w:val="24"/>
          <w:szCs w:val="24"/>
        </w:rPr>
        <w:t xml:space="preserve"> r. poz. </w:t>
      </w:r>
      <w:r w:rsidR="007F68D8">
        <w:rPr>
          <w:rFonts w:ascii="Arial" w:hAnsi="Arial" w:cs="Arial"/>
          <w:sz w:val="24"/>
          <w:szCs w:val="24"/>
        </w:rPr>
        <w:t>129 ze zm.</w:t>
      </w:r>
      <w:r w:rsidR="00AD1575" w:rsidRPr="00A62FEC">
        <w:rPr>
          <w:rFonts w:ascii="Arial" w:hAnsi="Arial" w:cs="Arial"/>
          <w:sz w:val="24"/>
          <w:szCs w:val="24"/>
        </w:rPr>
        <w:t>)</w:t>
      </w:r>
      <w:r w:rsidR="00D10185" w:rsidRPr="00A62FEC">
        <w:rPr>
          <w:rFonts w:ascii="Arial" w:hAnsi="Arial" w:cs="Arial"/>
          <w:sz w:val="24"/>
          <w:szCs w:val="24"/>
        </w:rPr>
        <w:t xml:space="preserve"> </w:t>
      </w:r>
      <w:bookmarkEnd w:id="11"/>
      <w:r w:rsidR="00D10185" w:rsidRPr="00A62FEC">
        <w:rPr>
          <w:rFonts w:ascii="Arial" w:hAnsi="Arial" w:cs="Arial"/>
          <w:sz w:val="24"/>
          <w:szCs w:val="24"/>
        </w:rPr>
        <w:t>(wzór stanowi załącznik nr 10 do SWZ).</w:t>
      </w:r>
    </w:p>
    <w:p w14:paraId="3F03B97F" w14:textId="6F87D443" w:rsidR="00D10185" w:rsidRPr="005D45D4" w:rsidRDefault="00D10185" w:rsidP="00AE0A9C">
      <w:pPr>
        <w:pStyle w:val="Akapitzlist"/>
        <w:numPr>
          <w:ilvl w:val="0"/>
          <w:numId w:val="6"/>
        </w:numPr>
        <w:spacing w:line="360" w:lineRule="auto"/>
        <w:rPr>
          <w:rFonts w:ascii="Arial" w:hAnsi="Arial" w:cs="Arial"/>
          <w:b/>
          <w:sz w:val="24"/>
          <w:szCs w:val="24"/>
        </w:rPr>
      </w:pPr>
      <w:r w:rsidRPr="005D45D4">
        <w:rPr>
          <w:rFonts w:ascii="Arial" w:hAnsi="Arial" w:cs="Arial"/>
          <w:b/>
          <w:sz w:val="24"/>
          <w:szCs w:val="24"/>
        </w:rPr>
        <w:t xml:space="preserve">W celu wykazania spełniania warunków udziału w postępowaniu </w:t>
      </w:r>
      <w:r w:rsidR="003E61E1" w:rsidRPr="005D45D4">
        <w:rPr>
          <w:rFonts w:ascii="Arial" w:hAnsi="Arial" w:cs="Arial"/>
          <w:b/>
          <w:sz w:val="24"/>
          <w:szCs w:val="24"/>
        </w:rPr>
        <w:t>w</w:t>
      </w:r>
      <w:r w:rsidRPr="005D45D4">
        <w:rPr>
          <w:rFonts w:ascii="Arial" w:hAnsi="Arial" w:cs="Arial"/>
          <w:b/>
          <w:sz w:val="24"/>
          <w:szCs w:val="24"/>
        </w:rPr>
        <w:t>ykonawca obowiązany jest przedłożyć następujące środki dowodowe:</w:t>
      </w:r>
    </w:p>
    <w:p w14:paraId="41C0D7A3" w14:textId="031AFE28" w:rsidR="00DE387E" w:rsidRPr="0094220E" w:rsidRDefault="00704D01" w:rsidP="00AE0A9C">
      <w:pPr>
        <w:pStyle w:val="Akapitzlist"/>
        <w:numPr>
          <w:ilvl w:val="1"/>
          <w:numId w:val="6"/>
        </w:numPr>
        <w:spacing w:line="360" w:lineRule="auto"/>
        <w:rPr>
          <w:rFonts w:ascii="Arial" w:hAnsi="Arial" w:cs="Arial"/>
          <w:sz w:val="24"/>
          <w:szCs w:val="24"/>
        </w:rPr>
      </w:pPr>
      <w:bookmarkStart w:id="12" w:name="_Hlk129681769"/>
      <w:r w:rsidRPr="005D45D4">
        <w:rPr>
          <w:rFonts w:ascii="Arial" w:hAnsi="Arial" w:cs="Arial"/>
          <w:sz w:val="24"/>
          <w:szCs w:val="24"/>
        </w:rPr>
        <w:t xml:space="preserve">wykaz robót budowlanych wykonanych nie wcześniej niż w okresie ostatnich </w:t>
      </w:r>
      <w:r w:rsidR="004317B0">
        <w:rPr>
          <w:rFonts w:ascii="Arial" w:hAnsi="Arial" w:cs="Arial"/>
          <w:sz w:val="24"/>
          <w:szCs w:val="24"/>
        </w:rPr>
        <w:t>5</w:t>
      </w:r>
      <w:r w:rsidRPr="005D45D4">
        <w:rPr>
          <w:rFonts w:ascii="Arial" w:hAnsi="Arial" w:cs="Arial"/>
          <w:sz w:val="24"/>
          <w:szCs w:val="24"/>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sidRPr="0094220E">
        <w:rPr>
          <w:rFonts w:ascii="Arial" w:hAnsi="Arial" w:cs="Arial"/>
          <w:sz w:val="24"/>
          <w:szCs w:val="24"/>
        </w:rPr>
        <w:t>wykonane, a jeżeli wykonawca z przyczyn niezależnych od niego nie jest w stanie uzyskać tych dokumentów - inne odpowiednie dokumenty</w:t>
      </w:r>
      <w:r w:rsidRPr="0094220E">
        <w:rPr>
          <w:rFonts w:ascii="Arial" w:hAnsi="Arial" w:cs="Arial"/>
          <w:color w:val="0000FF"/>
          <w:sz w:val="24"/>
          <w:szCs w:val="24"/>
        </w:rPr>
        <w:t>*</w:t>
      </w:r>
      <w:r w:rsidRPr="0094220E">
        <w:rPr>
          <w:rFonts w:ascii="Arial" w:hAnsi="Arial" w:cs="Arial"/>
          <w:sz w:val="24"/>
          <w:szCs w:val="24"/>
        </w:rPr>
        <w:t>.</w:t>
      </w:r>
    </w:p>
    <w:p w14:paraId="45472579" w14:textId="7494C93A" w:rsidR="0094220E" w:rsidRPr="00206179" w:rsidRDefault="0094220E" w:rsidP="004A4E96">
      <w:pPr>
        <w:pStyle w:val="Akapitzlist"/>
        <w:numPr>
          <w:ilvl w:val="1"/>
          <w:numId w:val="6"/>
        </w:numPr>
        <w:spacing w:line="360" w:lineRule="auto"/>
        <w:ind w:left="792"/>
        <w:rPr>
          <w:rFonts w:ascii="Arial" w:hAnsi="Arial" w:cs="Arial"/>
          <w:sz w:val="24"/>
          <w:szCs w:val="24"/>
        </w:rPr>
      </w:pPr>
      <w:r w:rsidRPr="00206179">
        <w:rPr>
          <w:rFonts w:ascii="Arial" w:hAnsi="Arial" w:cs="Arial"/>
          <w:sz w:val="24"/>
          <w:szCs w:val="24"/>
        </w:rPr>
        <w:t>wykaz osób</w:t>
      </w:r>
      <w:r w:rsidRPr="00206179">
        <w:rPr>
          <w:rFonts w:ascii="Arial" w:hAnsi="Arial" w:cs="Arial"/>
          <w:b/>
          <w:bCs/>
          <w:sz w:val="24"/>
          <w:szCs w:val="24"/>
        </w:rPr>
        <w:t xml:space="preserve"> </w:t>
      </w:r>
      <w:r w:rsidR="0035421B" w:rsidRPr="00206179">
        <w:rPr>
          <w:rFonts w:ascii="Arial" w:hAnsi="Arial" w:cs="Arial"/>
          <w:sz w:val="24"/>
          <w:szCs w:val="24"/>
          <w:shd w:val="clear" w:color="auto" w:fill="FFFFFF"/>
        </w:rPr>
        <w:t>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8B1E2A6" w14:textId="73B19700" w:rsidR="00491C56" w:rsidRPr="00206179" w:rsidRDefault="00704D01" w:rsidP="00AE0A9C">
      <w:pPr>
        <w:spacing w:after="0" w:line="360" w:lineRule="auto"/>
        <w:ind w:left="357"/>
        <w:rPr>
          <w:rFonts w:ascii="Arial" w:hAnsi="Arial" w:cs="Arial"/>
          <w:bCs/>
          <w:sz w:val="24"/>
          <w:szCs w:val="24"/>
        </w:rPr>
      </w:pPr>
      <w:r w:rsidRPr="00206179">
        <w:rPr>
          <w:rFonts w:ascii="Arial" w:hAnsi="Arial" w:cs="Arial"/>
          <w:sz w:val="24"/>
          <w:szCs w:val="24"/>
        </w:rPr>
        <w:t xml:space="preserve">* </w:t>
      </w:r>
      <w:r w:rsidRPr="00206179">
        <w:rPr>
          <w:rFonts w:ascii="Arial" w:hAnsi="Arial" w:cs="Arial"/>
          <w:bCs/>
          <w:sz w:val="24"/>
          <w:szCs w:val="24"/>
        </w:rPr>
        <w:t>Jeżeli wykonawca powołuje się na doświadczenie w realizacji robót budowlanych</w:t>
      </w:r>
      <w:r w:rsidR="00E52470" w:rsidRPr="00206179">
        <w:rPr>
          <w:rFonts w:ascii="Arial" w:hAnsi="Arial" w:cs="Arial"/>
          <w:bCs/>
          <w:sz w:val="24"/>
          <w:szCs w:val="24"/>
        </w:rPr>
        <w:t xml:space="preserve"> </w:t>
      </w:r>
      <w:r w:rsidRPr="00206179">
        <w:rPr>
          <w:rFonts w:ascii="Arial" w:hAnsi="Arial" w:cs="Arial"/>
          <w:bCs/>
          <w:sz w:val="24"/>
          <w:szCs w:val="24"/>
        </w:rPr>
        <w:t>wykonywanych wspólnie z innymi wykonawcami, wykaz robót budowlanych, o których mowa powyżej dotyczy robót budowlanych, w których wykonaniu wykonawca ten bezpośrednio uczestniczył, a w przypadku świadczeń powtarzających się lub ciągłych, w których wykonywaniu bezpośrednio uczestniczył lub uczestniczy</w:t>
      </w:r>
      <w:r w:rsidR="00491C56" w:rsidRPr="00206179">
        <w:rPr>
          <w:rFonts w:ascii="Arial" w:hAnsi="Arial" w:cs="Arial"/>
          <w:bCs/>
          <w:sz w:val="24"/>
          <w:szCs w:val="24"/>
        </w:rPr>
        <w:t>.</w:t>
      </w:r>
    </w:p>
    <w:bookmarkEnd w:id="12"/>
    <w:p w14:paraId="0DC98B72" w14:textId="3FD91BBC" w:rsidR="00491C56" w:rsidRPr="005D45D4" w:rsidRDefault="00491C56" w:rsidP="00AE0A9C">
      <w:pPr>
        <w:pStyle w:val="Akapitzlist"/>
        <w:numPr>
          <w:ilvl w:val="0"/>
          <w:numId w:val="6"/>
        </w:numPr>
        <w:spacing w:line="360" w:lineRule="auto"/>
        <w:ind w:left="357"/>
        <w:rPr>
          <w:rFonts w:ascii="Arial" w:hAnsi="Arial" w:cs="Arial"/>
          <w:sz w:val="24"/>
          <w:szCs w:val="24"/>
        </w:rPr>
      </w:pPr>
      <w:r w:rsidRPr="005D45D4">
        <w:rPr>
          <w:rFonts w:ascii="Arial" w:hAnsi="Arial" w:cs="Arial"/>
          <w:sz w:val="24"/>
          <w:szCs w:val="24"/>
        </w:rPr>
        <w:lastRenderedPageBreak/>
        <w:t xml:space="preserve">Jeżeli jest to niezbędne do zapewnienia odpowiedniego przebiegu postępowania </w:t>
      </w:r>
      <w:r w:rsidRPr="005D45D4">
        <w:rPr>
          <w:rFonts w:ascii="Arial" w:hAnsi="Arial" w:cs="Arial"/>
          <w:sz w:val="24"/>
          <w:szCs w:val="24"/>
        </w:rPr>
        <w:br/>
        <w:t>o udzielenie zamówienia, zamawiający może na każdym etapie postępowania, wezwać wykonawców do złożenia wszystkich lub niektórych podmiotowych środków dowodowych aktualnych na dzień ich złożenia.</w:t>
      </w:r>
    </w:p>
    <w:p w14:paraId="0709E0FA" w14:textId="2A8258F5" w:rsidR="00491C56" w:rsidRPr="005D45D4" w:rsidRDefault="00491C56" w:rsidP="00AE0A9C">
      <w:pPr>
        <w:pStyle w:val="Akapitzlist"/>
        <w:numPr>
          <w:ilvl w:val="0"/>
          <w:numId w:val="6"/>
        </w:numPr>
        <w:spacing w:line="360" w:lineRule="auto"/>
        <w:ind w:left="357"/>
        <w:rPr>
          <w:rFonts w:ascii="Arial" w:hAnsi="Arial" w:cs="Arial"/>
          <w:sz w:val="24"/>
          <w:szCs w:val="24"/>
        </w:rPr>
      </w:pPr>
      <w:r w:rsidRPr="005D45D4">
        <w:rPr>
          <w:rFonts w:ascii="Arial" w:hAnsi="Arial" w:cs="Arial"/>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9B6B65" w14:textId="68E42F55" w:rsidR="00491C56" w:rsidRPr="005D45D4" w:rsidRDefault="00491C56" w:rsidP="00AE0A9C">
      <w:pPr>
        <w:pStyle w:val="Akapitzlist"/>
        <w:numPr>
          <w:ilvl w:val="0"/>
          <w:numId w:val="6"/>
        </w:numPr>
        <w:spacing w:line="360" w:lineRule="auto"/>
        <w:ind w:left="357"/>
        <w:rPr>
          <w:rFonts w:ascii="Arial" w:hAnsi="Arial" w:cs="Arial"/>
          <w:sz w:val="24"/>
          <w:szCs w:val="24"/>
        </w:rPr>
      </w:pPr>
      <w:r w:rsidRPr="005D45D4">
        <w:rPr>
          <w:rFonts w:ascii="Arial" w:hAnsi="Arial" w:cs="Arial"/>
          <w:sz w:val="24"/>
          <w:szCs w:val="24"/>
        </w:rPr>
        <w:t>Wykonawca nie jest zobowiązany do złożenia podmiotowych środków dowodowych, które zamawiający posiada</w:t>
      </w:r>
      <w:r w:rsidRPr="005C7147">
        <w:rPr>
          <w:rFonts w:ascii="Arial" w:hAnsi="Arial" w:cs="Arial"/>
          <w:sz w:val="24"/>
          <w:szCs w:val="24"/>
        </w:rPr>
        <w:t xml:space="preserve">, </w:t>
      </w:r>
      <w:r w:rsidRPr="005C7147">
        <w:rPr>
          <w:rFonts w:ascii="Arial" w:hAnsi="Arial" w:cs="Arial"/>
          <w:b/>
          <w:bCs/>
          <w:sz w:val="24"/>
          <w:szCs w:val="24"/>
        </w:rPr>
        <w:t>jeżeli wykonawca wskaże te środki oraz potwierdzi ich prawidłowość i aktualność.</w:t>
      </w:r>
    </w:p>
    <w:p w14:paraId="0A48779F" w14:textId="42C1543D" w:rsidR="00101F7B" w:rsidRPr="005D45D4" w:rsidRDefault="00101F7B" w:rsidP="00AE0A9C">
      <w:pPr>
        <w:pStyle w:val="Akapitzlist"/>
        <w:numPr>
          <w:ilvl w:val="0"/>
          <w:numId w:val="6"/>
        </w:numPr>
        <w:spacing w:line="360" w:lineRule="auto"/>
        <w:ind w:left="357"/>
        <w:rPr>
          <w:rFonts w:ascii="Arial" w:hAnsi="Arial" w:cs="Arial"/>
          <w:sz w:val="24"/>
          <w:szCs w:val="24"/>
        </w:rPr>
      </w:pPr>
      <w:r w:rsidRPr="005D45D4">
        <w:rPr>
          <w:rFonts w:ascii="Arial" w:hAnsi="Arial" w:cs="Arial"/>
          <w:sz w:val="24"/>
          <w:szCs w:val="24"/>
        </w:rPr>
        <w:t xml:space="preserve">W zakresie nieuregulowanym Pzp lub SWZ do oświadczeń i dokumentów składanych przez </w:t>
      </w:r>
      <w:r w:rsidR="00F51B27" w:rsidRPr="005D45D4">
        <w:rPr>
          <w:rFonts w:ascii="Arial" w:hAnsi="Arial" w:cs="Arial"/>
          <w:sz w:val="24"/>
          <w:szCs w:val="24"/>
        </w:rPr>
        <w:t>w</w:t>
      </w:r>
      <w:r w:rsidRPr="005D45D4">
        <w:rPr>
          <w:rFonts w:ascii="Arial" w:hAnsi="Arial" w:cs="Arial"/>
          <w:sz w:val="24"/>
          <w:szCs w:val="24"/>
        </w:rPr>
        <w:t xml:space="preserve">ykonawcę w postępowaniu zastosowanie mają </w:t>
      </w:r>
      <w:r w:rsidR="006F35D3" w:rsidRPr="005D45D4">
        <w:rPr>
          <w:rFonts w:ascii="Arial" w:hAnsi="Arial" w:cs="Arial"/>
          <w:sz w:val="24"/>
          <w:szCs w:val="24"/>
        </w:rPr>
        <w:br/>
      </w:r>
      <w:r w:rsidRPr="005D45D4">
        <w:rPr>
          <w:rFonts w:ascii="Arial" w:hAnsi="Arial" w:cs="Arial"/>
          <w:sz w:val="24"/>
          <w:szCs w:val="24"/>
        </w:rPr>
        <w:t>w szczególności przepisy:</w:t>
      </w:r>
    </w:p>
    <w:p w14:paraId="1921D51F" w14:textId="15CF3301" w:rsidR="00101F7B" w:rsidRPr="005D45D4" w:rsidRDefault="00101F7B" w:rsidP="00AE0A9C">
      <w:pPr>
        <w:pStyle w:val="Akapitzlist"/>
        <w:numPr>
          <w:ilvl w:val="1"/>
          <w:numId w:val="6"/>
        </w:numPr>
        <w:spacing w:line="360" w:lineRule="auto"/>
        <w:rPr>
          <w:rFonts w:ascii="Arial" w:hAnsi="Arial" w:cs="Arial"/>
          <w:sz w:val="24"/>
          <w:szCs w:val="24"/>
        </w:rPr>
      </w:pPr>
      <w:r w:rsidRPr="005D45D4">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020D2405" w14:textId="32667B20" w:rsidR="00E2704D" w:rsidRDefault="00101F7B" w:rsidP="00AE0A9C">
      <w:pPr>
        <w:pStyle w:val="Akapitzlist"/>
        <w:numPr>
          <w:ilvl w:val="1"/>
          <w:numId w:val="6"/>
        </w:numPr>
        <w:spacing w:line="360" w:lineRule="auto"/>
        <w:rPr>
          <w:rFonts w:ascii="Arial" w:hAnsi="Arial" w:cs="Arial"/>
          <w:sz w:val="24"/>
          <w:szCs w:val="24"/>
        </w:rPr>
      </w:pPr>
      <w:r w:rsidRPr="005D45D4">
        <w:rPr>
          <w:rFonts w:ascii="Arial" w:hAnsi="Arial" w:cs="Arial"/>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08E5C1C" w14:textId="77777777" w:rsidR="00A62FEC" w:rsidRPr="00A62FEC" w:rsidRDefault="00A62FEC" w:rsidP="00AE0A9C">
      <w:pPr>
        <w:pStyle w:val="Akapitzlist"/>
        <w:spacing w:line="360" w:lineRule="auto"/>
        <w:ind w:left="792"/>
        <w:rPr>
          <w:rFonts w:ascii="Arial" w:hAnsi="Arial" w:cs="Arial"/>
          <w:sz w:val="24"/>
          <w:szCs w:val="24"/>
        </w:rPr>
      </w:pPr>
    </w:p>
    <w:p w14:paraId="3C29AB14" w14:textId="170CA408" w:rsidR="00525F34" w:rsidRPr="00FE3A86" w:rsidRDefault="00525F34" w:rsidP="00FE3A86">
      <w:pPr>
        <w:pStyle w:val="Nagwek2"/>
        <w:spacing w:before="0" w:line="360" w:lineRule="auto"/>
        <w:rPr>
          <w:rFonts w:ascii="Arial" w:hAnsi="Arial" w:cs="Arial"/>
          <w:sz w:val="24"/>
          <w:szCs w:val="24"/>
        </w:rPr>
      </w:pPr>
      <w:r w:rsidRPr="00FE3A86">
        <w:rPr>
          <w:rFonts w:ascii="Arial" w:hAnsi="Arial" w:cs="Arial"/>
          <w:sz w:val="24"/>
          <w:szCs w:val="24"/>
        </w:rPr>
        <w:t>Dział VIII</w:t>
      </w:r>
    </w:p>
    <w:p w14:paraId="68A7BCD0" w14:textId="77777777" w:rsidR="00C94199" w:rsidRPr="00FE3A86" w:rsidRDefault="00C94199" w:rsidP="00FE3A86">
      <w:pPr>
        <w:pStyle w:val="Nagwek2"/>
        <w:spacing w:before="0" w:line="360" w:lineRule="auto"/>
        <w:rPr>
          <w:rFonts w:ascii="Arial" w:hAnsi="Arial" w:cs="Arial"/>
          <w:sz w:val="24"/>
          <w:szCs w:val="24"/>
        </w:rPr>
      </w:pPr>
      <w:r w:rsidRPr="00FE3A86">
        <w:rPr>
          <w:rFonts w:ascii="Arial" w:hAnsi="Arial" w:cs="Arial"/>
          <w:sz w:val="24"/>
          <w:szCs w:val="24"/>
        </w:rPr>
        <w:t>Informacja o obowiązku osobistego wykonania przez wykonawcę kluczowych zadań</w:t>
      </w:r>
    </w:p>
    <w:p w14:paraId="06035527" w14:textId="77777777" w:rsidR="00C94199" w:rsidRPr="005D45D4" w:rsidRDefault="00C94199" w:rsidP="00AE0A9C">
      <w:pPr>
        <w:pStyle w:val="Akapitzlist"/>
        <w:spacing w:line="360" w:lineRule="auto"/>
        <w:ind w:left="0"/>
        <w:rPr>
          <w:rFonts w:ascii="Arial" w:hAnsi="Arial" w:cs="Arial"/>
          <w:sz w:val="24"/>
          <w:szCs w:val="24"/>
        </w:rPr>
      </w:pPr>
    </w:p>
    <w:p w14:paraId="48E667A0" w14:textId="77777777" w:rsidR="00C94199" w:rsidRPr="005D45D4" w:rsidRDefault="00C94199" w:rsidP="00AE0A9C">
      <w:pPr>
        <w:pStyle w:val="Akapitzlist"/>
        <w:numPr>
          <w:ilvl w:val="0"/>
          <w:numId w:val="7"/>
        </w:numPr>
        <w:spacing w:line="360" w:lineRule="auto"/>
        <w:rPr>
          <w:rFonts w:ascii="Arial" w:hAnsi="Arial" w:cs="Arial"/>
          <w:b/>
          <w:bCs/>
          <w:sz w:val="24"/>
          <w:szCs w:val="24"/>
        </w:rPr>
      </w:pPr>
      <w:r w:rsidRPr="005D45D4">
        <w:rPr>
          <w:rFonts w:ascii="Arial" w:hAnsi="Arial" w:cs="Arial"/>
          <w:sz w:val="24"/>
          <w:szCs w:val="24"/>
        </w:rPr>
        <w:t>Wykonawca może powierzyć wykonanie części zamówienia podwykonawcy.</w:t>
      </w:r>
    </w:p>
    <w:p w14:paraId="4A223047" w14:textId="10E0C720" w:rsidR="00C94199" w:rsidRPr="005D45D4" w:rsidRDefault="00C94199" w:rsidP="00AE0A9C">
      <w:pPr>
        <w:pStyle w:val="Akapitzlist"/>
        <w:numPr>
          <w:ilvl w:val="0"/>
          <w:numId w:val="7"/>
        </w:numPr>
        <w:spacing w:line="360" w:lineRule="auto"/>
        <w:rPr>
          <w:rFonts w:ascii="Arial" w:hAnsi="Arial" w:cs="Arial"/>
          <w:b/>
          <w:bCs/>
          <w:sz w:val="24"/>
          <w:szCs w:val="24"/>
        </w:rPr>
      </w:pPr>
      <w:r w:rsidRPr="005D45D4">
        <w:rPr>
          <w:rFonts w:ascii="Arial" w:hAnsi="Arial" w:cs="Arial"/>
          <w:sz w:val="24"/>
          <w:szCs w:val="24"/>
        </w:rPr>
        <w:t xml:space="preserve">Zamawiający nie precyzuje obowiązku osobistego wykonania przez </w:t>
      </w:r>
      <w:r w:rsidR="00C82745" w:rsidRPr="005D45D4">
        <w:rPr>
          <w:rFonts w:ascii="Arial" w:hAnsi="Arial" w:cs="Arial"/>
          <w:sz w:val="24"/>
          <w:szCs w:val="24"/>
        </w:rPr>
        <w:t>w</w:t>
      </w:r>
      <w:r w:rsidRPr="005D45D4">
        <w:rPr>
          <w:rFonts w:ascii="Arial" w:hAnsi="Arial" w:cs="Arial"/>
          <w:sz w:val="24"/>
          <w:szCs w:val="24"/>
        </w:rPr>
        <w:t>ykonawcę kluczowych zadań.</w:t>
      </w:r>
    </w:p>
    <w:p w14:paraId="1CA2F4C1" w14:textId="3087A53E" w:rsidR="00C94199" w:rsidRPr="005D45D4" w:rsidRDefault="00C94199" w:rsidP="00AE0A9C">
      <w:pPr>
        <w:pStyle w:val="Akapitzlist"/>
        <w:numPr>
          <w:ilvl w:val="0"/>
          <w:numId w:val="7"/>
        </w:numPr>
        <w:spacing w:line="360" w:lineRule="auto"/>
        <w:rPr>
          <w:rFonts w:ascii="Arial" w:hAnsi="Arial" w:cs="Arial"/>
          <w:sz w:val="24"/>
          <w:szCs w:val="24"/>
        </w:rPr>
      </w:pPr>
      <w:r w:rsidRPr="005D45D4">
        <w:rPr>
          <w:rFonts w:ascii="Arial" w:hAnsi="Arial" w:cs="Arial"/>
          <w:sz w:val="24"/>
          <w:szCs w:val="24"/>
        </w:rPr>
        <w:lastRenderedPageBreak/>
        <w:t xml:space="preserve">Wykonawca, który zamierza wykonywać zamówienie przy udziale podwykonawcy/ów, </w:t>
      </w:r>
      <w:r w:rsidR="00823069" w:rsidRPr="005D45D4">
        <w:rPr>
          <w:rFonts w:ascii="Arial" w:hAnsi="Arial" w:cs="Arial"/>
          <w:sz w:val="24"/>
          <w:szCs w:val="24"/>
        </w:rPr>
        <w:t xml:space="preserve">obowiązany jest </w:t>
      </w:r>
      <w:r w:rsidRPr="005D45D4">
        <w:rPr>
          <w:rFonts w:ascii="Arial" w:hAnsi="Arial" w:cs="Arial"/>
          <w:sz w:val="24"/>
          <w:szCs w:val="24"/>
        </w:rPr>
        <w:t xml:space="preserve">wskazać w formularzu oferty, jaką część (zakres zamówienia) wykonywać będzie podwykonawca oraz podać nazwy ewentualnych podwykonawców, jeżeli są już znani. </w:t>
      </w:r>
    </w:p>
    <w:p w14:paraId="77A091E0" w14:textId="2549D91B" w:rsidR="00BC5805" w:rsidRPr="008D1F29" w:rsidRDefault="00C94199" w:rsidP="00AE0A9C">
      <w:pPr>
        <w:pStyle w:val="Akapitzlist"/>
        <w:numPr>
          <w:ilvl w:val="0"/>
          <w:numId w:val="7"/>
        </w:numPr>
        <w:spacing w:line="360" w:lineRule="auto"/>
        <w:rPr>
          <w:rFonts w:ascii="Arial" w:hAnsi="Arial" w:cs="Arial"/>
          <w:sz w:val="24"/>
          <w:szCs w:val="24"/>
        </w:rPr>
      </w:pPr>
      <w:r w:rsidRPr="005D45D4">
        <w:rPr>
          <w:rFonts w:ascii="Arial" w:hAnsi="Arial" w:cs="Arial"/>
          <w:sz w:val="24"/>
          <w:szCs w:val="24"/>
        </w:rPr>
        <w:t xml:space="preserve">Zamawiający żąda, aby przed przystąpieniem do wykonania zamówienia </w:t>
      </w:r>
      <w:r w:rsidR="00C82745" w:rsidRPr="005D45D4">
        <w:rPr>
          <w:rFonts w:ascii="Arial" w:hAnsi="Arial" w:cs="Arial"/>
          <w:sz w:val="24"/>
          <w:szCs w:val="24"/>
        </w:rPr>
        <w:t>w</w:t>
      </w:r>
      <w:r w:rsidRPr="005D45D4">
        <w:rPr>
          <w:rFonts w:ascii="Arial" w:hAnsi="Arial" w:cs="Arial"/>
          <w:sz w:val="24"/>
          <w:szCs w:val="24"/>
        </w:rPr>
        <w:t xml:space="preserve">ykonawca podał nazwy, dane kontaktowe oraz przedstawicieli, podwykonawców zaangażowanych w wykonanie zamówienia (jeżeli są już znani). Wykonawca zobowiązany jest do zawiadomienia zamawiającego o wszelkich zmianach </w:t>
      </w:r>
      <w:r w:rsidR="00AF7094" w:rsidRPr="005D45D4">
        <w:rPr>
          <w:rFonts w:ascii="Arial" w:hAnsi="Arial" w:cs="Arial"/>
          <w:sz w:val="24"/>
          <w:szCs w:val="24"/>
        </w:rPr>
        <w:br/>
      </w:r>
      <w:r w:rsidRPr="005D45D4">
        <w:rPr>
          <w:rFonts w:ascii="Arial" w:hAnsi="Arial" w:cs="Arial"/>
          <w:sz w:val="24"/>
          <w:szCs w:val="24"/>
        </w:rPr>
        <w:t xml:space="preserve">w odniesieniu do informacji, o których </w:t>
      </w:r>
      <w:r w:rsidRPr="00A62FEC">
        <w:rPr>
          <w:rFonts w:ascii="Arial" w:hAnsi="Arial" w:cs="Arial"/>
          <w:sz w:val="24"/>
          <w:szCs w:val="24"/>
        </w:rPr>
        <w:t xml:space="preserve">mowa w zdaniu pierwszym, w trakcie realizacji zamówienia, a także </w:t>
      </w:r>
      <w:r w:rsidR="00147769" w:rsidRPr="00A62FEC">
        <w:rPr>
          <w:rFonts w:ascii="Arial" w:hAnsi="Arial" w:cs="Arial"/>
          <w:sz w:val="24"/>
          <w:szCs w:val="24"/>
        </w:rPr>
        <w:t xml:space="preserve">do </w:t>
      </w:r>
      <w:r w:rsidRPr="00A62FEC">
        <w:rPr>
          <w:rFonts w:ascii="Arial" w:hAnsi="Arial" w:cs="Arial"/>
          <w:sz w:val="24"/>
          <w:szCs w:val="24"/>
        </w:rPr>
        <w:t>przekaz</w:t>
      </w:r>
      <w:r w:rsidR="00147769" w:rsidRPr="00A62FEC">
        <w:rPr>
          <w:rFonts w:ascii="Arial" w:hAnsi="Arial" w:cs="Arial"/>
          <w:sz w:val="24"/>
          <w:szCs w:val="24"/>
        </w:rPr>
        <w:t xml:space="preserve">ania </w:t>
      </w:r>
      <w:r w:rsidRPr="00A62FEC">
        <w:rPr>
          <w:rFonts w:ascii="Arial" w:hAnsi="Arial" w:cs="Arial"/>
          <w:sz w:val="24"/>
          <w:szCs w:val="24"/>
        </w:rPr>
        <w:t>wymagan</w:t>
      </w:r>
      <w:r w:rsidR="00147769" w:rsidRPr="00A62FEC">
        <w:rPr>
          <w:rFonts w:ascii="Arial" w:hAnsi="Arial" w:cs="Arial"/>
          <w:sz w:val="24"/>
          <w:szCs w:val="24"/>
        </w:rPr>
        <w:t xml:space="preserve">ych </w:t>
      </w:r>
      <w:r w:rsidRPr="00A62FEC">
        <w:rPr>
          <w:rFonts w:ascii="Arial" w:hAnsi="Arial" w:cs="Arial"/>
          <w:sz w:val="24"/>
          <w:szCs w:val="24"/>
        </w:rPr>
        <w:t>informacj</w:t>
      </w:r>
      <w:r w:rsidR="00147769" w:rsidRPr="00A62FEC">
        <w:rPr>
          <w:rFonts w:ascii="Arial" w:hAnsi="Arial" w:cs="Arial"/>
          <w:sz w:val="24"/>
          <w:szCs w:val="24"/>
        </w:rPr>
        <w:t>i</w:t>
      </w:r>
      <w:r w:rsidRPr="00A62FEC">
        <w:rPr>
          <w:rFonts w:ascii="Arial" w:hAnsi="Arial" w:cs="Arial"/>
          <w:sz w:val="24"/>
          <w:szCs w:val="24"/>
        </w:rPr>
        <w:t xml:space="preserve"> na temat nowych</w:t>
      </w:r>
      <w:r w:rsidR="00E25315" w:rsidRPr="00A62FEC">
        <w:rPr>
          <w:rFonts w:ascii="Arial" w:hAnsi="Arial" w:cs="Arial"/>
          <w:sz w:val="24"/>
          <w:szCs w:val="24"/>
        </w:rPr>
        <w:t xml:space="preserve"> </w:t>
      </w:r>
      <w:r w:rsidRPr="00A62FEC">
        <w:rPr>
          <w:rFonts w:ascii="Arial" w:hAnsi="Arial" w:cs="Arial"/>
          <w:sz w:val="24"/>
          <w:szCs w:val="24"/>
        </w:rPr>
        <w:t>podwykonawców, którym w późniejszym okresie zamierza powierzyć realizację zamówienia</w:t>
      </w:r>
      <w:r w:rsidR="00CC3FAD" w:rsidRPr="00A62FEC">
        <w:rPr>
          <w:rFonts w:ascii="Arial" w:hAnsi="Arial" w:cs="Arial"/>
          <w:sz w:val="24"/>
          <w:szCs w:val="24"/>
        </w:rPr>
        <w:t xml:space="preserve"> (wzór stanowi załącznik nr </w:t>
      </w:r>
      <w:r w:rsidR="007160C1" w:rsidRPr="00A62FEC">
        <w:rPr>
          <w:rFonts w:ascii="Arial" w:hAnsi="Arial" w:cs="Arial"/>
          <w:sz w:val="24"/>
          <w:szCs w:val="24"/>
        </w:rPr>
        <w:t>6</w:t>
      </w:r>
      <w:r w:rsidR="006F35D3" w:rsidRPr="00A62FEC">
        <w:rPr>
          <w:rFonts w:ascii="Arial" w:hAnsi="Arial" w:cs="Arial"/>
          <w:sz w:val="24"/>
          <w:szCs w:val="24"/>
        </w:rPr>
        <w:t xml:space="preserve"> </w:t>
      </w:r>
      <w:r w:rsidR="00CC3FAD" w:rsidRPr="00A62FEC">
        <w:rPr>
          <w:rFonts w:ascii="Arial" w:hAnsi="Arial" w:cs="Arial"/>
          <w:sz w:val="24"/>
          <w:szCs w:val="24"/>
        </w:rPr>
        <w:t>do SWZ)</w:t>
      </w:r>
      <w:r w:rsidRPr="00A62FEC">
        <w:rPr>
          <w:rFonts w:ascii="Arial" w:hAnsi="Arial" w:cs="Arial"/>
          <w:sz w:val="24"/>
          <w:szCs w:val="24"/>
        </w:rPr>
        <w:t>.</w:t>
      </w:r>
      <w:r w:rsidR="00502B23" w:rsidRPr="00A62FEC">
        <w:rPr>
          <w:rFonts w:ascii="Arial" w:hAnsi="Arial" w:cs="Arial"/>
          <w:sz w:val="24"/>
          <w:szCs w:val="24"/>
        </w:rPr>
        <w:t xml:space="preserve"> Wymagania dot. podwykonawstwa zawiera załącznik nr </w:t>
      </w:r>
      <w:r w:rsidR="007160C1" w:rsidRPr="00A62FEC">
        <w:rPr>
          <w:rFonts w:ascii="Arial" w:hAnsi="Arial" w:cs="Arial"/>
          <w:sz w:val="24"/>
          <w:szCs w:val="24"/>
        </w:rPr>
        <w:t>5</w:t>
      </w:r>
      <w:r w:rsidR="00502B23" w:rsidRPr="00A62FEC">
        <w:rPr>
          <w:rFonts w:ascii="Arial" w:hAnsi="Arial" w:cs="Arial"/>
          <w:sz w:val="24"/>
          <w:szCs w:val="24"/>
        </w:rPr>
        <w:t xml:space="preserve"> do SWZ (</w:t>
      </w:r>
      <w:r w:rsidR="00814DA1" w:rsidRPr="00A62FEC">
        <w:rPr>
          <w:rFonts w:ascii="Arial" w:hAnsi="Arial" w:cs="Arial"/>
          <w:sz w:val="24"/>
          <w:szCs w:val="24"/>
        </w:rPr>
        <w:t>projekt</w:t>
      </w:r>
      <w:r w:rsidR="00502B23" w:rsidRPr="00A62FEC">
        <w:rPr>
          <w:rFonts w:ascii="Arial" w:hAnsi="Arial" w:cs="Arial"/>
          <w:sz w:val="24"/>
          <w:szCs w:val="24"/>
        </w:rPr>
        <w:t xml:space="preserve"> umowy).</w:t>
      </w:r>
    </w:p>
    <w:p w14:paraId="24A613E3" w14:textId="77777777" w:rsidR="003243DB" w:rsidRPr="005D45D4" w:rsidRDefault="003243DB" w:rsidP="00AE0A9C">
      <w:pPr>
        <w:spacing w:after="0" w:line="360" w:lineRule="auto"/>
        <w:rPr>
          <w:rFonts w:ascii="Arial" w:eastAsia="Times New Roman" w:hAnsi="Arial" w:cs="Arial"/>
          <w:b/>
          <w:bCs/>
          <w:sz w:val="24"/>
          <w:szCs w:val="24"/>
          <w:lang w:eastAsia="pl-PL"/>
        </w:rPr>
      </w:pPr>
    </w:p>
    <w:p w14:paraId="3AEBD24D" w14:textId="64FEF912" w:rsidR="00C94199" w:rsidRPr="00FE3A86" w:rsidRDefault="00C94199" w:rsidP="00FE3A86">
      <w:pPr>
        <w:pStyle w:val="Nagwek2"/>
        <w:spacing w:line="360" w:lineRule="auto"/>
        <w:rPr>
          <w:rFonts w:ascii="Arial" w:hAnsi="Arial" w:cs="Arial"/>
          <w:sz w:val="24"/>
          <w:szCs w:val="24"/>
        </w:rPr>
      </w:pPr>
      <w:r w:rsidRPr="00FE3A86">
        <w:rPr>
          <w:rFonts w:ascii="Arial" w:hAnsi="Arial" w:cs="Arial"/>
          <w:sz w:val="24"/>
          <w:szCs w:val="24"/>
        </w:rPr>
        <w:t xml:space="preserve">Dział </w:t>
      </w:r>
      <w:r w:rsidR="00130394" w:rsidRPr="00FE3A86">
        <w:rPr>
          <w:rFonts w:ascii="Arial" w:hAnsi="Arial" w:cs="Arial"/>
          <w:sz w:val="24"/>
          <w:szCs w:val="24"/>
        </w:rPr>
        <w:t xml:space="preserve">IX </w:t>
      </w:r>
    </w:p>
    <w:p w14:paraId="2FA6F735" w14:textId="0A188255" w:rsidR="00332D40" w:rsidRPr="006D4B02" w:rsidRDefault="00C94199" w:rsidP="00FE3A86">
      <w:pPr>
        <w:pStyle w:val="Nagwek2"/>
        <w:spacing w:line="360" w:lineRule="auto"/>
      </w:pPr>
      <w:r w:rsidRPr="00FE3A86">
        <w:rPr>
          <w:rFonts w:ascii="Arial" w:hAnsi="Arial" w:cs="Arial"/>
          <w:sz w:val="24"/>
          <w:szCs w:val="24"/>
        </w:rPr>
        <w:t>Informacja dla wykonawców wspólnie ubiegających się o zamówienie</w:t>
      </w:r>
    </w:p>
    <w:p w14:paraId="694CA7BB" w14:textId="77777777" w:rsidR="00C94199" w:rsidRPr="005D45D4" w:rsidRDefault="00C94199" w:rsidP="00AE0A9C">
      <w:pPr>
        <w:pStyle w:val="Akapitzlist"/>
        <w:autoSpaceDE w:val="0"/>
        <w:autoSpaceDN w:val="0"/>
        <w:adjustRightInd w:val="0"/>
        <w:spacing w:line="360" w:lineRule="auto"/>
        <w:ind w:left="360"/>
        <w:rPr>
          <w:rFonts w:ascii="Arial" w:hAnsi="Arial" w:cs="Arial"/>
          <w:sz w:val="24"/>
          <w:szCs w:val="24"/>
          <w:shd w:val="clear" w:color="auto" w:fill="FFFFFF"/>
        </w:rPr>
      </w:pPr>
    </w:p>
    <w:p w14:paraId="07020912" w14:textId="0DF4D6A9" w:rsidR="00C94199" w:rsidRPr="005D45D4" w:rsidRDefault="00C94199" w:rsidP="00AE0A9C">
      <w:pPr>
        <w:pStyle w:val="Akapitzlist"/>
        <w:numPr>
          <w:ilvl w:val="0"/>
          <w:numId w:val="8"/>
        </w:numPr>
        <w:spacing w:line="360" w:lineRule="auto"/>
        <w:ind w:left="426" w:hanging="426"/>
        <w:rPr>
          <w:rFonts w:ascii="Arial" w:hAnsi="Arial" w:cs="Arial"/>
          <w:sz w:val="24"/>
          <w:szCs w:val="24"/>
        </w:rPr>
      </w:pPr>
      <w:r w:rsidRPr="005D45D4">
        <w:rPr>
          <w:rFonts w:ascii="Arial" w:hAnsi="Arial" w:cs="Arial"/>
          <w:sz w:val="24"/>
          <w:szCs w:val="24"/>
        </w:rPr>
        <w:t xml:space="preserve">Wykonawcy mogą wspólnie ubiegać się o udzielenie zamówienia. </w:t>
      </w:r>
      <w:r w:rsidRPr="005C7147">
        <w:rPr>
          <w:rFonts w:ascii="Arial" w:hAnsi="Arial" w:cs="Arial"/>
          <w:sz w:val="24"/>
          <w:szCs w:val="24"/>
        </w:rPr>
        <w:t xml:space="preserve">W takim przypadku, wykonawcy ustanawiają pełnomocnika do reprezentowania ich </w:t>
      </w:r>
      <w:r w:rsidR="00D11E86" w:rsidRPr="005C7147">
        <w:rPr>
          <w:rFonts w:ascii="Arial" w:hAnsi="Arial" w:cs="Arial"/>
          <w:sz w:val="24"/>
          <w:szCs w:val="24"/>
        </w:rPr>
        <w:br/>
      </w:r>
      <w:r w:rsidRPr="005C7147">
        <w:rPr>
          <w:rFonts w:ascii="Arial" w:hAnsi="Arial" w:cs="Arial"/>
          <w:sz w:val="24"/>
          <w:szCs w:val="24"/>
        </w:rPr>
        <w:t xml:space="preserve">w postępowaniu o udzielenie zamówienia albo do reprezentowania </w:t>
      </w:r>
      <w:r w:rsidR="00D11E86" w:rsidRPr="005C7147">
        <w:rPr>
          <w:rFonts w:ascii="Arial" w:hAnsi="Arial" w:cs="Arial"/>
          <w:sz w:val="24"/>
          <w:szCs w:val="24"/>
        </w:rPr>
        <w:br/>
      </w:r>
      <w:r w:rsidRPr="005C7147">
        <w:rPr>
          <w:rFonts w:ascii="Arial" w:hAnsi="Arial" w:cs="Arial"/>
          <w:sz w:val="24"/>
          <w:szCs w:val="24"/>
        </w:rPr>
        <w:t>w postępowaniu i zawarcia umowy w sprawie zamówienia publicznego.</w:t>
      </w:r>
    </w:p>
    <w:p w14:paraId="29CA98D4" w14:textId="7DFA3536" w:rsidR="00C94199" w:rsidRPr="005D45D4" w:rsidRDefault="00C94199" w:rsidP="00AE0A9C">
      <w:pPr>
        <w:pStyle w:val="Akapitzlist"/>
        <w:numPr>
          <w:ilvl w:val="0"/>
          <w:numId w:val="8"/>
        </w:numPr>
        <w:spacing w:line="360" w:lineRule="auto"/>
        <w:ind w:left="426" w:hanging="426"/>
        <w:rPr>
          <w:rFonts w:ascii="Arial" w:hAnsi="Arial" w:cs="Arial"/>
          <w:sz w:val="24"/>
          <w:szCs w:val="24"/>
        </w:rPr>
      </w:pPr>
      <w:r w:rsidRPr="005D45D4">
        <w:rPr>
          <w:rFonts w:ascii="Arial" w:hAnsi="Arial" w:cs="Arial"/>
          <w:sz w:val="24"/>
          <w:szCs w:val="24"/>
        </w:rPr>
        <w:t>Przepisy  Pzp oraz niniejszej SWZ dotyczące wykonawcy stosuje się odpowiednio do wykonawców wspólnie ubiegających się o udzielenie zamówienia.</w:t>
      </w:r>
    </w:p>
    <w:p w14:paraId="048D0F59" w14:textId="7F2AE28D" w:rsidR="00EF7D3E" w:rsidRPr="005D45D4" w:rsidRDefault="00C94199" w:rsidP="00AE0A9C">
      <w:pPr>
        <w:pStyle w:val="Akapitzlist"/>
        <w:numPr>
          <w:ilvl w:val="0"/>
          <w:numId w:val="8"/>
        </w:numPr>
        <w:spacing w:line="360" w:lineRule="auto"/>
        <w:ind w:left="426" w:hanging="426"/>
        <w:rPr>
          <w:rFonts w:ascii="Arial" w:hAnsi="Arial" w:cs="Arial"/>
          <w:strike/>
          <w:sz w:val="24"/>
          <w:szCs w:val="24"/>
        </w:rPr>
      </w:pPr>
      <w:r w:rsidRPr="005D45D4">
        <w:rPr>
          <w:rFonts w:ascii="Arial" w:hAnsi="Arial" w:cs="Arial"/>
          <w:sz w:val="24"/>
          <w:szCs w:val="24"/>
        </w:rPr>
        <w:t>W przypadku wspólnego ubiegania się przez wykonawców</w:t>
      </w:r>
      <w:r w:rsidR="00E2704D" w:rsidRPr="005D45D4">
        <w:rPr>
          <w:rFonts w:ascii="Arial" w:hAnsi="Arial" w:cs="Arial"/>
          <w:sz w:val="24"/>
          <w:szCs w:val="24"/>
        </w:rPr>
        <w:t xml:space="preserve"> o zamówienie</w:t>
      </w:r>
      <w:r w:rsidRPr="005D45D4">
        <w:rPr>
          <w:rFonts w:ascii="Arial" w:hAnsi="Arial" w:cs="Arial"/>
          <w:sz w:val="24"/>
          <w:szCs w:val="24"/>
        </w:rPr>
        <w:t xml:space="preserve">, oświadczenie z art. 125 ust. 1 Pzp </w:t>
      </w:r>
      <w:r w:rsidR="00681975" w:rsidRPr="005D45D4">
        <w:rPr>
          <w:rFonts w:ascii="Arial" w:hAnsi="Arial" w:cs="Arial"/>
          <w:sz w:val="24"/>
          <w:szCs w:val="24"/>
        </w:rPr>
        <w:t xml:space="preserve"> s</w:t>
      </w:r>
      <w:r w:rsidRPr="005D45D4">
        <w:rPr>
          <w:rFonts w:ascii="Arial" w:hAnsi="Arial" w:cs="Arial"/>
          <w:sz w:val="24"/>
          <w:szCs w:val="24"/>
        </w:rPr>
        <w:t>kłada każdy z wykonawców wspólnie ubiegających się o zamówienie.</w:t>
      </w:r>
    </w:p>
    <w:p w14:paraId="0F31B41B" w14:textId="2D6ECE9C" w:rsidR="00DC7E62" w:rsidRPr="005D45D4" w:rsidRDefault="00DC7E62" w:rsidP="00AE0A9C">
      <w:pPr>
        <w:pStyle w:val="Akapitzlist"/>
        <w:numPr>
          <w:ilvl w:val="0"/>
          <w:numId w:val="8"/>
        </w:numPr>
        <w:spacing w:line="360" w:lineRule="auto"/>
        <w:ind w:left="426" w:hanging="426"/>
        <w:rPr>
          <w:rFonts w:ascii="Arial" w:hAnsi="Arial" w:cs="Arial"/>
          <w:sz w:val="24"/>
          <w:szCs w:val="24"/>
        </w:rPr>
      </w:pPr>
      <w:r w:rsidRPr="005D45D4">
        <w:rPr>
          <w:rFonts w:ascii="Arial" w:hAnsi="Arial" w:cs="Arial"/>
          <w:sz w:val="24"/>
          <w:szCs w:val="24"/>
        </w:rPr>
        <w:lastRenderedPageBreak/>
        <w:t xml:space="preserve">Wykonawcy wspólnie ubiegający się o udzielenie zamówienia na podstawie art. 117 ust. 4 Pzp składają wraz z ofertą, oświadczenie, które </w:t>
      </w:r>
      <w:r w:rsidR="0046083C" w:rsidRPr="005D45D4">
        <w:rPr>
          <w:rFonts w:ascii="Arial" w:hAnsi="Arial" w:cs="Arial"/>
          <w:sz w:val="24"/>
          <w:szCs w:val="24"/>
        </w:rPr>
        <w:t xml:space="preserve">dostawy, </w:t>
      </w:r>
      <w:r w:rsidRPr="005D45D4">
        <w:rPr>
          <w:rFonts w:ascii="Arial" w:hAnsi="Arial" w:cs="Arial"/>
          <w:sz w:val="24"/>
          <w:szCs w:val="24"/>
        </w:rPr>
        <w:t>usługi</w:t>
      </w:r>
      <w:r w:rsidR="0046083C" w:rsidRPr="005D45D4">
        <w:rPr>
          <w:rFonts w:ascii="Arial" w:hAnsi="Arial" w:cs="Arial"/>
          <w:sz w:val="24"/>
          <w:szCs w:val="24"/>
        </w:rPr>
        <w:t xml:space="preserve"> lub roboty budowlane </w:t>
      </w:r>
      <w:r w:rsidRPr="005D45D4">
        <w:rPr>
          <w:rFonts w:ascii="Arial" w:hAnsi="Arial" w:cs="Arial"/>
          <w:sz w:val="24"/>
          <w:szCs w:val="24"/>
        </w:rPr>
        <w:t xml:space="preserve">wykonają poszczególni wykonawcy (wzór stanowi załącznik nr </w:t>
      </w:r>
      <w:r w:rsidR="00A62FEC">
        <w:rPr>
          <w:rFonts w:ascii="Arial" w:hAnsi="Arial" w:cs="Arial"/>
          <w:sz w:val="24"/>
          <w:szCs w:val="24"/>
        </w:rPr>
        <w:t>4</w:t>
      </w:r>
      <w:r w:rsidRPr="005D45D4">
        <w:rPr>
          <w:rFonts w:ascii="Arial" w:hAnsi="Arial" w:cs="Arial"/>
          <w:sz w:val="24"/>
          <w:szCs w:val="24"/>
        </w:rPr>
        <w:t xml:space="preserve"> do SWZ).</w:t>
      </w:r>
    </w:p>
    <w:p w14:paraId="1F5BEA5D" w14:textId="77777777" w:rsidR="00EF4B5E" w:rsidRPr="00FE3A86" w:rsidRDefault="00EF4B5E" w:rsidP="00FE3A86">
      <w:pPr>
        <w:pStyle w:val="Nagwek2"/>
        <w:spacing w:before="0" w:line="360" w:lineRule="auto"/>
        <w:rPr>
          <w:rFonts w:ascii="Arial" w:hAnsi="Arial" w:cs="Arial"/>
          <w:sz w:val="24"/>
          <w:szCs w:val="24"/>
        </w:rPr>
      </w:pPr>
      <w:r w:rsidRPr="006D4B02">
        <w:rPr>
          <w:shd w:val="clear" w:color="auto" w:fill="FFFFFF"/>
        </w:rPr>
        <w:br/>
      </w:r>
      <w:r w:rsidRPr="00FE3A86">
        <w:rPr>
          <w:rFonts w:ascii="Arial" w:hAnsi="Arial" w:cs="Arial"/>
          <w:sz w:val="24"/>
          <w:szCs w:val="24"/>
        </w:rPr>
        <w:t>Dział X</w:t>
      </w:r>
    </w:p>
    <w:p w14:paraId="243AB154" w14:textId="7E1F508D" w:rsidR="00EF4B5E" w:rsidRPr="00FE3A86" w:rsidRDefault="00EF4B5E" w:rsidP="00FE3A86">
      <w:pPr>
        <w:pStyle w:val="Nagwek2"/>
        <w:spacing w:before="0" w:line="360" w:lineRule="auto"/>
        <w:rPr>
          <w:rFonts w:ascii="Arial" w:hAnsi="Arial" w:cs="Arial"/>
          <w:sz w:val="24"/>
          <w:szCs w:val="24"/>
        </w:rPr>
      </w:pPr>
      <w:r w:rsidRPr="00FE3A86">
        <w:rPr>
          <w:rFonts w:ascii="Arial" w:hAnsi="Arial" w:cs="Arial"/>
          <w:sz w:val="24"/>
          <w:szCs w:val="24"/>
        </w:rPr>
        <w:t xml:space="preserve">Informacje o środkach komunikacji elektronicznej, przy użyciu których zamawiający będzie komunikował się z wykonawcami, oraz informacje </w:t>
      </w:r>
      <w:r w:rsidR="00D11E86" w:rsidRPr="00FE3A86">
        <w:rPr>
          <w:rFonts w:ascii="Arial" w:hAnsi="Arial" w:cs="Arial"/>
          <w:sz w:val="24"/>
          <w:szCs w:val="24"/>
        </w:rPr>
        <w:br/>
      </w:r>
      <w:r w:rsidRPr="00FE3A86">
        <w:rPr>
          <w:rFonts w:ascii="Arial" w:hAnsi="Arial" w:cs="Arial"/>
          <w:sz w:val="24"/>
          <w:szCs w:val="24"/>
        </w:rPr>
        <w:t xml:space="preserve">o wymaganiach technicznych i organizacyjnych sporządzania, wysyłania </w:t>
      </w:r>
      <w:r w:rsidR="00D11E86" w:rsidRPr="00FE3A86">
        <w:rPr>
          <w:rFonts w:ascii="Arial" w:hAnsi="Arial" w:cs="Arial"/>
          <w:sz w:val="24"/>
          <w:szCs w:val="24"/>
        </w:rPr>
        <w:br/>
      </w:r>
      <w:r w:rsidRPr="00FE3A86">
        <w:rPr>
          <w:rFonts w:ascii="Arial" w:hAnsi="Arial" w:cs="Arial"/>
          <w:sz w:val="24"/>
          <w:szCs w:val="24"/>
        </w:rPr>
        <w:t>i odbierania korespondencji elektronicznej.</w:t>
      </w:r>
    </w:p>
    <w:p w14:paraId="20F94C06" w14:textId="1DFC7D02" w:rsidR="00CB541F" w:rsidRPr="005D45D4" w:rsidRDefault="00CB541F" w:rsidP="00AE0A9C">
      <w:pPr>
        <w:pStyle w:val="Akapitzlist"/>
        <w:autoSpaceDE w:val="0"/>
        <w:autoSpaceDN w:val="0"/>
        <w:adjustRightInd w:val="0"/>
        <w:spacing w:line="360" w:lineRule="auto"/>
        <w:ind w:left="360"/>
        <w:rPr>
          <w:rFonts w:ascii="Arial" w:hAnsi="Arial" w:cs="Arial"/>
          <w:sz w:val="24"/>
          <w:szCs w:val="24"/>
          <w:shd w:val="clear" w:color="auto" w:fill="FFFFFF"/>
        </w:rPr>
      </w:pPr>
    </w:p>
    <w:p w14:paraId="6B2703B9" w14:textId="4D65EC61" w:rsidR="00EF4B5E" w:rsidRPr="005D45D4" w:rsidRDefault="00EF4B5E">
      <w:pPr>
        <w:numPr>
          <w:ilvl w:val="0"/>
          <w:numId w:val="15"/>
        </w:numPr>
        <w:spacing w:after="0" w:line="360" w:lineRule="auto"/>
        <w:contextualSpacing/>
        <w:rPr>
          <w:rFonts w:ascii="Arial" w:eastAsia="Times New Roman" w:hAnsi="Arial" w:cs="Arial"/>
          <w:bCs/>
          <w:sz w:val="24"/>
          <w:szCs w:val="24"/>
          <w:lang w:eastAsia="pl-PL"/>
        </w:rPr>
      </w:pPr>
      <w:r w:rsidRPr="005D45D4">
        <w:rPr>
          <w:rFonts w:ascii="Arial" w:eastAsia="Times New Roman" w:hAnsi="Arial" w:cs="Arial"/>
          <w:bCs/>
          <w:sz w:val="24"/>
          <w:szCs w:val="24"/>
          <w:lang w:eastAsia="pl-PL"/>
        </w:rPr>
        <w:t xml:space="preserve">Postępowanie </w:t>
      </w:r>
      <w:r w:rsidRPr="005D45D4">
        <w:rPr>
          <w:rFonts w:ascii="Arial" w:hAnsi="Arial" w:cs="Arial"/>
          <w:bCs/>
          <w:sz w:val="24"/>
          <w:szCs w:val="24"/>
          <w:lang w:val="x-none"/>
        </w:rPr>
        <w:t>prowadzone jest w języku polskim w formie elektronicznej za pośrednictwem</w:t>
      </w:r>
      <w:r w:rsidRPr="005D45D4">
        <w:rPr>
          <w:rFonts w:ascii="Arial" w:hAnsi="Arial" w:cs="Arial"/>
          <w:bCs/>
          <w:color w:val="0000FF"/>
          <w:sz w:val="24"/>
          <w:szCs w:val="24"/>
          <w:lang w:val="x-none"/>
        </w:rPr>
        <w:t xml:space="preserve"> </w:t>
      </w:r>
      <w:hyperlink r:id="rId8" w:history="1">
        <w:r w:rsidRPr="005C7147">
          <w:rPr>
            <w:rFonts w:ascii="Arial" w:hAnsi="Arial" w:cs="Arial"/>
            <w:bCs/>
            <w:color w:val="4472C4" w:themeColor="accent1"/>
            <w:sz w:val="24"/>
            <w:szCs w:val="24"/>
            <w:u w:val="single"/>
            <w:lang w:val="x-none"/>
          </w:rPr>
          <w:t>platformazakupowa.pl</w:t>
        </w:r>
      </w:hyperlink>
      <w:r w:rsidRPr="005D45D4">
        <w:rPr>
          <w:rFonts w:ascii="Arial" w:hAnsi="Arial" w:cs="Arial"/>
          <w:bCs/>
          <w:sz w:val="24"/>
          <w:szCs w:val="24"/>
          <w:lang w:val="x-none"/>
        </w:rPr>
        <w:t xml:space="preserve"> dostępnej pod adresem:</w:t>
      </w:r>
      <w:r w:rsidRPr="005D45D4">
        <w:rPr>
          <w:rFonts w:ascii="Arial" w:eastAsia="Calibri" w:hAnsi="Arial" w:cs="Arial"/>
          <w:bCs/>
          <w:sz w:val="24"/>
          <w:szCs w:val="24"/>
          <w:lang w:eastAsia="pl-PL"/>
        </w:rPr>
        <w:t xml:space="preserve"> </w:t>
      </w:r>
      <w:hyperlink r:id="rId9" w:history="1">
        <w:r w:rsidRPr="005C7147">
          <w:rPr>
            <w:rFonts w:ascii="Arial" w:eastAsia="Calibri" w:hAnsi="Arial" w:cs="Arial"/>
            <w:color w:val="4472C4" w:themeColor="accent1"/>
            <w:sz w:val="24"/>
            <w:szCs w:val="24"/>
            <w:u w:val="single"/>
            <w:lang w:eastAsia="pl-PL"/>
          </w:rPr>
          <w:t>https://platformazakupowa.pl/pn/koniusza</w:t>
        </w:r>
      </w:hyperlink>
      <w:r w:rsidR="005C7147" w:rsidRPr="005C7147">
        <w:rPr>
          <w:rFonts w:ascii="Arial" w:eastAsia="Calibri" w:hAnsi="Arial" w:cs="Arial"/>
          <w:color w:val="4472C4" w:themeColor="accent1"/>
          <w:sz w:val="24"/>
          <w:szCs w:val="24"/>
          <w:u w:val="single"/>
          <w:lang w:eastAsia="pl-PL"/>
        </w:rPr>
        <w:t>.</w:t>
      </w:r>
    </w:p>
    <w:p w14:paraId="52C6D13C" w14:textId="77777777" w:rsidR="00EF4B5E" w:rsidRPr="005D45D4" w:rsidRDefault="00EF4B5E">
      <w:pPr>
        <w:numPr>
          <w:ilvl w:val="0"/>
          <w:numId w:val="15"/>
        </w:numPr>
        <w:spacing w:after="0" w:line="360" w:lineRule="auto"/>
        <w:contextualSpacing/>
        <w:rPr>
          <w:rFonts w:ascii="Arial" w:eastAsia="Times New Roman" w:hAnsi="Arial" w:cs="Arial"/>
          <w:bCs/>
          <w:sz w:val="24"/>
          <w:szCs w:val="24"/>
          <w:lang w:eastAsia="pl-PL"/>
        </w:rPr>
      </w:pPr>
      <w:r w:rsidRPr="005D45D4">
        <w:rPr>
          <w:rFonts w:ascii="Arial" w:eastAsia="Calibri" w:hAnsi="Arial" w:cs="Arial"/>
          <w:sz w:val="24"/>
          <w:szCs w:val="24"/>
          <w:lang w:eastAsia="pl-PL"/>
        </w:rPr>
        <w:t>W celu skrócenia czasu udzielenia odpowiedzi na pytania komunikacja między zamawiającym a wykonawcami w zakresie:</w:t>
      </w:r>
    </w:p>
    <w:p w14:paraId="3055BC8C"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zamawiającemu pytań do treści SWZ;</w:t>
      </w:r>
    </w:p>
    <w:p w14:paraId="642F00DA"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odpowiedzi na wezwanie zamawiającego do złożenia podmiotowych środków dowodowych;</w:t>
      </w:r>
    </w:p>
    <w:p w14:paraId="7A409BA9"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5D45D4">
        <w:rPr>
          <w:rFonts w:ascii="Arial" w:eastAsia="Calibri" w:hAnsi="Arial" w:cs="Arial"/>
          <w:sz w:val="24"/>
          <w:szCs w:val="24"/>
          <w:highlight w:val="white"/>
          <w:lang w:eastAsia="pl-PL"/>
        </w:rPr>
        <w:br/>
        <w:t>w art. 125 ust. 1, podmiotowych środków dowodowych, innych dokumentów lub oświadczeń składanych w postępowaniu;</w:t>
      </w:r>
    </w:p>
    <w:p w14:paraId="1BA094E3"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7C90EB"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lastRenderedPageBreak/>
        <w:t>przesyłania odpowiedzi na wezwanie zamawiającego do złożenia wyjaśnień dot. treści przedmiotowych środków dowodowych;</w:t>
      </w:r>
    </w:p>
    <w:p w14:paraId="17D07A04" w14:textId="6FAEEEB4"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 xml:space="preserve">przesłania odpowiedzi na inne wezwania zamawiającego wynikające </w:t>
      </w:r>
      <w:r w:rsidR="006F35D3" w:rsidRPr="005D45D4">
        <w:rPr>
          <w:rFonts w:ascii="Arial" w:eastAsia="Calibri" w:hAnsi="Arial" w:cs="Arial"/>
          <w:sz w:val="24"/>
          <w:szCs w:val="24"/>
          <w:highlight w:val="white"/>
          <w:lang w:eastAsia="pl-PL"/>
        </w:rPr>
        <w:br/>
      </w:r>
      <w:r w:rsidRPr="005D45D4">
        <w:rPr>
          <w:rFonts w:ascii="Arial" w:eastAsia="Calibri" w:hAnsi="Arial" w:cs="Arial"/>
          <w:sz w:val="24"/>
          <w:szCs w:val="24"/>
          <w:highlight w:val="white"/>
          <w:lang w:eastAsia="pl-PL"/>
        </w:rPr>
        <w:t>z ustawy Prawo zamówień publicznych;</w:t>
      </w:r>
    </w:p>
    <w:p w14:paraId="33E59BA2"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wniosków, informacji, oświadczeń wykonawcy;</w:t>
      </w:r>
    </w:p>
    <w:p w14:paraId="52DF7D53" w14:textId="2B42411F"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odwołania/inne</w:t>
      </w:r>
      <w:r w:rsidR="00E2704D" w:rsidRPr="005D45D4">
        <w:rPr>
          <w:rFonts w:ascii="Arial" w:eastAsia="Calibri" w:hAnsi="Arial" w:cs="Arial"/>
          <w:sz w:val="24"/>
          <w:szCs w:val="24"/>
          <w:lang w:eastAsia="pl-PL"/>
        </w:rPr>
        <w:t xml:space="preserve"> </w:t>
      </w:r>
      <w:r w:rsidRPr="005D45D4">
        <w:rPr>
          <w:rFonts w:ascii="Arial" w:eastAsia="Calibri" w:hAnsi="Arial" w:cs="Arial"/>
          <w:sz w:val="24"/>
          <w:szCs w:val="24"/>
          <w:lang w:eastAsia="pl-PL"/>
        </w:rPr>
        <w:t xml:space="preserve">odbywa się za pośrednictwem </w:t>
      </w:r>
      <w:hyperlink r:id="rId10">
        <w:r w:rsidRPr="005C7147">
          <w:rPr>
            <w:rFonts w:ascii="Arial" w:eastAsia="Calibri" w:hAnsi="Arial" w:cs="Arial"/>
            <w:color w:val="4472C4" w:themeColor="accent1"/>
            <w:sz w:val="24"/>
            <w:szCs w:val="24"/>
            <w:u w:val="single"/>
            <w:lang w:eastAsia="pl-PL"/>
          </w:rPr>
          <w:t>platformazakupowa.pl</w:t>
        </w:r>
      </w:hyperlink>
      <w:r w:rsidRPr="005D45D4">
        <w:rPr>
          <w:rFonts w:ascii="Arial" w:eastAsia="Calibri" w:hAnsi="Arial" w:cs="Arial"/>
          <w:color w:val="0000FF"/>
          <w:sz w:val="24"/>
          <w:szCs w:val="24"/>
          <w:lang w:eastAsia="pl-PL"/>
        </w:rPr>
        <w:t xml:space="preserve"> </w:t>
      </w:r>
      <w:r w:rsidRPr="005C7147">
        <w:rPr>
          <w:rFonts w:ascii="Arial" w:eastAsia="Calibri" w:hAnsi="Arial" w:cs="Arial"/>
          <w:sz w:val="24"/>
          <w:szCs w:val="24"/>
          <w:lang w:eastAsia="pl-PL"/>
        </w:rPr>
        <w:t>i</w:t>
      </w:r>
      <w:r w:rsidRPr="005D45D4">
        <w:rPr>
          <w:rFonts w:ascii="Arial" w:eastAsia="Calibri" w:hAnsi="Arial" w:cs="Arial"/>
          <w:color w:val="0000FF"/>
          <w:sz w:val="24"/>
          <w:szCs w:val="24"/>
          <w:lang w:eastAsia="pl-PL"/>
        </w:rPr>
        <w:t xml:space="preserve"> </w:t>
      </w:r>
      <w:r w:rsidRPr="005D45D4">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1">
        <w:r w:rsidRPr="005C7147">
          <w:rPr>
            <w:rFonts w:ascii="Arial" w:eastAsia="Calibri" w:hAnsi="Arial" w:cs="Arial"/>
            <w:color w:val="4472C4" w:themeColor="accent1"/>
            <w:sz w:val="24"/>
            <w:szCs w:val="24"/>
            <w:u w:val="single"/>
            <w:lang w:eastAsia="pl-PL"/>
          </w:rPr>
          <w:t>platformazakupowa.pl</w:t>
        </w:r>
      </w:hyperlink>
      <w:r w:rsidRPr="005D45D4">
        <w:rPr>
          <w:rFonts w:ascii="Arial" w:eastAsia="Calibri" w:hAnsi="Arial" w:cs="Arial"/>
          <w:sz w:val="24"/>
          <w:szCs w:val="24"/>
          <w:lang w:eastAsia="pl-PL"/>
        </w:rPr>
        <w:t xml:space="preserve"> poprzez kliknięcie przycisku  „Wyślij wiadomość do zamawiającego”, po których pojawi się komunikat, że wiadomość została wysłana do zamawiającego.</w:t>
      </w:r>
    </w:p>
    <w:p w14:paraId="62D7CCC4" w14:textId="2B8EE239" w:rsidR="00EF4B5E" w:rsidRPr="005D45D4" w:rsidRDefault="00EF4B5E">
      <w:pPr>
        <w:numPr>
          <w:ilvl w:val="0"/>
          <w:numId w:val="15"/>
        </w:numPr>
        <w:spacing w:after="0" w:line="360" w:lineRule="auto"/>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Zamawiający będzie przekazywał wykonawcom informacje w formie elektronicznej za pośrednictwem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 xml:space="preserve">Informacje dotyczące odpowiedzi na pytania, zmiany specyfikacji, zmiany terminu składania </w:t>
      </w:r>
      <w:r w:rsidR="00B32C2F"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do konkretnego wykonawcy.</w:t>
      </w:r>
    </w:p>
    <w:p w14:paraId="0BD75F76" w14:textId="02C7B99E" w:rsidR="00EF4B5E" w:rsidRPr="005D45D4" w:rsidRDefault="00EF4B5E">
      <w:pPr>
        <w:numPr>
          <w:ilvl w:val="0"/>
          <w:numId w:val="15"/>
        </w:numPr>
        <w:spacing w:after="0" w:line="360" w:lineRule="auto"/>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Wykonawca jako podmiot profesjonalny ma obowiązek sprawdzania komunikatów i wiadomości bezpośrednio na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przesłanych przez zamawiającego, gdyż system powiadomień może ulec awarii lub powiadomienie może trafić do folderu SPAM.</w:t>
      </w:r>
    </w:p>
    <w:p w14:paraId="6075E6B1" w14:textId="77777777" w:rsidR="00EF4B5E" w:rsidRPr="005D45D4" w:rsidRDefault="00EF4B5E">
      <w:pPr>
        <w:numPr>
          <w:ilvl w:val="0"/>
          <w:numId w:val="15"/>
        </w:numPr>
        <w:spacing w:after="0" w:line="360" w:lineRule="auto"/>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w:t>
      </w:r>
      <w:r w:rsidRPr="005D45D4">
        <w:rPr>
          <w:rFonts w:ascii="Arial" w:eastAsia="Calibri" w:hAnsi="Arial" w:cs="Arial"/>
          <w:sz w:val="24"/>
          <w:szCs w:val="24"/>
          <w:lang w:eastAsia="pl-PL"/>
        </w:rPr>
        <w:lastRenderedPageBreak/>
        <w:t xml:space="preserve">publicznego lub konkursie (t. j. Dz. U. z 2020 r. poz. 2452), określa niezbędne wymagania sprzętowo - aplikacyjne umożliwiające pracę na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tj.:</w:t>
      </w:r>
    </w:p>
    <w:p w14:paraId="261FF051"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stały dostęp do sieci Internet o gwarantowanej przepustowości nie mniejszej niż 512 kb/s,</w:t>
      </w:r>
    </w:p>
    <w:p w14:paraId="32530900" w14:textId="4F03A93C"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68D19F8"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zainstalowana dowolna, inna przeglądarka internetowa niż Internet Explorer,</w:t>
      </w:r>
    </w:p>
    <w:p w14:paraId="5E2A182F"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włączona obsługa JavaScript,</w:t>
      </w:r>
    </w:p>
    <w:p w14:paraId="0FEE9BCB"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zainstalowany program Adobe Acrobat Reader lub inny obsługujący format plików .pdf,</w:t>
      </w:r>
    </w:p>
    <w:p w14:paraId="4FDB709E"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Szyfrowanie na </w:t>
      </w:r>
      <w:r w:rsidRPr="005C7147">
        <w:rPr>
          <w:rFonts w:ascii="Arial" w:eastAsia="Calibri" w:hAnsi="Arial" w:cs="Arial"/>
          <w:color w:val="4472C4" w:themeColor="accent1"/>
          <w:sz w:val="24"/>
          <w:szCs w:val="24"/>
          <w:u w:val="single"/>
          <w:lang w:eastAsia="pl-PL"/>
        </w:rPr>
        <w:t xml:space="preserve">platformazakupowa.pl </w:t>
      </w:r>
      <w:r w:rsidRPr="005D45D4">
        <w:rPr>
          <w:rFonts w:ascii="Arial" w:eastAsia="Calibri" w:hAnsi="Arial" w:cs="Arial"/>
          <w:sz w:val="24"/>
          <w:szCs w:val="24"/>
          <w:lang w:eastAsia="pl-PL"/>
        </w:rPr>
        <w:t>odbywa się za pomocą protokołu TLS 1.3.</w:t>
      </w:r>
    </w:p>
    <w:p w14:paraId="307C4E3E" w14:textId="40A7C7B0"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Oznaczenie czasu odbioru danych przez platformę zakupową stanowi datę oraz dokładny czas (hh:mm:ss) generowany wg. czasu lokalnego serwera</w:t>
      </w:r>
      <w:r w:rsidR="00CE4BAF" w:rsidRPr="005D45D4">
        <w:rPr>
          <w:rFonts w:ascii="Arial" w:eastAsia="Calibri" w:hAnsi="Arial" w:cs="Arial"/>
          <w:sz w:val="24"/>
          <w:szCs w:val="24"/>
          <w:lang w:eastAsia="pl-PL"/>
        </w:rPr>
        <w:t xml:space="preserve"> s</w:t>
      </w:r>
      <w:r w:rsidRPr="005D45D4">
        <w:rPr>
          <w:rFonts w:ascii="Arial" w:eastAsia="Calibri" w:hAnsi="Arial" w:cs="Arial"/>
          <w:sz w:val="24"/>
          <w:szCs w:val="24"/>
          <w:lang w:eastAsia="pl-PL"/>
        </w:rPr>
        <w:t>ynchronizowanego z zegarem Głównego Urzędu Miar.</w:t>
      </w:r>
    </w:p>
    <w:p w14:paraId="2BD26921" w14:textId="77777777" w:rsidR="00EF4B5E" w:rsidRPr="005D45D4" w:rsidRDefault="00EF4B5E">
      <w:pPr>
        <w:numPr>
          <w:ilvl w:val="0"/>
          <w:numId w:val="15"/>
        </w:numPr>
        <w:spacing w:after="0" w:line="360" w:lineRule="auto"/>
        <w:contextualSpacing/>
        <w:rPr>
          <w:rFonts w:ascii="Arial" w:eastAsia="Calibri" w:hAnsi="Arial" w:cs="Arial"/>
          <w:sz w:val="24"/>
          <w:szCs w:val="24"/>
          <w:lang w:eastAsia="pl-PL"/>
        </w:rPr>
      </w:pPr>
      <w:r w:rsidRPr="005D45D4">
        <w:rPr>
          <w:rFonts w:ascii="Arial" w:eastAsia="Calibri" w:hAnsi="Arial" w:cs="Arial"/>
          <w:sz w:val="24"/>
          <w:szCs w:val="24"/>
          <w:lang w:eastAsia="pl-PL"/>
        </w:rPr>
        <w:t>Wykonawca, przystępując do niniejszego postępowania o udzielenie zamówienia publicznego:</w:t>
      </w:r>
    </w:p>
    <w:p w14:paraId="4217F134" w14:textId="6E7BEDEE"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akceptuje warunki korzystania z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 xml:space="preserve">określone </w:t>
      </w:r>
      <w:r w:rsidR="00D11E86"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w Regulaminie zamieszczonym na stronie internetowej pod </w:t>
      </w:r>
      <w:r w:rsidR="00E2704D" w:rsidRPr="005D45D4">
        <w:rPr>
          <w:rFonts w:ascii="Arial" w:eastAsia="Calibri" w:hAnsi="Arial" w:cs="Arial"/>
          <w:sz w:val="24"/>
          <w:szCs w:val="24"/>
          <w:lang w:eastAsia="pl-PL"/>
        </w:rPr>
        <w:t xml:space="preserve">ww. </w:t>
      </w:r>
      <w:r w:rsidRPr="005D45D4">
        <w:rPr>
          <w:rFonts w:ascii="Arial" w:eastAsia="Calibri" w:hAnsi="Arial" w:cs="Arial"/>
          <w:sz w:val="24"/>
          <w:szCs w:val="24"/>
          <w:lang w:eastAsia="pl-PL"/>
        </w:rPr>
        <w:t xml:space="preserve">linkiem  </w:t>
      </w:r>
      <w:r w:rsidR="00D11E86" w:rsidRPr="005D45D4">
        <w:rPr>
          <w:rFonts w:ascii="Arial" w:eastAsia="Calibri" w:hAnsi="Arial" w:cs="Arial"/>
          <w:sz w:val="24"/>
          <w:szCs w:val="24"/>
          <w:lang w:eastAsia="pl-PL"/>
        </w:rPr>
        <w:br/>
      </w:r>
      <w:r w:rsidRPr="005D45D4">
        <w:rPr>
          <w:rFonts w:ascii="Arial" w:eastAsia="Calibri" w:hAnsi="Arial" w:cs="Arial"/>
          <w:sz w:val="24"/>
          <w:szCs w:val="24"/>
          <w:lang w:eastAsia="pl-PL"/>
        </w:rPr>
        <w:t>w zakładce „Regulamin" oraz uznaje go za wiążący,</w:t>
      </w:r>
    </w:p>
    <w:p w14:paraId="2B8D260B" w14:textId="4FEC6FA7"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zapoznał i stosuje się do Instrukcji składania ofert</w:t>
      </w:r>
      <w:r w:rsidR="0046083C" w:rsidRPr="005D45D4">
        <w:rPr>
          <w:rFonts w:ascii="Arial" w:eastAsia="Calibri" w:hAnsi="Arial" w:cs="Arial"/>
          <w:sz w:val="24"/>
          <w:szCs w:val="24"/>
          <w:lang w:eastAsia="pl-PL"/>
        </w:rPr>
        <w:t xml:space="preserve">. </w:t>
      </w:r>
      <w:r w:rsidRPr="005D45D4">
        <w:rPr>
          <w:rFonts w:ascii="Arial" w:eastAsia="Calibri" w:hAnsi="Arial" w:cs="Arial"/>
          <w:sz w:val="24"/>
          <w:szCs w:val="24"/>
          <w:lang w:eastAsia="pl-PL"/>
        </w:rPr>
        <w:t xml:space="preserve"> </w:t>
      </w:r>
    </w:p>
    <w:p w14:paraId="60F938C7" w14:textId="43288FA8" w:rsidR="00EF4B5E" w:rsidRPr="005D45D4" w:rsidRDefault="00EF4B5E">
      <w:pPr>
        <w:numPr>
          <w:ilvl w:val="0"/>
          <w:numId w:val="15"/>
        </w:numPr>
        <w:spacing w:after="0" w:line="360" w:lineRule="auto"/>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Zamawiający nie ponosi odpowiedzialności za złożenie oferty w sposób niezgodny z Instrukcją korzystania z </w:t>
      </w:r>
      <w:r w:rsidRPr="005C7147">
        <w:rPr>
          <w:rFonts w:ascii="Arial" w:eastAsia="Calibri" w:hAnsi="Arial" w:cs="Arial"/>
          <w:color w:val="4472C4" w:themeColor="accent1"/>
          <w:sz w:val="24"/>
          <w:szCs w:val="24"/>
          <w:u w:val="single"/>
          <w:lang w:eastAsia="pl-PL"/>
        </w:rPr>
        <w:t>platformazakupowa.pl</w:t>
      </w:r>
      <w:r w:rsidRPr="005D45D4">
        <w:rPr>
          <w:rFonts w:ascii="Arial" w:eastAsia="Calibri" w:hAnsi="Arial" w:cs="Arial"/>
          <w:sz w:val="24"/>
          <w:szCs w:val="24"/>
          <w:lang w:eastAsia="pl-PL"/>
        </w:rPr>
        <w:t xml:space="preserve">, w szczególności za sytuację, gdy zamawiający zapozna się z treścią oferty przed upływem </w:t>
      </w:r>
      <w:r w:rsidRPr="005D45D4">
        <w:rPr>
          <w:rFonts w:ascii="Arial" w:eastAsia="Calibri" w:hAnsi="Arial" w:cs="Arial"/>
          <w:sz w:val="24"/>
          <w:szCs w:val="24"/>
          <w:lang w:eastAsia="pl-PL"/>
        </w:rPr>
        <w:lastRenderedPageBreak/>
        <w:t xml:space="preserve">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 </w:t>
      </w:r>
    </w:p>
    <w:p w14:paraId="540420C1" w14:textId="3C843E86" w:rsidR="00EF4B5E" w:rsidRPr="005D45D4" w:rsidRDefault="00EF4B5E">
      <w:pPr>
        <w:numPr>
          <w:ilvl w:val="0"/>
          <w:numId w:val="15"/>
        </w:numPr>
        <w:spacing w:after="0" w:line="360" w:lineRule="auto"/>
        <w:contextualSpacing/>
        <w:rPr>
          <w:rFonts w:ascii="Arial" w:eastAsia="Calibri" w:hAnsi="Arial" w:cs="Arial"/>
          <w:color w:val="0000FF"/>
          <w:sz w:val="24"/>
          <w:szCs w:val="24"/>
          <w:u w:val="single"/>
          <w:lang w:eastAsia="pl-PL"/>
        </w:rPr>
      </w:pPr>
      <w:r w:rsidRPr="005D45D4">
        <w:rPr>
          <w:rFonts w:ascii="Arial" w:eastAsia="Calibri" w:hAnsi="Arial" w:cs="Arial"/>
          <w:sz w:val="24"/>
          <w:szCs w:val="24"/>
          <w:lang w:eastAsia="pl-PL"/>
        </w:rPr>
        <w:t xml:space="preserve">Zamawiający informuje, że instrukcje korzystania z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AF7094"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w niniejszym postępowaniu przy użyciu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 xml:space="preserve">znajdują się </w:t>
      </w:r>
      <w:r w:rsidR="00AF7094"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w zakładce „Instrukcje dla Wykonawców" na stronie internetowej pod adresem: </w:t>
      </w:r>
      <w:r w:rsidRPr="005C7147">
        <w:rPr>
          <w:rFonts w:ascii="Arial" w:eastAsia="Calibri" w:hAnsi="Arial" w:cs="Arial"/>
          <w:color w:val="4472C4" w:themeColor="accent1"/>
          <w:sz w:val="24"/>
          <w:szCs w:val="24"/>
          <w:u w:val="single"/>
          <w:lang w:eastAsia="pl-PL"/>
        </w:rPr>
        <w:t>https://platformazakupowa.pl/strona/45-instrukcje</w:t>
      </w:r>
      <w:r w:rsidR="0046083C" w:rsidRPr="005C7147">
        <w:rPr>
          <w:rFonts w:ascii="Arial" w:eastAsia="Calibri" w:hAnsi="Arial" w:cs="Arial"/>
          <w:color w:val="4472C4" w:themeColor="accent1"/>
          <w:sz w:val="24"/>
          <w:szCs w:val="24"/>
          <w:u w:val="single"/>
          <w:lang w:eastAsia="pl-PL"/>
        </w:rPr>
        <w:t>.</w:t>
      </w:r>
    </w:p>
    <w:p w14:paraId="3D696C9F" w14:textId="77777777" w:rsidR="00EF4B5E" w:rsidRPr="005D45D4" w:rsidRDefault="00EF4B5E">
      <w:pPr>
        <w:numPr>
          <w:ilvl w:val="0"/>
          <w:numId w:val="15"/>
        </w:numPr>
        <w:spacing w:after="0" w:line="360" w:lineRule="auto"/>
        <w:contextualSpacing/>
        <w:jc w:val="both"/>
        <w:rPr>
          <w:rFonts w:ascii="Arial" w:eastAsia="Calibri" w:hAnsi="Arial" w:cs="Arial"/>
          <w:sz w:val="24"/>
          <w:szCs w:val="24"/>
          <w:lang w:eastAsia="pl-PL"/>
        </w:rPr>
      </w:pPr>
      <w:bookmarkStart w:id="13" w:name="_Hlk66095316"/>
      <w:r w:rsidRPr="005D45D4">
        <w:rPr>
          <w:rFonts w:ascii="Arial" w:eastAsia="Times New Roman" w:hAnsi="Arial" w:cs="Arial"/>
          <w:b/>
          <w:bCs/>
          <w:sz w:val="24"/>
          <w:szCs w:val="24"/>
          <w:lang w:eastAsia="pl-PL"/>
        </w:rPr>
        <w:t xml:space="preserve">Zalecenia: </w:t>
      </w:r>
    </w:p>
    <w:p w14:paraId="1078E7CE" w14:textId="43C3B49C" w:rsidR="00EF4B5E" w:rsidRPr="005D45D4" w:rsidRDefault="00EF4B5E" w:rsidP="00AE0A9C">
      <w:pPr>
        <w:spacing w:after="0" w:line="360" w:lineRule="auto"/>
        <w:ind w:left="708"/>
        <w:rPr>
          <w:rFonts w:ascii="Arial" w:eastAsia="Times New Roman" w:hAnsi="Arial" w:cs="Arial"/>
          <w:b/>
          <w:bCs/>
          <w:color w:val="0000FF"/>
          <w:sz w:val="24"/>
          <w:szCs w:val="24"/>
          <w:lang w:eastAsia="pl-PL"/>
        </w:rPr>
      </w:pPr>
      <w:r w:rsidRPr="005D45D4">
        <w:rPr>
          <w:rFonts w:ascii="Arial" w:eastAsia="Times New Roman" w:hAnsi="Arial" w:cs="Arial"/>
          <w:sz w:val="24"/>
          <w:szCs w:val="24"/>
          <w:lang w:eastAsia="pl-PL"/>
        </w:rPr>
        <w:t xml:space="preserve">Formaty plików wykorzystywanych przez wykonawców powinny być zgodne </w:t>
      </w:r>
      <w:r w:rsidR="00E2704D"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z “Obwieszczeniem Prezesa Rady Ministrów z dnia 9 listopada 2017 r. </w:t>
      </w:r>
      <w:r w:rsidR="00E2704D"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sprawie ogłoszenia jednolitego tekstu rozporządzenia Rady Ministrów </w:t>
      </w:r>
      <w:r w:rsidR="00D11E8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sprawie Krajowych Ram Interoperacyjności, minimalnych wymagań dla rejestrów publicznych i wymiany informacji w postaci elektronicznej oraz minimalnych wymagań dla systemów teleinformatycznych”.</w:t>
      </w:r>
    </w:p>
    <w:p w14:paraId="09618DBA" w14:textId="50415DFE" w:rsidR="00EF4B5E" w:rsidRPr="005D45D4" w:rsidRDefault="00EF4B5E">
      <w:pPr>
        <w:numPr>
          <w:ilvl w:val="1"/>
          <w:numId w:val="15"/>
        </w:numPr>
        <w:spacing w:after="0" w:line="360" w:lineRule="auto"/>
        <w:ind w:left="1134" w:hanging="425"/>
        <w:contextualSpacing/>
        <w:rPr>
          <w:rFonts w:ascii="Arial" w:eastAsia="Times New Roman" w:hAnsi="Arial" w:cs="Arial"/>
          <w:b/>
          <w:bCs/>
          <w:color w:val="0000FF"/>
          <w:sz w:val="24"/>
          <w:szCs w:val="24"/>
          <w:u w:val="single"/>
          <w:lang w:eastAsia="pl-PL"/>
        </w:rPr>
      </w:pPr>
      <w:r w:rsidRPr="005D45D4">
        <w:rPr>
          <w:rFonts w:ascii="Arial" w:eastAsia="Times New Roman" w:hAnsi="Arial" w:cs="Arial"/>
          <w:b/>
          <w:bCs/>
          <w:sz w:val="24"/>
          <w:szCs w:val="24"/>
          <w:lang w:eastAsia="pl-PL"/>
        </w:rPr>
        <w:t xml:space="preserve">zamawiający rekomenduje </w:t>
      </w:r>
      <w:r w:rsidRPr="005D45D4">
        <w:rPr>
          <w:rFonts w:ascii="Arial" w:eastAsia="Calibri" w:hAnsi="Arial" w:cs="Arial"/>
          <w:sz w:val="24"/>
          <w:szCs w:val="24"/>
        </w:rPr>
        <w:t>wykorzystanie formatów</w:t>
      </w:r>
      <w:r w:rsidRPr="00521C84">
        <w:rPr>
          <w:rFonts w:ascii="Arial" w:eastAsia="Times New Roman" w:hAnsi="Arial" w:cs="Arial"/>
          <w:b/>
          <w:bCs/>
          <w:sz w:val="24"/>
          <w:szCs w:val="24"/>
          <w:lang w:eastAsia="pl-PL"/>
        </w:rPr>
        <w:t>:</w:t>
      </w:r>
      <w:r w:rsidRPr="005D45D4">
        <w:rPr>
          <w:rFonts w:ascii="Arial" w:eastAsia="Times New Roman" w:hAnsi="Arial" w:cs="Arial"/>
          <w:b/>
          <w:bCs/>
          <w:color w:val="0000FF"/>
          <w:sz w:val="24"/>
          <w:szCs w:val="24"/>
          <w:lang w:eastAsia="pl-PL"/>
        </w:rPr>
        <w:t xml:space="preserve"> </w:t>
      </w:r>
      <w:r w:rsidRPr="005D45D4">
        <w:rPr>
          <w:rFonts w:ascii="Arial" w:eastAsia="Times New Roman" w:hAnsi="Arial" w:cs="Arial"/>
          <w:b/>
          <w:bCs/>
          <w:sz w:val="24"/>
          <w:szCs w:val="24"/>
          <w:lang w:eastAsia="pl-PL"/>
        </w:rPr>
        <w:t>.pdf, .doc, .xls, .</w:t>
      </w:r>
      <w:r w:rsidRPr="005C7147">
        <w:rPr>
          <w:rFonts w:ascii="Arial" w:eastAsia="Times New Roman" w:hAnsi="Arial" w:cs="Arial"/>
          <w:b/>
          <w:bCs/>
          <w:sz w:val="24"/>
          <w:szCs w:val="24"/>
          <w:lang w:eastAsia="pl-PL"/>
        </w:rPr>
        <w:t>jpg</w:t>
      </w:r>
      <w:r w:rsidRPr="005C7147">
        <w:rPr>
          <w:rFonts w:ascii="Arial" w:eastAsia="Times New Roman" w:hAnsi="Arial" w:cs="Arial"/>
          <w:b/>
          <w:bCs/>
          <w:color w:val="0000FF"/>
          <w:sz w:val="24"/>
          <w:szCs w:val="24"/>
          <w:lang w:eastAsia="pl-PL"/>
        </w:rPr>
        <w:t xml:space="preserve"> </w:t>
      </w:r>
      <w:r w:rsidRPr="005C7147">
        <w:rPr>
          <w:rFonts w:ascii="Arial" w:eastAsia="Times New Roman" w:hAnsi="Arial" w:cs="Arial"/>
          <w:b/>
          <w:bCs/>
          <w:sz w:val="24"/>
          <w:szCs w:val="24"/>
          <w:lang w:eastAsia="pl-PL"/>
        </w:rPr>
        <w:t>ze szczególnym wskazaniem na .pdf.</w:t>
      </w:r>
    </w:p>
    <w:p w14:paraId="7E86BB69" w14:textId="77777777"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W celu ewentualnej kompresji danych zamawiający rekomenduje wykorzystanie jednego z formatów: .zip lub .7Z</w:t>
      </w:r>
    </w:p>
    <w:p w14:paraId="11D096BF" w14:textId="77777777"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Wśród formatów powszechnych a NIE występujących w rozporządzeniu występują: .rar, .gif, .bmp, .numbers, </w:t>
      </w:r>
      <w:r w:rsidRPr="005D45D4">
        <w:rPr>
          <w:rFonts w:ascii="Arial" w:eastAsia="Times New Roman" w:hAnsi="Arial" w:cs="Arial"/>
          <w:color w:val="0000FF"/>
          <w:sz w:val="24"/>
          <w:szCs w:val="24"/>
          <w:lang w:eastAsia="pl-PL"/>
        </w:rPr>
        <w:t>.</w:t>
      </w:r>
      <w:r w:rsidRPr="005D45D4">
        <w:rPr>
          <w:rFonts w:ascii="Arial" w:eastAsia="Times New Roman" w:hAnsi="Arial" w:cs="Arial"/>
          <w:sz w:val="24"/>
          <w:szCs w:val="24"/>
          <w:lang w:eastAsia="pl-PL"/>
        </w:rPr>
        <w:t>pages. Dokumenty złożone w takich plikach zostaną uznane za złożone</w:t>
      </w:r>
      <w:r w:rsidRPr="005D45D4">
        <w:rPr>
          <w:rFonts w:ascii="Arial" w:eastAsia="Times New Roman" w:hAnsi="Arial" w:cs="Arial"/>
          <w:b/>
          <w:bCs/>
          <w:sz w:val="24"/>
          <w:szCs w:val="24"/>
          <w:lang w:eastAsia="pl-PL"/>
        </w:rPr>
        <w:t xml:space="preserve"> nieskutecznie.</w:t>
      </w:r>
    </w:p>
    <w:p w14:paraId="0A33CA92" w14:textId="77777777"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FEF0AD1" w14:textId="54EA1224"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lastRenderedPageBreak/>
        <w:t xml:space="preserve">Ze względu na niskie ryzyko naruszenia integralności pliku oraz łatwiejszą weryfikację podpisu, zamawiający zaleca, w miarę możliwości, przekonwertowanie plików składających się na ofertę na format .pdf  </w:t>
      </w:r>
      <w:r w:rsidR="00D11E8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i opatrzenie ich podpisem kwalifikowanym PAdES. </w:t>
      </w:r>
    </w:p>
    <w:p w14:paraId="107EF495" w14:textId="78A45BD3"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Pliki w innych formatach niż .pdf zaleca się opatrzyć zewnętrznym podpisem XAdES. wykonawca powinien pamiętać, aby plik z podpisem przekazywać łącznie z dokumentem podpisywanym.</w:t>
      </w:r>
    </w:p>
    <w:p w14:paraId="7179A6F5" w14:textId="25D56D1B"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r w:rsidR="00F510BD" w:rsidRPr="007751E9">
        <w:rPr>
          <w:rFonts w:ascii="Arial" w:eastAsia="Times New Roman" w:hAnsi="Arial" w:cs="Arial"/>
          <w:sz w:val="24"/>
          <w:szCs w:val="24"/>
          <w:lang w:eastAsia="pl-PL"/>
        </w:rPr>
        <w:t xml:space="preserve">W przypadku podpisywania plików podpisem zaufanym przez więcej osób, zamawiający zaleca zapoznanie się z instrukcją podwójnego podpisywania dostępną pod adresem:  </w:t>
      </w:r>
      <w:hyperlink r:id="rId12" w:history="1">
        <w:r w:rsidR="00F510BD" w:rsidRPr="007751E9">
          <w:rPr>
            <w:rStyle w:val="Hipercze"/>
            <w:rFonts w:ascii="Arial" w:eastAsia="Times New Roman" w:hAnsi="Arial" w:cs="Arial"/>
            <w:sz w:val="24"/>
            <w:szCs w:val="24"/>
            <w:lang w:eastAsia="pl-PL"/>
          </w:rPr>
          <w:t>https://epuap.gov.pl/wps/wcm/connect/a551ea53-b95e-4594-9a43717ba8970c99/instrukcja%2520podwojnego%2520podpisywania.pdf?MOD=AJPERES</w:t>
        </w:r>
      </w:hyperlink>
      <w:r w:rsidR="00F510BD" w:rsidRPr="007751E9">
        <w:rPr>
          <w:rFonts w:ascii="Arial" w:eastAsia="Times New Roman" w:hAnsi="Arial" w:cs="Arial"/>
          <w:sz w:val="24"/>
          <w:szCs w:val="24"/>
          <w:lang w:eastAsia="pl-PL"/>
        </w:rPr>
        <w:t>.</w:t>
      </w:r>
    </w:p>
    <w:p w14:paraId="6306F2FF" w14:textId="4AFEA38E"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zaleca, aby wykonawca z odpowiednim wyprzedzeniem przetestował możliwość prawidłowego wykorzystania wybranej metody podpisania plików </w:t>
      </w:r>
      <w:r w:rsidRPr="007751E9">
        <w:rPr>
          <w:rFonts w:ascii="Arial" w:eastAsia="Times New Roman" w:hAnsi="Arial" w:cs="Arial"/>
          <w:sz w:val="24"/>
          <w:szCs w:val="24"/>
          <w:lang w:eastAsia="pl-PL"/>
        </w:rPr>
        <w:t>oferty.</w:t>
      </w:r>
      <w:r w:rsidR="007C18AF" w:rsidRPr="007751E9">
        <w:rPr>
          <w:rFonts w:ascii="Arial" w:eastAsia="Times New Roman" w:hAnsi="Arial" w:cs="Arial"/>
          <w:sz w:val="24"/>
          <w:szCs w:val="24"/>
          <w:lang w:eastAsia="pl-PL"/>
        </w:rPr>
        <w:t xml:space="preserve"> </w:t>
      </w:r>
    </w:p>
    <w:p w14:paraId="1CA5135B" w14:textId="72126C47" w:rsidR="00EF4B5E" w:rsidRPr="005D45D4" w:rsidRDefault="00E2704D">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K</w:t>
      </w:r>
      <w:r w:rsidR="00EF4B5E" w:rsidRPr="005D45D4">
        <w:rPr>
          <w:rFonts w:ascii="Arial" w:eastAsia="Times New Roman" w:hAnsi="Arial" w:cs="Arial"/>
          <w:sz w:val="24"/>
          <w:szCs w:val="24"/>
          <w:lang w:eastAsia="pl-PL"/>
        </w:rPr>
        <w:t>omunikacja z wykonawcami odbywa się tylko na Platformie za pośrednictwem formularza “Wyślij wiadomość do zamawiającego, nie za pośrednictwem adresu email.</w:t>
      </w:r>
    </w:p>
    <w:p w14:paraId="03E4410F" w14:textId="77777777"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Osobą składającą ofertę powinna być osoba kontaktowa podawana </w:t>
      </w:r>
      <w:r w:rsidRPr="005D45D4">
        <w:rPr>
          <w:rFonts w:ascii="Arial" w:eastAsia="Times New Roman" w:hAnsi="Arial" w:cs="Arial"/>
          <w:sz w:val="24"/>
          <w:szCs w:val="24"/>
          <w:lang w:eastAsia="pl-PL"/>
        </w:rPr>
        <w:br/>
        <w:t>w dokumentacji.</w:t>
      </w:r>
    </w:p>
    <w:p w14:paraId="66A09C5C" w14:textId="77777777"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A9B734D" w14:textId="77777777"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lastRenderedPageBreak/>
        <w:t xml:space="preserve">Podczas podpisywania plików zaleca się stosowanie algorytmu skrótu SHA2 zamiast SHA1.  </w:t>
      </w:r>
    </w:p>
    <w:p w14:paraId="78A330CE" w14:textId="77777777" w:rsidR="00EF4B5E" w:rsidRPr="005C7147"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C7147">
        <w:rPr>
          <w:rFonts w:ascii="Arial" w:eastAsia="Times New Roman" w:hAnsi="Arial" w:cs="Arial"/>
          <w:sz w:val="24"/>
          <w:szCs w:val="24"/>
          <w:lang w:eastAsia="pl-PL"/>
        </w:rPr>
        <w:t xml:space="preserve">Jeśli wykonawca pakuje dokumenty np. w plik ZIP zalecamy wcześniejsze podpisanie każdego ze skompresowanych plików. </w:t>
      </w:r>
    </w:p>
    <w:p w14:paraId="279434E4" w14:textId="77777777"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Zamawiający rekomenduje wykorzystanie podpisu z kwalifikowanym znacznikiem czasu.</w:t>
      </w:r>
    </w:p>
    <w:p w14:paraId="7BBDD196" w14:textId="0D0EF362"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bookmarkEnd w:id="13"/>
    <w:p w14:paraId="3C1E61A0" w14:textId="77777777" w:rsidR="00EF4B5E" w:rsidRPr="005D45D4" w:rsidRDefault="00EF4B5E">
      <w:pPr>
        <w:numPr>
          <w:ilvl w:val="0"/>
          <w:numId w:val="1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749413F5" w14:textId="4D2FC8AD" w:rsidR="00EF4B5E" w:rsidRPr="005D45D4" w:rsidRDefault="00EF4B5E">
      <w:pPr>
        <w:numPr>
          <w:ilvl w:val="0"/>
          <w:numId w:val="1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nie przewiduje komunikowania się zamawiającego </w:t>
      </w:r>
      <w:r w:rsidR="006F35D3"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z wykonawcami w inny sposób niż przy użyciu środków komunikacji elektronicznej w przypadku zaistnienia jednej z sytuacji określonych w art. 65 ust. 1, art. 66 Pzp.</w:t>
      </w:r>
    </w:p>
    <w:p w14:paraId="6FCEA03A" w14:textId="77777777" w:rsidR="00EF4B5E" w:rsidRPr="005D45D4" w:rsidRDefault="00EF4B5E">
      <w:pPr>
        <w:numPr>
          <w:ilvl w:val="0"/>
          <w:numId w:val="1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Wykonawca może zwrócić się do zamawiającego z wnioskiem o wyjaśnienie treści SWZ.</w:t>
      </w:r>
    </w:p>
    <w:p w14:paraId="64E5C595" w14:textId="76EBE25A" w:rsidR="00EF4B5E" w:rsidRPr="005D45D4" w:rsidRDefault="00EF4B5E">
      <w:pPr>
        <w:numPr>
          <w:ilvl w:val="0"/>
          <w:numId w:val="1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jest obowiązany udzielić wyjaśnień niezwłocznie, jednak nie później niż na </w:t>
      </w:r>
      <w:r w:rsidR="006A5574" w:rsidRPr="005D45D4">
        <w:rPr>
          <w:rFonts w:ascii="Arial" w:eastAsia="Times New Roman" w:hAnsi="Arial" w:cs="Arial"/>
          <w:sz w:val="24"/>
          <w:szCs w:val="24"/>
          <w:lang w:eastAsia="pl-PL"/>
        </w:rPr>
        <w:t>2</w:t>
      </w:r>
      <w:r w:rsidRPr="005D45D4">
        <w:rPr>
          <w:rFonts w:ascii="Arial" w:eastAsia="Times New Roman" w:hAnsi="Arial" w:cs="Arial"/>
          <w:sz w:val="24"/>
          <w:szCs w:val="24"/>
          <w:lang w:eastAsia="pl-PL"/>
        </w:rPr>
        <w:t xml:space="preserve"> dni przed upływem terminu składania ofert, pod warunkiem, że wniosek o wyjaśnienie treści SWZ wpłynął do zamawiającego nie później niż na </w:t>
      </w:r>
      <w:r w:rsidR="006A5574" w:rsidRPr="005D45D4">
        <w:rPr>
          <w:rFonts w:ascii="Arial" w:eastAsia="Times New Roman" w:hAnsi="Arial" w:cs="Arial"/>
          <w:sz w:val="24"/>
          <w:szCs w:val="24"/>
          <w:lang w:eastAsia="pl-PL"/>
        </w:rPr>
        <w:t>4</w:t>
      </w:r>
      <w:r w:rsidRPr="005D45D4">
        <w:rPr>
          <w:rFonts w:ascii="Arial" w:eastAsia="Times New Roman" w:hAnsi="Arial" w:cs="Arial"/>
          <w:sz w:val="24"/>
          <w:szCs w:val="24"/>
          <w:lang w:eastAsia="pl-PL"/>
        </w:rPr>
        <w:t xml:space="preserve"> dni przed upływem terminu składania ofert. </w:t>
      </w:r>
    </w:p>
    <w:p w14:paraId="5DD9D05A" w14:textId="3E14C5DF" w:rsidR="00EF4B5E" w:rsidRPr="005D45D4" w:rsidRDefault="00EF4B5E">
      <w:pPr>
        <w:numPr>
          <w:ilvl w:val="0"/>
          <w:numId w:val="1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Jeżeli </w:t>
      </w:r>
      <w:r w:rsidR="0046083C"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 xml:space="preserve">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006A5574"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o wyjaśnienie treści SWZ nie wpłynął w terminie, o którym mowa powyżej </w:t>
      </w:r>
      <w:r w:rsidR="006A5574"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lastRenderedPageBreak/>
        <w:t>w pkt 13., zamawiający nie ma obowiązku udzielania wyjaśnień SWZ oraz obowiązku przedłużenia terminu składania ofert.</w:t>
      </w:r>
    </w:p>
    <w:p w14:paraId="081AE3C4" w14:textId="41674802" w:rsidR="00EF4B5E" w:rsidRPr="005D45D4" w:rsidRDefault="00EF4B5E">
      <w:pPr>
        <w:numPr>
          <w:ilvl w:val="0"/>
          <w:numId w:val="1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Przedłużenie terminu składania ofert, o który</w:t>
      </w:r>
      <w:r w:rsidR="00FB2190" w:rsidRPr="005D45D4">
        <w:rPr>
          <w:rFonts w:ascii="Arial" w:eastAsia="Times New Roman" w:hAnsi="Arial" w:cs="Arial"/>
          <w:sz w:val="24"/>
          <w:szCs w:val="24"/>
          <w:lang w:eastAsia="pl-PL"/>
        </w:rPr>
        <w:t>m</w:t>
      </w:r>
      <w:r w:rsidRPr="005D45D4">
        <w:rPr>
          <w:rFonts w:ascii="Arial" w:eastAsia="Times New Roman" w:hAnsi="Arial" w:cs="Arial"/>
          <w:sz w:val="24"/>
          <w:szCs w:val="24"/>
          <w:lang w:eastAsia="pl-PL"/>
        </w:rPr>
        <w:t xml:space="preserve"> mowa wyżej</w:t>
      </w:r>
      <w:r w:rsidR="00E2704D" w:rsidRPr="005D45D4">
        <w:rPr>
          <w:rFonts w:ascii="Arial" w:eastAsia="Times New Roman" w:hAnsi="Arial" w:cs="Arial"/>
          <w:sz w:val="24"/>
          <w:szCs w:val="24"/>
          <w:lang w:eastAsia="pl-PL"/>
        </w:rPr>
        <w:t xml:space="preserve"> w pkt 14.</w:t>
      </w:r>
      <w:r w:rsidRPr="005D45D4">
        <w:rPr>
          <w:rFonts w:ascii="Arial" w:eastAsia="Times New Roman" w:hAnsi="Arial" w:cs="Arial"/>
          <w:sz w:val="24"/>
          <w:szCs w:val="24"/>
          <w:lang w:eastAsia="pl-PL"/>
        </w:rPr>
        <w:t>, nie wpływa na bieg terminu składania wniosku o wyjaśnienie treści SWZ.</w:t>
      </w:r>
    </w:p>
    <w:p w14:paraId="0AA08C3B" w14:textId="77777777" w:rsidR="00EF4B5E" w:rsidRPr="005D45D4" w:rsidRDefault="00EF4B5E">
      <w:pPr>
        <w:numPr>
          <w:ilvl w:val="0"/>
          <w:numId w:val="1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b/>
          <w:bCs/>
          <w:sz w:val="24"/>
          <w:szCs w:val="24"/>
          <w:lang w:eastAsia="pl-PL"/>
        </w:rPr>
        <w:t xml:space="preserve">Osoby wskazane do porozumiewania się z wykonawcami: </w:t>
      </w:r>
    </w:p>
    <w:p w14:paraId="4C30657C" w14:textId="2E2A708F" w:rsidR="00EF4B5E" w:rsidRPr="005D45D4" w:rsidRDefault="00EF4B5E">
      <w:pPr>
        <w:numPr>
          <w:ilvl w:val="1"/>
          <w:numId w:val="15"/>
        </w:numPr>
        <w:spacing w:after="0" w:line="360" w:lineRule="auto"/>
        <w:ind w:left="1276" w:hanging="425"/>
        <w:contextualSpacing/>
        <w:rPr>
          <w:rFonts w:ascii="Arial" w:eastAsia="Times New Roman" w:hAnsi="Arial" w:cs="Arial"/>
          <w:sz w:val="24"/>
          <w:szCs w:val="24"/>
          <w:lang w:eastAsia="pl-PL"/>
        </w:rPr>
      </w:pPr>
      <w:r w:rsidRPr="005D45D4">
        <w:rPr>
          <w:rFonts w:ascii="Arial" w:eastAsia="Times New Roman" w:hAnsi="Arial" w:cs="Arial"/>
          <w:bCs/>
          <w:sz w:val="24"/>
          <w:szCs w:val="24"/>
          <w:lang w:eastAsia="pl-PL"/>
        </w:rPr>
        <w:t xml:space="preserve">w zakresie dotyczącym przedmiotu zamówienia: Inspektor </w:t>
      </w:r>
      <w:r w:rsidR="00AF7094" w:rsidRPr="005D45D4">
        <w:rPr>
          <w:rFonts w:ascii="Arial" w:eastAsia="Times New Roman" w:hAnsi="Arial" w:cs="Arial"/>
          <w:bCs/>
          <w:sz w:val="24"/>
          <w:szCs w:val="24"/>
          <w:lang w:eastAsia="pl-PL"/>
        </w:rPr>
        <w:t>Piotr Piorunowicz</w:t>
      </w:r>
      <w:r w:rsidRPr="005D45D4">
        <w:rPr>
          <w:rFonts w:ascii="Arial" w:eastAsia="Times New Roman" w:hAnsi="Arial" w:cs="Arial"/>
          <w:bCs/>
          <w:sz w:val="24"/>
          <w:szCs w:val="24"/>
          <w:lang w:eastAsia="pl-PL"/>
        </w:rPr>
        <w:t>, tel.</w:t>
      </w:r>
      <w:r w:rsidR="00AF7094" w:rsidRPr="005D45D4">
        <w:rPr>
          <w:rFonts w:ascii="Arial" w:eastAsia="Times New Roman" w:hAnsi="Arial" w:cs="Arial"/>
          <w:bCs/>
          <w:sz w:val="24"/>
          <w:szCs w:val="24"/>
          <w:lang w:eastAsia="pl-PL"/>
        </w:rPr>
        <w:t xml:space="preserve"> </w:t>
      </w:r>
      <w:r w:rsidRPr="005D45D4">
        <w:rPr>
          <w:rFonts w:ascii="Arial" w:eastAsia="Times New Roman" w:hAnsi="Arial" w:cs="Arial"/>
          <w:bCs/>
          <w:sz w:val="24"/>
          <w:szCs w:val="24"/>
          <w:lang w:eastAsia="pl-PL"/>
        </w:rPr>
        <w:t>12-386-9</w:t>
      </w:r>
      <w:r w:rsidR="00FE3A86">
        <w:rPr>
          <w:rFonts w:ascii="Arial" w:eastAsia="Times New Roman" w:hAnsi="Arial" w:cs="Arial"/>
          <w:bCs/>
          <w:sz w:val="24"/>
          <w:szCs w:val="24"/>
          <w:lang w:eastAsia="pl-PL"/>
        </w:rPr>
        <w:t>1</w:t>
      </w:r>
      <w:r w:rsidRPr="005D45D4">
        <w:rPr>
          <w:rFonts w:ascii="Arial" w:eastAsia="Times New Roman" w:hAnsi="Arial" w:cs="Arial"/>
          <w:bCs/>
          <w:sz w:val="24"/>
          <w:szCs w:val="24"/>
          <w:lang w:eastAsia="pl-PL"/>
        </w:rPr>
        <w:t>-</w:t>
      </w:r>
      <w:r w:rsidR="00FE3A86">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wew. 2</w:t>
      </w:r>
      <w:r w:rsidR="00AF7094" w:rsidRPr="005D45D4">
        <w:rPr>
          <w:rFonts w:ascii="Arial" w:eastAsia="Times New Roman" w:hAnsi="Arial" w:cs="Arial"/>
          <w:bCs/>
          <w:sz w:val="24"/>
          <w:szCs w:val="24"/>
          <w:lang w:eastAsia="pl-PL"/>
        </w:rPr>
        <w:t>4</w:t>
      </w:r>
      <w:r w:rsidRPr="005D45D4">
        <w:rPr>
          <w:rFonts w:ascii="Arial" w:eastAsia="Times New Roman" w:hAnsi="Arial" w:cs="Arial"/>
          <w:bCs/>
          <w:sz w:val="24"/>
          <w:szCs w:val="24"/>
          <w:lang w:eastAsia="pl-PL"/>
        </w:rPr>
        <w:t>, e-mail:</w:t>
      </w:r>
      <w:r w:rsidR="00FB2190" w:rsidRPr="005D45D4">
        <w:rPr>
          <w:rFonts w:ascii="Arial" w:eastAsia="Times New Roman" w:hAnsi="Arial" w:cs="Arial"/>
          <w:bCs/>
          <w:sz w:val="24"/>
          <w:szCs w:val="24"/>
          <w:u w:val="single"/>
          <w:lang w:eastAsia="pl-PL"/>
        </w:rPr>
        <w:t xml:space="preserve"> </w:t>
      </w:r>
      <w:r w:rsidR="00AF7094" w:rsidRPr="005C7147">
        <w:rPr>
          <w:rFonts w:ascii="Arial" w:eastAsia="Times New Roman" w:hAnsi="Arial" w:cs="Arial"/>
          <w:bCs/>
          <w:color w:val="4472C4" w:themeColor="accent1"/>
          <w:sz w:val="24"/>
          <w:szCs w:val="24"/>
          <w:u w:val="single"/>
          <w:lang w:eastAsia="pl-PL"/>
        </w:rPr>
        <w:t>p.piorunowicz</w:t>
      </w:r>
      <w:r w:rsidR="006374B4" w:rsidRPr="005C7147">
        <w:rPr>
          <w:rFonts w:ascii="Arial" w:eastAsia="Times New Roman" w:hAnsi="Arial" w:cs="Arial"/>
          <w:bCs/>
          <w:color w:val="4472C4" w:themeColor="accent1"/>
          <w:sz w:val="24"/>
          <w:szCs w:val="24"/>
          <w:u w:val="single"/>
          <w:lang w:eastAsia="pl-PL"/>
        </w:rPr>
        <w:t>@</w:t>
      </w:r>
      <w:r w:rsidRPr="005C7147">
        <w:rPr>
          <w:rFonts w:ascii="Arial" w:eastAsia="Times New Roman" w:hAnsi="Arial" w:cs="Arial"/>
          <w:bCs/>
          <w:color w:val="4472C4" w:themeColor="accent1"/>
          <w:sz w:val="24"/>
          <w:szCs w:val="24"/>
          <w:u w:val="single"/>
          <w:lang w:eastAsia="pl-PL"/>
        </w:rPr>
        <w:t>koniusza.pl</w:t>
      </w:r>
      <w:r w:rsidRPr="005D45D4">
        <w:rPr>
          <w:rFonts w:ascii="Arial" w:eastAsia="Times New Roman" w:hAnsi="Arial" w:cs="Arial"/>
          <w:bCs/>
          <w:sz w:val="24"/>
          <w:szCs w:val="24"/>
          <w:lang w:eastAsia="pl-PL"/>
        </w:rPr>
        <w:t xml:space="preserve">, </w:t>
      </w:r>
      <w:r w:rsidRPr="005D45D4">
        <w:rPr>
          <w:rFonts w:ascii="Arial" w:eastAsia="Times New Roman" w:hAnsi="Arial" w:cs="Arial"/>
          <w:bCs/>
          <w:color w:val="0000FF"/>
          <w:sz w:val="24"/>
          <w:szCs w:val="24"/>
          <w:lang w:eastAsia="pl-PL"/>
        </w:rPr>
        <w:t xml:space="preserve"> </w:t>
      </w:r>
    </w:p>
    <w:p w14:paraId="6038C10D" w14:textId="2D2CDDCA" w:rsidR="00130394" w:rsidRPr="00FE3A86" w:rsidRDefault="00EF4B5E" w:rsidP="00AE0A9C">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bCs/>
          <w:sz w:val="24"/>
          <w:szCs w:val="24"/>
          <w:lang w:eastAsia="pl-PL"/>
        </w:rPr>
        <w:t xml:space="preserve">w zakresie dotyczącym zagadnień proceduralnych: </w:t>
      </w:r>
      <w:r w:rsidR="00FE3A86">
        <w:rPr>
          <w:rFonts w:ascii="Arial" w:eastAsia="Times New Roman" w:hAnsi="Arial" w:cs="Arial"/>
          <w:bCs/>
          <w:sz w:val="24"/>
          <w:szCs w:val="24"/>
          <w:lang w:eastAsia="pl-PL"/>
        </w:rPr>
        <w:t>Anna Łątka</w:t>
      </w:r>
      <w:r w:rsidRPr="005D45D4">
        <w:rPr>
          <w:rFonts w:ascii="Arial" w:eastAsia="Times New Roman" w:hAnsi="Arial" w:cs="Arial"/>
          <w:bCs/>
          <w:sz w:val="24"/>
          <w:szCs w:val="24"/>
          <w:lang w:eastAsia="pl-PL"/>
        </w:rPr>
        <w:t>, tel. 12-386-9</w:t>
      </w:r>
      <w:r w:rsidR="00FE3A86">
        <w:rPr>
          <w:rFonts w:ascii="Arial" w:eastAsia="Times New Roman" w:hAnsi="Arial" w:cs="Arial"/>
          <w:bCs/>
          <w:sz w:val="24"/>
          <w:szCs w:val="24"/>
          <w:lang w:eastAsia="pl-PL"/>
        </w:rPr>
        <w:t>1</w:t>
      </w:r>
      <w:r w:rsidRPr="005D45D4">
        <w:rPr>
          <w:rFonts w:ascii="Arial" w:eastAsia="Times New Roman" w:hAnsi="Arial" w:cs="Arial"/>
          <w:bCs/>
          <w:sz w:val="24"/>
          <w:szCs w:val="24"/>
          <w:lang w:eastAsia="pl-PL"/>
        </w:rPr>
        <w:t>-</w:t>
      </w:r>
      <w:r w:rsidR="00FE3A86">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e-mail: </w:t>
      </w:r>
      <w:hyperlink r:id="rId13" w:history="1">
        <w:r w:rsidRPr="005C7147">
          <w:rPr>
            <w:rFonts w:ascii="Arial" w:eastAsia="Times New Roman" w:hAnsi="Arial" w:cs="Arial"/>
            <w:bCs/>
            <w:color w:val="4472C4" w:themeColor="accent1"/>
            <w:sz w:val="24"/>
            <w:szCs w:val="24"/>
            <w:u w:val="single"/>
            <w:lang w:eastAsia="pl-PL"/>
          </w:rPr>
          <w:t>zamowieniapubliczne@koniusza.pl</w:t>
        </w:r>
      </w:hyperlink>
      <w:r w:rsidRPr="005C7147">
        <w:rPr>
          <w:rFonts w:ascii="Arial" w:eastAsia="Times New Roman" w:hAnsi="Arial" w:cs="Arial"/>
          <w:bCs/>
          <w:color w:val="4472C4" w:themeColor="accent1"/>
          <w:sz w:val="24"/>
          <w:szCs w:val="24"/>
          <w:lang w:eastAsia="pl-PL"/>
        </w:rPr>
        <w:t xml:space="preserve">. </w:t>
      </w:r>
    </w:p>
    <w:p w14:paraId="2D455EEF" w14:textId="77777777" w:rsidR="00FE3A86" w:rsidRPr="007751E9" w:rsidRDefault="00FE3A86" w:rsidP="00FE3A86">
      <w:pPr>
        <w:spacing w:after="0" w:line="360" w:lineRule="auto"/>
        <w:ind w:left="1134"/>
        <w:contextualSpacing/>
        <w:rPr>
          <w:rFonts w:ascii="Arial" w:eastAsia="Times New Roman" w:hAnsi="Arial" w:cs="Arial"/>
          <w:sz w:val="24"/>
          <w:szCs w:val="24"/>
          <w:lang w:eastAsia="pl-PL"/>
        </w:rPr>
      </w:pPr>
    </w:p>
    <w:p w14:paraId="63DAE1A4" w14:textId="77FAC1D6" w:rsidR="00130394" w:rsidRPr="00FE3A86" w:rsidRDefault="00130394" w:rsidP="00FE3A86">
      <w:pPr>
        <w:pStyle w:val="Nagwek2"/>
        <w:spacing w:before="0" w:line="360" w:lineRule="auto"/>
        <w:rPr>
          <w:rFonts w:ascii="Arial" w:eastAsia="Times New Roman" w:hAnsi="Arial" w:cs="Arial"/>
          <w:sz w:val="24"/>
          <w:szCs w:val="24"/>
          <w:lang w:eastAsia="pl-PL"/>
        </w:rPr>
      </w:pPr>
      <w:r w:rsidRPr="00FE3A86">
        <w:rPr>
          <w:rFonts w:ascii="Arial" w:eastAsia="Times New Roman" w:hAnsi="Arial" w:cs="Arial"/>
          <w:sz w:val="24"/>
          <w:szCs w:val="24"/>
          <w:lang w:eastAsia="pl-PL"/>
        </w:rPr>
        <w:t>Dział XI</w:t>
      </w:r>
    </w:p>
    <w:p w14:paraId="5F0F2F36" w14:textId="77777777" w:rsidR="00130394" w:rsidRPr="00FE3A86" w:rsidRDefault="00130394" w:rsidP="00FE3A86">
      <w:pPr>
        <w:pStyle w:val="Nagwek2"/>
        <w:spacing w:before="0" w:line="360" w:lineRule="auto"/>
        <w:rPr>
          <w:rFonts w:ascii="Arial" w:eastAsia="Times New Roman" w:hAnsi="Arial" w:cs="Arial"/>
          <w:sz w:val="24"/>
          <w:szCs w:val="24"/>
          <w:lang w:eastAsia="pl-PL"/>
        </w:rPr>
      </w:pPr>
      <w:r w:rsidRPr="00FE3A86">
        <w:rPr>
          <w:rFonts w:ascii="Arial" w:eastAsia="Times New Roman" w:hAnsi="Arial" w:cs="Arial"/>
          <w:sz w:val="24"/>
          <w:szCs w:val="24"/>
          <w:shd w:val="clear" w:color="auto" w:fill="FFFFFF"/>
          <w:lang w:eastAsia="pl-PL"/>
        </w:rPr>
        <w:t>Termin związania ofertą</w:t>
      </w:r>
    </w:p>
    <w:p w14:paraId="64931444" w14:textId="77777777" w:rsidR="00130394" w:rsidRPr="005D45D4" w:rsidRDefault="00130394" w:rsidP="00AE0A9C">
      <w:pPr>
        <w:spacing w:after="0" w:line="360" w:lineRule="auto"/>
        <w:ind w:left="360"/>
        <w:contextualSpacing/>
        <w:rPr>
          <w:rFonts w:ascii="Arial" w:eastAsia="Times New Roman" w:hAnsi="Arial" w:cs="Arial"/>
          <w:sz w:val="24"/>
          <w:szCs w:val="24"/>
          <w:lang w:eastAsia="pl-PL"/>
        </w:rPr>
      </w:pPr>
    </w:p>
    <w:p w14:paraId="797D52E3" w14:textId="13DA0A75" w:rsidR="00130394" w:rsidRPr="00916D65" w:rsidRDefault="00130394" w:rsidP="00AE0A9C">
      <w:pPr>
        <w:numPr>
          <w:ilvl w:val="0"/>
          <w:numId w:val="9"/>
        </w:numPr>
        <w:spacing w:after="0" w:line="360" w:lineRule="auto"/>
        <w:contextualSpacing/>
        <w:rPr>
          <w:rFonts w:ascii="Arial" w:eastAsia="Times New Roman" w:hAnsi="Arial" w:cs="Arial"/>
          <w:color w:val="FF0000"/>
          <w:sz w:val="24"/>
          <w:szCs w:val="24"/>
          <w:lang w:eastAsia="pl-PL"/>
        </w:rPr>
      </w:pPr>
      <w:r w:rsidRPr="007751E9">
        <w:rPr>
          <w:rFonts w:ascii="Arial" w:eastAsia="Times New Roman" w:hAnsi="Arial" w:cs="Arial"/>
          <w:sz w:val="24"/>
          <w:szCs w:val="24"/>
          <w:lang w:eastAsia="pl-PL"/>
        </w:rPr>
        <w:t xml:space="preserve">Wykonawca będzie związany złożoną </w:t>
      </w:r>
      <w:r w:rsidRPr="00916D65">
        <w:rPr>
          <w:rFonts w:ascii="Arial" w:eastAsia="Times New Roman" w:hAnsi="Arial" w:cs="Arial"/>
          <w:sz w:val="24"/>
          <w:szCs w:val="24"/>
          <w:lang w:eastAsia="pl-PL"/>
        </w:rPr>
        <w:t xml:space="preserve">ofertą </w:t>
      </w:r>
      <w:r w:rsidRPr="00916D65">
        <w:rPr>
          <w:rFonts w:ascii="Arial" w:eastAsia="Times New Roman" w:hAnsi="Arial" w:cs="Arial"/>
          <w:b/>
          <w:bCs/>
          <w:sz w:val="24"/>
          <w:szCs w:val="24"/>
          <w:lang w:eastAsia="pl-PL"/>
        </w:rPr>
        <w:t xml:space="preserve">do dnia </w:t>
      </w:r>
      <w:r w:rsidR="00A538A9" w:rsidRPr="00916D65">
        <w:rPr>
          <w:rFonts w:ascii="Arial" w:eastAsia="Times New Roman" w:hAnsi="Arial" w:cs="Arial"/>
          <w:b/>
          <w:bCs/>
          <w:sz w:val="24"/>
          <w:szCs w:val="24"/>
          <w:lang w:eastAsia="pl-PL"/>
        </w:rPr>
        <w:t>2</w:t>
      </w:r>
      <w:r w:rsidR="00916D65" w:rsidRPr="00916D65">
        <w:rPr>
          <w:rFonts w:ascii="Arial" w:eastAsia="Times New Roman" w:hAnsi="Arial" w:cs="Arial"/>
          <w:b/>
          <w:bCs/>
          <w:sz w:val="24"/>
          <w:szCs w:val="24"/>
          <w:lang w:eastAsia="pl-PL"/>
        </w:rPr>
        <w:t>7</w:t>
      </w:r>
      <w:r w:rsidR="00A538A9" w:rsidRPr="00916D65">
        <w:rPr>
          <w:rFonts w:ascii="Arial" w:eastAsia="Times New Roman" w:hAnsi="Arial" w:cs="Arial"/>
          <w:b/>
          <w:bCs/>
          <w:sz w:val="24"/>
          <w:szCs w:val="24"/>
          <w:lang w:eastAsia="pl-PL"/>
        </w:rPr>
        <w:t>-</w:t>
      </w:r>
      <w:r w:rsidR="00916D65" w:rsidRPr="00916D65">
        <w:rPr>
          <w:rFonts w:ascii="Arial" w:eastAsia="Times New Roman" w:hAnsi="Arial" w:cs="Arial"/>
          <w:b/>
          <w:bCs/>
          <w:sz w:val="24"/>
          <w:szCs w:val="24"/>
          <w:lang w:eastAsia="pl-PL"/>
        </w:rPr>
        <w:t>04</w:t>
      </w:r>
      <w:r w:rsidRPr="00916D65">
        <w:rPr>
          <w:rFonts w:ascii="Arial" w:eastAsia="Times New Roman" w:hAnsi="Arial" w:cs="Arial"/>
          <w:b/>
          <w:bCs/>
          <w:sz w:val="24"/>
          <w:szCs w:val="24"/>
          <w:lang w:eastAsia="pl-PL"/>
        </w:rPr>
        <w:t>-202</w:t>
      </w:r>
      <w:r w:rsidR="00FE3A86" w:rsidRPr="00916D65">
        <w:rPr>
          <w:rFonts w:ascii="Arial" w:eastAsia="Times New Roman" w:hAnsi="Arial" w:cs="Arial"/>
          <w:b/>
          <w:bCs/>
          <w:sz w:val="24"/>
          <w:szCs w:val="24"/>
          <w:lang w:eastAsia="pl-PL"/>
        </w:rPr>
        <w:t>3</w:t>
      </w:r>
      <w:r w:rsidRPr="00916D65">
        <w:rPr>
          <w:rFonts w:ascii="Arial" w:eastAsia="Times New Roman" w:hAnsi="Arial" w:cs="Arial"/>
          <w:b/>
          <w:bCs/>
          <w:sz w:val="24"/>
          <w:szCs w:val="24"/>
          <w:lang w:eastAsia="pl-PL"/>
        </w:rPr>
        <w:t xml:space="preserve"> r</w:t>
      </w:r>
      <w:r w:rsidR="00B03F8E" w:rsidRPr="00916D65">
        <w:rPr>
          <w:rFonts w:ascii="Arial" w:eastAsia="Times New Roman" w:hAnsi="Arial" w:cs="Arial"/>
          <w:b/>
          <w:bCs/>
          <w:sz w:val="24"/>
          <w:szCs w:val="24"/>
          <w:lang w:eastAsia="pl-PL"/>
        </w:rPr>
        <w:t xml:space="preserve">. </w:t>
      </w:r>
    </w:p>
    <w:p w14:paraId="7363F8BC" w14:textId="77777777" w:rsidR="00130394" w:rsidRPr="005D45D4" w:rsidRDefault="00130394" w:rsidP="00AE0A9C">
      <w:pPr>
        <w:numPr>
          <w:ilvl w:val="0"/>
          <w:numId w:val="9"/>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Pierwszym dniem terminu związania ofertą jest dzień, w którym upływa termin składania ofert.</w:t>
      </w:r>
    </w:p>
    <w:p w14:paraId="205ACCE6" w14:textId="77777777" w:rsidR="00130394" w:rsidRPr="005D45D4" w:rsidRDefault="00130394" w:rsidP="00AE0A9C">
      <w:pPr>
        <w:numPr>
          <w:ilvl w:val="0"/>
          <w:numId w:val="9"/>
        </w:numPr>
        <w:spacing w:after="0" w:line="360" w:lineRule="auto"/>
        <w:contextualSpacing/>
        <w:rPr>
          <w:rFonts w:ascii="Arial" w:eastAsia="Times New Roman" w:hAnsi="Arial" w:cs="Arial"/>
          <w:sz w:val="24"/>
          <w:szCs w:val="24"/>
          <w:lang w:eastAsia="pl-PL"/>
        </w:rPr>
      </w:pPr>
      <w:r w:rsidRPr="005D45D4">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0054CF67" w14:textId="3C424C78" w:rsidR="00130394" w:rsidRPr="005D45D4" w:rsidRDefault="00130394" w:rsidP="00AE0A9C">
      <w:pPr>
        <w:numPr>
          <w:ilvl w:val="0"/>
          <w:numId w:val="9"/>
        </w:numPr>
        <w:spacing w:after="0" w:line="360" w:lineRule="auto"/>
        <w:contextualSpacing/>
        <w:rPr>
          <w:rFonts w:ascii="Arial" w:eastAsia="Times New Roman" w:hAnsi="Arial" w:cs="Arial"/>
          <w:strike/>
          <w:color w:val="0000FF"/>
          <w:sz w:val="24"/>
          <w:szCs w:val="24"/>
          <w:lang w:eastAsia="pl-PL"/>
        </w:rPr>
      </w:pPr>
      <w:r w:rsidRPr="005D45D4">
        <w:rPr>
          <w:rFonts w:ascii="Arial" w:hAnsi="Arial" w:cs="Arial"/>
          <w:sz w:val="24"/>
          <w:szCs w:val="24"/>
        </w:rPr>
        <w:t>Przedłużenie terminu związania ofertą, o którym mowa w pkt 3</w:t>
      </w:r>
      <w:r w:rsidR="00977FE7" w:rsidRPr="005D45D4">
        <w:rPr>
          <w:rFonts w:ascii="Arial" w:hAnsi="Arial" w:cs="Arial"/>
          <w:sz w:val="24"/>
          <w:szCs w:val="24"/>
        </w:rPr>
        <w:t>.</w:t>
      </w:r>
      <w:r w:rsidRPr="005D45D4">
        <w:rPr>
          <w:rFonts w:ascii="Arial" w:hAnsi="Arial" w:cs="Arial"/>
          <w:sz w:val="24"/>
          <w:szCs w:val="24"/>
        </w:rPr>
        <w:t>, wymaga złożenia przez wykonawcę pisemnego oświadczenia o wyrażeniu zgody na przedłużenie terminu związania ofertą</w:t>
      </w:r>
      <w:r w:rsidR="00B03F8E" w:rsidRPr="005D45D4">
        <w:rPr>
          <w:rFonts w:ascii="Arial" w:hAnsi="Arial" w:cs="Arial"/>
          <w:sz w:val="24"/>
          <w:szCs w:val="24"/>
        </w:rPr>
        <w:t>.</w:t>
      </w:r>
    </w:p>
    <w:p w14:paraId="50A54183" w14:textId="77777777" w:rsidR="00130394" w:rsidRPr="005D45D4" w:rsidRDefault="00130394" w:rsidP="00AE0A9C">
      <w:pPr>
        <w:pStyle w:val="Nagwek2"/>
        <w:spacing w:line="360" w:lineRule="auto"/>
        <w:rPr>
          <w:rFonts w:ascii="Arial" w:hAnsi="Arial" w:cs="Arial"/>
          <w:sz w:val="24"/>
          <w:szCs w:val="24"/>
        </w:rPr>
      </w:pPr>
    </w:p>
    <w:p w14:paraId="12146791" w14:textId="0F621FC9" w:rsidR="00052CC4" w:rsidRPr="00FE3A86" w:rsidRDefault="00052CC4" w:rsidP="00FE3A86">
      <w:pPr>
        <w:pStyle w:val="Nagwek2"/>
        <w:spacing w:before="0" w:line="360" w:lineRule="auto"/>
        <w:rPr>
          <w:rFonts w:ascii="Arial" w:hAnsi="Arial" w:cs="Arial"/>
          <w:sz w:val="24"/>
          <w:szCs w:val="24"/>
        </w:rPr>
      </w:pPr>
      <w:r w:rsidRPr="00FE3A86">
        <w:rPr>
          <w:rFonts w:ascii="Arial" w:hAnsi="Arial" w:cs="Arial"/>
          <w:sz w:val="24"/>
          <w:szCs w:val="24"/>
        </w:rPr>
        <w:t>Dział XI</w:t>
      </w:r>
      <w:r w:rsidR="007D4FC0" w:rsidRPr="00FE3A86">
        <w:rPr>
          <w:rFonts w:ascii="Arial" w:hAnsi="Arial" w:cs="Arial"/>
          <w:sz w:val="24"/>
          <w:szCs w:val="24"/>
        </w:rPr>
        <w:t>I</w:t>
      </w:r>
    </w:p>
    <w:p w14:paraId="3563D658" w14:textId="4A69E5FF" w:rsidR="00052CC4" w:rsidRPr="00FE3A86" w:rsidRDefault="00052CC4" w:rsidP="00FE3A86">
      <w:pPr>
        <w:pStyle w:val="Nagwek2"/>
        <w:spacing w:before="0" w:line="360" w:lineRule="auto"/>
        <w:rPr>
          <w:rFonts w:ascii="Arial" w:hAnsi="Arial" w:cs="Arial"/>
          <w:sz w:val="24"/>
          <w:szCs w:val="24"/>
        </w:rPr>
      </w:pPr>
      <w:r w:rsidRPr="00FE3A86">
        <w:rPr>
          <w:rFonts w:ascii="Arial" w:hAnsi="Arial" w:cs="Arial"/>
          <w:sz w:val="24"/>
          <w:szCs w:val="24"/>
        </w:rPr>
        <w:t>Opis sposobu przygotowania oferty</w:t>
      </w:r>
    </w:p>
    <w:p w14:paraId="5BA933B0" w14:textId="77777777" w:rsidR="00052CC4" w:rsidRPr="005D45D4" w:rsidRDefault="00052CC4" w:rsidP="00AE0A9C">
      <w:pPr>
        <w:spacing w:after="0" w:line="360" w:lineRule="auto"/>
        <w:rPr>
          <w:rFonts w:ascii="Arial" w:eastAsia="Times New Roman" w:hAnsi="Arial" w:cs="Arial"/>
          <w:b/>
          <w:bCs/>
          <w:sz w:val="24"/>
          <w:szCs w:val="24"/>
          <w:lang w:eastAsia="pl-PL"/>
        </w:rPr>
      </w:pPr>
    </w:p>
    <w:p w14:paraId="1C6FFC71" w14:textId="77777777" w:rsidR="00CE4BAF" w:rsidRPr="005D45D4" w:rsidRDefault="00CE4BAF">
      <w:pPr>
        <w:numPr>
          <w:ilvl w:val="0"/>
          <w:numId w:val="16"/>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lastRenderedPageBreak/>
        <w:t xml:space="preserve">Każdy z wykonawców może złożyć wyłącznie jedną ofertę. </w:t>
      </w:r>
    </w:p>
    <w:p w14:paraId="0F3433A0" w14:textId="77777777" w:rsidR="00CE4BAF" w:rsidRPr="005D45D4" w:rsidRDefault="00CE4BAF">
      <w:pPr>
        <w:numPr>
          <w:ilvl w:val="0"/>
          <w:numId w:val="16"/>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Złożenie większej liczby ofert przez wykonawcę lub oferty zawierającej propozycje wariantowe spowoduje, iż oferta/y wykonawcy podlegać będzie/ą odrzuceniu.</w:t>
      </w:r>
    </w:p>
    <w:p w14:paraId="60AD39EB" w14:textId="5B7E09C4" w:rsidR="00CE4BAF" w:rsidRPr="005D45D4" w:rsidRDefault="00CE4BAF">
      <w:pPr>
        <w:numPr>
          <w:ilvl w:val="0"/>
          <w:numId w:val="16"/>
        </w:numPr>
        <w:spacing w:after="0" w:line="360" w:lineRule="auto"/>
        <w:contextualSpacing/>
        <w:rPr>
          <w:rFonts w:ascii="Arial" w:eastAsia="Times New Roman" w:hAnsi="Arial" w:cs="Arial"/>
          <w:sz w:val="24"/>
          <w:szCs w:val="24"/>
          <w:lang w:eastAsia="pl-PL"/>
        </w:rPr>
      </w:pPr>
      <w:bookmarkStart w:id="14" w:name="_Hlk100150711"/>
      <w:r w:rsidRPr="005D45D4">
        <w:rPr>
          <w:rFonts w:ascii="Arial" w:eastAsia="Times New Roman" w:hAnsi="Arial" w:cs="Arial"/>
          <w:sz w:val="24"/>
          <w:szCs w:val="24"/>
          <w:lang w:eastAsia="pl-PL"/>
        </w:rPr>
        <w:t>Ofertę sporządza się, pod rygorem nieważności w formie elektronicznej</w:t>
      </w:r>
      <w:r w:rsidR="00183E7B" w:rsidRPr="005D45D4">
        <w:rPr>
          <w:rFonts w:ascii="Arial" w:eastAsia="Times New Roman" w:hAnsi="Arial" w:cs="Arial"/>
          <w:sz w:val="24"/>
          <w:szCs w:val="24"/>
          <w:lang w:eastAsia="pl-PL"/>
        </w:rPr>
        <w:t xml:space="preserve"> lub postaci elektronicznej i </w:t>
      </w:r>
      <w:r w:rsidR="00183E7B" w:rsidRPr="005D45D4">
        <w:rPr>
          <w:rFonts w:ascii="Arial" w:hAnsi="Arial" w:cs="Arial"/>
          <w:sz w:val="24"/>
          <w:szCs w:val="24"/>
        </w:rPr>
        <w:t>pod rygorem nieważności podpisan</w:t>
      </w:r>
      <w:r w:rsidR="00FB2190" w:rsidRPr="005D45D4">
        <w:rPr>
          <w:rFonts w:ascii="Arial" w:hAnsi="Arial" w:cs="Arial"/>
          <w:sz w:val="24"/>
          <w:szCs w:val="24"/>
        </w:rPr>
        <w:t>ą</w:t>
      </w:r>
      <w:r w:rsidR="00183E7B" w:rsidRPr="005D45D4">
        <w:rPr>
          <w:rFonts w:ascii="Arial" w:hAnsi="Arial" w:cs="Arial"/>
          <w:sz w:val="24"/>
          <w:szCs w:val="24"/>
        </w:rPr>
        <w:t xml:space="preserve"> kwalifikowanym podpisem elektronicznym lub podpisem zaufanym lub podpisem osobistym przez osobę/osoby upoważnioną/upoważnione.</w:t>
      </w:r>
    </w:p>
    <w:p w14:paraId="7093E06F" w14:textId="78F2D427" w:rsidR="00CE4BAF" w:rsidRPr="005D45D4" w:rsidRDefault="00183E7B" w:rsidP="00AE0A9C">
      <w:pPr>
        <w:pStyle w:val="Akapitzlist"/>
        <w:spacing w:line="360" w:lineRule="auto"/>
        <w:ind w:left="708"/>
        <w:rPr>
          <w:rFonts w:ascii="Arial" w:hAnsi="Arial" w:cs="Arial"/>
          <w:sz w:val="24"/>
          <w:szCs w:val="24"/>
        </w:rPr>
      </w:pPr>
      <w:bookmarkStart w:id="15" w:name="_Hlk100150850"/>
      <w:bookmarkEnd w:id="14"/>
      <w:r w:rsidRPr="005D45D4">
        <w:rPr>
          <w:rFonts w:ascii="Arial" w:hAnsi="Arial" w:cs="Arial"/>
          <w:sz w:val="24"/>
          <w:szCs w:val="24"/>
        </w:rPr>
        <w:t xml:space="preserve">Upoważnienie osób podpisujących ofertę do jej podpisania musi wynikać </w:t>
      </w:r>
      <w:r w:rsidRPr="005D45D4">
        <w:rPr>
          <w:rFonts w:ascii="Arial" w:hAnsi="Arial" w:cs="Arial"/>
          <w:sz w:val="24"/>
          <w:szCs w:val="24"/>
        </w:rPr>
        <w:br/>
        <w:t xml:space="preserve">z właściwego rejestru (zamawiający może pobrać samodzielnie informacje zawarte w bezpłatnych i ogólnodostępnych baz danych , o ile wykonawca wskaże odpowiednie dane w formularzu oferty) . </w:t>
      </w:r>
      <w:r w:rsidRPr="005D45D4">
        <w:rPr>
          <w:rFonts w:ascii="Arial" w:hAnsi="Arial" w:cs="Arial"/>
          <w:b/>
          <w:bCs/>
          <w:sz w:val="24"/>
          <w:szCs w:val="24"/>
        </w:rPr>
        <w:t>Jeżeli upoważnienie takie nie wynika wprost z właściwego rejestru, to do oferty należy dołączyć pełnomocnictwo</w:t>
      </w:r>
      <w:r w:rsidRPr="005D45D4">
        <w:rPr>
          <w:rFonts w:ascii="Arial" w:hAnsi="Arial" w:cs="Arial"/>
          <w:sz w:val="24"/>
          <w:szCs w:val="24"/>
        </w:rPr>
        <w:t xml:space="preserve">. Pełnomocnictwo przekazuje się w postaci elektronicznej </w:t>
      </w:r>
      <w:r w:rsidRPr="005D45D4">
        <w:rPr>
          <w:rFonts w:ascii="Arial" w:hAnsi="Arial" w:cs="Arial"/>
          <w:sz w:val="24"/>
          <w:szCs w:val="24"/>
        </w:rPr>
        <w:br/>
        <w:t xml:space="preserve">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2876F4" w:rsidRPr="005D45D4">
        <w:rPr>
          <w:rFonts w:ascii="Arial" w:hAnsi="Arial" w:cs="Arial"/>
          <w:sz w:val="24"/>
          <w:szCs w:val="24"/>
        </w:rPr>
        <w:br/>
      </w:r>
      <w:r w:rsidRPr="005D45D4">
        <w:rPr>
          <w:rFonts w:ascii="Arial" w:hAnsi="Arial" w:cs="Arial"/>
          <w:sz w:val="24"/>
          <w:szCs w:val="24"/>
        </w:rPr>
        <w:t>w postaci papierowej. Poświadczenia zgodności cyfrowego odwzorowania z pełnomocnictwem w postaci papierowej, może dokonać mocodawca (osoba/osoby wystawiające pełnomocnictwo) lub notariusz.</w:t>
      </w:r>
      <w:bookmarkEnd w:id="15"/>
    </w:p>
    <w:p w14:paraId="7415EA06" w14:textId="37FFBF91" w:rsidR="00CE4BAF" w:rsidRPr="005D45D4" w:rsidRDefault="00CE4BAF">
      <w:pPr>
        <w:numPr>
          <w:ilvl w:val="0"/>
          <w:numId w:val="16"/>
        </w:numPr>
        <w:spacing w:after="0" w:line="360" w:lineRule="auto"/>
        <w:contextualSpacing/>
        <w:rPr>
          <w:rFonts w:ascii="Arial" w:eastAsia="Times New Roman" w:hAnsi="Arial" w:cs="Arial"/>
          <w:sz w:val="24"/>
          <w:szCs w:val="24"/>
          <w:u w:val="single"/>
          <w:lang w:eastAsia="pl-PL"/>
        </w:rPr>
      </w:pPr>
      <w:r w:rsidRPr="005D45D4">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00E4087D"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w odniesieniu do transakcji elektronicznych na rynku wewnętrznym (eIDAS) (UE) nr 910/2014 - od 1 lipca 2016 roku.</w:t>
      </w:r>
    </w:p>
    <w:p w14:paraId="07BFD102" w14:textId="33D9AC6A" w:rsidR="00CE4BAF" w:rsidRPr="005D45D4" w:rsidRDefault="00CE4BAF">
      <w:pPr>
        <w:numPr>
          <w:ilvl w:val="0"/>
          <w:numId w:val="16"/>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lastRenderedPageBreak/>
        <w:t>W przypadku wykorzystania formatu podpisu XAdES zewnętrzny</w:t>
      </w:r>
      <w:r w:rsidR="004400D8" w:rsidRPr="005D45D4">
        <w:rPr>
          <w:rFonts w:ascii="Arial" w:eastAsia="Times New Roman" w:hAnsi="Arial" w:cs="Arial"/>
          <w:sz w:val="24"/>
          <w:szCs w:val="24"/>
          <w:lang w:eastAsia="pl-PL"/>
        </w:rPr>
        <w:t>, z</w:t>
      </w:r>
      <w:r w:rsidR="004400D8" w:rsidRPr="005D45D4">
        <w:rPr>
          <w:rFonts w:ascii="Arial" w:eastAsia="Times New Roman" w:hAnsi="Arial" w:cs="Arial"/>
          <w:sz w:val="24"/>
          <w:szCs w:val="24"/>
          <w:lang w:val="x-none" w:eastAsia="pl-PL"/>
        </w:rPr>
        <w:t>zamawiający</w:t>
      </w:r>
      <w:r w:rsidRPr="005D45D4">
        <w:rPr>
          <w:rFonts w:ascii="Arial" w:eastAsia="Times New Roman" w:hAnsi="Arial" w:cs="Arial"/>
          <w:sz w:val="24"/>
          <w:szCs w:val="24"/>
          <w:lang w:val="x-none" w:eastAsia="pl-PL"/>
        </w:rPr>
        <w:t xml:space="preserve"> wymaga dołączenia odpowiedniej ilości plików tj. podpisywanych plików z danymi oraz plików podpisu w formacie XAdES.</w:t>
      </w:r>
    </w:p>
    <w:p w14:paraId="64C1F1B2" w14:textId="1FD57056" w:rsidR="00CE4BAF" w:rsidRPr="005D45D4" w:rsidRDefault="00CE4BAF">
      <w:pPr>
        <w:numPr>
          <w:ilvl w:val="0"/>
          <w:numId w:val="16"/>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Zgodnie z art. 18 ust. 3 Pzp, nie ujawnia się informacji stanowiących tajemnicę przedsiębiorstwa, w rozumieniu przepisów o zwalczaniu nieuczciwej konkurencji. Jeżeli wykonawca, nie później niż w terminie składania ofert, </w:t>
      </w:r>
      <w:r w:rsidR="00AF7094"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w sposób niebudzący wątpliwości zastrzegł, że nie mogą być one udostępniane oraz wykazał, załączając stosowne wyjaśnienia, iż zastrzeżone informacje stanowią tajemnicę</w:t>
      </w:r>
      <w:r w:rsidR="00752EC2"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 xml:space="preserve">przedsiębiorstwa. Wykonawca nie </w:t>
      </w:r>
      <w:r w:rsidR="00752EC2" w:rsidRPr="005D45D4">
        <w:rPr>
          <w:rFonts w:ascii="Arial" w:eastAsia="Times New Roman" w:hAnsi="Arial" w:cs="Arial"/>
          <w:sz w:val="24"/>
          <w:szCs w:val="24"/>
          <w:lang w:val="x-none" w:eastAsia="pl-PL"/>
        </w:rPr>
        <w:t>może</w:t>
      </w:r>
      <w:r w:rsidRPr="005D45D4">
        <w:rPr>
          <w:rFonts w:ascii="Arial" w:eastAsia="Times New Roman" w:hAnsi="Arial" w:cs="Arial"/>
          <w:sz w:val="24"/>
          <w:szCs w:val="24"/>
          <w:lang w:val="x-none" w:eastAsia="pl-PL"/>
        </w:rPr>
        <w:t xml:space="preserve"> zastrzec informacji, o których mowa w art. 222 ust. 5 Pzp. Na platformie </w:t>
      </w:r>
      <w:r w:rsidR="00AF7094"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w formularzu składania oferty znajduje się miejsce wyznaczone do dołączenia części oferty stanowiącej tajemnicę przedsiębiorstwa.</w:t>
      </w:r>
    </w:p>
    <w:p w14:paraId="7F622DCD" w14:textId="148C2453" w:rsidR="00CE4BAF" w:rsidRPr="005D45D4" w:rsidRDefault="00CE4BAF">
      <w:pPr>
        <w:numPr>
          <w:ilvl w:val="0"/>
          <w:numId w:val="16"/>
        </w:numPr>
        <w:spacing w:after="0" w:line="360" w:lineRule="auto"/>
        <w:contextualSpacing/>
        <w:rPr>
          <w:rFonts w:ascii="Arial" w:eastAsia="Times New Roman" w:hAnsi="Arial" w:cs="Arial"/>
          <w:color w:val="0000FF"/>
          <w:sz w:val="24"/>
          <w:szCs w:val="24"/>
          <w:lang w:val="x-none" w:eastAsia="pl-PL"/>
        </w:rPr>
      </w:pPr>
      <w:r w:rsidRPr="005D45D4">
        <w:rPr>
          <w:rFonts w:ascii="Arial" w:eastAsia="Times New Roman" w:hAnsi="Arial" w:cs="Arial"/>
          <w:sz w:val="24"/>
          <w:szCs w:val="24"/>
          <w:lang w:val="x-none" w:eastAsia="pl-PL"/>
        </w:rPr>
        <w:t xml:space="preserve">Wykonawca, za pośrednictwem </w:t>
      </w:r>
      <w:hyperlink r:id="rId14" w:history="1">
        <w:r w:rsidRPr="005C7147">
          <w:rPr>
            <w:rFonts w:ascii="Arial" w:eastAsia="Times New Roman" w:hAnsi="Arial" w:cs="Arial"/>
            <w:color w:val="4472C4" w:themeColor="accent1"/>
            <w:sz w:val="24"/>
            <w:szCs w:val="24"/>
            <w:u w:val="single"/>
            <w:lang w:val="x-none" w:eastAsia="pl-PL"/>
          </w:rPr>
          <w:t>platformazakupowa.pl</w:t>
        </w:r>
      </w:hyperlink>
      <w:r w:rsidRPr="005C7147">
        <w:rPr>
          <w:rFonts w:ascii="Arial" w:eastAsia="Times New Roman" w:hAnsi="Arial" w:cs="Arial"/>
          <w:color w:val="4472C4" w:themeColor="accent1"/>
          <w:sz w:val="24"/>
          <w:szCs w:val="24"/>
          <w:lang w:val="x-none" w:eastAsia="pl-PL"/>
        </w:rPr>
        <w:t xml:space="preserve"> </w:t>
      </w:r>
      <w:r w:rsidRPr="005D45D4">
        <w:rPr>
          <w:rFonts w:ascii="Arial" w:eastAsia="Times New Roman" w:hAnsi="Arial" w:cs="Arial"/>
          <w:sz w:val="24"/>
          <w:szCs w:val="24"/>
          <w:lang w:val="x-none" w:eastAsia="pl-PL"/>
        </w:rPr>
        <w:t xml:space="preserve">może przed upływem terminu do składania ofert ZMIENIĆ lub WYCOFAĆ ofertę. Sposób dokonywania zmiany lub wycofania oferty zamieszczono w instrukcji </w:t>
      </w:r>
      <w:r w:rsidRPr="005D45D4">
        <w:rPr>
          <w:rFonts w:ascii="Arial" w:eastAsia="Times New Roman" w:hAnsi="Arial" w:cs="Arial"/>
          <w:sz w:val="24"/>
          <w:szCs w:val="24"/>
          <w:lang w:eastAsia="pl-PL"/>
        </w:rPr>
        <w:t xml:space="preserve">dostępnej </w:t>
      </w:r>
      <w:r w:rsidRPr="005D45D4">
        <w:rPr>
          <w:rFonts w:ascii="Arial" w:eastAsia="Times New Roman" w:hAnsi="Arial" w:cs="Arial"/>
          <w:sz w:val="24"/>
          <w:szCs w:val="24"/>
          <w:lang w:val="x-none" w:eastAsia="pl-PL"/>
        </w:rPr>
        <w:t xml:space="preserve">na stronie internetowej pod adresem: </w:t>
      </w:r>
      <w:hyperlink r:id="rId15" w:history="1">
        <w:r w:rsidRPr="005C7147">
          <w:rPr>
            <w:rFonts w:ascii="Arial" w:eastAsia="Times New Roman" w:hAnsi="Arial" w:cs="Arial"/>
            <w:color w:val="4472C4" w:themeColor="accent1"/>
            <w:sz w:val="24"/>
            <w:szCs w:val="24"/>
            <w:u w:val="single"/>
            <w:lang w:val="x-none" w:eastAsia="pl-PL"/>
          </w:rPr>
          <w:t>https://platformazakupowa.pl/strona/45-instrukcje</w:t>
        </w:r>
      </w:hyperlink>
      <w:r w:rsidR="00752EC2" w:rsidRPr="005C7147">
        <w:rPr>
          <w:rFonts w:ascii="Arial" w:eastAsia="Times New Roman" w:hAnsi="Arial" w:cs="Arial"/>
          <w:color w:val="4472C4" w:themeColor="accent1"/>
          <w:sz w:val="24"/>
          <w:szCs w:val="24"/>
          <w:u w:val="single"/>
          <w:lang w:eastAsia="pl-PL"/>
        </w:rPr>
        <w:t>.</w:t>
      </w:r>
    </w:p>
    <w:p w14:paraId="74840024" w14:textId="69946ADA" w:rsidR="00CE4BAF" w:rsidRPr="005D45D4" w:rsidRDefault="00CE4BAF">
      <w:pPr>
        <w:numPr>
          <w:ilvl w:val="0"/>
          <w:numId w:val="16"/>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Oferta ma być sporządzona w języku polskim. Zamawiający nie wyraża zgody na złożenie oferty</w:t>
      </w:r>
      <w:r w:rsidRPr="005D45D4">
        <w:rPr>
          <w:rFonts w:ascii="Arial" w:eastAsia="Times New Roman" w:hAnsi="Arial" w:cs="Arial"/>
          <w:sz w:val="24"/>
          <w:szCs w:val="24"/>
          <w:lang w:eastAsia="pl-PL"/>
        </w:rPr>
        <w:t xml:space="preserve">, oświadczeń </w:t>
      </w:r>
      <w:r w:rsidRPr="005D45D4">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070649DC" w14:textId="56617498" w:rsidR="00CE4BAF" w:rsidRPr="005D45D4" w:rsidRDefault="00CE4BAF">
      <w:pPr>
        <w:numPr>
          <w:ilvl w:val="0"/>
          <w:numId w:val="16"/>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Zgodnie z definicją dokumentu elektronicznego z art.</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3 ust</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 xml:space="preserve">2 </w:t>
      </w:r>
      <w:r w:rsidRPr="005D45D4">
        <w:rPr>
          <w:rFonts w:ascii="Arial" w:eastAsia="Times New Roman" w:hAnsi="Arial" w:cs="Arial"/>
          <w:sz w:val="24"/>
          <w:szCs w:val="24"/>
          <w:lang w:eastAsia="pl-PL"/>
        </w:rPr>
        <w:t>u</w:t>
      </w:r>
      <w:r w:rsidRPr="005D45D4">
        <w:rPr>
          <w:rFonts w:ascii="Arial" w:eastAsia="Times New Roman" w:hAnsi="Arial" w:cs="Arial"/>
          <w:sz w:val="24"/>
          <w:szCs w:val="24"/>
          <w:lang w:val="x-none" w:eastAsia="pl-PL"/>
        </w:rPr>
        <w:t xml:space="preserve">stawy </w:t>
      </w:r>
      <w:r w:rsidR="00AF7094"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o informatyzacji działalności podmiotów realizujących zadania publiczne, opatrzenie pliku</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zawierającego skompresowane dane kwalifikowanym podpisem elektronicznym</w:t>
      </w:r>
      <w:r w:rsidR="007A416C" w:rsidRPr="005D45D4">
        <w:rPr>
          <w:rFonts w:ascii="Arial" w:eastAsia="Times New Roman" w:hAnsi="Arial" w:cs="Arial"/>
          <w:sz w:val="24"/>
          <w:szCs w:val="24"/>
          <w:lang w:eastAsia="pl-PL"/>
        </w:rPr>
        <w:t>, podpisem zaufanym lub podpisem osobistym</w:t>
      </w:r>
      <w:r w:rsidRPr="005D45D4">
        <w:rPr>
          <w:rFonts w:ascii="Arial" w:eastAsia="Times New Roman" w:hAnsi="Arial" w:cs="Arial"/>
          <w:sz w:val="24"/>
          <w:szCs w:val="24"/>
          <w:lang w:val="x-none" w:eastAsia="pl-PL"/>
        </w:rPr>
        <w:t xml:space="preserve"> jest jednoznaczne z podpisaniem oryginału dokumentu.</w:t>
      </w:r>
    </w:p>
    <w:p w14:paraId="174C3C3D" w14:textId="77777777" w:rsidR="00CE4BAF" w:rsidRPr="005D45D4" w:rsidRDefault="00CE4BAF">
      <w:pPr>
        <w:numPr>
          <w:ilvl w:val="0"/>
          <w:numId w:val="16"/>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lastRenderedPageBreak/>
        <w:t>Maksymalny rozmiar jednego pliku przesyłanego za pośrednictwem dedykowanych formularzy do: złożenia, zmiany, wycofania oferty wynosi 150 MB natomiast przy komunikacji wielkość pliku to maksymalnie 500 MB.</w:t>
      </w:r>
    </w:p>
    <w:p w14:paraId="62AFB64B" w14:textId="4FD53628" w:rsidR="00CE4BAF" w:rsidRPr="005D45D4" w:rsidRDefault="00CE4BAF">
      <w:pPr>
        <w:numPr>
          <w:ilvl w:val="0"/>
          <w:numId w:val="16"/>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W formularzu oferty, stanowiącym załącznik nr </w:t>
      </w:r>
      <w:r w:rsidR="00801FB7" w:rsidRPr="005D45D4">
        <w:rPr>
          <w:rFonts w:ascii="Arial" w:eastAsia="Times New Roman" w:hAnsi="Arial" w:cs="Arial"/>
          <w:sz w:val="24"/>
          <w:szCs w:val="24"/>
          <w:lang w:eastAsia="pl-PL"/>
        </w:rPr>
        <w:t>1</w:t>
      </w:r>
      <w:r w:rsidRPr="005D45D4">
        <w:rPr>
          <w:rFonts w:ascii="Arial" w:eastAsia="Times New Roman" w:hAnsi="Arial" w:cs="Arial"/>
          <w:sz w:val="24"/>
          <w:szCs w:val="24"/>
          <w:lang w:val="x-none" w:eastAsia="pl-PL"/>
        </w:rPr>
        <w:t xml:space="preserve"> do SWZ, </w:t>
      </w:r>
      <w:r w:rsidR="006D4B02" w:rsidRPr="005D45D4">
        <w:rPr>
          <w:rFonts w:ascii="Arial" w:eastAsia="Times New Roman" w:hAnsi="Arial" w:cs="Arial"/>
          <w:sz w:val="24"/>
          <w:szCs w:val="24"/>
          <w:lang w:val="x-none" w:eastAsia="pl-PL"/>
        </w:rPr>
        <w:t>wykonawca</w:t>
      </w:r>
      <w:r w:rsidRPr="005D45D4">
        <w:rPr>
          <w:rFonts w:ascii="Arial" w:eastAsia="Times New Roman" w:hAnsi="Arial" w:cs="Arial"/>
          <w:sz w:val="24"/>
          <w:szCs w:val="24"/>
          <w:lang w:val="x-none" w:eastAsia="pl-PL"/>
        </w:rPr>
        <w:t xml:space="preserve"> zobowiązany jest podać </w:t>
      </w:r>
      <w:r w:rsidRPr="005D45D4">
        <w:rPr>
          <w:rFonts w:ascii="Arial" w:eastAsia="Times New Roman" w:hAnsi="Arial" w:cs="Arial"/>
          <w:sz w:val="24"/>
          <w:szCs w:val="24"/>
          <w:lang w:eastAsia="pl-PL"/>
        </w:rPr>
        <w:t xml:space="preserve">do kontaktów </w:t>
      </w:r>
      <w:r w:rsidRPr="005D45D4">
        <w:rPr>
          <w:rFonts w:ascii="Arial" w:eastAsia="Times New Roman" w:hAnsi="Arial" w:cs="Arial"/>
          <w:sz w:val="24"/>
          <w:szCs w:val="24"/>
          <w:lang w:val="x-none" w:eastAsia="pl-PL"/>
        </w:rPr>
        <w:t>adres poczty elektronicznej.</w:t>
      </w:r>
    </w:p>
    <w:p w14:paraId="09F135B0" w14:textId="77777777" w:rsidR="00CE4BAF" w:rsidRPr="00A74158" w:rsidRDefault="00CE4BAF">
      <w:pPr>
        <w:numPr>
          <w:ilvl w:val="0"/>
          <w:numId w:val="16"/>
        </w:numPr>
        <w:spacing w:after="0" w:line="360" w:lineRule="auto"/>
        <w:contextualSpacing/>
        <w:rPr>
          <w:rFonts w:ascii="Arial" w:eastAsia="Times New Roman" w:hAnsi="Arial" w:cs="Arial"/>
          <w:sz w:val="24"/>
          <w:szCs w:val="24"/>
          <w:lang w:val="x-none" w:eastAsia="pl-PL"/>
        </w:rPr>
      </w:pPr>
      <w:r w:rsidRPr="00A74158">
        <w:rPr>
          <w:rFonts w:ascii="Arial" w:eastAsia="Times New Roman" w:hAnsi="Arial" w:cs="Arial"/>
          <w:b/>
          <w:bCs/>
          <w:sz w:val="24"/>
          <w:szCs w:val="24"/>
          <w:lang w:eastAsia="pl-PL"/>
        </w:rPr>
        <w:t xml:space="preserve">Do oferty należy dołączyć:  </w:t>
      </w:r>
    </w:p>
    <w:p w14:paraId="05A55DA2" w14:textId="77777777" w:rsidR="00CE4BAF" w:rsidRPr="006D4B02" w:rsidRDefault="00CE4BAF">
      <w:pPr>
        <w:numPr>
          <w:ilvl w:val="1"/>
          <w:numId w:val="17"/>
        </w:numPr>
        <w:spacing w:after="0" w:line="360" w:lineRule="auto"/>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pełnomocnictwo lub pełnomocnictwa (jeżeli dotyczy),</w:t>
      </w:r>
    </w:p>
    <w:p w14:paraId="20D420D8" w14:textId="34A27DE4" w:rsidR="00391B09" w:rsidRPr="006D4B02" w:rsidRDefault="00391B09">
      <w:pPr>
        <w:numPr>
          <w:ilvl w:val="1"/>
          <w:numId w:val="17"/>
        </w:numPr>
        <w:spacing w:after="0" w:line="360" w:lineRule="auto"/>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oświadczenie </w:t>
      </w:r>
      <w:r w:rsidR="006D4B02" w:rsidRPr="006D4B02">
        <w:rPr>
          <w:rFonts w:ascii="Arial" w:eastAsia="Times New Roman" w:hAnsi="Arial" w:cs="Arial"/>
          <w:sz w:val="24"/>
          <w:szCs w:val="24"/>
          <w:lang w:eastAsia="pl-PL"/>
        </w:rPr>
        <w:t>składane na podst. art. 125 ust. 1 Pzp</w:t>
      </w:r>
      <w:r w:rsidRPr="006D4B02">
        <w:rPr>
          <w:rFonts w:ascii="Arial" w:eastAsia="Times New Roman" w:hAnsi="Arial" w:cs="Arial"/>
          <w:sz w:val="24"/>
          <w:szCs w:val="24"/>
          <w:lang w:eastAsia="pl-PL"/>
        </w:rPr>
        <w:t>,</w:t>
      </w:r>
    </w:p>
    <w:p w14:paraId="1B0C3E04" w14:textId="3D255C21" w:rsidR="00391B09" w:rsidRDefault="00CE4BAF">
      <w:pPr>
        <w:numPr>
          <w:ilvl w:val="1"/>
          <w:numId w:val="17"/>
        </w:numPr>
        <w:spacing w:after="0" w:line="360" w:lineRule="auto"/>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wyjaśnienia dot. tajemnicy przedsiębiorstwa (jeśli dotyczy),</w:t>
      </w:r>
    </w:p>
    <w:p w14:paraId="5D4C3774" w14:textId="3DB0E63E" w:rsidR="00864403" w:rsidRPr="006D4B02" w:rsidRDefault="00864403">
      <w:pPr>
        <w:numPr>
          <w:ilvl w:val="1"/>
          <w:numId w:val="17"/>
        </w:numPr>
        <w:spacing w:after="0" w:line="360" w:lineRule="auto"/>
        <w:ind w:left="1418" w:hanging="709"/>
        <w:contextualSpacing/>
        <w:rPr>
          <w:rFonts w:ascii="Arial" w:eastAsia="Times New Roman" w:hAnsi="Arial" w:cs="Arial"/>
          <w:sz w:val="24"/>
          <w:szCs w:val="24"/>
          <w:lang w:eastAsia="pl-PL"/>
        </w:rPr>
      </w:pPr>
      <w:r>
        <w:rPr>
          <w:rFonts w:ascii="Arial" w:eastAsia="Times New Roman" w:hAnsi="Arial" w:cs="Arial"/>
          <w:sz w:val="24"/>
          <w:szCs w:val="24"/>
          <w:lang w:eastAsia="pl-PL"/>
        </w:rPr>
        <w:t>oświadczenie podmiotu udostępniającego zasoby składane na podst. art. 125 ust. 5 Pzp (w przypadku gdy wykonawca polega na zdolnościach lub sytuacji podmiotu udostępniając</w:t>
      </w:r>
      <w:r w:rsidR="005F45FF">
        <w:rPr>
          <w:rFonts w:ascii="Arial" w:eastAsia="Times New Roman" w:hAnsi="Arial" w:cs="Arial"/>
          <w:sz w:val="24"/>
          <w:szCs w:val="24"/>
          <w:lang w:eastAsia="pl-PL"/>
        </w:rPr>
        <w:t xml:space="preserve">ego </w:t>
      </w:r>
      <w:r>
        <w:rPr>
          <w:rFonts w:ascii="Arial" w:eastAsia="Times New Roman" w:hAnsi="Arial" w:cs="Arial"/>
          <w:sz w:val="24"/>
          <w:szCs w:val="24"/>
          <w:lang w:eastAsia="pl-PL"/>
        </w:rPr>
        <w:t xml:space="preserve">zasoby),  </w:t>
      </w:r>
    </w:p>
    <w:p w14:paraId="34DA5209" w14:textId="204BE583" w:rsidR="00391B09" w:rsidRPr="006D4B02" w:rsidRDefault="00391B09">
      <w:pPr>
        <w:numPr>
          <w:ilvl w:val="1"/>
          <w:numId w:val="17"/>
        </w:numPr>
        <w:spacing w:after="0" w:line="360" w:lineRule="auto"/>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zobowiązanie podmiotu </w:t>
      </w:r>
      <w:r w:rsidR="007911A6" w:rsidRPr="006D4B02">
        <w:rPr>
          <w:rFonts w:ascii="Arial" w:eastAsia="Times New Roman" w:hAnsi="Arial" w:cs="Arial"/>
          <w:sz w:val="24"/>
          <w:szCs w:val="24"/>
          <w:lang w:eastAsia="pl-PL"/>
        </w:rPr>
        <w:t>udostępniającego</w:t>
      </w:r>
      <w:r w:rsidRPr="006D4B02">
        <w:rPr>
          <w:rFonts w:ascii="Arial" w:eastAsia="Times New Roman" w:hAnsi="Arial" w:cs="Arial"/>
          <w:sz w:val="24"/>
          <w:szCs w:val="24"/>
          <w:lang w:eastAsia="pl-PL"/>
        </w:rPr>
        <w:t xml:space="preserve"> zasoby (jeżeli dotyczy),</w:t>
      </w:r>
    </w:p>
    <w:p w14:paraId="3A97CCD0" w14:textId="1EB57C6A" w:rsidR="00391B09" w:rsidRPr="006D4B02" w:rsidRDefault="00391B09">
      <w:pPr>
        <w:numPr>
          <w:ilvl w:val="1"/>
          <w:numId w:val="17"/>
        </w:numPr>
        <w:spacing w:after="0" w:line="360" w:lineRule="auto"/>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oświadczenie składane na podst. art. 117 ust. 4 Pzp (jeżeli dotyczy),</w:t>
      </w:r>
    </w:p>
    <w:p w14:paraId="3372A043" w14:textId="256C3904" w:rsidR="00621D24" w:rsidRPr="006D4B02" w:rsidRDefault="00621D24">
      <w:pPr>
        <w:numPr>
          <w:ilvl w:val="1"/>
          <w:numId w:val="17"/>
        </w:numPr>
        <w:spacing w:after="0" w:line="360" w:lineRule="auto"/>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dowody, o których mowa w Dziale V pkt 2. ppkt 2.3 SWZ</w:t>
      </w:r>
      <w:r w:rsidR="005F45FF">
        <w:rPr>
          <w:rFonts w:ascii="Arial" w:eastAsia="Times New Roman" w:hAnsi="Arial" w:cs="Arial"/>
          <w:sz w:val="24"/>
          <w:szCs w:val="24"/>
          <w:lang w:eastAsia="pl-PL"/>
        </w:rPr>
        <w:t xml:space="preserve"> (jeśli dotyczy),</w:t>
      </w:r>
    </w:p>
    <w:p w14:paraId="61CE8CF6" w14:textId="56DF2852" w:rsidR="00391B09" w:rsidRPr="006D4B02" w:rsidRDefault="00391B09">
      <w:pPr>
        <w:numPr>
          <w:ilvl w:val="1"/>
          <w:numId w:val="17"/>
        </w:numPr>
        <w:spacing w:after="0" w:line="360" w:lineRule="auto"/>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wykaz podwykonawców (jeżeli dotyczy).</w:t>
      </w:r>
    </w:p>
    <w:p w14:paraId="548BCE49" w14:textId="59D09094" w:rsidR="00396805" w:rsidRDefault="00CE4BAF" w:rsidP="00521C84">
      <w:pPr>
        <w:numPr>
          <w:ilvl w:val="0"/>
          <w:numId w:val="16"/>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Do przygotowania oferty zaleca się wykorzystanie Formularza oferty, którego wzór stanowi załącznik </w:t>
      </w:r>
      <w:r w:rsidRPr="00864403">
        <w:rPr>
          <w:rFonts w:ascii="Arial" w:eastAsia="Times New Roman" w:hAnsi="Arial" w:cs="Arial"/>
          <w:sz w:val="24"/>
          <w:szCs w:val="24"/>
          <w:lang w:eastAsia="pl-PL"/>
        </w:rPr>
        <w:t xml:space="preserve">nr </w:t>
      </w:r>
      <w:r w:rsidR="006374B4" w:rsidRPr="00864403">
        <w:rPr>
          <w:rFonts w:ascii="Arial" w:eastAsia="Times New Roman" w:hAnsi="Arial" w:cs="Arial"/>
          <w:sz w:val="24"/>
          <w:szCs w:val="24"/>
          <w:lang w:eastAsia="pl-PL"/>
        </w:rPr>
        <w:t>1</w:t>
      </w:r>
      <w:r w:rsidRPr="00864403">
        <w:rPr>
          <w:rFonts w:ascii="Arial" w:eastAsia="Times New Roman" w:hAnsi="Arial" w:cs="Arial"/>
          <w:sz w:val="24"/>
          <w:szCs w:val="24"/>
          <w:lang w:eastAsia="pl-PL"/>
        </w:rPr>
        <w:t xml:space="preserve"> do SWZ. W przypadku, gdy wykonawca nie korzysta z przygotowanych wzorów </w:t>
      </w:r>
      <w:r w:rsidRPr="005D45D4">
        <w:rPr>
          <w:rFonts w:ascii="Arial" w:eastAsia="Times New Roman" w:hAnsi="Arial" w:cs="Arial"/>
          <w:sz w:val="24"/>
          <w:szCs w:val="24"/>
          <w:lang w:eastAsia="pl-PL"/>
        </w:rPr>
        <w:t xml:space="preserve">dokumentów w tym Formularza oferty, </w:t>
      </w:r>
      <w:r w:rsidR="00911BC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treści oferty należy zamieścić wszystkie informacje wymagane przez zamawiającego.</w:t>
      </w:r>
    </w:p>
    <w:p w14:paraId="314755A8" w14:textId="77777777" w:rsidR="00FE3A86" w:rsidRPr="00FE3A86" w:rsidRDefault="00FE3A86" w:rsidP="00FE3A86">
      <w:pPr>
        <w:spacing w:after="0" w:line="360" w:lineRule="auto"/>
        <w:ind w:left="720"/>
        <w:contextualSpacing/>
        <w:rPr>
          <w:rFonts w:ascii="Arial" w:eastAsia="Times New Roman" w:hAnsi="Arial" w:cs="Arial"/>
          <w:sz w:val="24"/>
          <w:szCs w:val="24"/>
          <w:lang w:eastAsia="pl-PL"/>
        </w:rPr>
      </w:pPr>
    </w:p>
    <w:p w14:paraId="7049BFCD" w14:textId="1179ADAC" w:rsidR="00554616" w:rsidRPr="00FE3A86" w:rsidRDefault="00554616" w:rsidP="00FE3A86">
      <w:pPr>
        <w:pStyle w:val="Nagwek2"/>
        <w:spacing w:before="0" w:line="360" w:lineRule="auto"/>
        <w:rPr>
          <w:rFonts w:ascii="Arial" w:hAnsi="Arial" w:cs="Arial"/>
          <w:sz w:val="24"/>
          <w:szCs w:val="24"/>
        </w:rPr>
      </w:pPr>
      <w:r w:rsidRPr="00FE3A86">
        <w:rPr>
          <w:rFonts w:ascii="Arial" w:hAnsi="Arial" w:cs="Arial"/>
          <w:sz w:val="24"/>
          <w:szCs w:val="24"/>
        </w:rPr>
        <w:t>Dział XIII</w:t>
      </w:r>
    </w:p>
    <w:p w14:paraId="58500917" w14:textId="63448604" w:rsidR="00554616" w:rsidRPr="00FE3A86" w:rsidRDefault="00554616" w:rsidP="00FE3A86">
      <w:pPr>
        <w:pStyle w:val="Nagwek2"/>
        <w:spacing w:before="0" w:line="360" w:lineRule="auto"/>
        <w:rPr>
          <w:rFonts w:ascii="Arial" w:hAnsi="Arial" w:cs="Arial"/>
          <w:sz w:val="24"/>
          <w:szCs w:val="24"/>
        </w:rPr>
      </w:pPr>
      <w:r w:rsidRPr="00FE3A86">
        <w:rPr>
          <w:rFonts w:ascii="Arial" w:hAnsi="Arial" w:cs="Arial"/>
          <w:sz w:val="24"/>
          <w:szCs w:val="24"/>
        </w:rPr>
        <w:t>Sposób oraz termin składania i otwarcie ofert</w:t>
      </w:r>
    </w:p>
    <w:p w14:paraId="56D636B8" w14:textId="77777777" w:rsidR="00A13456" w:rsidRPr="005D45D4" w:rsidRDefault="00A13456" w:rsidP="00AE0A9C">
      <w:pPr>
        <w:spacing w:after="0" w:line="360" w:lineRule="auto"/>
        <w:rPr>
          <w:rFonts w:ascii="Arial" w:hAnsi="Arial" w:cs="Arial"/>
          <w:sz w:val="24"/>
          <w:szCs w:val="24"/>
          <w:lang w:eastAsia="pl-PL"/>
        </w:rPr>
      </w:pPr>
    </w:p>
    <w:p w14:paraId="1A1C41B7" w14:textId="0A5B2F60" w:rsidR="00CE4BAF" w:rsidRPr="005F45FF" w:rsidRDefault="00CE4BAF">
      <w:pPr>
        <w:numPr>
          <w:ilvl w:val="0"/>
          <w:numId w:val="18"/>
        </w:numPr>
        <w:spacing w:after="0" w:line="360" w:lineRule="auto"/>
        <w:contextualSpacing/>
        <w:rPr>
          <w:rFonts w:ascii="Arial" w:eastAsia="Times New Roman" w:hAnsi="Arial" w:cs="Arial"/>
          <w:b/>
          <w:bCs/>
          <w:sz w:val="24"/>
          <w:szCs w:val="24"/>
          <w:lang w:val="x-none" w:eastAsia="pl-PL"/>
        </w:rPr>
      </w:pPr>
      <w:r w:rsidRPr="005D45D4">
        <w:rPr>
          <w:rFonts w:ascii="Arial" w:eastAsia="Times New Roman" w:hAnsi="Arial" w:cs="Arial"/>
          <w:sz w:val="24"/>
          <w:szCs w:val="24"/>
          <w:lang w:val="x-none" w:eastAsia="pl-PL"/>
        </w:rPr>
        <w:t xml:space="preserve">Ofertę wraz z dokumentami wymienionymi </w:t>
      </w:r>
      <w:r w:rsidRPr="005F45FF">
        <w:rPr>
          <w:rFonts w:ascii="Arial" w:eastAsia="Times New Roman" w:hAnsi="Arial" w:cs="Arial"/>
          <w:sz w:val="24"/>
          <w:szCs w:val="24"/>
          <w:lang w:val="x-none" w:eastAsia="pl-PL"/>
        </w:rPr>
        <w:t>w Dziale XI</w:t>
      </w:r>
      <w:r w:rsidRPr="005F45FF">
        <w:rPr>
          <w:rFonts w:ascii="Arial" w:eastAsia="Times New Roman" w:hAnsi="Arial" w:cs="Arial"/>
          <w:sz w:val="24"/>
          <w:szCs w:val="24"/>
          <w:lang w:eastAsia="pl-PL"/>
        </w:rPr>
        <w:t>I</w:t>
      </w:r>
      <w:r w:rsidRPr="005F45FF">
        <w:rPr>
          <w:rFonts w:ascii="Arial" w:eastAsia="Times New Roman" w:hAnsi="Arial" w:cs="Arial"/>
          <w:sz w:val="24"/>
          <w:szCs w:val="24"/>
          <w:lang w:val="x-none" w:eastAsia="pl-PL"/>
        </w:rPr>
        <w:t xml:space="preserve"> pkt 12</w:t>
      </w:r>
      <w:r w:rsidRPr="005F45FF">
        <w:rPr>
          <w:rFonts w:ascii="Arial" w:eastAsia="Times New Roman" w:hAnsi="Arial" w:cs="Arial"/>
          <w:sz w:val="24"/>
          <w:szCs w:val="24"/>
          <w:lang w:eastAsia="pl-PL"/>
        </w:rPr>
        <w:t>.</w:t>
      </w:r>
      <w:r w:rsidRPr="005F45FF">
        <w:rPr>
          <w:rFonts w:ascii="Arial" w:eastAsia="Times New Roman" w:hAnsi="Arial" w:cs="Arial"/>
          <w:sz w:val="24"/>
          <w:szCs w:val="24"/>
          <w:lang w:val="x-none" w:eastAsia="pl-PL"/>
        </w:rPr>
        <w:t xml:space="preserve"> SWZ należy złożyć przy użyciu </w:t>
      </w:r>
      <w:hyperlink r:id="rId16" w:history="1">
        <w:r w:rsidRPr="005F45FF">
          <w:rPr>
            <w:rFonts w:ascii="Arial" w:eastAsia="Times New Roman" w:hAnsi="Arial" w:cs="Arial"/>
            <w:sz w:val="24"/>
            <w:szCs w:val="24"/>
            <w:u w:val="single"/>
            <w:lang w:val="x-none" w:eastAsia="pl-PL"/>
          </w:rPr>
          <w:t>platformy</w:t>
        </w:r>
      </w:hyperlink>
      <w:r w:rsidRPr="005F45FF">
        <w:rPr>
          <w:rFonts w:ascii="Arial" w:eastAsia="Times New Roman" w:hAnsi="Arial" w:cs="Arial"/>
          <w:sz w:val="24"/>
          <w:szCs w:val="24"/>
          <w:lang w:val="x-none" w:eastAsia="pl-PL"/>
        </w:rPr>
        <w:t xml:space="preserve"> dostępnej pod adresem</w:t>
      </w:r>
      <w:r w:rsidRPr="005D45D4">
        <w:rPr>
          <w:rFonts w:ascii="Arial" w:eastAsia="Times New Roman" w:hAnsi="Arial" w:cs="Arial"/>
          <w:sz w:val="24"/>
          <w:szCs w:val="24"/>
          <w:lang w:val="x-none" w:eastAsia="pl-PL"/>
        </w:rPr>
        <w:t xml:space="preserve">: </w:t>
      </w:r>
      <w:hyperlink r:id="rId17" w:history="1">
        <w:r w:rsidRPr="005C7147">
          <w:rPr>
            <w:rFonts w:ascii="Arial" w:eastAsia="Calibri" w:hAnsi="Arial" w:cs="Arial"/>
            <w:color w:val="4472C4" w:themeColor="accent1"/>
            <w:sz w:val="24"/>
            <w:szCs w:val="24"/>
            <w:u w:val="single"/>
            <w:lang w:eastAsia="pl-PL"/>
          </w:rPr>
          <w:t>https://platformazakupowa.pl/pn/koniusza</w:t>
        </w:r>
      </w:hyperlink>
      <w:r w:rsidRPr="005C7147">
        <w:rPr>
          <w:rFonts w:ascii="Arial" w:eastAsia="Calibri" w:hAnsi="Arial" w:cs="Arial"/>
          <w:b/>
          <w:bCs/>
          <w:color w:val="4472C4" w:themeColor="accent1"/>
          <w:sz w:val="24"/>
          <w:szCs w:val="24"/>
          <w:lang w:eastAsia="pl-PL"/>
        </w:rPr>
        <w:t xml:space="preserve"> </w:t>
      </w:r>
      <w:r w:rsidRPr="005A09BC">
        <w:rPr>
          <w:rFonts w:ascii="Arial" w:eastAsia="Times New Roman" w:hAnsi="Arial" w:cs="Arial"/>
          <w:sz w:val="24"/>
          <w:szCs w:val="24"/>
          <w:lang w:val="x-none" w:eastAsia="pl-PL"/>
        </w:rPr>
        <w:t xml:space="preserve">do </w:t>
      </w:r>
      <w:r w:rsidRPr="00916D65">
        <w:rPr>
          <w:rFonts w:ascii="Arial" w:eastAsia="Times New Roman" w:hAnsi="Arial" w:cs="Arial"/>
          <w:sz w:val="24"/>
          <w:szCs w:val="24"/>
          <w:lang w:val="x-none" w:eastAsia="pl-PL"/>
        </w:rPr>
        <w:t xml:space="preserve">dnia </w:t>
      </w:r>
      <w:r w:rsidR="00521C84" w:rsidRPr="00916D65">
        <w:rPr>
          <w:rFonts w:ascii="Arial" w:eastAsia="Times New Roman" w:hAnsi="Arial" w:cs="Arial"/>
          <w:b/>
          <w:bCs/>
          <w:sz w:val="24"/>
          <w:szCs w:val="24"/>
          <w:lang w:eastAsia="pl-PL"/>
        </w:rPr>
        <w:t>2</w:t>
      </w:r>
      <w:r w:rsidR="00916D65" w:rsidRPr="00916D65">
        <w:rPr>
          <w:rFonts w:ascii="Arial" w:eastAsia="Times New Roman" w:hAnsi="Arial" w:cs="Arial"/>
          <w:b/>
          <w:bCs/>
          <w:sz w:val="24"/>
          <w:szCs w:val="24"/>
          <w:lang w:eastAsia="pl-PL"/>
        </w:rPr>
        <w:t>9</w:t>
      </w:r>
      <w:r w:rsidR="00521C84" w:rsidRPr="00916D65">
        <w:rPr>
          <w:rFonts w:ascii="Arial" w:eastAsia="Times New Roman" w:hAnsi="Arial" w:cs="Arial"/>
          <w:b/>
          <w:bCs/>
          <w:sz w:val="24"/>
          <w:szCs w:val="24"/>
          <w:lang w:eastAsia="pl-PL"/>
        </w:rPr>
        <w:t>-0</w:t>
      </w:r>
      <w:r w:rsidR="00916D65" w:rsidRPr="00916D65">
        <w:rPr>
          <w:rFonts w:ascii="Arial" w:eastAsia="Times New Roman" w:hAnsi="Arial" w:cs="Arial"/>
          <w:b/>
          <w:bCs/>
          <w:sz w:val="24"/>
          <w:szCs w:val="24"/>
          <w:lang w:eastAsia="pl-PL"/>
        </w:rPr>
        <w:t>3</w:t>
      </w:r>
      <w:r w:rsidRPr="00916D65">
        <w:rPr>
          <w:rFonts w:ascii="Arial" w:eastAsia="Times New Roman" w:hAnsi="Arial" w:cs="Arial"/>
          <w:b/>
          <w:bCs/>
          <w:sz w:val="24"/>
          <w:szCs w:val="24"/>
          <w:lang w:eastAsia="pl-PL"/>
        </w:rPr>
        <w:t>-202</w:t>
      </w:r>
      <w:r w:rsidR="00916D65" w:rsidRPr="00916D65">
        <w:rPr>
          <w:rFonts w:ascii="Arial" w:eastAsia="Times New Roman" w:hAnsi="Arial" w:cs="Arial"/>
          <w:b/>
          <w:bCs/>
          <w:sz w:val="24"/>
          <w:szCs w:val="24"/>
          <w:lang w:eastAsia="pl-PL"/>
        </w:rPr>
        <w:t>3</w:t>
      </w:r>
      <w:r w:rsidRPr="00916D65">
        <w:rPr>
          <w:rFonts w:ascii="Arial" w:eastAsia="Times New Roman" w:hAnsi="Arial" w:cs="Arial"/>
          <w:b/>
          <w:bCs/>
          <w:sz w:val="24"/>
          <w:szCs w:val="24"/>
          <w:lang w:val="x-none" w:eastAsia="pl-PL"/>
        </w:rPr>
        <w:t xml:space="preserve"> r. do godz. 0</w:t>
      </w:r>
      <w:r w:rsidR="00916D65" w:rsidRPr="00916D65">
        <w:rPr>
          <w:rFonts w:ascii="Arial" w:eastAsia="Times New Roman" w:hAnsi="Arial" w:cs="Arial"/>
          <w:b/>
          <w:bCs/>
          <w:sz w:val="24"/>
          <w:szCs w:val="24"/>
          <w:lang w:eastAsia="pl-PL"/>
        </w:rPr>
        <w:t>9</w:t>
      </w:r>
      <w:r w:rsidRPr="00916D65">
        <w:rPr>
          <w:rFonts w:ascii="Arial" w:eastAsia="Times New Roman" w:hAnsi="Arial" w:cs="Arial"/>
          <w:b/>
          <w:bCs/>
          <w:sz w:val="24"/>
          <w:szCs w:val="24"/>
          <w:lang w:val="x-none" w:eastAsia="pl-PL"/>
        </w:rPr>
        <w:t>:</w:t>
      </w:r>
      <w:r w:rsidRPr="00916D65">
        <w:rPr>
          <w:rFonts w:ascii="Arial" w:eastAsia="Times New Roman" w:hAnsi="Arial" w:cs="Arial"/>
          <w:b/>
          <w:bCs/>
          <w:sz w:val="24"/>
          <w:szCs w:val="24"/>
          <w:lang w:eastAsia="pl-PL"/>
        </w:rPr>
        <w:t>0</w:t>
      </w:r>
      <w:r w:rsidRPr="00916D65">
        <w:rPr>
          <w:rFonts w:ascii="Arial" w:eastAsia="Times New Roman" w:hAnsi="Arial" w:cs="Arial"/>
          <w:b/>
          <w:bCs/>
          <w:sz w:val="24"/>
          <w:szCs w:val="24"/>
          <w:lang w:val="x-none" w:eastAsia="pl-PL"/>
        </w:rPr>
        <w:t>0.</w:t>
      </w:r>
    </w:p>
    <w:p w14:paraId="4911C7F8" w14:textId="5E41F67F"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lastRenderedPageBreak/>
        <w:t>Po wypełnieniu Formularza składania oferty i dołączeni</w:t>
      </w:r>
      <w:r w:rsidR="00A13456" w:rsidRPr="005D45D4">
        <w:rPr>
          <w:rFonts w:ascii="Arial" w:eastAsia="Times New Roman" w:hAnsi="Arial" w:cs="Arial"/>
          <w:sz w:val="24"/>
          <w:szCs w:val="24"/>
          <w:lang w:eastAsia="pl-PL"/>
        </w:rPr>
        <w:t>u</w:t>
      </w:r>
      <w:r w:rsidRPr="005D45D4">
        <w:rPr>
          <w:rFonts w:ascii="Arial" w:eastAsia="Times New Roman" w:hAnsi="Arial" w:cs="Arial"/>
          <w:sz w:val="24"/>
          <w:szCs w:val="24"/>
          <w:lang w:val="x-none" w:eastAsia="pl-PL"/>
        </w:rPr>
        <w:t>  wszystkich wymaganych załączników należy kliknąć przycisk „Przejdź do podsumowania”.</w:t>
      </w:r>
    </w:p>
    <w:p w14:paraId="4A3161AA" w14:textId="3B4649A0"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Oferta składana elektronicznie musi zostać podpisana elektronicznym podpisem kwalifikowanym</w:t>
      </w:r>
      <w:r w:rsidR="005353F5" w:rsidRPr="005D45D4">
        <w:rPr>
          <w:rFonts w:ascii="Arial" w:eastAsia="Times New Roman" w:hAnsi="Arial" w:cs="Arial"/>
          <w:sz w:val="24"/>
          <w:szCs w:val="24"/>
          <w:lang w:eastAsia="pl-PL"/>
        </w:rPr>
        <w:t xml:space="preserve"> lub podpisem zaufanym lub podpisem osobistym</w:t>
      </w:r>
      <w:r w:rsidRPr="005D45D4">
        <w:rPr>
          <w:rFonts w:ascii="Arial" w:eastAsia="Times New Roman" w:hAnsi="Arial" w:cs="Arial"/>
          <w:sz w:val="24"/>
          <w:szCs w:val="24"/>
          <w:lang w:val="x-none" w:eastAsia="pl-PL"/>
        </w:rPr>
        <w:t>, zgodnie ze wskazaniem w Dziale XI</w:t>
      </w:r>
      <w:r w:rsidRPr="005D45D4">
        <w:rPr>
          <w:rFonts w:ascii="Arial" w:eastAsia="Times New Roman" w:hAnsi="Arial" w:cs="Arial"/>
          <w:sz w:val="24"/>
          <w:szCs w:val="24"/>
          <w:lang w:eastAsia="pl-PL"/>
        </w:rPr>
        <w:t>I</w:t>
      </w:r>
      <w:r w:rsidRPr="005D45D4">
        <w:rPr>
          <w:rFonts w:ascii="Arial" w:eastAsia="Times New Roman" w:hAnsi="Arial" w:cs="Arial"/>
          <w:sz w:val="24"/>
          <w:szCs w:val="24"/>
          <w:lang w:val="x-none" w:eastAsia="pl-PL"/>
        </w:rPr>
        <w:t xml:space="preserve"> SWZ. W procesie składania oferty za pośrednictwem </w:t>
      </w:r>
      <w:hyperlink r:id="rId18" w:history="1">
        <w:r w:rsidRPr="005C7147">
          <w:rPr>
            <w:rFonts w:ascii="Arial" w:eastAsia="Times New Roman" w:hAnsi="Arial" w:cs="Arial"/>
            <w:color w:val="4472C4" w:themeColor="accent1"/>
            <w:sz w:val="24"/>
            <w:szCs w:val="24"/>
            <w:u w:val="single"/>
            <w:lang w:val="x-none" w:eastAsia="pl-PL"/>
          </w:rPr>
          <w:t>platformazakupowa.pl</w:t>
        </w:r>
      </w:hyperlink>
      <w:r w:rsidRPr="005D45D4">
        <w:rPr>
          <w:rFonts w:ascii="Arial" w:eastAsia="Times New Roman" w:hAnsi="Arial" w:cs="Arial"/>
          <w:sz w:val="24"/>
          <w:szCs w:val="24"/>
          <w:lang w:val="x-none" w:eastAsia="pl-PL"/>
        </w:rPr>
        <w:t xml:space="preserve">, wykonawca powinien złożyć podpis bezpośrednio na dokumentach przesłanych za pośrednictwem </w:t>
      </w:r>
      <w:hyperlink r:id="rId19" w:history="1">
        <w:r w:rsidRPr="005C7147">
          <w:rPr>
            <w:rFonts w:ascii="Arial" w:eastAsia="Times New Roman" w:hAnsi="Arial" w:cs="Arial"/>
            <w:color w:val="4472C4" w:themeColor="accent1"/>
            <w:sz w:val="24"/>
            <w:szCs w:val="24"/>
            <w:u w:val="single"/>
            <w:lang w:val="x-none" w:eastAsia="pl-PL"/>
          </w:rPr>
          <w:t>platformazakupowa.pl</w:t>
        </w:r>
      </w:hyperlink>
      <w:r w:rsidRPr="005C7147">
        <w:rPr>
          <w:rFonts w:ascii="Arial" w:eastAsia="Times New Roman" w:hAnsi="Arial" w:cs="Arial"/>
          <w:color w:val="4472C4" w:themeColor="accent1"/>
          <w:sz w:val="24"/>
          <w:szCs w:val="24"/>
          <w:lang w:val="x-none" w:eastAsia="pl-PL"/>
        </w:rPr>
        <w:t xml:space="preserve">. </w:t>
      </w:r>
      <w:r w:rsidRPr="005D45D4">
        <w:rPr>
          <w:rFonts w:ascii="Arial" w:eastAsia="Times New Roman" w:hAnsi="Arial" w:cs="Arial"/>
          <w:sz w:val="24"/>
          <w:szCs w:val="24"/>
          <w:lang w:val="x-none" w:eastAsia="pl-PL"/>
        </w:rPr>
        <w:t xml:space="preserve">Zalecamy stosowanie podpisu na każdym załączonym pliku osobno, w szczególności wskazanych w art. 63 ust. </w:t>
      </w:r>
      <w:r w:rsidR="00A13456" w:rsidRPr="005D45D4">
        <w:rPr>
          <w:rFonts w:ascii="Arial" w:eastAsia="Times New Roman" w:hAnsi="Arial" w:cs="Arial"/>
          <w:sz w:val="24"/>
          <w:szCs w:val="24"/>
          <w:lang w:eastAsia="pl-PL"/>
        </w:rPr>
        <w:t>2</w:t>
      </w:r>
      <w:r w:rsidRPr="005D45D4">
        <w:rPr>
          <w:rFonts w:ascii="Arial" w:eastAsia="Times New Roman" w:hAnsi="Arial" w:cs="Arial"/>
          <w:sz w:val="24"/>
          <w:szCs w:val="24"/>
          <w:lang w:val="x-none" w:eastAsia="pl-PL"/>
        </w:rPr>
        <w:t>  Pzp, gdzie zaznaczono, iż oferty oraz oświadczenie, o którym mowa w art. 125 ust. 1 sporządza się, pod rygorem nieważności</w:t>
      </w:r>
      <w:r w:rsidRPr="005D45D4">
        <w:rPr>
          <w:rFonts w:ascii="Arial" w:eastAsia="Times New Roman" w:hAnsi="Arial" w:cs="Arial"/>
          <w:sz w:val="24"/>
          <w:szCs w:val="24"/>
          <w:lang w:eastAsia="pl-PL"/>
        </w:rPr>
        <w:t xml:space="preserve"> </w:t>
      </w:r>
      <w:r w:rsidR="00A1345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w:t>
      </w:r>
      <w:r w:rsidRPr="005D45D4">
        <w:rPr>
          <w:rFonts w:ascii="Arial" w:eastAsia="Times New Roman" w:hAnsi="Arial" w:cs="Arial"/>
          <w:sz w:val="24"/>
          <w:szCs w:val="24"/>
          <w:lang w:val="x-none" w:eastAsia="pl-PL"/>
        </w:rPr>
        <w:t xml:space="preserve">formie elektronicznej </w:t>
      </w:r>
      <w:bookmarkStart w:id="16" w:name="_Hlk100215755"/>
      <w:r w:rsidR="00A13456" w:rsidRPr="005D45D4">
        <w:rPr>
          <w:rFonts w:ascii="Arial" w:eastAsia="Times New Roman" w:hAnsi="Arial" w:cs="Arial"/>
          <w:sz w:val="24"/>
          <w:szCs w:val="24"/>
          <w:lang w:eastAsia="pl-PL"/>
        </w:rPr>
        <w:t>lub postaci elektronicznej opatrzonej podpisem zaufanym lub podpisem osobistym</w:t>
      </w:r>
      <w:r w:rsidRPr="005D45D4">
        <w:rPr>
          <w:rFonts w:ascii="Arial" w:eastAsia="Times New Roman" w:hAnsi="Arial" w:cs="Arial"/>
          <w:sz w:val="24"/>
          <w:szCs w:val="24"/>
          <w:lang w:val="x-none" w:eastAsia="pl-PL"/>
        </w:rPr>
        <w:t>.</w:t>
      </w:r>
      <w:bookmarkEnd w:id="16"/>
    </w:p>
    <w:p w14:paraId="637C982A" w14:textId="18D0B860"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Za datę złożenia oferty przyjmuje się datę jej przekazania w systemie (platformie) </w:t>
      </w:r>
      <w:r w:rsidRPr="005D45D4">
        <w:rPr>
          <w:rFonts w:ascii="Arial" w:eastAsia="Times New Roman" w:hAnsi="Arial" w:cs="Arial"/>
          <w:sz w:val="24"/>
          <w:szCs w:val="24"/>
          <w:lang w:val="x-none" w:eastAsia="pl-PL"/>
        </w:rPr>
        <w:br/>
        <w:t xml:space="preserve">w drugim kroku składania oferty poprzez kliknięcie przycisku “Złóż ofertę” </w:t>
      </w:r>
      <w:r w:rsidR="00426868"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i wyświetlenie się komunikatu, że oferta została zaszyfrowana i złożona.</w:t>
      </w:r>
    </w:p>
    <w:p w14:paraId="3DE66231" w14:textId="1A3DFEB0"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Szczegółowa instrukcja dla </w:t>
      </w:r>
      <w:r w:rsidRPr="005D45D4">
        <w:rPr>
          <w:rFonts w:ascii="Arial" w:eastAsia="Times New Roman" w:hAnsi="Arial" w:cs="Arial"/>
          <w:sz w:val="24"/>
          <w:szCs w:val="24"/>
          <w:lang w:eastAsia="pl-PL"/>
        </w:rPr>
        <w:t>w</w:t>
      </w:r>
      <w:r w:rsidRPr="005D45D4">
        <w:rPr>
          <w:rFonts w:ascii="Arial" w:eastAsia="Times New Roman" w:hAnsi="Arial" w:cs="Arial"/>
          <w:sz w:val="24"/>
          <w:szCs w:val="24"/>
          <w:lang w:val="x-none" w:eastAsia="pl-PL"/>
        </w:rPr>
        <w:t xml:space="preserve">wykonawców dotycząca złożenia, zmiany </w:t>
      </w:r>
      <w:r w:rsidR="00426868"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i wycofania oferty znajduje się na stronie internetowej pod</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 xml:space="preserve">adresem:  </w:t>
      </w:r>
    </w:p>
    <w:p w14:paraId="4A51D0F6" w14:textId="7865714C" w:rsidR="00CE4BAF" w:rsidRPr="005C7147" w:rsidRDefault="00000000" w:rsidP="00AE0A9C">
      <w:pPr>
        <w:spacing w:after="0" w:line="360" w:lineRule="auto"/>
        <w:ind w:left="360"/>
        <w:contextualSpacing/>
        <w:rPr>
          <w:rFonts w:ascii="Arial" w:eastAsia="Times New Roman" w:hAnsi="Arial" w:cs="Arial"/>
          <w:color w:val="4472C4" w:themeColor="accent1"/>
          <w:sz w:val="24"/>
          <w:szCs w:val="24"/>
          <w:lang w:eastAsia="pl-PL"/>
        </w:rPr>
      </w:pPr>
      <w:hyperlink r:id="rId20" w:history="1">
        <w:r w:rsidR="00CE4BAF" w:rsidRPr="005C7147">
          <w:rPr>
            <w:rFonts w:ascii="Arial" w:eastAsia="Times New Roman" w:hAnsi="Arial" w:cs="Arial"/>
            <w:color w:val="4472C4" w:themeColor="accent1"/>
            <w:sz w:val="24"/>
            <w:szCs w:val="24"/>
            <w:u w:val="single"/>
            <w:lang w:val="x-none" w:eastAsia="pl-PL"/>
          </w:rPr>
          <w:t>https://platformazakupowa.pl/strona/45-instrukcje</w:t>
        </w:r>
      </w:hyperlink>
      <w:r w:rsidR="005C7147" w:rsidRPr="005C7147">
        <w:rPr>
          <w:rFonts w:ascii="Arial" w:eastAsia="Times New Roman" w:hAnsi="Arial" w:cs="Arial"/>
          <w:color w:val="4472C4" w:themeColor="accent1"/>
          <w:sz w:val="24"/>
          <w:szCs w:val="24"/>
          <w:u w:val="single"/>
          <w:lang w:eastAsia="pl-PL"/>
        </w:rPr>
        <w:t>.</w:t>
      </w:r>
    </w:p>
    <w:p w14:paraId="3FCA3B11" w14:textId="1137C68B"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916D65">
        <w:rPr>
          <w:rFonts w:ascii="Arial" w:eastAsia="Times New Roman" w:hAnsi="Arial" w:cs="Arial"/>
          <w:b/>
          <w:bCs/>
          <w:sz w:val="24"/>
          <w:szCs w:val="24"/>
          <w:lang w:val="x-none" w:eastAsia="pl-PL"/>
        </w:rPr>
        <w:t>Otwarcie  ofert następuje niezwłocznie po upływie terminu składania ofert, tj. w dniu</w:t>
      </w:r>
      <w:r w:rsidRPr="00916D65">
        <w:rPr>
          <w:rFonts w:ascii="Arial" w:eastAsia="Times New Roman" w:hAnsi="Arial" w:cs="Arial"/>
          <w:sz w:val="24"/>
          <w:szCs w:val="24"/>
          <w:lang w:val="x-none" w:eastAsia="pl-PL"/>
        </w:rPr>
        <w:t xml:space="preserve"> </w:t>
      </w:r>
      <w:r w:rsidR="00521C84" w:rsidRPr="00916D65">
        <w:rPr>
          <w:rFonts w:ascii="Arial" w:eastAsia="Times New Roman" w:hAnsi="Arial" w:cs="Arial"/>
          <w:b/>
          <w:bCs/>
          <w:sz w:val="24"/>
          <w:szCs w:val="24"/>
          <w:lang w:eastAsia="pl-PL"/>
        </w:rPr>
        <w:t>2</w:t>
      </w:r>
      <w:r w:rsidR="00916D65" w:rsidRPr="00916D65">
        <w:rPr>
          <w:rFonts w:ascii="Arial" w:eastAsia="Times New Roman" w:hAnsi="Arial" w:cs="Arial"/>
          <w:b/>
          <w:bCs/>
          <w:sz w:val="24"/>
          <w:szCs w:val="24"/>
          <w:lang w:eastAsia="pl-PL"/>
        </w:rPr>
        <w:t>9</w:t>
      </w:r>
      <w:r w:rsidR="00521C84" w:rsidRPr="00916D65">
        <w:rPr>
          <w:rFonts w:ascii="Arial" w:eastAsia="Times New Roman" w:hAnsi="Arial" w:cs="Arial"/>
          <w:b/>
          <w:bCs/>
          <w:sz w:val="24"/>
          <w:szCs w:val="24"/>
          <w:lang w:eastAsia="pl-PL"/>
        </w:rPr>
        <w:t>-0</w:t>
      </w:r>
      <w:r w:rsidR="00916D65" w:rsidRPr="00916D65">
        <w:rPr>
          <w:rFonts w:ascii="Arial" w:eastAsia="Times New Roman" w:hAnsi="Arial" w:cs="Arial"/>
          <w:b/>
          <w:bCs/>
          <w:sz w:val="24"/>
          <w:szCs w:val="24"/>
          <w:lang w:eastAsia="pl-PL"/>
        </w:rPr>
        <w:t>9</w:t>
      </w:r>
      <w:r w:rsidRPr="00916D65">
        <w:rPr>
          <w:rFonts w:ascii="Arial" w:eastAsia="Times New Roman" w:hAnsi="Arial" w:cs="Arial"/>
          <w:b/>
          <w:bCs/>
          <w:sz w:val="24"/>
          <w:szCs w:val="24"/>
          <w:lang w:eastAsia="pl-PL"/>
        </w:rPr>
        <w:t>-202</w:t>
      </w:r>
      <w:r w:rsidR="00916D65" w:rsidRPr="00916D65">
        <w:rPr>
          <w:rFonts w:ascii="Arial" w:eastAsia="Times New Roman" w:hAnsi="Arial" w:cs="Arial"/>
          <w:b/>
          <w:bCs/>
          <w:sz w:val="24"/>
          <w:szCs w:val="24"/>
          <w:lang w:eastAsia="pl-PL"/>
        </w:rPr>
        <w:t>9</w:t>
      </w:r>
      <w:r w:rsidRPr="00916D65">
        <w:rPr>
          <w:rFonts w:ascii="Arial" w:eastAsia="Times New Roman" w:hAnsi="Arial" w:cs="Arial"/>
          <w:b/>
          <w:bCs/>
          <w:sz w:val="24"/>
          <w:szCs w:val="24"/>
          <w:lang w:eastAsia="pl-PL"/>
        </w:rPr>
        <w:t xml:space="preserve"> </w:t>
      </w:r>
      <w:r w:rsidRPr="00916D65">
        <w:rPr>
          <w:rFonts w:ascii="Arial" w:eastAsia="Times New Roman" w:hAnsi="Arial" w:cs="Arial"/>
          <w:b/>
          <w:bCs/>
          <w:sz w:val="24"/>
          <w:szCs w:val="24"/>
          <w:lang w:val="x-none" w:eastAsia="pl-PL"/>
        </w:rPr>
        <w:t xml:space="preserve">r. o godz. </w:t>
      </w:r>
      <w:r w:rsidRPr="00916D65">
        <w:rPr>
          <w:rFonts w:ascii="Arial" w:eastAsia="Times New Roman" w:hAnsi="Arial" w:cs="Arial"/>
          <w:b/>
          <w:bCs/>
          <w:sz w:val="24"/>
          <w:szCs w:val="24"/>
          <w:lang w:eastAsia="pl-PL"/>
        </w:rPr>
        <w:t>0</w:t>
      </w:r>
      <w:r w:rsidR="00916D65" w:rsidRPr="00916D65">
        <w:rPr>
          <w:rFonts w:ascii="Arial" w:eastAsia="Times New Roman" w:hAnsi="Arial" w:cs="Arial"/>
          <w:b/>
          <w:bCs/>
          <w:sz w:val="24"/>
          <w:szCs w:val="24"/>
          <w:lang w:eastAsia="pl-PL"/>
        </w:rPr>
        <w:t>9</w:t>
      </w:r>
      <w:r w:rsidRPr="00916D65">
        <w:rPr>
          <w:rFonts w:ascii="Arial" w:eastAsia="Times New Roman" w:hAnsi="Arial" w:cs="Arial"/>
          <w:b/>
          <w:bCs/>
          <w:sz w:val="24"/>
          <w:szCs w:val="24"/>
          <w:lang w:eastAsia="pl-PL"/>
        </w:rPr>
        <w:t>:</w:t>
      </w:r>
      <w:r w:rsidR="006374B4" w:rsidRPr="00916D65">
        <w:rPr>
          <w:rFonts w:ascii="Arial" w:eastAsia="Times New Roman" w:hAnsi="Arial" w:cs="Arial"/>
          <w:b/>
          <w:bCs/>
          <w:sz w:val="24"/>
          <w:szCs w:val="24"/>
          <w:lang w:eastAsia="pl-PL"/>
        </w:rPr>
        <w:t>0</w:t>
      </w:r>
      <w:r w:rsidRPr="00916D65">
        <w:rPr>
          <w:rFonts w:ascii="Arial" w:eastAsia="Times New Roman" w:hAnsi="Arial" w:cs="Arial"/>
          <w:b/>
          <w:bCs/>
          <w:sz w:val="24"/>
          <w:szCs w:val="24"/>
          <w:lang w:eastAsia="pl-PL"/>
        </w:rPr>
        <w:t>5</w:t>
      </w:r>
      <w:r w:rsidRPr="00916D65">
        <w:rPr>
          <w:rFonts w:ascii="Arial" w:eastAsia="Times New Roman" w:hAnsi="Arial" w:cs="Arial"/>
          <w:sz w:val="24"/>
          <w:szCs w:val="24"/>
          <w:lang w:val="x-none" w:eastAsia="pl-PL"/>
        </w:rPr>
        <w:t xml:space="preserve"> przy użyciu</w:t>
      </w:r>
      <w:r w:rsidRPr="005D45D4">
        <w:rPr>
          <w:rFonts w:ascii="Arial" w:eastAsia="Times New Roman" w:hAnsi="Arial" w:cs="Arial"/>
          <w:sz w:val="24"/>
          <w:szCs w:val="24"/>
          <w:lang w:val="x-none" w:eastAsia="pl-PL"/>
        </w:rPr>
        <w:t xml:space="preserve"> systemu teleinformatycznego.</w:t>
      </w:r>
    </w:p>
    <w:p w14:paraId="4C48E2E0" w14:textId="77777777"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W przypadku awarii tego systemu, która powoduje brak możliwości otwarcia ofert </w:t>
      </w:r>
      <w:r w:rsidRPr="005D45D4">
        <w:rPr>
          <w:rFonts w:ascii="Arial" w:eastAsia="Times New Roman" w:hAnsi="Arial" w:cs="Arial"/>
          <w:sz w:val="24"/>
          <w:szCs w:val="24"/>
          <w:lang w:val="x-none" w:eastAsia="pl-PL"/>
        </w:rPr>
        <w:br/>
        <w:t xml:space="preserve">w terminie określonym przez </w:t>
      </w:r>
      <w:r w:rsidRPr="005D45D4">
        <w:rPr>
          <w:rFonts w:ascii="Arial" w:eastAsia="Times New Roman" w:hAnsi="Arial" w:cs="Arial"/>
          <w:sz w:val="24"/>
          <w:szCs w:val="24"/>
          <w:lang w:eastAsia="pl-PL"/>
        </w:rPr>
        <w:t>zamawiającego</w:t>
      </w:r>
      <w:r w:rsidRPr="005D45D4">
        <w:rPr>
          <w:rFonts w:ascii="Arial" w:eastAsia="Times New Roman" w:hAnsi="Arial" w:cs="Arial"/>
          <w:sz w:val="24"/>
          <w:szCs w:val="24"/>
          <w:lang w:val="x-none" w:eastAsia="pl-PL"/>
        </w:rPr>
        <w:t>, otwarcie ofert następuje niezwłocznie po usunięciu awarii.</w:t>
      </w:r>
    </w:p>
    <w:p w14:paraId="23349434" w14:textId="77777777"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Zamawiający poinformuje o zmianie terminu otwarcia ofert na stronie internetowej prowadzonego postępowania.</w:t>
      </w:r>
    </w:p>
    <w:p w14:paraId="332646CA" w14:textId="77777777"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Zamawiający, najpóźniej przed otwarciem ofert, udostępnia na stronie internetowej prowadzonego postępowania informację o kwocie, jaką zamierza przeznaczyć na sfinansowanie zamówienia</w:t>
      </w:r>
      <w:r w:rsidRPr="005D45D4">
        <w:rPr>
          <w:rFonts w:ascii="Arial" w:eastAsia="Times New Roman" w:hAnsi="Arial" w:cs="Arial"/>
          <w:sz w:val="24"/>
          <w:szCs w:val="24"/>
          <w:lang w:eastAsia="pl-PL"/>
        </w:rPr>
        <w:t>.</w:t>
      </w:r>
    </w:p>
    <w:p w14:paraId="5E767A30" w14:textId="77777777"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lastRenderedPageBreak/>
        <w:t>Zamawiający, niezwłocznie po otwarciu ofert, udostępnia na stronie internetowej prowadzonego postępowania informacje o:</w:t>
      </w:r>
    </w:p>
    <w:p w14:paraId="023A763B" w14:textId="77777777" w:rsidR="00CE4BAF" w:rsidRPr="005D45D4" w:rsidRDefault="00CE4BAF">
      <w:pPr>
        <w:numPr>
          <w:ilvl w:val="1"/>
          <w:numId w:val="19"/>
        </w:numPr>
        <w:spacing w:after="0" w:line="360" w:lineRule="auto"/>
        <w:ind w:left="1418" w:hanging="709"/>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nazwach albo imionach i nazwiskach oraz siedzibach lub miejscach </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prowadzonej działalności gospodarczej albo miejscach zamieszkania wykonawców, których oferty zostały otwarte;</w:t>
      </w:r>
    </w:p>
    <w:p w14:paraId="17D67367" w14:textId="77777777" w:rsidR="00CE4BAF" w:rsidRPr="005D45D4" w:rsidRDefault="00CE4BAF">
      <w:pPr>
        <w:numPr>
          <w:ilvl w:val="1"/>
          <w:numId w:val="19"/>
        </w:numPr>
        <w:spacing w:after="0" w:line="360" w:lineRule="auto"/>
        <w:ind w:left="1134" w:hanging="425"/>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cenach zawartych w ofertach.</w:t>
      </w:r>
    </w:p>
    <w:p w14:paraId="002DC383" w14:textId="7A64025D" w:rsidR="00391B09" w:rsidRPr="00FE3A86" w:rsidRDefault="00CE4BAF" w:rsidP="00B01B5F">
      <w:pPr>
        <w:numPr>
          <w:ilvl w:val="0"/>
          <w:numId w:val="18"/>
        </w:numPr>
        <w:spacing w:after="0" w:line="360" w:lineRule="auto"/>
        <w:ind w:left="357" w:hanging="357"/>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Informacja, o której mowa powyżej w pkt 10</w:t>
      </w:r>
      <w:r w:rsidRPr="005D45D4">
        <w:rPr>
          <w:rFonts w:ascii="Arial" w:eastAsia="Times New Roman" w:hAnsi="Arial" w:cs="Arial"/>
          <w:sz w:val="24"/>
          <w:szCs w:val="24"/>
          <w:lang w:eastAsia="pl-PL"/>
        </w:rPr>
        <w:t>.</w:t>
      </w:r>
      <w:r w:rsidRPr="005D45D4">
        <w:rPr>
          <w:rFonts w:ascii="Arial" w:eastAsia="Times New Roman" w:hAnsi="Arial" w:cs="Arial"/>
          <w:sz w:val="24"/>
          <w:szCs w:val="24"/>
          <w:lang w:val="x-none" w:eastAsia="pl-PL"/>
        </w:rPr>
        <w:t xml:space="preserve"> zostanie opublikowana na stronie prowadzonego postępowania, tj. w sekcji ,,Komunikaty” .</w:t>
      </w:r>
    </w:p>
    <w:p w14:paraId="67E15F00" w14:textId="4A1AC614" w:rsidR="00513993" w:rsidRPr="00FE3A86" w:rsidRDefault="00513993" w:rsidP="00FE3A86">
      <w:pPr>
        <w:pStyle w:val="Nagwek2"/>
        <w:spacing w:before="0" w:line="360" w:lineRule="auto"/>
        <w:rPr>
          <w:rFonts w:ascii="Arial" w:hAnsi="Arial" w:cs="Arial"/>
          <w:sz w:val="24"/>
          <w:szCs w:val="24"/>
        </w:rPr>
      </w:pPr>
      <w:r w:rsidRPr="00FE3A86">
        <w:rPr>
          <w:rFonts w:ascii="Arial" w:hAnsi="Arial" w:cs="Arial"/>
          <w:sz w:val="24"/>
          <w:szCs w:val="24"/>
        </w:rPr>
        <w:t>Dział XI</w:t>
      </w:r>
      <w:r w:rsidR="00A651A8" w:rsidRPr="00FE3A86">
        <w:rPr>
          <w:rFonts w:ascii="Arial" w:hAnsi="Arial" w:cs="Arial"/>
          <w:sz w:val="24"/>
          <w:szCs w:val="24"/>
        </w:rPr>
        <w:t>V</w:t>
      </w:r>
    </w:p>
    <w:p w14:paraId="4C068261" w14:textId="77777777" w:rsidR="00513993" w:rsidRPr="00FE3A86" w:rsidRDefault="00513993" w:rsidP="00FE3A86">
      <w:pPr>
        <w:pStyle w:val="Nagwek2"/>
        <w:spacing w:before="0" w:line="360" w:lineRule="auto"/>
        <w:rPr>
          <w:rFonts w:ascii="Arial" w:hAnsi="Arial" w:cs="Arial"/>
          <w:sz w:val="24"/>
          <w:szCs w:val="24"/>
        </w:rPr>
      </w:pPr>
      <w:r w:rsidRPr="00FE3A86">
        <w:rPr>
          <w:rFonts w:ascii="Arial" w:hAnsi="Arial" w:cs="Arial"/>
          <w:sz w:val="24"/>
          <w:szCs w:val="24"/>
        </w:rPr>
        <w:t>Wymagania dotyczące wadium, w tym jego kwota</w:t>
      </w:r>
    </w:p>
    <w:p w14:paraId="12E24026" w14:textId="77777777" w:rsidR="00B01B5F" w:rsidRPr="0007344D" w:rsidRDefault="00B01B5F" w:rsidP="00B01B5F">
      <w:pPr>
        <w:pStyle w:val="Akapitzlist"/>
        <w:numPr>
          <w:ilvl w:val="0"/>
          <w:numId w:val="48"/>
        </w:numPr>
        <w:spacing w:line="360" w:lineRule="auto"/>
        <w:ind w:left="357" w:hanging="357"/>
        <w:rPr>
          <w:rFonts w:ascii="Arial" w:hAnsi="Arial" w:cs="Arial"/>
          <w:sz w:val="24"/>
          <w:szCs w:val="24"/>
        </w:rPr>
      </w:pPr>
      <w:bookmarkStart w:id="17" w:name="_Hlk129344644"/>
      <w:r w:rsidRPr="0007344D">
        <w:rPr>
          <w:rStyle w:val="markedcontent"/>
          <w:rFonts w:ascii="Arial" w:hAnsi="Arial" w:cs="Arial"/>
          <w:sz w:val="24"/>
          <w:szCs w:val="24"/>
        </w:rPr>
        <w:t>Zamawiający wymaga wniesienia wadium.</w:t>
      </w:r>
    </w:p>
    <w:p w14:paraId="67DCAFB1" w14:textId="77777777" w:rsidR="00FA35B8" w:rsidRDefault="00B01B5F" w:rsidP="00B01B5F">
      <w:pPr>
        <w:pStyle w:val="Akapitzlist"/>
        <w:numPr>
          <w:ilvl w:val="0"/>
          <w:numId w:val="48"/>
        </w:numPr>
        <w:spacing w:line="360" w:lineRule="auto"/>
        <w:ind w:left="357" w:hanging="357"/>
        <w:rPr>
          <w:rStyle w:val="markedcontent"/>
          <w:rFonts w:ascii="Arial" w:hAnsi="Arial" w:cs="Arial"/>
          <w:sz w:val="24"/>
          <w:szCs w:val="24"/>
        </w:rPr>
      </w:pPr>
      <w:r w:rsidRPr="0007344D">
        <w:rPr>
          <w:rStyle w:val="markedcontent"/>
          <w:rFonts w:ascii="Arial" w:hAnsi="Arial" w:cs="Arial"/>
          <w:sz w:val="24"/>
          <w:szCs w:val="24"/>
        </w:rPr>
        <w:t xml:space="preserve"> Ustala się wadium dla całości przedmiotu zamówienia w wysokości: </w:t>
      </w:r>
    </w:p>
    <w:p w14:paraId="56E23777" w14:textId="745E7C8A" w:rsidR="00B01B5F" w:rsidRPr="0007344D" w:rsidRDefault="00B01B5F" w:rsidP="00FA35B8">
      <w:pPr>
        <w:pStyle w:val="Akapitzlist"/>
        <w:spacing w:line="360" w:lineRule="auto"/>
        <w:ind w:left="357"/>
        <w:rPr>
          <w:rFonts w:ascii="Arial" w:hAnsi="Arial" w:cs="Arial"/>
          <w:sz w:val="24"/>
          <w:szCs w:val="24"/>
        </w:rPr>
      </w:pPr>
      <w:r w:rsidRPr="0007344D">
        <w:rPr>
          <w:rStyle w:val="markedcontent"/>
          <w:rFonts w:ascii="Arial" w:hAnsi="Arial" w:cs="Arial"/>
          <w:b/>
          <w:bCs/>
          <w:sz w:val="24"/>
          <w:szCs w:val="24"/>
        </w:rPr>
        <w:t>100.000,00 zł</w:t>
      </w:r>
      <w:r w:rsidRPr="0007344D">
        <w:rPr>
          <w:rStyle w:val="markedcontent"/>
          <w:rFonts w:ascii="Arial" w:hAnsi="Arial" w:cs="Arial"/>
          <w:sz w:val="24"/>
          <w:szCs w:val="24"/>
        </w:rPr>
        <w:t>,</w:t>
      </w:r>
      <w:r w:rsidR="0007344D">
        <w:rPr>
          <w:rFonts w:ascii="Arial" w:hAnsi="Arial" w:cs="Arial"/>
          <w:sz w:val="24"/>
          <w:szCs w:val="24"/>
        </w:rPr>
        <w:t xml:space="preserve"> </w:t>
      </w:r>
      <w:r w:rsidRPr="0007344D">
        <w:rPr>
          <w:rStyle w:val="markedcontent"/>
          <w:rFonts w:ascii="Arial" w:hAnsi="Arial" w:cs="Arial"/>
          <w:sz w:val="24"/>
          <w:szCs w:val="24"/>
        </w:rPr>
        <w:t>słownie: sto tysięcy złotych 00/100.</w:t>
      </w:r>
    </w:p>
    <w:p w14:paraId="322ADA74" w14:textId="42E8BB69" w:rsidR="00B01B5F" w:rsidRPr="0007344D" w:rsidRDefault="00B01B5F" w:rsidP="00B01B5F">
      <w:pPr>
        <w:pStyle w:val="Akapitzlist"/>
        <w:numPr>
          <w:ilvl w:val="0"/>
          <w:numId w:val="48"/>
        </w:numPr>
        <w:spacing w:line="360" w:lineRule="auto"/>
        <w:ind w:left="357" w:hanging="357"/>
        <w:rPr>
          <w:rStyle w:val="markedcontent"/>
          <w:rFonts w:ascii="Arial" w:hAnsi="Arial" w:cs="Arial"/>
          <w:sz w:val="24"/>
          <w:szCs w:val="24"/>
        </w:rPr>
      </w:pPr>
      <w:r w:rsidRPr="0007344D">
        <w:rPr>
          <w:rStyle w:val="markedcontent"/>
          <w:rFonts w:ascii="Arial" w:hAnsi="Arial" w:cs="Arial"/>
          <w:sz w:val="24"/>
          <w:szCs w:val="24"/>
        </w:rPr>
        <w:t xml:space="preserve"> Wykonawca wnosi wadium w:</w:t>
      </w:r>
      <w:r w:rsidRPr="0007344D">
        <w:rPr>
          <w:rFonts w:ascii="Arial" w:hAnsi="Arial" w:cs="Arial"/>
          <w:sz w:val="24"/>
          <w:szCs w:val="24"/>
        </w:rPr>
        <w:br/>
      </w:r>
      <w:r w:rsidRPr="0007344D">
        <w:rPr>
          <w:rStyle w:val="markedcontent"/>
          <w:rFonts w:ascii="Arial" w:hAnsi="Arial" w:cs="Arial"/>
          <w:sz w:val="24"/>
          <w:szCs w:val="24"/>
        </w:rPr>
        <w:t>a) pieniądzu,</w:t>
      </w:r>
      <w:r w:rsidRPr="0007344D">
        <w:rPr>
          <w:rFonts w:ascii="Arial" w:hAnsi="Arial" w:cs="Arial"/>
          <w:sz w:val="24"/>
          <w:szCs w:val="24"/>
        </w:rPr>
        <w:br/>
      </w:r>
      <w:r w:rsidRPr="0007344D">
        <w:rPr>
          <w:rStyle w:val="markedcontent"/>
          <w:rFonts w:ascii="Arial" w:hAnsi="Arial" w:cs="Arial"/>
          <w:sz w:val="24"/>
          <w:szCs w:val="24"/>
        </w:rPr>
        <w:t>b) gwarancjach bankowych,</w:t>
      </w:r>
      <w:r w:rsidRPr="0007344D">
        <w:rPr>
          <w:rFonts w:ascii="Arial" w:hAnsi="Arial" w:cs="Arial"/>
          <w:sz w:val="24"/>
          <w:szCs w:val="24"/>
        </w:rPr>
        <w:br/>
      </w:r>
      <w:r w:rsidRPr="0007344D">
        <w:rPr>
          <w:rStyle w:val="markedcontent"/>
          <w:rFonts w:ascii="Arial" w:hAnsi="Arial" w:cs="Arial"/>
          <w:sz w:val="24"/>
          <w:szCs w:val="24"/>
        </w:rPr>
        <w:t>c) gwarancjach ubezpieczeniowych,</w:t>
      </w:r>
      <w:r w:rsidRPr="0007344D">
        <w:rPr>
          <w:rFonts w:ascii="Arial" w:hAnsi="Arial" w:cs="Arial"/>
          <w:sz w:val="24"/>
          <w:szCs w:val="24"/>
        </w:rPr>
        <w:br/>
      </w:r>
      <w:r w:rsidRPr="0007344D">
        <w:rPr>
          <w:rStyle w:val="markedcontent"/>
          <w:rFonts w:ascii="Arial" w:hAnsi="Arial" w:cs="Arial"/>
          <w:sz w:val="24"/>
          <w:szCs w:val="24"/>
        </w:rPr>
        <w:t>d) poręczeniach udzielanych przez podmioty, o których mowa w art. 6b ust. 5 pkt2</w:t>
      </w:r>
      <w:r w:rsidRPr="0007344D">
        <w:rPr>
          <w:rFonts w:ascii="Arial" w:hAnsi="Arial" w:cs="Arial"/>
          <w:sz w:val="24"/>
          <w:szCs w:val="24"/>
        </w:rPr>
        <w:br/>
      </w:r>
      <w:r w:rsidRPr="0007344D">
        <w:rPr>
          <w:rStyle w:val="markedcontent"/>
          <w:rFonts w:ascii="Arial" w:hAnsi="Arial" w:cs="Arial"/>
          <w:sz w:val="24"/>
          <w:szCs w:val="24"/>
        </w:rPr>
        <w:t>ustawy z dnia 9 listopada 2000 r. o utworzeniu Polskiej Agencji Rozwoju</w:t>
      </w:r>
      <w:r w:rsidRPr="0007344D">
        <w:rPr>
          <w:rFonts w:ascii="Arial" w:hAnsi="Arial" w:cs="Arial"/>
          <w:sz w:val="24"/>
          <w:szCs w:val="24"/>
        </w:rPr>
        <w:br/>
      </w:r>
      <w:r w:rsidRPr="0007344D">
        <w:rPr>
          <w:rStyle w:val="markedcontent"/>
          <w:rFonts w:ascii="Arial" w:hAnsi="Arial" w:cs="Arial"/>
          <w:sz w:val="24"/>
          <w:szCs w:val="24"/>
        </w:rPr>
        <w:t>Przedsiębiorczości (t. j. Dz. U. z 202</w:t>
      </w:r>
      <w:r w:rsidR="00B117E3">
        <w:rPr>
          <w:rStyle w:val="markedcontent"/>
          <w:rFonts w:ascii="Arial" w:hAnsi="Arial" w:cs="Arial"/>
          <w:sz w:val="24"/>
          <w:szCs w:val="24"/>
        </w:rPr>
        <w:t>3</w:t>
      </w:r>
      <w:r w:rsidRPr="0007344D">
        <w:rPr>
          <w:rStyle w:val="markedcontent"/>
          <w:rFonts w:ascii="Arial" w:hAnsi="Arial" w:cs="Arial"/>
          <w:sz w:val="24"/>
          <w:szCs w:val="24"/>
        </w:rPr>
        <w:t xml:space="preserve"> r. poz. </w:t>
      </w:r>
      <w:r w:rsidR="00B117E3">
        <w:rPr>
          <w:rStyle w:val="markedcontent"/>
          <w:rFonts w:ascii="Arial" w:hAnsi="Arial" w:cs="Arial"/>
          <w:sz w:val="24"/>
          <w:szCs w:val="24"/>
        </w:rPr>
        <w:t>462</w:t>
      </w:r>
      <w:r w:rsidRPr="0007344D">
        <w:rPr>
          <w:rStyle w:val="markedcontent"/>
          <w:rFonts w:ascii="Arial" w:hAnsi="Arial" w:cs="Arial"/>
          <w:sz w:val="24"/>
          <w:szCs w:val="24"/>
        </w:rPr>
        <w:t>).</w:t>
      </w:r>
    </w:p>
    <w:p w14:paraId="7315E6F3" w14:textId="6430610B" w:rsidR="00B01B5F" w:rsidRPr="0007344D" w:rsidRDefault="00B01B5F" w:rsidP="0007344D">
      <w:pPr>
        <w:pStyle w:val="Akapitzlist"/>
        <w:numPr>
          <w:ilvl w:val="0"/>
          <w:numId w:val="48"/>
        </w:numPr>
        <w:spacing w:line="360" w:lineRule="auto"/>
        <w:ind w:left="357" w:hanging="357"/>
        <w:rPr>
          <w:rFonts w:ascii="Arial" w:hAnsi="Arial" w:cs="Arial"/>
          <w:sz w:val="24"/>
          <w:szCs w:val="24"/>
        </w:rPr>
      </w:pPr>
      <w:r w:rsidRPr="0007344D">
        <w:rPr>
          <w:rStyle w:val="markedcontent"/>
          <w:rFonts w:ascii="Arial" w:hAnsi="Arial" w:cs="Arial"/>
          <w:sz w:val="24"/>
          <w:szCs w:val="24"/>
        </w:rPr>
        <w:t xml:space="preserve">Wadium wnoszone w pieniądzu wpłaca się na rachunek bankowy </w:t>
      </w:r>
      <w:r w:rsidR="0007344D" w:rsidRPr="0007344D">
        <w:rPr>
          <w:rStyle w:val="markedcontent"/>
          <w:rFonts w:ascii="Arial" w:hAnsi="Arial" w:cs="Arial"/>
          <w:sz w:val="24"/>
          <w:szCs w:val="24"/>
        </w:rPr>
        <w:t>z</w:t>
      </w:r>
      <w:r w:rsidRPr="0007344D">
        <w:rPr>
          <w:rStyle w:val="markedcontent"/>
          <w:rFonts w:ascii="Arial" w:hAnsi="Arial" w:cs="Arial"/>
          <w:sz w:val="24"/>
          <w:szCs w:val="24"/>
        </w:rPr>
        <w:t>amawiającego:</w:t>
      </w:r>
      <w:r w:rsidRPr="0007344D">
        <w:rPr>
          <w:rFonts w:ascii="Arial" w:hAnsi="Arial" w:cs="Arial"/>
          <w:sz w:val="24"/>
          <w:szCs w:val="24"/>
        </w:rPr>
        <w:br/>
      </w:r>
      <w:r w:rsidRPr="0007344D">
        <w:rPr>
          <w:rFonts w:ascii="Arial" w:hAnsi="Arial" w:cs="Arial"/>
          <w:bCs/>
          <w:sz w:val="24"/>
          <w:szCs w:val="24"/>
        </w:rPr>
        <w:t xml:space="preserve">Bank Spółdzielczy w Proszowicach O/Niegardów konto Nr  74 8597 0001 0040 0400  0488 0053 z  dopiskiem: </w:t>
      </w:r>
      <w:r w:rsidRPr="0007344D">
        <w:rPr>
          <w:rFonts w:ascii="Arial" w:hAnsi="Arial" w:cs="Arial"/>
          <w:b/>
          <w:bCs/>
          <w:sz w:val="24"/>
          <w:szCs w:val="24"/>
        </w:rPr>
        <w:t>wadium do przetargu nr Z.P.271.3.2023;</w:t>
      </w:r>
      <w:r w:rsidRPr="0007344D">
        <w:rPr>
          <w:rFonts w:ascii="Arial" w:hAnsi="Arial" w:cs="Arial"/>
          <w:sz w:val="24"/>
          <w:szCs w:val="24"/>
        </w:rPr>
        <w:br/>
      </w:r>
      <w:r w:rsidRPr="0007344D">
        <w:rPr>
          <w:rStyle w:val="markedcontent"/>
          <w:rFonts w:ascii="Arial" w:hAnsi="Arial" w:cs="Arial"/>
          <w:sz w:val="24"/>
          <w:szCs w:val="24"/>
        </w:rPr>
        <w:t>Za termin wniesienia wadium w formie przelewu pieniężnego przyjmuje się termin</w:t>
      </w:r>
      <w:r w:rsidRPr="0007344D">
        <w:rPr>
          <w:rFonts w:ascii="Arial" w:hAnsi="Arial" w:cs="Arial"/>
          <w:sz w:val="24"/>
          <w:szCs w:val="24"/>
        </w:rPr>
        <w:br/>
      </w:r>
      <w:r w:rsidRPr="0007344D">
        <w:rPr>
          <w:rStyle w:val="markedcontent"/>
          <w:rFonts w:ascii="Arial" w:hAnsi="Arial" w:cs="Arial"/>
          <w:sz w:val="24"/>
          <w:szCs w:val="24"/>
        </w:rPr>
        <w:t>uznania na rachunku Zamawiającego.</w:t>
      </w:r>
    </w:p>
    <w:p w14:paraId="486C3022" w14:textId="5C544F47" w:rsidR="00B01B5F" w:rsidRPr="0007344D" w:rsidRDefault="00B01B5F" w:rsidP="00B01B5F">
      <w:pPr>
        <w:pStyle w:val="Akapitzlist"/>
        <w:numPr>
          <w:ilvl w:val="0"/>
          <w:numId w:val="48"/>
        </w:numPr>
        <w:spacing w:line="360" w:lineRule="auto"/>
        <w:ind w:left="357" w:hanging="357"/>
        <w:rPr>
          <w:rFonts w:ascii="Arial" w:hAnsi="Arial" w:cs="Arial"/>
          <w:sz w:val="24"/>
          <w:szCs w:val="24"/>
        </w:rPr>
      </w:pPr>
      <w:r w:rsidRPr="0007344D">
        <w:rPr>
          <w:rStyle w:val="markedcontent"/>
          <w:rFonts w:ascii="Arial" w:hAnsi="Arial" w:cs="Arial"/>
          <w:sz w:val="24"/>
          <w:szCs w:val="24"/>
        </w:rPr>
        <w:t>Wadium wnoszone w innej formie niż pieniężna, tj. w formie gwarancji lub</w:t>
      </w:r>
      <w:r w:rsidRPr="0007344D">
        <w:rPr>
          <w:rFonts w:ascii="Arial" w:hAnsi="Arial" w:cs="Arial"/>
          <w:sz w:val="24"/>
          <w:szCs w:val="24"/>
        </w:rPr>
        <w:br/>
      </w:r>
      <w:r w:rsidRPr="0007344D">
        <w:rPr>
          <w:rStyle w:val="markedcontent"/>
          <w:rFonts w:ascii="Arial" w:hAnsi="Arial" w:cs="Arial"/>
          <w:sz w:val="24"/>
          <w:szCs w:val="24"/>
        </w:rPr>
        <w:t>poręczenia, Wykonawca przekazuje Zamawiającemu jako oryginał gwarancji lub</w:t>
      </w:r>
      <w:r w:rsidRPr="0007344D">
        <w:rPr>
          <w:rFonts w:ascii="Arial" w:hAnsi="Arial" w:cs="Arial"/>
          <w:sz w:val="24"/>
          <w:szCs w:val="24"/>
        </w:rPr>
        <w:br/>
      </w:r>
      <w:r w:rsidRPr="0007344D">
        <w:rPr>
          <w:rStyle w:val="markedcontent"/>
          <w:rFonts w:ascii="Arial" w:hAnsi="Arial" w:cs="Arial"/>
          <w:sz w:val="24"/>
          <w:szCs w:val="24"/>
        </w:rPr>
        <w:lastRenderedPageBreak/>
        <w:t>poręczenia w postaci elektronicznej, podpisany przez osobę lub osoby uprawnione ze</w:t>
      </w:r>
      <w:r w:rsidRPr="0007344D">
        <w:rPr>
          <w:rFonts w:ascii="Arial" w:hAnsi="Arial" w:cs="Arial"/>
          <w:sz w:val="24"/>
          <w:szCs w:val="24"/>
        </w:rPr>
        <w:br/>
      </w:r>
      <w:r w:rsidRPr="0007344D">
        <w:rPr>
          <w:rStyle w:val="markedcontent"/>
          <w:rFonts w:ascii="Arial" w:hAnsi="Arial" w:cs="Arial"/>
          <w:sz w:val="24"/>
          <w:szCs w:val="24"/>
        </w:rPr>
        <w:t>strony gwaranta / poręczyciela przy użyciu środków komunikacji elektronicznej za</w:t>
      </w:r>
      <w:r w:rsidRPr="0007344D">
        <w:rPr>
          <w:rFonts w:ascii="Arial" w:hAnsi="Arial" w:cs="Arial"/>
          <w:sz w:val="24"/>
          <w:szCs w:val="24"/>
        </w:rPr>
        <w:br/>
      </w:r>
      <w:r w:rsidRPr="0007344D">
        <w:rPr>
          <w:rStyle w:val="markedcontent"/>
          <w:rFonts w:ascii="Arial" w:hAnsi="Arial" w:cs="Arial"/>
          <w:sz w:val="24"/>
          <w:szCs w:val="24"/>
        </w:rPr>
        <w:t>pośrednictwem Platformy Zakupowej</w:t>
      </w:r>
      <w:r w:rsidR="0007344D">
        <w:rPr>
          <w:rStyle w:val="markedcontent"/>
          <w:rFonts w:ascii="Arial" w:hAnsi="Arial" w:cs="Arial"/>
          <w:sz w:val="24"/>
          <w:szCs w:val="24"/>
        </w:rPr>
        <w:t xml:space="preserve">, </w:t>
      </w:r>
      <w:r w:rsidRPr="0007344D">
        <w:rPr>
          <w:rStyle w:val="markedcontent"/>
          <w:rFonts w:ascii="Arial" w:hAnsi="Arial" w:cs="Arial"/>
          <w:sz w:val="24"/>
          <w:szCs w:val="24"/>
        </w:rPr>
        <w:t>na stronie internetowej</w:t>
      </w:r>
      <w:r w:rsidRPr="0007344D">
        <w:rPr>
          <w:rFonts w:ascii="Arial" w:hAnsi="Arial" w:cs="Arial"/>
          <w:sz w:val="24"/>
          <w:szCs w:val="24"/>
        </w:rPr>
        <w:br/>
      </w:r>
      <w:r w:rsidRPr="0007344D">
        <w:rPr>
          <w:rStyle w:val="markedcontent"/>
          <w:rFonts w:ascii="Arial" w:hAnsi="Arial" w:cs="Arial"/>
          <w:sz w:val="24"/>
          <w:szCs w:val="24"/>
        </w:rPr>
        <w:t xml:space="preserve">prowadzonego postępowania, o której mowa </w:t>
      </w:r>
      <w:r w:rsidRPr="00916D65">
        <w:rPr>
          <w:rStyle w:val="markedcontent"/>
          <w:rFonts w:ascii="Arial" w:hAnsi="Arial" w:cs="Arial"/>
          <w:sz w:val="24"/>
          <w:szCs w:val="24"/>
        </w:rPr>
        <w:t xml:space="preserve">w dziale </w:t>
      </w:r>
      <w:r w:rsidR="00916D65" w:rsidRPr="00916D65">
        <w:rPr>
          <w:rStyle w:val="markedcontent"/>
          <w:rFonts w:ascii="Arial" w:hAnsi="Arial" w:cs="Arial"/>
          <w:sz w:val="24"/>
          <w:szCs w:val="24"/>
        </w:rPr>
        <w:t>X</w:t>
      </w:r>
      <w:r w:rsidRPr="00916D65">
        <w:rPr>
          <w:rStyle w:val="markedcontent"/>
          <w:rFonts w:ascii="Arial" w:hAnsi="Arial" w:cs="Arial"/>
          <w:sz w:val="24"/>
          <w:szCs w:val="24"/>
        </w:rPr>
        <w:t xml:space="preserve"> SWZ.</w:t>
      </w:r>
    </w:p>
    <w:p w14:paraId="11CB97D9" w14:textId="5F96F1D4" w:rsidR="00B01B5F" w:rsidRPr="0007344D" w:rsidRDefault="00B01B5F" w:rsidP="00B01B5F">
      <w:pPr>
        <w:pStyle w:val="Akapitzlist"/>
        <w:numPr>
          <w:ilvl w:val="0"/>
          <w:numId w:val="48"/>
        </w:numPr>
        <w:spacing w:line="360" w:lineRule="auto"/>
        <w:ind w:left="357" w:hanging="357"/>
        <w:rPr>
          <w:rFonts w:ascii="Arial" w:hAnsi="Arial" w:cs="Arial"/>
          <w:sz w:val="24"/>
          <w:szCs w:val="24"/>
        </w:rPr>
      </w:pPr>
      <w:r w:rsidRPr="0007344D">
        <w:rPr>
          <w:rStyle w:val="markedcontent"/>
          <w:rFonts w:ascii="Arial" w:hAnsi="Arial" w:cs="Arial"/>
          <w:sz w:val="24"/>
          <w:szCs w:val="24"/>
        </w:rPr>
        <w:t>Wadium we wszystkich dopuszczonych formach wnosi się przed upływem terminu</w:t>
      </w:r>
      <w:r w:rsidR="0007344D">
        <w:rPr>
          <w:rFonts w:ascii="Arial" w:hAnsi="Arial" w:cs="Arial"/>
          <w:sz w:val="24"/>
          <w:szCs w:val="24"/>
        </w:rPr>
        <w:t xml:space="preserve"> </w:t>
      </w:r>
      <w:r w:rsidRPr="0007344D">
        <w:rPr>
          <w:rStyle w:val="markedcontent"/>
          <w:rFonts w:ascii="Arial" w:hAnsi="Arial" w:cs="Arial"/>
          <w:sz w:val="24"/>
          <w:szCs w:val="24"/>
        </w:rPr>
        <w:t>składania ofert.</w:t>
      </w:r>
    </w:p>
    <w:p w14:paraId="7F201865" w14:textId="77777777" w:rsidR="00B01B5F" w:rsidRPr="0007344D" w:rsidRDefault="00B01B5F" w:rsidP="00B01B5F">
      <w:pPr>
        <w:pStyle w:val="Akapitzlist"/>
        <w:numPr>
          <w:ilvl w:val="0"/>
          <w:numId w:val="48"/>
        </w:numPr>
        <w:spacing w:line="360" w:lineRule="auto"/>
        <w:ind w:left="357" w:hanging="357"/>
        <w:rPr>
          <w:rFonts w:ascii="Arial" w:hAnsi="Arial" w:cs="Arial"/>
          <w:sz w:val="24"/>
          <w:szCs w:val="24"/>
        </w:rPr>
      </w:pPr>
      <w:r w:rsidRPr="0007344D">
        <w:rPr>
          <w:rStyle w:val="markedcontent"/>
          <w:rFonts w:ascii="Arial" w:hAnsi="Arial" w:cs="Arial"/>
          <w:sz w:val="24"/>
          <w:szCs w:val="24"/>
        </w:rPr>
        <w:t>Nie wniesienie wadium w terminie lub w sposób określony w SWZ spowoduje, że</w:t>
      </w:r>
      <w:r w:rsidRPr="0007344D">
        <w:rPr>
          <w:rFonts w:ascii="Arial" w:hAnsi="Arial" w:cs="Arial"/>
          <w:sz w:val="24"/>
          <w:szCs w:val="24"/>
        </w:rPr>
        <w:br/>
      </w:r>
      <w:r w:rsidRPr="0007344D">
        <w:rPr>
          <w:rStyle w:val="markedcontent"/>
          <w:rFonts w:ascii="Arial" w:hAnsi="Arial" w:cs="Arial"/>
          <w:sz w:val="24"/>
          <w:szCs w:val="24"/>
        </w:rPr>
        <w:t>oferta Wykonawcy zostanie odrzucona na podstawie art. 226 ust. 1 pkt 14 ustawy</w:t>
      </w:r>
      <w:r w:rsidRPr="0007344D">
        <w:rPr>
          <w:rFonts w:ascii="Arial" w:hAnsi="Arial" w:cs="Arial"/>
          <w:sz w:val="24"/>
          <w:szCs w:val="24"/>
        </w:rPr>
        <w:br/>
      </w:r>
      <w:r w:rsidRPr="0007344D">
        <w:rPr>
          <w:rStyle w:val="markedcontent"/>
          <w:rFonts w:ascii="Arial" w:hAnsi="Arial" w:cs="Arial"/>
          <w:sz w:val="24"/>
          <w:szCs w:val="24"/>
        </w:rPr>
        <w:t>PZP.</w:t>
      </w:r>
    </w:p>
    <w:p w14:paraId="15C090DD" w14:textId="34C83182" w:rsidR="00B01B5F" w:rsidRPr="0007344D" w:rsidRDefault="00B01B5F" w:rsidP="00B01B5F">
      <w:pPr>
        <w:pStyle w:val="Akapitzlist"/>
        <w:numPr>
          <w:ilvl w:val="0"/>
          <w:numId w:val="48"/>
        </w:numPr>
        <w:spacing w:line="360" w:lineRule="auto"/>
        <w:ind w:left="357" w:hanging="357"/>
        <w:rPr>
          <w:rFonts w:ascii="Arial" w:hAnsi="Arial" w:cs="Arial"/>
          <w:sz w:val="24"/>
          <w:szCs w:val="24"/>
        </w:rPr>
      </w:pPr>
      <w:r w:rsidRPr="0007344D">
        <w:rPr>
          <w:rStyle w:val="markedcontent"/>
          <w:rFonts w:ascii="Arial" w:hAnsi="Arial" w:cs="Arial"/>
          <w:sz w:val="24"/>
          <w:szCs w:val="24"/>
        </w:rPr>
        <w:t>Zwrot albo zatrzymanie wadium następować będzie zgodnie z art. 98 ustawy PZP.</w:t>
      </w:r>
    </w:p>
    <w:bookmarkEnd w:id="17"/>
    <w:p w14:paraId="68411DA3" w14:textId="65B4B8FD" w:rsidR="00A651A8" w:rsidRPr="00B37461" w:rsidRDefault="00A651A8" w:rsidP="00AE0A9C">
      <w:pPr>
        <w:pStyle w:val="Nagwek2"/>
        <w:spacing w:line="360" w:lineRule="auto"/>
        <w:rPr>
          <w:rFonts w:ascii="Arial" w:hAnsi="Arial" w:cs="Arial"/>
          <w:color w:val="auto"/>
          <w:sz w:val="24"/>
          <w:szCs w:val="24"/>
        </w:rPr>
      </w:pPr>
    </w:p>
    <w:p w14:paraId="76448B23" w14:textId="4FE803F7" w:rsidR="00A651A8" w:rsidRPr="00FE3A86" w:rsidRDefault="00A651A8" w:rsidP="00FE3A86">
      <w:pPr>
        <w:pStyle w:val="Nagwek2"/>
        <w:spacing w:before="0" w:line="360" w:lineRule="auto"/>
        <w:rPr>
          <w:rFonts w:ascii="Arial" w:hAnsi="Arial" w:cs="Arial"/>
          <w:sz w:val="24"/>
          <w:szCs w:val="24"/>
        </w:rPr>
      </w:pPr>
      <w:r w:rsidRPr="00FE3A86">
        <w:rPr>
          <w:rFonts w:ascii="Arial" w:hAnsi="Arial" w:cs="Arial"/>
          <w:sz w:val="24"/>
          <w:szCs w:val="24"/>
        </w:rPr>
        <w:t>Dział XV</w:t>
      </w:r>
    </w:p>
    <w:p w14:paraId="6129B48C" w14:textId="393F7446" w:rsidR="00A651A8" w:rsidRPr="00FE3A86" w:rsidRDefault="00A651A8" w:rsidP="00FE3A86">
      <w:pPr>
        <w:pStyle w:val="Nagwek2"/>
        <w:spacing w:before="0" w:line="360" w:lineRule="auto"/>
        <w:rPr>
          <w:rFonts w:ascii="Arial" w:hAnsi="Arial" w:cs="Arial"/>
          <w:sz w:val="24"/>
          <w:szCs w:val="24"/>
        </w:rPr>
      </w:pPr>
      <w:r w:rsidRPr="00FE3A86">
        <w:rPr>
          <w:rFonts w:ascii="Arial" w:hAnsi="Arial" w:cs="Arial"/>
          <w:sz w:val="24"/>
          <w:szCs w:val="24"/>
        </w:rPr>
        <w:t>Sposób obliczenia ceny</w:t>
      </w:r>
    </w:p>
    <w:p w14:paraId="525C744D" w14:textId="77777777" w:rsidR="003E76FC" w:rsidRPr="005D45D4" w:rsidRDefault="003E76FC" w:rsidP="00AE0A9C">
      <w:pPr>
        <w:spacing w:after="0" w:line="360" w:lineRule="auto"/>
        <w:rPr>
          <w:rFonts w:ascii="Arial" w:eastAsia="Times New Roman" w:hAnsi="Arial" w:cs="Arial"/>
          <w:b/>
          <w:bCs/>
          <w:sz w:val="24"/>
          <w:szCs w:val="24"/>
          <w:lang w:eastAsia="pl-PL"/>
        </w:rPr>
      </w:pPr>
    </w:p>
    <w:p w14:paraId="3366D344" w14:textId="16751DCB" w:rsidR="001F42B2" w:rsidRPr="005D45D4" w:rsidRDefault="0068071E">
      <w:pPr>
        <w:pStyle w:val="Akapitzlist"/>
        <w:numPr>
          <w:ilvl w:val="0"/>
          <w:numId w:val="10"/>
        </w:numPr>
        <w:spacing w:line="360" w:lineRule="auto"/>
        <w:rPr>
          <w:rFonts w:ascii="Arial" w:hAnsi="Arial" w:cs="Arial"/>
          <w:sz w:val="24"/>
          <w:szCs w:val="24"/>
        </w:rPr>
      </w:pPr>
      <w:r w:rsidRPr="005D45D4">
        <w:rPr>
          <w:rFonts w:ascii="Arial" w:hAnsi="Arial" w:cs="Arial"/>
          <w:sz w:val="24"/>
          <w:szCs w:val="24"/>
        </w:rPr>
        <w:t xml:space="preserve">Wykonawca określi cenę brutto w formularzu oferty, która stanowić będzie wynagrodzenie ryczałtowe w rozumieniu art. 632 § 1 kodeksu cywilnego za realizację </w:t>
      </w:r>
      <w:r w:rsidRPr="00C743ED">
        <w:rPr>
          <w:rFonts w:ascii="Arial" w:hAnsi="Arial" w:cs="Arial"/>
          <w:sz w:val="24"/>
          <w:szCs w:val="24"/>
        </w:rPr>
        <w:t xml:space="preserve">całego przedmiotu zamówienia, podając ją w zapisie liczbowym z dokładnością do grosza (do dwóch miejsc po przecinku). Jeżeli obliczana cena ma więcej miejsc po przecinku należy ją zaokrąglić w ten sposób, że cyfry od 1 do 4 należy zaokrąglić w dół, natomiast cyfry od 5 do 9 </w:t>
      </w:r>
      <w:r w:rsidRPr="005D45D4">
        <w:rPr>
          <w:rFonts w:ascii="Arial" w:hAnsi="Arial" w:cs="Arial"/>
          <w:sz w:val="24"/>
          <w:szCs w:val="24"/>
        </w:rPr>
        <w:t>należy zaokrąglić w górę.</w:t>
      </w:r>
    </w:p>
    <w:p w14:paraId="43CB81C6" w14:textId="61A73116" w:rsidR="00424968" w:rsidRPr="005D45D4" w:rsidRDefault="00B1018A" w:rsidP="00AE0A9C">
      <w:pPr>
        <w:pStyle w:val="Akapitzlist"/>
        <w:spacing w:line="360" w:lineRule="auto"/>
        <w:ind w:left="360"/>
        <w:rPr>
          <w:rFonts w:ascii="Arial" w:hAnsi="Arial" w:cs="Arial"/>
          <w:strike/>
          <w:sz w:val="24"/>
          <w:szCs w:val="24"/>
        </w:rPr>
      </w:pPr>
      <w:r>
        <w:rPr>
          <w:rFonts w:ascii="Arial" w:hAnsi="Arial" w:cs="Arial"/>
          <w:sz w:val="24"/>
          <w:szCs w:val="24"/>
        </w:rPr>
        <w:t>Ponadto w</w:t>
      </w:r>
      <w:r w:rsidR="00424968" w:rsidRPr="005D45D4">
        <w:rPr>
          <w:rFonts w:ascii="Arial" w:hAnsi="Arial" w:cs="Arial"/>
          <w:sz w:val="24"/>
          <w:szCs w:val="24"/>
        </w:rPr>
        <w:t>ykonawca obwiązany jest podać w formularzu oferty cenę netto oraz wartość podatku VAT wraz ze wskazaniem procentowej stawki</w:t>
      </w:r>
      <w:r w:rsidR="00AE58A5">
        <w:rPr>
          <w:rFonts w:ascii="Arial" w:hAnsi="Arial" w:cs="Arial"/>
          <w:sz w:val="24"/>
          <w:szCs w:val="24"/>
        </w:rPr>
        <w:t>.</w:t>
      </w:r>
    </w:p>
    <w:p w14:paraId="10850C65" w14:textId="7F1EA98F" w:rsidR="001F42B2" w:rsidRPr="00C743ED" w:rsidRDefault="001F42B2">
      <w:pPr>
        <w:pStyle w:val="Akapitzlist"/>
        <w:numPr>
          <w:ilvl w:val="0"/>
          <w:numId w:val="10"/>
        </w:numPr>
        <w:spacing w:line="360" w:lineRule="auto"/>
        <w:rPr>
          <w:rFonts w:ascii="Arial" w:hAnsi="Arial" w:cs="Arial"/>
          <w:sz w:val="24"/>
          <w:szCs w:val="24"/>
        </w:rPr>
      </w:pPr>
      <w:r w:rsidRPr="00C743ED">
        <w:rPr>
          <w:rFonts w:ascii="Arial" w:hAnsi="Arial" w:cs="Arial"/>
          <w:sz w:val="24"/>
          <w:szCs w:val="24"/>
        </w:rPr>
        <w:t xml:space="preserve">Cenę ofertową </w:t>
      </w:r>
      <w:r w:rsidR="009E3396" w:rsidRPr="00C743ED">
        <w:rPr>
          <w:rFonts w:ascii="Arial" w:hAnsi="Arial" w:cs="Arial"/>
          <w:sz w:val="24"/>
          <w:szCs w:val="24"/>
        </w:rPr>
        <w:t xml:space="preserve">brutto </w:t>
      </w:r>
      <w:r w:rsidRPr="00C743ED">
        <w:rPr>
          <w:rFonts w:ascii="Arial" w:hAnsi="Arial" w:cs="Arial"/>
          <w:sz w:val="24"/>
          <w:szCs w:val="24"/>
        </w:rPr>
        <w:t xml:space="preserve">za realizację </w:t>
      </w:r>
      <w:r w:rsidR="00C21C22" w:rsidRPr="00C743ED">
        <w:rPr>
          <w:rFonts w:ascii="Arial" w:hAnsi="Arial" w:cs="Arial"/>
          <w:sz w:val="24"/>
          <w:szCs w:val="24"/>
        </w:rPr>
        <w:t xml:space="preserve">całości </w:t>
      </w:r>
      <w:r w:rsidRPr="00C743ED">
        <w:rPr>
          <w:rFonts w:ascii="Arial" w:hAnsi="Arial" w:cs="Arial"/>
          <w:sz w:val="24"/>
          <w:szCs w:val="24"/>
        </w:rPr>
        <w:t>przedmiotu zamówienia należy podać</w:t>
      </w:r>
      <w:r w:rsidR="0062765E" w:rsidRPr="00C743ED">
        <w:rPr>
          <w:rFonts w:ascii="Arial" w:hAnsi="Arial" w:cs="Arial"/>
          <w:sz w:val="24"/>
          <w:szCs w:val="24"/>
        </w:rPr>
        <w:t xml:space="preserve"> </w:t>
      </w:r>
      <w:r w:rsidR="009E3396" w:rsidRPr="00C743ED">
        <w:rPr>
          <w:rFonts w:ascii="Arial" w:hAnsi="Arial" w:cs="Arial"/>
          <w:sz w:val="24"/>
          <w:szCs w:val="24"/>
        </w:rPr>
        <w:br/>
      </w:r>
      <w:r w:rsidR="00922E41" w:rsidRPr="00C743ED">
        <w:rPr>
          <w:rFonts w:ascii="Arial" w:hAnsi="Arial" w:cs="Arial"/>
          <w:sz w:val="24"/>
          <w:szCs w:val="24"/>
        </w:rPr>
        <w:t>z uwzględnieniem:</w:t>
      </w:r>
    </w:p>
    <w:p w14:paraId="68FD972C" w14:textId="1DF61FF8" w:rsidR="00621D24" w:rsidRPr="005A09BC" w:rsidRDefault="00D52A9A">
      <w:pPr>
        <w:pStyle w:val="Akapitzlist"/>
        <w:numPr>
          <w:ilvl w:val="1"/>
          <w:numId w:val="32"/>
        </w:numPr>
        <w:autoSpaceDN w:val="0"/>
        <w:spacing w:line="360" w:lineRule="auto"/>
        <w:jc w:val="both"/>
        <w:rPr>
          <w:rFonts w:ascii="Arial" w:hAnsi="Arial" w:cs="Arial"/>
          <w:sz w:val="24"/>
          <w:szCs w:val="24"/>
        </w:rPr>
      </w:pPr>
      <w:r w:rsidRPr="00C743ED">
        <w:rPr>
          <w:rFonts w:ascii="Arial" w:hAnsi="Arial" w:cs="Arial"/>
          <w:sz w:val="24"/>
          <w:szCs w:val="24"/>
        </w:rPr>
        <w:lastRenderedPageBreak/>
        <w:t>cen</w:t>
      </w:r>
      <w:r w:rsidR="009E3396" w:rsidRPr="00C743ED">
        <w:rPr>
          <w:rFonts w:ascii="Arial" w:hAnsi="Arial" w:cs="Arial"/>
          <w:sz w:val="24"/>
          <w:szCs w:val="24"/>
        </w:rPr>
        <w:t>y</w:t>
      </w:r>
      <w:r w:rsidRPr="00C743ED">
        <w:rPr>
          <w:rFonts w:ascii="Arial" w:hAnsi="Arial" w:cs="Arial"/>
          <w:sz w:val="24"/>
          <w:szCs w:val="24"/>
        </w:rPr>
        <w:t xml:space="preserve"> </w:t>
      </w:r>
      <w:r w:rsidR="009E3396" w:rsidRPr="00C743ED">
        <w:rPr>
          <w:rFonts w:ascii="Arial" w:hAnsi="Arial" w:cs="Arial"/>
          <w:sz w:val="24"/>
          <w:szCs w:val="24"/>
        </w:rPr>
        <w:t xml:space="preserve">za </w:t>
      </w:r>
      <w:r w:rsidR="001F42B2" w:rsidRPr="00C743ED">
        <w:rPr>
          <w:rFonts w:ascii="Arial" w:hAnsi="Arial" w:cs="Arial"/>
          <w:sz w:val="24"/>
          <w:szCs w:val="24"/>
        </w:rPr>
        <w:t>wykonani</w:t>
      </w:r>
      <w:r w:rsidR="009E3396" w:rsidRPr="00C743ED">
        <w:rPr>
          <w:rFonts w:ascii="Arial" w:hAnsi="Arial" w:cs="Arial"/>
          <w:sz w:val="24"/>
          <w:szCs w:val="24"/>
        </w:rPr>
        <w:t>e</w:t>
      </w:r>
      <w:r w:rsidR="001F42B2" w:rsidRPr="00C743ED">
        <w:rPr>
          <w:rFonts w:ascii="Arial" w:hAnsi="Arial" w:cs="Arial"/>
          <w:sz w:val="24"/>
          <w:szCs w:val="24"/>
        </w:rPr>
        <w:t xml:space="preserve"> dokumentacji projektowej</w:t>
      </w:r>
      <w:r w:rsidR="002759BC">
        <w:rPr>
          <w:rFonts w:ascii="Arial" w:hAnsi="Arial" w:cs="Arial"/>
          <w:sz w:val="24"/>
          <w:szCs w:val="24"/>
        </w:rPr>
        <w:t xml:space="preserve"> (projekt techniczny oraz wykonawczy)</w:t>
      </w:r>
      <w:r w:rsidR="001F42B2" w:rsidRPr="00C743ED">
        <w:rPr>
          <w:rFonts w:ascii="Arial" w:hAnsi="Arial" w:cs="Arial"/>
          <w:sz w:val="24"/>
          <w:szCs w:val="24"/>
        </w:rPr>
        <w:t xml:space="preserve"> wraz </w:t>
      </w:r>
      <w:r w:rsidR="00373FBC" w:rsidRPr="00C743ED">
        <w:rPr>
          <w:rFonts w:ascii="Arial" w:hAnsi="Arial" w:cs="Arial"/>
          <w:sz w:val="24"/>
          <w:szCs w:val="24"/>
        </w:rPr>
        <w:t xml:space="preserve">uzyskaniem </w:t>
      </w:r>
      <w:r w:rsidR="00A538A9" w:rsidRPr="005A09BC">
        <w:rPr>
          <w:rFonts w:ascii="Arial" w:hAnsi="Arial" w:cs="Arial"/>
          <w:sz w:val="24"/>
          <w:szCs w:val="24"/>
        </w:rPr>
        <w:t xml:space="preserve">ewentualnego </w:t>
      </w:r>
      <w:r w:rsidR="00373FBC" w:rsidRPr="005A09BC">
        <w:rPr>
          <w:rFonts w:ascii="Arial" w:hAnsi="Arial" w:cs="Arial"/>
          <w:sz w:val="24"/>
          <w:szCs w:val="24"/>
        </w:rPr>
        <w:t xml:space="preserve">pozwolenia na budowę i </w:t>
      </w:r>
      <w:r w:rsidR="001F42B2" w:rsidRPr="005A09BC">
        <w:rPr>
          <w:rFonts w:ascii="Arial" w:hAnsi="Arial" w:cs="Arial"/>
          <w:sz w:val="24"/>
          <w:szCs w:val="24"/>
        </w:rPr>
        <w:t>pełnieniem nadzoru autorskiego nad realizacją robót budowlanych</w:t>
      </w:r>
      <w:r w:rsidR="009E3396" w:rsidRPr="005A09BC">
        <w:rPr>
          <w:rFonts w:ascii="Arial" w:hAnsi="Arial" w:cs="Arial"/>
          <w:sz w:val="24"/>
          <w:szCs w:val="24"/>
        </w:rPr>
        <w:t xml:space="preserve"> oraz </w:t>
      </w:r>
    </w:p>
    <w:p w14:paraId="3E31F72E" w14:textId="6872C542" w:rsidR="001F42B2" w:rsidRPr="005A09BC" w:rsidRDefault="00D52A9A">
      <w:pPr>
        <w:pStyle w:val="Akapitzlist"/>
        <w:numPr>
          <w:ilvl w:val="1"/>
          <w:numId w:val="32"/>
        </w:numPr>
        <w:autoSpaceDN w:val="0"/>
        <w:spacing w:line="360" w:lineRule="auto"/>
        <w:jc w:val="both"/>
        <w:rPr>
          <w:rFonts w:ascii="Arial" w:hAnsi="Arial" w:cs="Arial"/>
          <w:sz w:val="24"/>
          <w:szCs w:val="24"/>
        </w:rPr>
      </w:pPr>
      <w:r w:rsidRPr="005A09BC">
        <w:rPr>
          <w:rFonts w:ascii="Arial" w:hAnsi="Arial" w:cs="Arial"/>
          <w:sz w:val="24"/>
          <w:szCs w:val="24"/>
        </w:rPr>
        <w:t>cen</w:t>
      </w:r>
      <w:r w:rsidR="009E3396" w:rsidRPr="005A09BC">
        <w:rPr>
          <w:rFonts w:ascii="Arial" w:hAnsi="Arial" w:cs="Arial"/>
          <w:sz w:val="24"/>
          <w:szCs w:val="24"/>
        </w:rPr>
        <w:t xml:space="preserve">y za </w:t>
      </w:r>
      <w:r w:rsidRPr="005A09BC">
        <w:rPr>
          <w:rFonts w:ascii="Arial" w:hAnsi="Arial" w:cs="Arial"/>
          <w:sz w:val="24"/>
          <w:szCs w:val="24"/>
        </w:rPr>
        <w:t xml:space="preserve"> </w:t>
      </w:r>
      <w:r w:rsidR="001F42B2" w:rsidRPr="005A09BC">
        <w:rPr>
          <w:rFonts w:ascii="Arial" w:hAnsi="Arial" w:cs="Arial"/>
          <w:sz w:val="24"/>
          <w:szCs w:val="24"/>
        </w:rPr>
        <w:t>wykonani</w:t>
      </w:r>
      <w:r w:rsidR="009E3396" w:rsidRPr="005A09BC">
        <w:rPr>
          <w:rFonts w:ascii="Arial" w:hAnsi="Arial" w:cs="Arial"/>
          <w:sz w:val="24"/>
          <w:szCs w:val="24"/>
        </w:rPr>
        <w:t>e</w:t>
      </w:r>
      <w:r w:rsidR="001F42B2" w:rsidRPr="005A09BC">
        <w:rPr>
          <w:rFonts w:ascii="Arial" w:hAnsi="Arial" w:cs="Arial"/>
          <w:sz w:val="24"/>
          <w:szCs w:val="24"/>
        </w:rPr>
        <w:t xml:space="preserve"> robót budowlanych</w:t>
      </w:r>
      <w:r w:rsidR="00A538A9" w:rsidRPr="005A09BC">
        <w:rPr>
          <w:rFonts w:ascii="Arial" w:hAnsi="Arial" w:cs="Arial"/>
          <w:sz w:val="24"/>
          <w:szCs w:val="24"/>
        </w:rPr>
        <w:t xml:space="preserve"> wraz z </w:t>
      </w:r>
      <w:r w:rsidR="00A538A9" w:rsidRPr="005A09BC">
        <w:rPr>
          <w:rFonts w:ascii="Arial" w:eastAsia="Calibri" w:hAnsi="Arial" w:cs="Arial"/>
          <w:sz w:val="24"/>
          <w:szCs w:val="24"/>
          <w:lang w:eastAsia="en-US"/>
        </w:rPr>
        <w:t>uzyskani</w:t>
      </w:r>
      <w:r w:rsidR="0066690C" w:rsidRPr="005A09BC">
        <w:rPr>
          <w:rFonts w:ascii="Arial" w:eastAsia="Calibri" w:hAnsi="Arial" w:cs="Arial"/>
          <w:sz w:val="24"/>
          <w:szCs w:val="24"/>
          <w:lang w:eastAsia="en-US"/>
        </w:rPr>
        <w:t>em</w:t>
      </w:r>
      <w:r w:rsidR="00A538A9" w:rsidRPr="005A09BC">
        <w:rPr>
          <w:rFonts w:ascii="Arial" w:eastAsia="Calibri" w:hAnsi="Arial" w:cs="Arial"/>
          <w:sz w:val="24"/>
          <w:szCs w:val="24"/>
          <w:lang w:eastAsia="en-US"/>
        </w:rPr>
        <w:t xml:space="preserve"> decyzji o pozwoleniu na użytkowanie </w:t>
      </w:r>
      <w:r w:rsidR="0066690C" w:rsidRPr="005A09BC">
        <w:rPr>
          <w:rFonts w:ascii="Arial" w:eastAsia="Calibri" w:hAnsi="Arial" w:cs="Arial"/>
          <w:sz w:val="24"/>
          <w:szCs w:val="24"/>
          <w:lang w:eastAsia="en-US"/>
        </w:rPr>
        <w:t>obiektu</w:t>
      </w:r>
      <w:r w:rsidR="00373FBC" w:rsidRPr="005A09BC">
        <w:rPr>
          <w:rFonts w:ascii="Arial" w:hAnsi="Arial" w:cs="Arial"/>
          <w:sz w:val="24"/>
          <w:szCs w:val="24"/>
        </w:rPr>
        <w:t>.</w:t>
      </w:r>
    </w:p>
    <w:p w14:paraId="04ADF4EF" w14:textId="49E56F20" w:rsidR="001F42B2" w:rsidRPr="00C743ED" w:rsidRDefault="001F42B2">
      <w:pPr>
        <w:pStyle w:val="Akapitzlist"/>
        <w:numPr>
          <w:ilvl w:val="0"/>
          <w:numId w:val="10"/>
        </w:numPr>
        <w:spacing w:line="360" w:lineRule="auto"/>
        <w:rPr>
          <w:rFonts w:ascii="Arial" w:hAnsi="Arial" w:cs="Arial"/>
          <w:sz w:val="24"/>
          <w:szCs w:val="24"/>
        </w:rPr>
      </w:pPr>
      <w:r w:rsidRPr="00C743ED">
        <w:rPr>
          <w:rFonts w:ascii="Arial" w:hAnsi="Arial" w:cs="Arial"/>
          <w:sz w:val="24"/>
          <w:szCs w:val="24"/>
        </w:rPr>
        <w:t>Podana w ofercie cena pozostaje niezmienna przez cały okres realizacji przedmiotu zamówienia</w:t>
      </w:r>
      <w:r w:rsidR="005B4986" w:rsidRPr="00C743ED">
        <w:rPr>
          <w:rFonts w:ascii="Arial" w:hAnsi="Arial" w:cs="Arial"/>
          <w:sz w:val="24"/>
          <w:szCs w:val="24"/>
        </w:rPr>
        <w:t xml:space="preserve">, </w:t>
      </w:r>
      <w:r w:rsidRPr="00C743ED">
        <w:rPr>
          <w:rFonts w:ascii="Arial" w:hAnsi="Arial" w:cs="Arial"/>
          <w:sz w:val="24"/>
          <w:szCs w:val="24"/>
        </w:rPr>
        <w:t xml:space="preserve">z zastrzeżeniem warunków zmiany wynagrodzenia wymienionych w  </w:t>
      </w:r>
      <w:r w:rsidR="005B4986" w:rsidRPr="00C743ED">
        <w:rPr>
          <w:rFonts w:ascii="Arial" w:hAnsi="Arial" w:cs="Arial"/>
          <w:sz w:val="24"/>
          <w:szCs w:val="24"/>
        </w:rPr>
        <w:t>p</w:t>
      </w:r>
      <w:r w:rsidRPr="00C743ED">
        <w:rPr>
          <w:rFonts w:ascii="Arial" w:hAnsi="Arial" w:cs="Arial"/>
          <w:sz w:val="24"/>
          <w:szCs w:val="24"/>
        </w:rPr>
        <w:t xml:space="preserve">rojektowanych </w:t>
      </w:r>
      <w:r w:rsidR="005B4986" w:rsidRPr="00C743ED">
        <w:rPr>
          <w:rFonts w:ascii="Arial" w:hAnsi="Arial" w:cs="Arial"/>
          <w:sz w:val="24"/>
          <w:szCs w:val="24"/>
        </w:rPr>
        <w:t>p</w:t>
      </w:r>
      <w:r w:rsidRPr="00C743ED">
        <w:rPr>
          <w:rFonts w:ascii="Arial" w:hAnsi="Arial" w:cs="Arial"/>
          <w:sz w:val="24"/>
          <w:szCs w:val="24"/>
        </w:rPr>
        <w:t>ostanowie</w:t>
      </w:r>
      <w:r w:rsidR="005B4986" w:rsidRPr="00C743ED">
        <w:rPr>
          <w:rFonts w:ascii="Arial" w:hAnsi="Arial" w:cs="Arial"/>
          <w:sz w:val="24"/>
          <w:szCs w:val="24"/>
        </w:rPr>
        <w:t>niach u</w:t>
      </w:r>
      <w:r w:rsidRPr="00C743ED">
        <w:rPr>
          <w:rFonts w:ascii="Arial" w:hAnsi="Arial" w:cs="Arial"/>
          <w:sz w:val="24"/>
          <w:szCs w:val="24"/>
        </w:rPr>
        <w:t xml:space="preserve">mowy. </w:t>
      </w:r>
    </w:p>
    <w:p w14:paraId="4991F861" w14:textId="6964E72E" w:rsidR="00812E0B" w:rsidRPr="00916D65" w:rsidRDefault="00812E0B">
      <w:pPr>
        <w:pStyle w:val="Akapitzlist"/>
        <w:numPr>
          <w:ilvl w:val="0"/>
          <w:numId w:val="10"/>
        </w:numPr>
        <w:spacing w:line="360" w:lineRule="auto"/>
        <w:rPr>
          <w:rFonts w:ascii="Arial" w:hAnsi="Arial" w:cs="Arial"/>
          <w:sz w:val="24"/>
          <w:szCs w:val="24"/>
        </w:rPr>
      </w:pPr>
      <w:r w:rsidRPr="00916D65">
        <w:rPr>
          <w:rFonts w:ascii="Arial" w:hAnsi="Arial" w:cs="Arial"/>
          <w:sz w:val="24"/>
          <w:szCs w:val="24"/>
        </w:rPr>
        <w:t xml:space="preserve">W przypadku skorzystania przez zamawiającego z możliwości negocjacji ofert </w:t>
      </w:r>
      <w:r w:rsidR="00E4087D" w:rsidRPr="00916D65">
        <w:rPr>
          <w:rFonts w:ascii="Arial" w:hAnsi="Arial" w:cs="Arial"/>
          <w:sz w:val="24"/>
          <w:szCs w:val="24"/>
        </w:rPr>
        <w:br/>
      </w:r>
      <w:r w:rsidRPr="00916D65">
        <w:rPr>
          <w:rFonts w:ascii="Arial" w:hAnsi="Arial" w:cs="Arial"/>
          <w:sz w:val="24"/>
          <w:szCs w:val="24"/>
        </w:rPr>
        <w:t xml:space="preserve">w zakresie kryteriów oceny ofert, wiążąca będzie cena </w:t>
      </w:r>
      <w:r w:rsidR="008C4BFE" w:rsidRPr="00916D65">
        <w:rPr>
          <w:rFonts w:ascii="Arial" w:hAnsi="Arial" w:cs="Arial"/>
          <w:sz w:val="24"/>
          <w:szCs w:val="24"/>
        </w:rPr>
        <w:t xml:space="preserve">ryczałtowa </w:t>
      </w:r>
      <w:r w:rsidRPr="00916D65">
        <w:rPr>
          <w:rFonts w:ascii="Arial" w:hAnsi="Arial" w:cs="Arial"/>
          <w:sz w:val="24"/>
          <w:szCs w:val="24"/>
        </w:rPr>
        <w:t>brutto określona w ofercie dodatkowej.</w:t>
      </w:r>
    </w:p>
    <w:p w14:paraId="52B18B11" w14:textId="48FDF741" w:rsidR="005B4986" w:rsidRPr="00916D65" w:rsidRDefault="005B4986">
      <w:pPr>
        <w:pStyle w:val="Akapitzlist"/>
        <w:numPr>
          <w:ilvl w:val="0"/>
          <w:numId w:val="10"/>
        </w:numPr>
        <w:spacing w:line="360" w:lineRule="auto"/>
        <w:rPr>
          <w:rFonts w:ascii="Arial" w:hAnsi="Arial" w:cs="Arial"/>
          <w:sz w:val="24"/>
          <w:szCs w:val="24"/>
        </w:rPr>
      </w:pPr>
      <w:r w:rsidRPr="00916D65">
        <w:rPr>
          <w:rFonts w:ascii="Arial" w:hAnsi="Arial" w:cs="Arial"/>
          <w:sz w:val="24"/>
          <w:szCs w:val="24"/>
        </w:rPr>
        <w:t>Cena ofertowa brutto musi uwzględniać wszystkie koszty związane z realizacją przedmiotu zamówienia zgodnie z</w:t>
      </w:r>
      <w:r w:rsidR="005F45FF" w:rsidRPr="00916D65">
        <w:rPr>
          <w:rFonts w:ascii="Arial" w:hAnsi="Arial" w:cs="Arial"/>
          <w:sz w:val="24"/>
          <w:szCs w:val="24"/>
        </w:rPr>
        <w:t>:</w:t>
      </w:r>
      <w:r w:rsidRPr="00916D65">
        <w:rPr>
          <w:rFonts w:ascii="Arial" w:hAnsi="Arial" w:cs="Arial"/>
          <w:sz w:val="24"/>
          <w:szCs w:val="24"/>
        </w:rPr>
        <w:t xml:space="preserve"> opisem przedmiotu zamówienia</w:t>
      </w:r>
      <w:r w:rsidR="005F45FF" w:rsidRPr="00916D65">
        <w:rPr>
          <w:rFonts w:ascii="Arial" w:hAnsi="Arial" w:cs="Arial"/>
          <w:sz w:val="24"/>
          <w:szCs w:val="24"/>
        </w:rPr>
        <w:t xml:space="preserve"> </w:t>
      </w:r>
      <w:r w:rsidRPr="00916D65">
        <w:rPr>
          <w:rFonts w:ascii="Arial" w:hAnsi="Arial" w:cs="Arial"/>
          <w:sz w:val="24"/>
          <w:szCs w:val="24"/>
        </w:rPr>
        <w:t xml:space="preserve">zawartym </w:t>
      </w:r>
      <w:r w:rsidRPr="00916D65">
        <w:rPr>
          <w:rFonts w:ascii="Arial" w:hAnsi="Arial" w:cs="Arial"/>
          <w:sz w:val="24"/>
          <w:szCs w:val="24"/>
        </w:rPr>
        <w:br/>
        <w:t>w Programie Funkcjonalno-Użytkowym</w:t>
      </w:r>
      <w:r w:rsidR="005F45FF" w:rsidRPr="00916D65">
        <w:rPr>
          <w:rFonts w:ascii="Arial" w:hAnsi="Arial" w:cs="Arial"/>
          <w:sz w:val="24"/>
          <w:szCs w:val="24"/>
        </w:rPr>
        <w:t xml:space="preserve">, </w:t>
      </w:r>
      <w:r w:rsidRPr="00916D65">
        <w:rPr>
          <w:rFonts w:ascii="Arial" w:hAnsi="Arial" w:cs="Arial"/>
          <w:sz w:val="24"/>
          <w:szCs w:val="24"/>
        </w:rPr>
        <w:t>projektowany</w:t>
      </w:r>
      <w:r w:rsidR="005F45FF" w:rsidRPr="00916D65">
        <w:rPr>
          <w:rFonts w:ascii="Arial" w:hAnsi="Arial" w:cs="Arial"/>
          <w:sz w:val="24"/>
          <w:szCs w:val="24"/>
        </w:rPr>
        <w:t xml:space="preserve">mi </w:t>
      </w:r>
      <w:r w:rsidRPr="00916D65">
        <w:rPr>
          <w:rFonts w:ascii="Arial" w:hAnsi="Arial" w:cs="Arial"/>
          <w:sz w:val="24"/>
          <w:szCs w:val="24"/>
        </w:rPr>
        <w:t>p</w:t>
      </w:r>
      <w:r w:rsidR="005F45FF" w:rsidRPr="00916D65">
        <w:rPr>
          <w:rFonts w:ascii="Arial" w:hAnsi="Arial" w:cs="Arial"/>
          <w:sz w:val="24"/>
          <w:szCs w:val="24"/>
        </w:rPr>
        <w:t>ostanowieniami</w:t>
      </w:r>
      <w:r w:rsidRPr="00916D65">
        <w:rPr>
          <w:rFonts w:ascii="Arial" w:hAnsi="Arial" w:cs="Arial"/>
          <w:sz w:val="24"/>
          <w:szCs w:val="24"/>
        </w:rPr>
        <w:t xml:space="preserve"> umowy </w:t>
      </w:r>
      <w:r w:rsidR="003655C0" w:rsidRPr="00916D65">
        <w:rPr>
          <w:rFonts w:ascii="Arial" w:hAnsi="Arial" w:cs="Arial"/>
          <w:sz w:val="24"/>
          <w:szCs w:val="24"/>
        </w:rPr>
        <w:t xml:space="preserve">oraz wytycznymi </w:t>
      </w:r>
      <w:r w:rsidRPr="00916D65">
        <w:rPr>
          <w:rFonts w:ascii="Arial" w:hAnsi="Arial" w:cs="Arial"/>
          <w:sz w:val="24"/>
          <w:szCs w:val="24"/>
        </w:rPr>
        <w:t>określonymi w niniejszej SWZ.</w:t>
      </w:r>
    </w:p>
    <w:p w14:paraId="71BFA98E" w14:textId="56697CFC" w:rsidR="007D0CEC" w:rsidRPr="00916D65" w:rsidRDefault="007D0CEC">
      <w:pPr>
        <w:pStyle w:val="Akapitzlist"/>
        <w:numPr>
          <w:ilvl w:val="0"/>
          <w:numId w:val="10"/>
        </w:numPr>
        <w:spacing w:line="360" w:lineRule="auto"/>
        <w:rPr>
          <w:rFonts w:ascii="Arial" w:hAnsi="Arial" w:cs="Arial"/>
          <w:sz w:val="24"/>
          <w:szCs w:val="24"/>
        </w:rPr>
      </w:pPr>
      <w:r w:rsidRPr="00916D65">
        <w:rPr>
          <w:rFonts w:ascii="Arial" w:hAnsi="Arial" w:cs="Arial"/>
          <w:sz w:val="24"/>
          <w:szCs w:val="24"/>
        </w:rPr>
        <w:t xml:space="preserve">Wykonawca zobowiązany jest zastosować stawkę </w:t>
      </w:r>
      <w:r w:rsidR="00165F9A" w:rsidRPr="00916D65">
        <w:rPr>
          <w:rFonts w:ascii="Arial" w:hAnsi="Arial" w:cs="Arial"/>
          <w:sz w:val="24"/>
          <w:szCs w:val="24"/>
        </w:rPr>
        <w:t xml:space="preserve">podatku </w:t>
      </w:r>
      <w:r w:rsidRPr="00916D65">
        <w:rPr>
          <w:rFonts w:ascii="Arial" w:hAnsi="Arial" w:cs="Arial"/>
          <w:sz w:val="24"/>
          <w:szCs w:val="24"/>
        </w:rPr>
        <w:t xml:space="preserve">VAT zgodnie </w:t>
      </w:r>
      <w:r w:rsidR="00CE4BAF" w:rsidRPr="00916D65">
        <w:rPr>
          <w:rFonts w:ascii="Arial" w:hAnsi="Arial" w:cs="Arial"/>
          <w:sz w:val="24"/>
          <w:szCs w:val="24"/>
        </w:rPr>
        <w:br/>
      </w:r>
      <w:r w:rsidRPr="00916D65">
        <w:rPr>
          <w:rFonts w:ascii="Arial" w:hAnsi="Arial" w:cs="Arial"/>
          <w:sz w:val="24"/>
          <w:szCs w:val="24"/>
        </w:rPr>
        <w:t>z</w:t>
      </w:r>
      <w:r w:rsidR="00CE4BAF" w:rsidRPr="00916D65">
        <w:rPr>
          <w:rFonts w:ascii="Arial" w:hAnsi="Arial" w:cs="Arial"/>
          <w:sz w:val="24"/>
          <w:szCs w:val="24"/>
        </w:rPr>
        <w:t xml:space="preserve"> </w:t>
      </w:r>
      <w:r w:rsidRPr="00916D65">
        <w:rPr>
          <w:rFonts w:ascii="Arial" w:hAnsi="Arial" w:cs="Arial"/>
          <w:sz w:val="24"/>
          <w:szCs w:val="24"/>
        </w:rPr>
        <w:t xml:space="preserve">obowiązującymi przepisami </w:t>
      </w:r>
      <w:r w:rsidR="00165F9A" w:rsidRPr="00916D65">
        <w:rPr>
          <w:rFonts w:ascii="Arial" w:hAnsi="Arial" w:cs="Arial"/>
          <w:sz w:val="24"/>
          <w:szCs w:val="24"/>
        </w:rPr>
        <w:t xml:space="preserve">na dzień składania oferty i </w:t>
      </w:r>
      <w:r w:rsidRPr="00916D65">
        <w:rPr>
          <w:rFonts w:ascii="Arial" w:hAnsi="Arial" w:cs="Arial"/>
          <w:sz w:val="24"/>
          <w:szCs w:val="24"/>
        </w:rPr>
        <w:t xml:space="preserve">podać ją w formularzu oferty. </w:t>
      </w:r>
    </w:p>
    <w:p w14:paraId="52383F68" w14:textId="3EFF978F" w:rsidR="00A651A8" w:rsidRPr="005D45D4" w:rsidRDefault="00A651A8">
      <w:pPr>
        <w:pStyle w:val="Akapitzlist"/>
        <w:numPr>
          <w:ilvl w:val="0"/>
          <w:numId w:val="10"/>
        </w:numPr>
        <w:spacing w:line="360" w:lineRule="auto"/>
        <w:rPr>
          <w:rFonts w:ascii="Arial" w:hAnsi="Arial" w:cs="Arial"/>
          <w:sz w:val="24"/>
          <w:szCs w:val="24"/>
        </w:rPr>
      </w:pPr>
      <w:r w:rsidRPr="00916D65">
        <w:rPr>
          <w:rFonts w:ascii="Arial" w:hAnsi="Arial" w:cs="Arial"/>
          <w:sz w:val="24"/>
          <w:szCs w:val="24"/>
        </w:rPr>
        <w:t>Zgodnie z art. 225 Pzp jeżeli została złożona oferta, której wybór prowadziłby do</w:t>
      </w:r>
      <w:r w:rsidRPr="005D45D4">
        <w:rPr>
          <w:rFonts w:ascii="Arial" w:hAnsi="Arial" w:cs="Arial"/>
          <w:sz w:val="24"/>
          <w:szCs w:val="24"/>
        </w:rPr>
        <w:t xml:space="preserve">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3ABEEEB4" w14:textId="77777777" w:rsidR="00621D24" w:rsidRPr="005D45D4" w:rsidRDefault="00A651A8">
      <w:pPr>
        <w:pStyle w:val="Akapitzlist"/>
        <w:numPr>
          <w:ilvl w:val="1"/>
          <w:numId w:val="33"/>
        </w:numPr>
        <w:spacing w:line="360" w:lineRule="auto"/>
        <w:rPr>
          <w:rFonts w:ascii="Arial" w:hAnsi="Arial" w:cs="Arial"/>
          <w:sz w:val="24"/>
          <w:szCs w:val="24"/>
        </w:rPr>
      </w:pPr>
      <w:r w:rsidRPr="005D45D4">
        <w:rPr>
          <w:rFonts w:ascii="Arial" w:hAnsi="Arial" w:cs="Arial"/>
          <w:sz w:val="24"/>
          <w:szCs w:val="24"/>
        </w:rPr>
        <w:t>poinformowania zamawiającego, że wybór jego oferty będzie prowadził do powstania u zamawiającego obowiązku podatkowego;</w:t>
      </w:r>
    </w:p>
    <w:p w14:paraId="756956B4" w14:textId="77777777" w:rsidR="00621D24" w:rsidRPr="005D45D4" w:rsidRDefault="00A651A8">
      <w:pPr>
        <w:pStyle w:val="Akapitzlist"/>
        <w:numPr>
          <w:ilvl w:val="1"/>
          <w:numId w:val="33"/>
        </w:numPr>
        <w:spacing w:line="360" w:lineRule="auto"/>
        <w:rPr>
          <w:rFonts w:ascii="Arial" w:hAnsi="Arial" w:cs="Arial"/>
          <w:sz w:val="24"/>
          <w:szCs w:val="24"/>
        </w:rPr>
      </w:pPr>
      <w:r w:rsidRPr="005D45D4">
        <w:rPr>
          <w:rFonts w:ascii="Arial" w:hAnsi="Arial" w:cs="Arial"/>
          <w:sz w:val="24"/>
          <w:szCs w:val="24"/>
        </w:rPr>
        <w:t>wskazania nazwy (rodzaju) towaru lub usługi, których dostawa lub świadczenie będą prowadziły do powstania obowiązku podatkowego;</w:t>
      </w:r>
    </w:p>
    <w:p w14:paraId="45BF12A5" w14:textId="77777777" w:rsidR="00621D24" w:rsidRPr="005D45D4" w:rsidRDefault="00A651A8">
      <w:pPr>
        <w:pStyle w:val="Akapitzlist"/>
        <w:numPr>
          <w:ilvl w:val="1"/>
          <w:numId w:val="33"/>
        </w:numPr>
        <w:spacing w:line="360" w:lineRule="auto"/>
        <w:rPr>
          <w:rFonts w:ascii="Arial" w:hAnsi="Arial" w:cs="Arial"/>
          <w:sz w:val="24"/>
          <w:szCs w:val="24"/>
        </w:rPr>
      </w:pPr>
      <w:r w:rsidRPr="005D45D4">
        <w:rPr>
          <w:rFonts w:ascii="Arial" w:hAnsi="Arial" w:cs="Arial"/>
          <w:sz w:val="24"/>
          <w:szCs w:val="24"/>
        </w:rPr>
        <w:lastRenderedPageBreak/>
        <w:t>wskazania wartości towaru lub usługi objętego obowiązkiem podatkowym zamawiającego, bez kwoty podatku;</w:t>
      </w:r>
    </w:p>
    <w:p w14:paraId="569E2256" w14:textId="72D08D06" w:rsidR="0068071E" w:rsidRPr="00C743ED" w:rsidRDefault="00A651A8">
      <w:pPr>
        <w:pStyle w:val="Akapitzlist"/>
        <w:numPr>
          <w:ilvl w:val="1"/>
          <w:numId w:val="33"/>
        </w:numPr>
        <w:spacing w:line="360" w:lineRule="auto"/>
        <w:rPr>
          <w:rFonts w:ascii="Arial" w:hAnsi="Arial" w:cs="Arial"/>
          <w:sz w:val="24"/>
          <w:szCs w:val="24"/>
        </w:rPr>
      </w:pPr>
      <w:r w:rsidRPr="005D45D4">
        <w:rPr>
          <w:rFonts w:ascii="Arial" w:hAnsi="Arial" w:cs="Arial"/>
          <w:sz w:val="24"/>
          <w:szCs w:val="24"/>
        </w:rPr>
        <w:t xml:space="preserve">wskazania stawki podatku od towarów i usług, która zgodnie z wiedzą wykonawcy, będzie  miała  </w:t>
      </w:r>
      <w:r w:rsidRPr="00C743ED">
        <w:rPr>
          <w:rFonts w:ascii="Arial" w:hAnsi="Arial" w:cs="Arial"/>
          <w:sz w:val="24"/>
          <w:szCs w:val="24"/>
        </w:rPr>
        <w:t>zastosowanie.</w:t>
      </w:r>
    </w:p>
    <w:p w14:paraId="70C93377" w14:textId="2014203F" w:rsidR="0068071E" w:rsidRPr="00C743ED" w:rsidRDefault="00A651A8">
      <w:pPr>
        <w:pStyle w:val="Akapitzlist"/>
        <w:numPr>
          <w:ilvl w:val="0"/>
          <w:numId w:val="10"/>
        </w:numPr>
        <w:spacing w:line="360" w:lineRule="auto"/>
        <w:rPr>
          <w:rFonts w:ascii="Arial" w:hAnsi="Arial" w:cs="Arial"/>
          <w:sz w:val="24"/>
          <w:szCs w:val="24"/>
        </w:rPr>
      </w:pPr>
      <w:r w:rsidRPr="00C743ED">
        <w:rPr>
          <w:rFonts w:ascii="Arial" w:hAnsi="Arial" w:cs="Arial"/>
          <w:sz w:val="24"/>
          <w:szCs w:val="24"/>
        </w:rPr>
        <w:t xml:space="preserve">Informację w powyższym zakresie wykonawca składa w załączniku nr </w:t>
      </w:r>
      <w:r w:rsidR="00CE4BAF" w:rsidRPr="00C743ED">
        <w:rPr>
          <w:rFonts w:ascii="Arial" w:hAnsi="Arial" w:cs="Arial"/>
          <w:sz w:val="24"/>
          <w:szCs w:val="24"/>
        </w:rPr>
        <w:t xml:space="preserve">1 </w:t>
      </w:r>
      <w:r w:rsidRPr="00C743ED">
        <w:rPr>
          <w:rFonts w:ascii="Arial" w:hAnsi="Arial" w:cs="Arial"/>
          <w:sz w:val="24"/>
          <w:szCs w:val="24"/>
        </w:rPr>
        <w:t>do SWZ.  Brak złożenia ww. informacji będzie postrzegany jako brak powstania obowiązku podatkowego po stronie zamawiającego.</w:t>
      </w:r>
    </w:p>
    <w:p w14:paraId="0ED0F370" w14:textId="77777777" w:rsidR="0068071E" w:rsidRPr="00916D65" w:rsidRDefault="00A651A8">
      <w:pPr>
        <w:pStyle w:val="Akapitzlist"/>
        <w:numPr>
          <w:ilvl w:val="0"/>
          <w:numId w:val="10"/>
        </w:numPr>
        <w:spacing w:line="360" w:lineRule="auto"/>
        <w:rPr>
          <w:rFonts w:ascii="Arial" w:hAnsi="Arial" w:cs="Arial"/>
          <w:sz w:val="24"/>
          <w:szCs w:val="24"/>
        </w:rPr>
      </w:pPr>
      <w:r w:rsidRPr="005D45D4">
        <w:rPr>
          <w:rFonts w:ascii="Arial" w:eastAsia="Calibri" w:hAnsi="Arial" w:cs="Arial"/>
          <w:sz w:val="24"/>
          <w:szCs w:val="24"/>
        </w:rPr>
        <w:t xml:space="preserve">Rozliczenia między zamawiającym a wykonawcą prowadzone będą w walucie PLN. (zamawiający nie będzie prowadził z wykonawcą rozliczeń w walutach </w:t>
      </w:r>
      <w:r w:rsidRPr="00916D65">
        <w:rPr>
          <w:rFonts w:ascii="Arial" w:eastAsia="Calibri" w:hAnsi="Arial" w:cs="Arial"/>
          <w:sz w:val="24"/>
          <w:szCs w:val="24"/>
        </w:rPr>
        <w:t>obcych).</w:t>
      </w:r>
    </w:p>
    <w:p w14:paraId="3B2D6B27" w14:textId="374134A4" w:rsidR="0068071E" w:rsidRPr="00C743ED" w:rsidRDefault="00A651A8">
      <w:pPr>
        <w:pStyle w:val="Akapitzlist"/>
        <w:numPr>
          <w:ilvl w:val="0"/>
          <w:numId w:val="10"/>
        </w:numPr>
        <w:spacing w:line="360" w:lineRule="auto"/>
        <w:rPr>
          <w:rFonts w:ascii="Arial" w:hAnsi="Arial" w:cs="Arial"/>
          <w:sz w:val="24"/>
          <w:szCs w:val="24"/>
        </w:rPr>
      </w:pPr>
      <w:r w:rsidRPr="00916D65">
        <w:rPr>
          <w:rFonts w:ascii="Arial" w:eastAsia="Calibri" w:hAnsi="Arial" w:cs="Arial"/>
          <w:sz w:val="24"/>
          <w:szCs w:val="24"/>
        </w:rPr>
        <w:t xml:space="preserve">Zamawiający na podstawie ustawy z dnia </w:t>
      </w:r>
      <w:r w:rsidR="001E019D" w:rsidRPr="00916D65">
        <w:rPr>
          <w:rFonts w:ascii="Arial" w:eastAsia="Calibri" w:hAnsi="Arial" w:cs="Arial"/>
          <w:sz w:val="24"/>
          <w:szCs w:val="24"/>
        </w:rPr>
        <w:t>11 marca 2004</w:t>
      </w:r>
      <w:r w:rsidRPr="00916D65">
        <w:rPr>
          <w:rFonts w:ascii="Arial" w:eastAsia="Calibri" w:hAnsi="Arial" w:cs="Arial"/>
          <w:sz w:val="24"/>
          <w:szCs w:val="24"/>
        </w:rPr>
        <w:t xml:space="preserve"> r. o </w:t>
      </w:r>
      <w:r w:rsidR="001E019D" w:rsidRPr="00916D65">
        <w:rPr>
          <w:rFonts w:ascii="Arial" w:eastAsia="Calibri" w:hAnsi="Arial" w:cs="Arial"/>
          <w:sz w:val="24"/>
          <w:szCs w:val="24"/>
        </w:rPr>
        <w:t xml:space="preserve">podatku od towarów i usług </w:t>
      </w:r>
      <w:r w:rsidRPr="00916D65">
        <w:rPr>
          <w:rFonts w:ascii="Arial" w:eastAsia="Calibri" w:hAnsi="Arial" w:cs="Arial"/>
          <w:sz w:val="24"/>
          <w:szCs w:val="24"/>
        </w:rPr>
        <w:t>(t. j. Dz. U. 20</w:t>
      </w:r>
      <w:r w:rsidR="001E019D" w:rsidRPr="00916D65">
        <w:rPr>
          <w:rFonts w:ascii="Arial" w:eastAsia="Calibri" w:hAnsi="Arial" w:cs="Arial"/>
          <w:sz w:val="24"/>
          <w:szCs w:val="24"/>
        </w:rPr>
        <w:t>2</w:t>
      </w:r>
      <w:r w:rsidR="00916D65" w:rsidRPr="00916D65">
        <w:rPr>
          <w:rFonts w:ascii="Arial" w:eastAsia="Calibri" w:hAnsi="Arial" w:cs="Arial"/>
          <w:sz w:val="24"/>
          <w:szCs w:val="24"/>
        </w:rPr>
        <w:t>2</w:t>
      </w:r>
      <w:r w:rsidRPr="00916D65">
        <w:rPr>
          <w:rFonts w:ascii="Arial" w:eastAsia="Calibri" w:hAnsi="Arial" w:cs="Arial"/>
          <w:sz w:val="24"/>
          <w:szCs w:val="24"/>
        </w:rPr>
        <w:t xml:space="preserve"> r. poz. </w:t>
      </w:r>
      <w:r w:rsidR="00916D65" w:rsidRPr="00916D65">
        <w:rPr>
          <w:rFonts w:ascii="Arial" w:eastAsia="Calibri" w:hAnsi="Arial" w:cs="Arial"/>
          <w:sz w:val="24"/>
          <w:szCs w:val="24"/>
        </w:rPr>
        <w:t>931</w:t>
      </w:r>
      <w:r w:rsidRPr="00916D65">
        <w:rPr>
          <w:rFonts w:ascii="Arial" w:eastAsia="Calibri" w:hAnsi="Arial" w:cs="Arial"/>
          <w:sz w:val="24"/>
          <w:szCs w:val="24"/>
        </w:rPr>
        <w:t>ze zm.) wprowadza mechanizm podzielonej płatności dla wystawionych przez wykonawcę faktur</w:t>
      </w:r>
      <w:r w:rsidRPr="00C743ED">
        <w:rPr>
          <w:rFonts w:ascii="Arial" w:eastAsia="Calibri" w:hAnsi="Arial" w:cs="Arial"/>
          <w:sz w:val="24"/>
          <w:szCs w:val="24"/>
        </w:rPr>
        <w:t xml:space="preserve">. </w:t>
      </w:r>
    </w:p>
    <w:p w14:paraId="73F8C23B" w14:textId="2595DD66" w:rsidR="00A651A8" w:rsidRPr="00C743ED" w:rsidRDefault="00A651A8">
      <w:pPr>
        <w:pStyle w:val="Akapitzlist"/>
        <w:numPr>
          <w:ilvl w:val="0"/>
          <w:numId w:val="10"/>
        </w:numPr>
        <w:spacing w:line="360" w:lineRule="auto"/>
        <w:rPr>
          <w:rFonts w:ascii="Arial" w:hAnsi="Arial" w:cs="Arial"/>
          <w:sz w:val="24"/>
          <w:szCs w:val="24"/>
        </w:rPr>
      </w:pPr>
      <w:r w:rsidRPr="00C743ED">
        <w:rPr>
          <w:rFonts w:ascii="Arial" w:eastAsia="Calibri" w:hAnsi="Arial" w:cs="Arial"/>
          <w:sz w:val="24"/>
          <w:szCs w:val="24"/>
        </w:rPr>
        <w:t>Zamawiający nie przewiduje udzielania zaliczek na poczet wykonania zamówienia publicznego.</w:t>
      </w:r>
    </w:p>
    <w:p w14:paraId="015B51BF" w14:textId="55378189" w:rsidR="007D0CEC" w:rsidRPr="005D45D4" w:rsidRDefault="007D0CEC">
      <w:pPr>
        <w:pStyle w:val="Akapitzlist"/>
        <w:numPr>
          <w:ilvl w:val="0"/>
          <w:numId w:val="10"/>
        </w:numPr>
        <w:spacing w:line="360" w:lineRule="auto"/>
        <w:rPr>
          <w:rFonts w:ascii="Arial" w:hAnsi="Arial" w:cs="Arial"/>
          <w:sz w:val="24"/>
          <w:szCs w:val="24"/>
        </w:rPr>
      </w:pPr>
      <w:r w:rsidRPr="005D45D4">
        <w:rPr>
          <w:rFonts w:ascii="Arial" w:hAnsi="Arial" w:cs="Arial"/>
          <w:sz w:val="24"/>
          <w:szCs w:val="24"/>
        </w:rPr>
        <w:t>Wykonawca ponosi wszelkie koszty związane z przygotowaniem i złożeniem oferty.</w:t>
      </w:r>
      <w:r w:rsidR="00916D65" w:rsidRPr="005D45D4">
        <w:rPr>
          <w:rFonts w:ascii="Arial" w:hAnsi="Arial" w:cs="Arial"/>
          <w:sz w:val="24"/>
          <w:szCs w:val="24"/>
        </w:rPr>
        <w:t xml:space="preserve"> </w:t>
      </w:r>
    </w:p>
    <w:p w14:paraId="1A6DAC46" w14:textId="77777777" w:rsidR="00A651A8" w:rsidRPr="005D45D4" w:rsidRDefault="00A651A8" w:rsidP="00AE0A9C">
      <w:pPr>
        <w:spacing w:after="0" w:line="360" w:lineRule="auto"/>
        <w:rPr>
          <w:rFonts w:ascii="Arial" w:eastAsia="Calibri" w:hAnsi="Arial" w:cs="Arial"/>
          <w:sz w:val="24"/>
          <w:szCs w:val="24"/>
        </w:rPr>
      </w:pPr>
    </w:p>
    <w:p w14:paraId="1A092A6D" w14:textId="62724747" w:rsidR="00AE3CE7" w:rsidRPr="00FE3A86" w:rsidRDefault="00AE3CE7" w:rsidP="00FE3A86">
      <w:pPr>
        <w:pStyle w:val="Nagwek2"/>
        <w:spacing w:before="0" w:line="360" w:lineRule="auto"/>
        <w:rPr>
          <w:rFonts w:ascii="Arial" w:hAnsi="Arial" w:cs="Arial"/>
          <w:sz w:val="24"/>
          <w:szCs w:val="24"/>
        </w:rPr>
      </w:pPr>
      <w:r w:rsidRPr="00FE3A86">
        <w:rPr>
          <w:rFonts w:ascii="Arial" w:hAnsi="Arial" w:cs="Arial"/>
          <w:sz w:val="24"/>
          <w:szCs w:val="24"/>
        </w:rPr>
        <w:t>Dział XVI</w:t>
      </w:r>
    </w:p>
    <w:p w14:paraId="6CAD490C" w14:textId="77777777" w:rsidR="00AE3CE7" w:rsidRPr="00FE3A86" w:rsidRDefault="00AE3CE7" w:rsidP="00FE3A86">
      <w:pPr>
        <w:pStyle w:val="Nagwek2"/>
        <w:spacing w:before="0" w:line="360" w:lineRule="auto"/>
        <w:rPr>
          <w:rFonts w:ascii="Arial" w:hAnsi="Arial" w:cs="Arial"/>
          <w:sz w:val="24"/>
          <w:szCs w:val="24"/>
        </w:rPr>
      </w:pPr>
      <w:r w:rsidRPr="00FE3A86">
        <w:rPr>
          <w:rFonts w:ascii="Arial" w:hAnsi="Arial" w:cs="Arial"/>
          <w:sz w:val="24"/>
          <w:szCs w:val="24"/>
        </w:rPr>
        <w:t>Opis kryteriów oceny ofert, wraz z podaniem wag tych kryteriów i sposobu oceny ofert</w:t>
      </w:r>
    </w:p>
    <w:p w14:paraId="4ED84D11" w14:textId="77777777" w:rsidR="00AE3CE7" w:rsidRPr="005D45D4" w:rsidRDefault="00AE3CE7" w:rsidP="00AE0A9C">
      <w:pPr>
        <w:spacing w:after="0" w:line="360" w:lineRule="auto"/>
        <w:rPr>
          <w:rFonts w:ascii="Arial" w:eastAsia="Times New Roman" w:hAnsi="Arial" w:cs="Arial"/>
          <w:b/>
          <w:bCs/>
          <w:sz w:val="24"/>
          <w:szCs w:val="24"/>
          <w:lang w:eastAsia="pl-PL"/>
        </w:rPr>
      </w:pPr>
    </w:p>
    <w:p w14:paraId="5B115AD1" w14:textId="17FECD5A" w:rsidR="00AE3CE7" w:rsidRPr="005D45D4" w:rsidRDefault="00AE3CE7">
      <w:pPr>
        <w:numPr>
          <w:ilvl w:val="0"/>
          <w:numId w:val="11"/>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Do porównania ofert </w:t>
      </w:r>
      <w:r w:rsidR="007D0CEC"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 xml:space="preserve">amawiający przyjmuje ceny ofert z podatkiem VAT.  </w:t>
      </w:r>
    </w:p>
    <w:p w14:paraId="43D5F55E" w14:textId="168AB08C" w:rsidR="00AE3CE7" w:rsidRPr="005D45D4" w:rsidRDefault="00AE3CE7">
      <w:pPr>
        <w:numPr>
          <w:ilvl w:val="0"/>
          <w:numId w:val="11"/>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Zamawiający oceni i porówna jedynie te oferty, które nie zostaną odrzucone na podstawie art. 226 ust. 1 Pzp.</w:t>
      </w:r>
    </w:p>
    <w:p w14:paraId="4C92B2E7" w14:textId="49B64679" w:rsidR="00AE3CE7" w:rsidRPr="0025001A" w:rsidRDefault="00AE3CE7">
      <w:pPr>
        <w:numPr>
          <w:ilvl w:val="0"/>
          <w:numId w:val="11"/>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AE3CE7" w:rsidRPr="005D45D4" w14:paraId="5B070E74" w14:textId="77777777" w:rsidTr="00AE3CE7">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678A647C" w14:textId="77777777" w:rsidR="00AE3CE7" w:rsidRPr="005D45D4" w:rsidRDefault="00AE3CE7" w:rsidP="00AE0A9C">
            <w:pPr>
              <w:spacing w:after="0" w:line="360" w:lineRule="auto"/>
              <w:rPr>
                <w:rFonts w:ascii="Arial" w:eastAsia="Calibri" w:hAnsi="Arial" w:cs="Arial"/>
                <w:sz w:val="24"/>
                <w:szCs w:val="24"/>
              </w:rPr>
            </w:pPr>
            <w:r w:rsidRPr="005D45D4">
              <w:rPr>
                <w:rFonts w:ascii="Arial" w:eastAsia="Calibri" w:hAnsi="Arial" w:cs="Arial"/>
                <w:sz w:val="24"/>
                <w:szCs w:val="24"/>
              </w:rPr>
              <w:lastRenderedPageBreak/>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33DD1B9" w14:textId="49C02063" w:rsidR="00AE3CE7" w:rsidRPr="005D45D4" w:rsidRDefault="00AE3CE7" w:rsidP="00AE0A9C">
            <w:pPr>
              <w:spacing w:after="0" w:line="360" w:lineRule="auto"/>
              <w:rPr>
                <w:rFonts w:ascii="Arial" w:eastAsia="Calibri" w:hAnsi="Arial" w:cs="Arial"/>
                <w:sz w:val="24"/>
                <w:szCs w:val="24"/>
              </w:rPr>
            </w:pPr>
            <w:r w:rsidRPr="005D45D4">
              <w:rPr>
                <w:rFonts w:ascii="Arial" w:eastAsia="Calibri" w:hAnsi="Arial" w:cs="Arial"/>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35A37688" w14:textId="77777777" w:rsidR="00AE3CE7" w:rsidRPr="005D45D4" w:rsidRDefault="00AE3CE7" w:rsidP="00AE0A9C">
            <w:pPr>
              <w:spacing w:after="0" w:line="360" w:lineRule="auto"/>
              <w:rPr>
                <w:rFonts w:ascii="Arial" w:eastAsia="Calibri" w:hAnsi="Arial" w:cs="Arial"/>
                <w:sz w:val="24"/>
                <w:szCs w:val="24"/>
              </w:rPr>
            </w:pPr>
            <w:r w:rsidRPr="005D45D4">
              <w:rPr>
                <w:rFonts w:ascii="Arial" w:eastAsia="Calibri" w:hAnsi="Arial" w:cs="Arial"/>
                <w:sz w:val="24"/>
                <w:szCs w:val="24"/>
              </w:rPr>
              <w:t>Znaczenie (%)</w:t>
            </w:r>
          </w:p>
        </w:tc>
      </w:tr>
      <w:tr w:rsidR="00AE3CE7" w:rsidRPr="005D45D4" w14:paraId="412F1EFF"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38C26A2F" w14:textId="77777777"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5705216" w14:textId="43D3B7FF" w:rsidR="00AE3CE7" w:rsidRPr="00C743ED" w:rsidRDefault="00AE3CE7" w:rsidP="00AE0A9C">
            <w:pPr>
              <w:spacing w:after="0" w:line="360" w:lineRule="auto"/>
              <w:rPr>
                <w:rFonts w:ascii="Arial" w:eastAsia="Times New Roman" w:hAnsi="Arial" w:cs="Arial"/>
                <w:bCs/>
                <w:sz w:val="24"/>
                <w:szCs w:val="24"/>
                <w:lang w:eastAsia="pl-PL"/>
              </w:rPr>
            </w:pPr>
            <w:r w:rsidRPr="00C743ED">
              <w:rPr>
                <w:rFonts w:ascii="Arial" w:eastAsia="Times New Roman" w:hAnsi="Arial" w:cs="Arial"/>
                <w:bCs/>
                <w:sz w:val="24"/>
                <w:szCs w:val="24"/>
                <w:lang w:eastAsia="pl-PL"/>
              </w:rPr>
              <w:t>Cena brutto</w:t>
            </w:r>
            <w:r w:rsidR="007D2E0A" w:rsidRPr="00C743ED">
              <w:rPr>
                <w:rFonts w:ascii="Arial" w:eastAsia="Times New Roman" w:hAnsi="Arial" w:cs="Arial"/>
                <w:bCs/>
                <w:sz w:val="24"/>
                <w:szCs w:val="24"/>
                <w:lang w:eastAsia="pl-PL"/>
              </w:rPr>
              <w:t xml:space="preserve"> </w:t>
            </w:r>
            <w:r w:rsidRPr="00C743ED">
              <w:rPr>
                <w:rFonts w:ascii="Arial" w:eastAsia="Times New Roman" w:hAnsi="Arial" w:cs="Arial"/>
                <w:bCs/>
                <w:sz w:val="24"/>
                <w:szCs w:val="24"/>
                <w:lang w:eastAsia="pl-PL"/>
              </w:rPr>
              <w:t>(C)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1109D4A3" w14:textId="77777777"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60%</w:t>
            </w:r>
          </w:p>
        </w:tc>
      </w:tr>
      <w:tr w:rsidR="00AE3CE7" w:rsidRPr="005D45D4" w14:paraId="5E748A28"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47C4F5CD" w14:textId="77777777"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6A169927" w14:textId="1587D537" w:rsidR="00AE3CE7" w:rsidRPr="00C743ED" w:rsidRDefault="00AE3CE7" w:rsidP="00AE0A9C">
            <w:pPr>
              <w:spacing w:after="0" w:line="360" w:lineRule="auto"/>
              <w:rPr>
                <w:rFonts w:ascii="Arial" w:eastAsia="Times New Roman" w:hAnsi="Arial" w:cs="Arial"/>
                <w:bCs/>
                <w:sz w:val="24"/>
                <w:szCs w:val="24"/>
                <w:lang w:eastAsia="pl-PL"/>
              </w:rPr>
            </w:pPr>
            <w:r w:rsidRPr="00C743ED">
              <w:rPr>
                <w:rFonts w:ascii="Arial" w:eastAsia="Times New Roman" w:hAnsi="Arial" w:cs="Arial"/>
                <w:bCs/>
                <w:sz w:val="24"/>
                <w:szCs w:val="24"/>
                <w:lang w:eastAsia="pl-PL"/>
              </w:rPr>
              <w:t xml:space="preserve">Okres gwarancji </w:t>
            </w:r>
            <w:r w:rsidR="00FC69F5" w:rsidRPr="00C743ED">
              <w:rPr>
                <w:rFonts w:ascii="Arial" w:eastAsia="Times New Roman" w:hAnsi="Arial" w:cs="Arial"/>
                <w:bCs/>
                <w:sz w:val="24"/>
                <w:szCs w:val="24"/>
                <w:lang w:eastAsia="pl-PL"/>
              </w:rPr>
              <w:t xml:space="preserve">na wykonane roboty budowlane </w:t>
            </w:r>
            <w:r w:rsidRPr="00C743ED">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FFE6BA5" w14:textId="77777777"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40%</w:t>
            </w:r>
          </w:p>
        </w:tc>
      </w:tr>
      <w:tr w:rsidR="00AE3CE7" w:rsidRPr="005D45D4" w14:paraId="2BE7474F" w14:textId="77777777" w:rsidTr="00AE3CE7">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37E50C0E" w14:textId="77777777" w:rsidR="00AE3CE7" w:rsidRPr="005D45D4" w:rsidRDefault="00AE3CE7" w:rsidP="00AE0A9C">
            <w:pPr>
              <w:spacing w:after="0" w:line="360" w:lineRule="auto"/>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690C41A9" w14:textId="77777777" w:rsidR="00AE3CE7" w:rsidRPr="00C743ED" w:rsidRDefault="00AE3CE7" w:rsidP="00AE0A9C">
            <w:pPr>
              <w:spacing w:after="0" w:line="360" w:lineRule="auto"/>
              <w:rPr>
                <w:rFonts w:ascii="Arial" w:eastAsia="Times New Roman" w:hAnsi="Arial" w:cs="Arial"/>
                <w:sz w:val="24"/>
                <w:szCs w:val="24"/>
                <w:lang w:eastAsia="pl-PL"/>
              </w:rPr>
            </w:pPr>
            <w:r w:rsidRPr="00C743ED">
              <w:rPr>
                <w:rFonts w:ascii="Arial" w:eastAsia="Times New Roman" w:hAnsi="Arial" w:cs="Arial"/>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163FE2AA" w14:textId="77777777" w:rsidR="00AE3CE7" w:rsidRPr="005D45D4" w:rsidRDefault="00AE3CE7" w:rsidP="00AE0A9C">
            <w:pPr>
              <w:spacing w:after="0" w:line="360" w:lineRule="auto"/>
              <w:jc w:val="right"/>
              <w:rPr>
                <w:rFonts w:ascii="Arial" w:eastAsia="Times New Roman" w:hAnsi="Arial" w:cs="Arial"/>
                <w:color w:val="000000"/>
                <w:sz w:val="24"/>
                <w:szCs w:val="24"/>
                <w:lang w:eastAsia="pl-PL"/>
              </w:rPr>
            </w:pPr>
            <w:r w:rsidRPr="005D45D4">
              <w:rPr>
                <w:rFonts w:ascii="Arial" w:eastAsia="Times New Roman" w:hAnsi="Arial" w:cs="Arial"/>
                <w:color w:val="000000"/>
                <w:sz w:val="24"/>
                <w:szCs w:val="24"/>
                <w:lang w:eastAsia="pl-PL"/>
              </w:rPr>
              <w:t>100%</w:t>
            </w:r>
          </w:p>
        </w:tc>
      </w:tr>
    </w:tbl>
    <w:p w14:paraId="7EFF0B7D" w14:textId="1968B5E5" w:rsidR="00E06CDB" w:rsidRPr="005D45D4" w:rsidRDefault="00E06CDB" w:rsidP="00AE0A9C">
      <w:pPr>
        <w:pStyle w:val="Akapitzlist"/>
        <w:autoSpaceDE w:val="0"/>
        <w:autoSpaceDN w:val="0"/>
        <w:adjustRightInd w:val="0"/>
        <w:spacing w:line="360" w:lineRule="auto"/>
        <w:ind w:left="360"/>
        <w:rPr>
          <w:rFonts w:ascii="Arial" w:hAnsi="Arial" w:cs="Arial"/>
          <w:sz w:val="24"/>
          <w:szCs w:val="24"/>
          <w:shd w:val="clear" w:color="auto" w:fill="FFFFFF"/>
        </w:rPr>
      </w:pPr>
    </w:p>
    <w:p w14:paraId="5ED21184" w14:textId="28733DDC"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Oferty będą oceniane przez komisje przetargową w skali 100</w:t>
      </w:r>
      <w:r w:rsidR="00116C6E" w:rsidRPr="005D45D4">
        <w:rPr>
          <w:rFonts w:ascii="Arial" w:hAnsi="Arial" w:cs="Arial"/>
          <w:bCs/>
          <w:iCs/>
          <w:sz w:val="24"/>
          <w:szCs w:val="24"/>
        </w:rPr>
        <w:t>,00</w:t>
      </w:r>
      <w:r w:rsidRPr="005D45D4">
        <w:rPr>
          <w:rFonts w:ascii="Arial" w:hAnsi="Arial" w:cs="Arial"/>
          <w:bCs/>
          <w:iCs/>
          <w:sz w:val="24"/>
          <w:szCs w:val="24"/>
        </w:rPr>
        <w:t xml:space="preserve"> punktowej.</w:t>
      </w:r>
    </w:p>
    <w:p w14:paraId="10056D0E" w14:textId="77777777" w:rsidR="0025001A" w:rsidRPr="00BC4167" w:rsidRDefault="0025001A" w:rsidP="0025001A">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Przyjmuje się, że 1% = 1 pkt i tak zostanie przeliczona liczba uzyskanych punktów.</w:t>
      </w:r>
    </w:p>
    <w:p w14:paraId="132CB5C8" w14:textId="77777777" w:rsidR="00312622" w:rsidRPr="005D45D4" w:rsidRDefault="00312622" w:rsidP="00AE0A9C">
      <w:pPr>
        <w:pStyle w:val="Akapitzlist"/>
        <w:autoSpaceDE w:val="0"/>
        <w:autoSpaceDN w:val="0"/>
        <w:adjustRightInd w:val="0"/>
        <w:spacing w:line="360" w:lineRule="auto"/>
        <w:ind w:left="360"/>
        <w:rPr>
          <w:rFonts w:ascii="Arial" w:hAnsi="Arial" w:cs="Arial"/>
          <w:bCs/>
          <w:iCs/>
          <w:color w:val="FF0000"/>
          <w:sz w:val="24"/>
          <w:szCs w:val="24"/>
        </w:rPr>
      </w:pPr>
    </w:p>
    <w:p w14:paraId="01E2DCBD" w14:textId="6B8D1D3E" w:rsidR="00AE3CE7" w:rsidRPr="005D45D4" w:rsidRDefault="00AE3CE7">
      <w:pPr>
        <w:pStyle w:val="Akapitzlist"/>
        <w:numPr>
          <w:ilvl w:val="0"/>
          <w:numId w:val="1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Opis kryterium „Cena brutto” (cena ofertowa brutto</w:t>
      </w:r>
      <w:r w:rsidR="007D2E0A" w:rsidRPr="005D45D4">
        <w:rPr>
          <w:rFonts w:ascii="Arial" w:hAnsi="Arial" w:cs="Arial"/>
          <w:bCs/>
          <w:iCs/>
          <w:sz w:val="24"/>
          <w:szCs w:val="24"/>
        </w:rPr>
        <w:t xml:space="preserve"> ogółem</w:t>
      </w:r>
      <w:r w:rsidRPr="005D45D4">
        <w:rPr>
          <w:rFonts w:ascii="Arial" w:hAnsi="Arial" w:cs="Arial"/>
          <w:bCs/>
          <w:iCs/>
          <w:sz w:val="24"/>
          <w:szCs w:val="24"/>
        </w:rPr>
        <w:t xml:space="preserve">) </w:t>
      </w:r>
    </w:p>
    <w:p w14:paraId="6FAE8194" w14:textId="7755EB5F" w:rsidR="008F1E7A"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Kryterium „Cena brutto” będzie rozpatrywane na podstawie całkowitej ceny ofertowej brutto za wykonanie przedmiotu zamówienia, podanej przez wykonawcę w punkcie </w:t>
      </w:r>
      <w:r w:rsidR="000C7C06" w:rsidRPr="005D45D4">
        <w:rPr>
          <w:rFonts w:ascii="Arial" w:hAnsi="Arial" w:cs="Arial"/>
          <w:bCs/>
          <w:iCs/>
          <w:sz w:val="24"/>
          <w:szCs w:val="24"/>
        </w:rPr>
        <w:t>II</w:t>
      </w:r>
      <w:r w:rsidR="000749B5" w:rsidRPr="005D45D4">
        <w:rPr>
          <w:rFonts w:ascii="Arial" w:hAnsi="Arial" w:cs="Arial"/>
          <w:bCs/>
          <w:iCs/>
          <w:sz w:val="24"/>
          <w:szCs w:val="24"/>
        </w:rPr>
        <w:t>. P</w:t>
      </w:r>
      <w:r w:rsidR="000C7C06" w:rsidRPr="005D45D4">
        <w:rPr>
          <w:rFonts w:ascii="Arial" w:hAnsi="Arial" w:cs="Arial"/>
          <w:bCs/>
          <w:iCs/>
          <w:sz w:val="24"/>
          <w:szCs w:val="24"/>
        </w:rPr>
        <w:t>rzedmiot oferty pkt 1</w:t>
      </w:r>
      <w:r w:rsidRPr="005D45D4">
        <w:rPr>
          <w:rFonts w:ascii="Arial" w:hAnsi="Arial" w:cs="Arial"/>
          <w:bCs/>
          <w:iCs/>
          <w:sz w:val="24"/>
          <w:szCs w:val="24"/>
        </w:rPr>
        <w:t xml:space="preserve">. Formularza oferty. </w:t>
      </w:r>
    </w:p>
    <w:p w14:paraId="2692A9B3" w14:textId="3F919DD6"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Cena będzie oceniana metodą punktową wg wzoru: </w:t>
      </w:r>
    </w:p>
    <w:p w14:paraId="16A2587B" w14:textId="22623C6D" w:rsidR="008F1E7A" w:rsidRPr="0025001A" w:rsidRDefault="0025001A" w:rsidP="0025001A">
      <w:pPr>
        <w:spacing w:after="0" w:line="360" w:lineRule="auto"/>
        <w:ind w:left="360"/>
        <w:rPr>
          <w:rFonts w:ascii="Arial" w:eastAsia="Times New Roman" w:hAnsi="Arial" w:cs="Arial"/>
          <w:b/>
          <w:sz w:val="24"/>
          <w:szCs w:val="24"/>
          <w:lang w:eastAsia="pl-PL"/>
        </w:rPr>
      </w:pPr>
      <w:r w:rsidRPr="00AE55BD">
        <w:rPr>
          <w:rFonts w:ascii="Arial" w:eastAsia="Times New Roman" w:hAnsi="Arial" w:cs="Arial"/>
          <w:b/>
          <w:sz w:val="24"/>
          <w:szCs w:val="24"/>
          <w:lang w:eastAsia="pl-PL"/>
        </w:rPr>
        <w:t>Cena najniższa ze wszystkich ofert</w:t>
      </w:r>
      <w:r>
        <w:rPr>
          <w:rFonts w:ascii="Arial" w:eastAsia="Times New Roman" w:hAnsi="Arial" w:cs="Arial"/>
          <w:b/>
          <w:sz w:val="24"/>
          <w:szCs w:val="24"/>
          <w:lang w:eastAsia="pl-PL"/>
        </w:rPr>
        <w:t xml:space="preserve"> </w:t>
      </w:r>
      <w:r w:rsidRPr="00AE55BD">
        <w:rPr>
          <w:rFonts w:ascii="Arial" w:eastAsia="Times New Roman" w:hAnsi="Arial" w:cs="Arial"/>
          <w:b/>
          <w:sz w:val="24"/>
          <w:szCs w:val="24"/>
          <w:lang w:eastAsia="pl-PL"/>
        </w:rPr>
        <w:t>/ Cena oferty badanej x 100 pkt x 60% (waga kryterium)</w:t>
      </w:r>
    </w:p>
    <w:p w14:paraId="4F5BAEBD" w14:textId="77777777" w:rsidR="004D76A2" w:rsidRPr="00C743ED" w:rsidRDefault="004D76A2" w:rsidP="00AE0A9C">
      <w:pPr>
        <w:pStyle w:val="Akapitzlist"/>
        <w:autoSpaceDE w:val="0"/>
        <w:autoSpaceDN w:val="0"/>
        <w:adjustRightInd w:val="0"/>
        <w:spacing w:line="360" w:lineRule="auto"/>
        <w:ind w:left="360"/>
        <w:rPr>
          <w:rFonts w:ascii="Arial" w:hAnsi="Arial" w:cs="Arial"/>
          <w:bCs/>
          <w:iCs/>
          <w:sz w:val="24"/>
          <w:szCs w:val="24"/>
        </w:rPr>
      </w:pPr>
    </w:p>
    <w:p w14:paraId="306AD940" w14:textId="77777777" w:rsidR="004D76A2" w:rsidRPr="00C743ED" w:rsidRDefault="004D76A2" w:rsidP="00AE0A9C">
      <w:pPr>
        <w:pStyle w:val="Akapitzlist"/>
        <w:autoSpaceDE w:val="0"/>
        <w:autoSpaceDN w:val="0"/>
        <w:adjustRightInd w:val="0"/>
        <w:spacing w:line="360" w:lineRule="auto"/>
        <w:ind w:left="360"/>
        <w:rPr>
          <w:rFonts w:ascii="Arial" w:hAnsi="Arial" w:cs="Arial"/>
          <w:bCs/>
          <w:iCs/>
          <w:sz w:val="24"/>
          <w:szCs w:val="24"/>
        </w:rPr>
      </w:pPr>
      <w:bookmarkStart w:id="18" w:name="_Hlk100217235"/>
      <w:r w:rsidRPr="00C743ED">
        <w:rPr>
          <w:rFonts w:ascii="Arial" w:hAnsi="Arial" w:cs="Arial"/>
          <w:bCs/>
          <w:iCs/>
          <w:sz w:val="24"/>
          <w:szCs w:val="24"/>
        </w:rPr>
        <w:t>Do oceny przyjmuje się cenę oferty brutto (wraz z podatkiem VAT).</w:t>
      </w:r>
    </w:p>
    <w:p w14:paraId="6F35845F" w14:textId="77777777" w:rsidR="004D76A2" w:rsidRPr="005D45D4" w:rsidRDefault="008F1E7A"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Przyznane punkty zostaną zaokrąglone do dwóch miejsc po przecinku.</w:t>
      </w:r>
    </w:p>
    <w:p w14:paraId="17811668" w14:textId="2DEE81CC" w:rsidR="008F1E7A" w:rsidRDefault="004D76A2"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W tym kryterium można uzyskać maksymalnie 60,00 punktów. </w:t>
      </w:r>
      <w:bookmarkEnd w:id="18"/>
    </w:p>
    <w:p w14:paraId="31F63CD0" w14:textId="77777777" w:rsidR="00C743ED" w:rsidRPr="00C743ED" w:rsidRDefault="00C743ED" w:rsidP="00AE0A9C">
      <w:pPr>
        <w:pStyle w:val="Akapitzlist"/>
        <w:autoSpaceDE w:val="0"/>
        <w:autoSpaceDN w:val="0"/>
        <w:adjustRightInd w:val="0"/>
        <w:spacing w:line="360" w:lineRule="auto"/>
        <w:ind w:left="360"/>
        <w:rPr>
          <w:rFonts w:ascii="Arial" w:hAnsi="Arial" w:cs="Arial"/>
          <w:bCs/>
          <w:iCs/>
          <w:color w:val="FF0000"/>
          <w:sz w:val="24"/>
          <w:szCs w:val="24"/>
        </w:rPr>
      </w:pPr>
    </w:p>
    <w:p w14:paraId="396A04DD" w14:textId="1E9E62D2" w:rsidR="00AE3CE7" w:rsidRPr="005D45D4" w:rsidRDefault="00AE3CE7">
      <w:pPr>
        <w:pStyle w:val="Akapitzlist"/>
        <w:numPr>
          <w:ilvl w:val="0"/>
          <w:numId w:val="1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 xml:space="preserve">Opis kryterium „Okres </w:t>
      </w:r>
      <w:r w:rsidR="004D76A2" w:rsidRPr="005D45D4">
        <w:rPr>
          <w:rFonts w:ascii="Arial" w:hAnsi="Arial" w:cs="Arial"/>
          <w:bCs/>
          <w:iCs/>
          <w:sz w:val="24"/>
          <w:szCs w:val="24"/>
        </w:rPr>
        <w:t>g</w:t>
      </w:r>
      <w:r w:rsidRPr="005D45D4">
        <w:rPr>
          <w:rFonts w:ascii="Arial" w:hAnsi="Arial" w:cs="Arial"/>
          <w:bCs/>
          <w:iCs/>
          <w:sz w:val="24"/>
          <w:szCs w:val="24"/>
        </w:rPr>
        <w:t>warancji</w:t>
      </w:r>
      <w:r w:rsidR="004D76A2" w:rsidRPr="005D45D4">
        <w:rPr>
          <w:rFonts w:ascii="Arial" w:hAnsi="Arial" w:cs="Arial"/>
          <w:bCs/>
          <w:iCs/>
          <w:sz w:val="24"/>
          <w:szCs w:val="24"/>
        </w:rPr>
        <w:t xml:space="preserve"> </w:t>
      </w:r>
      <w:bookmarkStart w:id="19" w:name="_Hlk100217110"/>
      <w:r w:rsidR="004D76A2" w:rsidRPr="005D45D4">
        <w:rPr>
          <w:rFonts w:ascii="Arial" w:hAnsi="Arial" w:cs="Arial"/>
          <w:bCs/>
          <w:iCs/>
          <w:sz w:val="24"/>
          <w:szCs w:val="24"/>
        </w:rPr>
        <w:t>na wykonane roboty budowlane</w:t>
      </w:r>
      <w:bookmarkEnd w:id="19"/>
      <w:r w:rsidRPr="005D45D4">
        <w:rPr>
          <w:rFonts w:ascii="Arial" w:hAnsi="Arial" w:cs="Arial"/>
          <w:bCs/>
          <w:iCs/>
          <w:sz w:val="24"/>
          <w:szCs w:val="24"/>
        </w:rPr>
        <w:t>”</w:t>
      </w:r>
    </w:p>
    <w:p w14:paraId="33496948" w14:textId="3380AED8"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Kryterium „Okres </w:t>
      </w:r>
      <w:r w:rsidR="004D76A2" w:rsidRPr="005D45D4">
        <w:rPr>
          <w:rFonts w:ascii="Arial" w:hAnsi="Arial" w:cs="Arial"/>
          <w:bCs/>
          <w:iCs/>
          <w:sz w:val="24"/>
          <w:szCs w:val="24"/>
        </w:rPr>
        <w:t>g</w:t>
      </w:r>
      <w:r w:rsidRPr="005D45D4">
        <w:rPr>
          <w:rFonts w:ascii="Arial" w:hAnsi="Arial" w:cs="Arial"/>
          <w:bCs/>
          <w:iCs/>
          <w:sz w:val="24"/>
          <w:szCs w:val="24"/>
        </w:rPr>
        <w:t>warancji</w:t>
      </w:r>
      <w:r w:rsidR="004D76A2" w:rsidRPr="005D45D4">
        <w:rPr>
          <w:rFonts w:ascii="Arial" w:hAnsi="Arial" w:cs="Arial"/>
          <w:bCs/>
          <w:iCs/>
          <w:sz w:val="24"/>
          <w:szCs w:val="24"/>
        </w:rPr>
        <w:t xml:space="preserve"> na wykonane roboty budowlane</w:t>
      </w:r>
      <w:r w:rsidRPr="005D45D4">
        <w:rPr>
          <w:rFonts w:ascii="Arial" w:hAnsi="Arial" w:cs="Arial"/>
          <w:bCs/>
          <w:iCs/>
          <w:sz w:val="24"/>
          <w:szCs w:val="24"/>
        </w:rPr>
        <w:t xml:space="preserve">” będzie rozpatrywane na podstawie zadeklarowanego okresu gwarancji, podanego przez wykonawcę </w:t>
      </w:r>
      <w:r w:rsidR="004D76A2" w:rsidRPr="005D45D4">
        <w:rPr>
          <w:rFonts w:ascii="Arial" w:hAnsi="Arial" w:cs="Arial"/>
          <w:bCs/>
          <w:iCs/>
          <w:sz w:val="24"/>
          <w:szCs w:val="24"/>
        </w:rPr>
        <w:br/>
      </w:r>
      <w:r w:rsidRPr="005D45D4">
        <w:rPr>
          <w:rFonts w:ascii="Arial" w:hAnsi="Arial" w:cs="Arial"/>
          <w:bCs/>
          <w:iCs/>
          <w:sz w:val="24"/>
          <w:szCs w:val="24"/>
        </w:rPr>
        <w:t xml:space="preserve">w punkcie </w:t>
      </w:r>
      <w:r w:rsidR="000C7C06" w:rsidRPr="005D45D4">
        <w:rPr>
          <w:rFonts w:ascii="Arial" w:hAnsi="Arial" w:cs="Arial"/>
          <w:bCs/>
          <w:iCs/>
          <w:sz w:val="24"/>
          <w:szCs w:val="24"/>
        </w:rPr>
        <w:t>II</w:t>
      </w:r>
      <w:r w:rsidR="000749B5" w:rsidRPr="005D45D4">
        <w:rPr>
          <w:rFonts w:ascii="Arial" w:hAnsi="Arial" w:cs="Arial"/>
          <w:bCs/>
          <w:iCs/>
          <w:sz w:val="24"/>
          <w:szCs w:val="24"/>
        </w:rPr>
        <w:t>. P</w:t>
      </w:r>
      <w:r w:rsidR="000C7C06" w:rsidRPr="005D45D4">
        <w:rPr>
          <w:rFonts w:ascii="Arial" w:hAnsi="Arial" w:cs="Arial"/>
          <w:bCs/>
          <w:iCs/>
          <w:sz w:val="24"/>
          <w:szCs w:val="24"/>
        </w:rPr>
        <w:t xml:space="preserve">rzedmiot oferty pkt </w:t>
      </w:r>
      <w:r w:rsidRPr="005D45D4">
        <w:rPr>
          <w:rFonts w:ascii="Arial" w:hAnsi="Arial" w:cs="Arial"/>
          <w:bCs/>
          <w:iCs/>
          <w:sz w:val="24"/>
          <w:szCs w:val="24"/>
        </w:rPr>
        <w:t>2. Formularza Oferty (należy wpisać 36 miesięcy, 48 miesięcy lub 60 miesięcy).</w:t>
      </w:r>
    </w:p>
    <w:p w14:paraId="2258AC99" w14:textId="696A6060"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lastRenderedPageBreak/>
        <w:t xml:space="preserve">Wykonawca może zaproponować okres gwarancji </w:t>
      </w:r>
      <w:r w:rsidR="004A422C" w:rsidRPr="005D45D4">
        <w:rPr>
          <w:rFonts w:ascii="Arial" w:hAnsi="Arial" w:cs="Arial"/>
          <w:bCs/>
          <w:iCs/>
          <w:sz w:val="24"/>
          <w:szCs w:val="24"/>
        </w:rPr>
        <w:t xml:space="preserve">na wykonane roboty budowlane </w:t>
      </w:r>
      <w:r w:rsidRPr="005D45D4">
        <w:rPr>
          <w:rFonts w:ascii="Arial" w:hAnsi="Arial" w:cs="Arial"/>
          <w:bCs/>
          <w:iCs/>
          <w:sz w:val="24"/>
          <w:szCs w:val="24"/>
        </w:rPr>
        <w:t>tylko w pełnych miesiącach: tj. 36 miesięcy, 48 miesięcy lub 60 miesięcy.</w:t>
      </w:r>
    </w:p>
    <w:p w14:paraId="3EE24153" w14:textId="77777777"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p>
    <w:p w14:paraId="08F0DB88" w14:textId="77777777"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UWAGA:</w:t>
      </w:r>
    </w:p>
    <w:p w14:paraId="1B22A3BC" w14:textId="153013D7"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Najkrótszy możliwy okres gwarancji </w:t>
      </w:r>
      <w:r w:rsidR="00F43E44" w:rsidRPr="005D45D4">
        <w:rPr>
          <w:rFonts w:ascii="Arial" w:hAnsi="Arial" w:cs="Arial"/>
          <w:bCs/>
          <w:iCs/>
          <w:sz w:val="24"/>
          <w:szCs w:val="24"/>
        </w:rPr>
        <w:t xml:space="preserve">na wykonane roboty budowlane </w:t>
      </w:r>
      <w:r w:rsidRPr="005D45D4">
        <w:rPr>
          <w:rFonts w:ascii="Arial" w:hAnsi="Arial" w:cs="Arial"/>
          <w:bCs/>
          <w:iCs/>
          <w:sz w:val="24"/>
          <w:szCs w:val="24"/>
        </w:rPr>
        <w:t xml:space="preserve">wymagany przez </w:t>
      </w:r>
      <w:r w:rsidR="008F1E7A" w:rsidRPr="005D45D4">
        <w:rPr>
          <w:rFonts w:ascii="Arial" w:hAnsi="Arial" w:cs="Arial"/>
          <w:bCs/>
          <w:iCs/>
          <w:sz w:val="24"/>
          <w:szCs w:val="24"/>
        </w:rPr>
        <w:t>z</w:t>
      </w:r>
      <w:r w:rsidRPr="005D45D4">
        <w:rPr>
          <w:rFonts w:ascii="Arial" w:hAnsi="Arial" w:cs="Arial"/>
          <w:bCs/>
          <w:iCs/>
          <w:sz w:val="24"/>
          <w:szCs w:val="24"/>
        </w:rPr>
        <w:t>amawiającego wynosi 36 miesięcy</w:t>
      </w:r>
      <w:r w:rsidR="005C5AA4" w:rsidRPr="005D45D4">
        <w:rPr>
          <w:rFonts w:ascii="Arial" w:hAnsi="Arial" w:cs="Arial"/>
          <w:bCs/>
          <w:iCs/>
          <w:sz w:val="24"/>
          <w:szCs w:val="24"/>
        </w:rPr>
        <w:t xml:space="preserve"> od dnia podpisania</w:t>
      </w:r>
      <w:r w:rsidR="0050594B" w:rsidRPr="005D45D4">
        <w:rPr>
          <w:rFonts w:ascii="Arial" w:hAnsi="Arial" w:cs="Arial"/>
          <w:bCs/>
          <w:iCs/>
          <w:sz w:val="24"/>
          <w:szCs w:val="24"/>
        </w:rPr>
        <w:t xml:space="preserve"> końcowego </w:t>
      </w:r>
      <w:r w:rsidR="005C5AA4" w:rsidRPr="005D45D4">
        <w:rPr>
          <w:rFonts w:ascii="Arial" w:hAnsi="Arial" w:cs="Arial"/>
          <w:bCs/>
          <w:iCs/>
          <w:sz w:val="24"/>
          <w:szCs w:val="24"/>
        </w:rPr>
        <w:t xml:space="preserve">protokołu </w:t>
      </w:r>
      <w:r w:rsidR="0050594B" w:rsidRPr="005D45D4">
        <w:rPr>
          <w:rFonts w:ascii="Arial" w:hAnsi="Arial" w:cs="Arial"/>
          <w:bCs/>
          <w:iCs/>
          <w:sz w:val="24"/>
          <w:szCs w:val="24"/>
        </w:rPr>
        <w:t>odbioru</w:t>
      </w:r>
      <w:r w:rsidRPr="005D45D4">
        <w:rPr>
          <w:rFonts w:ascii="Arial" w:hAnsi="Arial" w:cs="Arial"/>
          <w:bCs/>
          <w:iCs/>
          <w:sz w:val="24"/>
          <w:szCs w:val="24"/>
        </w:rPr>
        <w:t>.</w:t>
      </w:r>
    </w:p>
    <w:p w14:paraId="1AF02709" w14:textId="7538D77C"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Najdłuższy możliwy okres gwarancji </w:t>
      </w:r>
      <w:r w:rsidR="00F43E44" w:rsidRPr="005D45D4">
        <w:rPr>
          <w:rFonts w:ascii="Arial" w:hAnsi="Arial" w:cs="Arial"/>
          <w:bCs/>
          <w:iCs/>
          <w:sz w:val="24"/>
          <w:szCs w:val="24"/>
        </w:rPr>
        <w:t xml:space="preserve">na wykonane roboty budowlane </w:t>
      </w:r>
      <w:r w:rsidRPr="005D45D4">
        <w:rPr>
          <w:rFonts w:ascii="Arial" w:hAnsi="Arial" w:cs="Arial"/>
          <w:bCs/>
          <w:iCs/>
          <w:sz w:val="24"/>
          <w:szCs w:val="24"/>
        </w:rPr>
        <w:t>uwzględniony do oceny ofert wynosi 60 miesięcy</w:t>
      </w:r>
      <w:r w:rsidR="005C5AA4" w:rsidRPr="005D45D4">
        <w:rPr>
          <w:rFonts w:ascii="Arial" w:hAnsi="Arial" w:cs="Arial"/>
          <w:bCs/>
          <w:iCs/>
          <w:sz w:val="24"/>
          <w:szCs w:val="24"/>
        </w:rPr>
        <w:t xml:space="preserve"> od dnia podpisania </w:t>
      </w:r>
      <w:r w:rsidR="0050594B" w:rsidRPr="005D45D4">
        <w:rPr>
          <w:rFonts w:ascii="Arial" w:hAnsi="Arial" w:cs="Arial"/>
          <w:bCs/>
          <w:iCs/>
          <w:sz w:val="24"/>
          <w:szCs w:val="24"/>
        </w:rPr>
        <w:t>końcowego protokołu odbioru.</w:t>
      </w:r>
    </w:p>
    <w:p w14:paraId="0A163F8B" w14:textId="04137CAA"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Jeżeli </w:t>
      </w:r>
      <w:r w:rsidR="008F1E7A" w:rsidRPr="005D45D4">
        <w:rPr>
          <w:rFonts w:ascii="Arial" w:hAnsi="Arial" w:cs="Arial"/>
          <w:bCs/>
          <w:iCs/>
          <w:sz w:val="24"/>
          <w:szCs w:val="24"/>
        </w:rPr>
        <w:t>w</w:t>
      </w:r>
      <w:r w:rsidRPr="005D45D4">
        <w:rPr>
          <w:rFonts w:ascii="Arial" w:hAnsi="Arial" w:cs="Arial"/>
          <w:bCs/>
          <w:iCs/>
          <w:sz w:val="24"/>
          <w:szCs w:val="24"/>
        </w:rPr>
        <w:t xml:space="preserve">ykonawca zaproponuje okres gwarancji </w:t>
      </w:r>
      <w:r w:rsidR="00F43E44" w:rsidRPr="005D45D4">
        <w:rPr>
          <w:rFonts w:ascii="Arial" w:hAnsi="Arial" w:cs="Arial"/>
          <w:bCs/>
          <w:iCs/>
          <w:sz w:val="24"/>
          <w:szCs w:val="24"/>
        </w:rPr>
        <w:t xml:space="preserve">na wykonane roboty budowlane </w:t>
      </w:r>
      <w:r w:rsidRPr="005D45D4">
        <w:rPr>
          <w:rFonts w:ascii="Arial" w:hAnsi="Arial" w:cs="Arial"/>
          <w:bCs/>
          <w:iCs/>
          <w:sz w:val="24"/>
          <w:szCs w:val="24"/>
        </w:rPr>
        <w:t xml:space="preserve">dłuższy niż 60 miesięcy, do oceny ofert zostanie przyjęty okres 60 miesięczny </w:t>
      </w:r>
      <w:r w:rsidR="00F43E44" w:rsidRPr="005D45D4">
        <w:rPr>
          <w:rFonts w:ascii="Arial" w:hAnsi="Arial" w:cs="Arial"/>
          <w:bCs/>
          <w:iCs/>
          <w:sz w:val="24"/>
          <w:szCs w:val="24"/>
        </w:rPr>
        <w:br/>
      </w:r>
      <w:r w:rsidRPr="005D45D4">
        <w:rPr>
          <w:rFonts w:ascii="Arial" w:hAnsi="Arial" w:cs="Arial"/>
          <w:bCs/>
          <w:iCs/>
          <w:sz w:val="24"/>
          <w:szCs w:val="24"/>
        </w:rPr>
        <w:t xml:space="preserve">i taki zostanie uwzględniony w </w:t>
      </w:r>
      <w:r w:rsidR="007D2E0A" w:rsidRPr="005D45D4">
        <w:rPr>
          <w:rFonts w:ascii="Arial" w:hAnsi="Arial" w:cs="Arial"/>
          <w:bCs/>
          <w:iCs/>
          <w:sz w:val="24"/>
          <w:szCs w:val="24"/>
        </w:rPr>
        <w:t>u</w:t>
      </w:r>
      <w:r w:rsidRPr="005D45D4">
        <w:rPr>
          <w:rFonts w:ascii="Arial" w:hAnsi="Arial" w:cs="Arial"/>
          <w:bCs/>
          <w:iCs/>
          <w:sz w:val="24"/>
          <w:szCs w:val="24"/>
        </w:rPr>
        <w:t>mowie z wykonawcą.</w:t>
      </w:r>
    </w:p>
    <w:p w14:paraId="12905E9D" w14:textId="4A2EEC56"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W tym kryterium można uzyskać maksymalnie 40,00 punktów.</w:t>
      </w:r>
    </w:p>
    <w:p w14:paraId="46A0F176" w14:textId="2CC341D6" w:rsidR="00AE3CE7" w:rsidRPr="0066690C" w:rsidRDefault="00AE3CE7" w:rsidP="0066690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Po dokonaniu oceny punkty przyznane będą zgodnie z poniższą tabelą: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AE3CE7" w:rsidRPr="005D45D4" w14:paraId="48D2031D" w14:textId="77777777" w:rsidTr="005E004E">
        <w:trPr>
          <w:trHeight w:val="620"/>
        </w:trPr>
        <w:tc>
          <w:tcPr>
            <w:tcW w:w="4524" w:type="dxa"/>
            <w:vAlign w:val="center"/>
          </w:tcPr>
          <w:p w14:paraId="29D35708" w14:textId="6F04D008" w:rsidR="00AE3CE7" w:rsidRPr="005D45D4" w:rsidRDefault="00AE3CE7" w:rsidP="00AE0A9C">
            <w:pPr>
              <w:spacing w:after="0" w:line="360" w:lineRule="auto"/>
              <w:rPr>
                <w:rFonts w:ascii="Arial" w:eastAsia="Times New Roman" w:hAnsi="Arial" w:cs="Arial"/>
                <w:bCs/>
                <w:sz w:val="24"/>
                <w:szCs w:val="24"/>
                <w:lang w:eastAsia="pl-PL"/>
              </w:rPr>
            </w:pPr>
            <w:r w:rsidRPr="005D45D4">
              <w:rPr>
                <w:rFonts w:ascii="Arial" w:eastAsia="Times New Roman" w:hAnsi="Arial" w:cs="Arial"/>
                <w:bCs/>
                <w:sz w:val="24"/>
                <w:szCs w:val="24"/>
                <w:lang w:eastAsia="pl-PL"/>
              </w:rPr>
              <w:t>Okres gwarancji</w:t>
            </w:r>
            <w:r w:rsidR="004D76A2" w:rsidRPr="005D45D4">
              <w:rPr>
                <w:rFonts w:ascii="Arial" w:hAnsi="Arial" w:cs="Arial"/>
                <w:bCs/>
                <w:iCs/>
                <w:sz w:val="24"/>
                <w:szCs w:val="24"/>
              </w:rPr>
              <w:t xml:space="preserve"> na wykonane roboty budowlane</w:t>
            </w:r>
          </w:p>
        </w:tc>
        <w:tc>
          <w:tcPr>
            <w:tcW w:w="4538" w:type="dxa"/>
            <w:vAlign w:val="center"/>
          </w:tcPr>
          <w:p w14:paraId="2BBE911E" w14:textId="6EC1CD5A" w:rsidR="00AE3CE7" w:rsidRPr="005D45D4" w:rsidRDefault="00AE3CE7" w:rsidP="00AE0A9C">
            <w:pPr>
              <w:spacing w:after="0" w:line="360" w:lineRule="auto"/>
              <w:rPr>
                <w:rFonts w:ascii="Arial" w:eastAsia="Times New Roman" w:hAnsi="Arial" w:cs="Arial"/>
                <w:bCs/>
                <w:sz w:val="24"/>
                <w:szCs w:val="24"/>
                <w:lang w:eastAsia="pl-PL"/>
              </w:rPr>
            </w:pPr>
            <w:r w:rsidRPr="005D45D4">
              <w:rPr>
                <w:rFonts w:ascii="Arial" w:eastAsia="Times New Roman" w:hAnsi="Arial" w:cs="Arial"/>
                <w:bCs/>
                <w:sz w:val="24"/>
                <w:szCs w:val="24"/>
                <w:lang w:eastAsia="pl-PL"/>
              </w:rPr>
              <w:t xml:space="preserve">Liczba punktów przyznana ofercie </w:t>
            </w:r>
            <w:r w:rsidR="00312622" w:rsidRPr="005D45D4">
              <w:rPr>
                <w:rFonts w:ascii="Arial" w:eastAsia="Times New Roman" w:hAnsi="Arial" w:cs="Arial"/>
                <w:bCs/>
                <w:sz w:val="24"/>
                <w:szCs w:val="24"/>
                <w:lang w:eastAsia="pl-PL"/>
              </w:rPr>
              <w:br/>
            </w:r>
            <w:r w:rsidRPr="005D45D4">
              <w:rPr>
                <w:rFonts w:ascii="Arial" w:eastAsia="Times New Roman" w:hAnsi="Arial" w:cs="Arial"/>
                <w:bCs/>
                <w:sz w:val="24"/>
                <w:szCs w:val="24"/>
                <w:lang w:eastAsia="pl-PL"/>
              </w:rPr>
              <w:t>w kryterium „Okres gwarancji</w:t>
            </w:r>
            <w:r w:rsidR="004D76A2" w:rsidRPr="005D45D4">
              <w:rPr>
                <w:rFonts w:ascii="Arial" w:eastAsia="Times New Roman" w:hAnsi="Arial" w:cs="Arial"/>
                <w:bCs/>
                <w:sz w:val="24"/>
                <w:szCs w:val="24"/>
                <w:lang w:eastAsia="pl-PL"/>
              </w:rPr>
              <w:t xml:space="preserve"> </w:t>
            </w:r>
            <w:r w:rsidR="004D76A2" w:rsidRPr="005D45D4">
              <w:rPr>
                <w:rFonts w:ascii="Arial" w:hAnsi="Arial" w:cs="Arial"/>
                <w:bCs/>
                <w:iCs/>
                <w:sz w:val="24"/>
                <w:szCs w:val="24"/>
              </w:rPr>
              <w:t>na wykonane roboty budowlane</w:t>
            </w:r>
            <w:r w:rsidRPr="005D45D4">
              <w:rPr>
                <w:rFonts w:ascii="Arial" w:eastAsia="Times New Roman" w:hAnsi="Arial" w:cs="Arial"/>
                <w:bCs/>
                <w:sz w:val="24"/>
                <w:szCs w:val="24"/>
                <w:lang w:eastAsia="pl-PL"/>
              </w:rPr>
              <w:t>” (G)</w:t>
            </w:r>
          </w:p>
        </w:tc>
      </w:tr>
      <w:tr w:rsidR="00AE3CE7" w:rsidRPr="005D45D4" w14:paraId="7A1B0931" w14:textId="77777777" w:rsidTr="005E004E">
        <w:trPr>
          <w:trHeight w:val="403"/>
        </w:trPr>
        <w:tc>
          <w:tcPr>
            <w:tcW w:w="4524" w:type="dxa"/>
            <w:vAlign w:val="center"/>
          </w:tcPr>
          <w:p w14:paraId="3BCE59DC" w14:textId="77777777"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60 miesięcy i więcej</w:t>
            </w:r>
          </w:p>
        </w:tc>
        <w:tc>
          <w:tcPr>
            <w:tcW w:w="4538" w:type="dxa"/>
            <w:vAlign w:val="center"/>
          </w:tcPr>
          <w:p w14:paraId="765A1D18" w14:textId="2103B6C0"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40</w:t>
            </w:r>
            <w:r w:rsidR="005E004E" w:rsidRPr="005D45D4">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pkt</w:t>
            </w:r>
          </w:p>
        </w:tc>
      </w:tr>
      <w:tr w:rsidR="00AE3CE7" w:rsidRPr="005D45D4" w14:paraId="1EA32C23" w14:textId="77777777" w:rsidTr="005E004E">
        <w:trPr>
          <w:trHeight w:val="423"/>
        </w:trPr>
        <w:tc>
          <w:tcPr>
            <w:tcW w:w="4524" w:type="dxa"/>
            <w:vAlign w:val="center"/>
          </w:tcPr>
          <w:p w14:paraId="7A3C9728" w14:textId="77777777"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48 miesięcy</w:t>
            </w:r>
          </w:p>
        </w:tc>
        <w:tc>
          <w:tcPr>
            <w:tcW w:w="4538" w:type="dxa"/>
            <w:vAlign w:val="center"/>
          </w:tcPr>
          <w:p w14:paraId="017FCB34" w14:textId="35C9E5D4"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20</w:t>
            </w:r>
            <w:r w:rsidR="005E004E" w:rsidRPr="005D45D4">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pkt</w:t>
            </w:r>
          </w:p>
        </w:tc>
      </w:tr>
      <w:tr w:rsidR="00AE3CE7" w:rsidRPr="005D45D4" w14:paraId="7EF20C0F" w14:textId="77777777" w:rsidTr="005E004E">
        <w:trPr>
          <w:trHeight w:val="416"/>
        </w:trPr>
        <w:tc>
          <w:tcPr>
            <w:tcW w:w="4524" w:type="dxa"/>
            <w:vAlign w:val="center"/>
          </w:tcPr>
          <w:p w14:paraId="74E0EE90" w14:textId="77777777"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36 miesięcy</w:t>
            </w:r>
          </w:p>
        </w:tc>
        <w:tc>
          <w:tcPr>
            <w:tcW w:w="4538" w:type="dxa"/>
            <w:vAlign w:val="center"/>
          </w:tcPr>
          <w:p w14:paraId="742D0A53" w14:textId="0FE9B5CF"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0</w:t>
            </w:r>
            <w:r w:rsidR="005E004E" w:rsidRPr="005D45D4">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pkt</w:t>
            </w:r>
          </w:p>
        </w:tc>
      </w:tr>
    </w:tbl>
    <w:p w14:paraId="60CD770C" w14:textId="583BB8DF" w:rsidR="00AE3CE7" w:rsidRDefault="005E004E" w:rsidP="00AE0A9C">
      <w:pPr>
        <w:pStyle w:val="Akapitzlist"/>
        <w:autoSpaceDE w:val="0"/>
        <w:autoSpaceDN w:val="0"/>
        <w:adjustRightInd w:val="0"/>
        <w:spacing w:line="360" w:lineRule="auto"/>
        <w:ind w:left="360"/>
        <w:rPr>
          <w:rFonts w:ascii="Arial" w:hAnsi="Arial" w:cs="Arial"/>
          <w:sz w:val="24"/>
          <w:szCs w:val="24"/>
        </w:rPr>
      </w:pPr>
      <w:r w:rsidRPr="005D45D4">
        <w:rPr>
          <w:rFonts w:ascii="Arial" w:hAnsi="Arial" w:cs="Arial"/>
          <w:bCs/>
          <w:iCs/>
          <w:sz w:val="24"/>
          <w:szCs w:val="24"/>
        </w:rPr>
        <w:t xml:space="preserve">Jeżeli </w:t>
      </w:r>
      <w:r w:rsidR="00F4214C" w:rsidRPr="005D45D4">
        <w:rPr>
          <w:rFonts w:ascii="Arial" w:hAnsi="Arial" w:cs="Arial"/>
          <w:bCs/>
          <w:iCs/>
          <w:sz w:val="24"/>
          <w:szCs w:val="24"/>
        </w:rPr>
        <w:t>w</w:t>
      </w:r>
      <w:r w:rsidRPr="005D45D4">
        <w:rPr>
          <w:rFonts w:ascii="Arial" w:hAnsi="Arial" w:cs="Arial"/>
          <w:bCs/>
          <w:iCs/>
          <w:sz w:val="24"/>
          <w:szCs w:val="24"/>
        </w:rPr>
        <w:t xml:space="preserve">ykonawca w </w:t>
      </w:r>
      <w:r w:rsidR="00F4214C" w:rsidRPr="005D45D4">
        <w:rPr>
          <w:rFonts w:ascii="Arial" w:hAnsi="Arial" w:cs="Arial"/>
          <w:bCs/>
          <w:iCs/>
          <w:sz w:val="24"/>
          <w:szCs w:val="24"/>
        </w:rPr>
        <w:t xml:space="preserve">punkcie II (przedmiot oferty) </w:t>
      </w:r>
      <w:r w:rsidRPr="005D45D4">
        <w:rPr>
          <w:rFonts w:ascii="Arial" w:hAnsi="Arial" w:cs="Arial"/>
          <w:bCs/>
          <w:iCs/>
          <w:sz w:val="24"/>
          <w:szCs w:val="24"/>
        </w:rPr>
        <w:t>pkt 2</w:t>
      </w:r>
      <w:r w:rsidR="00F4214C" w:rsidRPr="005D45D4">
        <w:rPr>
          <w:rFonts w:ascii="Arial" w:hAnsi="Arial" w:cs="Arial"/>
          <w:bCs/>
          <w:iCs/>
          <w:sz w:val="24"/>
          <w:szCs w:val="24"/>
        </w:rPr>
        <w:t>.</w:t>
      </w:r>
      <w:r w:rsidRPr="005D45D4">
        <w:rPr>
          <w:rFonts w:ascii="Arial" w:hAnsi="Arial" w:cs="Arial"/>
          <w:bCs/>
          <w:iCs/>
          <w:sz w:val="24"/>
          <w:szCs w:val="24"/>
        </w:rPr>
        <w:t xml:space="preserve"> Formularza oferty nie poda okresu gwarancji</w:t>
      </w:r>
      <w:r w:rsidR="00D26C28" w:rsidRPr="005D45D4">
        <w:rPr>
          <w:rFonts w:ascii="Arial" w:hAnsi="Arial" w:cs="Arial"/>
          <w:bCs/>
          <w:iCs/>
          <w:sz w:val="24"/>
          <w:szCs w:val="24"/>
        </w:rPr>
        <w:t xml:space="preserve"> na wykonane roboty budowlane</w:t>
      </w:r>
      <w:r w:rsidR="00F4214C" w:rsidRPr="005D45D4">
        <w:rPr>
          <w:rFonts w:ascii="Arial" w:hAnsi="Arial" w:cs="Arial"/>
          <w:bCs/>
          <w:iCs/>
          <w:sz w:val="24"/>
          <w:szCs w:val="24"/>
        </w:rPr>
        <w:t>,</w:t>
      </w:r>
      <w:r w:rsidRPr="005D45D4">
        <w:rPr>
          <w:rFonts w:ascii="Arial" w:hAnsi="Arial" w:cs="Arial"/>
          <w:bCs/>
          <w:iCs/>
          <w:sz w:val="24"/>
          <w:szCs w:val="24"/>
        </w:rPr>
        <w:t xml:space="preserve"> jego oferta zostanie odrzucona</w:t>
      </w:r>
      <w:r w:rsidR="00F4214C" w:rsidRPr="005D45D4">
        <w:rPr>
          <w:rFonts w:ascii="Arial" w:hAnsi="Arial" w:cs="Arial"/>
          <w:bCs/>
          <w:iCs/>
          <w:sz w:val="24"/>
          <w:szCs w:val="24"/>
        </w:rPr>
        <w:t xml:space="preserve"> </w:t>
      </w:r>
      <w:r w:rsidRPr="005D45D4">
        <w:rPr>
          <w:rFonts w:ascii="Arial" w:hAnsi="Arial" w:cs="Arial"/>
          <w:sz w:val="24"/>
          <w:szCs w:val="24"/>
        </w:rPr>
        <w:t>na podst. art. 226 ust. 1 pkt 5) Pzp.</w:t>
      </w:r>
    </w:p>
    <w:p w14:paraId="063021E0" w14:textId="77777777" w:rsidR="00C743ED" w:rsidRPr="00C743ED" w:rsidRDefault="00C743ED" w:rsidP="00AE0A9C">
      <w:pPr>
        <w:pStyle w:val="Akapitzlist"/>
        <w:autoSpaceDE w:val="0"/>
        <w:autoSpaceDN w:val="0"/>
        <w:adjustRightInd w:val="0"/>
        <w:spacing w:line="360" w:lineRule="auto"/>
        <w:ind w:left="360"/>
        <w:rPr>
          <w:rFonts w:ascii="Arial" w:hAnsi="Arial" w:cs="Arial"/>
          <w:bCs/>
          <w:iCs/>
          <w:sz w:val="24"/>
          <w:szCs w:val="24"/>
        </w:rPr>
      </w:pPr>
    </w:p>
    <w:p w14:paraId="131DFD08" w14:textId="77777777" w:rsidR="0025001A" w:rsidRPr="0025001A" w:rsidRDefault="005E004E">
      <w:pPr>
        <w:pStyle w:val="Akapitzlist"/>
        <w:numPr>
          <w:ilvl w:val="0"/>
          <w:numId w:val="11"/>
        </w:numPr>
        <w:autoSpaceDE w:val="0"/>
        <w:autoSpaceDN w:val="0"/>
        <w:adjustRightInd w:val="0"/>
        <w:spacing w:line="360" w:lineRule="auto"/>
        <w:rPr>
          <w:rFonts w:ascii="Arial" w:hAnsi="Arial" w:cs="Arial"/>
          <w:bCs/>
          <w:iCs/>
          <w:sz w:val="24"/>
          <w:szCs w:val="24"/>
          <w:u w:val="single"/>
        </w:rPr>
      </w:pPr>
      <w:r w:rsidRPr="005D45D4">
        <w:rPr>
          <w:rFonts w:ascii="Arial" w:hAnsi="Arial" w:cs="Arial"/>
          <w:bCs/>
          <w:iCs/>
          <w:sz w:val="24"/>
          <w:szCs w:val="24"/>
        </w:rPr>
        <w:lastRenderedPageBreak/>
        <w:t>Łączna liczba punktów za ofertę zostanie obliczon</w:t>
      </w:r>
      <w:r w:rsidRPr="0025001A">
        <w:rPr>
          <w:rFonts w:ascii="Arial" w:hAnsi="Arial" w:cs="Arial"/>
          <w:bCs/>
          <w:iCs/>
          <w:sz w:val="24"/>
          <w:szCs w:val="24"/>
        </w:rPr>
        <w:t xml:space="preserve">a na podstawie: liczby punktów za cenę brutto (maks. 60,00 pkt) + liczba punktów za okres gwarancji </w:t>
      </w:r>
      <w:r w:rsidR="00F43E44" w:rsidRPr="0025001A">
        <w:rPr>
          <w:rFonts w:ascii="Arial" w:hAnsi="Arial" w:cs="Arial"/>
          <w:bCs/>
          <w:iCs/>
          <w:sz w:val="24"/>
          <w:szCs w:val="24"/>
        </w:rPr>
        <w:t>na wykonane roboty budowlane</w:t>
      </w:r>
      <w:r w:rsidRPr="0025001A">
        <w:rPr>
          <w:rFonts w:ascii="Arial" w:hAnsi="Arial" w:cs="Arial"/>
          <w:bCs/>
          <w:iCs/>
          <w:sz w:val="24"/>
          <w:szCs w:val="24"/>
        </w:rPr>
        <w:t xml:space="preserve"> (maks. 40,00 pkt). </w:t>
      </w:r>
    </w:p>
    <w:p w14:paraId="4D054E12" w14:textId="0867A894" w:rsidR="0043260B" w:rsidRPr="0025001A" w:rsidRDefault="005E004E">
      <w:pPr>
        <w:pStyle w:val="Akapitzlist"/>
        <w:numPr>
          <w:ilvl w:val="1"/>
          <w:numId w:val="37"/>
        </w:numPr>
        <w:autoSpaceDE w:val="0"/>
        <w:autoSpaceDN w:val="0"/>
        <w:adjustRightInd w:val="0"/>
        <w:spacing w:line="360" w:lineRule="auto"/>
        <w:rPr>
          <w:rFonts w:ascii="Arial" w:hAnsi="Arial" w:cs="Arial"/>
          <w:bCs/>
          <w:iCs/>
          <w:sz w:val="24"/>
          <w:szCs w:val="24"/>
          <w:u w:val="single"/>
        </w:rPr>
      </w:pPr>
      <w:r w:rsidRPr="0025001A">
        <w:rPr>
          <w:rFonts w:ascii="Arial" w:hAnsi="Arial" w:cs="Arial"/>
          <w:bCs/>
          <w:iCs/>
          <w:sz w:val="24"/>
          <w:szCs w:val="24"/>
        </w:rPr>
        <w:t>Za najkorzystniejszą ofertę zostanie uznana oferta, która uzyska najwyższą liczbę punktów obliczoną zgodnie z powyższym wzorem.</w:t>
      </w:r>
    </w:p>
    <w:p w14:paraId="25A635E4" w14:textId="77777777" w:rsidR="007B47E3" w:rsidRPr="005D45D4" w:rsidRDefault="007B47E3" w:rsidP="00AE0A9C">
      <w:pPr>
        <w:pStyle w:val="Nagwek2"/>
        <w:spacing w:line="360" w:lineRule="auto"/>
        <w:rPr>
          <w:rFonts w:ascii="Arial" w:eastAsia="Times New Roman" w:hAnsi="Arial" w:cs="Arial"/>
          <w:sz w:val="24"/>
          <w:szCs w:val="24"/>
          <w:lang w:eastAsia="pl-PL"/>
        </w:rPr>
      </w:pPr>
    </w:p>
    <w:p w14:paraId="3C59F14B" w14:textId="5F90F509" w:rsidR="003E76FC" w:rsidRPr="00FE3A86" w:rsidRDefault="003E76FC" w:rsidP="00FE3A86">
      <w:pPr>
        <w:pStyle w:val="Nagwek2"/>
        <w:spacing w:before="0" w:line="360" w:lineRule="auto"/>
        <w:rPr>
          <w:rFonts w:ascii="Arial" w:hAnsi="Arial" w:cs="Arial"/>
          <w:sz w:val="24"/>
          <w:szCs w:val="24"/>
        </w:rPr>
      </w:pPr>
      <w:r w:rsidRPr="00FE3A86">
        <w:rPr>
          <w:rFonts w:ascii="Arial" w:hAnsi="Arial" w:cs="Arial"/>
          <w:sz w:val="24"/>
          <w:szCs w:val="24"/>
        </w:rPr>
        <w:t>Dział XVII</w:t>
      </w:r>
    </w:p>
    <w:p w14:paraId="618AAC67" w14:textId="77777777" w:rsidR="003E76FC" w:rsidRPr="00FE3A86" w:rsidRDefault="003E76FC" w:rsidP="00FE3A86">
      <w:pPr>
        <w:pStyle w:val="Nagwek2"/>
        <w:spacing w:before="0" w:line="360" w:lineRule="auto"/>
        <w:rPr>
          <w:rFonts w:ascii="Arial" w:hAnsi="Arial" w:cs="Arial"/>
          <w:sz w:val="24"/>
          <w:szCs w:val="24"/>
        </w:rPr>
      </w:pPr>
      <w:r w:rsidRPr="00FE3A86">
        <w:rPr>
          <w:rFonts w:ascii="Arial" w:hAnsi="Arial" w:cs="Arial"/>
          <w:sz w:val="24"/>
          <w:szCs w:val="24"/>
        </w:rPr>
        <w:t xml:space="preserve">Informacje o formalnościach, jakie muszą zostać dopełnione po wyborze oferty </w:t>
      </w:r>
    </w:p>
    <w:p w14:paraId="2004C350" w14:textId="77777777" w:rsidR="003E76FC" w:rsidRPr="00FE3A86" w:rsidRDefault="003E76FC" w:rsidP="00FE3A86">
      <w:pPr>
        <w:pStyle w:val="Nagwek2"/>
        <w:spacing w:before="0" w:line="360" w:lineRule="auto"/>
        <w:rPr>
          <w:rFonts w:ascii="Arial" w:hAnsi="Arial" w:cs="Arial"/>
          <w:sz w:val="24"/>
          <w:szCs w:val="24"/>
        </w:rPr>
      </w:pPr>
      <w:r w:rsidRPr="00FE3A86">
        <w:rPr>
          <w:rFonts w:ascii="Arial" w:hAnsi="Arial" w:cs="Arial"/>
          <w:sz w:val="24"/>
          <w:szCs w:val="24"/>
        </w:rPr>
        <w:t>w celu zawarcia umowy w sprawie zamówienia publicznego</w:t>
      </w:r>
    </w:p>
    <w:p w14:paraId="71C58A02" w14:textId="77777777" w:rsidR="003E76FC" w:rsidRPr="005D45D4" w:rsidRDefault="003E76FC" w:rsidP="00AE0A9C">
      <w:pPr>
        <w:spacing w:after="0" w:line="360" w:lineRule="auto"/>
        <w:rPr>
          <w:rFonts w:ascii="Arial" w:eastAsia="Times New Roman" w:hAnsi="Arial" w:cs="Arial"/>
          <w:b/>
          <w:bCs/>
          <w:sz w:val="24"/>
          <w:szCs w:val="24"/>
          <w:lang w:eastAsia="pl-PL"/>
        </w:rPr>
      </w:pPr>
    </w:p>
    <w:p w14:paraId="04305259" w14:textId="0B198B2F" w:rsidR="00312622" w:rsidRPr="005D45D4" w:rsidRDefault="00312622">
      <w:pPr>
        <w:numPr>
          <w:ilvl w:val="0"/>
          <w:numId w:val="20"/>
        </w:numPr>
        <w:spacing w:after="0" w:line="360" w:lineRule="auto"/>
        <w:ind w:left="714" w:hanging="357"/>
        <w:contextualSpacing/>
        <w:rPr>
          <w:rFonts w:ascii="Arial" w:hAnsi="Arial" w:cs="Arial"/>
          <w:sz w:val="24"/>
          <w:szCs w:val="24"/>
        </w:rPr>
      </w:pPr>
      <w:r w:rsidRPr="005D45D4">
        <w:rPr>
          <w:rFonts w:ascii="Arial" w:hAnsi="Arial" w:cs="Arial"/>
          <w:sz w:val="24"/>
          <w:szCs w:val="24"/>
        </w:rPr>
        <w:t xml:space="preserve">Zamawiający zawrze umowę w sprawie zamówienia publicznego, w terminie </w:t>
      </w:r>
      <w:r w:rsidR="001A1DCB" w:rsidRPr="005D45D4">
        <w:rPr>
          <w:rFonts w:ascii="Arial" w:hAnsi="Arial" w:cs="Arial"/>
          <w:sz w:val="24"/>
          <w:szCs w:val="24"/>
        </w:rPr>
        <w:br/>
      </w:r>
      <w:r w:rsidRPr="005D45D4">
        <w:rPr>
          <w:rFonts w:ascii="Arial" w:hAnsi="Arial" w:cs="Arial"/>
          <w:sz w:val="24"/>
          <w:szCs w:val="24"/>
        </w:rPr>
        <w:t xml:space="preserve">i na zasadach określonych w art. </w:t>
      </w:r>
      <w:r w:rsidR="0097430B" w:rsidRPr="005D45D4">
        <w:rPr>
          <w:rFonts w:ascii="Arial" w:hAnsi="Arial" w:cs="Arial"/>
          <w:sz w:val="24"/>
          <w:szCs w:val="24"/>
        </w:rPr>
        <w:t xml:space="preserve">308 </w:t>
      </w:r>
      <w:r w:rsidR="004A422C" w:rsidRPr="005D45D4">
        <w:rPr>
          <w:rFonts w:ascii="Arial" w:hAnsi="Arial" w:cs="Arial"/>
          <w:sz w:val="24"/>
          <w:szCs w:val="24"/>
        </w:rPr>
        <w:t xml:space="preserve">ust. 2 i ust. 3 </w:t>
      </w:r>
      <w:r w:rsidRPr="005D45D4">
        <w:rPr>
          <w:rFonts w:ascii="Arial" w:hAnsi="Arial" w:cs="Arial"/>
          <w:sz w:val="24"/>
          <w:szCs w:val="24"/>
        </w:rPr>
        <w:t>Pzp.</w:t>
      </w:r>
    </w:p>
    <w:p w14:paraId="4CD3E14B" w14:textId="7A0E065F" w:rsidR="00312622" w:rsidRPr="005F45FF" w:rsidRDefault="00312622">
      <w:pPr>
        <w:numPr>
          <w:ilvl w:val="0"/>
          <w:numId w:val="20"/>
        </w:numPr>
        <w:spacing w:after="0" w:line="360" w:lineRule="auto"/>
        <w:ind w:left="714" w:hanging="357"/>
        <w:contextualSpacing/>
        <w:rPr>
          <w:rFonts w:ascii="Arial" w:hAnsi="Arial" w:cs="Arial"/>
          <w:sz w:val="24"/>
          <w:szCs w:val="24"/>
        </w:rPr>
      </w:pPr>
      <w:r w:rsidRPr="005D45D4">
        <w:rPr>
          <w:rFonts w:ascii="Arial" w:hAnsi="Arial" w:cs="Arial"/>
          <w:sz w:val="24"/>
          <w:szCs w:val="24"/>
        </w:rPr>
        <w:t xml:space="preserve">Zamawiający wymaga od wykonawcy, aby zawarł z nim umowę w sprawie zamówienia publicznego </w:t>
      </w:r>
      <w:r w:rsidRPr="005F45FF">
        <w:rPr>
          <w:rFonts w:ascii="Arial" w:hAnsi="Arial" w:cs="Arial"/>
          <w:sz w:val="24"/>
          <w:szCs w:val="24"/>
        </w:rPr>
        <w:t xml:space="preserve">na warunkach załączonego do niniejszej SWZ projektu umowy (załącznik nr </w:t>
      </w:r>
      <w:r w:rsidR="00373FBC" w:rsidRPr="005F45FF">
        <w:rPr>
          <w:rFonts w:ascii="Arial" w:hAnsi="Arial" w:cs="Arial"/>
          <w:sz w:val="24"/>
          <w:szCs w:val="24"/>
        </w:rPr>
        <w:t>5</w:t>
      </w:r>
      <w:r w:rsidR="001A1DCB" w:rsidRPr="005F45FF">
        <w:rPr>
          <w:rFonts w:ascii="Arial" w:hAnsi="Arial" w:cs="Arial"/>
          <w:sz w:val="24"/>
          <w:szCs w:val="24"/>
        </w:rPr>
        <w:t xml:space="preserve"> </w:t>
      </w:r>
      <w:r w:rsidRPr="005F45FF">
        <w:rPr>
          <w:rFonts w:ascii="Arial" w:hAnsi="Arial" w:cs="Arial"/>
          <w:sz w:val="24"/>
          <w:szCs w:val="24"/>
        </w:rPr>
        <w:t>do SWZ).</w:t>
      </w:r>
    </w:p>
    <w:p w14:paraId="7776E697" w14:textId="3BE22B53" w:rsidR="00312622" w:rsidRPr="005D45D4" w:rsidRDefault="00312622">
      <w:pPr>
        <w:numPr>
          <w:ilvl w:val="0"/>
          <w:numId w:val="20"/>
        </w:numPr>
        <w:spacing w:after="0" w:line="360" w:lineRule="auto"/>
        <w:ind w:left="714" w:hanging="357"/>
        <w:contextualSpacing/>
        <w:rPr>
          <w:rFonts w:ascii="Arial" w:hAnsi="Arial" w:cs="Arial"/>
          <w:sz w:val="24"/>
          <w:szCs w:val="24"/>
        </w:rPr>
      </w:pPr>
      <w:r w:rsidRPr="005F45FF">
        <w:rPr>
          <w:rFonts w:ascii="Arial" w:hAnsi="Arial" w:cs="Arial"/>
          <w:sz w:val="24"/>
          <w:szCs w:val="24"/>
        </w:rPr>
        <w:t xml:space="preserve">Zakres świadczenia </w:t>
      </w:r>
      <w:r w:rsidR="007D2E0A" w:rsidRPr="005F45FF">
        <w:rPr>
          <w:rFonts w:ascii="Arial" w:hAnsi="Arial" w:cs="Arial"/>
          <w:sz w:val="24"/>
          <w:szCs w:val="24"/>
        </w:rPr>
        <w:t>w</w:t>
      </w:r>
      <w:r w:rsidRPr="005F45FF">
        <w:rPr>
          <w:rFonts w:ascii="Arial" w:hAnsi="Arial" w:cs="Arial"/>
          <w:sz w:val="24"/>
          <w:szCs w:val="24"/>
        </w:rPr>
        <w:t xml:space="preserve">ykonawcy wynikający </w:t>
      </w:r>
      <w:r w:rsidRPr="005D45D4">
        <w:rPr>
          <w:rFonts w:ascii="Arial" w:hAnsi="Arial" w:cs="Arial"/>
          <w:sz w:val="24"/>
          <w:szCs w:val="24"/>
        </w:rPr>
        <w:t>z umowy jest tożsamy z jego zobowiązaniem zawartym w ofercie.</w:t>
      </w:r>
    </w:p>
    <w:p w14:paraId="277921B9" w14:textId="03F1F221" w:rsidR="00312622" w:rsidRPr="005F45FF" w:rsidRDefault="00312622">
      <w:pPr>
        <w:numPr>
          <w:ilvl w:val="0"/>
          <w:numId w:val="20"/>
        </w:numPr>
        <w:spacing w:after="0" w:line="360" w:lineRule="auto"/>
        <w:ind w:left="714" w:hanging="357"/>
        <w:contextualSpacing/>
        <w:rPr>
          <w:rFonts w:ascii="Arial" w:hAnsi="Arial" w:cs="Arial"/>
          <w:sz w:val="24"/>
          <w:szCs w:val="24"/>
        </w:rPr>
      </w:pPr>
      <w:r w:rsidRPr="005D45D4">
        <w:rPr>
          <w:rFonts w:ascii="Arial" w:eastAsia="Times New Roman" w:hAnsi="Arial" w:cs="Arial"/>
          <w:sz w:val="24"/>
          <w:szCs w:val="24"/>
          <w:lang w:eastAsia="pl-PL"/>
        </w:rPr>
        <w:t xml:space="preserve">Zamawiający poinformuje wykonawcę, któremu zostanie udzielone zamówienie, o </w:t>
      </w:r>
      <w:r w:rsidRPr="005F45FF">
        <w:rPr>
          <w:rFonts w:ascii="Arial" w:eastAsia="Times New Roman" w:hAnsi="Arial" w:cs="Arial"/>
          <w:sz w:val="24"/>
          <w:szCs w:val="24"/>
          <w:lang w:eastAsia="pl-PL"/>
        </w:rPr>
        <w:t>miejscu</w:t>
      </w:r>
      <w:r w:rsidR="00D26C28" w:rsidRPr="005F45FF">
        <w:rPr>
          <w:rFonts w:ascii="Arial" w:eastAsia="Times New Roman" w:hAnsi="Arial" w:cs="Arial"/>
          <w:sz w:val="24"/>
          <w:szCs w:val="24"/>
          <w:lang w:eastAsia="pl-PL"/>
        </w:rPr>
        <w:t xml:space="preserve"> lub sposobie </w:t>
      </w:r>
      <w:r w:rsidRPr="005F45FF">
        <w:rPr>
          <w:rFonts w:ascii="Arial" w:eastAsia="Times New Roman" w:hAnsi="Arial" w:cs="Arial"/>
          <w:sz w:val="24"/>
          <w:szCs w:val="24"/>
          <w:lang w:eastAsia="pl-PL"/>
        </w:rPr>
        <w:t>i terminie zawarcia umowy.</w:t>
      </w:r>
    </w:p>
    <w:p w14:paraId="6D0F7B37" w14:textId="36AF04ED" w:rsidR="00312622" w:rsidRPr="005F45FF" w:rsidRDefault="00312622">
      <w:pPr>
        <w:numPr>
          <w:ilvl w:val="0"/>
          <w:numId w:val="20"/>
        </w:numPr>
        <w:spacing w:after="0" w:line="360" w:lineRule="auto"/>
        <w:contextualSpacing/>
        <w:rPr>
          <w:rFonts w:ascii="Arial" w:hAnsi="Arial" w:cs="Arial"/>
          <w:sz w:val="24"/>
          <w:szCs w:val="24"/>
        </w:rPr>
      </w:pPr>
      <w:r w:rsidRPr="0025001A">
        <w:rPr>
          <w:rFonts w:ascii="Arial" w:hAnsi="Arial" w:cs="Arial"/>
          <w:b/>
          <w:bCs/>
          <w:sz w:val="24"/>
          <w:szCs w:val="24"/>
        </w:rPr>
        <w:t>Przed podpisaniem umowy wykonawca</w:t>
      </w:r>
      <w:r w:rsidRPr="0025001A">
        <w:rPr>
          <w:rFonts w:ascii="Arial" w:hAnsi="Arial" w:cs="Arial"/>
          <w:sz w:val="24"/>
          <w:szCs w:val="24"/>
        </w:rPr>
        <w:t>,</w:t>
      </w:r>
      <w:r w:rsidRPr="005F45FF">
        <w:rPr>
          <w:rFonts w:ascii="Arial" w:hAnsi="Arial" w:cs="Arial"/>
          <w:sz w:val="24"/>
          <w:szCs w:val="24"/>
        </w:rPr>
        <w:t xml:space="preserve"> którego oferta została wybrana zobowiązany jest przekazać zamawiającemu:</w:t>
      </w:r>
    </w:p>
    <w:p w14:paraId="05F6D1FD" w14:textId="06FD25D2" w:rsidR="00312622" w:rsidRPr="005D45D4" w:rsidRDefault="00312622">
      <w:pPr>
        <w:numPr>
          <w:ilvl w:val="1"/>
          <w:numId w:val="20"/>
        </w:numPr>
        <w:spacing w:after="0" w:line="360" w:lineRule="auto"/>
        <w:ind w:left="993"/>
        <w:contextualSpacing/>
        <w:rPr>
          <w:rFonts w:ascii="Arial" w:hAnsi="Arial" w:cs="Arial"/>
          <w:sz w:val="24"/>
          <w:szCs w:val="24"/>
        </w:rPr>
      </w:pPr>
      <w:bookmarkStart w:id="20" w:name="_Hlk68768556"/>
      <w:r w:rsidRPr="005F45FF">
        <w:rPr>
          <w:rFonts w:ascii="Arial" w:eastAsia="Times New Roman" w:hAnsi="Arial" w:cs="Arial"/>
          <w:b/>
          <w:bCs/>
          <w:spacing w:val="2"/>
          <w:sz w:val="24"/>
          <w:szCs w:val="24"/>
          <w:lang w:eastAsia="ar-SA"/>
        </w:rPr>
        <w:t>dokumenty potwierdzające umocowanie osób reprezentujących</w:t>
      </w:r>
      <w:r w:rsidRPr="005D45D4">
        <w:rPr>
          <w:rFonts w:ascii="Arial" w:eastAsia="Times New Roman" w:hAnsi="Arial" w:cs="Arial"/>
          <w:spacing w:val="2"/>
          <w:sz w:val="24"/>
          <w:szCs w:val="24"/>
          <w:lang w:eastAsia="ar-SA"/>
        </w:rPr>
        <w:t xml:space="preserve"> wykonawcę do podpisania umowy, o ile umocowanie to nie  wynika </w:t>
      </w:r>
      <w:r w:rsidR="001A1DCB" w:rsidRPr="005D45D4">
        <w:rPr>
          <w:rFonts w:ascii="Arial" w:eastAsia="Times New Roman" w:hAnsi="Arial" w:cs="Arial"/>
          <w:spacing w:val="2"/>
          <w:sz w:val="24"/>
          <w:szCs w:val="24"/>
          <w:lang w:eastAsia="ar-SA"/>
        </w:rPr>
        <w:br/>
      </w:r>
      <w:r w:rsidRPr="005D45D4">
        <w:rPr>
          <w:rFonts w:ascii="Arial" w:eastAsia="Times New Roman" w:hAnsi="Arial" w:cs="Arial"/>
          <w:spacing w:val="2"/>
          <w:sz w:val="24"/>
          <w:szCs w:val="24"/>
          <w:lang w:eastAsia="ar-SA"/>
        </w:rPr>
        <w:t xml:space="preserve">z dokumentów załączonych do oferty, </w:t>
      </w:r>
    </w:p>
    <w:p w14:paraId="68E284B0" w14:textId="77777777" w:rsidR="00312622" w:rsidRPr="005D45D4" w:rsidRDefault="00312622">
      <w:pPr>
        <w:numPr>
          <w:ilvl w:val="1"/>
          <w:numId w:val="20"/>
        </w:numPr>
        <w:spacing w:after="0" w:line="360" w:lineRule="auto"/>
        <w:ind w:left="1134" w:hanging="567"/>
        <w:contextualSpacing/>
        <w:rPr>
          <w:rFonts w:ascii="Arial" w:hAnsi="Arial" w:cs="Arial"/>
          <w:sz w:val="24"/>
          <w:szCs w:val="24"/>
        </w:rPr>
      </w:pPr>
      <w:r w:rsidRPr="005D45D4">
        <w:rPr>
          <w:rFonts w:ascii="Arial" w:eastAsia="Times New Roman" w:hAnsi="Arial" w:cs="Arial"/>
          <w:b/>
          <w:bCs/>
          <w:sz w:val="24"/>
          <w:szCs w:val="24"/>
          <w:lang w:eastAsia="pl-PL"/>
        </w:rPr>
        <w:t>umowę regulującą  współpracę</w:t>
      </w:r>
      <w:r w:rsidRPr="005D45D4">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20"/>
    </w:p>
    <w:p w14:paraId="55095377" w14:textId="56D5FC27" w:rsidR="00312622" w:rsidRPr="005D45D4" w:rsidRDefault="00312622">
      <w:pPr>
        <w:numPr>
          <w:ilvl w:val="1"/>
          <w:numId w:val="20"/>
        </w:numPr>
        <w:spacing w:after="0" w:line="360" w:lineRule="auto"/>
        <w:ind w:left="1134" w:hanging="567"/>
        <w:contextualSpacing/>
        <w:rPr>
          <w:rFonts w:ascii="Arial" w:hAnsi="Arial" w:cs="Arial"/>
          <w:sz w:val="24"/>
          <w:szCs w:val="24"/>
        </w:rPr>
      </w:pPr>
      <w:r w:rsidRPr="005D45D4">
        <w:rPr>
          <w:rFonts w:ascii="Arial" w:eastAsia="Times New Roman" w:hAnsi="Arial" w:cs="Arial"/>
          <w:b/>
          <w:bCs/>
          <w:sz w:val="24"/>
          <w:szCs w:val="24"/>
          <w:lang w:eastAsia="pl-PL"/>
        </w:rPr>
        <w:lastRenderedPageBreak/>
        <w:t>oryginał dokumentu zabezpieczenia należytego wykonania umowy</w:t>
      </w:r>
      <w:r w:rsidRPr="005D45D4">
        <w:rPr>
          <w:rFonts w:ascii="Arial" w:eastAsia="Times New Roman" w:hAnsi="Arial" w:cs="Arial"/>
          <w:sz w:val="24"/>
          <w:szCs w:val="24"/>
          <w:lang w:eastAsia="pl-PL"/>
        </w:rPr>
        <w:t xml:space="preserve"> jeżeli zabezpieczenie będzie wnoszone w innej formie niż pieniądz (można odpowiednio wcześniej przesłać projekt celem akceptacji przez zamawiającego)</w:t>
      </w:r>
      <w:r w:rsidR="00AB3784" w:rsidRPr="005D45D4">
        <w:rPr>
          <w:rFonts w:ascii="Arial" w:eastAsia="Times New Roman" w:hAnsi="Arial" w:cs="Arial"/>
          <w:sz w:val="24"/>
          <w:szCs w:val="24"/>
          <w:lang w:eastAsia="pl-PL"/>
        </w:rPr>
        <w:t xml:space="preserve">. </w:t>
      </w:r>
    </w:p>
    <w:p w14:paraId="7C395C59" w14:textId="77777777" w:rsidR="00312622" w:rsidRPr="005D45D4" w:rsidRDefault="00312622">
      <w:pPr>
        <w:pStyle w:val="Akapitzlist"/>
        <w:numPr>
          <w:ilvl w:val="0"/>
          <w:numId w:val="20"/>
        </w:numPr>
        <w:spacing w:line="360" w:lineRule="auto"/>
        <w:rPr>
          <w:rFonts w:ascii="Arial" w:hAnsi="Arial" w:cs="Arial"/>
          <w:sz w:val="24"/>
          <w:szCs w:val="24"/>
        </w:rPr>
      </w:pPr>
      <w:r w:rsidRPr="005D45D4">
        <w:rPr>
          <w:rFonts w:ascii="Arial" w:hAnsi="Arial" w:cs="Arial"/>
          <w:sz w:val="24"/>
          <w:szCs w:val="24"/>
        </w:rPr>
        <w:t xml:space="preserve">Dokumenty wymienione powyżej w pkt 5. wykonawca obowiązany jest wnieść za pośrednictwem platformy zakupowej dostępnej pod adresem:  </w:t>
      </w:r>
      <w:r w:rsidRPr="0025001A">
        <w:rPr>
          <w:rFonts w:ascii="Arial" w:hAnsi="Arial" w:cs="Arial"/>
          <w:color w:val="4472C4" w:themeColor="accent1"/>
          <w:sz w:val="24"/>
          <w:szCs w:val="24"/>
          <w:u w:val="single"/>
        </w:rPr>
        <w:t>https://platformazakupowa.pl/pn/koniusza.</w:t>
      </w:r>
      <w:r w:rsidRPr="0025001A">
        <w:rPr>
          <w:rFonts w:ascii="Arial" w:hAnsi="Arial" w:cs="Arial"/>
          <w:color w:val="4472C4" w:themeColor="accent1"/>
          <w:sz w:val="24"/>
          <w:szCs w:val="24"/>
        </w:rPr>
        <w:t xml:space="preserve"> </w:t>
      </w:r>
    </w:p>
    <w:p w14:paraId="489E9080" w14:textId="76B94FEE" w:rsidR="00FE3A86" w:rsidRPr="00FE3A86" w:rsidRDefault="00312622" w:rsidP="00FE3A86">
      <w:pPr>
        <w:pStyle w:val="Akapitzlist"/>
        <w:numPr>
          <w:ilvl w:val="0"/>
          <w:numId w:val="20"/>
        </w:numPr>
        <w:spacing w:line="360" w:lineRule="auto"/>
        <w:rPr>
          <w:rFonts w:ascii="Arial" w:hAnsi="Arial" w:cs="Arial"/>
          <w:sz w:val="24"/>
          <w:szCs w:val="24"/>
        </w:rPr>
      </w:pPr>
      <w:r w:rsidRPr="005D45D4">
        <w:rPr>
          <w:rFonts w:ascii="Arial" w:hAnsi="Arial" w:cs="Arial"/>
          <w:sz w:val="24"/>
          <w:szCs w:val="24"/>
        </w:rPr>
        <w:t>Jeżeli wykonawca nie dopełni ww. formalności w wyznaczonym terminie,</w:t>
      </w:r>
      <w:r w:rsidR="0014537F" w:rsidRPr="005D45D4">
        <w:rPr>
          <w:rFonts w:ascii="Arial" w:hAnsi="Arial" w:cs="Arial"/>
          <w:sz w:val="24"/>
          <w:szCs w:val="24"/>
        </w:rPr>
        <w:t xml:space="preserve"> </w:t>
      </w:r>
      <w:r w:rsidRPr="005D45D4">
        <w:rPr>
          <w:rFonts w:ascii="Arial" w:hAnsi="Arial" w:cs="Arial"/>
          <w:sz w:val="24"/>
          <w:szCs w:val="24"/>
        </w:rPr>
        <w:t>zamawiający uzna, że zawarcie umowy w sprawie zamówienia publicznego stało się niemożliwe z przyczyn leżących po stronie wykonawcy.</w:t>
      </w:r>
    </w:p>
    <w:p w14:paraId="4D25F1B9" w14:textId="1DBFAF34" w:rsidR="00F31E98" w:rsidRPr="00FE3A86" w:rsidRDefault="0043260B" w:rsidP="00FE3A86">
      <w:pPr>
        <w:pStyle w:val="Nagwek2"/>
        <w:spacing w:before="0" w:line="360" w:lineRule="auto"/>
        <w:rPr>
          <w:rFonts w:ascii="Arial" w:hAnsi="Arial" w:cs="Arial"/>
          <w:sz w:val="24"/>
          <w:szCs w:val="24"/>
        </w:rPr>
      </w:pPr>
      <w:r w:rsidRPr="00FE3A86">
        <w:rPr>
          <w:rFonts w:ascii="Arial" w:hAnsi="Arial" w:cs="Arial"/>
          <w:sz w:val="24"/>
          <w:szCs w:val="24"/>
        </w:rPr>
        <w:t>DZIAŁ XVIII</w:t>
      </w:r>
      <w:r w:rsidR="00DD5C9C" w:rsidRPr="00FE3A86">
        <w:rPr>
          <w:rFonts w:ascii="Arial" w:hAnsi="Arial" w:cs="Arial"/>
          <w:sz w:val="24"/>
          <w:szCs w:val="24"/>
        </w:rPr>
        <w:br/>
      </w:r>
      <w:r w:rsidR="00F31E98" w:rsidRPr="00FE3A86">
        <w:rPr>
          <w:rFonts w:ascii="Arial" w:hAnsi="Arial" w:cs="Arial"/>
          <w:sz w:val="24"/>
          <w:szCs w:val="24"/>
        </w:rPr>
        <w:t>Projektowane postanowienia umowy w sprawie zamówienia publicznego, które zostaną wprowadzone do treści tej umowy</w:t>
      </w:r>
    </w:p>
    <w:p w14:paraId="43B728AA" w14:textId="77777777" w:rsidR="00F31E98" w:rsidRPr="005D45D4" w:rsidRDefault="00F31E98" w:rsidP="00AE0A9C">
      <w:pPr>
        <w:spacing w:after="0" w:line="360" w:lineRule="auto"/>
        <w:rPr>
          <w:rFonts w:ascii="Arial" w:eastAsia="Times New Roman" w:hAnsi="Arial" w:cs="Arial"/>
          <w:sz w:val="24"/>
          <w:szCs w:val="24"/>
          <w:lang w:eastAsia="pl-PL"/>
        </w:rPr>
      </w:pPr>
    </w:p>
    <w:p w14:paraId="6CE2194F" w14:textId="09DD1729" w:rsidR="002553BD" w:rsidRPr="005D45D4" w:rsidRDefault="00D113D4" w:rsidP="00AE0A9C">
      <w:pPr>
        <w:spacing w:after="0" w:line="360" w:lineRule="auto"/>
        <w:rPr>
          <w:rFonts w:ascii="Arial" w:eastAsia="Times New Roman" w:hAnsi="Arial" w:cs="Arial"/>
          <w:color w:val="FF0000"/>
          <w:sz w:val="24"/>
          <w:szCs w:val="24"/>
          <w:lang w:eastAsia="pl-PL"/>
        </w:rPr>
      </w:pPr>
      <w:r w:rsidRPr="005D45D4">
        <w:rPr>
          <w:rFonts w:ascii="Arial" w:eastAsia="Times New Roman" w:hAnsi="Arial" w:cs="Arial"/>
          <w:sz w:val="24"/>
          <w:szCs w:val="24"/>
          <w:lang w:eastAsia="pl-PL"/>
        </w:rPr>
        <w:t xml:space="preserve">Projekt </w:t>
      </w:r>
      <w:r w:rsidR="00F31E98" w:rsidRPr="005D45D4">
        <w:rPr>
          <w:rFonts w:ascii="Arial" w:eastAsia="Times New Roman" w:hAnsi="Arial" w:cs="Arial"/>
          <w:sz w:val="24"/>
          <w:szCs w:val="24"/>
          <w:lang w:eastAsia="pl-PL"/>
        </w:rPr>
        <w:t xml:space="preserve">umowy stanowi </w:t>
      </w:r>
      <w:r w:rsidR="00F31E98" w:rsidRPr="005F45FF">
        <w:rPr>
          <w:rFonts w:ascii="Arial" w:eastAsia="Times New Roman" w:hAnsi="Arial" w:cs="Arial"/>
          <w:sz w:val="24"/>
          <w:szCs w:val="24"/>
          <w:lang w:eastAsia="pl-PL"/>
        </w:rPr>
        <w:t xml:space="preserve">załącznik nr </w:t>
      </w:r>
      <w:r w:rsidR="00373FBC" w:rsidRPr="005F45FF">
        <w:rPr>
          <w:rFonts w:ascii="Arial" w:eastAsia="Times New Roman" w:hAnsi="Arial" w:cs="Arial"/>
          <w:sz w:val="24"/>
          <w:szCs w:val="24"/>
          <w:lang w:eastAsia="pl-PL"/>
        </w:rPr>
        <w:t>5</w:t>
      </w:r>
      <w:r w:rsidR="00AC6F37" w:rsidRPr="005F45FF">
        <w:rPr>
          <w:rFonts w:ascii="Arial" w:eastAsia="Times New Roman" w:hAnsi="Arial" w:cs="Arial"/>
          <w:sz w:val="24"/>
          <w:szCs w:val="24"/>
          <w:lang w:eastAsia="pl-PL"/>
        </w:rPr>
        <w:t xml:space="preserve"> d</w:t>
      </w:r>
      <w:r w:rsidR="00F31E98" w:rsidRPr="005F45FF">
        <w:rPr>
          <w:rFonts w:ascii="Arial" w:eastAsia="Times New Roman" w:hAnsi="Arial" w:cs="Arial"/>
          <w:sz w:val="24"/>
          <w:szCs w:val="24"/>
          <w:lang w:eastAsia="pl-PL"/>
        </w:rPr>
        <w:t>o SWZ.</w:t>
      </w:r>
    </w:p>
    <w:p w14:paraId="5BFBDCB6" w14:textId="77777777" w:rsidR="00C743ED" w:rsidRDefault="00C743ED" w:rsidP="00AE0A9C">
      <w:pPr>
        <w:pStyle w:val="Nagwek2"/>
        <w:spacing w:line="360" w:lineRule="auto"/>
        <w:rPr>
          <w:rFonts w:ascii="Arial" w:eastAsia="Times New Roman" w:hAnsi="Arial" w:cs="Arial"/>
          <w:sz w:val="24"/>
          <w:szCs w:val="24"/>
          <w:lang w:eastAsia="pl-PL"/>
        </w:rPr>
      </w:pPr>
    </w:p>
    <w:p w14:paraId="60BD98E5" w14:textId="7F904033" w:rsidR="00DD5C9C" w:rsidRPr="00FE3A86" w:rsidRDefault="00DD5C9C" w:rsidP="00FE3A86">
      <w:pPr>
        <w:pStyle w:val="Nagwek2"/>
        <w:spacing w:before="0" w:line="360" w:lineRule="auto"/>
        <w:rPr>
          <w:rFonts w:ascii="Arial" w:hAnsi="Arial" w:cs="Arial"/>
          <w:sz w:val="24"/>
          <w:szCs w:val="24"/>
        </w:rPr>
      </w:pPr>
      <w:r w:rsidRPr="00FE3A86">
        <w:rPr>
          <w:rFonts w:ascii="Arial" w:hAnsi="Arial" w:cs="Arial"/>
          <w:sz w:val="24"/>
          <w:szCs w:val="24"/>
        </w:rPr>
        <w:t>Dział XIX</w:t>
      </w:r>
    </w:p>
    <w:p w14:paraId="649F7A08" w14:textId="77777777" w:rsidR="00DD5C9C" w:rsidRPr="00FE3A86" w:rsidRDefault="00DD5C9C" w:rsidP="00FE3A86">
      <w:pPr>
        <w:pStyle w:val="Nagwek2"/>
        <w:spacing w:before="0" w:line="360" w:lineRule="auto"/>
        <w:rPr>
          <w:rFonts w:ascii="Arial" w:hAnsi="Arial" w:cs="Arial"/>
          <w:sz w:val="24"/>
          <w:szCs w:val="24"/>
        </w:rPr>
      </w:pPr>
      <w:r w:rsidRPr="00FE3A86">
        <w:rPr>
          <w:rFonts w:ascii="Arial" w:hAnsi="Arial" w:cs="Arial"/>
          <w:sz w:val="24"/>
          <w:szCs w:val="24"/>
        </w:rPr>
        <w:t>Informacja dotycząca zabezpieczenia należytego wykonania umowy</w:t>
      </w:r>
    </w:p>
    <w:p w14:paraId="4C7F3297" w14:textId="77777777" w:rsidR="00DD5C9C" w:rsidRPr="005D45D4" w:rsidRDefault="00DD5C9C" w:rsidP="00AE0A9C">
      <w:pPr>
        <w:spacing w:after="0" w:line="360" w:lineRule="auto"/>
        <w:rPr>
          <w:rFonts w:ascii="Arial" w:eastAsia="Times New Roman" w:hAnsi="Arial" w:cs="Arial"/>
          <w:sz w:val="24"/>
          <w:szCs w:val="24"/>
          <w:lang w:eastAsia="pl-PL"/>
        </w:rPr>
      </w:pPr>
    </w:p>
    <w:p w14:paraId="46C49901" w14:textId="60D27BCB" w:rsidR="00DD5C9C" w:rsidRPr="005D45D4" w:rsidRDefault="00DD5C9C">
      <w:pPr>
        <w:numPr>
          <w:ilvl w:val="0"/>
          <w:numId w:val="12"/>
        </w:numPr>
        <w:spacing w:after="0" w:line="360" w:lineRule="auto"/>
        <w:contextualSpacing/>
        <w:rPr>
          <w:rFonts w:ascii="Arial" w:eastAsia="Times New Roman" w:hAnsi="Arial" w:cs="Arial"/>
          <w:b/>
          <w:bCs/>
          <w:sz w:val="24"/>
          <w:szCs w:val="24"/>
          <w:lang w:eastAsia="pl-PL"/>
        </w:rPr>
      </w:pPr>
      <w:r w:rsidRPr="005D45D4">
        <w:rPr>
          <w:rFonts w:ascii="Arial" w:eastAsia="Times New Roman" w:hAnsi="Arial" w:cs="Arial"/>
          <w:sz w:val="24"/>
          <w:szCs w:val="24"/>
          <w:lang w:eastAsia="pl-PL"/>
        </w:rPr>
        <w:t xml:space="preserve">Zamawiający żąda od wykonawcy, którego oferta została wybrana jako najkorzystniejsza, wniesienia zabezpieczenia należytego wykonania umowy </w:t>
      </w:r>
      <w:r w:rsidR="0014537F" w:rsidRPr="005D45D4">
        <w:rPr>
          <w:rFonts w:ascii="Arial" w:eastAsia="Times New Roman" w:hAnsi="Arial" w:cs="Arial"/>
          <w:sz w:val="24"/>
          <w:szCs w:val="24"/>
          <w:lang w:eastAsia="pl-PL"/>
        </w:rPr>
        <w:br/>
      </w:r>
      <w:r w:rsidRPr="005A09BC">
        <w:rPr>
          <w:rFonts w:ascii="Arial" w:eastAsia="Times New Roman" w:hAnsi="Arial" w:cs="Arial"/>
          <w:sz w:val="24"/>
          <w:szCs w:val="24"/>
          <w:lang w:eastAsia="pl-PL"/>
        </w:rPr>
        <w:t>w wysokości</w:t>
      </w:r>
      <w:r w:rsidRPr="005A09BC">
        <w:rPr>
          <w:rFonts w:ascii="Arial" w:eastAsia="Times New Roman" w:hAnsi="Arial" w:cs="Arial"/>
          <w:b/>
          <w:bCs/>
          <w:sz w:val="24"/>
          <w:szCs w:val="24"/>
          <w:lang w:eastAsia="pl-PL"/>
        </w:rPr>
        <w:t xml:space="preserve"> </w:t>
      </w:r>
      <w:r w:rsidR="00FA35B8">
        <w:rPr>
          <w:rFonts w:ascii="Arial" w:eastAsia="Times New Roman" w:hAnsi="Arial" w:cs="Arial"/>
          <w:b/>
          <w:bCs/>
          <w:sz w:val="24"/>
          <w:szCs w:val="24"/>
          <w:lang w:eastAsia="pl-PL"/>
        </w:rPr>
        <w:t>5</w:t>
      </w:r>
      <w:r w:rsidRPr="005A09BC">
        <w:rPr>
          <w:rFonts w:ascii="Arial" w:eastAsia="Times New Roman" w:hAnsi="Arial" w:cs="Arial"/>
          <w:b/>
          <w:bCs/>
          <w:sz w:val="24"/>
          <w:szCs w:val="24"/>
          <w:lang w:eastAsia="pl-PL"/>
        </w:rPr>
        <w:t>%</w:t>
      </w:r>
      <w:r w:rsidRPr="005A09BC">
        <w:rPr>
          <w:rFonts w:ascii="Arial" w:eastAsia="Times New Roman" w:hAnsi="Arial" w:cs="Arial"/>
          <w:sz w:val="24"/>
          <w:szCs w:val="24"/>
          <w:lang w:eastAsia="pl-PL"/>
        </w:rPr>
        <w:t xml:space="preserve"> </w:t>
      </w:r>
      <w:r w:rsidR="00954C34" w:rsidRPr="005A09BC">
        <w:rPr>
          <w:rFonts w:ascii="Arial" w:eastAsia="Times New Roman" w:hAnsi="Arial" w:cs="Arial"/>
          <w:sz w:val="24"/>
          <w:szCs w:val="24"/>
          <w:lang w:eastAsia="pl-PL"/>
        </w:rPr>
        <w:t>całkowitej</w:t>
      </w:r>
      <w:r w:rsidR="00954C34"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ceny brutto  podanej w ofercie</w:t>
      </w:r>
      <w:r w:rsidR="000029C6" w:rsidRPr="005D45D4">
        <w:rPr>
          <w:rFonts w:ascii="Arial" w:eastAsia="Times New Roman" w:hAnsi="Arial" w:cs="Arial"/>
          <w:sz w:val="24"/>
          <w:szCs w:val="24"/>
          <w:lang w:eastAsia="pl-PL"/>
        </w:rPr>
        <w:t>.</w:t>
      </w:r>
    </w:p>
    <w:p w14:paraId="7F2EA682" w14:textId="77777777"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1A620454" w14:textId="746D193A"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Zabezpieczenie należytego wykonania umowy może być wniesione wg wyboru wykonawcy w jednej lub w kilku następujących formach:</w:t>
      </w:r>
    </w:p>
    <w:p w14:paraId="4086D013" w14:textId="77777777" w:rsidR="00373FBC" w:rsidRPr="005D45D4" w:rsidRDefault="00954C34">
      <w:pPr>
        <w:pStyle w:val="Akapitzlist"/>
        <w:numPr>
          <w:ilvl w:val="1"/>
          <w:numId w:val="27"/>
        </w:numPr>
        <w:spacing w:line="360" w:lineRule="auto"/>
        <w:rPr>
          <w:rFonts w:ascii="Arial" w:hAnsi="Arial" w:cs="Arial"/>
          <w:sz w:val="24"/>
          <w:szCs w:val="24"/>
        </w:rPr>
      </w:pPr>
      <w:r w:rsidRPr="005D45D4">
        <w:rPr>
          <w:rFonts w:ascii="Arial" w:hAnsi="Arial" w:cs="Arial"/>
          <w:sz w:val="24"/>
          <w:szCs w:val="24"/>
        </w:rPr>
        <w:t>p</w:t>
      </w:r>
      <w:r w:rsidR="00DD5C9C" w:rsidRPr="005D45D4">
        <w:rPr>
          <w:rFonts w:ascii="Arial" w:hAnsi="Arial" w:cs="Arial"/>
          <w:sz w:val="24"/>
          <w:szCs w:val="24"/>
        </w:rPr>
        <w:t>ieni</w:t>
      </w:r>
      <w:r w:rsidR="00AB1BAD" w:rsidRPr="005D45D4">
        <w:rPr>
          <w:rFonts w:ascii="Arial" w:hAnsi="Arial" w:cs="Arial"/>
          <w:sz w:val="24"/>
          <w:szCs w:val="24"/>
        </w:rPr>
        <w:t>ądzu</w:t>
      </w:r>
      <w:r w:rsidR="00DD5C9C" w:rsidRPr="005D45D4">
        <w:rPr>
          <w:rFonts w:ascii="Arial" w:hAnsi="Arial" w:cs="Arial"/>
          <w:sz w:val="24"/>
          <w:szCs w:val="24"/>
        </w:rPr>
        <w:t>,</w:t>
      </w:r>
    </w:p>
    <w:p w14:paraId="44451804" w14:textId="77777777" w:rsidR="00373FBC" w:rsidRPr="005D45D4" w:rsidRDefault="00954C34">
      <w:pPr>
        <w:pStyle w:val="Akapitzlist"/>
        <w:numPr>
          <w:ilvl w:val="1"/>
          <w:numId w:val="27"/>
        </w:numPr>
        <w:spacing w:line="360" w:lineRule="auto"/>
        <w:rPr>
          <w:rFonts w:ascii="Arial" w:hAnsi="Arial" w:cs="Arial"/>
          <w:sz w:val="24"/>
          <w:szCs w:val="24"/>
        </w:rPr>
      </w:pPr>
      <w:r w:rsidRPr="005D45D4">
        <w:rPr>
          <w:rFonts w:ascii="Arial" w:hAnsi="Arial" w:cs="Arial"/>
          <w:sz w:val="24"/>
          <w:szCs w:val="24"/>
        </w:rPr>
        <w:lastRenderedPageBreak/>
        <w:t>p</w:t>
      </w:r>
      <w:r w:rsidR="00DD5C9C" w:rsidRPr="005D45D4">
        <w:rPr>
          <w:rFonts w:ascii="Arial" w:hAnsi="Arial" w:cs="Arial"/>
          <w:sz w:val="24"/>
          <w:szCs w:val="24"/>
        </w:rPr>
        <w:t xml:space="preserve">oręczeniach bankowych lub poręczeniach spółdzielczej kasy oszczędnościowo-kredytowej, z tym, że zobowiązanie kasy jest zawsze zobowiązaniem pieniężnym,   </w:t>
      </w:r>
    </w:p>
    <w:p w14:paraId="177C73F9" w14:textId="77777777" w:rsidR="00373FBC" w:rsidRPr="005D45D4" w:rsidRDefault="00954C34">
      <w:pPr>
        <w:pStyle w:val="Akapitzlist"/>
        <w:numPr>
          <w:ilvl w:val="1"/>
          <w:numId w:val="27"/>
        </w:numPr>
        <w:spacing w:line="360" w:lineRule="auto"/>
        <w:rPr>
          <w:rFonts w:ascii="Arial" w:hAnsi="Arial" w:cs="Arial"/>
          <w:sz w:val="24"/>
          <w:szCs w:val="24"/>
        </w:rPr>
      </w:pPr>
      <w:r w:rsidRPr="005D45D4">
        <w:rPr>
          <w:rFonts w:ascii="Arial" w:hAnsi="Arial" w:cs="Arial"/>
          <w:sz w:val="24"/>
          <w:szCs w:val="24"/>
        </w:rPr>
        <w:t>g</w:t>
      </w:r>
      <w:r w:rsidR="00DD5C9C" w:rsidRPr="005D45D4">
        <w:rPr>
          <w:rFonts w:ascii="Arial" w:hAnsi="Arial" w:cs="Arial"/>
          <w:sz w:val="24"/>
          <w:szCs w:val="24"/>
        </w:rPr>
        <w:t>warancjach bankowych,</w:t>
      </w:r>
    </w:p>
    <w:p w14:paraId="1914F45D" w14:textId="77777777" w:rsidR="00373FBC" w:rsidRPr="005D45D4" w:rsidRDefault="00954C34">
      <w:pPr>
        <w:pStyle w:val="Akapitzlist"/>
        <w:numPr>
          <w:ilvl w:val="1"/>
          <w:numId w:val="27"/>
        </w:numPr>
        <w:spacing w:line="360" w:lineRule="auto"/>
        <w:rPr>
          <w:rFonts w:ascii="Arial" w:hAnsi="Arial" w:cs="Arial"/>
          <w:sz w:val="24"/>
          <w:szCs w:val="24"/>
        </w:rPr>
      </w:pPr>
      <w:r w:rsidRPr="005D45D4">
        <w:rPr>
          <w:rFonts w:ascii="Arial" w:hAnsi="Arial" w:cs="Arial"/>
          <w:sz w:val="24"/>
          <w:szCs w:val="24"/>
        </w:rPr>
        <w:t>g</w:t>
      </w:r>
      <w:r w:rsidR="00DD5C9C" w:rsidRPr="005D45D4">
        <w:rPr>
          <w:rFonts w:ascii="Arial" w:hAnsi="Arial" w:cs="Arial"/>
          <w:sz w:val="24"/>
          <w:szCs w:val="24"/>
        </w:rPr>
        <w:t>warancjach ubezpieczeniowych,</w:t>
      </w:r>
    </w:p>
    <w:p w14:paraId="5A369594" w14:textId="306B2270" w:rsidR="00DD5C9C" w:rsidRPr="005D45D4" w:rsidRDefault="00954C34">
      <w:pPr>
        <w:pStyle w:val="Akapitzlist"/>
        <w:numPr>
          <w:ilvl w:val="1"/>
          <w:numId w:val="27"/>
        </w:numPr>
        <w:spacing w:line="360" w:lineRule="auto"/>
        <w:rPr>
          <w:rFonts w:ascii="Arial" w:hAnsi="Arial" w:cs="Arial"/>
          <w:sz w:val="24"/>
          <w:szCs w:val="24"/>
        </w:rPr>
      </w:pPr>
      <w:r w:rsidRPr="005D45D4">
        <w:rPr>
          <w:rFonts w:ascii="Arial" w:hAnsi="Arial" w:cs="Arial"/>
          <w:sz w:val="24"/>
          <w:szCs w:val="24"/>
        </w:rPr>
        <w:t>p</w:t>
      </w:r>
      <w:r w:rsidR="00DD5C9C" w:rsidRPr="005D45D4">
        <w:rPr>
          <w:rFonts w:ascii="Arial" w:hAnsi="Arial" w:cs="Arial"/>
          <w:sz w:val="24"/>
          <w:szCs w:val="24"/>
        </w:rPr>
        <w:t>oręczeniach udzielanych przez podmioty, o których mowa w art. 6b ust. 5 pkt 2</w:t>
      </w:r>
      <w:r w:rsidRPr="005D45D4">
        <w:rPr>
          <w:rFonts w:ascii="Arial" w:hAnsi="Arial" w:cs="Arial"/>
          <w:sz w:val="24"/>
          <w:szCs w:val="24"/>
        </w:rPr>
        <w:t>)</w:t>
      </w:r>
      <w:r w:rsidR="00DD5C9C" w:rsidRPr="005D45D4">
        <w:rPr>
          <w:rFonts w:ascii="Arial" w:hAnsi="Arial" w:cs="Arial"/>
          <w:sz w:val="24"/>
          <w:szCs w:val="24"/>
        </w:rPr>
        <w:t xml:space="preserve"> ustawy z dnia 9 listopada 2000 r. o utworzeniu Polskiej Agencji Rozwoju Przedsiębiorczości.</w:t>
      </w:r>
    </w:p>
    <w:p w14:paraId="654F2F81" w14:textId="27838F96" w:rsidR="00CC6420" w:rsidRPr="0025001A" w:rsidRDefault="00CC6420">
      <w:pPr>
        <w:pStyle w:val="Akapitzlist"/>
        <w:numPr>
          <w:ilvl w:val="0"/>
          <w:numId w:val="12"/>
        </w:numPr>
        <w:spacing w:line="360" w:lineRule="auto"/>
        <w:rPr>
          <w:rFonts w:ascii="Arial" w:hAnsi="Arial" w:cs="Arial"/>
          <w:sz w:val="24"/>
          <w:szCs w:val="24"/>
        </w:rPr>
      </w:pPr>
      <w:r w:rsidRPr="005D45D4">
        <w:rPr>
          <w:rFonts w:ascii="Arial" w:hAnsi="Arial" w:cs="Arial"/>
          <w:sz w:val="24"/>
          <w:szCs w:val="24"/>
        </w:rPr>
        <w:t xml:space="preserve">Zabezpieczenie należytego wykonania umowy wnoszone w formie pieniądza należy wpłacić przed zawarciem umowy przelewem na rachunek bankowy zamawiającego w Banku Spółdzielczym w Proszowicach O/Niegardów: 74 8597 0001 0040 0400 0488 0053 </w:t>
      </w:r>
      <w:r w:rsidRPr="0025001A">
        <w:rPr>
          <w:rFonts w:ascii="Arial" w:hAnsi="Arial" w:cs="Arial"/>
          <w:sz w:val="24"/>
          <w:szCs w:val="24"/>
        </w:rPr>
        <w:t xml:space="preserve">(w tytule przelewu </w:t>
      </w:r>
      <w:r w:rsidR="0025001A">
        <w:rPr>
          <w:rFonts w:ascii="Arial" w:hAnsi="Arial" w:cs="Arial"/>
          <w:sz w:val="24"/>
          <w:szCs w:val="24"/>
        </w:rPr>
        <w:t xml:space="preserve">należy </w:t>
      </w:r>
      <w:r w:rsidRPr="0025001A">
        <w:rPr>
          <w:rFonts w:ascii="Arial" w:hAnsi="Arial" w:cs="Arial"/>
          <w:sz w:val="24"/>
          <w:szCs w:val="24"/>
        </w:rPr>
        <w:t>poda</w:t>
      </w:r>
      <w:r w:rsidR="0025001A">
        <w:rPr>
          <w:rFonts w:ascii="Arial" w:hAnsi="Arial" w:cs="Arial"/>
          <w:sz w:val="24"/>
          <w:szCs w:val="24"/>
        </w:rPr>
        <w:t>ć</w:t>
      </w:r>
      <w:r w:rsidRPr="0025001A">
        <w:rPr>
          <w:rFonts w:ascii="Arial" w:hAnsi="Arial" w:cs="Arial"/>
          <w:sz w:val="24"/>
          <w:szCs w:val="24"/>
        </w:rPr>
        <w:t xml:space="preserve"> nazw</w:t>
      </w:r>
      <w:r w:rsidR="0025001A">
        <w:rPr>
          <w:rFonts w:ascii="Arial" w:hAnsi="Arial" w:cs="Arial"/>
          <w:sz w:val="24"/>
          <w:szCs w:val="24"/>
        </w:rPr>
        <w:t xml:space="preserve">ę lub </w:t>
      </w:r>
      <w:r w:rsidRPr="0025001A">
        <w:rPr>
          <w:rFonts w:ascii="Arial" w:hAnsi="Arial" w:cs="Arial"/>
          <w:sz w:val="24"/>
          <w:szCs w:val="24"/>
        </w:rPr>
        <w:t>znak</w:t>
      </w:r>
      <w:r w:rsidR="00E06D35" w:rsidRPr="0025001A">
        <w:rPr>
          <w:rFonts w:ascii="Arial" w:hAnsi="Arial" w:cs="Arial"/>
          <w:sz w:val="24"/>
          <w:szCs w:val="24"/>
        </w:rPr>
        <w:t xml:space="preserve"> postępowania</w:t>
      </w:r>
      <w:r w:rsidRPr="0025001A">
        <w:rPr>
          <w:rFonts w:ascii="Arial" w:hAnsi="Arial" w:cs="Arial"/>
          <w:sz w:val="24"/>
          <w:szCs w:val="24"/>
        </w:rPr>
        <w:t>).</w:t>
      </w:r>
    </w:p>
    <w:p w14:paraId="070AD6C3" w14:textId="23A1BFBF" w:rsidR="00CC6420" w:rsidRPr="005D45D4" w:rsidRDefault="00CC6420">
      <w:pPr>
        <w:pStyle w:val="Akapitzlist"/>
        <w:numPr>
          <w:ilvl w:val="0"/>
          <w:numId w:val="12"/>
        </w:numPr>
        <w:spacing w:line="360" w:lineRule="auto"/>
        <w:rPr>
          <w:rFonts w:ascii="Arial" w:hAnsi="Arial" w:cs="Arial"/>
          <w:sz w:val="24"/>
          <w:szCs w:val="24"/>
        </w:rPr>
      </w:pPr>
      <w:r w:rsidRPr="005D45D4">
        <w:rPr>
          <w:rFonts w:ascii="Arial" w:hAnsi="Arial" w:cs="Arial"/>
          <w:sz w:val="24"/>
          <w:szCs w:val="24"/>
        </w:rPr>
        <w:t xml:space="preserve">Zabezpieczenie wniesione w pieniądzu, </w:t>
      </w:r>
      <w:r w:rsidR="00E06D35" w:rsidRPr="005D45D4">
        <w:rPr>
          <w:rFonts w:ascii="Arial" w:hAnsi="Arial" w:cs="Arial"/>
          <w:sz w:val="24"/>
          <w:szCs w:val="24"/>
        </w:rPr>
        <w:t>z</w:t>
      </w:r>
      <w:r w:rsidRPr="005D45D4">
        <w:rPr>
          <w:rFonts w:ascii="Arial" w:hAnsi="Arial" w:cs="Arial"/>
          <w:sz w:val="24"/>
          <w:szCs w:val="24"/>
        </w:rPr>
        <w:t xml:space="preserve">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t>
      </w:r>
      <w:r w:rsidR="00E06D35" w:rsidRPr="005D45D4">
        <w:rPr>
          <w:rFonts w:ascii="Arial" w:hAnsi="Arial" w:cs="Arial"/>
          <w:sz w:val="24"/>
          <w:szCs w:val="24"/>
        </w:rPr>
        <w:t>w</w:t>
      </w:r>
      <w:r w:rsidRPr="005D45D4">
        <w:rPr>
          <w:rFonts w:ascii="Arial" w:hAnsi="Arial" w:cs="Arial"/>
          <w:sz w:val="24"/>
          <w:szCs w:val="24"/>
        </w:rPr>
        <w:t>ykonawcy.</w:t>
      </w:r>
    </w:p>
    <w:p w14:paraId="78F10F61" w14:textId="7183081E" w:rsidR="00DD5C9C" w:rsidRPr="005D45D4" w:rsidRDefault="00CC6420">
      <w:pPr>
        <w:pStyle w:val="Akapitzlist"/>
        <w:numPr>
          <w:ilvl w:val="0"/>
          <w:numId w:val="12"/>
        </w:numPr>
        <w:spacing w:line="360" w:lineRule="auto"/>
        <w:rPr>
          <w:rFonts w:ascii="Arial" w:hAnsi="Arial" w:cs="Arial"/>
          <w:sz w:val="24"/>
          <w:szCs w:val="24"/>
        </w:rPr>
      </w:pPr>
      <w:r w:rsidRPr="005D45D4">
        <w:rPr>
          <w:rFonts w:ascii="Arial" w:hAnsi="Arial" w:cs="Arial"/>
          <w:sz w:val="24"/>
          <w:szCs w:val="24"/>
        </w:rPr>
        <w:t xml:space="preserve">Zabezpieczenie wnoszone w formie innej niż w pieniądzu, powinno być dostarczone </w:t>
      </w:r>
      <w:r w:rsidR="00EF1DAB" w:rsidRPr="005D45D4">
        <w:rPr>
          <w:rFonts w:ascii="Arial" w:hAnsi="Arial" w:cs="Arial"/>
          <w:sz w:val="24"/>
          <w:szCs w:val="24"/>
        </w:rPr>
        <w:t xml:space="preserve"> zamawiającemu </w:t>
      </w:r>
      <w:r w:rsidRPr="005D45D4">
        <w:rPr>
          <w:rFonts w:ascii="Arial" w:hAnsi="Arial" w:cs="Arial"/>
          <w:sz w:val="24"/>
          <w:szCs w:val="24"/>
        </w:rPr>
        <w:t>w oryginale</w:t>
      </w:r>
      <w:r w:rsidR="00EF1DAB" w:rsidRPr="005D45D4">
        <w:rPr>
          <w:rFonts w:ascii="Arial" w:hAnsi="Arial" w:cs="Arial"/>
          <w:sz w:val="24"/>
          <w:szCs w:val="24"/>
        </w:rPr>
        <w:t xml:space="preserve"> o</w:t>
      </w:r>
      <w:r w:rsidRPr="005D45D4">
        <w:rPr>
          <w:rFonts w:ascii="Arial" w:hAnsi="Arial" w:cs="Arial"/>
          <w:sz w:val="24"/>
          <w:szCs w:val="24"/>
        </w:rPr>
        <w:t>raz musi zawierać:</w:t>
      </w:r>
    </w:p>
    <w:p w14:paraId="006BA659" w14:textId="77777777" w:rsidR="006972A0" w:rsidRPr="005D45D4" w:rsidRDefault="00373FBC" w:rsidP="00AE0A9C">
      <w:pPr>
        <w:pStyle w:val="Akapitzlist"/>
        <w:spacing w:line="360" w:lineRule="auto"/>
        <w:ind w:left="1224"/>
        <w:rPr>
          <w:rFonts w:ascii="Arial" w:hAnsi="Arial" w:cs="Arial"/>
          <w:sz w:val="24"/>
          <w:szCs w:val="24"/>
        </w:rPr>
      </w:pPr>
      <w:r w:rsidRPr="005D45D4">
        <w:rPr>
          <w:rFonts w:ascii="Arial" w:hAnsi="Arial" w:cs="Arial"/>
          <w:sz w:val="24"/>
          <w:szCs w:val="24"/>
        </w:rPr>
        <w:t xml:space="preserve">6.1 </w:t>
      </w:r>
      <w:r w:rsidR="00254CFD" w:rsidRPr="005D45D4">
        <w:rPr>
          <w:rFonts w:ascii="Arial" w:hAnsi="Arial" w:cs="Arial"/>
          <w:sz w:val="24"/>
          <w:szCs w:val="24"/>
        </w:rPr>
        <w:t>n</w:t>
      </w:r>
      <w:r w:rsidR="00DD5C9C" w:rsidRPr="005D45D4">
        <w:rPr>
          <w:rFonts w:ascii="Arial" w:hAnsi="Arial" w:cs="Arial"/>
          <w:sz w:val="24"/>
          <w:szCs w:val="24"/>
        </w:rPr>
        <w:t>azwę dającego zlecenie (wykonawcy), beneficjenta gwarancji (</w:t>
      </w:r>
      <w:r w:rsidR="00EF1DAB" w:rsidRPr="005D45D4">
        <w:rPr>
          <w:rFonts w:ascii="Arial" w:hAnsi="Arial" w:cs="Arial"/>
          <w:sz w:val="24"/>
          <w:szCs w:val="24"/>
        </w:rPr>
        <w:t>którym musi być Gmina Koniusza, Koniusza 55, 32-104 Koniusza</w:t>
      </w:r>
      <w:r w:rsidR="00DD5C9C" w:rsidRPr="005D45D4">
        <w:rPr>
          <w:rFonts w:ascii="Arial" w:hAnsi="Arial" w:cs="Arial"/>
          <w:sz w:val="24"/>
          <w:szCs w:val="24"/>
        </w:rPr>
        <w:t>), gwaranta (banku lub instytucji ubezpieczeniowej udzielających gwarancji) oraz wskazanie siedzib,</w:t>
      </w:r>
    </w:p>
    <w:p w14:paraId="48593A04" w14:textId="77777777" w:rsidR="006972A0" w:rsidRPr="005D45D4" w:rsidRDefault="00254CFD">
      <w:pPr>
        <w:pStyle w:val="Akapitzlist"/>
        <w:numPr>
          <w:ilvl w:val="1"/>
          <w:numId w:val="28"/>
        </w:numPr>
        <w:spacing w:line="360" w:lineRule="auto"/>
        <w:rPr>
          <w:rFonts w:ascii="Arial" w:hAnsi="Arial" w:cs="Arial"/>
          <w:sz w:val="24"/>
          <w:szCs w:val="24"/>
        </w:rPr>
      </w:pPr>
      <w:r w:rsidRPr="005D45D4">
        <w:rPr>
          <w:rFonts w:ascii="Arial" w:hAnsi="Arial" w:cs="Arial"/>
          <w:sz w:val="24"/>
          <w:szCs w:val="24"/>
        </w:rPr>
        <w:t>o</w:t>
      </w:r>
      <w:r w:rsidR="00DD5C9C" w:rsidRPr="005D45D4">
        <w:rPr>
          <w:rFonts w:ascii="Arial" w:hAnsi="Arial" w:cs="Arial"/>
          <w:sz w:val="24"/>
          <w:szCs w:val="24"/>
        </w:rPr>
        <w:t>kreślenie wierzytelności, która ma być zabezpieczona gwarancją</w:t>
      </w:r>
      <w:r w:rsidR="00EF1DAB" w:rsidRPr="005D45D4">
        <w:rPr>
          <w:rFonts w:ascii="Arial" w:hAnsi="Arial" w:cs="Arial"/>
          <w:sz w:val="24"/>
          <w:szCs w:val="24"/>
        </w:rPr>
        <w:t>/poręczeniem</w:t>
      </w:r>
      <w:r w:rsidR="00DD5C9C" w:rsidRPr="005D45D4">
        <w:rPr>
          <w:rFonts w:ascii="Arial" w:hAnsi="Arial" w:cs="Arial"/>
          <w:sz w:val="24"/>
          <w:szCs w:val="24"/>
        </w:rPr>
        <w:t>,</w:t>
      </w:r>
    </w:p>
    <w:p w14:paraId="290DC182" w14:textId="77777777" w:rsidR="006972A0" w:rsidRPr="005D45D4" w:rsidRDefault="00254CFD">
      <w:pPr>
        <w:pStyle w:val="Akapitzlist"/>
        <w:numPr>
          <w:ilvl w:val="1"/>
          <w:numId w:val="28"/>
        </w:numPr>
        <w:spacing w:line="360" w:lineRule="auto"/>
        <w:rPr>
          <w:rFonts w:ascii="Arial" w:hAnsi="Arial" w:cs="Arial"/>
          <w:sz w:val="24"/>
          <w:szCs w:val="24"/>
        </w:rPr>
      </w:pPr>
      <w:r w:rsidRPr="005D45D4">
        <w:rPr>
          <w:rFonts w:ascii="Arial" w:hAnsi="Arial" w:cs="Arial"/>
          <w:sz w:val="24"/>
          <w:szCs w:val="24"/>
        </w:rPr>
        <w:t>k</w:t>
      </w:r>
      <w:r w:rsidR="00DD5C9C" w:rsidRPr="005D45D4">
        <w:rPr>
          <w:rFonts w:ascii="Arial" w:hAnsi="Arial" w:cs="Arial"/>
          <w:sz w:val="24"/>
          <w:szCs w:val="24"/>
        </w:rPr>
        <w:t>wotę gwarancji,</w:t>
      </w:r>
    </w:p>
    <w:p w14:paraId="7C6EDE34" w14:textId="77777777" w:rsidR="006972A0" w:rsidRPr="005D45D4" w:rsidRDefault="00254CFD">
      <w:pPr>
        <w:pStyle w:val="Akapitzlist"/>
        <w:numPr>
          <w:ilvl w:val="1"/>
          <w:numId w:val="28"/>
        </w:numPr>
        <w:spacing w:line="360" w:lineRule="auto"/>
        <w:rPr>
          <w:rFonts w:ascii="Arial" w:hAnsi="Arial" w:cs="Arial"/>
          <w:sz w:val="24"/>
          <w:szCs w:val="24"/>
        </w:rPr>
      </w:pPr>
      <w:r w:rsidRPr="005D45D4">
        <w:rPr>
          <w:rFonts w:ascii="Arial" w:hAnsi="Arial" w:cs="Arial"/>
          <w:sz w:val="24"/>
          <w:szCs w:val="24"/>
        </w:rPr>
        <w:lastRenderedPageBreak/>
        <w:t>t</w:t>
      </w:r>
      <w:r w:rsidR="00DD5C9C" w:rsidRPr="005D45D4">
        <w:rPr>
          <w:rFonts w:ascii="Arial" w:hAnsi="Arial" w:cs="Arial"/>
          <w:sz w:val="24"/>
          <w:szCs w:val="24"/>
        </w:rPr>
        <w:t>ermin ważności gwarancji</w:t>
      </w:r>
      <w:r w:rsidR="00850EF6" w:rsidRPr="005D45D4">
        <w:rPr>
          <w:rFonts w:ascii="Arial" w:hAnsi="Arial" w:cs="Arial"/>
          <w:sz w:val="24"/>
          <w:szCs w:val="24"/>
        </w:rPr>
        <w:t xml:space="preserve"> lub poręczenia</w:t>
      </w:r>
      <w:r w:rsidR="00DD5C9C" w:rsidRPr="005D45D4">
        <w:rPr>
          <w:rFonts w:ascii="Arial" w:hAnsi="Arial" w:cs="Arial"/>
          <w:sz w:val="24"/>
          <w:szCs w:val="24"/>
        </w:rPr>
        <w:t>,</w:t>
      </w:r>
    </w:p>
    <w:p w14:paraId="1C5971CA" w14:textId="03B0F921" w:rsidR="00CC6420" w:rsidRPr="005D45D4" w:rsidRDefault="00850EF6">
      <w:pPr>
        <w:pStyle w:val="Akapitzlist"/>
        <w:numPr>
          <w:ilvl w:val="1"/>
          <w:numId w:val="28"/>
        </w:numPr>
        <w:spacing w:line="360" w:lineRule="auto"/>
        <w:rPr>
          <w:rFonts w:ascii="Arial" w:hAnsi="Arial" w:cs="Arial"/>
          <w:sz w:val="24"/>
          <w:szCs w:val="24"/>
        </w:rPr>
      </w:pPr>
      <w:r w:rsidRPr="005D45D4">
        <w:rPr>
          <w:rFonts w:ascii="Arial" w:hAnsi="Arial" w:cs="Arial"/>
          <w:sz w:val="24"/>
          <w:szCs w:val="24"/>
        </w:rPr>
        <w:t>bezwarunkowe, nieodwołalne, płatne na pierwsze żądanie, zobowiązanie wystawcy gwarancji lub poręczenia do wypłaty</w:t>
      </w:r>
      <w:r w:rsidR="00D26C28" w:rsidRPr="005D45D4">
        <w:rPr>
          <w:rFonts w:ascii="Arial" w:hAnsi="Arial" w:cs="Arial"/>
          <w:sz w:val="24"/>
          <w:szCs w:val="24"/>
        </w:rPr>
        <w:t xml:space="preserve"> z</w:t>
      </w:r>
      <w:r w:rsidRPr="005D45D4">
        <w:rPr>
          <w:rFonts w:ascii="Arial" w:hAnsi="Arial" w:cs="Arial"/>
          <w:sz w:val="24"/>
          <w:szCs w:val="24"/>
        </w:rPr>
        <w:t xml:space="preserve">amawiającemu pełnej kwoty zabezpieczenia lub do wypłat łącznie do pełnej kwoty zabezpieczenia </w:t>
      </w:r>
      <w:r w:rsidR="006972A0" w:rsidRPr="005D45D4">
        <w:rPr>
          <w:rFonts w:ascii="Arial" w:hAnsi="Arial" w:cs="Arial"/>
          <w:sz w:val="24"/>
          <w:szCs w:val="24"/>
        </w:rPr>
        <w:t xml:space="preserve"> </w:t>
      </w:r>
      <w:r w:rsidRPr="005D45D4">
        <w:rPr>
          <w:rFonts w:ascii="Arial" w:hAnsi="Arial" w:cs="Arial"/>
          <w:sz w:val="24"/>
          <w:szCs w:val="24"/>
        </w:rPr>
        <w:t xml:space="preserve">w przypadku realizacji zamówienia </w:t>
      </w:r>
      <w:r w:rsidR="006972A0" w:rsidRPr="005D45D4">
        <w:rPr>
          <w:rFonts w:ascii="Arial" w:hAnsi="Arial" w:cs="Arial"/>
          <w:sz w:val="24"/>
          <w:szCs w:val="24"/>
        </w:rPr>
        <w:br/>
      </w:r>
      <w:r w:rsidRPr="005D45D4">
        <w:rPr>
          <w:rFonts w:ascii="Arial" w:hAnsi="Arial" w:cs="Arial"/>
          <w:sz w:val="24"/>
          <w:szCs w:val="24"/>
        </w:rPr>
        <w:t>w sposób niezgodny z umową.</w:t>
      </w:r>
    </w:p>
    <w:p w14:paraId="4C350CA8" w14:textId="4B2B87EE" w:rsidR="00254CFD" w:rsidRPr="005D45D4" w:rsidRDefault="00254CFD">
      <w:pPr>
        <w:pStyle w:val="Akapitzlist"/>
        <w:numPr>
          <w:ilvl w:val="0"/>
          <w:numId w:val="12"/>
        </w:numPr>
        <w:spacing w:line="360" w:lineRule="auto"/>
        <w:rPr>
          <w:rFonts w:ascii="Arial" w:hAnsi="Arial" w:cs="Arial"/>
          <w:sz w:val="24"/>
          <w:szCs w:val="24"/>
        </w:rPr>
      </w:pPr>
      <w:r w:rsidRPr="005D45D4">
        <w:rPr>
          <w:rFonts w:ascii="Arial" w:hAnsi="Arial" w:cs="Arial"/>
          <w:sz w:val="24"/>
          <w:szCs w:val="24"/>
        </w:rPr>
        <w:t xml:space="preserve">Zamawiający nie wyraża zgody na wniesienie zabezpieczenia należytego wykonania umowy w formach, o których mowa w art. 450 ust. 2 Pzp. </w:t>
      </w:r>
    </w:p>
    <w:p w14:paraId="7797A7FA" w14:textId="00A8F03D" w:rsidR="00DD5C9C" w:rsidRPr="005D45D4" w:rsidRDefault="00254CFD">
      <w:pPr>
        <w:pStyle w:val="Akapitzlist"/>
        <w:numPr>
          <w:ilvl w:val="0"/>
          <w:numId w:val="12"/>
        </w:numPr>
        <w:spacing w:line="360" w:lineRule="auto"/>
        <w:rPr>
          <w:rFonts w:ascii="Arial" w:hAnsi="Arial" w:cs="Arial"/>
          <w:sz w:val="24"/>
          <w:szCs w:val="24"/>
        </w:rPr>
      </w:pPr>
      <w:r w:rsidRPr="005D45D4">
        <w:rPr>
          <w:rFonts w:ascii="Arial" w:hAnsi="Arial" w:cs="Arial"/>
          <w:sz w:val="24"/>
          <w:szCs w:val="24"/>
        </w:rPr>
        <w:t xml:space="preserve">Zamawiający nie wyraża zgody na tworzenie zabezpieczenia przez potrącenia </w:t>
      </w:r>
      <w:r w:rsidR="0014537F" w:rsidRPr="005D45D4">
        <w:rPr>
          <w:rFonts w:ascii="Arial" w:hAnsi="Arial" w:cs="Arial"/>
          <w:sz w:val="24"/>
          <w:szCs w:val="24"/>
        </w:rPr>
        <w:br/>
      </w:r>
      <w:r w:rsidRPr="005D45D4">
        <w:rPr>
          <w:rFonts w:ascii="Arial" w:hAnsi="Arial" w:cs="Arial"/>
          <w:sz w:val="24"/>
          <w:szCs w:val="24"/>
        </w:rPr>
        <w:t>z należności za częściowo wykonane świadczenia.</w:t>
      </w:r>
    </w:p>
    <w:p w14:paraId="10140ADF" w14:textId="75801A4B"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BF1D9F6" w14:textId="77777777"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Wszelkie koszty i opłaty związane z ustanowieniem zabezpieczenia ponosi wyłącznie wykonawca.</w:t>
      </w:r>
    </w:p>
    <w:p w14:paraId="38F71647" w14:textId="6C9999C1"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Postanowienia o których mowa w pkt</w:t>
      </w:r>
      <w:r w:rsidR="00B901A5" w:rsidRPr="005D45D4">
        <w:rPr>
          <w:rFonts w:ascii="Arial" w:eastAsia="Times New Roman" w:hAnsi="Arial" w:cs="Arial"/>
          <w:sz w:val="24"/>
          <w:szCs w:val="24"/>
          <w:lang w:eastAsia="pl-PL"/>
        </w:rPr>
        <w:t xml:space="preserve"> 6., </w:t>
      </w:r>
      <w:r w:rsidR="00281E84" w:rsidRPr="005D45D4">
        <w:rPr>
          <w:rFonts w:ascii="Arial" w:eastAsia="Times New Roman" w:hAnsi="Arial" w:cs="Arial"/>
          <w:sz w:val="24"/>
          <w:szCs w:val="24"/>
          <w:lang w:eastAsia="pl-PL"/>
        </w:rPr>
        <w:t>9</w:t>
      </w:r>
      <w:r w:rsidR="00B901A5" w:rsidRPr="005D45D4">
        <w:rPr>
          <w:rFonts w:ascii="Arial" w:eastAsia="Times New Roman" w:hAnsi="Arial" w:cs="Arial"/>
          <w:sz w:val="24"/>
          <w:szCs w:val="24"/>
          <w:lang w:eastAsia="pl-PL"/>
        </w:rPr>
        <w:t>., 1</w:t>
      </w:r>
      <w:r w:rsidR="00B56CAD" w:rsidRPr="005D45D4">
        <w:rPr>
          <w:rFonts w:ascii="Arial" w:eastAsia="Times New Roman" w:hAnsi="Arial" w:cs="Arial"/>
          <w:sz w:val="24"/>
          <w:szCs w:val="24"/>
          <w:lang w:eastAsia="pl-PL"/>
        </w:rPr>
        <w:t>2</w:t>
      </w:r>
      <w:r w:rsidR="00B901A5" w:rsidRPr="005D45D4">
        <w:rPr>
          <w:rFonts w:ascii="Arial" w:eastAsia="Times New Roman" w:hAnsi="Arial" w:cs="Arial"/>
          <w:sz w:val="24"/>
          <w:szCs w:val="24"/>
          <w:lang w:eastAsia="pl-PL"/>
        </w:rPr>
        <w:t>.-1</w:t>
      </w:r>
      <w:r w:rsidR="00B56CAD" w:rsidRPr="005D45D4">
        <w:rPr>
          <w:rFonts w:ascii="Arial" w:eastAsia="Times New Roman" w:hAnsi="Arial" w:cs="Arial"/>
          <w:sz w:val="24"/>
          <w:szCs w:val="24"/>
          <w:lang w:eastAsia="pl-PL"/>
        </w:rPr>
        <w:t>5</w:t>
      </w:r>
      <w:r w:rsidR="00B901A5" w:rsidRPr="005D45D4">
        <w:rPr>
          <w:rFonts w:ascii="Arial" w:eastAsia="Times New Roman" w:hAnsi="Arial" w:cs="Arial"/>
          <w:sz w:val="24"/>
          <w:szCs w:val="24"/>
          <w:lang w:eastAsia="pl-PL"/>
        </w:rPr>
        <w:t>.</w:t>
      </w:r>
      <w:r w:rsidR="00254CFD"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 xml:space="preserve"> niniejszego działu SWZ odnoszą się również do poręczeń bankowych lub poręczeń spółdzielczej kasy oszczędnościowo-kredytowej, z tym, że poręczenie kasy jest zawsze poręczeniem pieniężnym oraz do poręczeń udzielanych przez podmioty, </w:t>
      </w:r>
      <w:r w:rsidR="0054653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o których mowa w art. 6b ust. 5 pkt 2</w:t>
      </w:r>
      <w:r w:rsidR="00254CF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ustawy z dnia 9 listopada 2000 r. </w:t>
      </w:r>
      <w:r w:rsidR="0054653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o utworzeniu Polskiej Agencji Rozwoju Przedsiębiorczości.</w:t>
      </w:r>
    </w:p>
    <w:p w14:paraId="101C5F09" w14:textId="422B2381" w:rsidR="00A37CAA"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Gwarant</w:t>
      </w:r>
      <w:r w:rsidR="00B901A5" w:rsidRPr="005D45D4">
        <w:rPr>
          <w:rFonts w:ascii="Arial" w:eastAsia="Times New Roman" w:hAnsi="Arial" w:cs="Arial"/>
          <w:sz w:val="24"/>
          <w:szCs w:val="24"/>
          <w:lang w:eastAsia="pl-PL"/>
        </w:rPr>
        <w:t>/poręczyciel</w:t>
      </w:r>
      <w:r w:rsidRPr="005D45D4">
        <w:rPr>
          <w:rFonts w:ascii="Arial" w:eastAsia="Times New Roman" w:hAnsi="Arial" w:cs="Arial"/>
          <w:sz w:val="24"/>
          <w:szCs w:val="24"/>
          <w:lang w:eastAsia="pl-PL"/>
        </w:rPr>
        <w:t xml:space="preserve"> nie może uzależniać dokonania zapłaty od spełnienia jakichkolwiek dodatkowych warunków lub wykonania czynności jak również od przedłożenia dodatkowej dokumentacji,</w:t>
      </w:r>
      <w:r w:rsidR="00B901A5"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 xml:space="preserve">w szczególności </w:t>
      </w:r>
      <w:r w:rsidR="0054653E" w:rsidRPr="005D45D4">
        <w:rPr>
          <w:rFonts w:ascii="Arial" w:eastAsia="Times New Roman" w:hAnsi="Arial" w:cs="Arial"/>
          <w:sz w:val="24"/>
          <w:szCs w:val="24"/>
          <w:lang w:eastAsia="pl-PL"/>
        </w:rPr>
        <w:t>g</w:t>
      </w:r>
      <w:r w:rsidRPr="005D45D4">
        <w:rPr>
          <w:rFonts w:ascii="Arial" w:eastAsia="Times New Roman" w:hAnsi="Arial" w:cs="Arial"/>
          <w:sz w:val="24"/>
          <w:szCs w:val="24"/>
          <w:lang w:eastAsia="pl-PL"/>
        </w:rPr>
        <w:t>warancja</w:t>
      </w:r>
      <w:r w:rsidR="00EF1DA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poręczenie nie może zawierać zastrzeżenia gwaranta (poręczyciela), że pisemne żądanie zapłaty musi być przedstawione za pośrednictwem banku prowadzącego rachunek zamawiającego, w celu </w:t>
      </w:r>
      <w:r w:rsidRPr="005D45D4">
        <w:rPr>
          <w:rFonts w:ascii="Arial" w:eastAsia="Times New Roman" w:hAnsi="Arial" w:cs="Arial"/>
          <w:sz w:val="24"/>
          <w:szCs w:val="24"/>
          <w:lang w:eastAsia="pl-PL"/>
        </w:rPr>
        <w:lastRenderedPageBreak/>
        <w:t>potwierdzenia, że podpisy złożone na pisemnym żądaniu należą do osób uprawnionych do zaciągania zobowiązań majątkowych w imieniu zamawiającego.</w:t>
      </w:r>
    </w:p>
    <w:p w14:paraId="1B9D7533" w14:textId="758E2FF6" w:rsidR="00DD5C9C" w:rsidRPr="005D45D4" w:rsidRDefault="00DD5C9C">
      <w:pPr>
        <w:numPr>
          <w:ilvl w:val="0"/>
          <w:numId w:val="12"/>
        </w:numPr>
        <w:spacing w:after="0" w:line="360" w:lineRule="auto"/>
        <w:contextualSpacing/>
        <w:rPr>
          <w:rFonts w:ascii="Arial" w:eastAsia="Times New Roman" w:hAnsi="Arial" w:cs="Arial"/>
          <w:b/>
          <w:bCs/>
          <w:sz w:val="24"/>
          <w:szCs w:val="24"/>
          <w:u w:val="single"/>
          <w:lang w:eastAsia="pl-PL"/>
        </w:rPr>
      </w:pPr>
      <w:r w:rsidRPr="005D45D4">
        <w:rPr>
          <w:rFonts w:ascii="Arial" w:eastAsia="Times New Roman" w:hAnsi="Arial" w:cs="Arial"/>
          <w:sz w:val="24"/>
          <w:szCs w:val="24"/>
          <w:lang w:eastAsia="pl-PL"/>
        </w:rPr>
        <w:t>Gwarancja</w:t>
      </w:r>
      <w:r w:rsidR="00EF1DA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poręczenie musi być egzekwowalna i wykonalna na terytorium Rzeczpospolitej Polskiej, podlegać prawu polskiemu</w:t>
      </w:r>
      <w:r w:rsidRPr="0025001A">
        <w:rPr>
          <w:rFonts w:ascii="Arial" w:eastAsia="Times New Roman" w:hAnsi="Arial" w:cs="Arial"/>
          <w:sz w:val="24"/>
          <w:szCs w:val="24"/>
          <w:lang w:eastAsia="pl-PL"/>
        </w:rPr>
        <w:t xml:space="preserve">, </w:t>
      </w:r>
      <w:r w:rsidRPr="0025001A">
        <w:rPr>
          <w:rFonts w:ascii="Arial" w:eastAsia="Times New Roman" w:hAnsi="Arial" w:cs="Arial"/>
          <w:b/>
          <w:bCs/>
          <w:sz w:val="24"/>
          <w:szCs w:val="24"/>
          <w:lang w:eastAsia="pl-PL"/>
        </w:rPr>
        <w:t xml:space="preserve">a w sporach </w:t>
      </w:r>
      <w:r w:rsidR="0054653E" w:rsidRPr="0025001A">
        <w:rPr>
          <w:rFonts w:ascii="Arial" w:eastAsia="Times New Roman" w:hAnsi="Arial" w:cs="Arial"/>
          <w:b/>
          <w:bCs/>
          <w:sz w:val="24"/>
          <w:szCs w:val="24"/>
          <w:lang w:eastAsia="pl-PL"/>
        </w:rPr>
        <w:br/>
      </w:r>
      <w:r w:rsidRPr="0025001A">
        <w:rPr>
          <w:rFonts w:ascii="Arial" w:eastAsia="Times New Roman" w:hAnsi="Arial" w:cs="Arial"/>
          <w:b/>
          <w:bCs/>
          <w:sz w:val="24"/>
          <w:szCs w:val="24"/>
          <w:lang w:eastAsia="pl-PL"/>
        </w:rPr>
        <w:t xml:space="preserve">z </w:t>
      </w:r>
      <w:r w:rsidR="000536B9" w:rsidRPr="0025001A">
        <w:rPr>
          <w:rFonts w:ascii="Arial" w:eastAsia="Times New Roman" w:hAnsi="Arial" w:cs="Arial"/>
          <w:b/>
          <w:bCs/>
          <w:sz w:val="24"/>
          <w:szCs w:val="24"/>
          <w:lang w:eastAsia="pl-PL"/>
        </w:rPr>
        <w:t>g</w:t>
      </w:r>
      <w:r w:rsidRPr="0025001A">
        <w:rPr>
          <w:rFonts w:ascii="Arial" w:eastAsia="Times New Roman" w:hAnsi="Arial" w:cs="Arial"/>
          <w:b/>
          <w:bCs/>
          <w:sz w:val="24"/>
          <w:szCs w:val="24"/>
          <w:lang w:eastAsia="pl-PL"/>
        </w:rPr>
        <w:t>warancji</w:t>
      </w:r>
      <w:r w:rsidR="000536B9" w:rsidRPr="0025001A">
        <w:rPr>
          <w:rFonts w:ascii="Arial" w:eastAsia="Times New Roman" w:hAnsi="Arial" w:cs="Arial"/>
          <w:b/>
          <w:bCs/>
          <w:sz w:val="24"/>
          <w:szCs w:val="24"/>
          <w:lang w:eastAsia="pl-PL"/>
        </w:rPr>
        <w:t xml:space="preserve">/poręczenia </w:t>
      </w:r>
      <w:r w:rsidRPr="0025001A">
        <w:rPr>
          <w:rFonts w:ascii="Arial" w:eastAsia="Times New Roman" w:hAnsi="Arial" w:cs="Arial"/>
          <w:b/>
          <w:bCs/>
          <w:sz w:val="24"/>
          <w:szCs w:val="24"/>
          <w:lang w:eastAsia="pl-PL"/>
        </w:rPr>
        <w:t xml:space="preserve">wyłącznie właściwy musi być </w:t>
      </w:r>
      <w:r w:rsidR="00AB3784" w:rsidRPr="0025001A">
        <w:rPr>
          <w:rFonts w:ascii="Arial" w:eastAsia="Times New Roman" w:hAnsi="Arial" w:cs="Arial"/>
          <w:b/>
          <w:bCs/>
          <w:sz w:val="24"/>
          <w:szCs w:val="24"/>
          <w:lang w:eastAsia="pl-PL"/>
        </w:rPr>
        <w:t>s</w:t>
      </w:r>
      <w:r w:rsidRPr="0025001A">
        <w:rPr>
          <w:rFonts w:ascii="Arial" w:eastAsia="Times New Roman" w:hAnsi="Arial" w:cs="Arial"/>
          <w:b/>
          <w:bCs/>
          <w:sz w:val="24"/>
          <w:szCs w:val="24"/>
          <w:lang w:eastAsia="pl-PL"/>
        </w:rPr>
        <w:t xml:space="preserve">ąd </w:t>
      </w:r>
      <w:r w:rsidR="00AB3784" w:rsidRPr="0025001A">
        <w:rPr>
          <w:rFonts w:ascii="Arial" w:eastAsia="Times New Roman" w:hAnsi="Arial" w:cs="Arial"/>
          <w:b/>
          <w:bCs/>
          <w:sz w:val="24"/>
          <w:szCs w:val="24"/>
          <w:lang w:eastAsia="pl-PL"/>
        </w:rPr>
        <w:t xml:space="preserve">miejscowo </w:t>
      </w:r>
      <w:r w:rsidRPr="0025001A">
        <w:rPr>
          <w:rFonts w:ascii="Arial" w:eastAsia="Times New Roman" w:hAnsi="Arial" w:cs="Arial"/>
          <w:b/>
          <w:bCs/>
          <w:sz w:val="24"/>
          <w:szCs w:val="24"/>
          <w:lang w:eastAsia="pl-PL"/>
        </w:rPr>
        <w:t>właściwy dla siedziby zamawiającego.</w:t>
      </w:r>
    </w:p>
    <w:p w14:paraId="1EF55F2D" w14:textId="239EDBE1" w:rsidR="00A64468" w:rsidRPr="005D45D4" w:rsidRDefault="00A64468">
      <w:pPr>
        <w:pStyle w:val="Akapitzlist"/>
        <w:numPr>
          <w:ilvl w:val="0"/>
          <w:numId w:val="12"/>
        </w:numPr>
        <w:spacing w:line="360" w:lineRule="auto"/>
        <w:rPr>
          <w:rFonts w:ascii="Arial" w:hAnsi="Arial" w:cs="Arial"/>
          <w:sz w:val="24"/>
          <w:szCs w:val="24"/>
        </w:rPr>
      </w:pPr>
      <w:r w:rsidRPr="005D45D4">
        <w:rPr>
          <w:rFonts w:ascii="Arial" w:hAnsi="Arial" w:cs="Arial"/>
          <w:sz w:val="24"/>
          <w:szCs w:val="24"/>
        </w:rPr>
        <w:t xml:space="preserve">Jeżeli okres, na jaki ma zostać wniesione zabezpieczenie, przekracza 5 lat, zabezpieczenie w pieniądzu wnosi się na cały ten okres, a zabezpieczenie </w:t>
      </w:r>
      <w:r w:rsidR="0054653E" w:rsidRPr="005D45D4">
        <w:rPr>
          <w:rFonts w:ascii="Arial" w:hAnsi="Arial" w:cs="Arial"/>
          <w:sz w:val="24"/>
          <w:szCs w:val="24"/>
        </w:rPr>
        <w:br/>
      </w:r>
      <w:r w:rsidRPr="005D45D4">
        <w:rPr>
          <w:rFonts w:ascii="Arial" w:hAnsi="Arial" w:cs="Arial"/>
          <w:sz w:val="24"/>
          <w:szCs w:val="24"/>
        </w:rPr>
        <w:t>w innej formie wnosi się na okres nie krótszy niż 5 lat, z jednoczesnym zobowiązaniem się wykonawcy do przedłużenia zabezpieczenia lub wniesienia nowego zabezpieczenia na kolejne okresy.</w:t>
      </w:r>
    </w:p>
    <w:p w14:paraId="078A6F5C" w14:textId="146713CC" w:rsidR="00A64468" w:rsidRPr="005D45D4" w:rsidRDefault="00A64468">
      <w:pPr>
        <w:pStyle w:val="Akapitzlist"/>
        <w:numPr>
          <w:ilvl w:val="0"/>
          <w:numId w:val="12"/>
        </w:numPr>
        <w:spacing w:line="360" w:lineRule="auto"/>
        <w:rPr>
          <w:rFonts w:ascii="Arial" w:hAnsi="Arial" w:cs="Arial"/>
          <w:sz w:val="24"/>
          <w:szCs w:val="24"/>
        </w:rPr>
      </w:pPr>
      <w:r w:rsidRPr="005D45D4">
        <w:rPr>
          <w:rFonts w:ascii="Arial" w:hAnsi="Arial" w:cs="Arial"/>
          <w:sz w:val="24"/>
          <w:szCs w:val="24"/>
        </w:rPr>
        <w:t>W przypadku nieprzedłużenia lub niewniesienia nowego zabezpieczenia najpóźniej na 30 dni przed upływem terminu ważności dotychczasowego zabezpieczenia wniesionego w innej formie niż pieniądz</w:t>
      </w:r>
      <w:r w:rsidR="00A37CAA" w:rsidRPr="005D45D4">
        <w:rPr>
          <w:rFonts w:ascii="Arial" w:hAnsi="Arial" w:cs="Arial"/>
          <w:sz w:val="24"/>
          <w:szCs w:val="24"/>
        </w:rPr>
        <w:t>,</w:t>
      </w:r>
      <w:r w:rsidRPr="005D45D4">
        <w:rPr>
          <w:rFonts w:ascii="Arial" w:hAnsi="Arial" w:cs="Arial"/>
          <w:sz w:val="24"/>
          <w:szCs w:val="24"/>
        </w:rPr>
        <w:t xml:space="preserve"> zamawiający zmienia formę na zabezpieczenie w pieniądzu, poprzez wypłatę kwoty </w:t>
      </w:r>
      <w:r w:rsidR="00A916B7" w:rsidRPr="005D45D4">
        <w:rPr>
          <w:rFonts w:ascii="Arial" w:hAnsi="Arial" w:cs="Arial"/>
          <w:sz w:val="24"/>
          <w:szCs w:val="24"/>
        </w:rPr>
        <w:br/>
      </w:r>
      <w:r w:rsidRPr="005D45D4">
        <w:rPr>
          <w:rFonts w:ascii="Arial" w:hAnsi="Arial" w:cs="Arial"/>
          <w:sz w:val="24"/>
          <w:szCs w:val="24"/>
        </w:rPr>
        <w:t>z</w:t>
      </w:r>
      <w:r w:rsidR="00E04B35" w:rsidRPr="005D45D4">
        <w:rPr>
          <w:rFonts w:ascii="Arial" w:hAnsi="Arial" w:cs="Arial"/>
          <w:sz w:val="24"/>
          <w:szCs w:val="24"/>
        </w:rPr>
        <w:t xml:space="preserve"> </w:t>
      </w:r>
      <w:r w:rsidRPr="005D45D4">
        <w:rPr>
          <w:rFonts w:ascii="Arial" w:hAnsi="Arial" w:cs="Arial"/>
          <w:sz w:val="24"/>
          <w:szCs w:val="24"/>
        </w:rPr>
        <w:t xml:space="preserve">dotychczasowego zabezpieczenia. Wypłata następuje nie później niż </w:t>
      </w:r>
      <w:r w:rsidR="0054653E" w:rsidRPr="005D45D4">
        <w:rPr>
          <w:rFonts w:ascii="Arial" w:hAnsi="Arial" w:cs="Arial"/>
          <w:sz w:val="24"/>
          <w:szCs w:val="24"/>
        </w:rPr>
        <w:br/>
      </w:r>
      <w:r w:rsidRPr="005D45D4">
        <w:rPr>
          <w:rFonts w:ascii="Arial" w:hAnsi="Arial" w:cs="Arial"/>
          <w:sz w:val="24"/>
          <w:szCs w:val="24"/>
        </w:rPr>
        <w:t>w ostatnim dniu ważności dotychczasowego zabezpieczenia.</w:t>
      </w:r>
    </w:p>
    <w:p w14:paraId="03954EA9" w14:textId="77777777"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Zamawiający zwróci kwotę stanowiącą 70% zabezpieczenia w terminie 30 dni od dnia wykonania zamówienia i uznania przez zamawiającego za należycie wykonane.</w:t>
      </w:r>
    </w:p>
    <w:p w14:paraId="11F7686A" w14:textId="6A71E6CC"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Kwotę stanowiącą 30% wysokości zabezpieczenia </w:t>
      </w:r>
      <w:r w:rsidR="00444E82"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amawiający pozostawi na zabezpieczenie roszczeń z tytułu rękojmi za wady.</w:t>
      </w:r>
    </w:p>
    <w:p w14:paraId="3B9FFCEF" w14:textId="00FB9401"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Kwota, o której mowa powyżej </w:t>
      </w:r>
      <w:r w:rsidR="003120CF" w:rsidRPr="005D45D4">
        <w:rPr>
          <w:rFonts w:ascii="Arial" w:eastAsia="Times New Roman" w:hAnsi="Arial" w:cs="Arial"/>
          <w:sz w:val="24"/>
          <w:szCs w:val="24"/>
          <w:lang w:eastAsia="pl-PL"/>
        </w:rPr>
        <w:t xml:space="preserve"> w pkt </w:t>
      </w:r>
      <w:r w:rsidR="00E06D35" w:rsidRPr="005D45D4">
        <w:rPr>
          <w:rFonts w:ascii="Arial" w:eastAsia="Times New Roman" w:hAnsi="Arial" w:cs="Arial"/>
          <w:sz w:val="24"/>
          <w:szCs w:val="24"/>
          <w:lang w:eastAsia="pl-PL"/>
        </w:rPr>
        <w:t>1</w:t>
      </w:r>
      <w:r w:rsidR="00B56CAD" w:rsidRPr="005D45D4">
        <w:rPr>
          <w:rFonts w:ascii="Arial" w:eastAsia="Times New Roman" w:hAnsi="Arial" w:cs="Arial"/>
          <w:sz w:val="24"/>
          <w:szCs w:val="24"/>
          <w:lang w:eastAsia="pl-PL"/>
        </w:rPr>
        <w:t>7</w:t>
      </w:r>
      <w:r w:rsidR="00A916B7" w:rsidRPr="005D45D4">
        <w:rPr>
          <w:rFonts w:ascii="Arial" w:eastAsia="Times New Roman" w:hAnsi="Arial" w:cs="Arial"/>
          <w:sz w:val="24"/>
          <w:szCs w:val="24"/>
          <w:lang w:eastAsia="pl-PL"/>
        </w:rPr>
        <w:t>.</w:t>
      </w:r>
      <w:r w:rsidR="003120CF"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 xml:space="preserve">zostanie zwrócona nie później niż </w:t>
      </w:r>
      <w:r w:rsidR="0054653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15. dniu po upływie okresu rękojmi za wady. </w:t>
      </w:r>
    </w:p>
    <w:p w14:paraId="0D96192F" w14:textId="77777777" w:rsidR="00502B23" w:rsidRPr="005D45D4" w:rsidRDefault="00502B23" w:rsidP="00AE0A9C">
      <w:pPr>
        <w:pStyle w:val="Nagwek2"/>
        <w:spacing w:line="360" w:lineRule="auto"/>
        <w:rPr>
          <w:rFonts w:ascii="Arial" w:eastAsia="Times New Roman" w:hAnsi="Arial" w:cs="Arial"/>
          <w:sz w:val="24"/>
          <w:szCs w:val="24"/>
          <w:lang w:eastAsia="pl-PL"/>
        </w:rPr>
      </w:pPr>
    </w:p>
    <w:p w14:paraId="7C8810F6" w14:textId="77777777" w:rsidR="00AB60C3" w:rsidRPr="00E61150" w:rsidRDefault="00AB60C3" w:rsidP="00E61150">
      <w:pPr>
        <w:pStyle w:val="Nagwek2"/>
        <w:spacing w:before="0" w:line="360" w:lineRule="auto"/>
        <w:rPr>
          <w:rFonts w:ascii="Arial" w:hAnsi="Arial" w:cs="Arial"/>
          <w:sz w:val="24"/>
          <w:szCs w:val="24"/>
        </w:rPr>
      </w:pPr>
      <w:r w:rsidRPr="00E61150">
        <w:rPr>
          <w:rFonts w:ascii="Arial" w:hAnsi="Arial" w:cs="Arial"/>
          <w:sz w:val="24"/>
          <w:szCs w:val="24"/>
        </w:rPr>
        <w:t>Dział XX</w:t>
      </w:r>
    </w:p>
    <w:p w14:paraId="0AFF9931" w14:textId="77777777" w:rsidR="00AB60C3" w:rsidRPr="00E61150" w:rsidRDefault="00AB60C3" w:rsidP="00E61150">
      <w:pPr>
        <w:pStyle w:val="Nagwek2"/>
        <w:spacing w:before="0" w:line="360" w:lineRule="auto"/>
        <w:rPr>
          <w:rFonts w:ascii="Arial" w:hAnsi="Arial" w:cs="Arial"/>
          <w:sz w:val="24"/>
          <w:szCs w:val="24"/>
        </w:rPr>
      </w:pPr>
      <w:r w:rsidRPr="00E61150">
        <w:rPr>
          <w:rFonts w:ascii="Arial" w:hAnsi="Arial" w:cs="Arial"/>
          <w:sz w:val="24"/>
          <w:szCs w:val="24"/>
        </w:rPr>
        <w:t>Pozostałe informacje dotyczące postępowania</w:t>
      </w:r>
    </w:p>
    <w:p w14:paraId="0AA4AEF7" w14:textId="77777777" w:rsidR="00AB60C3" w:rsidRPr="005D45D4" w:rsidRDefault="00AB60C3" w:rsidP="00AE0A9C">
      <w:pPr>
        <w:spacing w:after="0" w:line="360" w:lineRule="auto"/>
        <w:rPr>
          <w:rFonts w:ascii="Arial" w:eastAsia="Times New Roman" w:hAnsi="Arial" w:cs="Arial"/>
          <w:sz w:val="24"/>
          <w:szCs w:val="24"/>
          <w:shd w:val="clear" w:color="auto" w:fill="FFFFFF"/>
          <w:lang w:eastAsia="pl-PL"/>
        </w:rPr>
      </w:pPr>
    </w:p>
    <w:p w14:paraId="73556DD0" w14:textId="77777777" w:rsidR="006634E6" w:rsidRPr="00DB3914" w:rsidRDefault="006634E6">
      <w:pPr>
        <w:pStyle w:val="Akapitzlist"/>
        <w:numPr>
          <w:ilvl w:val="0"/>
          <w:numId w:val="36"/>
        </w:numPr>
        <w:spacing w:line="360" w:lineRule="auto"/>
      </w:pPr>
      <w:r w:rsidRPr="00DB3914">
        <w:rPr>
          <w:rFonts w:ascii="Arial" w:hAnsi="Arial" w:cs="Arial"/>
          <w:sz w:val="24"/>
          <w:szCs w:val="24"/>
          <w:shd w:val="clear" w:color="auto" w:fill="FFFFFF"/>
        </w:rPr>
        <w:t>Zamawiający nie dopuszcza i nie wymaga składania ofert wariantowych.</w:t>
      </w:r>
    </w:p>
    <w:p w14:paraId="2F62BC86" w14:textId="77777777" w:rsidR="006634E6" w:rsidRPr="00DB3914" w:rsidRDefault="006634E6">
      <w:pPr>
        <w:pStyle w:val="Akapitzlist"/>
        <w:numPr>
          <w:ilvl w:val="0"/>
          <w:numId w:val="36"/>
        </w:numPr>
        <w:spacing w:line="360" w:lineRule="auto"/>
      </w:pPr>
      <w:r w:rsidRPr="00DB3914">
        <w:rPr>
          <w:rFonts w:ascii="Arial" w:hAnsi="Arial" w:cs="Arial"/>
          <w:sz w:val="24"/>
          <w:szCs w:val="24"/>
        </w:rPr>
        <w:t>Zamawiający nie przewiduje udzielenia zamówienia, o którym mowa w art. 214 ust. 1 pkt 7) Pzp.</w:t>
      </w:r>
    </w:p>
    <w:p w14:paraId="79E7332C" w14:textId="77777777" w:rsidR="006634E6" w:rsidRPr="00DB3914" w:rsidRDefault="006634E6">
      <w:pPr>
        <w:pStyle w:val="Akapitzlist"/>
        <w:numPr>
          <w:ilvl w:val="0"/>
          <w:numId w:val="36"/>
        </w:numPr>
        <w:spacing w:line="360" w:lineRule="auto"/>
      </w:pPr>
      <w:r w:rsidRPr="00DB3914">
        <w:rPr>
          <w:rFonts w:ascii="Arial" w:hAnsi="Arial" w:cs="Arial"/>
          <w:sz w:val="24"/>
          <w:szCs w:val="24"/>
        </w:rPr>
        <w:t>Zamawiający nie wymaga przeprowadzenia przez wykonawcę obowiązkowej wizji lokalnej lub sprawdzenia przez niego dokumentów niezbędnych do realizacji zamówienia, o których mowa w art. 131 ust. 2 Pzp.</w:t>
      </w:r>
    </w:p>
    <w:p w14:paraId="35A31EAA" w14:textId="77777777" w:rsidR="006634E6" w:rsidRPr="00DB3914" w:rsidRDefault="006634E6">
      <w:pPr>
        <w:pStyle w:val="Akapitzlist"/>
        <w:numPr>
          <w:ilvl w:val="0"/>
          <w:numId w:val="36"/>
        </w:numPr>
        <w:spacing w:line="360" w:lineRule="auto"/>
      </w:pPr>
      <w:r w:rsidRPr="00DB3914">
        <w:rPr>
          <w:rFonts w:ascii="Arial" w:hAnsi="Arial" w:cs="Arial"/>
          <w:sz w:val="24"/>
          <w:szCs w:val="24"/>
        </w:rPr>
        <w:t>Koszty udziału w postępowaniu, a w szczególności koszty sporządzenia oferty, pokrywa wykonawca. Zamawiający nie przewiduje zwrotu kosztów udziału w postępowaniu.</w:t>
      </w:r>
    </w:p>
    <w:p w14:paraId="4DDC2704" w14:textId="77777777" w:rsidR="006634E6" w:rsidRPr="00DB3914" w:rsidRDefault="006634E6">
      <w:pPr>
        <w:pStyle w:val="Akapitzlist"/>
        <w:numPr>
          <w:ilvl w:val="0"/>
          <w:numId w:val="36"/>
        </w:numPr>
        <w:spacing w:line="360" w:lineRule="auto"/>
      </w:pPr>
      <w:r w:rsidRPr="00DB3914">
        <w:rPr>
          <w:rFonts w:ascii="Arial" w:hAnsi="Arial" w:cs="Arial"/>
          <w:sz w:val="24"/>
          <w:szCs w:val="24"/>
        </w:rPr>
        <w:t>Przedmiotowe postępowanie nie jest prowadzone w celu zawarcia umowy ramowej.</w:t>
      </w:r>
    </w:p>
    <w:p w14:paraId="11D19454" w14:textId="77777777" w:rsidR="006634E6" w:rsidRPr="00DB3914" w:rsidRDefault="006634E6">
      <w:pPr>
        <w:pStyle w:val="Akapitzlist"/>
        <w:numPr>
          <w:ilvl w:val="0"/>
          <w:numId w:val="36"/>
        </w:numPr>
        <w:spacing w:line="360" w:lineRule="auto"/>
      </w:pPr>
      <w:r w:rsidRPr="00DB3914">
        <w:rPr>
          <w:rFonts w:ascii="Arial" w:hAnsi="Arial" w:cs="Arial"/>
          <w:sz w:val="24"/>
          <w:szCs w:val="24"/>
        </w:rPr>
        <w:t>Zamawiający nie przewiduje aukcji elektronicznej.</w:t>
      </w:r>
    </w:p>
    <w:p w14:paraId="3034261F" w14:textId="77777777" w:rsidR="006634E6" w:rsidRPr="00DB3914" w:rsidRDefault="006634E6">
      <w:pPr>
        <w:pStyle w:val="Akapitzlist"/>
        <w:numPr>
          <w:ilvl w:val="0"/>
          <w:numId w:val="36"/>
        </w:numPr>
        <w:spacing w:line="360" w:lineRule="auto"/>
      </w:pPr>
      <w:r w:rsidRPr="00DB3914">
        <w:rPr>
          <w:rFonts w:ascii="Arial" w:hAnsi="Arial" w:cs="Arial"/>
          <w:sz w:val="24"/>
          <w:szCs w:val="24"/>
        </w:rPr>
        <w:t xml:space="preserve">Zamawiający nie przewiduje składania ofert w postaci katalogów elektronicznych lub dołączania katalogów elektronicznych do oferty.  </w:t>
      </w:r>
    </w:p>
    <w:p w14:paraId="5BA7314D" w14:textId="77777777" w:rsidR="006634E6" w:rsidRPr="00DB3914" w:rsidRDefault="006634E6">
      <w:pPr>
        <w:pStyle w:val="Akapitzlist"/>
        <w:numPr>
          <w:ilvl w:val="0"/>
          <w:numId w:val="36"/>
        </w:numPr>
        <w:spacing w:line="360" w:lineRule="auto"/>
        <w:rPr>
          <w:rFonts w:ascii="Arial" w:hAnsi="Arial" w:cs="Arial"/>
          <w:sz w:val="24"/>
          <w:szCs w:val="24"/>
        </w:rPr>
      </w:pPr>
      <w:r w:rsidRPr="00DB3914">
        <w:rPr>
          <w:rFonts w:ascii="Arial" w:hAnsi="Arial" w:cs="Arial"/>
          <w:sz w:val="24"/>
          <w:szCs w:val="24"/>
        </w:rPr>
        <w:t>Zamawiający nie zastrzega możliwości ubiegania się o udzielenia zamówienia wyłącznie przez wykonawców, o których mowa  w art. 94 Pzp.</w:t>
      </w:r>
    </w:p>
    <w:p w14:paraId="381B4019" w14:textId="77777777" w:rsidR="006634E6" w:rsidRPr="00DB3914" w:rsidRDefault="006634E6">
      <w:pPr>
        <w:pStyle w:val="Akapitzlist"/>
        <w:numPr>
          <w:ilvl w:val="0"/>
          <w:numId w:val="36"/>
        </w:numPr>
        <w:spacing w:line="360" w:lineRule="auto"/>
        <w:rPr>
          <w:rFonts w:ascii="Arial" w:hAnsi="Arial" w:cs="Arial"/>
          <w:sz w:val="24"/>
          <w:szCs w:val="24"/>
        </w:rPr>
      </w:pPr>
      <w:r w:rsidRPr="00DB3914">
        <w:rPr>
          <w:rFonts w:ascii="Arial" w:hAnsi="Arial" w:cs="Arial"/>
          <w:sz w:val="24"/>
          <w:szCs w:val="24"/>
        </w:rPr>
        <w:t>Zamawiający nie przewiduje wymagań, o których mowa w art. 96 ust. 2 pkt 2) Pzp.</w:t>
      </w:r>
    </w:p>
    <w:p w14:paraId="0876D2DB" w14:textId="77777777" w:rsidR="006634E6" w:rsidRPr="00DB3914" w:rsidRDefault="006634E6">
      <w:pPr>
        <w:pStyle w:val="Akapitzlist"/>
        <w:numPr>
          <w:ilvl w:val="0"/>
          <w:numId w:val="36"/>
        </w:numPr>
        <w:spacing w:line="360" w:lineRule="auto"/>
        <w:rPr>
          <w:rFonts w:ascii="Arial" w:hAnsi="Arial" w:cs="Arial"/>
          <w:sz w:val="24"/>
          <w:szCs w:val="24"/>
        </w:rPr>
      </w:pPr>
      <w:bookmarkStart w:id="21" w:name="_Hlk104964731"/>
      <w:r w:rsidRPr="00DB3914">
        <w:rPr>
          <w:rFonts w:ascii="Arial" w:hAnsi="Arial" w:cs="Arial"/>
          <w:sz w:val="24"/>
          <w:szCs w:val="24"/>
        </w:rPr>
        <w:t xml:space="preserve">Zamawiający na podstawie art. 95 Pzp wymaga zatrudnienia przez wykonawcę lub podwykonawcę na podstawie stosunku pracy, osób wykonujących następujące czynności w zakresie realizacji zamówienia: </w:t>
      </w:r>
    </w:p>
    <w:p w14:paraId="5183D1E2" w14:textId="77777777" w:rsidR="006634E6" w:rsidRPr="00DB3914" w:rsidRDefault="006634E6" w:rsidP="006634E6">
      <w:pPr>
        <w:pStyle w:val="Akapitzlist"/>
        <w:spacing w:line="360" w:lineRule="auto"/>
        <w:rPr>
          <w:rFonts w:ascii="Arial" w:hAnsi="Arial" w:cs="Arial"/>
          <w:sz w:val="24"/>
          <w:szCs w:val="24"/>
        </w:rPr>
      </w:pPr>
      <w:r w:rsidRPr="00DB3914">
        <w:rPr>
          <w:rFonts w:ascii="Arial" w:hAnsi="Arial" w:cs="Arial"/>
          <w:sz w:val="24"/>
          <w:szCs w:val="24"/>
        </w:rPr>
        <w:t xml:space="preserve">- w zakresie wykonywania czynności bezpośrednio związanych </w:t>
      </w:r>
      <w:r w:rsidRPr="00DB3914">
        <w:rPr>
          <w:rFonts w:ascii="Arial" w:hAnsi="Arial" w:cs="Arial"/>
          <w:sz w:val="24"/>
          <w:szCs w:val="24"/>
        </w:rPr>
        <w:br/>
        <w:t xml:space="preserve">z wykonywaniem robót czyli tzw. pracowników fizycznych. </w:t>
      </w:r>
    </w:p>
    <w:p w14:paraId="49179907" w14:textId="4B7B3C0C" w:rsidR="006634E6" w:rsidRPr="00DB3914" w:rsidRDefault="006634E6" w:rsidP="006634E6">
      <w:pPr>
        <w:pStyle w:val="Akapitzlist"/>
        <w:spacing w:line="360" w:lineRule="auto"/>
        <w:rPr>
          <w:rFonts w:ascii="Arial" w:hAnsi="Arial" w:cs="Arial"/>
          <w:sz w:val="24"/>
          <w:szCs w:val="24"/>
        </w:rPr>
      </w:pPr>
      <w:r w:rsidRPr="00DB3914">
        <w:rPr>
          <w:rFonts w:ascii="Arial" w:hAnsi="Arial" w:cs="Arial"/>
          <w:sz w:val="24"/>
          <w:szCs w:val="24"/>
        </w:rPr>
        <w:lastRenderedPageBreak/>
        <w:t>Wykonawca zobowiązuje się, że pracownicy wykonujący czynności wymienione powyżej, będą zatrudnieni na umowę o pracę w rozumieniu przepisów ustawy z 26 czerwca 1974 r. - Kodeks pracy (t. j. Dz. U z 202</w:t>
      </w:r>
      <w:r w:rsidR="00DF1671">
        <w:rPr>
          <w:rFonts w:ascii="Arial" w:hAnsi="Arial" w:cs="Arial"/>
          <w:sz w:val="24"/>
          <w:szCs w:val="24"/>
        </w:rPr>
        <w:t>2</w:t>
      </w:r>
      <w:r w:rsidRPr="00DB3914">
        <w:rPr>
          <w:rFonts w:ascii="Arial" w:hAnsi="Arial" w:cs="Arial"/>
          <w:sz w:val="24"/>
          <w:szCs w:val="24"/>
        </w:rPr>
        <w:t xml:space="preserve"> r. poz. 1</w:t>
      </w:r>
      <w:r w:rsidR="00DF1671">
        <w:rPr>
          <w:rFonts w:ascii="Arial" w:hAnsi="Arial" w:cs="Arial"/>
          <w:sz w:val="24"/>
          <w:szCs w:val="24"/>
        </w:rPr>
        <w:t>510</w:t>
      </w:r>
      <w:r w:rsidRPr="00DB3914">
        <w:rPr>
          <w:rFonts w:ascii="Arial" w:hAnsi="Arial" w:cs="Arial"/>
          <w:sz w:val="24"/>
          <w:szCs w:val="24"/>
        </w:rPr>
        <w:t xml:space="preserve"> ze zm.). </w:t>
      </w:r>
    </w:p>
    <w:bookmarkEnd w:id="21"/>
    <w:p w14:paraId="295677CA" w14:textId="4A0316A1" w:rsidR="006634E6" w:rsidRPr="00DB3914" w:rsidRDefault="006634E6">
      <w:pPr>
        <w:pStyle w:val="Akapitzlist"/>
        <w:numPr>
          <w:ilvl w:val="1"/>
          <w:numId w:val="36"/>
        </w:numPr>
        <w:spacing w:line="360" w:lineRule="auto"/>
        <w:rPr>
          <w:rFonts w:ascii="Arial" w:hAnsi="Arial" w:cs="Arial"/>
          <w:sz w:val="24"/>
          <w:szCs w:val="24"/>
        </w:rPr>
      </w:pPr>
      <w:r w:rsidRPr="00DB3914">
        <w:rPr>
          <w:rFonts w:ascii="Arial" w:hAnsi="Arial" w:cs="Arial"/>
          <w:sz w:val="24"/>
          <w:szCs w:val="24"/>
        </w:rPr>
        <w:t xml:space="preserve">Ilość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  pracownikach zatrudnionych na umowę o pracę do realizacji przedmiotu zamówienia stosuje się odpowiednio. Sposób dokumentowania zatrudnienia ww. osób, uprawnienia zamawiającego </w:t>
      </w:r>
      <w:r w:rsidRPr="00DB3914">
        <w:rPr>
          <w:rFonts w:ascii="Arial" w:hAnsi="Arial" w:cs="Arial"/>
          <w:sz w:val="24"/>
          <w:szCs w:val="24"/>
        </w:rPr>
        <w:br/>
        <w:t xml:space="preserve">w zakresie kontroli spełniania przez wykonawcę powyższych wymagań oraz sankcje z tytułu niespełnienia tych wymagań określa projekt umowy stanowiący załącznik nr </w:t>
      </w:r>
      <w:r>
        <w:rPr>
          <w:rFonts w:ascii="Arial" w:hAnsi="Arial" w:cs="Arial"/>
          <w:sz w:val="24"/>
          <w:szCs w:val="24"/>
        </w:rPr>
        <w:t>5</w:t>
      </w:r>
      <w:r w:rsidRPr="00DB3914">
        <w:rPr>
          <w:rFonts w:ascii="Arial" w:hAnsi="Arial" w:cs="Arial"/>
          <w:sz w:val="24"/>
          <w:szCs w:val="24"/>
        </w:rPr>
        <w:t xml:space="preserve"> do SWZ.</w:t>
      </w:r>
    </w:p>
    <w:p w14:paraId="753E367A" w14:textId="4ACCC814" w:rsidR="006634E6" w:rsidRPr="00DB3914" w:rsidRDefault="006634E6">
      <w:pPr>
        <w:pStyle w:val="Akapitzlist"/>
        <w:numPr>
          <w:ilvl w:val="0"/>
          <w:numId w:val="36"/>
        </w:numPr>
        <w:spacing w:line="360" w:lineRule="auto"/>
        <w:rPr>
          <w:rFonts w:ascii="Arial" w:hAnsi="Arial" w:cs="Arial"/>
          <w:sz w:val="24"/>
          <w:szCs w:val="24"/>
        </w:rPr>
      </w:pPr>
      <w:r w:rsidRPr="00DB3914">
        <w:rPr>
          <w:rFonts w:ascii="Arial" w:hAnsi="Arial" w:cs="Arial"/>
          <w:sz w:val="24"/>
          <w:szCs w:val="24"/>
        </w:rPr>
        <w:t>Zamawiający wymaga złożenia najpóźniej w terminie do 7 dni</w:t>
      </w:r>
      <w:r w:rsidRPr="006634E6">
        <w:rPr>
          <w:rFonts w:ascii="Arial" w:hAnsi="Arial" w:cs="Arial"/>
          <w:sz w:val="24"/>
          <w:szCs w:val="24"/>
        </w:rPr>
        <w:t xml:space="preserve"> </w:t>
      </w:r>
      <w:r w:rsidRPr="006634E6">
        <w:rPr>
          <w:rFonts w:ascii="Arial" w:hAnsi="Arial" w:cs="Arial"/>
          <w:sz w:val="24"/>
          <w:szCs w:val="24"/>
          <w:shd w:val="clear" w:color="auto" w:fill="FFFFFF"/>
        </w:rPr>
        <w:t xml:space="preserve">przed rozpoczęciem robót budowlanych </w:t>
      </w:r>
      <w:r w:rsidRPr="006634E6">
        <w:rPr>
          <w:rFonts w:ascii="Arial" w:hAnsi="Arial" w:cs="Arial"/>
          <w:sz w:val="24"/>
          <w:szCs w:val="24"/>
        </w:rPr>
        <w:t>pisemnego</w:t>
      </w:r>
      <w:r w:rsidRPr="00DB3914">
        <w:rPr>
          <w:rFonts w:ascii="Arial" w:hAnsi="Arial" w:cs="Arial"/>
          <w:sz w:val="24"/>
          <w:szCs w:val="24"/>
        </w:rPr>
        <w:t xml:space="preserve"> oświadczenia wykonawcy lub podwykonawcy potwierdzającego, że pracownicy wykonawcy lub podwykonawcy są zatrudnieni na podstawie umowy o pracę z uwzględnieniem minimalnego wynagrodzenia za pracę albo minimalnej stawki godzinowej, ustalonej na podstawie przepisów ustawy z dnia 10 października 2020 r. </w:t>
      </w:r>
      <w:r w:rsidRPr="00DB3914">
        <w:rPr>
          <w:rFonts w:ascii="Arial" w:hAnsi="Arial" w:cs="Arial"/>
          <w:sz w:val="24"/>
          <w:szCs w:val="24"/>
        </w:rPr>
        <w:br/>
        <w:t xml:space="preserve">o minimalnym wynagrodzeniu za pracę (t. j. Dz. U. z 2020 r. poz. 2207). Oświadczenie to powinno zawierać informacje, w tym dane osobowe, niezbędne do weryfikacji zatrudnienia na podstawie umowy </w:t>
      </w:r>
      <w:r w:rsidRPr="00DB3914">
        <w:rPr>
          <w:rFonts w:ascii="Arial" w:hAnsi="Arial" w:cs="Arial"/>
          <w:sz w:val="24"/>
          <w:szCs w:val="24"/>
        </w:rPr>
        <w:br/>
        <w:t xml:space="preserve">o pracę, w szczególności: imię i nazwisko zatrudnionego pracownika, datę zawarcia umowy o pracę, rodzaj umowy o pracę i zakres obowiązków. </w:t>
      </w:r>
    </w:p>
    <w:p w14:paraId="07594AC6" w14:textId="77777777" w:rsidR="00B901A5" w:rsidRPr="005D45D4" w:rsidRDefault="00B901A5" w:rsidP="00AE0A9C">
      <w:pPr>
        <w:spacing w:after="0" w:line="360" w:lineRule="auto"/>
        <w:ind w:left="360"/>
        <w:contextualSpacing/>
        <w:rPr>
          <w:rFonts w:ascii="Arial" w:eastAsia="Times New Roman" w:hAnsi="Arial" w:cs="Arial"/>
          <w:sz w:val="24"/>
          <w:szCs w:val="24"/>
          <w:lang w:eastAsia="pl-PL"/>
        </w:rPr>
      </w:pPr>
    </w:p>
    <w:p w14:paraId="10620E7E" w14:textId="027698FD" w:rsidR="00954C34" w:rsidRPr="00E61150" w:rsidRDefault="00954C34" w:rsidP="00E61150">
      <w:pPr>
        <w:pStyle w:val="Nagwek2"/>
        <w:spacing w:before="0" w:line="360" w:lineRule="auto"/>
        <w:rPr>
          <w:rFonts w:ascii="Arial" w:hAnsi="Arial" w:cs="Arial"/>
          <w:sz w:val="24"/>
          <w:szCs w:val="24"/>
        </w:rPr>
      </w:pPr>
      <w:r w:rsidRPr="00E61150">
        <w:rPr>
          <w:rFonts w:ascii="Arial" w:hAnsi="Arial" w:cs="Arial"/>
          <w:sz w:val="24"/>
          <w:szCs w:val="24"/>
        </w:rPr>
        <w:lastRenderedPageBreak/>
        <w:t>Dział XXI</w:t>
      </w:r>
    </w:p>
    <w:p w14:paraId="70FE519C" w14:textId="1CD5E073" w:rsidR="00954C34" w:rsidRPr="00E61150" w:rsidRDefault="00954C34" w:rsidP="00E61150">
      <w:pPr>
        <w:pStyle w:val="Nagwek2"/>
        <w:spacing w:before="0" w:line="360" w:lineRule="auto"/>
        <w:rPr>
          <w:rFonts w:ascii="Arial" w:hAnsi="Arial" w:cs="Arial"/>
          <w:sz w:val="24"/>
          <w:szCs w:val="24"/>
        </w:rPr>
      </w:pPr>
      <w:r w:rsidRPr="00E61150">
        <w:rPr>
          <w:rFonts w:ascii="Arial" w:hAnsi="Arial" w:cs="Arial"/>
          <w:sz w:val="24"/>
          <w:szCs w:val="24"/>
        </w:rPr>
        <w:t>Unieważnienie postępowania</w:t>
      </w:r>
    </w:p>
    <w:p w14:paraId="5A9B4957" w14:textId="77777777" w:rsidR="00954C34" w:rsidRPr="005D45D4" w:rsidRDefault="00954C34" w:rsidP="00AE0A9C">
      <w:pPr>
        <w:spacing w:after="0" w:line="360" w:lineRule="auto"/>
        <w:rPr>
          <w:rFonts w:ascii="Arial" w:hAnsi="Arial" w:cs="Arial"/>
          <w:sz w:val="24"/>
          <w:szCs w:val="24"/>
        </w:rPr>
      </w:pPr>
    </w:p>
    <w:p w14:paraId="678DCA93" w14:textId="22D410D4" w:rsidR="00954C34" w:rsidRPr="005D45D4" w:rsidRDefault="00954C34" w:rsidP="00AE0A9C">
      <w:pPr>
        <w:spacing w:after="0" w:line="360" w:lineRule="auto"/>
        <w:ind w:left="284"/>
        <w:rPr>
          <w:rFonts w:ascii="Arial" w:hAnsi="Arial" w:cs="Arial"/>
          <w:sz w:val="24"/>
          <w:szCs w:val="24"/>
        </w:rPr>
      </w:pPr>
      <w:r w:rsidRPr="005D45D4">
        <w:rPr>
          <w:rFonts w:ascii="Arial" w:hAnsi="Arial" w:cs="Arial"/>
          <w:sz w:val="24"/>
          <w:szCs w:val="24"/>
        </w:rPr>
        <w:t xml:space="preserve"> Zamawiający unieważni postępowanie oraz powiadomi wykonawców, zgodnie </w:t>
      </w:r>
      <w:r w:rsidR="0054653E" w:rsidRPr="005D45D4">
        <w:rPr>
          <w:rFonts w:ascii="Arial" w:hAnsi="Arial" w:cs="Arial"/>
          <w:sz w:val="24"/>
          <w:szCs w:val="24"/>
        </w:rPr>
        <w:br/>
      </w:r>
      <w:r w:rsidRPr="005D45D4">
        <w:rPr>
          <w:rFonts w:ascii="Arial" w:hAnsi="Arial" w:cs="Arial"/>
          <w:sz w:val="24"/>
          <w:szCs w:val="24"/>
        </w:rPr>
        <w:t>z zapisami,</w:t>
      </w:r>
      <w:r w:rsidR="00E04B35" w:rsidRPr="005D45D4">
        <w:rPr>
          <w:rFonts w:ascii="Arial" w:hAnsi="Arial" w:cs="Arial"/>
          <w:sz w:val="24"/>
          <w:szCs w:val="24"/>
        </w:rPr>
        <w:t xml:space="preserve"> </w:t>
      </w:r>
      <w:r w:rsidR="00A37CAA" w:rsidRPr="005D45D4">
        <w:rPr>
          <w:rFonts w:ascii="Arial" w:hAnsi="Arial" w:cs="Arial"/>
          <w:sz w:val="24"/>
          <w:szCs w:val="24"/>
        </w:rPr>
        <w:t xml:space="preserve">zawartymi </w:t>
      </w:r>
      <w:r w:rsidRPr="005D45D4">
        <w:rPr>
          <w:rFonts w:ascii="Arial" w:hAnsi="Arial" w:cs="Arial"/>
          <w:sz w:val="24"/>
          <w:szCs w:val="24"/>
        </w:rPr>
        <w:t xml:space="preserve">w art. </w:t>
      </w:r>
      <w:r w:rsidR="00D113D4" w:rsidRPr="005D45D4">
        <w:rPr>
          <w:rFonts w:ascii="Arial" w:hAnsi="Arial" w:cs="Arial"/>
          <w:sz w:val="24"/>
          <w:szCs w:val="24"/>
        </w:rPr>
        <w:t>255 - 256, 258 - 262 oraz 310 Pzp.</w:t>
      </w:r>
    </w:p>
    <w:p w14:paraId="7D50B3C2" w14:textId="77777777" w:rsidR="00A37CAA" w:rsidRPr="00E61150" w:rsidRDefault="00A37CAA" w:rsidP="00E61150">
      <w:pPr>
        <w:pStyle w:val="Nagwek2"/>
        <w:spacing w:before="0" w:line="360" w:lineRule="auto"/>
        <w:rPr>
          <w:rFonts w:ascii="Arial" w:hAnsi="Arial" w:cs="Arial"/>
          <w:sz w:val="24"/>
          <w:szCs w:val="24"/>
        </w:rPr>
      </w:pPr>
    </w:p>
    <w:p w14:paraId="200980B0" w14:textId="483A3D5B" w:rsidR="00AB60C3" w:rsidRPr="00E61150" w:rsidRDefault="00AB60C3" w:rsidP="00E61150">
      <w:pPr>
        <w:pStyle w:val="Nagwek2"/>
        <w:spacing w:before="0" w:line="360" w:lineRule="auto"/>
        <w:rPr>
          <w:rFonts w:ascii="Arial" w:hAnsi="Arial" w:cs="Arial"/>
          <w:sz w:val="24"/>
          <w:szCs w:val="24"/>
        </w:rPr>
      </w:pPr>
      <w:r w:rsidRPr="00E61150">
        <w:rPr>
          <w:rFonts w:ascii="Arial" w:hAnsi="Arial" w:cs="Arial"/>
          <w:sz w:val="24"/>
          <w:szCs w:val="24"/>
        </w:rPr>
        <w:t>Dział XXI</w:t>
      </w:r>
      <w:r w:rsidR="00954C34" w:rsidRPr="00E61150">
        <w:rPr>
          <w:rFonts w:ascii="Arial" w:hAnsi="Arial" w:cs="Arial"/>
          <w:sz w:val="24"/>
          <w:szCs w:val="24"/>
        </w:rPr>
        <w:t>I</w:t>
      </w:r>
    </w:p>
    <w:p w14:paraId="279A92F7" w14:textId="77777777" w:rsidR="00AB60C3" w:rsidRPr="00E61150" w:rsidRDefault="00AB60C3" w:rsidP="00E61150">
      <w:pPr>
        <w:pStyle w:val="Nagwek2"/>
        <w:spacing w:before="0" w:line="360" w:lineRule="auto"/>
        <w:rPr>
          <w:rFonts w:ascii="Arial" w:hAnsi="Arial" w:cs="Arial"/>
          <w:sz w:val="24"/>
          <w:szCs w:val="24"/>
        </w:rPr>
      </w:pPr>
      <w:r w:rsidRPr="00E61150">
        <w:rPr>
          <w:rFonts w:ascii="Arial" w:hAnsi="Arial" w:cs="Arial"/>
          <w:sz w:val="24"/>
          <w:szCs w:val="24"/>
        </w:rPr>
        <w:t>Pouczenie o środkach ochrony prawnej przysługujących wykonawcy</w:t>
      </w:r>
    </w:p>
    <w:p w14:paraId="7004DBF4" w14:textId="77777777" w:rsidR="00AB60C3" w:rsidRPr="005D45D4" w:rsidRDefault="00AB60C3" w:rsidP="00AE0A9C">
      <w:pPr>
        <w:spacing w:after="0" w:line="360" w:lineRule="auto"/>
        <w:rPr>
          <w:rFonts w:ascii="Arial" w:eastAsia="Times New Roman" w:hAnsi="Arial" w:cs="Arial"/>
          <w:b/>
          <w:bCs/>
          <w:sz w:val="24"/>
          <w:szCs w:val="24"/>
          <w:lang w:eastAsia="pl-PL"/>
        </w:rPr>
      </w:pPr>
    </w:p>
    <w:p w14:paraId="057711C3" w14:textId="77777777"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Zasady, terminy oraz sposób korzystania ze środków ochrony prawnej szczegółowo regulują przepisy Działu IX Pzp.</w:t>
      </w:r>
    </w:p>
    <w:p w14:paraId="43F10B87" w14:textId="6DDBC15B"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Środki ochrony prawnej przysługują wykonawcy oraz innemu podmiotowi, jeżeli ma lub miał interes w uzyskaniu zamówienia oraz poniósł lub może ponieść szkodę w wyniku naruszenia przez zamawiającego przepisów Pzp.</w:t>
      </w:r>
    </w:p>
    <w:p w14:paraId="115421E6" w14:textId="75DA4EFB"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Środki ochrony prawnej wobec ogłoszenia wszczynającego postępowanie </w:t>
      </w:r>
      <w:r w:rsidR="00267F80"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o udzielenie zamówienia oraz dokumentów zamówienia przysługują również organizacjom wpisanym na listę, o której mowa w art. 469 pkt 15 Pzp, oraz Rzecznikowi Małych i Średnich Przedsiębiorców.</w:t>
      </w:r>
    </w:p>
    <w:p w14:paraId="63A51E96" w14:textId="77777777"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Odwołanie przysługuje na:</w:t>
      </w:r>
    </w:p>
    <w:p w14:paraId="50935CDF" w14:textId="5314F063" w:rsidR="00AB60C3" w:rsidRPr="005D45D4" w:rsidRDefault="00AB60C3">
      <w:pPr>
        <w:numPr>
          <w:ilvl w:val="1"/>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niezgodną z przepisami Pzp czynność zamawiającego, podjętą </w:t>
      </w:r>
      <w:r w:rsidR="00267F80"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postępowaniu o udzielenie zamówienia, w tym na projektowane postanowienie umowy,</w:t>
      </w:r>
    </w:p>
    <w:p w14:paraId="405EC4EF" w14:textId="3FED9E17" w:rsidR="00AB60C3" w:rsidRPr="005D45D4" w:rsidRDefault="00AB60C3">
      <w:pPr>
        <w:numPr>
          <w:ilvl w:val="1"/>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zaniechanie czynności w postępowaniu o udzielenie zamówienia, do której zamawiający był obowiązany na podstawie Pzp.</w:t>
      </w:r>
    </w:p>
    <w:p w14:paraId="0EB5CA36" w14:textId="77777777"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Odwołanie wnosi się do Prezesa Izby.</w:t>
      </w:r>
    </w:p>
    <w:p w14:paraId="6F1B34BC" w14:textId="77777777"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Pisma w postępowaniu odwoławczym wnosi się w formie pisemnej albo w formie elektronicznej albo w postaci elektronicznej, z tym że odwołanie i przystąpienie do </w:t>
      </w:r>
      <w:r w:rsidRPr="005D45D4">
        <w:rPr>
          <w:rFonts w:ascii="Arial" w:eastAsia="Times New Roman" w:hAnsi="Arial" w:cs="Arial"/>
          <w:sz w:val="24"/>
          <w:szCs w:val="24"/>
          <w:lang w:eastAsia="pl-PL"/>
        </w:rPr>
        <w:lastRenderedPageBreak/>
        <w:t>postępowania odwoławczego, wniesione w postaci elektronicznej, wymagają opatrzenia podpisem zaufanym.</w:t>
      </w:r>
    </w:p>
    <w:p w14:paraId="01C2F634" w14:textId="780E26EB"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F6BDD91" w14:textId="0E4A03F4"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Odwołanie wnosi się w terminie 5 dni od dnia przekazania informacji o czynności </w:t>
      </w:r>
      <w:r w:rsidR="00444E82"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amawiającego stanowiącej podstawę jego wniesienia, jeżeli informacja została przekazana przy użyciu środków komunikacji elektronicznej.</w:t>
      </w:r>
    </w:p>
    <w:p w14:paraId="581FD1C1" w14:textId="77777777"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7BEADEE" w14:textId="27A423D6"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Odwołanie w przypadkach innych niż określone powyżej w pkt 8</w:t>
      </w:r>
      <w:r w:rsidR="004C0AF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i 9</w:t>
      </w:r>
      <w:r w:rsidR="004C0AF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wnosi się </w:t>
      </w:r>
      <w:r w:rsidR="00267F80"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terminie 5 dni od dnia, w którym powzięto lub przy zachowaniu należytej staranności można było powziąć wiadomość o okolicznościach stanowiących podstawę jego wniesienia.</w:t>
      </w:r>
    </w:p>
    <w:p w14:paraId="492374FA" w14:textId="51F80B7F"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Jeżeli zamawiający nie przesłał wykonawcy zawiadomienia o wyborze najkorzystniejszej oferty odwołanie wnosi się nie później niż w terminie 15 dni od dnia zamieszczenia w Biuletynie Zamówień Publicznych ogłoszenia o wyniku postępowania.</w:t>
      </w:r>
    </w:p>
    <w:p w14:paraId="704B7BC6" w14:textId="5BF61BD2"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Odwołanie wnosi się w terminie miesiąca od dnia zawarcia umowy, jeżeli zamawiający nie zamieścił w Biuletynie Zamówień Publicznych ogłoszenia </w:t>
      </w:r>
      <w:r w:rsidR="004134E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o wyniku postępowania</w:t>
      </w:r>
      <w:r w:rsidR="001A0E3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w:t>
      </w:r>
    </w:p>
    <w:p w14:paraId="1AD85CC8" w14:textId="42446B99"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Na orzeczenie Izby oraz postanowienie Prezesa Izby, o którym mowa w art. 519 ust. 1 Pzp, stronom oraz uczestnikom postępowania odwoławczego przysługuje </w:t>
      </w:r>
      <w:r w:rsidRPr="005D45D4">
        <w:rPr>
          <w:rFonts w:ascii="Arial" w:eastAsia="Times New Roman" w:hAnsi="Arial" w:cs="Arial"/>
          <w:sz w:val="24"/>
          <w:szCs w:val="24"/>
          <w:lang w:eastAsia="pl-PL"/>
        </w:rPr>
        <w:lastRenderedPageBreak/>
        <w:t>skarga do sądu. Skargę wnosi się do Sądu Okręgowego w Warszawie – sądu zamówień publicznych.</w:t>
      </w:r>
    </w:p>
    <w:p w14:paraId="796C3640" w14:textId="54B1AB12"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Skargę wnosi się za pośrednictwem Prezesa Izby, w terminie 14 dni od dnia doręczenia orzeczenia Izby lub postanowienia Prezesa Izby, o którym mowa </w:t>
      </w:r>
      <w:r w:rsidR="004134E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art. 519 ust. 1 Pzp, przesyłając jednocześnie jej odpis przeciwnikowi skargi.</w:t>
      </w:r>
      <w:r w:rsidR="00BF68BA" w:rsidRPr="005D45D4">
        <w:rPr>
          <w:rFonts w:ascii="Arial" w:hAnsi="Arial" w:cs="Arial"/>
          <w:sz w:val="24"/>
          <w:szCs w:val="24"/>
        </w:rPr>
        <w:t xml:space="preserve"> </w:t>
      </w:r>
      <w:bookmarkStart w:id="22" w:name="_Hlk100219512"/>
      <w:r w:rsidR="00BF68BA" w:rsidRPr="005D45D4">
        <w:rPr>
          <w:rFonts w:ascii="Arial" w:hAnsi="Arial" w:cs="Arial"/>
          <w:sz w:val="24"/>
          <w:szCs w:val="24"/>
        </w:rPr>
        <w:t xml:space="preserve">Złożenie skargi w placówce pocztowej operatora wyznaczonego w rozumieniu </w:t>
      </w:r>
      <w:hyperlink r:id="rId21" w:anchor="/document/17938059?cm=DOCUMENT" w:history="1">
        <w:r w:rsidR="00BF68BA" w:rsidRPr="005D45D4">
          <w:rPr>
            <w:rFonts w:ascii="Arial" w:hAnsi="Arial" w:cs="Arial"/>
            <w:sz w:val="24"/>
            <w:szCs w:val="24"/>
          </w:rPr>
          <w:t>ustawy</w:t>
        </w:r>
      </w:hyperlink>
      <w:r w:rsidR="00BF68BA" w:rsidRPr="005D45D4">
        <w:rPr>
          <w:rFonts w:ascii="Arial" w:hAnsi="Arial" w:cs="Arial"/>
          <w:sz w:val="24"/>
          <w:szCs w:val="24"/>
        </w:rPr>
        <w:t xml:space="preserve"> z dnia 23 listopada 2012 r. - Prawo pocztowe albo wysłanie na adres do doręczeń elektronicznych, o którym mowa w art. 2 pkt 1 </w:t>
      </w:r>
      <w:hyperlink r:id="rId22" w:anchor="/document/19062514?cm=DOCUMENT" w:history="1">
        <w:r w:rsidR="00BF68BA" w:rsidRPr="005D45D4">
          <w:rPr>
            <w:rFonts w:ascii="Arial" w:hAnsi="Arial" w:cs="Arial"/>
            <w:sz w:val="24"/>
            <w:szCs w:val="24"/>
          </w:rPr>
          <w:t>ustawy</w:t>
        </w:r>
      </w:hyperlink>
      <w:r w:rsidR="00BF68BA" w:rsidRPr="005D45D4">
        <w:rPr>
          <w:rFonts w:ascii="Arial" w:hAnsi="Arial" w:cs="Arial"/>
          <w:sz w:val="24"/>
          <w:szCs w:val="24"/>
        </w:rPr>
        <w:t xml:space="preserve"> z dnia 18 listopada 2020 r. o doręczeniach elektronicznych, jest równoznaczne z jej wniesieniem.</w:t>
      </w:r>
      <w:r w:rsidRPr="005D45D4">
        <w:rPr>
          <w:rFonts w:ascii="Arial" w:eastAsia="Times New Roman" w:hAnsi="Arial" w:cs="Arial"/>
          <w:sz w:val="24"/>
          <w:szCs w:val="24"/>
          <w:lang w:eastAsia="pl-PL"/>
        </w:rPr>
        <w:t xml:space="preserve"> </w:t>
      </w:r>
      <w:bookmarkEnd w:id="22"/>
    </w:p>
    <w:p w14:paraId="14E4308D" w14:textId="6366A140" w:rsidR="007A6384"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 wyroku sądu lub postanowienia kończącego postępowanie w sprawie przysługuje skarga kasacyjna do Sądu Najwyższego.</w:t>
      </w:r>
    </w:p>
    <w:p w14:paraId="05ED3B17" w14:textId="77777777" w:rsidR="00444E82" w:rsidRPr="00E61150" w:rsidRDefault="00444E82" w:rsidP="00E61150">
      <w:pPr>
        <w:pStyle w:val="Nagwek2"/>
        <w:spacing w:before="0" w:line="360" w:lineRule="auto"/>
        <w:rPr>
          <w:rFonts w:ascii="Arial" w:hAnsi="Arial" w:cs="Arial"/>
          <w:sz w:val="24"/>
          <w:szCs w:val="24"/>
        </w:rPr>
      </w:pPr>
    </w:p>
    <w:p w14:paraId="61BF3666" w14:textId="66091811" w:rsidR="00AB60C3" w:rsidRPr="00E61150" w:rsidRDefault="00AB60C3" w:rsidP="00E61150">
      <w:pPr>
        <w:pStyle w:val="Nagwek2"/>
        <w:spacing w:before="0" w:line="360" w:lineRule="auto"/>
        <w:rPr>
          <w:rFonts w:ascii="Arial" w:hAnsi="Arial" w:cs="Arial"/>
          <w:sz w:val="24"/>
          <w:szCs w:val="24"/>
        </w:rPr>
      </w:pPr>
      <w:r w:rsidRPr="00E61150">
        <w:rPr>
          <w:rFonts w:ascii="Arial" w:hAnsi="Arial" w:cs="Arial"/>
          <w:sz w:val="24"/>
          <w:szCs w:val="24"/>
        </w:rPr>
        <w:t>Dział XXII</w:t>
      </w:r>
      <w:r w:rsidR="00954C34" w:rsidRPr="00E61150">
        <w:rPr>
          <w:rFonts w:ascii="Arial" w:hAnsi="Arial" w:cs="Arial"/>
          <w:sz w:val="24"/>
          <w:szCs w:val="24"/>
        </w:rPr>
        <w:t>I</w:t>
      </w:r>
    </w:p>
    <w:p w14:paraId="2AD0F536" w14:textId="38870DB1" w:rsidR="007A6384" w:rsidRPr="00E61150" w:rsidRDefault="00AB60C3" w:rsidP="00E61150">
      <w:pPr>
        <w:pStyle w:val="Nagwek2"/>
        <w:spacing w:before="0" w:line="360" w:lineRule="auto"/>
        <w:rPr>
          <w:rFonts w:ascii="Arial" w:hAnsi="Arial" w:cs="Arial"/>
          <w:sz w:val="24"/>
          <w:szCs w:val="24"/>
        </w:rPr>
      </w:pPr>
      <w:bookmarkStart w:id="23" w:name="_Hlk72481345"/>
      <w:r w:rsidRPr="00E61150">
        <w:rPr>
          <w:rFonts w:ascii="Arial" w:hAnsi="Arial" w:cs="Arial"/>
          <w:sz w:val="24"/>
          <w:szCs w:val="24"/>
        </w:rPr>
        <w:t>Klauzula informacyjna RODO</w:t>
      </w:r>
    </w:p>
    <w:p w14:paraId="3219DB6F" w14:textId="2504095E" w:rsidR="00AB60C3" w:rsidRPr="005D45D4" w:rsidRDefault="00AB60C3" w:rsidP="00AE0A9C">
      <w:pPr>
        <w:spacing w:after="0" w:line="360" w:lineRule="auto"/>
        <w:rPr>
          <w:rFonts w:ascii="Arial" w:eastAsia="Times New Roman" w:hAnsi="Arial" w:cs="Arial"/>
          <w:color w:val="0000FF"/>
          <w:sz w:val="24"/>
          <w:szCs w:val="24"/>
          <w:lang w:eastAsia="pl-PL"/>
        </w:rPr>
      </w:pPr>
    </w:p>
    <w:p w14:paraId="14F55B95" w14:textId="4BD5F13A" w:rsidR="00AB60C3" w:rsidRPr="005D45D4" w:rsidRDefault="00AB60C3" w:rsidP="00AE0A9C">
      <w:pPr>
        <w:spacing w:after="0" w:line="360" w:lineRule="auto"/>
        <w:rPr>
          <w:rFonts w:ascii="Arial" w:hAnsi="Arial" w:cs="Arial"/>
          <w:sz w:val="24"/>
          <w:szCs w:val="24"/>
        </w:rPr>
      </w:pPr>
      <w:bookmarkStart w:id="24" w:name="_Hlk72481748"/>
      <w:bookmarkStart w:id="25" w:name="_Hlk64269147"/>
      <w:r w:rsidRPr="005D45D4">
        <w:rPr>
          <w:rFonts w:ascii="Arial" w:hAnsi="Arial" w:cs="Arial"/>
          <w:sz w:val="24"/>
          <w:szCs w:val="24"/>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w:t>
      </w:r>
      <w:r w:rsidR="00B15608" w:rsidRPr="005D45D4">
        <w:rPr>
          <w:rFonts w:ascii="Arial" w:hAnsi="Arial" w:cs="Arial"/>
          <w:sz w:val="24"/>
          <w:szCs w:val="24"/>
        </w:rPr>
        <w:t>. Zamawiający informuje, że:</w:t>
      </w:r>
    </w:p>
    <w:p w14:paraId="523F085B" w14:textId="57E4DF97" w:rsidR="00B15608" w:rsidRPr="005D45D4" w:rsidRDefault="00B15608">
      <w:pPr>
        <w:pStyle w:val="Akapitzlist"/>
        <w:numPr>
          <w:ilvl w:val="0"/>
          <w:numId w:val="14"/>
        </w:numPr>
        <w:spacing w:line="360" w:lineRule="auto"/>
        <w:rPr>
          <w:rFonts w:ascii="Arial" w:hAnsi="Arial" w:cs="Arial"/>
          <w:sz w:val="24"/>
          <w:szCs w:val="24"/>
        </w:rPr>
      </w:pPr>
      <w:bookmarkStart w:id="26" w:name="_Hlk72481771"/>
      <w:bookmarkStart w:id="27" w:name="_Hlk72831035"/>
      <w:bookmarkEnd w:id="24"/>
      <w:r w:rsidRPr="005D45D4">
        <w:rPr>
          <w:rFonts w:ascii="Arial" w:hAnsi="Arial" w:cs="Arial"/>
          <w:sz w:val="24"/>
          <w:szCs w:val="24"/>
        </w:rPr>
        <w:t>Administratorem danych osobowych w Urzędzie Gminy Koniusza, 32-104 Koniusza 55 jest Wójt Gminy Koniusza.</w:t>
      </w:r>
    </w:p>
    <w:p w14:paraId="0262832B" w14:textId="33DDD6F0" w:rsidR="00B15608" w:rsidRPr="005D45D4" w:rsidRDefault="00B15608">
      <w:pPr>
        <w:pStyle w:val="Akapitzlist"/>
        <w:numPr>
          <w:ilvl w:val="0"/>
          <w:numId w:val="14"/>
        </w:numPr>
        <w:spacing w:line="360" w:lineRule="auto"/>
        <w:rPr>
          <w:rFonts w:ascii="Arial" w:hAnsi="Arial" w:cs="Arial"/>
          <w:sz w:val="24"/>
          <w:szCs w:val="24"/>
        </w:rPr>
      </w:pPr>
      <w:r w:rsidRPr="005D45D4">
        <w:rPr>
          <w:rFonts w:ascii="Arial" w:hAnsi="Arial" w:cs="Arial"/>
          <w:sz w:val="24"/>
          <w:szCs w:val="24"/>
        </w:rPr>
        <w:t>Na mocy art. 37 ust. 1 lit. a RODO, Urząd Gminy Koniusza wyznaczył Inspektora Ochrony Danych Osobowych</w:t>
      </w:r>
      <w:r w:rsidR="00A37CAA" w:rsidRPr="005D45D4">
        <w:rPr>
          <w:rFonts w:ascii="Arial" w:hAnsi="Arial" w:cs="Arial"/>
          <w:sz w:val="24"/>
          <w:szCs w:val="24"/>
        </w:rPr>
        <w:t xml:space="preserve"> - </w:t>
      </w:r>
      <w:r w:rsidRPr="005D45D4">
        <w:rPr>
          <w:rFonts w:ascii="Arial" w:hAnsi="Arial" w:cs="Arial"/>
          <w:sz w:val="24"/>
          <w:szCs w:val="24"/>
        </w:rPr>
        <w:t xml:space="preserve">Pana Pawła Chochół z którym można skontaktować się poprzez e-mail: </w:t>
      </w:r>
      <w:hyperlink r:id="rId23" w:history="1">
        <w:r w:rsidRPr="006634E6">
          <w:rPr>
            <w:rFonts w:ascii="Arial" w:eastAsia="Calibri" w:hAnsi="Arial" w:cs="Arial"/>
            <w:color w:val="4472C4" w:themeColor="accent1"/>
            <w:sz w:val="24"/>
            <w:szCs w:val="24"/>
            <w:u w:val="single"/>
          </w:rPr>
          <w:t>pchochol@pc-consulting.com.pl</w:t>
        </w:r>
      </w:hyperlink>
      <w:r w:rsidRPr="005D45D4">
        <w:rPr>
          <w:rFonts w:ascii="Arial" w:hAnsi="Arial" w:cs="Arial"/>
          <w:sz w:val="24"/>
          <w:szCs w:val="24"/>
        </w:rPr>
        <w:t xml:space="preserve"> lub pisemnie na adres</w:t>
      </w:r>
      <w:r w:rsidR="00A37CAA" w:rsidRPr="005D45D4">
        <w:rPr>
          <w:rFonts w:ascii="Arial" w:hAnsi="Arial" w:cs="Arial"/>
          <w:sz w:val="24"/>
          <w:szCs w:val="24"/>
        </w:rPr>
        <w:t>:</w:t>
      </w:r>
      <w:r w:rsidRPr="005D45D4">
        <w:rPr>
          <w:rFonts w:ascii="Arial" w:hAnsi="Arial" w:cs="Arial"/>
          <w:sz w:val="24"/>
          <w:szCs w:val="24"/>
        </w:rPr>
        <w:t xml:space="preserve"> Urząd Gminy Koniusza, 32-104 Koniusza 55 z dopiskiem </w:t>
      </w:r>
      <w:r w:rsidRPr="005D45D4">
        <w:rPr>
          <w:rFonts w:ascii="Arial" w:hAnsi="Arial" w:cs="Arial"/>
          <w:sz w:val="24"/>
          <w:szCs w:val="24"/>
        </w:rPr>
        <w:lastRenderedPageBreak/>
        <w:t>Inspektor Ochrony Danych Osobowych, w każdej sprawie dotyczącej przetwarzania danych osobowych.</w:t>
      </w:r>
    </w:p>
    <w:bookmarkEnd w:id="26"/>
    <w:p w14:paraId="23C71422" w14:textId="6994294A" w:rsidR="00AB60C3" w:rsidRPr="005D45D4" w:rsidRDefault="00AB60C3">
      <w:pPr>
        <w:pStyle w:val="Akapitzlist"/>
        <w:numPr>
          <w:ilvl w:val="0"/>
          <w:numId w:val="14"/>
        </w:numPr>
        <w:spacing w:line="360" w:lineRule="auto"/>
        <w:rPr>
          <w:rFonts w:ascii="Arial" w:hAnsi="Arial" w:cs="Arial"/>
          <w:b/>
          <w:sz w:val="24"/>
          <w:szCs w:val="24"/>
        </w:rPr>
      </w:pPr>
      <w:r w:rsidRPr="005D45D4">
        <w:rPr>
          <w:rFonts w:ascii="Arial" w:hAnsi="Arial" w:cs="Arial"/>
          <w:sz w:val="24"/>
          <w:szCs w:val="24"/>
        </w:rPr>
        <w:t xml:space="preserve">Dane osobowe będą przetwarzane na podstawie art. 6 ust. 1 lit. c RODO </w:t>
      </w:r>
      <w:r w:rsidR="00BF68BA" w:rsidRPr="005D45D4">
        <w:rPr>
          <w:rFonts w:ascii="Arial" w:hAnsi="Arial" w:cs="Arial"/>
          <w:sz w:val="24"/>
          <w:szCs w:val="24"/>
        </w:rPr>
        <w:br/>
      </w:r>
      <w:r w:rsidRPr="005D45D4">
        <w:rPr>
          <w:rFonts w:ascii="Arial" w:hAnsi="Arial" w:cs="Arial"/>
          <w:sz w:val="24"/>
          <w:szCs w:val="24"/>
        </w:rPr>
        <w:t>w celu związanym z przedmiotowym postępowaniem o udzielenie zamówienia publicznego</w:t>
      </w:r>
      <w:bookmarkStart w:id="28" w:name="_Hlk63159641"/>
      <w:r w:rsidR="0048297C" w:rsidRPr="005D45D4">
        <w:rPr>
          <w:rFonts w:ascii="Arial" w:hAnsi="Arial" w:cs="Arial"/>
          <w:sz w:val="24"/>
          <w:szCs w:val="24"/>
        </w:rPr>
        <w:t>.</w:t>
      </w:r>
    </w:p>
    <w:p w14:paraId="275C2E40" w14:textId="04CD14B0" w:rsidR="00AB60C3" w:rsidRPr="005D45D4" w:rsidRDefault="00AB60C3">
      <w:pPr>
        <w:pStyle w:val="Akapitzlist"/>
        <w:numPr>
          <w:ilvl w:val="0"/>
          <w:numId w:val="14"/>
        </w:numPr>
        <w:spacing w:line="360" w:lineRule="auto"/>
        <w:rPr>
          <w:rFonts w:ascii="Arial" w:hAnsi="Arial" w:cs="Arial"/>
          <w:sz w:val="24"/>
          <w:szCs w:val="24"/>
        </w:rPr>
      </w:pPr>
      <w:bookmarkStart w:id="29" w:name="_Hlk63159820"/>
      <w:bookmarkEnd w:id="28"/>
      <w:r w:rsidRPr="005D45D4">
        <w:rPr>
          <w:rFonts w:ascii="Arial" w:hAnsi="Arial" w:cs="Arial"/>
          <w:sz w:val="24"/>
          <w:szCs w:val="24"/>
        </w:rPr>
        <w:t xml:space="preserve">Odbiorcami danych osobowych będą osoby lub podmioty, którym zostanie udostępniona dokumentacja postępowania zgodnie z art. </w:t>
      </w:r>
      <w:r w:rsidR="0048297C" w:rsidRPr="005D45D4">
        <w:rPr>
          <w:rFonts w:ascii="Arial" w:hAnsi="Arial" w:cs="Arial"/>
          <w:sz w:val="24"/>
          <w:szCs w:val="24"/>
        </w:rPr>
        <w:t xml:space="preserve">74 </w:t>
      </w:r>
      <w:r w:rsidRPr="005D45D4">
        <w:rPr>
          <w:rFonts w:ascii="Arial" w:hAnsi="Arial" w:cs="Arial"/>
          <w:sz w:val="24"/>
          <w:szCs w:val="24"/>
        </w:rPr>
        <w:t>Pzp a także art. 6 ustawy z 6 września 2001 r. o dostępie do informacji publicznej.</w:t>
      </w:r>
    </w:p>
    <w:bookmarkEnd w:id="29"/>
    <w:p w14:paraId="28297C9C" w14:textId="77777777" w:rsidR="0048297C" w:rsidRPr="005D45D4" w:rsidRDefault="0048297C">
      <w:pPr>
        <w:pStyle w:val="Akapitzlist"/>
        <w:numPr>
          <w:ilvl w:val="0"/>
          <w:numId w:val="14"/>
        </w:numPr>
        <w:spacing w:line="360" w:lineRule="auto"/>
        <w:rPr>
          <w:rFonts w:ascii="Arial" w:hAnsi="Arial" w:cs="Arial"/>
          <w:sz w:val="24"/>
          <w:szCs w:val="24"/>
        </w:rPr>
      </w:pPr>
      <w:r w:rsidRPr="005D45D4">
        <w:rPr>
          <w:rFonts w:ascii="Arial" w:hAnsi="Arial" w:cs="Arial"/>
          <w:sz w:val="24"/>
          <w:szCs w:val="24"/>
        </w:rPr>
        <w:t>Dane osobowe będą przechowywane jedynie w okresie niezbędnym do spełnienia celu, dla którego zostały zebrane lub w okresie przewidzianym przepisami prawa.</w:t>
      </w:r>
    </w:p>
    <w:p w14:paraId="41408E13" w14:textId="4A9F4608" w:rsidR="0048297C" w:rsidRPr="005D45D4" w:rsidRDefault="0048297C">
      <w:pPr>
        <w:pStyle w:val="Akapitzlist"/>
        <w:numPr>
          <w:ilvl w:val="0"/>
          <w:numId w:val="14"/>
        </w:numPr>
        <w:spacing w:line="360" w:lineRule="auto"/>
        <w:rPr>
          <w:rFonts w:ascii="Arial" w:hAnsi="Arial" w:cs="Arial"/>
          <w:sz w:val="24"/>
          <w:szCs w:val="24"/>
        </w:rPr>
      </w:pPr>
      <w:r w:rsidRPr="005D45D4">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914AF93" w14:textId="608B79D2" w:rsidR="0048297C" w:rsidRPr="005D45D4" w:rsidRDefault="0048297C">
      <w:pPr>
        <w:pStyle w:val="Akapitzlist"/>
        <w:numPr>
          <w:ilvl w:val="0"/>
          <w:numId w:val="14"/>
        </w:numPr>
        <w:spacing w:line="360" w:lineRule="auto"/>
        <w:rPr>
          <w:rFonts w:ascii="Arial" w:hAnsi="Arial" w:cs="Arial"/>
          <w:sz w:val="24"/>
          <w:szCs w:val="24"/>
        </w:rPr>
      </w:pPr>
      <w:r w:rsidRPr="005D45D4">
        <w:rPr>
          <w:rFonts w:ascii="Arial" w:hAnsi="Arial" w:cs="Arial"/>
          <w:sz w:val="24"/>
          <w:szCs w:val="24"/>
        </w:rPr>
        <w:t xml:space="preserve">Obowiązek podania danych osobowych bezpośrednio dotyczących </w:t>
      </w:r>
      <w:r w:rsidR="00502B23" w:rsidRPr="005D45D4">
        <w:rPr>
          <w:rFonts w:ascii="Arial" w:hAnsi="Arial" w:cs="Arial"/>
          <w:sz w:val="24"/>
          <w:szCs w:val="24"/>
        </w:rPr>
        <w:t>w</w:t>
      </w:r>
      <w:r w:rsidRPr="005D45D4">
        <w:rPr>
          <w:rFonts w:ascii="Arial" w:hAnsi="Arial" w:cs="Arial"/>
          <w:sz w:val="24"/>
          <w:szCs w:val="24"/>
        </w:rPr>
        <w:t>ykonawcy/</w:t>
      </w:r>
      <w:r w:rsidR="00502B23" w:rsidRPr="005D45D4">
        <w:rPr>
          <w:rFonts w:ascii="Arial" w:hAnsi="Arial" w:cs="Arial"/>
          <w:sz w:val="24"/>
          <w:szCs w:val="24"/>
        </w:rPr>
        <w:t>p</w:t>
      </w:r>
      <w:r w:rsidRPr="005D45D4">
        <w:rPr>
          <w:rFonts w:ascii="Arial" w:hAnsi="Arial" w:cs="Arial"/>
          <w:sz w:val="24"/>
          <w:szCs w:val="24"/>
        </w:rPr>
        <w:t>odwykonawcy/</w:t>
      </w:r>
      <w:r w:rsidR="00502B23" w:rsidRPr="005D45D4">
        <w:rPr>
          <w:rFonts w:ascii="Arial" w:hAnsi="Arial" w:cs="Arial"/>
          <w:sz w:val="24"/>
          <w:szCs w:val="24"/>
        </w:rPr>
        <w:t>p</w:t>
      </w:r>
      <w:r w:rsidRPr="005D45D4">
        <w:rPr>
          <w:rFonts w:ascii="Arial" w:hAnsi="Arial" w:cs="Arial"/>
          <w:sz w:val="24"/>
          <w:szCs w:val="24"/>
        </w:rPr>
        <w:t xml:space="preserve">odmiotu na zasoby którego powołuje się </w:t>
      </w:r>
      <w:r w:rsidR="00BC458A" w:rsidRPr="005D45D4">
        <w:rPr>
          <w:rFonts w:ascii="Arial" w:hAnsi="Arial" w:cs="Arial"/>
          <w:sz w:val="24"/>
          <w:szCs w:val="24"/>
        </w:rPr>
        <w:t>w</w:t>
      </w:r>
      <w:r w:rsidRPr="005D45D4">
        <w:rPr>
          <w:rFonts w:ascii="Arial" w:hAnsi="Arial" w:cs="Arial"/>
          <w:sz w:val="24"/>
          <w:szCs w:val="24"/>
        </w:rPr>
        <w:t>ykonawca, jest</w:t>
      </w:r>
      <w:r w:rsidR="008F79AC" w:rsidRPr="005D45D4">
        <w:rPr>
          <w:rFonts w:ascii="Arial" w:hAnsi="Arial" w:cs="Arial"/>
          <w:sz w:val="24"/>
          <w:szCs w:val="24"/>
        </w:rPr>
        <w:t xml:space="preserve"> </w:t>
      </w:r>
      <w:r w:rsidRPr="005D45D4">
        <w:rPr>
          <w:rFonts w:ascii="Arial" w:hAnsi="Arial" w:cs="Arial"/>
          <w:sz w:val="24"/>
          <w:szCs w:val="24"/>
        </w:rPr>
        <w:t>wymogiem ustawowym określonym w przepisach Pzp, związanym z udziałem w postępowaniu o udzielenie zamówienia publicznego. Konsekwencje niepodania określonych danych wynikają z Pzp.</w:t>
      </w:r>
    </w:p>
    <w:p w14:paraId="178715EB" w14:textId="61CD55D0" w:rsidR="0048297C" w:rsidRPr="005D45D4" w:rsidRDefault="0048297C">
      <w:pPr>
        <w:pStyle w:val="Akapitzlist"/>
        <w:numPr>
          <w:ilvl w:val="0"/>
          <w:numId w:val="14"/>
        </w:numPr>
        <w:spacing w:line="360" w:lineRule="auto"/>
        <w:rPr>
          <w:rFonts w:ascii="Arial" w:hAnsi="Arial" w:cs="Arial"/>
          <w:sz w:val="24"/>
          <w:szCs w:val="24"/>
        </w:rPr>
      </w:pPr>
      <w:r w:rsidRPr="005D45D4">
        <w:rPr>
          <w:rFonts w:ascii="Arial" w:hAnsi="Arial" w:cs="Arial"/>
          <w:sz w:val="24"/>
          <w:szCs w:val="24"/>
        </w:rPr>
        <w:t>W odniesieniu do udostępnionych danych osobowych decyzje nie będą podejmowane w sposób zautomatyzowany, stosowanie do art. 22 RODO.</w:t>
      </w:r>
    </w:p>
    <w:p w14:paraId="14711697" w14:textId="1D61F551" w:rsidR="00AB60C3" w:rsidRPr="005D45D4" w:rsidRDefault="00AB60C3">
      <w:pPr>
        <w:pStyle w:val="Akapitzlist"/>
        <w:numPr>
          <w:ilvl w:val="0"/>
          <w:numId w:val="14"/>
        </w:numPr>
        <w:spacing w:line="360" w:lineRule="auto"/>
        <w:rPr>
          <w:rFonts w:ascii="Arial" w:hAnsi="Arial" w:cs="Arial"/>
          <w:sz w:val="24"/>
          <w:szCs w:val="24"/>
        </w:rPr>
      </w:pPr>
      <w:r w:rsidRPr="005D45D4">
        <w:rPr>
          <w:rFonts w:ascii="Arial" w:hAnsi="Arial" w:cs="Arial"/>
          <w:sz w:val="24"/>
          <w:szCs w:val="24"/>
        </w:rPr>
        <w:t>Wykonawca</w:t>
      </w:r>
      <w:r w:rsidR="006525D1" w:rsidRPr="005D45D4">
        <w:rPr>
          <w:rFonts w:ascii="Arial" w:hAnsi="Arial" w:cs="Arial"/>
          <w:sz w:val="24"/>
          <w:szCs w:val="24"/>
        </w:rPr>
        <w:t xml:space="preserve"> </w:t>
      </w:r>
      <w:r w:rsidRPr="005D45D4">
        <w:rPr>
          <w:rFonts w:ascii="Arial" w:hAnsi="Arial" w:cs="Arial"/>
          <w:sz w:val="24"/>
          <w:szCs w:val="24"/>
        </w:rPr>
        <w:t>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188794F" w14:textId="77777777" w:rsidR="00C55604" w:rsidRPr="005D45D4" w:rsidRDefault="00EA590D">
      <w:pPr>
        <w:pStyle w:val="Akapitzlist"/>
        <w:numPr>
          <w:ilvl w:val="1"/>
          <w:numId w:val="29"/>
        </w:numPr>
        <w:spacing w:line="360" w:lineRule="auto"/>
        <w:rPr>
          <w:rFonts w:ascii="Arial" w:hAnsi="Arial" w:cs="Arial"/>
          <w:sz w:val="24"/>
          <w:szCs w:val="24"/>
        </w:rPr>
      </w:pPr>
      <w:r w:rsidRPr="005D45D4">
        <w:rPr>
          <w:rFonts w:ascii="Arial" w:hAnsi="Arial" w:cs="Arial"/>
          <w:sz w:val="24"/>
          <w:szCs w:val="24"/>
        </w:rPr>
        <w:lastRenderedPageBreak/>
        <w:t>o</w:t>
      </w:r>
      <w:r w:rsidR="00AB60C3" w:rsidRPr="005D45D4">
        <w:rPr>
          <w:rFonts w:ascii="Arial" w:hAnsi="Arial" w:cs="Arial"/>
          <w:sz w:val="24"/>
          <w:szCs w:val="24"/>
        </w:rPr>
        <w:t>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CB992A9" w14:textId="45211752" w:rsidR="00AB60C3" w:rsidRPr="005D45D4" w:rsidRDefault="00EA590D">
      <w:pPr>
        <w:pStyle w:val="Akapitzlist"/>
        <w:numPr>
          <w:ilvl w:val="1"/>
          <w:numId w:val="29"/>
        </w:numPr>
        <w:spacing w:line="360" w:lineRule="auto"/>
        <w:rPr>
          <w:rFonts w:ascii="Arial" w:hAnsi="Arial" w:cs="Arial"/>
          <w:sz w:val="24"/>
          <w:szCs w:val="24"/>
        </w:rPr>
      </w:pPr>
      <w:r w:rsidRPr="005D45D4">
        <w:rPr>
          <w:rFonts w:ascii="Arial" w:hAnsi="Arial" w:cs="Arial"/>
          <w:sz w:val="24"/>
          <w:szCs w:val="24"/>
        </w:rPr>
        <w:t>o</w:t>
      </w:r>
      <w:r w:rsidR="00AB60C3" w:rsidRPr="005D45D4">
        <w:rPr>
          <w:rFonts w:ascii="Arial" w:hAnsi="Arial" w:cs="Arial"/>
          <w:sz w:val="24"/>
          <w:szCs w:val="24"/>
        </w:rPr>
        <w:t>bowiązek informacyjny wynikający z art. 14 RODO względem osób fizycznych, których dane wykonawca pozyskał w sposób pośredni, a które to dane wykonawca przekazuje zamawiającemu w treści oferty lub dokumentów składanych na żądanie zamawiającego.</w:t>
      </w:r>
    </w:p>
    <w:p w14:paraId="663C2493" w14:textId="5161CEFC" w:rsidR="00AB60C3" w:rsidRPr="005D45D4" w:rsidRDefault="00AB60C3">
      <w:pPr>
        <w:pStyle w:val="Akapitzlist"/>
        <w:numPr>
          <w:ilvl w:val="0"/>
          <w:numId w:val="14"/>
        </w:numPr>
        <w:spacing w:line="360" w:lineRule="auto"/>
        <w:rPr>
          <w:rFonts w:ascii="Arial" w:hAnsi="Arial" w:cs="Arial"/>
          <w:bCs/>
          <w:sz w:val="24"/>
          <w:szCs w:val="24"/>
        </w:rPr>
      </w:pPr>
      <w:r w:rsidRPr="005D45D4">
        <w:rPr>
          <w:rFonts w:ascii="Arial" w:hAnsi="Arial" w:cs="Arial"/>
          <w:sz w:val="24"/>
          <w:szCs w:val="24"/>
        </w:rPr>
        <w:t>W celu zapewnienia, że wykonawca wypełnił ww. obowiązki informacyjne oraz ochrony prawnie uzasadnionych interesów osoby trzeciej, której dane zostały przekazane w związku z udziałem w postępowaniu, wykonawca</w:t>
      </w:r>
      <w:r w:rsidR="005616E9" w:rsidRPr="005D45D4">
        <w:rPr>
          <w:rFonts w:ascii="Arial" w:hAnsi="Arial" w:cs="Arial"/>
          <w:sz w:val="24"/>
          <w:szCs w:val="24"/>
        </w:rPr>
        <w:t xml:space="preserve"> </w:t>
      </w:r>
      <w:r w:rsidRPr="005D45D4">
        <w:rPr>
          <w:rFonts w:ascii="Arial" w:hAnsi="Arial" w:cs="Arial"/>
          <w:sz w:val="24"/>
          <w:szCs w:val="24"/>
        </w:rPr>
        <w:t xml:space="preserve">składa oświadczenie o </w:t>
      </w:r>
      <w:r w:rsidRPr="00E338BE">
        <w:rPr>
          <w:rFonts w:ascii="Arial" w:hAnsi="Arial" w:cs="Arial"/>
          <w:sz w:val="24"/>
          <w:szCs w:val="24"/>
        </w:rPr>
        <w:t xml:space="preserve">wypełnieniu przez niego obowiązków informacyjnych przewidzianych w art. 13 lub art. 14 RODO  w formularzu oferty - załączniku nr </w:t>
      </w:r>
      <w:r w:rsidR="00C43F14" w:rsidRPr="00E338BE">
        <w:rPr>
          <w:rFonts w:ascii="Arial" w:hAnsi="Arial" w:cs="Arial"/>
          <w:sz w:val="24"/>
          <w:szCs w:val="24"/>
        </w:rPr>
        <w:t>1</w:t>
      </w:r>
      <w:r w:rsidRPr="00E338BE">
        <w:rPr>
          <w:rFonts w:ascii="Arial" w:hAnsi="Arial" w:cs="Arial"/>
          <w:sz w:val="24"/>
          <w:szCs w:val="24"/>
        </w:rPr>
        <w:t xml:space="preserve"> do SWZ. </w:t>
      </w:r>
    </w:p>
    <w:p w14:paraId="50A35468" w14:textId="0A859521" w:rsidR="00A77902" w:rsidRPr="005D45D4" w:rsidRDefault="00A77902">
      <w:pPr>
        <w:pStyle w:val="Akapitzlist"/>
        <w:numPr>
          <w:ilvl w:val="0"/>
          <w:numId w:val="14"/>
        </w:numPr>
        <w:spacing w:line="360" w:lineRule="auto"/>
        <w:rPr>
          <w:rFonts w:ascii="Arial" w:hAnsi="Arial" w:cs="Arial"/>
          <w:sz w:val="24"/>
          <w:szCs w:val="24"/>
        </w:rPr>
      </w:pPr>
      <w:r w:rsidRPr="005D45D4">
        <w:rPr>
          <w:rFonts w:ascii="Arial" w:hAnsi="Arial" w:cs="Arial"/>
          <w:sz w:val="24"/>
          <w:szCs w:val="24"/>
        </w:rPr>
        <w:t xml:space="preserve">Osoba udostępniająca dane posiada: </w:t>
      </w:r>
    </w:p>
    <w:p w14:paraId="22D8E8D0" w14:textId="77777777" w:rsidR="00C55604" w:rsidRPr="005D45D4" w:rsidRDefault="00C55604" w:rsidP="00AE0A9C">
      <w:pPr>
        <w:pStyle w:val="Akapitzlist"/>
        <w:spacing w:line="360" w:lineRule="auto"/>
        <w:ind w:left="1224"/>
        <w:rPr>
          <w:rFonts w:ascii="Arial" w:hAnsi="Arial" w:cs="Arial"/>
          <w:sz w:val="24"/>
          <w:szCs w:val="24"/>
        </w:rPr>
      </w:pPr>
      <w:r w:rsidRPr="005D45D4">
        <w:rPr>
          <w:rFonts w:ascii="Arial" w:hAnsi="Arial" w:cs="Arial"/>
          <w:sz w:val="24"/>
          <w:szCs w:val="24"/>
        </w:rPr>
        <w:t xml:space="preserve">11.1 </w:t>
      </w:r>
      <w:r w:rsidR="00A77902" w:rsidRPr="005D45D4">
        <w:rPr>
          <w:rFonts w:ascii="Arial" w:hAnsi="Arial" w:cs="Arial"/>
          <w:sz w:val="24"/>
          <w:szCs w:val="24"/>
        </w:rPr>
        <w:t xml:space="preserve">na podstawie art. 15 RODO prawo dostępu do danych osobowych jej dotyczących, </w:t>
      </w:r>
    </w:p>
    <w:p w14:paraId="2921A7E2" w14:textId="77777777" w:rsidR="00C55604" w:rsidRPr="005D45D4" w:rsidRDefault="00A77902">
      <w:pPr>
        <w:pStyle w:val="Akapitzlist"/>
        <w:numPr>
          <w:ilvl w:val="1"/>
          <w:numId w:val="31"/>
        </w:numPr>
        <w:spacing w:line="360" w:lineRule="auto"/>
        <w:rPr>
          <w:rFonts w:ascii="Arial" w:hAnsi="Arial" w:cs="Arial"/>
          <w:sz w:val="24"/>
          <w:szCs w:val="24"/>
        </w:rPr>
      </w:pPr>
      <w:r w:rsidRPr="005D45D4">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5D44EC9A" w14:textId="77777777" w:rsidR="00C55604" w:rsidRPr="005D45D4" w:rsidRDefault="00A77902">
      <w:pPr>
        <w:pStyle w:val="Akapitzlist"/>
        <w:numPr>
          <w:ilvl w:val="1"/>
          <w:numId w:val="31"/>
        </w:numPr>
        <w:spacing w:line="360" w:lineRule="auto"/>
        <w:rPr>
          <w:rFonts w:ascii="Arial" w:hAnsi="Arial" w:cs="Arial"/>
          <w:sz w:val="24"/>
          <w:szCs w:val="24"/>
        </w:rPr>
      </w:pPr>
      <w:r w:rsidRPr="005D45D4">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w:t>
      </w:r>
      <w:r w:rsidRPr="005D45D4">
        <w:rPr>
          <w:rFonts w:ascii="Arial" w:hAnsi="Arial" w:cs="Arial"/>
          <w:sz w:val="24"/>
          <w:szCs w:val="24"/>
        </w:rPr>
        <w:lastRenderedPageBreak/>
        <w:t xml:space="preserve">ochrony prawnej lub w celu ochrony praw innej osoby fizycznej lub prawnej, lub </w:t>
      </w:r>
      <w:r w:rsidR="00BF68BA" w:rsidRPr="005D45D4">
        <w:rPr>
          <w:rFonts w:ascii="Arial" w:hAnsi="Arial" w:cs="Arial"/>
          <w:sz w:val="24"/>
          <w:szCs w:val="24"/>
        </w:rPr>
        <w:br/>
      </w:r>
      <w:r w:rsidRPr="005D45D4">
        <w:rPr>
          <w:rFonts w:ascii="Arial" w:hAnsi="Arial" w:cs="Arial"/>
          <w:sz w:val="24"/>
          <w:szCs w:val="24"/>
        </w:rPr>
        <w:t xml:space="preserve">z uwagi na ważne względy interesu publicznego Unii Europejskiej lub państwa członkowskiego.), </w:t>
      </w:r>
    </w:p>
    <w:p w14:paraId="0C7BB4EB" w14:textId="0AFE6A69" w:rsidR="00A77902" w:rsidRPr="005D45D4" w:rsidRDefault="00A77902">
      <w:pPr>
        <w:pStyle w:val="Akapitzlist"/>
        <w:numPr>
          <w:ilvl w:val="1"/>
          <w:numId w:val="31"/>
        </w:numPr>
        <w:spacing w:line="360" w:lineRule="auto"/>
        <w:rPr>
          <w:rFonts w:ascii="Arial" w:hAnsi="Arial" w:cs="Arial"/>
          <w:sz w:val="24"/>
          <w:szCs w:val="24"/>
        </w:rPr>
      </w:pPr>
      <w:r w:rsidRPr="005D45D4">
        <w:rPr>
          <w:rFonts w:ascii="Arial" w:hAnsi="Arial" w:cs="Arial"/>
          <w:sz w:val="24"/>
          <w:szCs w:val="24"/>
        </w:rPr>
        <w:t xml:space="preserve">prawo do wniesienia skargi do Prezesa Urzędu Ochrony Danych Osobowych, gdy uzna, że przetwarzanie danych osobowych jej dotyczących narusza przepisy RODO. </w:t>
      </w:r>
    </w:p>
    <w:p w14:paraId="00D8452F" w14:textId="77777777" w:rsidR="00A77902" w:rsidRPr="005D45D4" w:rsidRDefault="00A77902">
      <w:pPr>
        <w:pStyle w:val="Akapitzlist"/>
        <w:numPr>
          <w:ilvl w:val="0"/>
          <w:numId w:val="14"/>
        </w:numPr>
        <w:spacing w:line="360" w:lineRule="auto"/>
        <w:rPr>
          <w:rFonts w:ascii="Arial" w:hAnsi="Arial" w:cs="Arial"/>
          <w:sz w:val="24"/>
          <w:szCs w:val="24"/>
        </w:rPr>
      </w:pPr>
      <w:r w:rsidRPr="005D45D4">
        <w:rPr>
          <w:rFonts w:ascii="Arial" w:hAnsi="Arial" w:cs="Arial"/>
          <w:sz w:val="24"/>
          <w:szCs w:val="24"/>
        </w:rPr>
        <w:t xml:space="preserve">Osobie udostępniającej dane nie przysługuje: </w:t>
      </w:r>
    </w:p>
    <w:p w14:paraId="42544863" w14:textId="77777777" w:rsidR="00C55604" w:rsidRPr="005D45D4" w:rsidRDefault="00A77902">
      <w:pPr>
        <w:pStyle w:val="Akapitzlist"/>
        <w:numPr>
          <w:ilvl w:val="1"/>
          <w:numId w:val="30"/>
        </w:numPr>
        <w:spacing w:line="360" w:lineRule="auto"/>
        <w:rPr>
          <w:rFonts w:ascii="Arial" w:hAnsi="Arial" w:cs="Arial"/>
          <w:sz w:val="24"/>
          <w:szCs w:val="24"/>
        </w:rPr>
      </w:pPr>
      <w:r w:rsidRPr="005D45D4">
        <w:rPr>
          <w:rFonts w:ascii="Arial" w:hAnsi="Arial" w:cs="Arial"/>
          <w:sz w:val="24"/>
          <w:szCs w:val="24"/>
        </w:rPr>
        <w:t>w związku z art. 17 ust. 3 lit. b, d lub e RODO prawo do usunięcia danych osobowych;</w:t>
      </w:r>
    </w:p>
    <w:p w14:paraId="10BBAA6B" w14:textId="77777777" w:rsidR="00C55604" w:rsidRPr="005D45D4" w:rsidRDefault="00A77902">
      <w:pPr>
        <w:pStyle w:val="Akapitzlist"/>
        <w:numPr>
          <w:ilvl w:val="1"/>
          <w:numId w:val="30"/>
        </w:numPr>
        <w:spacing w:line="360" w:lineRule="auto"/>
        <w:rPr>
          <w:rFonts w:ascii="Arial" w:hAnsi="Arial" w:cs="Arial"/>
          <w:sz w:val="24"/>
          <w:szCs w:val="24"/>
        </w:rPr>
      </w:pPr>
      <w:r w:rsidRPr="005D45D4">
        <w:rPr>
          <w:rFonts w:ascii="Arial" w:hAnsi="Arial" w:cs="Arial"/>
          <w:sz w:val="24"/>
          <w:szCs w:val="24"/>
        </w:rPr>
        <w:t xml:space="preserve">prawo do przenoszenia danych osobowych, o którym mowa w art. 20 RODO, </w:t>
      </w:r>
    </w:p>
    <w:p w14:paraId="0C6AE362" w14:textId="215BFDF8" w:rsidR="0025001A" w:rsidRDefault="00A77902" w:rsidP="0025001A">
      <w:pPr>
        <w:pStyle w:val="Akapitzlist"/>
        <w:numPr>
          <w:ilvl w:val="1"/>
          <w:numId w:val="30"/>
        </w:numPr>
        <w:spacing w:line="360" w:lineRule="auto"/>
        <w:rPr>
          <w:rFonts w:ascii="Arial" w:hAnsi="Arial" w:cs="Arial"/>
          <w:sz w:val="24"/>
          <w:szCs w:val="24"/>
        </w:rPr>
      </w:pPr>
      <w:r w:rsidRPr="005D45D4">
        <w:rPr>
          <w:rFonts w:ascii="Arial" w:hAnsi="Arial" w:cs="Arial"/>
          <w:sz w:val="24"/>
          <w:szCs w:val="24"/>
        </w:rPr>
        <w:t xml:space="preserve">na podstawie art. 21 RODO prawo sprzeciwu, wobec przetwarzania danych osobowych, gdyż podstawą prawną przetwarzania danych osobowych jest art. 6 ust. 1 lit. c RODO. </w:t>
      </w:r>
      <w:bookmarkEnd w:id="23"/>
      <w:bookmarkEnd w:id="25"/>
      <w:bookmarkEnd w:id="27"/>
    </w:p>
    <w:p w14:paraId="612AD122" w14:textId="77777777" w:rsidR="0066690C" w:rsidRPr="0066690C" w:rsidRDefault="0066690C" w:rsidP="0066690C">
      <w:pPr>
        <w:pStyle w:val="Akapitzlist"/>
        <w:spacing w:line="360" w:lineRule="auto"/>
        <w:ind w:left="1472"/>
        <w:rPr>
          <w:rFonts w:ascii="Arial" w:hAnsi="Arial" w:cs="Arial"/>
          <w:sz w:val="24"/>
          <w:szCs w:val="24"/>
        </w:rPr>
      </w:pPr>
    </w:p>
    <w:p w14:paraId="6620E0BC" w14:textId="38A92B56" w:rsidR="00B212DC" w:rsidRPr="00E61150" w:rsidRDefault="00B212DC" w:rsidP="00E61150">
      <w:pPr>
        <w:pStyle w:val="Nagwek2"/>
        <w:spacing w:before="0" w:line="360" w:lineRule="auto"/>
        <w:rPr>
          <w:rFonts w:ascii="Arial" w:hAnsi="Arial" w:cs="Arial"/>
          <w:sz w:val="24"/>
          <w:szCs w:val="24"/>
        </w:rPr>
      </w:pPr>
      <w:r w:rsidRPr="00E61150">
        <w:rPr>
          <w:rFonts w:ascii="Arial" w:hAnsi="Arial" w:cs="Arial"/>
          <w:sz w:val="24"/>
          <w:szCs w:val="24"/>
        </w:rPr>
        <w:t>Dział XX</w:t>
      </w:r>
      <w:r w:rsidR="00954C34" w:rsidRPr="00E61150">
        <w:rPr>
          <w:rFonts w:ascii="Arial" w:hAnsi="Arial" w:cs="Arial"/>
          <w:sz w:val="24"/>
          <w:szCs w:val="24"/>
        </w:rPr>
        <w:t>IV</w:t>
      </w:r>
    </w:p>
    <w:p w14:paraId="34C8B8A3" w14:textId="05EAF408" w:rsidR="0043260B" w:rsidRPr="00E61150" w:rsidRDefault="00B212DC" w:rsidP="00E61150">
      <w:pPr>
        <w:pStyle w:val="Nagwek2"/>
        <w:spacing w:before="0" w:line="360" w:lineRule="auto"/>
        <w:rPr>
          <w:rFonts w:ascii="Arial" w:hAnsi="Arial" w:cs="Arial"/>
          <w:sz w:val="24"/>
          <w:szCs w:val="24"/>
        </w:rPr>
      </w:pPr>
      <w:r w:rsidRPr="00E61150">
        <w:rPr>
          <w:rFonts w:ascii="Arial" w:hAnsi="Arial" w:cs="Arial"/>
          <w:sz w:val="24"/>
          <w:szCs w:val="24"/>
        </w:rPr>
        <w:t xml:space="preserve">Wykaz załączników </w:t>
      </w:r>
    </w:p>
    <w:p w14:paraId="21A09001" w14:textId="77777777" w:rsidR="006525D1" w:rsidRPr="005D45D4" w:rsidRDefault="006525D1" w:rsidP="00AE0A9C">
      <w:pPr>
        <w:pStyle w:val="Akapitzlist"/>
        <w:spacing w:line="360" w:lineRule="auto"/>
        <w:ind w:left="0"/>
        <w:rPr>
          <w:rFonts w:ascii="Arial" w:hAnsi="Arial" w:cs="Arial"/>
          <w:b/>
          <w:bCs/>
          <w:sz w:val="24"/>
          <w:szCs w:val="24"/>
        </w:rPr>
      </w:pPr>
    </w:p>
    <w:p w14:paraId="3098D468" w14:textId="79B68A0F" w:rsidR="00357079" w:rsidRPr="005D45D4" w:rsidRDefault="00A64468">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Formularz oferty.</w:t>
      </w:r>
    </w:p>
    <w:p w14:paraId="1610C37C" w14:textId="6266967C" w:rsidR="00357079" w:rsidRPr="005D45D4" w:rsidRDefault="00A64468">
      <w:pPr>
        <w:pStyle w:val="Akapitzlist"/>
        <w:numPr>
          <w:ilvl w:val="0"/>
          <w:numId w:val="21"/>
        </w:numPr>
        <w:autoSpaceDE w:val="0"/>
        <w:autoSpaceDN w:val="0"/>
        <w:adjustRightInd w:val="0"/>
        <w:spacing w:line="360" w:lineRule="auto"/>
        <w:rPr>
          <w:rFonts w:ascii="Arial" w:hAnsi="Arial" w:cs="Arial"/>
          <w:bCs/>
          <w:iCs/>
          <w:sz w:val="24"/>
          <w:szCs w:val="24"/>
        </w:rPr>
      </w:pPr>
      <w:bookmarkStart w:id="30" w:name="_Hlk102391043"/>
      <w:r w:rsidRPr="005D45D4">
        <w:rPr>
          <w:rFonts w:ascii="Arial" w:hAnsi="Arial" w:cs="Arial"/>
          <w:bCs/>
          <w:iCs/>
          <w:sz w:val="24"/>
          <w:szCs w:val="24"/>
        </w:rPr>
        <w:t xml:space="preserve">Oświadczenie </w:t>
      </w:r>
      <w:r w:rsidR="00C55604" w:rsidRPr="005D45D4">
        <w:rPr>
          <w:rFonts w:ascii="Arial" w:hAnsi="Arial" w:cs="Arial"/>
          <w:bCs/>
          <w:iCs/>
          <w:sz w:val="24"/>
          <w:szCs w:val="24"/>
        </w:rPr>
        <w:t>wykonawcy</w:t>
      </w:r>
      <w:r w:rsidR="00AB3784" w:rsidRPr="005D45D4">
        <w:rPr>
          <w:rFonts w:ascii="Arial" w:hAnsi="Arial" w:cs="Arial"/>
          <w:bCs/>
          <w:iCs/>
          <w:sz w:val="24"/>
          <w:szCs w:val="24"/>
        </w:rPr>
        <w:t xml:space="preserve">/wykonawcy wspólnie ubiegającego się </w:t>
      </w:r>
      <w:r w:rsidR="00370E8C">
        <w:rPr>
          <w:rFonts w:ascii="Arial" w:hAnsi="Arial" w:cs="Arial"/>
          <w:bCs/>
          <w:iCs/>
          <w:sz w:val="24"/>
          <w:szCs w:val="24"/>
        </w:rPr>
        <w:br/>
      </w:r>
      <w:r w:rsidR="00AB3784" w:rsidRPr="005D45D4">
        <w:rPr>
          <w:rFonts w:ascii="Arial" w:hAnsi="Arial" w:cs="Arial"/>
          <w:bCs/>
          <w:iCs/>
          <w:sz w:val="24"/>
          <w:szCs w:val="24"/>
        </w:rPr>
        <w:t xml:space="preserve">o zamówienie </w:t>
      </w:r>
      <w:r w:rsidR="00F10BCD" w:rsidRPr="005D45D4">
        <w:rPr>
          <w:rFonts w:ascii="Arial" w:hAnsi="Arial" w:cs="Arial"/>
          <w:bCs/>
          <w:iCs/>
          <w:sz w:val="24"/>
          <w:szCs w:val="24"/>
        </w:rPr>
        <w:t>składane na podst. art. 125 ust.</w:t>
      </w:r>
      <w:r w:rsidR="004C0AFB" w:rsidRPr="005D45D4">
        <w:rPr>
          <w:rFonts w:ascii="Arial" w:hAnsi="Arial" w:cs="Arial"/>
          <w:bCs/>
          <w:iCs/>
          <w:sz w:val="24"/>
          <w:szCs w:val="24"/>
        </w:rPr>
        <w:t xml:space="preserve"> 1</w:t>
      </w:r>
      <w:r w:rsidR="00F10BCD" w:rsidRPr="005D45D4">
        <w:rPr>
          <w:rFonts w:ascii="Arial" w:hAnsi="Arial" w:cs="Arial"/>
          <w:bCs/>
          <w:iCs/>
          <w:sz w:val="24"/>
          <w:szCs w:val="24"/>
        </w:rPr>
        <w:t xml:space="preserve"> Pzp</w:t>
      </w:r>
      <w:r w:rsidRPr="005D45D4">
        <w:rPr>
          <w:rFonts w:ascii="Arial" w:hAnsi="Arial" w:cs="Arial"/>
          <w:bCs/>
          <w:iCs/>
          <w:sz w:val="24"/>
          <w:szCs w:val="24"/>
        </w:rPr>
        <w:t>.</w:t>
      </w:r>
    </w:p>
    <w:bookmarkEnd w:id="30"/>
    <w:p w14:paraId="31FE9E64" w14:textId="0E56572B" w:rsidR="00C55604" w:rsidRPr="005D45D4" w:rsidRDefault="00C55604" w:rsidP="00AE0A9C">
      <w:pPr>
        <w:autoSpaceDE w:val="0"/>
        <w:autoSpaceDN w:val="0"/>
        <w:adjustRightInd w:val="0"/>
        <w:spacing w:after="0" w:line="360" w:lineRule="auto"/>
        <w:ind w:left="708" w:hanging="348"/>
        <w:rPr>
          <w:rFonts w:ascii="Arial" w:hAnsi="Arial" w:cs="Arial"/>
          <w:bCs/>
          <w:iCs/>
          <w:sz w:val="24"/>
          <w:szCs w:val="24"/>
        </w:rPr>
      </w:pPr>
      <w:r w:rsidRPr="005D45D4">
        <w:rPr>
          <w:rFonts w:ascii="Arial" w:hAnsi="Arial" w:cs="Arial"/>
          <w:bCs/>
          <w:iCs/>
          <w:sz w:val="24"/>
          <w:szCs w:val="24"/>
        </w:rPr>
        <w:t xml:space="preserve">2a </w:t>
      </w:r>
      <w:r w:rsidRPr="005D45D4">
        <w:rPr>
          <w:rFonts w:ascii="Arial" w:hAnsi="Arial" w:cs="Arial"/>
          <w:bCs/>
          <w:iCs/>
          <w:sz w:val="24"/>
          <w:szCs w:val="24"/>
        </w:rPr>
        <w:tab/>
        <w:t xml:space="preserve">Oświadczenie podmiotu udostępniającego zasoby składane na podst. art. 125 ust. </w:t>
      </w:r>
      <w:r w:rsidR="00AB3784" w:rsidRPr="005D45D4">
        <w:rPr>
          <w:rFonts w:ascii="Arial" w:hAnsi="Arial" w:cs="Arial"/>
          <w:bCs/>
          <w:iCs/>
          <w:sz w:val="24"/>
          <w:szCs w:val="24"/>
        </w:rPr>
        <w:t>5</w:t>
      </w:r>
      <w:r w:rsidRPr="005D45D4">
        <w:rPr>
          <w:rFonts w:ascii="Arial" w:hAnsi="Arial" w:cs="Arial"/>
          <w:bCs/>
          <w:iCs/>
          <w:sz w:val="24"/>
          <w:szCs w:val="24"/>
        </w:rPr>
        <w:t xml:space="preserve"> Pzp.</w:t>
      </w:r>
    </w:p>
    <w:p w14:paraId="7EFE0B52" w14:textId="6DBD8C19" w:rsidR="00C55604" w:rsidRPr="005D45D4" w:rsidRDefault="00C55604">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Zobowiązanie podmiotu udostępniającego zasoby.</w:t>
      </w:r>
    </w:p>
    <w:p w14:paraId="1BB493CB" w14:textId="738C7399" w:rsidR="00C55604" w:rsidRPr="005D45D4" w:rsidRDefault="00C55604">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Oświadczenie składane na podstawie art. 117 ust. 4 Pzp.</w:t>
      </w:r>
    </w:p>
    <w:p w14:paraId="162AA4A5" w14:textId="77777777" w:rsidR="007A156A" w:rsidRPr="005D45D4" w:rsidRDefault="00974B20">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 xml:space="preserve">Projekt </w:t>
      </w:r>
      <w:r w:rsidR="00A64468" w:rsidRPr="005D45D4">
        <w:rPr>
          <w:rFonts w:ascii="Arial" w:hAnsi="Arial" w:cs="Arial"/>
          <w:bCs/>
          <w:iCs/>
          <w:sz w:val="24"/>
          <w:szCs w:val="24"/>
        </w:rPr>
        <w:t>umowy.</w:t>
      </w:r>
    </w:p>
    <w:p w14:paraId="3484858B" w14:textId="6E3BB62B" w:rsidR="00A64468" w:rsidRPr="005D45D4" w:rsidRDefault="00A64468">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Wykaz podwykonawców.</w:t>
      </w:r>
    </w:p>
    <w:p w14:paraId="03C88257" w14:textId="3E709B3C" w:rsidR="00C55604" w:rsidRPr="005D45D4" w:rsidRDefault="00C55604">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lastRenderedPageBreak/>
        <w:t>Grupa kapitałowa.</w:t>
      </w:r>
    </w:p>
    <w:p w14:paraId="01001E06" w14:textId="29DF5BA2" w:rsidR="00C55604" w:rsidRPr="005D45D4" w:rsidRDefault="00FA35B8">
      <w:pPr>
        <w:pStyle w:val="Akapitzlist"/>
        <w:numPr>
          <w:ilvl w:val="0"/>
          <w:numId w:val="21"/>
        </w:numPr>
        <w:autoSpaceDE w:val="0"/>
        <w:autoSpaceDN w:val="0"/>
        <w:adjustRightInd w:val="0"/>
        <w:spacing w:line="360" w:lineRule="auto"/>
        <w:rPr>
          <w:rFonts w:ascii="Arial" w:hAnsi="Arial" w:cs="Arial"/>
          <w:bCs/>
          <w:iCs/>
          <w:sz w:val="24"/>
          <w:szCs w:val="24"/>
        </w:rPr>
      </w:pPr>
      <w:r>
        <w:rPr>
          <w:rFonts w:ascii="Arial" w:hAnsi="Arial" w:cs="Arial"/>
          <w:bCs/>
          <w:iCs/>
          <w:sz w:val="24"/>
          <w:szCs w:val="24"/>
        </w:rPr>
        <w:t xml:space="preserve">Wykaz osób. </w:t>
      </w:r>
    </w:p>
    <w:p w14:paraId="0F346BB9" w14:textId="613CF201" w:rsidR="00C55604" w:rsidRPr="005D45D4" w:rsidRDefault="00C55604">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Wykaz robót.</w:t>
      </w:r>
    </w:p>
    <w:p w14:paraId="7A1CF6C9" w14:textId="34B7FF8A" w:rsidR="00C55604" w:rsidRPr="005D45D4" w:rsidRDefault="00C55604">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Oświadczenie o aktualności braku podstaw wykluczenia.</w:t>
      </w:r>
    </w:p>
    <w:p w14:paraId="420FAC59" w14:textId="7C7A34A3" w:rsidR="00357079" w:rsidRPr="005D45D4" w:rsidRDefault="00344797">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 xml:space="preserve">Oświadczenie </w:t>
      </w:r>
      <w:r w:rsidR="00C55604" w:rsidRPr="005D45D4">
        <w:rPr>
          <w:rFonts w:ascii="Arial" w:hAnsi="Arial" w:cs="Arial"/>
          <w:bCs/>
          <w:iCs/>
          <w:sz w:val="24"/>
          <w:szCs w:val="24"/>
        </w:rPr>
        <w:t xml:space="preserve">o </w:t>
      </w:r>
      <w:r w:rsidRPr="005D45D4">
        <w:rPr>
          <w:rFonts w:ascii="Arial" w:hAnsi="Arial" w:cs="Arial"/>
          <w:bCs/>
          <w:iCs/>
          <w:sz w:val="24"/>
          <w:szCs w:val="24"/>
        </w:rPr>
        <w:t>zatrudnieni</w:t>
      </w:r>
      <w:r w:rsidR="00C55604" w:rsidRPr="005D45D4">
        <w:rPr>
          <w:rFonts w:ascii="Arial" w:hAnsi="Arial" w:cs="Arial"/>
          <w:bCs/>
          <w:iCs/>
          <w:sz w:val="24"/>
          <w:szCs w:val="24"/>
        </w:rPr>
        <w:t>u na podst. umowy o pracę</w:t>
      </w:r>
      <w:r w:rsidRPr="005D45D4">
        <w:rPr>
          <w:rFonts w:ascii="Arial" w:hAnsi="Arial" w:cs="Arial"/>
          <w:bCs/>
          <w:iCs/>
          <w:sz w:val="24"/>
          <w:szCs w:val="24"/>
        </w:rPr>
        <w:t>.</w:t>
      </w:r>
    </w:p>
    <w:p w14:paraId="4C817B6B" w14:textId="1CF2F522" w:rsidR="008B765E" w:rsidRPr="005D45D4" w:rsidRDefault="00081D1A">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Program Funkcjonalno – Użytkowy</w:t>
      </w:r>
      <w:r w:rsidR="00AB3784" w:rsidRPr="005D45D4">
        <w:rPr>
          <w:rFonts w:ascii="Arial" w:hAnsi="Arial" w:cs="Arial"/>
          <w:bCs/>
          <w:iCs/>
          <w:sz w:val="24"/>
          <w:szCs w:val="24"/>
        </w:rPr>
        <w:t xml:space="preserve"> z załącznikami.</w:t>
      </w:r>
    </w:p>
    <w:p w14:paraId="4BA259A9" w14:textId="77777777" w:rsidR="00E338BE" w:rsidRDefault="00E338BE" w:rsidP="00AE0A9C">
      <w:pPr>
        <w:spacing w:after="0" w:line="360" w:lineRule="auto"/>
        <w:rPr>
          <w:rFonts w:ascii="Arial" w:eastAsia="Times New Roman" w:hAnsi="Arial" w:cs="Arial"/>
          <w:bCs/>
          <w:sz w:val="24"/>
          <w:szCs w:val="24"/>
          <w:lang w:eastAsia="pl-PL"/>
        </w:rPr>
      </w:pPr>
    </w:p>
    <w:p w14:paraId="75796B37" w14:textId="4C638F95" w:rsidR="00F80477" w:rsidRDefault="00F80477" w:rsidP="00AE0A9C">
      <w:pPr>
        <w:autoSpaceDE w:val="0"/>
        <w:autoSpaceDN w:val="0"/>
        <w:adjustRightInd w:val="0"/>
        <w:spacing w:after="0" w:line="360" w:lineRule="auto"/>
        <w:rPr>
          <w:rFonts w:ascii="Arial" w:hAnsi="Arial" w:cs="Arial"/>
          <w:bCs/>
          <w:iCs/>
          <w:sz w:val="24"/>
          <w:szCs w:val="24"/>
        </w:rPr>
      </w:pPr>
    </w:p>
    <w:p w14:paraId="22883726" w14:textId="5EB8757C" w:rsidR="00532FA4" w:rsidRDefault="00532FA4" w:rsidP="00AE0A9C">
      <w:pPr>
        <w:autoSpaceDE w:val="0"/>
        <w:autoSpaceDN w:val="0"/>
        <w:adjustRightInd w:val="0"/>
        <w:spacing w:after="0" w:line="360" w:lineRule="auto"/>
        <w:rPr>
          <w:rFonts w:ascii="Arial" w:hAnsi="Arial" w:cs="Arial"/>
          <w:bCs/>
          <w:iCs/>
          <w:sz w:val="24"/>
          <w:szCs w:val="24"/>
        </w:rPr>
      </w:pPr>
    </w:p>
    <w:p w14:paraId="657FF73A" w14:textId="77777777" w:rsidR="00532FA4" w:rsidRDefault="00532FA4" w:rsidP="00AE0A9C">
      <w:pPr>
        <w:autoSpaceDE w:val="0"/>
        <w:autoSpaceDN w:val="0"/>
        <w:adjustRightInd w:val="0"/>
        <w:spacing w:after="0" w:line="360" w:lineRule="auto"/>
        <w:rPr>
          <w:rFonts w:ascii="Arial" w:hAnsi="Arial" w:cs="Arial"/>
          <w:bCs/>
          <w:iCs/>
          <w:sz w:val="24"/>
          <w:szCs w:val="24"/>
        </w:rPr>
      </w:pPr>
    </w:p>
    <w:p w14:paraId="32549B5C" w14:textId="77777777" w:rsidR="00532FA4" w:rsidRPr="003F69F0" w:rsidRDefault="00532FA4" w:rsidP="00532FA4">
      <w:pPr>
        <w:spacing w:after="0" w:line="360" w:lineRule="auto"/>
        <w:jc w:val="both"/>
        <w:rPr>
          <w:rFonts w:ascii="Arial" w:hAnsi="Arial" w:cs="Arial"/>
          <w:sz w:val="24"/>
          <w:szCs w:val="24"/>
        </w:rPr>
      </w:pPr>
    </w:p>
    <w:p w14:paraId="7441C2C7" w14:textId="77777777" w:rsidR="00532FA4" w:rsidRPr="005D45D4" w:rsidRDefault="00532FA4" w:rsidP="00AE0A9C">
      <w:pPr>
        <w:autoSpaceDE w:val="0"/>
        <w:autoSpaceDN w:val="0"/>
        <w:adjustRightInd w:val="0"/>
        <w:spacing w:after="0" w:line="360" w:lineRule="auto"/>
        <w:rPr>
          <w:rFonts w:ascii="Arial" w:hAnsi="Arial" w:cs="Arial"/>
          <w:bCs/>
          <w:iCs/>
          <w:sz w:val="24"/>
          <w:szCs w:val="24"/>
        </w:rPr>
      </w:pPr>
    </w:p>
    <w:sectPr w:rsidR="00532FA4" w:rsidRPr="005D45D4">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D416" w14:textId="77777777" w:rsidR="003005B4" w:rsidRDefault="003005B4" w:rsidP="00C82745">
      <w:pPr>
        <w:spacing w:after="0" w:line="240" w:lineRule="auto"/>
      </w:pPr>
      <w:r>
        <w:separator/>
      </w:r>
    </w:p>
  </w:endnote>
  <w:endnote w:type="continuationSeparator" w:id="0">
    <w:p w14:paraId="6B1A4F0E" w14:textId="77777777" w:rsidR="003005B4" w:rsidRDefault="003005B4" w:rsidP="00C8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048098721"/>
      <w:docPartObj>
        <w:docPartGallery w:val="Page Numbers (Bottom of Page)"/>
        <w:docPartUnique/>
      </w:docPartObj>
    </w:sdtPr>
    <w:sdtContent>
      <w:p w14:paraId="4F545019" w14:textId="2F0A6679" w:rsidR="00786501" w:rsidRPr="00786501" w:rsidRDefault="00786501">
        <w:pPr>
          <w:pStyle w:val="Stopka"/>
          <w:jc w:val="right"/>
          <w:rPr>
            <w:rFonts w:ascii="Arial" w:hAnsi="Arial" w:cs="Arial"/>
            <w:sz w:val="24"/>
            <w:szCs w:val="24"/>
          </w:rPr>
        </w:pPr>
        <w:r w:rsidRPr="00786501">
          <w:rPr>
            <w:rFonts w:ascii="Arial" w:hAnsi="Arial" w:cs="Arial"/>
            <w:sz w:val="24"/>
            <w:szCs w:val="24"/>
          </w:rPr>
          <w:fldChar w:fldCharType="begin"/>
        </w:r>
        <w:r w:rsidRPr="00786501">
          <w:rPr>
            <w:rFonts w:ascii="Arial" w:hAnsi="Arial" w:cs="Arial"/>
            <w:sz w:val="24"/>
            <w:szCs w:val="24"/>
          </w:rPr>
          <w:instrText>PAGE   \* MERGEFORMAT</w:instrText>
        </w:r>
        <w:r w:rsidRPr="00786501">
          <w:rPr>
            <w:rFonts w:ascii="Arial" w:hAnsi="Arial" w:cs="Arial"/>
            <w:sz w:val="24"/>
            <w:szCs w:val="24"/>
          </w:rPr>
          <w:fldChar w:fldCharType="separate"/>
        </w:r>
        <w:r w:rsidRPr="00786501">
          <w:rPr>
            <w:rFonts w:ascii="Arial" w:hAnsi="Arial" w:cs="Arial"/>
            <w:sz w:val="24"/>
            <w:szCs w:val="24"/>
          </w:rPr>
          <w:t>2</w:t>
        </w:r>
        <w:r w:rsidRPr="00786501">
          <w:rPr>
            <w:rFonts w:ascii="Arial" w:hAnsi="Arial" w:cs="Arial"/>
            <w:sz w:val="24"/>
            <w:szCs w:val="24"/>
          </w:rPr>
          <w:fldChar w:fldCharType="end"/>
        </w:r>
      </w:p>
    </w:sdtContent>
  </w:sdt>
  <w:p w14:paraId="68409BCE" w14:textId="77777777" w:rsidR="00952A74" w:rsidRDefault="00952A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2AA1" w14:textId="77777777" w:rsidR="003005B4" w:rsidRDefault="003005B4" w:rsidP="00C82745">
      <w:pPr>
        <w:spacing w:after="0" w:line="240" w:lineRule="auto"/>
      </w:pPr>
      <w:r>
        <w:separator/>
      </w:r>
    </w:p>
  </w:footnote>
  <w:footnote w:type="continuationSeparator" w:id="0">
    <w:p w14:paraId="02EF2599" w14:textId="77777777" w:rsidR="003005B4" w:rsidRDefault="003005B4" w:rsidP="00C82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6BB9" w14:textId="023EB65E" w:rsidR="00BD5A60" w:rsidRPr="00BD5A60" w:rsidRDefault="00BD5A60" w:rsidP="00F15463">
    <w:pPr>
      <w:tabs>
        <w:tab w:val="right" w:pos="9072"/>
        <w:tab w:val="center" w:pos="9240"/>
      </w:tabs>
      <w:suppressAutoHyphens/>
      <w:spacing w:after="0" w:line="240" w:lineRule="auto"/>
      <w:rPr>
        <w:rFonts w:ascii="Times New Roman" w:eastAsia="Times New Roman" w:hAnsi="Times New Roman" w:cs="Times New Roman"/>
        <w:kern w:val="2"/>
        <w:sz w:val="20"/>
        <w:szCs w:val="20"/>
        <w:lang w:eastAsia="zh-CN"/>
      </w:rPr>
    </w:pPr>
    <w:r w:rsidRPr="00BD5A60">
      <w:rPr>
        <w:rFonts w:ascii="Times New Roman" w:eastAsia="Times New Roman" w:hAnsi="Times New Roman" w:cs="Times New Roman"/>
        <w:noProof/>
        <w:kern w:val="2"/>
        <w:sz w:val="20"/>
        <w:szCs w:val="20"/>
        <w:lang w:eastAsia="zh-CN"/>
      </w:rPr>
      <w:drawing>
        <wp:inline distT="0" distB="0" distL="0" distR="0" wp14:anchorId="39B35E10" wp14:editId="064AE4F8">
          <wp:extent cx="329946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4" t="-548" r="-174" b="-548"/>
                  <a:stretch>
                    <a:fillRect/>
                  </a:stretch>
                </pic:blipFill>
                <pic:spPr bwMode="auto">
                  <a:xfrm>
                    <a:off x="0" y="0"/>
                    <a:ext cx="3299460" cy="937260"/>
                  </a:xfrm>
                  <a:prstGeom prst="rect">
                    <a:avLst/>
                  </a:prstGeom>
                  <a:solidFill>
                    <a:srgbClr val="FFFFFF">
                      <a:alpha val="0"/>
                    </a:srgbClr>
                  </a:solidFill>
                  <a:ln>
                    <a:noFill/>
                  </a:ln>
                </pic:spPr>
              </pic:pic>
            </a:graphicData>
          </a:graphic>
        </wp:inline>
      </w:drawing>
    </w:r>
  </w:p>
  <w:p w14:paraId="102D5EDE" w14:textId="77777777" w:rsidR="00BD5A60" w:rsidRPr="00BD5A60" w:rsidRDefault="00BD5A60" w:rsidP="00BD5A60">
    <w:pPr>
      <w:tabs>
        <w:tab w:val="right" w:pos="9072"/>
        <w:tab w:val="center" w:pos="9240"/>
      </w:tabs>
      <w:suppressAutoHyphens/>
      <w:spacing w:after="0" w:line="240" w:lineRule="auto"/>
      <w:rPr>
        <w:rFonts w:ascii="Times New Roman" w:eastAsia="Times New Roman" w:hAnsi="Times New Roman" w:cs="Times New Roman"/>
        <w:iCs/>
        <w:kern w:val="2"/>
        <w:sz w:val="24"/>
        <w:szCs w:val="24"/>
        <w:lang w:eastAsia="zh-CN"/>
      </w:rPr>
    </w:pPr>
  </w:p>
  <w:p w14:paraId="379D2924" w14:textId="77777777" w:rsidR="00BD5A60" w:rsidRPr="00BD5A60" w:rsidRDefault="00BD5A60" w:rsidP="00BD5A60">
    <w:pPr>
      <w:widowControl w:val="0"/>
      <w:tabs>
        <w:tab w:val="center" w:pos="4536"/>
        <w:tab w:val="right" w:pos="9072"/>
      </w:tabs>
      <w:spacing w:after="0" w:line="360" w:lineRule="auto"/>
      <w:rPr>
        <w:rFonts w:ascii="Liberation Serif" w:eastAsia="NSimSun" w:hAnsi="Liberation Serif" w:cs="Lucida Sans" w:hint="eastAsia"/>
        <w:iCs/>
        <w:sz w:val="24"/>
        <w:szCs w:val="24"/>
        <w:lang w:eastAsia="zh-CN" w:bidi="hi-IN"/>
      </w:rPr>
    </w:pPr>
    <w:bookmarkStart w:id="31" w:name="_Hlk102734709"/>
    <w:r w:rsidRPr="00BD5A60">
      <w:rPr>
        <w:rFonts w:ascii="Arial" w:eastAsia="Calibri" w:hAnsi="Arial" w:cs="Arial"/>
        <w:iCs/>
        <w:sz w:val="24"/>
        <w:szCs w:val="24"/>
      </w:rPr>
      <w:t>Zamówienie współfinansowane z Rządowego Funduszu Polski Ład: Programu Inwestycji Strategicznych</w:t>
    </w:r>
  </w:p>
  <w:bookmarkEnd w:id="31"/>
  <w:p w14:paraId="343AB99F" w14:textId="77777777" w:rsidR="00BD5A60" w:rsidRDefault="00BD5A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A05EC392"/>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2C57C58"/>
    <w:multiLevelType w:val="multilevel"/>
    <w:tmpl w:val="EFBE0234"/>
    <w:lvl w:ilvl="0">
      <w:start w:val="1"/>
      <w:numFmt w:val="decimal"/>
      <w:lvlText w:val="%1."/>
      <w:lvlJc w:val="left"/>
      <w:pPr>
        <w:ind w:left="720" w:hanging="360"/>
      </w:pPr>
      <w:rPr>
        <w:strike w:val="0"/>
        <w:color w:val="auto"/>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8E06FE"/>
    <w:multiLevelType w:val="multilevel"/>
    <w:tmpl w:val="F0045A06"/>
    <w:lvl w:ilvl="0">
      <w:start w:val="12"/>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3"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A2C5E38"/>
    <w:multiLevelType w:val="hybridMultilevel"/>
    <w:tmpl w:val="A9F237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B1341F"/>
    <w:multiLevelType w:val="multilevel"/>
    <w:tmpl w:val="8182D6E4"/>
    <w:lvl w:ilvl="0">
      <w:start w:val="8"/>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6" w15:restartNumberingAfterBreak="0">
    <w:nsid w:val="0F2649EA"/>
    <w:multiLevelType w:val="multilevel"/>
    <w:tmpl w:val="AEAEE52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086633"/>
    <w:multiLevelType w:val="multilevel"/>
    <w:tmpl w:val="F5403CC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5D4DE2"/>
    <w:multiLevelType w:val="hybridMultilevel"/>
    <w:tmpl w:val="3A508626"/>
    <w:lvl w:ilvl="0" w:tplc="04150011">
      <w:start w:val="1"/>
      <w:numFmt w:val="decimal"/>
      <w:lvlText w:val="%1)"/>
      <w:lvlJc w:val="left"/>
      <w:pPr>
        <w:ind w:left="720" w:hanging="360"/>
      </w:pPr>
    </w:lvl>
    <w:lvl w:ilvl="1" w:tplc="FA2AC89C">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255D3"/>
    <w:multiLevelType w:val="hybridMultilevel"/>
    <w:tmpl w:val="063454EC"/>
    <w:lvl w:ilvl="0" w:tplc="7C6482F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2" w15:restartNumberingAfterBreak="0">
    <w:nsid w:val="1B275069"/>
    <w:multiLevelType w:val="hybridMultilevel"/>
    <w:tmpl w:val="E6DAF156"/>
    <w:lvl w:ilvl="0" w:tplc="5A8893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3125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F56BFC"/>
    <w:multiLevelType w:val="multilevel"/>
    <w:tmpl w:val="CC00CB68"/>
    <w:lvl w:ilvl="0">
      <w:start w:val="6"/>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5" w15:restartNumberingAfterBreak="0">
    <w:nsid w:val="279962DF"/>
    <w:multiLevelType w:val="multilevel"/>
    <w:tmpl w:val="B2C22E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7" w15:restartNumberingAfterBreak="0">
    <w:nsid w:val="2C8E06CC"/>
    <w:multiLevelType w:val="hybridMultilevel"/>
    <w:tmpl w:val="5582CE5C"/>
    <w:lvl w:ilvl="0" w:tplc="5E960EB6">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37DEE"/>
    <w:multiLevelType w:val="multilevel"/>
    <w:tmpl w:val="C3820D3C"/>
    <w:lvl w:ilvl="0">
      <w:start w:val="6"/>
      <w:numFmt w:val="decimal"/>
      <w:lvlText w:val="%1"/>
      <w:lvlJc w:val="left"/>
      <w:pPr>
        <w:ind w:left="360" w:hanging="360"/>
      </w:pPr>
      <w:rPr>
        <w:rFonts w:hint="default"/>
      </w:rPr>
    </w:lvl>
    <w:lvl w:ilvl="1">
      <w:start w:val="2"/>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0" w15:restartNumberingAfterBreak="0">
    <w:nsid w:val="31803E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86618C"/>
    <w:multiLevelType w:val="multilevel"/>
    <w:tmpl w:val="EBEA26EC"/>
    <w:lvl w:ilvl="0">
      <w:start w:val="11"/>
      <w:numFmt w:val="decimal"/>
      <w:lvlText w:val="%1"/>
      <w:lvlJc w:val="left"/>
      <w:pPr>
        <w:ind w:left="468" w:hanging="468"/>
      </w:pPr>
      <w:rPr>
        <w:rFonts w:hint="default"/>
      </w:rPr>
    </w:lvl>
    <w:lvl w:ilvl="1">
      <w:start w:val="2"/>
      <w:numFmt w:val="decimal"/>
      <w:lvlText w:val="%1.%2"/>
      <w:lvlJc w:val="left"/>
      <w:pPr>
        <w:ind w:left="1692" w:hanging="468"/>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3" w15:restartNumberingAfterBreak="0">
    <w:nsid w:val="3BAD1CFD"/>
    <w:multiLevelType w:val="multilevel"/>
    <w:tmpl w:val="CAB62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C245EE6"/>
    <w:multiLevelType w:val="hybridMultilevel"/>
    <w:tmpl w:val="A0E28F02"/>
    <w:name w:val="WW8Num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7" w15:restartNumberingAfterBreak="0">
    <w:nsid w:val="48871F8A"/>
    <w:multiLevelType w:val="multilevel"/>
    <w:tmpl w:val="3F96A770"/>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4AE57431"/>
    <w:multiLevelType w:val="hybridMultilevel"/>
    <w:tmpl w:val="7208273C"/>
    <w:lvl w:ilvl="0" w:tplc="04150019">
      <w:start w:val="1"/>
      <w:numFmt w:val="lowerLetter"/>
      <w:lvlText w:val="%1."/>
      <w:lvlJc w:val="left"/>
      <w:pPr>
        <w:ind w:left="1068" w:hanging="360"/>
      </w:pPr>
    </w:lvl>
    <w:lvl w:ilvl="1" w:tplc="F2B46942">
      <w:start w:val="1"/>
      <w:numFmt w:val="decimal"/>
      <w:lvlText w:val="%2."/>
      <w:lvlJc w:val="left"/>
      <w:pPr>
        <w:ind w:left="1788" w:hanging="360"/>
      </w:pPr>
      <w:rPr>
        <w:rFonts w:hint="default"/>
      </w:r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B327651"/>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C947C68"/>
    <w:multiLevelType w:val="hybridMultilevel"/>
    <w:tmpl w:val="EA78C250"/>
    <w:lvl w:ilvl="0" w:tplc="0D9C68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CE005A6"/>
    <w:multiLevelType w:val="multilevel"/>
    <w:tmpl w:val="C58E87DA"/>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2" w15:restartNumberingAfterBreak="0">
    <w:nsid w:val="4FF64B38"/>
    <w:multiLevelType w:val="hybridMultilevel"/>
    <w:tmpl w:val="65841786"/>
    <w:lvl w:ilvl="0" w:tplc="E62018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5A4210"/>
    <w:multiLevelType w:val="hybridMultilevel"/>
    <w:tmpl w:val="7F9E2E32"/>
    <w:lvl w:ilvl="0" w:tplc="B56EADBA">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705F6C"/>
    <w:multiLevelType w:val="hybridMultilevel"/>
    <w:tmpl w:val="396EBBD2"/>
    <w:lvl w:ilvl="0" w:tplc="5480047E">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151105"/>
    <w:multiLevelType w:val="multilevel"/>
    <w:tmpl w:val="580402B0"/>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36" w15:restartNumberingAfterBreak="0">
    <w:nsid w:val="5F6D22F5"/>
    <w:multiLevelType w:val="hybridMultilevel"/>
    <w:tmpl w:val="9176E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A44241"/>
    <w:multiLevelType w:val="multilevel"/>
    <w:tmpl w:val="23FCE68A"/>
    <w:lvl w:ilvl="0">
      <w:start w:val="3"/>
      <w:numFmt w:val="decimal"/>
      <w:lvlText w:val="%1"/>
      <w:lvlJc w:val="left"/>
      <w:pPr>
        <w:ind w:left="360" w:hanging="360"/>
      </w:pPr>
      <w:rPr>
        <w:rFonts w:ascii="Arial" w:eastAsia="Calibri" w:hAnsi="Arial" w:cs="Arial" w:hint="default"/>
        <w:color w:val="000000"/>
      </w:rPr>
    </w:lvl>
    <w:lvl w:ilvl="1">
      <w:start w:val="1"/>
      <w:numFmt w:val="decimal"/>
      <w:lvlText w:val="%2."/>
      <w:lvlJc w:val="left"/>
      <w:pPr>
        <w:ind w:left="360" w:hanging="360"/>
      </w:pPr>
      <w:rPr>
        <w:rFonts w:ascii="Arial" w:eastAsiaTheme="minorHAns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38" w15:restartNumberingAfterBreak="0">
    <w:nsid w:val="65634EED"/>
    <w:multiLevelType w:val="multilevel"/>
    <w:tmpl w:val="8586DF60"/>
    <w:lvl w:ilvl="0">
      <w:start w:val="1"/>
      <w:numFmt w:val="decimal"/>
      <w:lvlText w:val="%1."/>
      <w:lvlJc w:val="left"/>
      <w:pPr>
        <w:ind w:left="720" w:hanging="360"/>
      </w:pPr>
      <w:rPr>
        <w:rFonts w:hint="default"/>
        <w:b w:val="0"/>
        <w:bCs w:val="0"/>
        <w:i w:val="0"/>
        <w:i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5A373C3"/>
    <w:multiLevelType w:val="hybridMultilevel"/>
    <w:tmpl w:val="D730CAFE"/>
    <w:lvl w:ilvl="0" w:tplc="CAB64D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071C54"/>
    <w:multiLevelType w:val="multilevel"/>
    <w:tmpl w:val="87287BCC"/>
    <w:lvl w:ilvl="0">
      <w:start w:val="1"/>
      <w:numFmt w:val="decimal"/>
      <w:lvlText w:val="%1."/>
      <w:lvlJc w:val="left"/>
      <w:pPr>
        <w:ind w:left="720" w:hanging="360"/>
      </w:pPr>
      <w:rPr>
        <w:rFonts w:eastAsia="Times New Roman"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8C64D7"/>
    <w:multiLevelType w:val="hybridMultilevel"/>
    <w:tmpl w:val="A6B05BD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5" w15:restartNumberingAfterBreak="0">
    <w:nsid w:val="75D25A8D"/>
    <w:multiLevelType w:val="multilevel"/>
    <w:tmpl w:val="315C1C50"/>
    <w:lvl w:ilvl="0">
      <w:start w:val="2"/>
      <w:numFmt w:val="decimal"/>
      <w:lvlText w:val="%1"/>
      <w:lvlJc w:val="left"/>
      <w:pPr>
        <w:ind w:left="540" w:hanging="540"/>
      </w:pPr>
      <w:rPr>
        <w:rFonts w:hint="default"/>
      </w:rPr>
    </w:lvl>
    <w:lvl w:ilvl="1">
      <w:start w:val="2"/>
      <w:numFmt w:val="decimal"/>
      <w:lvlText w:val="%1.%2"/>
      <w:lvlJc w:val="left"/>
      <w:pPr>
        <w:ind w:left="1296" w:hanging="54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46"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9D252FA"/>
    <w:multiLevelType w:val="multilevel"/>
    <w:tmpl w:val="1F32031E"/>
    <w:lvl w:ilvl="0">
      <w:start w:val="1"/>
      <w:numFmt w:val="decimal"/>
      <w:lvlText w:val="%1."/>
      <w:lvlJc w:val="left"/>
      <w:pPr>
        <w:ind w:left="360" w:hanging="360"/>
      </w:pPr>
      <w:rPr>
        <w:rFonts w:hint="default"/>
        <w:i w:val="0"/>
        <w:color w:val="auto"/>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573082218">
    <w:abstractNumId w:val="37"/>
  </w:num>
  <w:num w:numId="2" w16cid:durableId="1820344117">
    <w:abstractNumId w:val="36"/>
  </w:num>
  <w:num w:numId="3" w16cid:durableId="1803232206">
    <w:abstractNumId w:val="17"/>
  </w:num>
  <w:num w:numId="4" w16cid:durableId="1745712942">
    <w:abstractNumId w:val="25"/>
  </w:num>
  <w:num w:numId="5" w16cid:durableId="513111085">
    <w:abstractNumId w:val="23"/>
  </w:num>
  <w:num w:numId="6" w16cid:durableId="151877542">
    <w:abstractNumId w:val="42"/>
  </w:num>
  <w:num w:numId="7" w16cid:durableId="1608658872">
    <w:abstractNumId w:val="46"/>
  </w:num>
  <w:num w:numId="8" w16cid:durableId="116803924">
    <w:abstractNumId w:val="41"/>
  </w:num>
  <w:num w:numId="9" w16cid:durableId="607472603">
    <w:abstractNumId w:val="43"/>
  </w:num>
  <w:num w:numId="10" w16cid:durableId="1001541026">
    <w:abstractNumId w:val="13"/>
  </w:num>
  <w:num w:numId="11" w16cid:durableId="48696110">
    <w:abstractNumId w:val="40"/>
  </w:num>
  <w:num w:numId="12" w16cid:durableId="1102649824">
    <w:abstractNumId w:val="38"/>
  </w:num>
  <w:num w:numId="13" w16cid:durableId="415981885">
    <w:abstractNumId w:val="21"/>
  </w:num>
  <w:num w:numId="14" w16cid:durableId="471018153">
    <w:abstractNumId w:val="34"/>
  </w:num>
  <w:num w:numId="15" w16cid:durableId="352145873">
    <w:abstractNumId w:val="11"/>
  </w:num>
  <w:num w:numId="16" w16cid:durableId="1630864829">
    <w:abstractNumId w:val="33"/>
  </w:num>
  <w:num w:numId="17" w16cid:durableId="1570385811">
    <w:abstractNumId w:val="0"/>
  </w:num>
  <w:num w:numId="18" w16cid:durableId="100614328">
    <w:abstractNumId w:val="3"/>
  </w:num>
  <w:num w:numId="19" w16cid:durableId="150561428">
    <w:abstractNumId w:val="16"/>
  </w:num>
  <w:num w:numId="20" w16cid:durableId="437408655">
    <w:abstractNumId w:val="26"/>
  </w:num>
  <w:num w:numId="21" w16cid:durableId="1015765424">
    <w:abstractNumId w:val="18"/>
  </w:num>
  <w:num w:numId="22" w16cid:durableId="1735854369">
    <w:abstractNumId w:val="8"/>
  </w:num>
  <w:num w:numId="23" w16cid:durableId="121264741">
    <w:abstractNumId w:val="12"/>
  </w:num>
  <w:num w:numId="24" w16cid:durableId="1046684102">
    <w:abstractNumId w:val="32"/>
  </w:num>
  <w:num w:numId="25" w16cid:durableId="878587159">
    <w:abstractNumId w:val="15"/>
  </w:num>
  <w:num w:numId="26" w16cid:durableId="1733234561">
    <w:abstractNumId w:val="4"/>
  </w:num>
  <w:num w:numId="27" w16cid:durableId="348919906">
    <w:abstractNumId w:val="31"/>
  </w:num>
  <w:num w:numId="28" w16cid:durableId="2078629327">
    <w:abstractNumId w:val="19"/>
  </w:num>
  <w:num w:numId="29" w16cid:durableId="1217859915">
    <w:abstractNumId w:val="6"/>
  </w:num>
  <w:num w:numId="30" w16cid:durableId="313025900">
    <w:abstractNumId w:val="2"/>
  </w:num>
  <w:num w:numId="31" w16cid:durableId="1519003517">
    <w:abstractNumId w:val="22"/>
  </w:num>
  <w:num w:numId="32" w16cid:durableId="831606238">
    <w:abstractNumId w:val="35"/>
  </w:num>
  <w:num w:numId="33" w16cid:durableId="908534422">
    <w:abstractNumId w:val="5"/>
  </w:num>
  <w:num w:numId="34" w16cid:durableId="1458601179">
    <w:abstractNumId w:val="45"/>
  </w:num>
  <w:num w:numId="35" w16cid:durableId="1935821252">
    <w:abstractNumId w:val="27"/>
  </w:num>
  <w:num w:numId="36" w16cid:durableId="472522319">
    <w:abstractNumId w:val="29"/>
  </w:num>
  <w:num w:numId="37" w16cid:durableId="169108096">
    <w:abstractNumId w:val="14"/>
  </w:num>
  <w:num w:numId="38" w16cid:durableId="1368289178">
    <w:abstractNumId w:val="20"/>
  </w:num>
  <w:num w:numId="39" w16cid:durableId="458453319">
    <w:abstractNumId w:val="47"/>
  </w:num>
  <w:num w:numId="40" w16cid:durableId="2020351511">
    <w:abstractNumId w:val="24"/>
  </w:num>
  <w:num w:numId="41" w16cid:durableId="1299534531">
    <w:abstractNumId w:val="7"/>
  </w:num>
  <w:num w:numId="42" w16cid:durableId="2127582029">
    <w:abstractNumId w:val="1"/>
  </w:num>
  <w:num w:numId="43" w16cid:durableId="1678383044">
    <w:abstractNumId w:val="39"/>
  </w:num>
  <w:num w:numId="44" w16cid:durableId="943345926">
    <w:abstractNumId w:val="30"/>
  </w:num>
  <w:num w:numId="45" w16cid:durableId="48069478">
    <w:abstractNumId w:val="9"/>
  </w:num>
  <w:num w:numId="46" w16cid:durableId="1436748895">
    <w:abstractNumId w:val="28"/>
  </w:num>
  <w:num w:numId="47" w16cid:durableId="1087927008">
    <w:abstractNumId w:val="44"/>
  </w:num>
  <w:num w:numId="48" w16cid:durableId="12889700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2B"/>
    <w:rsid w:val="000029C6"/>
    <w:rsid w:val="00010A03"/>
    <w:rsid w:val="00011E91"/>
    <w:rsid w:val="00013EA5"/>
    <w:rsid w:val="00017CEA"/>
    <w:rsid w:val="000208F4"/>
    <w:rsid w:val="00025267"/>
    <w:rsid w:val="00034C90"/>
    <w:rsid w:val="00041D6C"/>
    <w:rsid w:val="00042B67"/>
    <w:rsid w:val="00046752"/>
    <w:rsid w:val="0004688D"/>
    <w:rsid w:val="000509F7"/>
    <w:rsid w:val="000523E5"/>
    <w:rsid w:val="00052CC4"/>
    <w:rsid w:val="000536B9"/>
    <w:rsid w:val="0006282A"/>
    <w:rsid w:val="00065BFD"/>
    <w:rsid w:val="00070747"/>
    <w:rsid w:val="000732C0"/>
    <w:rsid w:val="0007344D"/>
    <w:rsid w:val="000749B5"/>
    <w:rsid w:val="00080590"/>
    <w:rsid w:val="00081D1A"/>
    <w:rsid w:val="0008793B"/>
    <w:rsid w:val="000908C8"/>
    <w:rsid w:val="00096697"/>
    <w:rsid w:val="000A3D63"/>
    <w:rsid w:val="000B32BF"/>
    <w:rsid w:val="000B5145"/>
    <w:rsid w:val="000C7C06"/>
    <w:rsid w:val="000D0C1C"/>
    <w:rsid w:val="000D32D8"/>
    <w:rsid w:val="000D6258"/>
    <w:rsid w:val="000D76B1"/>
    <w:rsid w:val="000F472F"/>
    <w:rsid w:val="0010141D"/>
    <w:rsid w:val="00101F7B"/>
    <w:rsid w:val="00106242"/>
    <w:rsid w:val="0011140C"/>
    <w:rsid w:val="00115718"/>
    <w:rsid w:val="00116C6E"/>
    <w:rsid w:val="00123E09"/>
    <w:rsid w:val="00130394"/>
    <w:rsid w:val="0013291D"/>
    <w:rsid w:val="0013621C"/>
    <w:rsid w:val="0014537F"/>
    <w:rsid w:val="00147769"/>
    <w:rsid w:val="00150822"/>
    <w:rsid w:val="00150CE8"/>
    <w:rsid w:val="0015217F"/>
    <w:rsid w:val="001541A9"/>
    <w:rsid w:val="00154B73"/>
    <w:rsid w:val="0015504F"/>
    <w:rsid w:val="001636DD"/>
    <w:rsid w:val="00165F9A"/>
    <w:rsid w:val="00166C49"/>
    <w:rsid w:val="00172CC7"/>
    <w:rsid w:val="00183E7B"/>
    <w:rsid w:val="00186B0B"/>
    <w:rsid w:val="00190026"/>
    <w:rsid w:val="00196CAB"/>
    <w:rsid w:val="001A0E3D"/>
    <w:rsid w:val="001A1DCB"/>
    <w:rsid w:val="001A2AC4"/>
    <w:rsid w:val="001A72C3"/>
    <w:rsid w:val="001A7721"/>
    <w:rsid w:val="001B0C74"/>
    <w:rsid w:val="001B39AD"/>
    <w:rsid w:val="001C5AF1"/>
    <w:rsid w:val="001D1D0C"/>
    <w:rsid w:val="001D3C74"/>
    <w:rsid w:val="001D5567"/>
    <w:rsid w:val="001D7030"/>
    <w:rsid w:val="001D7F4E"/>
    <w:rsid w:val="001E019D"/>
    <w:rsid w:val="001E1026"/>
    <w:rsid w:val="001E2A69"/>
    <w:rsid w:val="001E4F0D"/>
    <w:rsid w:val="001E5E8D"/>
    <w:rsid w:val="001F42B2"/>
    <w:rsid w:val="00202C87"/>
    <w:rsid w:val="00206179"/>
    <w:rsid w:val="00214EC4"/>
    <w:rsid w:val="00221803"/>
    <w:rsid w:val="00225CE6"/>
    <w:rsid w:val="00227E1B"/>
    <w:rsid w:val="00233256"/>
    <w:rsid w:val="002436F5"/>
    <w:rsid w:val="0025001A"/>
    <w:rsid w:val="00254CFD"/>
    <w:rsid w:val="002553BD"/>
    <w:rsid w:val="0025574A"/>
    <w:rsid w:val="0025706C"/>
    <w:rsid w:val="002659AA"/>
    <w:rsid w:val="00266202"/>
    <w:rsid w:val="00267F80"/>
    <w:rsid w:val="0027341D"/>
    <w:rsid w:val="002756FB"/>
    <w:rsid w:val="002759BC"/>
    <w:rsid w:val="0027729B"/>
    <w:rsid w:val="00281E84"/>
    <w:rsid w:val="00284A49"/>
    <w:rsid w:val="002876F4"/>
    <w:rsid w:val="00294821"/>
    <w:rsid w:val="002A3F24"/>
    <w:rsid w:val="002B5A7C"/>
    <w:rsid w:val="002C1E68"/>
    <w:rsid w:val="002C6212"/>
    <w:rsid w:val="002D47BE"/>
    <w:rsid w:val="002E2E13"/>
    <w:rsid w:val="002E548B"/>
    <w:rsid w:val="002E586C"/>
    <w:rsid w:val="002E65D2"/>
    <w:rsid w:val="002F01E1"/>
    <w:rsid w:val="002F0346"/>
    <w:rsid w:val="002F39A6"/>
    <w:rsid w:val="002F5D73"/>
    <w:rsid w:val="002F7C95"/>
    <w:rsid w:val="003005B4"/>
    <w:rsid w:val="003052B7"/>
    <w:rsid w:val="00306153"/>
    <w:rsid w:val="003120CF"/>
    <w:rsid w:val="00312622"/>
    <w:rsid w:val="00321183"/>
    <w:rsid w:val="003243DB"/>
    <w:rsid w:val="003245E2"/>
    <w:rsid w:val="0032682F"/>
    <w:rsid w:val="00332D40"/>
    <w:rsid w:val="003377C3"/>
    <w:rsid w:val="00341518"/>
    <w:rsid w:val="00344797"/>
    <w:rsid w:val="00351DF7"/>
    <w:rsid w:val="0035214A"/>
    <w:rsid w:val="0035421B"/>
    <w:rsid w:val="0035524D"/>
    <w:rsid w:val="00357079"/>
    <w:rsid w:val="003616F8"/>
    <w:rsid w:val="003627F3"/>
    <w:rsid w:val="00362A82"/>
    <w:rsid w:val="003655C0"/>
    <w:rsid w:val="00365DB2"/>
    <w:rsid w:val="00370E8C"/>
    <w:rsid w:val="00371534"/>
    <w:rsid w:val="00371E5D"/>
    <w:rsid w:val="0037351C"/>
    <w:rsid w:val="00373FBC"/>
    <w:rsid w:val="00376530"/>
    <w:rsid w:val="00383157"/>
    <w:rsid w:val="00391B09"/>
    <w:rsid w:val="00396805"/>
    <w:rsid w:val="003A3E4A"/>
    <w:rsid w:val="003A74C9"/>
    <w:rsid w:val="003A767E"/>
    <w:rsid w:val="003B23F8"/>
    <w:rsid w:val="003B667C"/>
    <w:rsid w:val="003C13E9"/>
    <w:rsid w:val="003C3194"/>
    <w:rsid w:val="003C32F3"/>
    <w:rsid w:val="003D22B6"/>
    <w:rsid w:val="003D2E9A"/>
    <w:rsid w:val="003D5546"/>
    <w:rsid w:val="003E16FB"/>
    <w:rsid w:val="003E61E1"/>
    <w:rsid w:val="003E6A69"/>
    <w:rsid w:val="003E76FC"/>
    <w:rsid w:val="003F2916"/>
    <w:rsid w:val="003F778F"/>
    <w:rsid w:val="004005A5"/>
    <w:rsid w:val="00401EFB"/>
    <w:rsid w:val="00405047"/>
    <w:rsid w:val="00410E74"/>
    <w:rsid w:val="004115ED"/>
    <w:rsid w:val="00412009"/>
    <w:rsid w:val="004134EE"/>
    <w:rsid w:val="00414364"/>
    <w:rsid w:val="004159C6"/>
    <w:rsid w:val="00416A9A"/>
    <w:rsid w:val="00417D5A"/>
    <w:rsid w:val="00424968"/>
    <w:rsid w:val="00426868"/>
    <w:rsid w:val="004317B0"/>
    <w:rsid w:val="0043260B"/>
    <w:rsid w:val="004335CC"/>
    <w:rsid w:val="00437D55"/>
    <w:rsid w:val="004400D8"/>
    <w:rsid w:val="0044294F"/>
    <w:rsid w:val="00444BD7"/>
    <w:rsid w:val="00444E82"/>
    <w:rsid w:val="0044791C"/>
    <w:rsid w:val="0046083C"/>
    <w:rsid w:val="00460D85"/>
    <w:rsid w:val="00464AC0"/>
    <w:rsid w:val="0048297C"/>
    <w:rsid w:val="00491C56"/>
    <w:rsid w:val="00492976"/>
    <w:rsid w:val="004962A2"/>
    <w:rsid w:val="00497CEE"/>
    <w:rsid w:val="004A3673"/>
    <w:rsid w:val="004A422C"/>
    <w:rsid w:val="004A617D"/>
    <w:rsid w:val="004B1CEF"/>
    <w:rsid w:val="004B2044"/>
    <w:rsid w:val="004B4B2E"/>
    <w:rsid w:val="004B541C"/>
    <w:rsid w:val="004B601C"/>
    <w:rsid w:val="004B6DE4"/>
    <w:rsid w:val="004C0312"/>
    <w:rsid w:val="004C0AFB"/>
    <w:rsid w:val="004C373F"/>
    <w:rsid w:val="004C4E33"/>
    <w:rsid w:val="004C60B9"/>
    <w:rsid w:val="004D2D66"/>
    <w:rsid w:val="004D76A2"/>
    <w:rsid w:val="004E4480"/>
    <w:rsid w:val="004F3C02"/>
    <w:rsid w:val="005018F6"/>
    <w:rsid w:val="00502608"/>
    <w:rsid w:val="00502B23"/>
    <w:rsid w:val="00503FA2"/>
    <w:rsid w:val="0050594B"/>
    <w:rsid w:val="00505E73"/>
    <w:rsid w:val="00507948"/>
    <w:rsid w:val="005102F1"/>
    <w:rsid w:val="005114AC"/>
    <w:rsid w:val="00513993"/>
    <w:rsid w:val="00521C84"/>
    <w:rsid w:val="00525F34"/>
    <w:rsid w:val="00532FA4"/>
    <w:rsid w:val="0053497D"/>
    <w:rsid w:val="005353F5"/>
    <w:rsid w:val="005375E8"/>
    <w:rsid w:val="00542388"/>
    <w:rsid w:val="00545F8B"/>
    <w:rsid w:val="0054653E"/>
    <w:rsid w:val="00554616"/>
    <w:rsid w:val="0055557E"/>
    <w:rsid w:val="0055761E"/>
    <w:rsid w:val="005616E9"/>
    <w:rsid w:val="005638BE"/>
    <w:rsid w:val="00570740"/>
    <w:rsid w:val="0057403C"/>
    <w:rsid w:val="00580E85"/>
    <w:rsid w:val="00581C94"/>
    <w:rsid w:val="00593042"/>
    <w:rsid w:val="00593E91"/>
    <w:rsid w:val="005A09BC"/>
    <w:rsid w:val="005A0CB4"/>
    <w:rsid w:val="005A14FB"/>
    <w:rsid w:val="005A64B9"/>
    <w:rsid w:val="005A7EE8"/>
    <w:rsid w:val="005B17C2"/>
    <w:rsid w:val="005B4986"/>
    <w:rsid w:val="005B5E23"/>
    <w:rsid w:val="005C2FF6"/>
    <w:rsid w:val="005C4D4B"/>
    <w:rsid w:val="005C5AA4"/>
    <w:rsid w:val="005C7147"/>
    <w:rsid w:val="005C74C2"/>
    <w:rsid w:val="005D41B4"/>
    <w:rsid w:val="005D45D4"/>
    <w:rsid w:val="005D4664"/>
    <w:rsid w:val="005D545E"/>
    <w:rsid w:val="005D5528"/>
    <w:rsid w:val="005D7F16"/>
    <w:rsid w:val="005E004E"/>
    <w:rsid w:val="005E2390"/>
    <w:rsid w:val="005E53B4"/>
    <w:rsid w:val="005F1087"/>
    <w:rsid w:val="005F45FF"/>
    <w:rsid w:val="006002A3"/>
    <w:rsid w:val="006003A3"/>
    <w:rsid w:val="00604C08"/>
    <w:rsid w:val="00604E54"/>
    <w:rsid w:val="00607CCA"/>
    <w:rsid w:val="006158C3"/>
    <w:rsid w:val="00621D24"/>
    <w:rsid w:val="00623791"/>
    <w:rsid w:val="00624571"/>
    <w:rsid w:val="00624D4A"/>
    <w:rsid w:val="00624D70"/>
    <w:rsid w:val="00625612"/>
    <w:rsid w:val="00626A47"/>
    <w:rsid w:val="0062765E"/>
    <w:rsid w:val="00632143"/>
    <w:rsid w:val="006342C0"/>
    <w:rsid w:val="006374B4"/>
    <w:rsid w:val="00637A37"/>
    <w:rsid w:val="00637F84"/>
    <w:rsid w:val="00644CDF"/>
    <w:rsid w:val="006525D1"/>
    <w:rsid w:val="006566EA"/>
    <w:rsid w:val="006568D9"/>
    <w:rsid w:val="00660B15"/>
    <w:rsid w:val="00662838"/>
    <w:rsid w:val="006634E6"/>
    <w:rsid w:val="0066690C"/>
    <w:rsid w:val="006679E7"/>
    <w:rsid w:val="00675E29"/>
    <w:rsid w:val="0068071E"/>
    <w:rsid w:val="00680E07"/>
    <w:rsid w:val="00681975"/>
    <w:rsid w:val="00686E35"/>
    <w:rsid w:val="00694940"/>
    <w:rsid w:val="006965D5"/>
    <w:rsid w:val="006972A0"/>
    <w:rsid w:val="00697F9E"/>
    <w:rsid w:val="006A2D2B"/>
    <w:rsid w:val="006A3EF3"/>
    <w:rsid w:val="006A5574"/>
    <w:rsid w:val="006C2C4C"/>
    <w:rsid w:val="006D2472"/>
    <w:rsid w:val="006D4B02"/>
    <w:rsid w:val="006E0768"/>
    <w:rsid w:val="006E251D"/>
    <w:rsid w:val="006F342E"/>
    <w:rsid w:val="006F35D3"/>
    <w:rsid w:val="006F4A45"/>
    <w:rsid w:val="007013F0"/>
    <w:rsid w:val="00704D01"/>
    <w:rsid w:val="00707D16"/>
    <w:rsid w:val="007160C1"/>
    <w:rsid w:val="00722472"/>
    <w:rsid w:val="00734390"/>
    <w:rsid w:val="00744243"/>
    <w:rsid w:val="00752EC2"/>
    <w:rsid w:val="00753429"/>
    <w:rsid w:val="00755584"/>
    <w:rsid w:val="00766742"/>
    <w:rsid w:val="007739BD"/>
    <w:rsid w:val="00773E9D"/>
    <w:rsid w:val="007751E9"/>
    <w:rsid w:val="00776A17"/>
    <w:rsid w:val="00780092"/>
    <w:rsid w:val="0078108E"/>
    <w:rsid w:val="00786501"/>
    <w:rsid w:val="007911A6"/>
    <w:rsid w:val="007913FE"/>
    <w:rsid w:val="00797411"/>
    <w:rsid w:val="007A156A"/>
    <w:rsid w:val="007A416C"/>
    <w:rsid w:val="007A6384"/>
    <w:rsid w:val="007A6AAE"/>
    <w:rsid w:val="007A7902"/>
    <w:rsid w:val="007B08E5"/>
    <w:rsid w:val="007B47E3"/>
    <w:rsid w:val="007C13F5"/>
    <w:rsid w:val="007C18AF"/>
    <w:rsid w:val="007D0302"/>
    <w:rsid w:val="007D0CEC"/>
    <w:rsid w:val="007D2E0A"/>
    <w:rsid w:val="007D4FC0"/>
    <w:rsid w:val="007E2714"/>
    <w:rsid w:val="007F05FD"/>
    <w:rsid w:val="007F68D8"/>
    <w:rsid w:val="007F6E3D"/>
    <w:rsid w:val="007F7EF6"/>
    <w:rsid w:val="00800F74"/>
    <w:rsid w:val="00801FB7"/>
    <w:rsid w:val="0080578F"/>
    <w:rsid w:val="00812E0B"/>
    <w:rsid w:val="00814DA1"/>
    <w:rsid w:val="00823069"/>
    <w:rsid w:val="00825192"/>
    <w:rsid w:val="008256BE"/>
    <w:rsid w:val="00827CE2"/>
    <w:rsid w:val="00830107"/>
    <w:rsid w:val="00831F5B"/>
    <w:rsid w:val="00842284"/>
    <w:rsid w:val="00850EF6"/>
    <w:rsid w:val="0085344E"/>
    <w:rsid w:val="008636C1"/>
    <w:rsid w:val="00864403"/>
    <w:rsid w:val="008651FF"/>
    <w:rsid w:val="008718E0"/>
    <w:rsid w:val="00873200"/>
    <w:rsid w:val="0087379A"/>
    <w:rsid w:val="00874B17"/>
    <w:rsid w:val="00876C2B"/>
    <w:rsid w:val="00877042"/>
    <w:rsid w:val="00892C18"/>
    <w:rsid w:val="00892CFA"/>
    <w:rsid w:val="008A0DB3"/>
    <w:rsid w:val="008A1C3B"/>
    <w:rsid w:val="008B23D3"/>
    <w:rsid w:val="008B583D"/>
    <w:rsid w:val="008B765E"/>
    <w:rsid w:val="008C487A"/>
    <w:rsid w:val="008C4960"/>
    <w:rsid w:val="008C4BFE"/>
    <w:rsid w:val="008C7AA3"/>
    <w:rsid w:val="008D1F29"/>
    <w:rsid w:val="008D5D42"/>
    <w:rsid w:val="008E2BEF"/>
    <w:rsid w:val="008F1E7A"/>
    <w:rsid w:val="008F3C96"/>
    <w:rsid w:val="008F5FBD"/>
    <w:rsid w:val="008F79AC"/>
    <w:rsid w:val="00900462"/>
    <w:rsid w:val="00902DF9"/>
    <w:rsid w:val="00911BC6"/>
    <w:rsid w:val="00916D65"/>
    <w:rsid w:val="00920934"/>
    <w:rsid w:val="00922E41"/>
    <w:rsid w:val="00930355"/>
    <w:rsid w:val="00930439"/>
    <w:rsid w:val="00933924"/>
    <w:rsid w:val="009356AA"/>
    <w:rsid w:val="00935F5D"/>
    <w:rsid w:val="00936905"/>
    <w:rsid w:val="00941C86"/>
    <w:rsid w:val="0094220E"/>
    <w:rsid w:val="00942E6E"/>
    <w:rsid w:val="009453CD"/>
    <w:rsid w:val="00951F83"/>
    <w:rsid w:val="00952785"/>
    <w:rsid w:val="00952A74"/>
    <w:rsid w:val="00954C34"/>
    <w:rsid w:val="00957FDB"/>
    <w:rsid w:val="009631F3"/>
    <w:rsid w:val="00964532"/>
    <w:rsid w:val="0097430B"/>
    <w:rsid w:val="00974B20"/>
    <w:rsid w:val="00977FE7"/>
    <w:rsid w:val="00983322"/>
    <w:rsid w:val="0099660A"/>
    <w:rsid w:val="009A28EF"/>
    <w:rsid w:val="009A37B3"/>
    <w:rsid w:val="009A5307"/>
    <w:rsid w:val="009B1DC5"/>
    <w:rsid w:val="009C0952"/>
    <w:rsid w:val="009C2DD8"/>
    <w:rsid w:val="009C6E73"/>
    <w:rsid w:val="009D6D52"/>
    <w:rsid w:val="009D72E1"/>
    <w:rsid w:val="009E2064"/>
    <w:rsid w:val="009E3396"/>
    <w:rsid w:val="009F7D69"/>
    <w:rsid w:val="00A01FA4"/>
    <w:rsid w:val="00A045D9"/>
    <w:rsid w:val="00A07E5F"/>
    <w:rsid w:val="00A11C90"/>
    <w:rsid w:val="00A13456"/>
    <w:rsid w:val="00A2075E"/>
    <w:rsid w:val="00A37CAA"/>
    <w:rsid w:val="00A450E3"/>
    <w:rsid w:val="00A538A9"/>
    <w:rsid w:val="00A54684"/>
    <w:rsid w:val="00A559A6"/>
    <w:rsid w:val="00A55F0C"/>
    <w:rsid w:val="00A564E3"/>
    <w:rsid w:val="00A57917"/>
    <w:rsid w:val="00A61C3F"/>
    <w:rsid w:val="00A62FEC"/>
    <w:rsid w:val="00A64468"/>
    <w:rsid w:val="00A651A8"/>
    <w:rsid w:val="00A658C4"/>
    <w:rsid w:val="00A731C4"/>
    <w:rsid w:val="00A74158"/>
    <w:rsid w:val="00A77902"/>
    <w:rsid w:val="00A81CF7"/>
    <w:rsid w:val="00A86A09"/>
    <w:rsid w:val="00A91222"/>
    <w:rsid w:val="00A916B7"/>
    <w:rsid w:val="00A9271B"/>
    <w:rsid w:val="00A92F0B"/>
    <w:rsid w:val="00A970B1"/>
    <w:rsid w:val="00AA41DA"/>
    <w:rsid w:val="00AA5D5C"/>
    <w:rsid w:val="00AB1BAD"/>
    <w:rsid w:val="00AB3784"/>
    <w:rsid w:val="00AB60C3"/>
    <w:rsid w:val="00AC575A"/>
    <w:rsid w:val="00AC6F37"/>
    <w:rsid w:val="00AD1575"/>
    <w:rsid w:val="00AD2C2E"/>
    <w:rsid w:val="00AE0A9C"/>
    <w:rsid w:val="00AE0BEA"/>
    <w:rsid w:val="00AE3CE7"/>
    <w:rsid w:val="00AE58A5"/>
    <w:rsid w:val="00AE6E25"/>
    <w:rsid w:val="00AF0654"/>
    <w:rsid w:val="00AF109F"/>
    <w:rsid w:val="00AF7094"/>
    <w:rsid w:val="00B01B5F"/>
    <w:rsid w:val="00B03F8E"/>
    <w:rsid w:val="00B0555A"/>
    <w:rsid w:val="00B0710E"/>
    <w:rsid w:val="00B07F8A"/>
    <w:rsid w:val="00B1018A"/>
    <w:rsid w:val="00B10E94"/>
    <w:rsid w:val="00B117E3"/>
    <w:rsid w:val="00B1258C"/>
    <w:rsid w:val="00B12DBB"/>
    <w:rsid w:val="00B142C8"/>
    <w:rsid w:val="00B15608"/>
    <w:rsid w:val="00B212DC"/>
    <w:rsid w:val="00B22752"/>
    <w:rsid w:val="00B30E90"/>
    <w:rsid w:val="00B32C2F"/>
    <w:rsid w:val="00B33692"/>
    <w:rsid w:val="00B35A8B"/>
    <w:rsid w:val="00B37461"/>
    <w:rsid w:val="00B44A68"/>
    <w:rsid w:val="00B45BE1"/>
    <w:rsid w:val="00B56CAD"/>
    <w:rsid w:val="00B639AF"/>
    <w:rsid w:val="00B66FE1"/>
    <w:rsid w:val="00B773D5"/>
    <w:rsid w:val="00B85213"/>
    <w:rsid w:val="00B85872"/>
    <w:rsid w:val="00B85D83"/>
    <w:rsid w:val="00B901A5"/>
    <w:rsid w:val="00B903D2"/>
    <w:rsid w:val="00B96AEF"/>
    <w:rsid w:val="00BC458A"/>
    <w:rsid w:val="00BC5805"/>
    <w:rsid w:val="00BD4F86"/>
    <w:rsid w:val="00BD540F"/>
    <w:rsid w:val="00BD5A60"/>
    <w:rsid w:val="00BD643E"/>
    <w:rsid w:val="00BE0DB8"/>
    <w:rsid w:val="00BE3FEC"/>
    <w:rsid w:val="00BE5111"/>
    <w:rsid w:val="00BE56DC"/>
    <w:rsid w:val="00BF158E"/>
    <w:rsid w:val="00BF19F0"/>
    <w:rsid w:val="00BF4CD7"/>
    <w:rsid w:val="00BF4D33"/>
    <w:rsid w:val="00BF68BA"/>
    <w:rsid w:val="00C02802"/>
    <w:rsid w:val="00C10609"/>
    <w:rsid w:val="00C21C22"/>
    <w:rsid w:val="00C23169"/>
    <w:rsid w:val="00C238E8"/>
    <w:rsid w:val="00C27A11"/>
    <w:rsid w:val="00C319DE"/>
    <w:rsid w:val="00C348AC"/>
    <w:rsid w:val="00C36BAC"/>
    <w:rsid w:val="00C43F14"/>
    <w:rsid w:val="00C468AA"/>
    <w:rsid w:val="00C52FF0"/>
    <w:rsid w:val="00C5308B"/>
    <w:rsid w:val="00C53091"/>
    <w:rsid w:val="00C53608"/>
    <w:rsid w:val="00C53FB9"/>
    <w:rsid w:val="00C55604"/>
    <w:rsid w:val="00C557DE"/>
    <w:rsid w:val="00C60EC1"/>
    <w:rsid w:val="00C6588F"/>
    <w:rsid w:val="00C661A7"/>
    <w:rsid w:val="00C71410"/>
    <w:rsid w:val="00C7288D"/>
    <w:rsid w:val="00C743ED"/>
    <w:rsid w:val="00C81692"/>
    <w:rsid w:val="00C816C4"/>
    <w:rsid w:val="00C81CEF"/>
    <w:rsid w:val="00C82745"/>
    <w:rsid w:val="00C83297"/>
    <w:rsid w:val="00C85FC1"/>
    <w:rsid w:val="00C94199"/>
    <w:rsid w:val="00CA29A7"/>
    <w:rsid w:val="00CA399D"/>
    <w:rsid w:val="00CB32F2"/>
    <w:rsid w:val="00CB541F"/>
    <w:rsid w:val="00CC2EDF"/>
    <w:rsid w:val="00CC3FAD"/>
    <w:rsid w:val="00CC6420"/>
    <w:rsid w:val="00CD0609"/>
    <w:rsid w:val="00CD3643"/>
    <w:rsid w:val="00CD3B8F"/>
    <w:rsid w:val="00CE1EB2"/>
    <w:rsid w:val="00CE2696"/>
    <w:rsid w:val="00CE4BAF"/>
    <w:rsid w:val="00CE4E65"/>
    <w:rsid w:val="00CE544D"/>
    <w:rsid w:val="00D032AE"/>
    <w:rsid w:val="00D03BC9"/>
    <w:rsid w:val="00D10185"/>
    <w:rsid w:val="00D10DFE"/>
    <w:rsid w:val="00D113D4"/>
    <w:rsid w:val="00D11E86"/>
    <w:rsid w:val="00D170E1"/>
    <w:rsid w:val="00D20ED0"/>
    <w:rsid w:val="00D26C28"/>
    <w:rsid w:val="00D31262"/>
    <w:rsid w:val="00D35B24"/>
    <w:rsid w:val="00D4130B"/>
    <w:rsid w:val="00D437E2"/>
    <w:rsid w:val="00D46570"/>
    <w:rsid w:val="00D467E9"/>
    <w:rsid w:val="00D50926"/>
    <w:rsid w:val="00D52A9A"/>
    <w:rsid w:val="00D541F7"/>
    <w:rsid w:val="00D5796F"/>
    <w:rsid w:val="00D616C8"/>
    <w:rsid w:val="00D62B4B"/>
    <w:rsid w:val="00D652C5"/>
    <w:rsid w:val="00D65740"/>
    <w:rsid w:val="00D66295"/>
    <w:rsid w:val="00D67F70"/>
    <w:rsid w:val="00D864C1"/>
    <w:rsid w:val="00D90C72"/>
    <w:rsid w:val="00D97807"/>
    <w:rsid w:val="00DA5458"/>
    <w:rsid w:val="00DB040B"/>
    <w:rsid w:val="00DB09D3"/>
    <w:rsid w:val="00DB4A86"/>
    <w:rsid w:val="00DC5D28"/>
    <w:rsid w:val="00DC7E62"/>
    <w:rsid w:val="00DD5C9C"/>
    <w:rsid w:val="00DD5F3A"/>
    <w:rsid w:val="00DE0EE4"/>
    <w:rsid w:val="00DE1292"/>
    <w:rsid w:val="00DE2173"/>
    <w:rsid w:val="00DE226A"/>
    <w:rsid w:val="00DE387E"/>
    <w:rsid w:val="00DE5223"/>
    <w:rsid w:val="00DE60AF"/>
    <w:rsid w:val="00DF0C81"/>
    <w:rsid w:val="00DF1671"/>
    <w:rsid w:val="00E00ABA"/>
    <w:rsid w:val="00E04B35"/>
    <w:rsid w:val="00E06CDB"/>
    <w:rsid w:val="00E06D35"/>
    <w:rsid w:val="00E07D52"/>
    <w:rsid w:val="00E1263A"/>
    <w:rsid w:val="00E21A66"/>
    <w:rsid w:val="00E23CED"/>
    <w:rsid w:val="00E25315"/>
    <w:rsid w:val="00E2704D"/>
    <w:rsid w:val="00E27DA0"/>
    <w:rsid w:val="00E27DD5"/>
    <w:rsid w:val="00E338BE"/>
    <w:rsid w:val="00E33977"/>
    <w:rsid w:val="00E33D8D"/>
    <w:rsid w:val="00E3489C"/>
    <w:rsid w:val="00E4087D"/>
    <w:rsid w:val="00E460B4"/>
    <w:rsid w:val="00E52470"/>
    <w:rsid w:val="00E55AA3"/>
    <w:rsid w:val="00E57760"/>
    <w:rsid w:val="00E61150"/>
    <w:rsid w:val="00E76E20"/>
    <w:rsid w:val="00E87373"/>
    <w:rsid w:val="00E90FC8"/>
    <w:rsid w:val="00E927E8"/>
    <w:rsid w:val="00E9391A"/>
    <w:rsid w:val="00E96F1A"/>
    <w:rsid w:val="00EA041E"/>
    <w:rsid w:val="00EA3232"/>
    <w:rsid w:val="00EA4589"/>
    <w:rsid w:val="00EA590D"/>
    <w:rsid w:val="00EA6294"/>
    <w:rsid w:val="00EB2D40"/>
    <w:rsid w:val="00EB3FDD"/>
    <w:rsid w:val="00ED2DF7"/>
    <w:rsid w:val="00ED63E2"/>
    <w:rsid w:val="00EE4BE3"/>
    <w:rsid w:val="00EE51CE"/>
    <w:rsid w:val="00EE5358"/>
    <w:rsid w:val="00EF1DAB"/>
    <w:rsid w:val="00EF4B5E"/>
    <w:rsid w:val="00EF6684"/>
    <w:rsid w:val="00EF7D3E"/>
    <w:rsid w:val="00F0122A"/>
    <w:rsid w:val="00F10BCD"/>
    <w:rsid w:val="00F1125B"/>
    <w:rsid w:val="00F117C8"/>
    <w:rsid w:val="00F15463"/>
    <w:rsid w:val="00F1648A"/>
    <w:rsid w:val="00F16EFE"/>
    <w:rsid w:val="00F17587"/>
    <w:rsid w:val="00F21CE1"/>
    <w:rsid w:val="00F2438A"/>
    <w:rsid w:val="00F258FA"/>
    <w:rsid w:val="00F26586"/>
    <w:rsid w:val="00F30444"/>
    <w:rsid w:val="00F31E98"/>
    <w:rsid w:val="00F31FF8"/>
    <w:rsid w:val="00F3694F"/>
    <w:rsid w:val="00F41EB5"/>
    <w:rsid w:val="00F4214C"/>
    <w:rsid w:val="00F42E42"/>
    <w:rsid w:val="00F43E44"/>
    <w:rsid w:val="00F45268"/>
    <w:rsid w:val="00F510BD"/>
    <w:rsid w:val="00F51B27"/>
    <w:rsid w:val="00F5502A"/>
    <w:rsid w:val="00F66B2B"/>
    <w:rsid w:val="00F66CF7"/>
    <w:rsid w:val="00F73FE0"/>
    <w:rsid w:val="00F7552E"/>
    <w:rsid w:val="00F76431"/>
    <w:rsid w:val="00F80477"/>
    <w:rsid w:val="00F80F31"/>
    <w:rsid w:val="00F8461C"/>
    <w:rsid w:val="00F8627A"/>
    <w:rsid w:val="00F91965"/>
    <w:rsid w:val="00F969B6"/>
    <w:rsid w:val="00F97020"/>
    <w:rsid w:val="00F97F53"/>
    <w:rsid w:val="00FA35B8"/>
    <w:rsid w:val="00FA3A58"/>
    <w:rsid w:val="00FA6B30"/>
    <w:rsid w:val="00FB1750"/>
    <w:rsid w:val="00FB2190"/>
    <w:rsid w:val="00FC692B"/>
    <w:rsid w:val="00FC69F5"/>
    <w:rsid w:val="00FC6EAA"/>
    <w:rsid w:val="00FC79F6"/>
    <w:rsid w:val="00FE0C08"/>
    <w:rsid w:val="00FE286A"/>
    <w:rsid w:val="00FE28E3"/>
    <w:rsid w:val="00FE37D4"/>
    <w:rsid w:val="00FE3A86"/>
    <w:rsid w:val="00FE4BCE"/>
    <w:rsid w:val="00FE5986"/>
    <w:rsid w:val="00FE5F6E"/>
    <w:rsid w:val="00FE6F88"/>
    <w:rsid w:val="00FF3ED3"/>
    <w:rsid w:val="00FF4A22"/>
    <w:rsid w:val="00FF5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57BE0"/>
  <w15:chartTrackingRefBased/>
  <w15:docId w15:val="{0370840A-B177-4966-A0BA-57F7B39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2D2B"/>
  </w:style>
  <w:style w:type="paragraph" w:styleId="Nagwek1">
    <w:name w:val="heading 1"/>
    <w:basedOn w:val="Normalny"/>
    <w:next w:val="Normalny"/>
    <w:link w:val="Nagwek1Znak"/>
    <w:uiPriority w:val="9"/>
    <w:qFormat/>
    <w:rsid w:val="00D61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10A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611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A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
    <w:basedOn w:val="Normalny"/>
    <w:link w:val="AkapitzlistZnak"/>
    <w:uiPriority w:val="34"/>
    <w:qFormat/>
    <w:rsid w:val="00405047"/>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34"/>
    <w:qFormat/>
    <w:rsid w:val="00405047"/>
    <w:rPr>
      <w:rFonts w:ascii="Times New Roman" w:eastAsia="Times New Roman" w:hAnsi="Times New Roman" w:cs="Times New Roman"/>
      <w:sz w:val="20"/>
      <w:szCs w:val="20"/>
      <w:lang w:eastAsia="pl-PL"/>
    </w:rPr>
  </w:style>
  <w:style w:type="paragraph" w:customStyle="1" w:styleId="pkt">
    <w:name w:val="pkt"/>
    <w:basedOn w:val="Normalny"/>
    <w:link w:val="pktZnak"/>
    <w:rsid w:val="00F117C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117C8"/>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50822"/>
    <w:rPr>
      <w:color w:val="0563C1" w:themeColor="hyperlink"/>
      <w:u w:val="single"/>
    </w:rPr>
  </w:style>
  <w:style w:type="character" w:styleId="Nierozpoznanawzmianka">
    <w:name w:val="Unresolved Mention"/>
    <w:basedOn w:val="Domylnaczcionkaakapitu"/>
    <w:uiPriority w:val="99"/>
    <w:semiHidden/>
    <w:unhideWhenUsed/>
    <w:rsid w:val="00150822"/>
    <w:rPr>
      <w:color w:val="605E5C"/>
      <w:shd w:val="clear" w:color="auto" w:fill="E1DFDD"/>
    </w:rPr>
  </w:style>
  <w:style w:type="paragraph" w:styleId="Nagwek">
    <w:name w:val="header"/>
    <w:basedOn w:val="Normalny"/>
    <w:link w:val="NagwekZnak"/>
    <w:uiPriority w:val="99"/>
    <w:unhideWhenUsed/>
    <w:rsid w:val="00C82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745"/>
  </w:style>
  <w:style w:type="paragraph" w:styleId="Stopka">
    <w:name w:val="footer"/>
    <w:basedOn w:val="Normalny"/>
    <w:link w:val="StopkaZnak"/>
    <w:uiPriority w:val="99"/>
    <w:unhideWhenUsed/>
    <w:rsid w:val="00C82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745"/>
  </w:style>
  <w:style w:type="paragraph" w:styleId="Tekstprzypisukocowego">
    <w:name w:val="endnote text"/>
    <w:basedOn w:val="Normalny"/>
    <w:link w:val="TekstprzypisukocowegoZnak"/>
    <w:uiPriority w:val="99"/>
    <w:semiHidden/>
    <w:unhideWhenUsed/>
    <w:rsid w:val="004A61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617D"/>
    <w:rPr>
      <w:sz w:val="20"/>
      <w:szCs w:val="20"/>
    </w:rPr>
  </w:style>
  <w:style w:type="character" w:styleId="Odwoanieprzypisukocowego">
    <w:name w:val="endnote reference"/>
    <w:basedOn w:val="Domylnaczcionkaakapitu"/>
    <w:uiPriority w:val="99"/>
    <w:semiHidden/>
    <w:unhideWhenUsed/>
    <w:rsid w:val="004A617D"/>
    <w:rPr>
      <w:vertAlign w:val="superscript"/>
    </w:rPr>
  </w:style>
  <w:style w:type="character" w:customStyle="1" w:styleId="Nagwek2Znak">
    <w:name w:val="Nagłówek 2 Znak"/>
    <w:basedOn w:val="Domylnaczcionkaakapitu"/>
    <w:link w:val="Nagwek2"/>
    <w:uiPriority w:val="9"/>
    <w:rsid w:val="00010A03"/>
    <w:rPr>
      <w:rFonts w:asciiTheme="majorHAnsi" w:eastAsiaTheme="majorEastAsia" w:hAnsiTheme="majorHAnsi" w:cstheme="majorBidi"/>
      <w:color w:val="2F5496" w:themeColor="accent1" w:themeShade="BF"/>
      <w:sz w:val="26"/>
      <w:szCs w:val="26"/>
    </w:rPr>
  </w:style>
  <w:style w:type="paragraph" w:customStyle="1" w:styleId="ZnakZnak">
    <w:name w:val="Znak Znak"/>
    <w:basedOn w:val="Normalny"/>
    <w:rsid w:val="00F80477"/>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B0C74"/>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D616C8"/>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omylnaczcionkaakapitu"/>
    <w:rsid w:val="00025267"/>
  </w:style>
  <w:style w:type="paragraph" w:styleId="NormalnyWeb">
    <w:name w:val="Normal (Web)"/>
    <w:basedOn w:val="Normalny"/>
    <w:uiPriority w:val="99"/>
    <w:semiHidden/>
    <w:unhideWhenUsed/>
    <w:rsid w:val="00202C8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0">
    <w:name w:val="Znak Znak"/>
    <w:basedOn w:val="Normalny"/>
    <w:rsid w:val="00B10E94"/>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
    <w:basedOn w:val="Normalny"/>
    <w:rsid w:val="005A09BC"/>
    <w:pPr>
      <w:spacing w:after="0"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E6115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2468">
      <w:bodyDiv w:val="1"/>
      <w:marLeft w:val="0"/>
      <w:marRight w:val="0"/>
      <w:marTop w:val="0"/>
      <w:marBottom w:val="0"/>
      <w:divBdr>
        <w:top w:val="none" w:sz="0" w:space="0" w:color="auto"/>
        <w:left w:val="none" w:sz="0" w:space="0" w:color="auto"/>
        <w:bottom w:val="none" w:sz="0" w:space="0" w:color="auto"/>
        <w:right w:val="none" w:sz="0" w:space="0" w:color="auto"/>
      </w:divBdr>
    </w:div>
    <w:div w:id="481653420">
      <w:bodyDiv w:val="1"/>
      <w:marLeft w:val="0"/>
      <w:marRight w:val="0"/>
      <w:marTop w:val="0"/>
      <w:marBottom w:val="0"/>
      <w:divBdr>
        <w:top w:val="none" w:sz="0" w:space="0" w:color="auto"/>
        <w:left w:val="none" w:sz="0" w:space="0" w:color="auto"/>
        <w:bottom w:val="none" w:sz="0" w:space="0" w:color="auto"/>
        <w:right w:val="none" w:sz="0" w:space="0" w:color="auto"/>
      </w:divBdr>
    </w:div>
    <w:div w:id="737825757">
      <w:bodyDiv w:val="1"/>
      <w:marLeft w:val="0"/>
      <w:marRight w:val="0"/>
      <w:marTop w:val="0"/>
      <w:marBottom w:val="0"/>
      <w:divBdr>
        <w:top w:val="none" w:sz="0" w:space="0" w:color="auto"/>
        <w:left w:val="none" w:sz="0" w:space="0" w:color="auto"/>
        <w:bottom w:val="none" w:sz="0" w:space="0" w:color="auto"/>
        <w:right w:val="none" w:sz="0" w:space="0" w:color="auto"/>
      </w:divBdr>
    </w:div>
    <w:div w:id="744259473">
      <w:bodyDiv w:val="1"/>
      <w:marLeft w:val="0"/>
      <w:marRight w:val="0"/>
      <w:marTop w:val="0"/>
      <w:marBottom w:val="0"/>
      <w:divBdr>
        <w:top w:val="none" w:sz="0" w:space="0" w:color="auto"/>
        <w:left w:val="none" w:sz="0" w:space="0" w:color="auto"/>
        <w:bottom w:val="none" w:sz="0" w:space="0" w:color="auto"/>
        <w:right w:val="none" w:sz="0" w:space="0" w:color="auto"/>
      </w:divBdr>
    </w:div>
    <w:div w:id="761487410">
      <w:bodyDiv w:val="1"/>
      <w:marLeft w:val="0"/>
      <w:marRight w:val="0"/>
      <w:marTop w:val="0"/>
      <w:marBottom w:val="0"/>
      <w:divBdr>
        <w:top w:val="none" w:sz="0" w:space="0" w:color="auto"/>
        <w:left w:val="none" w:sz="0" w:space="0" w:color="auto"/>
        <w:bottom w:val="none" w:sz="0" w:space="0" w:color="auto"/>
        <w:right w:val="none" w:sz="0" w:space="0" w:color="auto"/>
      </w:divBdr>
    </w:div>
    <w:div w:id="987319604">
      <w:bodyDiv w:val="1"/>
      <w:marLeft w:val="0"/>
      <w:marRight w:val="0"/>
      <w:marTop w:val="0"/>
      <w:marBottom w:val="0"/>
      <w:divBdr>
        <w:top w:val="none" w:sz="0" w:space="0" w:color="auto"/>
        <w:left w:val="none" w:sz="0" w:space="0" w:color="auto"/>
        <w:bottom w:val="none" w:sz="0" w:space="0" w:color="auto"/>
        <w:right w:val="none" w:sz="0" w:space="0" w:color="auto"/>
      </w:divBdr>
    </w:div>
    <w:div w:id="1331253529">
      <w:bodyDiv w:val="1"/>
      <w:marLeft w:val="0"/>
      <w:marRight w:val="0"/>
      <w:marTop w:val="0"/>
      <w:marBottom w:val="0"/>
      <w:divBdr>
        <w:top w:val="none" w:sz="0" w:space="0" w:color="auto"/>
        <w:left w:val="none" w:sz="0" w:space="0" w:color="auto"/>
        <w:bottom w:val="none" w:sz="0" w:space="0" w:color="auto"/>
        <w:right w:val="none" w:sz="0" w:space="0" w:color="auto"/>
      </w:divBdr>
    </w:div>
    <w:div w:id="1720352684">
      <w:bodyDiv w:val="1"/>
      <w:marLeft w:val="0"/>
      <w:marRight w:val="0"/>
      <w:marTop w:val="0"/>
      <w:marBottom w:val="0"/>
      <w:divBdr>
        <w:top w:val="none" w:sz="0" w:space="0" w:color="auto"/>
        <w:left w:val="none" w:sz="0" w:space="0" w:color="auto"/>
        <w:bottom w:val="none" w:sz="0" w:space="0" w:color="auto"/>
        <w:right w:val="none" w:sz="0" w:space="0" w:color="auto"/>
      </w:divBdr>
    </w:div>
    <w:div w:id="1766724286">
      <w:bodyDiv w:val="1"/>
      <w:marLeft w:val="0"/>
      <w:marRight w:val="0"/>
      <w:marTop w:val="0"/>
      <w:marBottom w:val="0"/>
      <w:divBdr>
        <w:top w:val="none" w:sz="0" w:space="0" w:color="auto"/>
        <w:left w:val="none" w:sz="0" w:space="0" w:color="auto"/>
        <w:bottom w:val="none" w:sz="0" w:space="0" w:color="auto"/>
        <w:right w:val="none" w:sz="0" w:space="0" w:color="auto"/>
      </w:divBdr>
    </w:div>
    <w:div w:id="1781758674">
      <w:bodyDiv w:val="1"/>
      <w:marLeft w:val="0"/>
      <w:marRight w:val="0"/>
      <w:marTop w:val="0"/>
      <w:marBottom w:val="0"/>
      <w:divBdr>
        <w:top w:val="none" w:sz="0" w:space="0" w:color="auto"/>
        <w:left w:val="none" w:sz="0" w:space="0" w:color="auto"/>
        <w:bottom w:val="none" w:sz="0" w:space="0" w:color="auto"/>
        <w:right w:val="none" w:sz="0" w:space="0" w:color="auto"/>
      </w:divBdr>
    </w:div>
    <w:div w:id="19730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zamowieniapubliczne@koniusz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www.koniusza.pl" TargetMode="External"/><Relationship Id="rId12" Type="http://schemas.openxmlformats.org/officeDocument/2006/relationships/hyperlink" Target="https://epuap.gov.pl/wps/wcm/connect/a551ea53-b95e-4594-9a43717ba8970c99/instrukcja%2520podwojnego%2520podpisywania.pdf?MOD=AJPERES" TargetMode="External"/><Relationship Id="rId17" Type="http://schemas.openxmlformats.org/officeDocument/2006/relationships/hyperlink" Target="https://platformazakupowa.pl/pn/koniusz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mailto:pchochol@pc-consulting.com.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niusza" TargetMode="Externa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52</Pages>
  <Words>11489</Words>
  <Characters>68937</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15</cp:revision>
  <cp:lastPrinted>2023-03-14T11:59:00Z</cp:lastPrinted>
  <dcterms:created xsi:type="dcterms:W3CDTF">2023-03-13T11:32:00Z</dcterms:created>
  <dcterms:modified xsi:type="dcterms:W3CDTF">2023-03-14T12:01:00Z</dcterms:modified>
</cp:coreProperties>
</file>