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C0" w:rsidRPr="009A6C42" w:rsidRDefault="00267ED5" w:rsidP="007B11C0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8</w:t>
      </w:r>
      <w:r w:rsidR="007B11C0" w:rsidRPr="009A6C4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B93387" w:rsidRPr="009A6C42" w:rsidRDefault="00B93387" w:rsidP="00B9338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A6C42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766B2" w:rsidRPr="009A6C42" w:rsidRDefault="000766B2" w:rsidP="00B9338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9A6C42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B93387" w:rsidRPr="009A6C42" w:rsidRDefault="00B93387" w:rsidP="00B9338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9A6C42">
        <w:rPr>
          <w:rFonts w:asciiTheme="minorHAnsi" w:hAnsiTheme="minorHAnsi" w:cstheme="minorHAnsi"/>
          <w:sz w:val="22"/>
          <w:szCs w:val="22"/>
        </w:rPr>
        <w:t>…………………………</w:t>
      </w:r>
      <w:r w:rsidR="000766B2" w:rsidRPr="009A6C42">
        <w:rPr>
          <w:rFonts w:asciiTheme="minorHAnsi" w:hAnsiTheme="minorHAnsi" w:cstheme="minorHAnsi"/>
          <w:sz w:val="22"/>
          <w:szCs w:val="22"/>
        </w:rPr>
        <w:t>..</w:t>
      </w:r>
    </w:p>
    <w:p w:rsidR="00B93387" w:rsidRPr="009A6C42" w:rsidRDefault="000766B2" w:rsidP="00B93387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9A6C42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B93387" w:rsidRPr="009A6C42" w:rsidRDefault="00B93387" w:rsidP="00B93387">
      <w:pPr>
        <w:spacing w:line="36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9A6C42">
        <w:rPr>
          <w:rFonts w:asciiTheme="minorHAnsi" w:hAnsiTheme="minorHAnsi" w:cstheme="minorHAnsi"/>
          <w:i/>
          <w:sz w:val="22"/>
          <w:szCs w:val="22"/>
        </w:rPr>
        <w:t>(pełna nazwa, adres)</w:t>
      </w:r>
    </w:p>
    <w:p w:rsidR="007B11C0" w:rsidRPr="009A6C42" w:rsidRDefault="007B11C0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u w:val="single"/>
          <w:lang w:bidi="hi-IN"/>
        </w:rPr>
      </w:pPr>
    </w:p>
    <w:p w:rsidR="007B11C0" w:rsidRPr="009A6C42" w:rsidRDefault="007B11C0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u w:val="single"/>
          <w:lang w:bidi="hi-IN"/>
        </w:rPr>
      </w:pPr>
    </w:p>
    <w:p w:rsidR="007B11C0" w:rsidRPr="009A6C42" w:rsidRDefault="000766B2" w:rsidP="007B11C0">
      <w:pPr>
        <w:pStyle w:val="Tekstpodstawowy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6C42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7B11C0" w:rsidRPr="009A6C42" w:rsidRDefault="007B11C0" w:rsidP="007B11C0">
      <w:pPr>
        <w:pStyle w:val="Tekstpodstawowy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11C0" w:rsidRPr="009A6C42" w:rsidRDefault="007B11C0" w:rsidP="000766B2">
      <w:pPr>
        <w:pStyle w:val="Tekstpodstawowy2"/>
        <w:rPr>
          <w:rFonts w:asciiTheme="minorHAnsi" w:hAnsiTheme="minorHAnsi" w:cstheme="minorHAnsi"/>
          <w:iCs/>
          <w:sz w:val="22"/>
          <w:szCs w:val="22"/>
        </w:rPr>
      </w:pPr>
      <w:r w:rsidRPr="009A6C4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9A6C42">
        <w:rPr>
          <w:rFonts w:asciiTheme="minorHAnsi" w:hAnsiTheme="minorHAnsi" w:cstheme="minorHAnsi"/>
          <w:b/>
          <w:i/>
          <w:sz w:val="22"/>
          <w:szCs w:val="22"/>
        </w:rPr>
        <w:t xml:space="preserve">Modernizacja Dużej Sceny Teatru Wybrzeże w Gdańsku </w:t>
      </w:r>
      <w:r w:rsidRPr="009A6C42">
        <w:rPr>
          <w:rFonts w:asciiTheme="minorHAnsi" w:hAnsiTheme="minorHAnsi" w:cstheme="minorHAnsi"/>
          <w:sz w:val="22"/>
          <w:szCs w:val="22"/>
        </w:rPr>
        <w:t>prowadzonego przez Teatr Wybrzeże, ul. Św. Ducha 2, 80-834 Gdańsk, w celu wykazania spełnienia warunku zdolności technicznej lub zawodowej, o którym mowa w Rozdziale V</w:t>
      </w:r>
      <w:r w:rsidR="00E9146E">
        <w:rPr>
          <w:rFonts w:asciiTheme="minorHAnsi" w:hAnsiTheme="minorHAnsi" w:cstheme="minorHAnsi"/>
          <w:sz w:val="22"/>
          <w:szCs w:val="22"/>
        </w:rPr>
        <w:t>III, pkt 2.2</w:t>
      </w:r>
      <w:r w:rsidRPr="009A6C42">
        <w:rPr>
          <w:rFonts w:asciiTheme="minorHAnsi" w:hAnsiTheme="minorHAnsi" w:cstheme="minorHAnsi"/>
          <w:sz w:val="22"/>
          <w:szCs w:val="22"/>
        </w:rPr>
        <w:t xml:space="preserve">,  lit. b) specyfikacji warunków zamówienia </w:t>
      </w:r>
      <w:r w:rsidRPr="009A6C42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9A6C42">
        <w:rPr>
          <w:rFonts w:asciiTheme="minorHAnsi" w:hAnsiTheme="minorHAnsi" w:cstheme="minorHAnsi"/>
          <w:sz w:val="22"/>
          <w:szCs w:val="22"/>
        </w:rPr>
        <w:t xml:space="preserve"> s</w:t>
      </w:r>
      <w:r w:rsidRPr="009A6C42">
        <w:rPr>
          <w:rFonts w:asciiTheme="minorHAnsi" w:hAnsiTheme="minorHAnsi" w:cstheme="minorHAnsi"/>
          <w:iCs/>
          <w:sz w:val="22"/>
          <w:szCs w:val="22"/>
        </w:rPr>
        <w:t>kieruję do realizacji zamówienia osoby:</w:t>
      </w:r>
    </w:p>
    <w:p w:rsidR="007B11C0" w:rsidRPr="009A6C42" w:rsidRDefault="007B11C0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2251"/>
        <w:gridCol w:w="2778"/>
      </w:tblGrid>
      <w:tr w:rsidR="007B11C0" w:rsidRPr="009A6C42" w:rsidTr="0007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 w:themeFill="accent2" w:themeFillTint="99"/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Imię</w:t>
            </w:r>
          </w:p>
          <w:p w:rsidR="007B11C0" w:rsidRPr="009A6C42" w:rsidRDefault="007B11C0" w:rsidP="007B11C0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 w:themeFill="accent2" w:themeFillTint="99"/>
            <w:vAlign w:val="center"/>
          </w:tcPr>
          <w:p w:rsidR="007B11C0" w:rsidRPr="009A6C42" w:rsidRDefault="007B11C0" w:rsidP="009A6C42">
            <w:pPr>
              <w:snapToGrid w:val="0"/>
              <w:ind w:hanging="284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Uprawnienia budowlane do kierowania robotami budowlanymi w danej specjalności: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D0D0" w:themeFill="accent2" w:themeFillTint="99"/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Numer uprawnień budowlanych oraz numer ewidencyjny przynależności do właściwej izby samorządu zawodowego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vAlign w:val="center"/>
          </w:tcPr>
          <w:p w:rsidR="007B11C0" w:rsidRPr="009A6C42" w:rsidRDefault="007B11C0" w:rsidP="007B11C0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9A6C42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  <w:t>Informacja o podstawie do dysponowania wskazaną osobą/osobami</w:t>
            </w:r>
          </w:p>
          <w:p w:rsidR="007B11C0" w:rsidRPr="009A6C42" w:rsidRDefault="007B11C0" w:rsidP="00945F4E">
            <w:pPr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  <w:t xml:space="preserve">(np. umowa o pracę, umowa zlecenie, </w:t>
            </w:r>
            <w:r w:rsidRPr="009A6C42">
              <w:rPr>
                <w:rFonts w:asciiTheme="minorHAnsi" w:eastAsia="Times New Roma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 xml:space="preserve">poleganie na </w:t>
            </w:r>
            <w:r w:rsidR="00945F4E" w:rsidRPr="009A6C42">
              <w:rPr>
                <w:rFonts w:asciiTheme="minorHAnsi" w:eastAsia="Times New Roma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>za</w:t>
            </w:r>
            <w:r w:rsidRPr="009A6C42">
              <w:rPr>
                <w:rFonts w:asciiTheme="minorHAnsi" w:eastAsia="Times New Roma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>sobach innego podmiotu</w:t>
            </w:r>
            <w:r w:rsidRPr="009A6C42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  <w:t xml:space="preserve"> itp.)</w:t>
            </w:r>
          </w:p>
        </w:tc>
      </w:tr>
      <w:tr w:rsidR="007B11C0" w:rsidRPr="009A6C42" w:rsidTr="000766B2">
        <w:trPr>
          <w:trHeight w:val="5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konstrukcyjno-budowlanej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7B11C0" w:rsidRPr="009A6C42" w:rsidTr="0007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instalacyjnej w zakresie sieci, instalacji  i urządzeń cieplnych, wentylacyjnych, gazowych, wodociągowych </w:t>
            </w:r>
          </w:p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 kanalizacyjnych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7B11C0" w:rsidRPr="009A6C42" w:rsidTr="0007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C42" w:rsidRDefault="007B11C0" w:rsidP="009A6C42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instalacyjnej w zakresie sieci, instal</w:t>
            </w:r>
            <w:r w:rsid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acji i urządzeń elektrycznych</w:t>
            </w: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</w:p>
          <w:p w:rsidR="007B11C0" w:rsidRPr="009A6C42" w:rsidRDefault="007B11C0" w:rsidP="009A6C42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i elektroenergetycznych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7B11C0" w:rsidRPr="009A6C42" w:rsidTr="000766B2"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Pozostałe kwalifikacje</w:t>
            </w:r>
          </w:p>
        </w:tc>
      </w:tr>
      <w:tr w:rsidR="007B11C0" w:rsidRPr="009A6C42" w:rsidTr="0007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Osoba posiadająca Świadectwo Kwalifikacyjne „E” uprawniające do zajmowania się eksploatacją urządzeń, instalacji i sieci grupy 1 na stanowisku eksploatacji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7B11C0" w:rsidRPr="009A6C42" w:rsidTr="000766B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9A6C42">
              <w:rPr>
                <w:rFonts w:asciiTheme="minorHAnsi" w:hAnsiTheme="minorHAnsi" w:cstheme="minorHAnsi"/>
                <w:kern w:val="1"/>
                <w:sz w:val="22"/>
                <w:szCs w:val="22"/>
              </w:rPr>
              <w:t>Osoba posiadająca Świadectwo Kwalifikacyjne „D” uprawniające do zajmowania się eksploatacją urządzeń, instalacji i sieci grupy 1 na stanowisku dozoru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C0" w:rsidRPr="009A6C42" w:rsidRDefault="007B11C0" w:rsidP="007B11C0">
            <w:pPr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</w:tbl>
    <w:p w:rsidR="007B11C0" w:rsidRPr="009A6C42" w:rsidRDefault="007B11C0" w:rsidP="000766B2">
      <w:pPr>
        <w:widowControl/>
        <w:spacing w:after="60"/>
        <w:ind w:left="284" w:hanging="284"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945F4E" w:rsidRPr="009A6C42" w:rsidRDefault="00945F4E" w:rsidP="000766B2">
      <w:pPr>
        <w:widowControl/>
        <w:numPr>
          <w:ilvl w:val="2"/>
          <w:numId w:val="3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A6C42">
        <w:rPr>
          <w:rFonts w:asciiTheme="minorHAnsi" w:hAnsiTheme="minorHAnsi" w:cstheme="minorHAnsi"/>
          <w:kern w:val="1"/>
          <w:sz w:val="22"/>
          <w:szCs w:val="22"/>
        </w:rPr>
        <w:t>Z informacji zamieszczonych w wykazie musi jednoznacznie wynikać, że Wykonawca spełnia</w:t>
      </w:r>
      <w:r w:rsidR="000766B2" w:rsidRPr="009A6C42">
        <w:rPr>
          <w:rFonts w:asciiTheme="minorHAnsi" w:hAnsiTheme="minorHAnsi" w:cstheme="minorHAnsi"/>
          <w:kern w:val="1"/>
          <w:sz w:val="22"/>
          <w:szCs w:val="22"/>
        </w:rPr>
        <w:t xml:space="preserve"> warunki udziału w postępowaniu </w:t>
      </w:r>
      <w:r w:rsidRPr="009A6C42">
        <w:rPr>
          <w:rFonts w:asciiTheme="minorHAnsi" w:hAnsiTheme="minorHAnsi" w:cstheme="minorHAnsi"/>
          <w:kern w:val="1"/>
          <w:sz w:val="22"/>
          <w:szCs w:val="22"/>
        </w:rPr>
        <w:t>określone</w:t>
      </w:r>
      <w:r w:rsidR="000766B2" w:rsidRPr="009A6C42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714ED4" w:rsidRPr="009A6C42">
        <w:rPr>
          <w:rFonts w:asciiTheme="minorHAnsi" w:hAnsiTheme="minorHAnsi" w:cstheme="minorHAnsi"/>
          <w:kern w:val="1"/>
          <w:sz w:val="22"/>
          <w:szCs w:val="22"/>
        </w:rPr>
        <w:t>w Rozdziale V</w:t>
      </w:r>
      <w:r w:rsidR="00E9146E">
        <w:rPr>
          <w:rFonts w:asciiTheme="minorHAnsi" w:hAnsiTheme="minorHAnsi" w:cstheme="minorHAnsi"/>
          <w:kern w:val="1"/>
          <w:sz w:val="22"/>
          <w:szCs w:val="22"/>
        </w:rPr>
        <w:t>I</w:t>
      </w:r>
      <w:r w:rsidR="00714ED4" w:rsidRPr="009A6C42">
        <w:rPr>
          <w:rFonts w:asciiTheme="minorHAnsi" w:hAnsiTheme="minorHAnsi" w:cstheme="minorHAnsi"/>
          <w:kern w:val="1"/>
          <w:sz w:val="22"/>
          <w:szCs w:val="22"/>
        </w:rPr>
        <w:t>II</w:t>
      </w:r>
      <w:r w:rsidRPr="009A6C42">
        <w:rPr>
          <w:rFonts w:asciiTheme="minorHAnsi" w:hAnsiTheme="minorHAnsi" w:cstheme="minorHAnsi"/>
          <w:kern w:val="1"/>
          <w:sz w:val="22"/>
          <w:szCs w:val="22"/>
        </w:rPr>
        <w:t xml:space="preserve">  SWZ</w:t>
      </w:r>
      <w:r w:rsidR="000766B2" w:rsidRPr="009A6C42">
        <w:rPr>
          <w:rFonts w:asciiTheme="minorHAnsi" w:hAnsiTheme="minorHAnsi" w:cstheme="minorHAnsi"/>
          <w:kern w:val="1"/>
          <w:sz w:val="22"/>
          <w:szCs w:val="22"/>
        </w:rPr>
        <w:t>.</w:t>
      </w:r>
    </w:p>
    <w:p w:rsidR="00945F4E" w:rsidRPr="009A6C42" w:rsidRDefault="00945F4E" w:rsidP="000766B2">
      <w:pPr>
        <w:widowControl/>
        <w:numPr>
          <w:ilvl w:val="2"/>
          <w:numId w:val="3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A6C42">
        <w:rPr>
          <w:rFonts w:asciiTheme="minorHAnsi" w:hAnsiTheme="minorHAnsi" w:cstheme="minorHAnsi"/>
          <w:color w:val="000000"/>
          <w:sz w:val="22"/>
          <w:szCs w:val="22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:rsidR="00945F4E" w:rsidRPr="009A6C42" w:rsidRDefault="00945F4E" w:rsidP="000766B2">
      <w:pPr>
        <w:widowControl/>
        <w:numPr>
          <w:ilvl w:val="2"/>
          <w:numId w:val="3"/>
        </w:numPr>
        <w:tabs>
          <w:tab w:val="num" w:pos="-284"/>
        </w:tabs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A6C42">
        <w:rPr>
          <w:rFonts w:asciiTheme="minorHAnsi" w:hAnsiTheme="minorHAnsi" w:cstheme="minorHAnsi"/>
          <w:kern w:val="1"/>
          <w:sz w:val="22"/>
          <w:szCs w:val="22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</w:t>
      </w:r>
      <w:r w:rsidR="000766B2" w:rsidRPr="009A6C42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9A6C42">
        <w:rPr>
          <w:rFonts w:asciiTheme="minorHAnsi" w:hAnsiTheme="minorHAnsi" w:cstheme="minorHAnsi"/>
          <w:kern w:val="1"/>
          <w:sz w:val="22"/>
          <w:szCs w:val="22"/>
        </w:rPr>
        <w:t>na czas w</w:t>
      </w:r>
      <w:bookmarkStart w:id="0" w:name="_GoBack"/>
      <w:bookmarkEnd w:id="0"/>
      <w:r w:rsidRPr="009A6C42">
        <w:rPr>
          <w:rFonts w:asciiTheme="minorHAnsi" w:hAnsiTheme="minorHAnsi" w:cstheme="minorHAnsi"/>
          <w:kern w:val="1"/>
          <w:sz w:val="22"/>
          <w:szCs w:val="22"/>
        </w:rPr>
        <w:t xml:space="preserve">ykonania zamówienia. </w:t>
      </w:r>
    </w:p>
    <w:p w:rsidR="00945F4E" w:rsidRPr="009A6C42" w:rsidRDefault="00945F4E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0766B2" w:rsidRPr="009A6C42" w:rsidRDefault="000766B2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C47155" w:rsidRPr="009A6C42" w:rsidRDefault="00C47155" w:rsidP="00C47155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A6C42">
        <w:rPr>
          <w:rFonts w:asciiTheme="minorHAnsi" w:hAnsiTheme="minorHAnsi" w:cstheme="minorHAns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C47155" w:rsidRPr="009A6C42" w:rsidRDefault="00C47155" w:rsidP="00C47155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  <w:r w:rsidRPr="009A6C42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:rsidR="00945F4E" w:rsidRPr="009A6C42" w:rsidRDefault="00945F4E" w:rsidP="007B11C0">
      <w:pPr>
        <w:widowControl/>
        <w:spacing w:after="60"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B93387" w:rsidRPr="009A6C42" w:rsidRDefault="00B93387" w:rsidP="00B93387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sectPr w:rsidR="00B93387" w:rsidRPr="009A6C42" w:rsidSect="000766B2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31" w:rsidRDefault="00CA4131" w:rsidP="000766B2">
      <w:r>
        <w:separator/>
      </w:r>
    </w:p>
  </w:endnote>
  <w:endnote w:type="continuationSeparator" w:id="0">
    <w:p w:rsidR="00CA4131" w:rsidRDefault="00CA4131" w:rsidP="000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31" w:rsidRDefault="00CA4131" w:rsidP="000766B2">
      <w:r>
        <w:separator/>
      </w:r>
    </w:p>
  </w:footnote>
  <w:footnote w:type="continuationSeparator" w:id="0">
    <w:p w:rsidR="00CA4131" w:rsidRDefault="00CA4131" w:rsidP="0007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B2" w:rsidRPr="009A6C42" w:rsidRDefault="000766B2" w:rsidP="000766B2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A6C42">
      <w:rPr>
        <w:rFonts w:asciiTheme="minorHAnsi" w:hAnsiTheme="minorHAnsi" w:cstheme="minorHAnsi"/>
        <w:sz w:val="22"/>
        <w:szCs w:val="22"/>
      </w:rPr>
      <w:t>Specyfikacja Warunków Zamówienia</w:t>
    </w:r>
  </w:p>
  <w:p w:rsidR="000766B2" w:rsidRPr="009A6C42" w:rsidRDefault="000766B2" w:rsidP="000766B2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A6C42">
      <w:rPr>
        <w:rFonts w:asciiTheme="minorHAnsi" w:hAnsiTheme="minorHAnsi" w:cstheme="minorHAnsi"/>
        <w:sz w:val="22"/>
        <w:szCs w:val="22"/>
      </w:rPr>
      <w:t>Przebudowa Sceny Kameralnej Teatru Wybrzeże w Sopocie – etap 2</w:t>
    </w:r>
  </w:p>
  <w:p w:rsidR="000766B2" w:rsidRPr="009A6C42" w:rsidRDefault="000766B2" w:rsidP="000766B2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 w:rsidRPr="009A6C42">
      <w:rPr>
        <w:rFonts w:asciiTheme="minorHAnsi" w:hAnsiTheme="minorHAnsi" w:cstheme="minorHAnsi"/>
        <w:sz w:val="22"/>
        <w:szCs w:val="22"/>
      </w:rPr>
      <w:t xml:space="preserve">Numer zamówienia: </w:t>
    </w:r>
    <w:r w:rsidR="00E9146E">
      <w:rPr>
        <w:rFonts w:asciiTheme="minorHAnsi" w:hAnsiTheme="minorHAnsi" w:cstheme="minorHAnsi"/>
        <w:sz w:val="22"/>
        <w:szCs w:val="22"/>
      </w:rPr>
      <w:t>ZPI-3700-3</w:t>
    </w:r>
    <w:r w:rsidRPr="009A6C42">
      <w:rPr>
        <w:rFonts w:asciiTheme="minorHAnsi" w:hAnsiTheme="minorHAnsi" w:cstheme="minorHAnsi"/>
        <w:sz w:val="22"/>
        <w:szCs w:val="22"/>
      </w:rPr>
      <w:t>/21</w:t>
    </w:r>
  </w:p>
  <w:p w:rsidR="000766B2" w:rsidRDefault="00076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2" w15:restartNumberingAfterBreak="0">
    <w:nsid w:val="5A3F7CD2"/>
    <w:multiLevelType w:val="hybridMultilevel"/>
    <w:tmpl w:val="A782A3D4"/>
    <w:lvl w:ilvl="0" w:tplc="B1F0CD8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0"/>
    <w:rsid w:val="00030F68"/>
    <w:rsid w:val="000766B2"/>
    <w:rsid w:val="000F1E03"/>
    <w:rsid w:val="00130FB0"/>
    <w:rsid w:val="00267ED5"/>
    <w:rsid w:val="005B406A"/>
    <w:rsid w:val="00673278"/>
    <w:rsid w:val="00714ED4"/>
    <w:rsid w:val="00773541"/>
    <w:rsid w:val="007B11C0"/>
    <w:rsid w:val="007D70DE"/>
    <w:rsid w:val="0090195F"/>
    <w:rsid w:val="009409CB"/>
    <w:rsid w:val="00945F4E"/>
    <w:rsid w:val="009A6C42"/>
    <w:rsid w:val="00B24100"/>
    <w:rsid w:val="00B93387"/>
    <w:rsid w:val="00C47155"/>
    <w:rsid w:val="00CA4131"/>
    <w:rsid w:val="00E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9ED0"/>
  <w15:chartTrackingRefBased/>
  <w15:docId w15:val="{FDFF79F7-EACF-42B1-ADE6-31CFD81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B11C0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1C0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styleId="Akapitzlist">
    <w:name w:val="List Paragraph"/>
    <w:basedOn w:val="Normalny"/>
    <w:uiPriority w:val="34"/>
    <w:qFormat/>
    <w:rsid w:val="007B11C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7B11C0"/>
    <w:pPr>
      <w:jc w:val="both"/>
    </w:pPr>
    <w:rPr>
      <w:rFonts w:ascii="Arial" w:hAnsi="Arial" w:cs="Arial"/>
      <w:kern w:val="1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1C0"/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076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66B2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6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6B2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C8CC-6455-41E5-B469-66295089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12</cp:revision>
  <dcterms:created xsi:type="dcterms:W3CDTF">2021-02-01T12:52:00Z</dcterms:created>
  <dcterms:modified xsi:type="dcterms:W3CDTF">2021-05-27T08:14:00Z</dcterms:modified>
</cp:coreProperties>
</file>